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40338" w14:textId="218EBF90" w:rsidR="00D96831" w:rsidRPr="004238CD" w:rsidRDefault="00584C1B" w:rsidP="00C14798">
      <w:pPr>
        <w:spacing w:line="360" w:lineRule="auto"/>
        <w:jc w:val="center"/>
        <w:rPr>
          <w:rFonts w:ascii="宋体" w:eastAsia="宋体" w:hAnsi="宋体" w:cs="宋体"/>
          <w:b/>
          <w:sz w:val="52"/>
          <w:szCs w:val="52"/>
          <w:lang w:val="zh-CN"/>
        </w:rPr>
      </w:pPr>
      <w:r w:rsidRPr="004238CD">
        <w:rPr>
          <w:rFonts w:ascii="宋体" w:eastAsia="宋体" w:hAnsi="宋体" w:cs="宋体" w:hint="eastAsia"/>
          <w:b/>
          <w:sz w:val="52"/>
          <w:szCs w:val="52"/>
          <w:lang w:val="zh-CN"/>
        </w:rPr>
        <w:t>九岭路市政道路及配套工程（二期）</w:t>
      </w:r>
      <w:r w:rsidR="00D96831" w:rsidRPr="004238CD">
        <w:rPr>
          <w:rFonts w:ascii="宋体" w:eastAsia="宋体" w:hAnsi="宋体" w:cs="宋体" w:hint="eastAsia"/>
          <w:b/>
          <w:sz w:val="52"/>
          <w:szCs w:val="52"/>
          <w:lang w:val="zh-CN"/>
        </w:rPr>
        <w:t>施工</w:t>
      </w:r>
    </w:p>
    <w:p w14:paraId="6F5C5781" w14:textId="77777777" w:rsidR="00D96831" w:rsidRPr="004238CD" w:rsidRDefault="00D96831" w:rsidP="00C14798">
      <w:pPr>
        <w:spacing w:line="360" w:lineRule="auto"/>
        <w:jc w:val="center"/>
        <w:rPr>
          <w:rFonts w:ascii="宋体" w:eastAsia="宋体" w:hAnsi="宋体" w:cs="宋体"/>
          <w:b/>
          <w:bCs/>
          <w:spacing w:val="26"/>
          <w:sz w:val="110"/>
          <w:szCs w:val="110"/>
        </w:rPr>
      </w:pPr>
    </w:p>
    <w:p w14:paraId="4495D9BD" w14:textId="77777777" w:rsidR="00D96831" w:rsidRPr="004238CD" w:rsidRDefault="00D96831" w:rsidP="00C14798">
      <w:pPr>
        <w:spacing w:line="360" w:lineRule="auto"/>
        <w:jc w:val="center"/>
        <w:rPr>
          <w:rFonts w:ascii="宋体" w:eastAsia="宋体" w:hAnsi="宋体" w:cs="宋体"/>
          <w:b/>
          <w:bCs/>
          <w:spacing w:val="26"/>
          <w:sz w:val="110"/>
          <w:szCs w:val="110"/>
        </w:rPr>
      </w:pPr>
    </w:p>
    <w:p w14:paraId="43CEF476" w14:textId="77777777" w:rsidR="00D96831" w:rsidRPr="004238CD" w:rsidRDefault="00D96831" w:rsidP="00C14798">
      <w:pPr>
        <w:spacing w:line="360" w:lineRule="auto"/>
        <w:jc w:val="center"/>
        <w:rPr>
          <w:rFonts w:ascii="宋体" w:eastAsia="宋体" w:hAnsi="宋体" w:cs="宋体"/>
          <w:b/>
          <w:bCs/>
          <w:spacing w:val="26"/>
          <w:sz w:val="110"/>
          <w:szCs w:val="110"/>
        </w:rPr>
      </w:pPr>
      <w:r w:rsidRPr="004238CD">
        <w:rPr>
          <w:rFonts w:ascii="宋体" w:eastAsia="宋体" w:hAnsi="宋体" w:cs="宋体" w:hint="eastAsia"/>
          <w:b/>
          <w:bCs/>
          <w:spacing w:val="26"/>
          <w:sz w:val="110"/>
          <w:szCs w:val="110"/>
        </w:rPr>
        <w:t>招标文件</w:t>
      </w:r>
    </w:p>
    <w:p w14:paraId="758533AC" w14:textId="77777777" w:rsidR="00D96831" w:rsidRPr="004238CD" w:rsidRDefault="00D96831" w:rsidP="00C14798">
      <w:pPr>
        <w:spacing w:line="360" w:lineRule="auto"/>
        <w:ind w:leftChars="200" w:left="420"/>
        <w:rPr>
          <w:rFonts w:ascii="宋体" w:eastAsia="宋体" w:hAnsi="宋体" w:cs="宋体"/>
          <w:sz w:val="30"/>
          <w:szCs w:val="30"/>
        </w:rPr>
      </w:pPr>
    </w:p>
    <w:p w14:paraId="121C4167" w14:textId="77777777" w:rsidR="00D96831" w:rsidRPr="004238CD" w:rsidRDefault="00D96831" w:rsidP="00C14798">
      <w:pPr>
        <w:spacing w:line="360" w:lineRule="auto"/>
        <w:ind w:leftChars="200" w:left="420"/>
        <w:rPr>
          <w:rFonts w:ascii="宋体" w:eastAsia="宋体" w:hAnsi="宋体" w:cs="宋体"/>
          <w:sz w:val="30"/>
          <w:szCs w:val="30"/>
        </w:rPr>
      </w:pPr>
    </w:p>
    <w:p w14:paraId="6105BFE4" w14:textId="77777777" w:rsidR="00D96831" w:rsidRPr="004238CD" w:rsidRDefault="00D96831" w:rsidP="00C14798">
      <w:pPr>
        <w:spacing w:line="360" w:lineRule="auto"/>
        <w:ind w:leftChars="200" w:left="420"/>
        <w:rPr>
          <w:rFonts w:ascii="宋体" w:eastAsia="宋体" w:hAnsi="宋体" w:cs="宋体"/>
          <w:sz w:val="30"/>
          <w:szCs w:val="30"/>
        </w:rPr>
      </w:pPr>
    </w:p>
    <w:p w14:paraId="349F85DD" w14:textId="77777777" w:rsidR="00D96831" w:rsidRPr="004238CD" w:rsidRDefault="00D96831" w:rsidP="00C14798">
      <w:pPr>
        <w:spacing w:line="360" w:lineRule="auto"/>
        <w:ind w:leftChars="200" w:left="420"/>
        <w:rPr>
          <w:rFonts w:ascii="宋体" w:eastAsia="宋体" w:hAnsi="宋体" w:cs="宋体"/>
          <w:sz w:val="30"/>
          <w:szCs w:val="30"/>
        </w:rPr>
      </w:pPr>
    </w:p>
    <w:p w14:paraId="66DF48AC" w14:textId="77777777" w:rsidR="00D96831" w:rsidRPr="004238CD" w:rsidRDefault="00D96831" w:rsidP="00C14798">
      <w:pPr>
        <w:spacing w:line="360" w:lineRule="auto"/>
        <w:ind w:leftChars="200" w:left="420"/>
        <w:rPr>
          <w:rFonts w:ascii="宋体" w:eastAsia="宋体" w:hAnsi="宋体" w:cs="宋体"/>
          <w:sz w:val="30"/>
          <w:szCs w:val="30"/>
        </w:rPr>
      </w:pPr>
    </w:p>
    <w:p w14:paraId="1EF3E313" w14:textId="77777777" w:rsidR="00D96831" w:rsidRPr="004238CD" w:rsidRDefault="00D96831" w:rsidP="00C14798">
      <w:pPr>
        <w:spacing w:line="360" w:lineRule="auto"/>
        <w:rPr>
          <w:rFonts w:ascii="宋体" w:eastAsia="宋体" w:hAnsi="宋体" w:cs="Times New Roman"/>
        </w:rPr>
      </w:pPr>
    </w:p>
    <w:p w14:paraId="0D5B1BA9" w14:textId="77777777" w:rsidR="00D96831" w:rsidRPr="004238CD" w:rsidRDefault="00D96831" w:rsidP="00C14798">
      <w:pPr>
        <w:spacing w:line="360" w:lineRule="auto"/>
        <w:ind w:leftChars="200" w:left="420"/>
        <w:rPr>
          <w:rFonts w:ascii="宋体" w:eastAsia="宋体" w:hAnsi="宋体" w:cs="宋体"/>
          <w:spacing w:val="-2"/>
          <w:sz w:val="30"/>
          <w:szCs w:val="30"/>
          <w:u w:val="single"/>
        </w:rPr>
      </w:pPr>
      <w:r w:rsidRPr="004238CD">
        <w:rPr>
          <w:rFonts w:ascii="宋体" w:eastAsia="宋体" w:hAnsi="宋体" w:cs="宋体" w:hint="eastAsia"/>
          <w:sz w:val="30"/>
          <w:szCs w:val="30"/>
        </w:rPr>
        <w:t>招  标 单 位：</w:t>
      </w:r>
      <w:r w:rsidRPr="004238CD">
        <w:rPr>
          <w:rFonts w:ascii="宋体" w:eastAsia="宋体" w:hAnsi="宋体" w:cs="宋体" w:hint="eastAsia"/>
          <w:spacing w:val="-2"/>
          <w:sz w:val="30"/>
          <w:szCs w:val="30"/>
          <w:u w:val="single"/>
        </w:rPr>
        <w:t>广州开发区财政投资建设项目管理中心</w:t>
      </w:r>
    </w:p>
    <w:p w14:paraId="7B40C801" w14:textId="77777777" w:rsidR="00D96831" w:rsidRPr="004238CD" w:rsidRDefault="00D96831" w:rsidP="00C14798">
      <w:pPr>
        <w:spacing w:line="360" w:lineRule="auto"/>
        <w:ind w:leftChars="200" w:left="420"/>
        <w:rPr>
          <w:rFonts w:ascii="宋体" w:eastAsia="宋体" w:hAnsi="宋体" w:cs="宋体"/>
          <w:sz w:val="30"/>
          <w:szCs w:val="30"/>
        </w:rPr>
      </w:pPr>
      <w:r w:rsidRPr="004238CD">
        <w:rPr>
          <w:rFonts w:ascii="宋体" w:eastAsia="宋体" w:hAnsi="宋体" w:cs="宋体" w:hint="eastAsia"/>
          <w:sz w:val="30"/>
          <w:szCs w:val="30"/>
        </w:rPr>
        <w:t>招标代理单位：</w:t>
      </w:r>
      <w:r w:rsidRPr="004238CD">
        <w:rPr>
          <w:rFonts w:ascii="宋体" w:eastAsia="宋体" w:hAnsi="宋体" w:cs="宋体" w:hint="eastAsia"/>
          <w:sz w:val="30"/>
          <w:szCs w:val="30"/>
          <w:u w:val="single"/>
        </w:rPr>
        <w:t>广州建筑工程监理有限公司</w:t>
      </w:r>
    </w:p>
    <w:p w14:paraId="7F45D59B" w14:textId="27065BD0" w:rsidR="00D96831" w:rsidRPr="004238CD" w:rsidRDefault="00D96831" w:rsidP="00C14798">
      <w:pPr>
        <w:spacing w:line="360" w:lineRule="auto"/>
        <w:ind w:leftChars="200" w:left="420"/>
        <w:rPr>
          <w:rFonts w:ascii="宋体" w:eastAsia="宋体" w:hAnsi="宋体" w:cs="宋体"/>
          <w:sz w:val="30"/>
          <w:szCs w:val="30"/>
        </w:rPr>
      </w:pPr>
      <w:r w:rsidRPr="004238CD">
        <w:rPr>
          <w:rFonts w:ascii="宋体" w:eastAsia="宋体" w:hAnsi="宋体" w:cs="宋体" w:hint="eastAsia"/>
          <w:sz w:val="30"/>
          <w:szCs w:val="30"/>
        </w:rPr>
        <w:t>日        期：</w:t>
      </w:r>
      <w:r w:rsidRPr="004238CD">
        <w:rPr>
          <w:rFonts w:ascii="宋体" w:eastAsia="宋体" w:hAnsi="宋体" w:cs="宋体" w:hint="eastAsia"/>
          <w:sz w:val="30"/>
          <w:szCs w:val="30"/>
          <w:u w:val="single"/>
        </w:rPr>
        <w:t>2025</w:t>
      </w:r>
      <w:r w:rsidRPr="004238CD">
        <w:rPr>
          <w:rFonts w:ascii="宋体" w:eastAsia="宋体" w:hAnsi="宋体" w:cs="宋体" w:hint="eastAsia"/>
          <w:sz w:val="30"/>
          <w:szCs w:val="30"/>
        </w:rPr>
        <w:t>年</w:t>
      </w:r>
      <w:r w:rsidRPr="004238CD">
        <w:rPr>
          <w:rFonts w:ascii="宋体" w:eastAsia="宋体" w:hAnsi="宋体" w:cs="宋体" w:hint="eastAsia"/>
          <w:sz w:val="30"/>
          <w:szCs w:val="30"/>
          <w:u w:val="single"/>
        </w:rPr>
        <w:t>0</w:t>
      </w:r>
      <w:r w:rsidR="00584C1B" w:rsidRPr="004238CD">
        <w:rPr>
          <w:rFonts w:ascii="宋体" w:eastAsia="宋体" w:hAnsi="宋体" w:cs="宋体"/>
          <w:sz w:val="30"/>
          <w:szCs w:val="30"/>
          <w:u w:val="single"/>
        </w:rPr>
        <w:t>8</w:t>
      </w:r>
      <w:r w:rsidRPr="004238CD">
        <w:rPr>
          <w:rFonts w:ascii="宋体" w:eastAsia="宋体" w:hAnsi="宋体" w:cs="宋体" w:hint="eastAsia"/>
          <w:sz w:val="30"/>
          <w:szCs w:val="30"/>
        </w:rPr>
        <w:t>月</w:t>
      </w:r>
    </w:p>
    <w:p w14:paraId="35209644" w14:textId="77777777" w:rsidR="00D96831" w:rsidRPr="004238CD" w:rsidRDefault="00D96831" w:rsidP="00C14798">
      <w:pPr>
        <w:spacing w:line="360" w:lineRule="auto"/>
        <w:jc w:val="center"/>
        <w:rPr>
          <w:rFonts w:ascii="宋体" w:eastAsia="宋体" w:hAnsi="宋体" w:cs="宋体"/>
          <w:b/>
          <w:kern w:val="0"/>
          <w:sz w:val="36"/>
          <w:szCs w:val="36"/>
        </w:rPr>
      </w:pPr>
      <w:r w:rsidRPr="004238CD">
        <w:rPr>
          <w:rFonts w:ascii="宋体" w:eastAsia="宋体" w:hAnsi="宋体" w:cs="宋体" w:hint="eastAsia"/>
          <w:b/>
          <w:kern w:val="0"/>
          <w:sz w:val="36"/>
          <w:szCs w:val="36"/>
        </w:rPr>
        <w:br w:type="page"/>
      </w:r>
    </w:p>
    <w:p w14:paraId="3E318B64" w14:textId="77777777" w:rsidR="00DE3EEC" w:rsidRPr="004238CD" w:rsidRDefault="00DE3EEC" w:rsidP="00C14798">
      <w:pPr>
        <w:spacing w:line="360" w:lineRule="auto"/>
        <w:jc w:val="center"/>
        <w:rPr>
          <w:rFonts w:ascii="宋体" w:eastAsia="宋体" w:hAnsi="宋体" w:cs="宋体"/>
          <w:b/>
          <w:bCs/>
          <w:sz w:val="36"/>
          <w:szCs w:val="36"/>
        </w:rPr>
      </w:pPr>
      <w:r w:rsidRPr="004238CD">
        <w:rPr>
          <w:rFonts w:ascii="宋体" w:eastAsia="宋体" w:hAnsi="宋体" w:cs="宋体" w:hint="eastAsia"/>
          <w:b/>
          <w:bCs/>
          <w:sz w:val="28"/>
          <w:szCs w:val="28"/>
        </w:rPr>
        <w:lastRenderedPageBreak/>
        <w:t>目录</w:t>
      </w:r>
    </w:p>
    <w:p w14:paraId="3F4FA48B" w14:textId="26DCE1A9" w:rsidR="00724B0C" w:rsidRPr="004238CD" w:rsidRDefault="00DE3EEC" w:rsidP="00724B0C">
      <w:pPr>
        <w:pStyle w:val="1d"/>
        <w:tabs>
          <w:tab w:val="clear" w:pos="9060"/>
          <w:tab w:val="right" w:leader="dot" w:pos="9498"/>
        </w:tabs>
        <w:rPr>
          <w:rFonts w:cstheme="minorBidi"/>
          <w:caps w:val="0"/>
          <w:noProof/>
          <w:kern w:val="2"/>
          <w:sz w:val="21"/>
          <w:szCs w:val="21"/>
          <w14:ligatures w14:val="standardContextual"/>
        </w:rPr>
      </w:pPr>
      <w:r w:rsidRPr="004238CD">
        <w:rPr>
          <w:rFonts w:cs="宋体" w:hint="eastAsia"/>
          <w:sz w:val="21"/>
          <w:szCs w:val="21"/>
        </w:rPr>
        <w:fldChar w:fldCharType="begin"/>
      </w:r>
      <w:r w:rsidRPr="004238CD">
        <w:rPr>
          <w:rFonts w:cs="宋体" w:hint="eastAsia"/>
          <w:sz w:val="21"/>
          <w:szCs w:val="21"/>
        </w:rPr>
        <w:instrText xml:space="preserve"> TOC \o "1-3" \h \z \u </w:instrText>
      </w:r>
      <w:r w:rsidRPr="004238CD">
        <w:rPr>
          <w:rFonts w:cs="宋体" w:hint="eastAsia"/>
          <w:sz w:val="21"/>
          <w:szCs w:val="21"/>
        </w:rPr>
        <w:fldChar w:fldCharType="separate"/>
      </w:r>
      <w:hyperlink w:anchor="_Toc202907276" w:history="1">
        <w:r w:rsidR="00724B0C" w:rsidRPr="004238CD">
          <w:rPr>
            <w:rStyle w:val="affe"/>
            <w:rFonts w:ascii="宋体" w:eastAsia="宋体" w:hAnsi="宋体" w:cs="宋体" w:hint="eastAsia"/>
            <w:b/>
            <w:noProof/>
            <w:color w:val="auto"/>
            <w:kern w:val="44"/>
            <w:sz w:val="21"/>
            <w:szCs w:val="21"/>
          </w:rPr>
          <w:t>第一章 投标须知</w:t>
        </w:r>
        <w:r w:rsidR="00724B0C" w:rsidRPr="004238CD">
          <w:rPr>
            <w:rFonts w:hint="eastAsia"/>
            <w:noProof/>
            <w:webHidden/>
            <w:sz w:val="21"/>
            <w:szCs w:val="21"/>
          </w:rPr>
          <w:tab/>
        </w:r>
        <w:r w:rsidR="00724B0C" w:rsidRPr="004238CD">
          <w:rPr>
            <w:rFonts w:hint="eastAsia"/>
            <w:noProof/>
            <w:webHidden/>
            <w:sz w:val="21"/>
            <w:szCs w:val="21"/>
          </w:rPr>
          <w:fldChar w:fldCharType="begin"/>
        </w:r>
        <w:r w:rsidR="00724B0C" w:rsidRPr="004238CD">
          <w:rPr>
            <w:rFonts w:hint="eastAsia"/>
            <w:noProof/>
            <w:webHidden/>
            <w:sz w:val="21"/>
            <w:szCs w:val="21"/>
          </w:rPr>
          <w:instrText xml:space="preserve"> </w:instrText>
        </w:r>
        <w:r w:rsidR="00724B0C" w:rsidRPr="004238CD">
          <w:rPr>
            <w:noProof/>
            <w:webHidden/>
            <w:sz w:val="21"/>
            <w:szCs w:val="21"/>
          </w:rPr>
          <w:instrText>PAGEREF _Toc202907276 \h</w:instrText>
        </w:r>
        <w:r w:rsidR="00724B0C" w:rsidRPr="004238CD">
          <w:rPr>
            <w:rFonts w:hint="eastAsia"/>
            <w:noProof/>
            <w:webHidden/>
            <w:sz w:val="21"/>
            <w:szCs w:val="21"/>
          </w:rPr>
          <w:instrText xml:space="preserve"> </w:instrText>
        </w:r>
        <w:r w:rsidR="00724B0C" w:rsidRPr="004238CD">
          <w:rPr>
            <w:rFonts w:hint="eastAsia"/>
            <w:noProof/>
            <w:webHidden/>
            <w:sz w:val="21"/>
            <w:szCs w:val="21"/>
          </w:rPr>
        </w:r>
        <w:r w:rsidR="00724B0C" w:rsidRPr="004238CD">
          <w:rPr>
            <w:rFonts w:hint="eastAsia"/>
            <w:noProof/>
            <w:webHidden/>
            <w:sz w:val="21"/>
            <w:szCs w:val="21"/>
          </w:rPr>
          <w:fldChar w:fldCharType="separate"/>
        </w:r>
        <w:r w:rsidR="005C5F3F">
          <w:rPr>
            <w:noProof/>
            <w:webHidden/>
            <w:sz w:val="21"/>
            <w:szCs w:val="21"/>
          </w:rPr>
          <w:t>3</w:t>
        </w:r>
        <w:r w:rsidR="00724B0C" w:rsidRPr="004238CD">
          <w:rPr>
            <w:rFonts w:hint="eastAsia"/>
            <w:noProof/>
            <w:webHidden/>
            <w:sz w:val="21"/>
            <w:szCs w:val="21"/>
          </w:rPr>
          <w:fldChar w:fldCharType="end"/>
        </w:r>
      </w:hyperlink>
    </w:p>
    <w:p w14:paraId="6D68312D" w14:textId="44FE4504" w:rsidR="00724B0C" w:rsidRPr="004238CD" w:rsidRDefault="005C5F3F" w:rsidP="00724B0C">
      <w:pPr>
        <w:pStyle w:val="26"/>
        <w:tabs>
          <w:tab w:val="clear" w:pos="9060"/>
          <w:tab w:val="right" w:leader="dot" w:pos="9498"/>
        </w:tabs>
        <w:rPr>
          <w:rFonts w:ascii="宋体" w:hAnsi="宋体" w:cstheme="minorBidi"/>
          <w:noProof/>
          <w:sz w:val="21"/>
          <w:szCs w:val="21"/>
          <w14:ligatures w14:val="standardContextual"/>
        </w:rPr>
      </w:pPr>
      <w:hyperlink w:anchor="_Toc202907277" w:history="1">
        <w:r w:rsidR="00724B0C" w:rsidRPr="004238CD">
          <w:rPr>
            <w:rStyle w:val="affe"/>
            <w:rFonts w:ascii="宋体" w:eastAsia="宋体" w:hAnsi="宋体" w:cs="宋体" w:hint="eastAsia"/>
            <w:b/>
            <w:noProof/>
            <w:color w:val="auto"/>
            <w:kern w:val="0"/>
            <w:sz w:val="21"/>
            <w:szCs w:val="21"/>
          </w:rPr>
          <w:t>一、投标须知前附表</w:t>
        </w:r>
        <w:r w:rsidR="00724B0C" w:rsidRPr="004238CD">
          <w:rPr>
            <w:rFonts w:ascii="宋体" w:hAnsi="宋体" w:hint="eastAsia"/>
            <w:noProof/>
            <w:webHidden/>
            <w:sz w:val="21"/>
            <w:szCs w:val="21"/>
          </w:rPr>
          <w:tab/>
        </w:r>
        <w:r w:rsidR="00724B0C" w:rsidRPr="004238CD">
          <w:rPr>
            <w:rFonts w:ascii="宋体" w:hAnsi="宋体" w:hint="eastAsia"/>
            <w:noProof/>
            <w:webHidden/>
            <w:sz w:val="21"/>
            <w:szCs w:val="21"/>
          </w:rPr>
          <w:fldChar w:fldCharType="begin"/>
        </w:r>
        <w:r w:rsidR="00724B0C" w:rsidRPr="004238CD">
          <w:rPr>
            <w:rFonts w:ascii="宋体" w:hAnsi="宋体" w:hint="eastAsia"/>
            <w:noProof/>
            <w:webHidden/>
            <w:sz w:val="21"/>
            <w:szCs w:val="21"/>
          </w:rPr>
          <w:instrText xml:space="preserve"> </w:instrText>
        </w:r>
        <w:r w:rsidR="00724B0C" w:rsidRPr="004238CD">
          <w:rPr>
            <w:rFonts w:ascii="宋体" w:hAnsi="宋体"/>
            <w:noProof/>
            <w:webHidden/>
            <w:sz w:val="21"/>
            <w:szCs w:val="21"/>
          </w:rPr>
          <w:instrText>PAGEREF _Toc202907277 \h</w:instrText>
        </w:r>
        <w:r w:rsidR="00724B0C" w:rsidRPr="004238CD">
          <w:rPr>
            <w:rFonts w:ascii="宋体" w:hAnsi="宋体" w:hint="eastAsia"/>
            <w:noProof/>
            <w:webHidden/>
            <w:sz w:val="21"/>
            <w:szCs w:val="21"/>
          </w:rPr>
          <w:instrText xml:space="preserve"> </w:instrText>
        </w:r>
        <w:r w:rsidR="00724B0C" w:rsidRPr="004238CD">
          <w:rPr>
            <w:rFonts w:ascii="宋体" w:hAnsi="宋体" w:hint="eastAsia"/>
            <w:noProof/>
            <w:webHidden/>
            <w:sz w:val="21"/>
            <w:szCs w:val="21"/>
          </w:rPr>
        </w:r>
        <w:r w:rsidR="00724B0C" w:rsidRPr="004238CD">
          <w:rPr>
            <w:rFonts w:ascii="宋体" w:hAnsi="宋体" w:hint="eastAsia"/>
            <w:noProof/>
            <w:webHidden/>
            <w:sz w:val="21"/>
            <w:szCs w:val="21"/>
          </w:rPr>
          <w:fldChar w:fldCharType="separate"/>
        </w:r>
        <w:r>
          <w:rPr>
            <w:rFonts w:ascii="宋体" w:hAnsi="宋体"/>
            <w:noProof/>
            <w:webHidden/>
            <w:sz w:val="21"/>
            <w:szCs w:val="21"/>
          </w:rPr>
          <w:t>3</w:t>
        </w:r>
        <w:r w:rsidR="00724B0C" w:rsidRPr="004238CD">
          <w:rPr>
            <w:rFonts w:ascii="宋体" w:hAnsi="宋体" w:hint="eastAsia"/>
            <w:noProof/>
            <w:webHidden/>
            <w:sz w:val="21"/>
            <w:szCs w:val="21"/>
          </w:rPr>
          <w:fldChar w:fldCharType="end"/>
        </w:r>
      </w:hyperlink>
    </w:p>
    <w:p w14:paraId="51336C87" w14:textId="4E8DB850" w:rsidR="00724B0C" w:rsidRPr="004238CD" w:rsidRDefault="005C5F3F" w:rsidP="00724B0C">
      <w:pPr>
        <w:pStyle w:val="26"/>
        <w:tabs>
          <w:tab w:val="clear" w:pos="9060"/>
          <w:tab w:val="right" w:leader="dot" w:pos="9498"/>
        </w:tabs>
        <w:rPr>
          <w:rFonts w:ascii="宋体" w:hAnsi="宋体" w:cstheme="minorBidi"/>
          <w:noProof/>
          <w:sz w:val="21"/>
          <w:szCs w:val="21"/>
          <w14:ligatures w14:val="standardContextual"/>
        </w:rPr>
      </w:pPr>
      <w:hyperlink w:anchor="_Toc202907278" w:history="1">
        <w:r w:rsidR="00724B0C" w:rsidRPr="004238CD">
          <w:rPr>
            <w:rStyle w:val="affe"/>
            <w:rFonts w:ascii="宋体" w:eastAsia="宋体" w:hAnsi="宋体" w:cs="宋体" w:hint="eastAsia"/>
            <w:b/>
            <w:noProof/>
            <w:color w:val="auto"/>
            <w:kern w:val="0"/>
            <w:sz w:val="21"/>
            <w:szCs w:val="21"/>
          </w:rPr>
          <w:t>二、投标须知修改表</w:t>
        </w:r>
        <w:r w:rsidR="00724B0C" w:rsidRPr="004238CD">
          <w:rPr>
            <w:rFonts w:ascii="宋体" w:hAnsi="宋体" w:hint="eastAsia"/>
            <w:noProof/>
            <w:webHidden/>
            <w:sz w:val="21"/>
            <w:szCs w:val="21"/>
          </w:rPr>
          <w:tab/>
        </w:r>
        <w:r w:rsidR="00724B0C" w:rsidRPr="004238CD">
          <w:rPr>
            <w:rFonts w:ascii="宋体" w:hAnsi="宋体" w:hint="eastAsia"/>
            <w:noProof/>
            <w:webHidden/>
            <w:sz w:val="21"/>
            <w:szCs w:val="21"/>
          </w:rPr>
          <w:fldChar w:fldCharType="begin"/>
        </w:r>
        <w:r w:rsidR="00724B0C" w:rsidRPr="004238CD">
          <w:rPr>
            <w:rFonts w:ascii="宋体" w:hAnsi="宋体" w:hint="eastAsia"/>
            <w:noProof/>
            <w:webHidden/>
            <w:sz w:val="21"/>
            <w:szCs w:val="21"/>
          </w:rPr>
          <w:instrText xml:space="preserve"> </w:instrText>
        </w:r>
        <w:r w:rsidR="00724B0C" w:rsidRPr="004238CD">
          <w:rPr>
            <w:rFonts w:ascii="宋体" w:hAnsi="宋体"/>
            <w:noProof/>
            <w:webHidden/>
            <w:sz w:val="21"/>
            <w:szCs w:val="21"/>
          </w:rPr>
          <w:instrText>PAGEREF _Toc202907278 \h</w:instrText>
        </w:r>
        <w:r w:rsidR="00724B0C" w:rsidRPr="004238CD">
          <w:rPr>
            <w:rFonts w:ascii="宋体" w:hAnsi="宋体" w:hint="eastAsia"/>
            <w:noProof/>
            <w:webHidden/>
            <w:sz w:val="21"/>
            <w:szCs w:val="21"/>
          </w:rPr>
          <w:instrText xml:space="preserve"> </w:instrText>
        </w:r>
        <w:r w:rsidR="00724B0C" w:rsidRPr="004238CD">
          <w:rPr>
            <w:rFonts w:ascii="宋体" w:hAnsi="宋体" w:hint="eastAsia"/>
            <w:noProof/>
            <w:webHidden/>
            <w:sz w:val="21"/>
            <w:szCs w:val="21"/>
          </w:rPr>
        </w:r>
        <w:r w:rsidR="00724B0C" w:rsidRPr="004238CD">
          <w:rPr>
            <w:rFonts w:ascii="宋体" w:hAnsi="宋体" w:hint="eastAsia"/>
            <w:noProof/>
            <w:webHidden/>
            <w:sz w:val="21"/>
            <w:szCs w:val="21"/>
          </w:rPr>
          <w:fldChar w:fldCharType="separate"/>
        </w:r>
        <w:r>
          <w:rPr>
            <w:rFonts w:ascii="宋体" w:hAnsi="宋体"/>
            <w:noProof/>
            <w:webHidden/>
            <w:sz w:val="21"/>
            <w:szCs w:val="21"/>
          </w:rPr>
          <w:t>12</w:t>
        </w:r>
        <w:r w:rsidR="00724B0C" w:rsidRPr="004238CD">
          <w:rPr>
            <w:rFonts w:ascii="宋体" w:hAnsi="宋体" w:hint="eastAsia"/>
            <w:noProof/>
            <w:webHidden/>
            <w:sz w:val="21"/>
            <w:szCs w:val="21"/>
          </w:rPr>
          <w:fldChar w:fldCharType="end"/>
        </w:r>
      </w:hyperlink>
    </w:p>
    <w:p w14:paraId="3CD76783" w14:textId="3A1F19B1" w:rsidR="00724B0C" w:rsidRPr="004238CD" w:rsidRDefault="005C5F3F" w:rsidP="00724B0C">
      <w:pPr>
        <w:pStyle w:val="26"/>
        <w:tabs>
          <w:tab w:val="clear" w:pos="9060"/>
          <w:tab w:val="right" w:leader="dot" w:pos="9498"/>
        </w:tabs>
        <w:rPr>
          <w:rFonts w:ascii="宋体" w:hAnsi="宋体" w:cstheme="minorBidi"/>
          <w:noProof/>
          <w:sz w:val="21"/>
          <w:szCs w:val="21"/>
          <w14:ligatures w14:val="standardContextual"/>
        </w:rPr>
      </w:pPr>
      <w:hyperlink w:anchor="_Toc202907279" w:history="1">
        <w:r w:rsidR="00724B0C" w:rsidRPr="004238CD">
          <w:rPr>
            <w:rStyle w:val="affe"/>
            <w:rFonts w:ascii="宋体" w:eastAsia="宋体" w:hAnsi="宋体" w:cs="Times New Roman" w:hint="eastAsia"/>
            <w:b/>
            <w:noProof/>
            <w:color w:val="auto"/>
            <w:kern w:val="0"/>
            <w:sz w:val="21"/>
            <w:szCs w:val="21"/>
          </w:rPr>
          <w:t>三、投标须知通用条款</w:t>
        </w:r>
        <w:r w:rsidR="00724B0C" w:rsidRPr="004238CD">
          <w:rPr>
            <w:rFonts w:ascii="宋体" w:hAnsi="宋体" w:hint="eastAsia"/>
            <w:noProof/>
            <w:webHidden/>
            <w:sz w:val="21"/>
            <w:szCs w:val="21"/>
          </w:rPr>
          <w:tab/>
        </w:r>
        <w:r w:rsidR="00724B0C" w:rsidRPr="004238CD">
          <w:rPr>
            <w:rFonts w:ascii="宋体" w:hAnsi="宋体" w:hint="eastAsia"/>
            <w:noProof/>
            <w:webHidden/>
            <w:sz w:val="21"/>
            <w:szCs w:val="21"/>
          </w:rPr>
          <w:fldChar w:fldCharType="begin"/>
        </w:r>
        <w:r w:rsidR="00724B0C" w:rsidRPr="004238CD">
          <w:rPr>
            <w:rFonts w:ascii="宋体" w:hAnsi="宋体" w:hint="eastAsia"/>
            <w:noProof/>
            <w:webHidden/>
            <w:sz w:val="21"/>
            <w:szCs w:val="21"/>
          </w:rPr>
          <w:instrText xml:space="preserve"> </w:instrText>
        </w:r>
        <w:r w:rsidR="00724B0C" w:rsidRPr="004238CD">
          <w:rPr>
            <w:rFonts w:ascii="宋体" w:hAnsi="宋体"/>
            <w:noProof/>
            <w:webHidden/>
            <w:sz w:val="21"/>
            <w:szCs w:val="21"/>
          </w:rPr>
          <w:instrText>PAGEREF _Toc202907279 \h</w:instrText>
        </w:r>
        <w:r w:rsidR="00724B0C" w:rsidRPr="004238CD">
          <w:rPr>
            <w:rFonts w:ascii="宋体" w:hAnsi="宋体" w:hint="eastAsia"/>
            <w:noProof/>
            <w:webHidden/>
            <w:sz w:val="21"/>
            <w:szCs w:val="21"/>
          </w:rPr>
          <w:instrText xml:space="preserve"> </w:instrText>
        </w:r>
        <w:r w:rsidR="00724B0C" w:rsidRPr="004238CD">
          <w:rPr>
            <w:rFonts w:ascii="宋体" w:hAnsi="宋体" w:hint="eastAsia"/>
            <w:noProof/>
            <w:webHidden/>
            <w:sz w:val="21"/>
            <w:szCs w:val="21"/>
          </w:rPr>
        </w:r>
        <w:r w:rsidR="00724B0C" w:rsidRPr="004238CD">
          <w:rPr>
            <w:rFonts w:ascii="宋体" w:hAnsi="宋体" w:hint="eastAsia"/>
            <w:noProof/>
            <w:webHidden/>
            <w:sz w:val="21"/>
            <w:szCs w:val="21"/>
          </w:rPr>
          <w:fldChar w:fldCharType="separate"/>
        </w:r>
        <w:r>
          <w:rPr>
            <w:rFonts w:ascii="宋体" w:hAnsi="宋体"/>
            <w:noProof/>
            <w:webHidden/>
            <w:sz w:val="21"/>
            <w:szCs w:val="21"/>
          </w:rPr>
          <w:t>30</w:t>
        </w:r>
        <w:r w:rsidR="00724B0C" w:rsidRPr="004238CD">
          <w:rPr>
            <w:rFonts w:ascii="宋体" w:hAnsi="宋体" w:hint="eastAsia"/>
            <w:noProof/>
            <w:webHidden/>
            <w:sz w:val="21"/>
            <w:szCs w:val="21"/>
          </w:rPr>
          <w:fldChar w:fldCharType="end"/>
        </w:r>
      </w:hyperlink>
    </w:p>
    <w:p w14:paraId="3B0310E5" w14:textId="101AF0C5" w:rsidR="00724B0C" w:rsidRPr="004238CD" w:rsidRDefault="005C5F3F" w:rsidP="00724B0C">
      <w:pPr>
        <w:pStyle w:val="1d"/>
        <w:tabs>
          <w:tab w:val="clear" w:pos="9060"/>
          <w:tab w:val="right" w:leader="dot" w:pos="9498"/>
        </w:tabs>
        <w:rPr>
          <w:rFonts w:cstheme="minorBidi"/>
          <w:caps w:val="0"/>
          <w:noProof/>
          <w:kern w:val="2"/>
          <w:sz w:val="21"/>
          <w:szCs w:val="21"/>
          <w14:ligatures w14:val="standardContextual"/>
        </w:rPr>
      </w:pPr>
      <w:hyperlink w:anchor="_Toc202907285" w:history="1">
        <w:r w:rsidR="00724B0C" w:rsidRPr="004238CD">
          <w:rPr>
            <w:rStyle w:val="affe"/>
            <w:rFonts w:ascii="宋体" w:eastAsia="宋体" w:hAnsi="宋体" w:cs="宋体" w:hint="eastAsia"/>
            <w:b/>
            <w:noProof/>
            <w:color w:val="auto"/>
            <w:kern w:val="44"/>
            <w:sz w:val="21"/>
            <w:szCs w:val="21"/>
          </w:rPr>
          <w:t>第二章 开标、评标及定标办法</w:t>
        </w:r>
        <w:r w:rsidR="00724B0C" w:rsidRPr="004238CD">
          <w:rPr>
            <w:rFonts w:hint="eastAsia"/>
            <w:noProof/>
            <w:webHidden/>
            <w:sz w:val="21"/>
            <w:szCs w:val="21"/>
          </w:rPr>
          <w:tab/>
        </w:r>
        <w:r w:rsidR="00724B0C" w:rsidRPr="004238CD">
          <w:rPr>
            <w:rFonts w:hint="eastAsia"/>
            <w:noProof/>
            <w:webHidden/>
            <w:sz w:val="21"/>
            <w:szCs w:val="21"/>
          </w:rPr>
          <w:fldChar w:fldCharType="begin"/>
        </w:r>
        <w:r w:rsidR="00724B0C" w:rsidRPr="004238CD">
          <w:rPr>
            <w:rFonts w:hint="eastAsia"/>
            <w:noProof/>
            <w:webHidden/>
            <w:sz w:val="21"/>
            <w:szCs w:val="21"/>
          </w:rPr>
          <w:instrText xml:space="preserve"> </w:instrText>
        </w:r>
        <w:r w:rsidR="00724B0C" w:rsidRPr="004238CD">
          <w:rPr>
            <w:noProof/>
            <w:webHidden/>
            <w:sz w:val="21"/>
            <w:szCs w:val="21"/>
          </w:rPr>
          <w:instrText>PAGEREF _Toc202907285 \h</w:instrText>
        </w:r>
        <w:r w:rsidR="00724B0C" w:rsidRPr="004238CD">
          <w:rPr>
            <w:rFonts w:hint="eastAsia"/>
            <w:noProof/>
            <w:webHidden/>
            <w:sz w:val="21"/>
            <w:szCs w:val="21"/>
          </w:rPr>
          <w:instrText xml:space="preserve"> </w:instrText>
        </w:r>
        <w:r w:rsidR="00724B0C" w:rsidRPr="004238CD">
          <w:rPr>
            <w:rFonts w:hint="eastAsia"/>
            <w:noProof/>
            <w:webHidden/>
            <w:sz w:val="21"/>
            <w:szCs w:val="21"/>
          </w:rPr>
        </w:r>
        <w:r w:rsidR="00724B0C" w:rsidRPr="004238CD">
          <w:rPr>
            <w:rFonts w:hint="eastAsia"/>
            <w:noProof/>
            <w:webHidden/>
            <w:sz w:val="21"/>
            <w:szCs w:val="21"/>
          </w:rPr>
          <w:fldChar w:fldCharType="separate"/>
        </w:r>
        <w:r>
          <w:rPr>
            <w:noProof/>
            <w:webHidden/>
            <w:sz w:val="21"/>
            <w:szCs w:val="21"/>
          </w:rPr>
          <w:t>43</w:t>
        </w:r>
        <w:r w:rsidR="00724B0C" w:rsidRPr="004238CD">
          <w:rPr>
            <w:rFonts w:hint="eastAsia"/>
            <w:noProof/>
            <w:webHidden/>
            <w:sz w:val="21"/>
            <w:szCs w:val="21"/>
          </w:rPr>
          <w:fldChar w:fldCharType="end"/>
        </w:r>
      </w:hyperlink>
    </w:p>
    <w:p w14:paraId="7FABECDE" w14:textId="57459040" w:rsidR="00724B0C" w:rsidRPr="004238CD" w:rsidRDefault="005C5F3F" w:rsidP="00724B0C">
      <w:pPr>
        <w:pStyle w:val="26"/>
        <w:tabs>
          <w:tab w:val="clear" w:pos="9060"/>
          <w:tab w:val="right" w:leader="dot" w:pos="9498"/>
        </w:tabs>
        <w:rPr>
          <w:rFonts w:ascii="宋体" w:hAnsi="宋体" w:cstheme="minorBidi"/>
          <w:noProof/>
          <w:sz w:val="21"/>
          <w:szCs w:val="21"/>
          <w14:ligatures w14:val="standardContextual"/>
        </w:rPr>
      </w:pPr>
      <w:hyperlink w:anchor="_Toc202907286" w:history="1">
        <w:r w:rsidR="00724B0C" w:rsidRPr="004238CD">
          <w:rPr>
            <w:rStyle w:val="affe"/>
            <w:rFonts w:ascii="宋体" w:eastAsia="宋体" w:hAnsi="宋体" w:cs="宋体" w:hint="eastAsia"/>
            <w:b/>
            <w:noProof/>
            <w:color w:val="auto"/>
            <w:kern w:val="0"/>
            <w:sz w:val="21"/>
            <w:szCs w:val="21"/>
          </w:rPr>
          <w:t>一、开标、评标及定标办法修改表</w:t>
        </w:r>
        <w:r w:rsidR="00724B0C" w:rsidRPr="004238CD">
          <w:rPr>
            <w:rFonts w:ascii="宋体" w:hAnsi="宋体" w:hint="eastAsia"/>
            <w:noProof/>
            <w:webHidden/>
            <w:sz w:val="21"/>
            <w:szCs w:val="21"/>
          </w:rPr>
          <w:tab/>
        </w:r>
        <w:r w:rsidR="00724B0C" w:rsidRPr="004238CD">
          <w:rPr>
            <w:rFonts w:ascii="宋体" w:hAnsi="宋体" w:hint="eastAsia"/>
            <w:noProof/>
            <w:webHidden/>
            <w:sz w:val="21"/>
            <w:szCs w:val="21"/>
          </w:rPr>
          <w:fldChar w:fldCharType="begin"/>
        </w:r>
        <w:r w:rsidR="00724B0C" w:rsidRPr="004238CD">
          <w:rPr>
            <w:rFonts w:ascii="宋体" w:hAnsi="宋体" w:hint="eastAsia"/>
            <w:noProof/>
            <w:webHidden/>
            <w:sz w:val="21"/>
            <w:szCs w:val="21"/>
          </w:rPr>
          <w:instrText xml:space="preserve"> </w:instrText>
        </w:r>
        <w:r w:rsidR="00724B0C" w:rsidRPr="004238CD">
          <w:rPr>
            <w:rFonts w:ascii="宋体" w:hAnsi="宋体"/>
            <w:noProof/>
            <w:webHidden/>
            <w:sz w:val="21"/>
            <w:szCs w:val="21"/>
          </w:rPr>
          <w:instrText>PAGEREF _Toc202907286 \h</w:instrText>
        </w:r>
        <w:r w:rsidR="00724B0C" w:rsidRPr="004238CD">
          <w:rPr>
            <w:rFonts w:ascii="宋体" w:hAnsi="宋体" w:hint="eastAsia"/>
            <w:noProof/>
            <w:webHidden/>
            <w:sz w:val="21"/>
            <w:szCs w:val="21"/>
          </w:rPr>
          <w:instrText xml:space="preserve"> </w:instrText>
        </w:r>
        <w:r w:rsidR="00724B0C" w:rsidRPr="004238CD">
          <w:rPr>
            <w:rFonts w:ascii="宋体" w:hAnsi="宋体" w:hint="eastAsia"/>
            <w:noProof/>
            <w:webHidden/>
            <w:sz w:val="21"/>
            <w:szCs w:val="21"/>
          </w:rPr>
        </w:r>
        <w:r w:rsidR="00724B0C" w:rsidRPr="004238CD">
          <w:rPr>
            <w:rFonts w:ascii="宋体" w:hAnsi="宋体" w:hint="eastAsia"/>
            <w:noProof/>
            <w:webHidden/>
            <w:sz w:val="21"/>
            <w:szCs w:val="21"/>
          </w:rPr>
          <w:fldChar w:fldCharType="separate"/>
        </w:r>
        <w:r>
          <w:rPr>
            <w:rFonts w:ascii="宋体" w:hAnsi="宋体"/>
            <w:noProof/>
            <w:webHidden/>
            <w:sz w:val="21"/>
            <w:szCs w:val="21"/>
          </w:rPr>
          <w:t>43</w:t>
        </w:r>
        <w:r w:rsidR="00724B0C" w:rsidRPr="004238CD">
          <w:rPr>
            <w:rFonts w:ascii="宋体" w:hAnsi="宋体" w:hint="eastAsia"/>
            <w:noProof/>
            <w:webHidden/>
            <w:sz w:val="21"/>
            <w:szCs w:val="21"/>
          </w:rPr>
          <w:fldChar w:fldCharType="end"/>
        </w:r>
      </w:hyperlink>
    </w:p>
    <w:p w14:paraId="01AAEC06" w14:textId="1BD3B406" w:rsidR="00724B0C" w:rsidRPr="004238CD" w:rsidRDefault="005C5F3F" w:rsidP="00724B0C">
      <w:pPr>
        <w:pStyle w:val="26"/>
        <w:tabs>
          <w:tab w:val="clear" w:pos="9060"/>
          <w:tab w:val="right" w:leader="dot" w:pos="9498"/>
        </w:tabs>
        <w:rPr>
          <w:rFonts w:ascii="宋体" w:hAnsi="宋体" w:cstheme="minorBidi"/>
          <w:noProof/>
          <w:sz w:val="21"/>
          <w:szCs w:val="21"/>
          <w14:ligatures w14:val="standardContextual"/>
        </w:rPr>
      </w:pPr>
      <w:hyperlink w:anchor="_Toc202907287" w:history="1">
        <w:r w:rsidR="00724B0C" w:rsidRPr="004238CD">
          <w:rPr>
            <w:rStyle w:val="affe"/>
            <w:rFonts w:ascii="宋体" w:eastAsia="宋体" w:hAnsi="宋体" w:cs="Times New Roman" w:hint="eastAsia"/>
            <w:b/>
            <w:noProof/>
            <w:color w:val="auto"/>
            <w:kern w:val="0"/>
            <w:sz w:val="21"/>
            <w:szCs w:val="21"/>
          </w:rPr>
          <w:t>二、开标、评标及定标办法通用条款</w:t>
        </w:r>
        <w:r w:rsidR="00724B0C" w:rsidRPr="004238CD">
          <w:rPr>
            <w:rFonts w:ascii="宋体" w:hAnsi="宋体" w:hint="eastAsia"/>
            <w:noProof/>
            <w:webHidden/>
            <w:sz w:val="21"/>
            <w:szCs w:val="21"/>
          </w:rPr>
          <w:tab/>
        </w:r>
        <w:r w:rsidR="00724B0C" w:rsidRPr="004238CD">
          <w:rPr>
            <w:rFonts w:ascii="宋体" w:hAnsi="宋体" w:hint="eastAsia"/>
            <w:noProof/>
            <w:webHidden/>
            <w:sz w:val="21"/>
            <w:szCs w:val="21"/>
          </w:rPr>
          <w:fldChar w:fldCharType="begin"/>
        </w:r>
        <w:r w:rsidR="00724B0C" w:rsidRPr="004238CD">
          <w:rPr>
            <w:rFonts w:ascii="宋体" w:hAnsi="宋体" w:hint="eastAsia"/>
            <w:noProof/>
            <w:webHidden/>
            <w:sz w:val="21"/>
            <w:szCs w:val="21"/>
          </w:rPr>
          <w:instrText xml:space="preserve"> </w:instrText>
        </w:r>
        <w:r w:rsidR="00724B0C" w:rsidRPr="004238CD">
          <w:rPr>
            <w:rFonts w:ascii="宋体" w:hAnsi="宋体"/>
            <w:noProof/>
            <w:webHidden/>
            <w:sz w:val="21"/>
            <w:szCs w:val="21"/>
          </w:rPr>
          <w:instrText>PAGEREF _Toc202907287 \h</w:instrText>
        </w:r>
        <w:r w:rsidR="00724B0C" w:rsidRPr="004238CD">
          <w:rPr>
            <w:rFonts w:ascii="宋体" w:hAnsi="宋体" w:hint="eastAsia"/>
            <w:noProof/>
            <w:webHidden/>
            <w:sz w:val="21"/>
            <w:szCs w:val="21"/>
          </w:rPr>
          <w:instrText xml:space="preserve"> </w:instrText>
        </w:r>
        <w:r w:rsidR="00724B0C" w:rsidRPr="004238CD">
          <w:rPr>
            <w:rFonts w:ascii="宋体" w:hAnsi="宋体" w:hint="eastAsia"/>
            <w:noProof/>
            <w:webHidden/>
            <w:sz w:val="21"/>
            <w:szCs w:val="21"/>
          </w:rPr>
        </w:r>
        <w:r w:rsidR="00724B0C" w:rsidRPr="004238CD">
          <w:rPr>
            <w:rFonts w:ascii="宋体" w:hAnsi="宋体" w:hint="eastAsia"/>
            <w:noProof/>
            <w:webHidden/>
            <w:sz w:val="21"/>
            <w:szCs w:val="21"/>
          </w:rPr>
          <w:fldChar w:fldCharType="separate"/>
        </w:r>
        <w:r>
          <w:rPr>
            <w:rFonts w:ascii="宋体" w:hAnsi="宋体"/>
            <w:noProof/>
            <w:webHidden/>
            <w:sz w:val="21"/>
            <w:szCs w:val="21"/>
          </w:rPr>
          <w:t>59</w:t>
        </w:r>
        <w:r w:rsidR="00724B0C" w:rsidRPr="004238CD">
          <w:rPr>
            <w:rFonts w:ascii="宋体" w:hAnsi="宋体" w:hint="eastAsia"/>
            <w:noProof/>
            <w:webHidden/>
            <w:sz w:val="21"/>
            <w:szCs w:val="21"/>
          </w:rPr>
          <w:fldChar w:fldCharType="end"/>
        </w:r>
      </w:hyperlink>
    </w:p>
    <w:p w14:paraId="1CB2D569" w14:textId="6863FF9C" w:rsidR="00724B0C" w:rsidRPr="004238CD" w:rsidRDefault="005C5F3F" w:rsidP="00724B0C">
      <w:pPr>
        <w:pStyle w:val="1d"/>
        <w:tabs>
          <w:tab w:val="clear" w:pos="9060"/>
          <w:tab w:val="right" w:leader="dot" w:pos="9498"/>
        </w:tabs>
        <w:rPr>
          <w:rFonts w:cstheme="minorBidi"/>
          <w:caps w:val="0"/>
          <w:noProof/>
          <w:kern w:val="2"/>
          <w:sz w:val="21"/>
          <w:szCs w:val="21"/>
          <w14:ligatures w14:val="standardContextual"/>
        </w:rPr>
      </w:pPr>
      <w:hyperlink w:anchor="_Toc202907304" w:history="1">
        <w:r w:rsidR="00724B0C" w:rsidRPr="004238CD">
          <w:rPr>
            <w:rStyle w:val="affe"/>
            <w:rFonts w:ascii="宋体" w:eastAsia="宋体" w:hAnsi="宋体" w:cs="宋体" w:hint="eastAsia"/>
            <w:b/>
            <w:noProof/>
            <w:color w:val="auto"/>
            <w:kern w:val="44"/>
            <w:sz w:val="21"/>
            <w:szCs w:val="21"/>
          </w:rPr>
          <w:t>第三章 合同条款</w:t>
        </w:r>
        <w:r w:rsidR="00724B0C" w:rsidRPr="004238CD">
          <w:rPr>
            <w:rFonts w:hint="eastAsia"/>
            <w:noProof/>
            <w:webHidden/>
            <w:sz w:val="21"/>
            <w:szCs w:val="21"/>
          </w:rPr>
          <w:tab/>
        </w:r>
        <w:r w:rsidR="00724B0C" w:rsidRPr="004238CD">
          <w:rPr>
            <w:rFonts w:hint="eastAsia"/>
            <w:noProof/>
            <w:webHidden/>
            <w:sz w:val="21"/>
            <w:szCs w:val="21"/>
          </w:rPr>
          <w:fldChar w:fldCharType="begin"/>
        </w:r>
        <w:r w:rsidR="00724B0C" w:rsidRPr="004238CD">
          <w:rPr>
            <w:rFonts w:hint="eastAsia"/>
            <w:noProof/>
            <w:webHidden/>
            <w:sz w:val="21"/>
            <w:szCs w:val="21"/>
          </w:rPr>
          <w:instrText xml:space="preserve"> </w:instrText>
        </w:r>
        <w:r w:rsidR="00724B0C" w:rsidRPr="004238CD">
          <w:rPr>
            <w:noProof/>
            <w:webHidden/>
            <w:sz w:val="21"/>
            <w:szCs w:val="21"/>
          </w:rPr>
          <w:instrText>PAGEREF _Toc202907304 \h</w:instrText>
        </w:r>
        <w:r w:rsidR="00724B0C" w:rsidRPr="004238CD">
          <w:rPr>
            <w:rFonts w:hint="eastAsia"/>
            <w:noProof/>
            <w:webHidden/>
            <w:sz w:val="21"/>
            <w:szCs w:val="21"/>
          </w:rPr>
          <w:instrText xml:space="preserve"> </w:instrText>
        </w:r>
        <w:r w:rsidR="00724B0C" w:rsidRPr="004238CD">
          <w:rPr>
            <w:rFonts w:hint="eastAsia"/>
            <w:noProof/>
            <w:webHidden/>
            <w:sz w:val="21"/>
            <w:szCs w:val="21"/>
          </w:rPr>
        </w:r>
        <w:r w:rsidR="00724B0C" w:rsidRPr="004238CD">
          <w:rPr>
            <w:rFonts w:hint="eastAsia"/>
            <w:noProof/>
            <w:webHidden/>
            <w:sz w:val="21"/>
            <w:szCs w:val="21"/>
          </w:rPr>
          <w:fldChar w:fldCharType="separate"/>
        </w:r>
        <w:r>
          <w:rPr>
            <w:noProof/>
            <w:webHidden/>
            <w:sz w:val="21"/>
            <w:szCs w:val="21"/>
          </w:rPr>
          <w:t>91</w:t>
        </w:r>
        <w:r w:rsidR="00724B0C" w:rsidRPr="004238CD">
          <w:rPr>
            <w:rFonts w:hint="eastAsia"/>
            <w:noProof/>
            <w:webHidden/>
            <w:sz w:val="21"/>
            <w:szCs w:val="21"/>
          </w:rPr>
          <w:fldChar w:fldCharType="end"/>
        </w:r>
      </w:hyperlink>
    </w:p>
    <w:p w14:paraId="13B1E2D5" w14:textId="669F8EBD" w:rsidR="00724B0C" w:rsidRPr="004238CD" w:rsidRDefault="005C5F3F" w:rsidP="00724B0C">
      <w:pPr>
        <w:pStyle w:val="1d"/>
        <w:tabs>
          <w:tab w:val="clear" w:pos="9060"/>
          <w:tab w:val="right" w:leader="dot" w:pos="9498"/>
        </w:tabs>
        <w:rPr>
          <w:rFonts w:cstheme="minorBidi"/>
          <w:caps w:val="0"/>
          <w:noProof/>
          <w:kern w:val="2"/>
          <w:sz w:val="21"/>
          <w:szCs w:val="21"/>
          <w14:ligatures w14:val="standardContextual"/>
        </w:rPr>
      </w:pPr>
      <w:hyperlink w:anchor="_Toc202907305" w:history="1">
        <w:r w:rsidR="00724B0C" w:rsidRPr="004238CD">
          <w:rPr>
            <w:rStyle w:val="affe"/>
            <w:rFonts w:ascii="宋体" w:eastAsia="宋体" w:hAnsi="宋体" w:cs="宋体" w:hint="eastAsia"/>
            <w:b/>
            <w:noProof/>
            <w:color w:val="auto"/>
            <w:kern w:val="44"/>
            <w:sz w:val="21"/>
            <w:szCs w:val="21"/>
          </w:rPr>
          <w:t>第四章 投标文件格式</w:t>
        </w:r>
        <w:r w:rsidR="00724B0C" w:rsidRPr="004238CD">
          <w:rPr>
            <w:rFonts w:hint="eastAsia"/>
            <w:noProof/>
            <w:webHidden/>
            <w:sz w:val="21"/>
            <w:szCs w:val="21"/>
          </w:rPr>
          <w:tab/>
        </w:r>
        <w:r w:rsidR="00724B0C" w:rsidRPr="004238CD">
          <w:rPr>
            <w:rFonts w:hint="eastAsia"/>
            <w:noProof/>
            <w:webHidden/>
            <w:sz w:val="21"/>
            <w:szCs w:val="21"/>
          </w:rPr>
          <w:fldChar w:fldCharType="begin"/>
        </w:r>
        <w:r w:rsidR="00724B0C" w:rsidRPr="004238CD">
          <w:rPr>
            <w:rFonts w:hint="eastAsia"/>
            <w:noProof/>
            <w:webHidden/>
            <w:sz w:val="21"/>
            <w:szCs w:val="21"/>
          </w:rPr>
          <w:instrText xml:space="preserve"> </w:instrText>
        </w:r>
        <w:r w:rsidR="00724B0C" w:rsidRPr="004238CD">
          <w:rPr>
            <w:noProof/>
            <w:webHidden/>
            <w:sz w:val="21"/>
            <w:szCs w:val="21"/>
          </w:rPr>
          <w:instrText>PAGEREF _Toc202907305 \h</w:instrText>
        </w:r>
        <w:r w:rsidR="00724B0C" w:rsidRPr="004238CD">
          <w:rPr>
            <w:rFonts w:hint="eastAsia"/>
            <w:noProof/>
            <w:webHidden/>
            <w:sz w:val="21"/>
            <w:szCs w:val="21"/>
          </w:rPr>
          <w:instrText xml:space="preserve"> </w:instrText>
        </w:r>
        <w:r w:rsidR="00724B0C" w:rsidRPr="004238CD">
          <w:rPr>
            <w:rFonts w:hint="eastAsia"/>
            <w:noProof/>
            <w:webHidden/>
            <w:sz w:val="21"/>
            <w:szCs w:val="21"/>
          </w:rPr>
        </w:r>
        <w:r w:rsidR="00724B0C" w:rsidRPr="004238CD">
          <w:rPr>
            <w:rFonts w:hint="eastAsia"/>
            <w:noProof/>
            <w:webHidden/>
            <w:sz w:val="21"/>
            <w:szCs w:val="21"/>
          </w:rPr>
          <w:fldChar w:fldCharType="separate"/>
        </w:r>
        <w:r>
          <w:rPr>
            <w:noProof/>
            <w:webHidden/>
            <w:sz w:val="21"/>
            <w:szCs w:val="21"/>
          </w:rPr>
          <w:t>158</w:t>
        </w:r>
        <w:r w:rsidR="00724B0C" w:rsidRPr="004238CD">
          <w:rPr>
            <w:rFonts w:hint="eastAsia"/>
            <w:noProof/>
            <w:webHidden/>
            <w:sz w:val="21"/>
            <w:szCs w:val="21"/>
          </w:rPr>
          <w:fldChar w:fldCharType="end"/>
        </w:r>
      </w:hyperlink>
    </w:p>
    <w:p w14:paraId="2A57B602" w14:textId="67BC2E88" w:rsidR="00724B0C" w:rsidRPr="004238CD" w:rsidRDefault="005C5F3F" w:rsidP="00724B0C">
      <w:pPr>
        <w:pStyle w:val="26"/>
        <w:tabs>
          <w:tab w:val="clear" w:pos="9060"/>
          <w:tab w:val="left" w:pos="1200"/>
          <w:tab w:val="right" w:leader="dot" w:pos="9498"/>
        </w:tabs>
        <w:rPr>
          <w:rFonts w:ascii="宋体" w:hAnsi="宋体" w:cstheme="minorBidi"/>
          <w:noProof/>
          <w:sz w:val="21"/>
          <w:szCs w:val="21"/>
          <w14:ligatures w14:val="standardContextual"/>
        </w:rPr>
      </w:pPr>
      <w:hyperlink w:anchor="_Toc202907306" w:history="1">
        <w:r w:rsidR="00724B0C" w:rsidRPr="004238CD">
          <w:rPr>
            <w:rStyle w:val="affe"/>
            <w:rFonts w:ascii="宋体" w:eastAsia="宋体" w:hAnsi="宋体" w:cs="宋体" w:hint="eastAsia"/>
            <w:b/>
            <w:noProof/>
            <w:color w:val="auto"/>
            <w:kern w:val="0"/>
            <w:sz w:val="21"/>
            <w:szCs w:val="21"/>
          </w:rPr>
          <w:t>一、技术标投标文件格式</w:t>
        </w:r>
        <w:r w:rsidR="00724B0C" w:rsidRPr="004238CD">
          <w:rPr>
            <w:rFonts w:ascii="宋体" w:hAnsi="宋体" w:hint="eastAsia"/>
            <w:noProof/>
            <w:webHidden/>
            <w:sz w:val="21"/>
            <w:szCs w:val="21"/>
          </w:rPr>
          <w:tab/>
        </w:r>
        <w:r w:rsidR="00724B0C" w:rsidRPr="004238CD">
          <w:rPr>
            <w:rFonts w:ascii="宋体" w:hAnsi="宋体" w:hint="eastAsia"/>
            <w:noProof/>
            <w:webHidden/>
            <w:sz w:val="21"/>
            <w:szCs w:val="21"/>
          </w:rPr>
          <w:fldChar w:fldCharType="begin"/>
        </w:r>
        <w:r w:rsidR="00724B0C" w:rsidRPr="004238CD">
          <w:rPr>
            <w:rFonts w:ascii="宋体" w:hAnsi="宋体" w:hint="eastAsia"/>
            <w:noProof/>
            <w:webHidden/>
            <w:sz w:val="21"/>
            <w:szCs w:val="21"/>
          </w:rPr>
          <w:instrText xml:space="preserve"> </w:instrText>
        </w:r>
        <w:r w:rsidR="00724B0C" w:rsidRPr="004238CD">
          <w:rPr>
            <w:rFonts w:ascii="宋体" w:hAnsi="宋体"/>
            <w:noProof/>
            <w:webHidden/>
            <w:sz w:val="21"/>
            <w:szCs w:val="21"/>
          </w:rPr>
          <w:instrText>PAGEREF _Toc202907306 \h</w:instrText>
        </w:r>
        <w:r w:rsidR="00724B0C" w:rsidRPr="004238CD">
          <w:rPr>
            <w:rFonts w:ascii="宋体" w:hAnsi="宋体" w:hint="eastAsia"/>
            <w:noProof/>
            <w:webHidden/>
            <w:sz w:val="21"/>
            <w:szCs w:val="21"/>
          </w:rPr>
          <w:instrText xml:space="preserve"> </w:instrText>
        </w:r>
        <w:r w:rsidR="00724B0C" w:rsidRPr="004238CD">
          <w:rPr>
            <w:rFonts w:ascii="宋体" w:hAnsi="宋体" w:hint="eastAsia"/>
            <w:noProof/>
            <w:webHidden/>
            <w:sz w:val="21"/>
            <w:szCs w:val="21"/>
          </w:rPr>
        </w:r>
        <w:r w:rsidR="00724B0C" w:rsidRPr="004238CD">
          <w:rPr>
            <w:rFonts w:ascii="宋体" w:hAnsi="宋体" w:hint="eastAsia"/>
            <w:noProof/>
            <w:webHidden/>
            <w:sz w:val="21"/>
            <w:szCs w:val="21"/>
          </w:rPr>
          <w:fldChar w:fldCharType="separate"/>
        </w:r>
        <w:r>
          <w:rPr>
            <w:rFonts w:ascii="宋体" w:hAnsi="宋体"/>
            <w:noProof/>
            <w:webHidden/>
            <w:sz w:val="21"/>
            <w:szCs w:val="21"/>
          </w:rPr>
          <w:t>158</w:t>
        </w:r>
        <w:r w:rsidR="00724B0C" w:rsidRPr="004238CD">
          <w:rPr>
            <w:rFonts w:ascii="宋体" w:hAnsi="宋体" w:hint="eastAsia"/>
            <w:noProof/>
            <w:webHidden/>
            <w:sz w:val="21"/>
            <w:szCs w:val="21"/>
          </w:rPr>
          <w:fldChar w:fldCharType="end"/>
        </w:r>
      </w:hyperlink>
    </w:p>
    <w:p w14:paraId="35984521" w14:textId="19783A5A" w:rsidR="00724B0C" w:rsidRPr="004238CD" w:rsidRDefault="005C5F3F" w:rsidP="00724B0C">
      <w:pPr>
        <w:pStyle w:val="26"/>
        <w:tabs>
          <w:tab w:val="clear" w:pos="9060"/>
          <w:tab w:val="left" w:pos="1200"/>
          <w:tab w:val="right" w:leader="dot" w:pos="9498"/>
        </w:tabs>
        <w:rPr>
          <w:rFonts w:ascii="宋体" w:hAnsi="宋体" w:cstheme="minorBidi"/>
          <w:noProof/>
          <w:sz w:val="21"/>
          <w:szCs w:val="21"/>
          <w14:ligatures w14:val="standardContextual"/>
        </w:rPr>
      </w:pPr>
      <w:hyperlink w:anchor="_Toc202907316" w:history="1">
        <w:r w:rsidR="00724B0C" w:rsidRPr="004238CD">
          <w:rPr>
            <w:rStyle w:val="affe"/>
            <w:rFonts w:ascii="宋体" w:eastAsia="宋体" w:hAnsi="宋体" w:cs="宋体" w:hint="eastAsia"/>
            <w:b/>
            <w:noProof/>
            <w:color w:val="auto"/>
            <w:kern w:val="0"/>
            <w:sz w:val="21"/>
            <w:szCs w:val="21"/>
          </w:rPr>
          <w:t>二、经济标投标文件格式</w:t>
        </w:r>
        <w:r w:rsidR="00724B0C" w:rsidRPr="004238CD">
          <w:rPr>
            <w:rFonts w:ascii="宋体" w:hAnsi="宋体" w:hint="eastAsia"/>
            <w:noProof/>
            <w:webHidden/>
            <w:sz w:val="21"/>
            <w:szCs w:val="21"/>
          </w:rPr>
          <w:tab/>
        </w:r>
        <w:r w:rsidR="00724B0C" w:rsidRPr="004238CD">
          <w:rPr>
            <w:rFonts w:ascii="宋体" w:hAnsi="宋体" w:hint="eastAsia"/>
            <w:noProof/>
            <w:webHidden/>
            <w:sz w:val="21"/>
            <w:szCs w:val="21"/>
          </w:rPr>
          <w:fldChar w:fldCharType="begin"/>
        </w:r>
        <w:r w:rsidR="00724B0C" w:rsidRPr="004238CD">
          <w:rPr>
            <w:rFonts w:ascii="宋体" w:hAnsi="宋体" w:hint="eastAsia"/>
            <w:noProof/>
            <w:webHidden/>
            <w:sz w:val="21"/>
            <w:szCs w:val="21"/>
          </w:rPr>
          <w:instrText xml:space="preserve"> </w:instrText>
        </w:r>
        <w:r w:rsidR="00724B0C" w:rsidRPr="004238CD">
          <w:rPr>
            <w:rFonts w:ascii="宋体" w:hAnsi="宋体"/>
            <w:noProof/>
            <w:webHidden/>
            <w:sz w:val="21"/>
            <w:szCs w:val="21"/>
          </w:rPr>
          <w:instrText>PAGEREF _Toc202907316 \h</w:instrText>
        </w:r>
        <w:r w:rsidR="00724B0C" w:rsidRPr="004238CD">
          <w:rPr>
            <w:rFonts w:ascii="宋体" w:hAnsi="宋体" w:hint="eastAsia"/>
            <w:noProof/>
            <w:webHidden/>
            <w:sz w:val="21"/>
            <w:szCs w:val="21"/>
          </w:rPr>
          <w:instrText xml:space="preserve"> </w:instrText>
        </w:r>
        <w:r w:rsidR="00724B0C" w:rsidRPr="004238CD">
          <w:rPr>
            <w:rFonts w:ascii="宋体" w:hAnsi="宋体" w:hint="eastAsia"/>
            <w:noProof/>
            <w:webHidden/>
            <w:sz w:val="21"/>
            <w:szCs w:val="21"/>
          </w:rPr>
        </w:r>
        <w:r w:rsidR="00724B0C" w:rsidRPr="004238CD">
          <w:rPr>
            <w:rFonts w:ascii="宋体" w:hAnsi="宋体" w:hint="eastAsia"/>
            <w:noProof/>
            <w:webHidden/>
            <w:sz w:val="21"/>
            <w:szCs w:val="21"/>
          </w:rPr>
          <w:fldChar w:fldCharType="separate"/>
        </w:r>
        <w:r>
          <w:rPr>
            <w:rFonts w:ascii="宋体" w:hAnsi="宋体"/>
            <w:noProof/>
            <w:webHidden/>
            <w:sz w:val="21"/>
            <w:szCs w:val="21"/>
          </w:rPr>
          <w:t>181</w:t>
        </w:r>
        <w:r w:rsidR="00724B0C" w:rsidRPr="004238CD">
          <w:rPr>
            <w:rFonts w:ascii="宋体" w:hAnsi="宋体" w:hint="eastAsia"/>
            <w:noProof/>
            <w:webHidden/>
            <w:sz w:val="21"/>
            <w:szCs w:val="21"/>
          </w:rPr>
          <w:fldChar w:fldCharType="end"/>
        </w:r>
      </w:hyperlink>
    </w:p>
    <w:p w14:paraId="5FB6CCE6" w14:textId="61108B15" w:rsidR="00724B0C" w:rsidRPr="004238CD" w:rsidRDefault="005C5F3F" w:rsidP="00724B0C">
      <w:pPr>
        <w:pStyle w:val="1d"/>
        <w:tabs>
          <w:tab w:val="clear" w:pos="9060"/>
          <w:tab w:val="right" w:leader="dot" w:pos="9498"/>
        </w:tabs>
        <w:rPr>
          <w:rFonts w:cstheme="minorBidi"/>
          <w:caps w:val="0"/>
          <w:noProof/>
          <w:kern w:val="2"/>
          <w:sz w:val="21"/>
          <w:szCs w:val="21"/>
          <w14:ligatures w14:val="standardContextual"/>
        </w:rPr>
      </w:pPr>
      <w:hyperlink w:anchor="_Toc202907320" w:history="1">
        <w:r w:rsidR="00724B0C" w:rsidRPr="004238CD">
          <w:rPr>
            <w:rStyle w:val="affe"/>
            <w:rFonts w:ascii="宋体" w:eastAsia="宋体" w:hAnsi="宋体" w:cs="宋体" w:hint="eastAsia"/>
            <w:b/>
            <w:noProof/>
            <w:color w:val="auto"/>
            <w:kern w:val="44"/>
            <w:sz w:val="21"/>
            <w:szCs w:val="21"/>
          </w:rPr>
          <w:t>第五章 技术条件（工程建设标准）</w:t>
        </w:r>
        <w:r w:rsidR="00724B0C" w:rsidRPr="004238CD">
          <w:rPr>
            <w:rFonts w:hint="eastAsia"/>
            <w:noProof/>
            <w:webHidden/>
            <w:sz w:val="21"/>
            <w:szCs w:val="21"/>
          </w:rPr>
          <w:tab/>
        </w:r>
        <w:r w:rsidR="00724B0C" w:rsidRPr="004238CD">
          <w:rPr>
            <w:rFonts w:hint="eastAsia"/>
            <w:noProof/>
            <w:webHidden/>
            <w:sz w:val="21"/>
            <w:szCs w:val="21"/>
          </w:rPr>
          <w:fldChar w:fldCharType="begin"/>
        </w:r>
        <w:r w:rsidR="00724B0C" w:rsidRPr="004238CD">
          <w:rPr>
            <w:rFonts w:hint="eastAsia"/>
            <w:noProof/>
            <w:webHidden/>
            <w:sz w:val="21"/>
            <w:szCs w:val="21"/>
          </w:rPr>
          <w:instrText xml:space="preserve"> </w:instrText>
        </w:r>
        <w:r w:rsidR="00724B0C" w:rsidRPr="004238CD">
          <w:rPr>
            <w:noProof/>
            <w:webHidden/>
            <w:sz w:val="21"/>
            <w:szCs w:val="21"/>
          </w:rPr>
          <w:instrText>PAGEREF _Toc202907320 \h</w:instrText>
        </w:r>
        <w:r w:rsidR="00724B0C" w:rsidRPr="004238CD">
          <w:rPr>
            <w:rFonts w:hint="eastAsia"/>
            <w:noProof/>
            <w:webHidden/>
            <w:sz w:val="21"/>
            <w:szCs w:val="21"/>
          </w:rPr>
          <w:instrText xml:space="preserve"> </w:instrText>
        </w:r>
        <w:r w:rsidR="00724B0C" w:rsidRPr="004238CD">
          <w:rPr>
            <w:rFonts w:hint="eastAsia"/>
            <w:noProof/>
            <w:webHidden/>
            <w:sz w:val="21"/>
            <w:szCs w:val="21"/>
          </w:rPr>
        </w:r>
        <w:r w:rsidR="00724B0C" w:rsidRPr="004238CD">
          <w:rPr>
            <w:rFonts w:hint="eastAsia"/>
            <w:noProof/>
            <w:webHidden/>
            <w:sz w:val="21"/>
            <w:szCs w:val="21"/>
          </w:rPr>
          <w:fldChar w:fldCharType="separate"/>
        </w:r>
        <w:r>
          <w:rPr>
            <w:noProof/>
            <w:webHidden/>
            <w:sz w:val="21"/>
            <w:szCs w:val="21"/>
          </w:rPr>
          <w:t>184</w:t>
        </w:r>
        <w:r w:rsidR="00724B0C" w:rsidRPr="004238CD">
          <w:rPr>
            <w:rFonts w:hint="eastAsia"/>
            <w:noProof/>
            <w:webHidden/>
            <w:sz w:val="21"/>
            <w:szCs w:val="21"/>
          </w:rPr>
          <w:fldChar w:fldCharType="end"/>
        </w:r>
      </w:hyperlink>
    </w:p>
    <w:p w14:paraId="02DF8D8B" w14:textId="74B76CFB" w:rsidR="00724B0C" w:rsidRPr="004238CD" w:rsidRDefault="005C5F3F" w:rsidP="00724B0C">
      <w:pPr>
        <w:pStyle w:val="1d"/>
        <w:tabs>
          <w:tab w:val="clear" w:pos="9060"/>
          <w:tab w:val="right" w:leader="dot" w:pos="9498"/>
        </w:tabs>
        <w:rPr>
          <w:rFonts w:cstheme="minorBidi"/>
          <w:caps w:val="0"/>
          <w:noProof/>
          <w:kern w:val="2"/>
          <w:sz w:val="21"/>
          <w:szCs w:val="21"/>
          <w14:ligatures w14:val="standardContextual"/>
        </w:rPr>
      </w:pPr>
      <w:hyperlink w:anchor="_Toc202907321" w:history="1">
        <w:r w:rsidR="00724B0C" w:rsidRPr="004238CD">
          <w:rPr>
            <w:rStyle w:val="affe"/>
            <w:rFonts w:ascii="宋体" w:eastAsia="宋体" w:hAnsi="宋体" w:cs="宋体" w:hint="eastAsia"/>
            <w:b/>
            <w:noProof/>
            <w:color w:val="auto"/>
            <w:kern w:val="44"/>
            <w:sz w:val="21"/>
            <w:szCs w:val="21"/>
          </w:rPr>
          <w:t>第六章 图纸及勘察资料</w:t>
        </w:r>
        <w:r w:rsidR="00724B0C" w:rsidRPr="004238CD">
          <w:rPr>
            <w:rFonts w:hint="eastAsia"/>
            <w:noProof/>
            <w:webHidden/>
            <w:sz w:val="21"/>
            <w:szCs w:val="21"/>
          </w:rPr>
          <w:tab/>
        </w:r>
        <w:r w:rsidR="00724B0C" w:rsidRPr="004238CD">
          <w:rPr>
            <w:rFonts w:hint="eastAsia"/>
            <w:noProof/>
            <w:webHidden/>
            <w:sz w:val="21"/>
            <w:szCs w:val="21"/>
          </w:rPr>
          <w:fldChar w:fldCharType="begin"/>
        </w:r>
        <w:r w:rsidR="00724B0C" w:rsidRPr="004238CD">
          <w:rPr>
            <w:rFonts w:hint="eastAsia"/>
            <w:noProof/>
            <w:webHidden/>
            <w:sz w:val="21"/>
            <w:szCs w:val="21"/>
          </w:rPr>
          <w:instrText xml:space="preserve"> </w:instrText>
        </w:r>
        <w:r w:rsidR="00724B0C" w:rsidRPr="004238CD">
          <w:rPr>
            <w:noProof/>
            <w:webHidden/>
            <w:sz w:val="21"/>
            <w:szCs w:val="21"/>
          </w:rPr>
          <w:instrText>PAGEREF _Toc202907321 \h</w:instrText>
        </w:r>
        <w:r w:rsidR="00724B0C" w:rsidRPr="004238CD">
          <w:rPr>
            <w:rFonts w:hint="eastAsia"/>
            <w:noProof/>
            <w:webHidden/>
            <w:sz w:val="21"/>
            <w:szCs w:val="21"/>
          </w:rPr>
          <w:instrText xml:space="preserve"> </w:instrText>
        </w:r>
        <w:r w:rsidR="00724B0C" w:rsidRPr="004238CD">
          <w:rPr>
            <w:rFonts w:hint="eastAsia"/>
            <w:noProof/>
            <w:webHidden/>
            <w:sz w:val="21"/>
            <w:szCs w:val="21"/>
          </w:rPr>
        </w:r>
        <w:r w:rsidR="00724B0C" w:rsidRPr="004238CD">
          <w:rPr>
            <w:rFonts w:hint="eastAsia"/>
            <w:noProof/>
            <w:webHidden/>
            <w:sz w:val="21"/>
            <w:szCs w:val="21"/>
          </w:rPr>
          <w:fldChar w:fldCharType="separate"/>
        </w:r>
        <w:r>
          <w:rPr>
            <w:noProof/>
            <w:webHidden/>
            <w:sz w:val="21"/>
            <w:szCs w:val="21"/>
          </w:rPr>
          <w:t>187</w:t>
        </w:r>
        <w:r w:rsidR="00724B0C" w:rsidRPr="004238CD">
          <w:rPr>
            <w:rFonts w:hint="eastAsia"/>
            <w:noProof/>
            <w:webHidden/>
            <w:sz w:val="21"/>
            <w:szCs w:val="21"/>
          </w:rPr>
          <w:fldChar w:fldCharType="end"/>
        </w:r>
      </w:hyperlink>
    </w:p>
    <w:p w14:paraId="5545B5E2" w14:textId="23A6300A" w:rsidR="00724B0C" w:rsidRPr="004238CD" w:rsidRDefault="005C5F3F" w:rsidP="00724B0C">
      <w:pPr>
        <w:pStyle w:val="1d"/>
        <w:tabs>
          <w:tab w:val="clear" w:pos="9060"/>
          <w:tab w:val="right" w:leader="dot" w:pos="9498"/>
        </w:tabs>
        <w:rPr>
          <w:rFonts w:cstheme="minorBidi"/>
          <w:caps w:val="0"/>
          <w:noProof/>
          <w:kern w:val="2"/>
          <w:sz w:val="21"/>
          <w:szCs w:val="21"/>
          <w14:ligatures w14:val="standardContextual"/>
        </w:rPr>
      </w:pPr>
      <w:hyperlink w:anchor="_Toc202907322" w:history="1">
        <w:r w:rsidR="00724B0C" w:rsidRPr="004238CD">
          <w:rPr>
            <w:rStyle w:val="affe"/>
            <w:rFonts w:ascii="宋体" w:eastAsia="宋体" w:hAnsi="宋体" w:cs="宋体" w:hint="eastAsia"/>
            <w:b/>
            <w:noProof/>
            <w:color w:val="auto"/>
            <w:kern w:val="44"/>
            <w:sz w:val="21"/>
            <w:szCs w:val="21"/>
          </w:rPr>
          <w:t>第七章 工程量清单</w:t>
        </w:r>
        <w:r w:rsidR="00724B0C" w:rsidRPr="004238CD">
          <w:rPr>
            <w:rFonts w:hint="eastAsia"/>
            <w:noProof/>
            <w:webHidden/>
            <w:sz w:val="21"/>
            <w:szCs w:val="21"/>
          </w:rPr>
          <w:tab/>
        </w:r>
        <w:r w:rsidR="00724B0C" w:rsidRPr="004238CD">
          <w:rPr>
            <w:rFonts w:hint="eastAsia"/>
            <w:noProof/>
            <w:webHidden/>
            <w:sz w:val="21"/>
            <w:szCs w:val="21"/>
          </w:rPr>
          <w:fldChar w:fldCharType="begin"/>
        </w:r>
        <w:r w:rsidR="00724B0C" w:rsidRPr="004238CD">
          <w:rPr>
            <w:rFonts w:hint="eastAsia"/>
            <w:noProof/>
            <w:webHidden/>
            <w:sz w:val="21"/>
            <w:szCs w:val="21"/>
          </w:rPr>
          <w:instrText xml:space="preserve"> </w:instrText>
        </w:r>
        <w:r w:rsidR="00724B0C" w:rsidRPr="004238CD">
          <w:rPr>
            <w:noProof/>
            <w:webHidden/>
            <w:sz w:val="21"/>
            <w:szCs w:val="21"/>
          </w:rPr>
          <w:instrText>PAGEREF _Toc202907322 \h</w:instrText>
        </w:r>
        <w:r w:rsidR="00724B0C" w:rsidRPr="004238CD">
          <w:rPr>
            <w:rFonts w:hint="eastAsia"/>
            <w:noProof/>
            <w:webHidden/>
            <w:sz w:val="21"/>
            <w:szCs w:val="21"/>
          </w:rPr>
          <w:instrText xml:space="preserve"> </w:instrText>
        </w:r>
        <w:r w:rsidR="00724B0C" w:rsidRPr="004238CD">
          <w:rPr>
            <w:rFonts w:hint="eastAsia"/>
            <w:noProof/>
            <w:webHidden/>
            <w:sz w:val="21"/>
            <w:szCs w:val="21"/>
          </w:rPr>
        </w:r>
        <w:r w:rsidR="00724B0C" w:rsidRPr="004238CD">
          <w:rPr>
            <w:rFonts w:hint="eastAsia"/>
            <w:noProof/>
            <w:webHidden/>
            <w:sz w:val="21"/>
            <w:szCs w:val="21"/>
          </w:rPr>
          <w:fldChar w:fldCharType="separate"/>
        </w:r>
        <w:r>
          <w:rPr>
            <w:noProof/>
            <w:webHidden/>
            <w:sz w:val="21"/>
            <w:szCs w:val="21"/>
          </w:rPr>
          <w:t>188</w:t>
        </w:r>
        <w:r w:rsidR="00724B0C" w:rsidRPr="004238CD">
          <w:rPr>
            <w:rFonts w:hint="eastAsia"/>
            <w:noProof/>
            <w:webHidden/>
            <w:sz w:val="21"/>
            <w:szCs w:val="21"/>
          </w:rPr>
          <w:fldChar w:fldCharType="end"/>
        </w:r>
      </w:hyperlink>
    </w:p>
    <w:p w14:paraId="6E5F7545" w14:textId="0D68F04D" w:rsidR="00724B0C" w:rsidRPr="004238CD" w:rsidRDefault="005C5F3F" w:rsidP="00724B0C">
      <w:pPr>
        <w:pStyle w:val="1d"/>
        <w:tabs>
          <w:tab w:val="clear" w:pos="9060"/>
          <w:tab w:val="right" w:leader="dot" w:pos="9498"/>
        </w:tabs>
        <w:rPr>
          <w:rFonts w:cstheme="minorBidi"/>
          <w:caps w:val="0"/>
          <w:noProof/>
          <w:kern w:val="2"/>
          <w:sz w:val="21"/>
          <w:szCs w:val="21"/>
          <w14:ligatures w14:val="standardContextual"/>
        </w:rPr>
      </w:pPr>
      <w:hyperlink w:anchor="_Toc202907323" w:history="1">
        <w:r w:rsidR="00724B0C" w:rsidRPr="004238CD">
          <w:rPr>
            <w:rStyle w:val="affe"/>
            <w:rFonts w:ascii="宋体" w:eastAsia="宋体" w:hAnsi="宋体" w:cs="宋体" w:hint="eastAsia"/>
            <w:b/>
            <w:noProof/>
            <w:color w:val="auto"/>
            <w:kern w:val="44"/>
            <w:sz w:val="21"/>
            <w:szCs w:val="21"/>
          </w:rPr>
          <w:t>第八章 最高投标限价</w:t>
        </w:r>
        <w:r w:rsidR="00724B0C" w:rsidRPr="004238CD">
          <w:rPr>
            <w:rFonts w:hint="eastAsia"/>
            <w:noProof/>
            <w:webHidden/>
            <w:sz w:val="21"/>
            <w:szCs w:val="21"/>
          </w:rPr>
          <w:tab/>
        </w:r>
        <w:r w:rsidR="00724B0C" w:rsidRPr="004238CD">
          <w:rPr>
            <w:rFonts w:hint="eastAsia"/>
            <w:noProof/>
            <w:webHidden/>
            <w:sz w:val="21"/>
            <w:szCs w:val="21"/>
          </w:rPr>
          <w:fldChar w:fldCharType="begin"/>
        </w:r>
        <w:r w:rsidR="00724B0C" w:rsidRPr="004238CD">
          <w:rPr>
            <w:rFonts w:hint="eastAsia"/>
            <w:noProof/>
            <w:webHidden/>
            <w:sz w:val="21"/>
            <w:szCs w:val="21"/>
          </w:rPr>
          <w:instrText xml:space="preserve"> </w:instrText>
        </w:r>
        <w:r w:rsidR="00724B0C" w:rsidRPr="004238CD">
          <w:rPr>
            <w:noProof/>
            <w:webHidden/>
            <w:sz w:val="21"/>
            <w:szCs w:val="21"/>
          </w:rPr>
          <w:instrText>PAGEREF _Toc202907323 \h</w:instrText>
        </w:r>
        <w:r w:rsidR="00724B0C" w:rsidRPr="004238CD">
          <w:rPr>
            <w:rFonts w:hint="eastAsia"/>
            <w:noProof/>
            <w:webHidden/>
            <w:sz w:val="21"/>
            <w:szCs w:val="21"/>
          </w:rPr>
          <w:instrText xml:space="preserve"> </w:instrText>
        </w:r>
        <w:r w:rsidR="00724B0C" w:rsidRPr="004238CD">
          <w:rPr>
            <w:rFonts w:hint="eastAsia"/>
            <w:noProof/>
            <w:webHidden/>
            <w:sz w:val="21"/>
            <w:szCs w:val="21"/>
          </w:rPr>
        </w:r>
        <w:r w:rsidR="00724B0C" w:rsidRPr="004238CD">
          <w:rPr>
            <w:rFonts w:hint="eastAsia"/>
            <w:noProof/>
            <w:webHidden/>
            <w:sz w:val="21"/>
            <w:szCs w:val="21"/>
          </w:rPr>
          <w:fldChar w:fldCharType="separate"/>
        </w:r>
        <w:r>
          <w:rPr>
            <w:noProof/>
            <w:webHidden/>
            <w:sz w:val="21"/>
            <w:szCs w:val="21"/>
          </w:rPr>
          <w:t>189</w:t>
        </w:r>
        <w:r w:rsidR="00724B0C" w:rsidRPr="004238CD">
          <w:rPr>
            <w:rFonts w:hint="eastAsia"/>
            <w:noProof/>
            <w:webHidden/>
            <w:sz w:val="21"/>
            <w:szCs w:val="21"/>
          </w:rPr>
          <w:fldChar w:fldCharType="end"/>
        </w:r>
      </w:hyperlink>
    </w:p>
    <w:p w14:paraId="58BE8E85" w14:textId="5F22C490" w:rsidR="00DE3EEC" w:rsidRPr="004238CD" w:rsidRDefault="00DE3EEC" w:rsidP="00724B0C">
      <w:pPr>
        <w:tabs>
          <w:tab w:val="right" w:leader="dot" w:pos="9498"/>
        </w:tabs>
        <w:spacing w:line="360" w:lineRule="auto"/>
        <w:rPr>
          <w:rFonts w:ascii="宋体" w:eastAsia="宋体" w:hAnsi="宋体" w:cs="宋体"/>
          <w:szCs w:val="21"/>
        </w:rPr>
      </w:pPr>
      <w:r w:rsidRPr="004238CD">
        <w:rPr>
          <w:rFonts w:ascii="宋体" w:eastAsia="宋体" w:hAnsi="宋体" w:cs="宋体" w:hint="eastAsia"/>
          <w:szCs w:val="21"/>
        </w:rPr>
        <w:fldChar w:fldCharType="end"/>
      </w:r>
    </w:p>
    <w:p w14:paraId="216E729D" w14:textId="77777777" w:rsidR="00DE3EEC" w:rsidRPr="004238CD" w:rsidRDefault="00DE3EEC" w:rsidP="00C14798">
      <w:pPr>
        <w:keepNext/>
        <w:keepLines/>
        <w:spacing w:line="360" w:lineRule="auto"/>
        <w:jc w:val="center"/>
        <w:outlineLvl w:val="0"/>
        <w:rPr>
          <w:rFonts w:ascii="宋体" w:eastAsia="宋体" w:hAnsi="宋体" w:cs="宋体"/>
          <w:b/>
          <w:kern w:val="44"/>
          <w:sz w:val="28"/>
          <w:szCs w:val="28"/>
        </w:rPr>
      </w:pPr>
      <w:r w:rsidRPr="004238CD">
        <w:rPr>
          <w:rFonts w:ascii="宋体" w:eastAsia="宋体" w:hAnsi="宋体" w:cs="宋体" w:hint="eastAsia"/>
          <w:kern w:val="44"/>
          <w:sz w:val="28"/>
          <w:szCs w:val="28"/>
        </w:rPr>
        <w:br w:type="page"/>
      </w:r>
      <w:bookmarkStart w:id="0" w:name="_Toc202907276"/>
      <w:r w:rsidRPr="004238CD">
        <w:rPr>
          <w:rFonts w:ascii="宋体" w:eastAsia="宋体" w:hAnsi="宋体" w:cs="宋体" w:hint="eastAsia"/>
          <w:b/>
          <w:kern w:val="44"/>
          <w:sz w:val="28"/>
          <w:szCs w:val="28"/>
        </w:rPr>
        <w:t>第一章 投标须知</w:t>
      </w:r>
      <w:bookmarkEnd w:id="0"/>
    </w:p>
    <w:p w14:paraId="252FB2E6" w14:textId="77777777" w:rsidR="00DE3EEC" w:rsidRPr="004238CD" w:rsidRDefault="00DE3EEC" w:rsidP="00C14798">
      <w:pPr>
        <w:keepNext/>
        <w:keepLines/>
        <w:numPr>
          <w:ilvl w:val="1"/>
          <w:numId w:val="0"/>
        </w:numPr>
        <w:spacing w:line="360" w:lineRule="auto"/>
        <w:jc w:val="center"/>
        <w:outlineLvl w:val="1"/>
        <w:rPr>
          <w:rFonts w:ascii="宋体" w:eastAsia="宋体" w:hAnsi="宋体" w:cs="宋体"/>
          <w:b/>
          <w:kern w:val="0"/>
          <w:sz w:val="24"/>
          <w:szCs w:val="24"/>
        </w:rPr>
      </w:pPr>
      <w:bookmarkStart w:id="1" w:name="_Toc202907277"/>
      <w:r w:rsidRPr="004238CD">
        <w:rPr>
          <w:rFonts w:ascii="宋体" w:eastAsia="宋体" w:hAnsi="宋体" w:cs="宋体" w:hint="eastAsia"/>
          <w:b/>
          <w:kern w:val="0"/>
          <w:sz w:val="24"/>
          <w:szCs w:val="24"/>
        </w:rPr>
        <w:t>一、投标须知前附表</w:t>
      </w:r>
      <w:bookmarkEnd w:id="1"/>
    </w:p>
    <w:p w14:paraId="31EEEE6F" w14:textId="77777777" w:rsidR="00DE3EEC" w:rsidRPr="004238CD" w:rsidRDefault="00DE3EEC" w:rsidP="00C14798">
      <w:pPr>
        <w:spacing w:line="360" w:lineRule="auto"/>
        <w:ind w:firstLineChars="201" w:firstLine="424"/>
        <w:rPr>
          <w:rFonts w:ascii="宋体" w:eastAsia="宋体" w:hAnsi="宋体" w:cs="宋体"/>
          <w:b/>
          <w:szCs w:val="21"/>
        </w:rPr>
      </w:pPr>
      <w:r w:rsidRPr="004238CD">
        <w:rPr>
          <w:rFonts w:ascii="宋体" w:eastAsia="宋体" w:hAnsi="宋体" w:cs="宋体" w:hint="eastAsia"/>
          <w:b/>
          <w:szCs w:val="21"/>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976"/>
        <w:gridCol w:w="1648"/>
        <w:gridCol w:w="6421"/>
      </w:tblGrid>
      <w:tr w:rsidR="004238CD" w:rsidRPr="004238CD" w14:paraId="2EC68691" w14:textId="77777777" w:rsidTr="004B7E40">
        <w:trPr>
          <w:trHeight w:val="20"/>
        </w:trPr>
        <w:tc>
          <w:tcPr>
            <w:tcW w:w="350" w:type="pct"/>
            <w:vAlign w:val="center"/>
          </w:tcPr>
          <w:p w14:paraId="363DD9BD"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项目</w:t>
            </w:r>
          </w:p>
        </w:tc>
        <w:tc>
          <w:tcPr>
            <w:tcW w:w="502" w:type="pct"/>
            <w:vAlign w:val="center"/>
          </w:tcPr>
          <w:p w14:paraId="7DD6F116"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条款号</w:t>
            </w:r>
          </w:p>
        </w:tc>
        <w:tc>
          <w:tcPr>
            <w:tcW w:w="847" w:type="pct"/>
            <w:vAlign w:val="center"/>
          </w:tcPr>
          <w:p w14:paraId="39EBD97F" w14:textId="77777777" w:rsidR="00DE3EEC" w:rsidRPr="004238CD" w:rsidRDefault="00DE3EEC" w:rsidP="00C14798">
            <w:pPr>
              <w:spacing w:line="276" w:lineRule="auto"/>
              <w:ind w:firstLine="458"/>
              <w:rPr>
                <w:rFonts w:ascii="宋体" w:eastAsia="宋体" w:hAnsi="宋体" w:cs="宋体"/>
                <w:szCs w:val="21"/>
              </w:rPr>
            </w:pPr>
            <w:r w:rsidRPr="004238CD">
              <w:rPr>
                <w:rFonts w:ascii="宋体" w:eastAsia="宋体" w:hAnsi="宋体" w:cs="宋体" w:hint="eastAsia"/>
                <w:szCs w:val="21"/>
              </w:rPr>
              <w:t>内容</w:t>
            </w:r>
          </w:p>
        </w:tc>
        <w:tc>
          <w:tcPr>
            <w:tcW w:w="3301" w:type="pct"/>
            <w:vAlign w:val="center"/>
          </w:tcPr>
          <w:p w14:paraId="2803A465" w14:textId="77777777" w:rsidR="00DE3EEC" w:rsidRPr="004238CD" w:rsidRDefault="00DE3EEC" w:rsidP="00C14798">
            <w:pPr>
              <w:spacing w:line="276" w:lineRule="auto"/>
              <w:ind w:firstLine="458"/>
              <w:jc w:val="center"/>
              <w:rPr>
                <w:rFonts w:ascii="宋体" w:eastAsia="宋体" w:hAnsi="宋体" w:cs="宋体"/>
                <w:szCs w:val="21"/>
              </w:rPr>
            </w:pPr>
            <w:r w:rsidRPr="004238CD">
              <w:rPr>
                <w:rFonts w:ascii="宋体" w:eastAsia="宋体" w:hAnsi="宋体" w:cs="宋体" w:hint="eastAsia"/>
                <w:szCs w:val="21"/>
              </w:rPr>
              <w:t>说明与要求</w:t>
            </w:r>
          </w:p>
        </w:tc>
      </w:tr>
      <w:tr w:rsidR="004238CD" w:rsidRPr="004238CD" w14:paraId="2D8A6BDB" w14:textId="77777777" w:rsidTr="004B7E40">
        <w:trPr>
          <w:trHeight w:val="20"/>
        </w:trPr>
        <w:tc>
          <w:tcPr>
            <w:tcW w:w="350" w:type="pct"/>
            <w:vAlign w:val="center"/>
          </w:tcPr>
          <w:p w14:paraId="11253448"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1</w:t>
            </w:r>
          </w:p>
        </w:tc>
        <w:tc>
          <w:tcPr>
            <w:tcW w:w="502" w:type="pct"/>
            <w:vAlign w:val="center"/>
          </w:tcPr>
          <w:p w14:paraId="5B536C32"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1</w:t>
            </w:r>
          </w:p>
        </w:tc>
        <w:tc>
          <w:tcPr>
            <w:tcW w:w="847" w:type="pct"/>
            <w:vAlign w:val="center"/>
          </w:tcPr>
          <w:p w14:paraId="2A6AA34A"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定义</w:t>
            </w:r>
          </w:p>
        </w:tc>
        <w:tc>
          <w:tcPr>
            <w:tcW w:w="3301" w:type="pct"/>
            <w:vAlign w:val="center"/>
          </w:tcPr>
          <w:p w14:paraId="580721A7"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招标人（即发包人）：</w:t>
            </w:r>
            <w:r w:rsidRPr="004238CD">
              <w:rPr>
                <w:rFonts w:ascii="宋体" w:eastAsia="宋体" w:hAnsi="宋体" w:cs="宋体" w:hint="eastAsia"/>
                <w:szCs w:val="21"/>
                <w:u w:val="single"/>
              </w:rPr>
              <w:t>广州开发区财政投资建设项目管理中心</w:t>
            </w:r>
          </w:p>
          <w:p w14:paraId="24A2E05B"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招标代理：</w:t>
            </w:r>
            <w:r w:rsidR="00D85591" w:rsidRPr="004238CD">
              <w:rPr>
                <w:rFonts w:ascii="宋体" w:eastAsia="宋体" w:hAnsi="宋体" w:cs="宋体" w:hint="eastAsia"/>
                <w:szCs w:val="21"/>
                <w:u w:val="single"/>
              </w:rPr>
              <w:t>广州建筑工程监理有限公司</w:t>
            </w:r>
          </w:p>
          <w:p w14:paraId="1785D0FD" w14:textId="2CD2B4D4" w:rsidR="00DE3EEC" w:rsidRPr="004238CD" w:rsidRDefault="00DE3EEC" w:rsidP="00C14798">
            <w:pPr>
              <w:spacing w:line="276" w:lineRule="auto"/>
              <w:rPr>
                <w:rFonts w:ascii="宋体" w:eastAsia="宋体" w:hAnsi="宋体" w:cs="宋体"/>
                <w:szCs w:val="21"/>
                <w:u w:val="single"/>
              </w:rPr>
            </w:pPr>
            <w:r w:rsidRPr="004238CD">
              <w:rPr>
                <w:rFonts w:ascii="宋体" w:eastAsia="宋体" w:hAnsi="宋体" w:cs="宋体" w:hint="eastAsia"/>
                <w:szCs w:val="21"/>
              </w:rPr>
              <w:t>设计单位：</w:t>
            </w:r>
            <w:r w:rsidR="0096202A" w:rsidRPr="004238CD">
              <w:rPr>
                <w:rFonts w:ascii="宋体" w:eastAsia="宋体" w:hAnsi="宋体" w:cs="宋体"/>
                <w:szCs w:val="21"/>
                <w:u w:val="single"/>
              </w:rPr>
              <w:t>(主)广东省建科建筑设计院有限公司,(成)湖南交建勘测设计咨询有限公司</w:t>
            </w:r>
          </w:p>
          <w:p w14:paraId="03AF29CB" w14:textId="77777777" w:rsidR="00DE3EEC" w:rsidRPr="004238CD" w:rsidRDefault="00DE3EEC" w:rsidP="00C14798">
            <w:pPr>
              <w:spacing w:line="276" w:lineRule="auto"/>
              <w:rPr>
                <w:rFonts w:ascii="宋体" w:eastAsia="宋体" w:hAnsi="宋体" w:cs="宋体"/>
                <w:szCs w:val="21"/>
                <w:u w:val="single"/>
              </w:rPr>
            </w:pPr>
            <w:r w:rsidRPr="004238CD">
              <w:rPr>
                <w:rFonts w:ascii="宋体" w:eastAsia="宋体" w:hAnsi="宋体" w:cs="宋体" w:hint="eastAsia"/>
                <w:szCs w:val="21"/>
              </w:rPr>
              <w:t>监理单位：</w:t>
            </w:r>
            <w:r w:rsidRPr="004238CD">
              <w:rPr>
                <w:rFonts w:ascii="宋体" w:eastAsia="宋体" w:hAnsi="宋体" w:cs="宋体" w:hint="eastAsia"/>
                <w:szCs w:val="21"/>
                <w:u w:val="single"/>
              </w:rPr>
              <w:t xml:space="preserve">     /     </w:t>
            </w:r>
          </w:p>
          <w:p w14:paraId="71E306D7"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检测机构：</w:t>
            </w:r>
            <w:r w:rsidRPr="004238CD">
              <w:rPr>
                <w:rFonts w:ascii="宋体" w:eastAsia="宋体" w:hAnsi="宋体" w:cs="宋体" w:hint="eastAsia"/>
                <w:szCs w:val="21"/>
                <w:u w:val="single"/>
              </w:rPr>
              <w:t xml:space="preserve">     /     </w:t>
            </w:r>
          </w:p>
        </w:tc>
      </w:tr>
      <w:tr w:rsidR="004238CD" w:rsidRPr="004238CD" w14:paraId="08E8044D" w14:textId="77777777" w:rsidTr="004B7E40">
        <w:trPr>
          <w:trHeight w:val="20"/>
        </w:trPr>
        <w:tc>
          <w:tcPr>
            <w:tcW w:w="350" w:type="pct"/>
            <w:vAlign w:val="center"/>
          </w:tcPr>
          <w:p w14:paraId="32586CE1"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2</w:t>
            </w:r>
          </w:p>
        </w:tc>
        <w:tc>
          <w:tcPr>
            <w:tcW w:w="502" w:type="pct"/>
            <w:vAlign w:val="center"/>
          </w:tcPr>
          <w:p w14:paraId="0555AFAF"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2.2</w:t>
            </w:r>
          </w:p>
        </w:tc>
        <w:tc>
          <w:tcPr>
            <w:tcW w:w="847" w:type="pct"/>
            <w:vAlign w:val="center"/>
          </w:tcPr>
          <w:p w14:paraId="43418C0A"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名称</w:t>
            </w:r>
          </w:p>
        </w:tc>
        <w:tc>
          <w:tcPr>
            <w:tcW w:w="3301" w:type="pct"/>
            <w:vAlign w:val="center"/>
          </w:tcPr>
          <w:p w14:paraId="44A62FB4" w14:textId="4F6FDD4E" w:rsidR="00DE3EEC" w:rsidRPr="004238CD" w:rsidRDefault="00DE3EEC" w:rsidP="00C14798">
            <w:pPr>
              <w:spacing w:line="276" w:lineRule="auto"/>
              <w:rPr>
                <w:rFonts w:ascii="宋体" w:eastAsia="宋体" w:hAnsi="宋体" w:cs="宋体"/>
                <w:szCs w:val="21"/>
                <w:u w:val="single"/>
              </w:rPr>
            </w:pPr>
            <w:r w:rsidRPr="004238CD">
              <w:rPr>
                <w:rFonts w:ascii="宋体" w:eastAsia="宋体" w:hAnsi="宋体" w:cs="Times New Roman" w:hint="eastAsia"/>
                <w:szCs w:val="21"/>
              </w:rPr>
              <w:t>工程名称：</w:t>
            </w:r>
            <w:r w:rsidR="00584C1B" w:rsidRPr="004238CD">
              <w:rPr>
                <w:rFonts w:ascii="宋体" w:eastAsia="宋体" w:hAnsi="宋体" w:cs="宋体" w:hint="eastAsia"/>
                <w:szCs w:val="21"/>
                <w:u w:val="single"/>
              </w:rPr>
              <w:t>九岭路市政道路及配套工程（二期）</w:t>
            </w:r>
            <w:r w:rsidR="00C35E17" w:rsidRPr="004238CD">
              <w:rPr>
                <w:rFonts w:ascii="宋体" w:eastAsia="宋体" w:hAnsi="宋体" w:cs="宋体" w:hint="eastAsia"/>
                <w:szCs w:val="21"/>
                <w:u w:val="single"/>
              </w:rPr>
              <w:t>施工</w:t>
            </w:r>
          </w:p>
          <w:p w14:paraId="3680DE96" w14:textId="71881F39" w:rsidR="00DE3EEC" w:rsidRPr="004238CD" w:rsidRDefault="00DE3EEC" w:rsidP="00C14798">
            <w:pPr>
              <w:spacing w:line="276" w:lineRule="auto"/>
              <w:rPr>
                <w:rFonts w:ascii="宋体" w:eastAsia="宋体" w:hAnsi="宋体" w:cs="宋体"/>
                <w:szCs w:val="21"/>
                <w:u w:val="single"/>
              </w:rPr>
            </w:pPr>
            <w:r w:rsidRPr="004238CD">
              <w:rPr>
                <w:rFonts w:ascii="宋体" w:eastAsia="宋体" w:hAnsi="宋体" w:cs="宋体" w:hint="eastAsia"/>
                <w:szCs w:val="21"/>
              </w:rPr>
              <w:t>招标项目名称：</w:t>
            </w:r>
            <w:r w:rsidR="00584C1B" w:rsidRPr="004238CD">
              <w:rPr>
                <w:rFonts w:ascii="宋体" w:eastAsia="宋体" w:hAnsi="宋体" w:cs="宋体" w:hint="eastAsia"/>
                <w:szCs w:val="21"/>
                <w:u w:val="single"/>
              </w:rPr>
              <w:t>九岭路市政道路及配套工程（二期）</w:t>
            </w:r>
            <w:r w:rsidRPr="004238CD">
              <w:rPr>
                <w:rFonts w:ascii="宋体" w:eastAsia="宋体" w:hAnsi="宋体" w:cs="宋体" w:hint="eastAsia"/>
                <w:szCs w:val="21"/>
                <w:u w:val="single"/>
              </w:rPr>
              <w:t>施工</w:t>
            </w:r>
          </w:p>
        </w:tc>
      </w:tr>
      <w:tr w:rsidR="004238CD" w:rsidRPr="004238CD" w14:paraId="4FDBE441" w14:textId="77777777" w:rsidTr="004B7E40">
        <w:trPr>
          <w:trHeight w:val="20"/>
        </w:trPr>
        <w:tc>
          <w:tcPr>
            <w:tcW w:w="350" w:type="pct"/>
            <w:vAlign w:val="center"/>
          </w:tcPr>
          <w:p w14:paraId="47F9AF5A"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3</w:t>
            </w:r>
          </w:p>
        </w:tc>
        <w:tc>
          <w:tcPr>
            <w:tcW w:w="502" w:type="pct"/>
            <w:vAlign w:val="center"/>
          </w:tcPr>
          <w:p w14:paraId="50C8DE12"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2.2</w:t>
            </w:r>
          </w:p>
        </w:tc>
        <w:tc>
          <w:tcPr>
            <w:tcW w:w="847" w:type="pct"/>
            <w:vAlign w:val="center"/>
          </w:tcPr>
          <w:p w14:paraId="44FC323A"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建设地点</w:t>
            </w:r>
          </w:p>
        </w:tc>
        <w:tc>
          <w:tcPr>
            <w:tcW w:w="3301" w:type="pct"/>
            <w:vAlign w:val="center"/>
          </w:tcPr>
          <w:p w14:paraId="1A1FC52C" w14:textId="59AB044F" w:rsidR="00DE3EEC" w:rsidRPr="004238CD" w:rsidRDefault="000A6D84"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详见本工程招标公告</w:t>
            </w:r>
          </w:p>
        </w:tc>
      </w:tr>
      <w:tr w:rsidR="004238CD" w:rsidRPr="004238CD" w14:paraId="798CE483" w14:textId="77777777" w:rsidTr="004B7E40">
        <w:trPr>
          <w:trHeight w:val="20"/>
        </w:trPr>
        <w:tc>
          <w:tcPr>
            <w:tcW w:w="350" w:type="pct"/>
            <w:vAlign w:val="center"/>
          </w:tcPr>
          <w:p w14:paraId="41D05F17"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4</w:t>
            </w:r>
          </w:p>
        </w:tc>
        <w:tc>
          <w:tcPr>
            <w:tcW w:w="502" w:type="pct"/>
            <w:vAlign w:val="center"/>
          </w:tcPr>
          <w:p w14:paraId="71DCC826"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2.2</w:t>
            </w:r>
          </w:p>
        </w:tc>
        <w:tc>
          <w:tcPr>
            <w:tcW w:w="847" w:type="pct"/>
            <w:vAlign w:val="center"/>
          </w:tcPr>
          <w:p w14:paraId="3DF74EFE"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建设规模</w:t>
            </w:r>
          </w:p>
        </w:tc>
        <w:tc>
          <w:tcPr>
            <w:tcW w:w="3301" w:type="pct"/>
            <w:vAlign w:val="center"/>
          </w:tcPr>
          <w:p w14:paraId="539E4369" w14:textId="77777777" w:rsidR="00DE3EEC" w:rsidRPr="004238CD" w:rsidRDefault="00DE3EEC"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详见本工程招标公告，具体以工程量清单及图纸为准。</w:t>
            </w:r>
          </w:p>
        </w:tc>
      </w:tr>
      <w:tr w:rsidR="004238CD" w:rsidRPr="004238CD" w14:paraId="004D3228" w14:textId="77777777" w:rsidTr="004B7E40">
        <w:trPr>
          <w:trHeight w:val="20"/>
        </w:trPr>
        <w:tc>
          <w:tcPr>
            <w:tcW w:w="350" w:type="pct"/>
            <w:vAlign w:val="center"/>
          </w:tcPr>
          <w:p w14:paraId="2D277FD6"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5</w:t>
            </w:r>
          </w:p>
        </w:tc>
        <w:tc>
          <w:tcPr>
            <w:tcW w:w="502" w:type="pct"/>
            <w:vAlign w:val="center"/>
          </w:tcPr>
          <w:p w14:paraId="5F5FED29"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2.2</w:t>
            </w:r>
          </w:p>
        </w:tc>
        <w:tc>
          <w:tcPr>
            <w:tcW w:w="847" w:type="pct"/>
            <w:vAlign w:val="center"/>
          </w:tcPr>
          <w:p w14:paraId="7E1A357A"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承包方式</w:t>
            </w:r>
          </w:p>
        </w:tc>
        <w:tc>
          <w:tcPr>
            <w:tcW w:w="3301" w:type="pct"/>
            <w:vAlign w:val="center"/>
          </w:tcPr>
          <w:p w14:paraId="4E8285A0" w14:textId="77777777" w:rsidR="00DE3EEC" w:rsidRPr="004238CD" w:rsidRDefault="00DE3EEC"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包工、包料、包工期、包质量、包安全、包文明施工，包验收、包保修。综合单价包干；措施项目费（除施工围蔽费用外）包干，施工围蔽清单综合单价包干，工程量按实计量。</w:t>
            </w:r>
          </w:p>
        </w:tc>
      </w:tr>
      <w:tr w:rsidR="004238CD" w:rsidRPr="004238CD" w14:paraId="1DEBFC4A" w14:textId="77777777" w:rsidTr="004B7E40">
        <w:trPr>
          <w:trHeight w:val="20"/>
        </w:trPr>
        <w:tc>
          <w:tcPr>
            <w:tcW w:w="350" w:type="pct"/>
            <w:vAlign w:val="center"/>
          </w:tcPr>
          <w:p w14:paraId="2C89D2A4"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6</w:t>
            </w:r>
          </w:p>
        </w:tc>
        <w:tc>
          <w:tcPr>
            <w:tcW w:w="502" w:type="pct"/>
            <w:vAlign w:val="center"/>
          </w:tcPr>
          <w:p w14:paraId="3E62BA91"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2.2</w:t>
            </w:r>
          </w:p>
        </w:tc>
        <w:tc>
          <w:tcPr>
            <w:tcW w:w="847" w:type="pct"/>
            <w:vAlign w:val="center"/>
          </w:tcPr>
          <w:p w14:paraId="6C9C1E7F"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质量标准</w:t>
            </w:r>
          </w:p>
        </w:tc>
        <w:tc>
          <w:tcPr>
            <w:tcW w:w="3301" w:type="pct"/>
            <w:vAlign w:val="center"/>
          </w:tcPr>
          <w:p w14:paraId="3C4AD577" w14:textId="78FEE7A1" w:rsidR="00DE3EEC" w:rsidRPr="004238CD" w:rsidRDefault="008248D1"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符合设计图纸要求和国家、省、市相关法律法规规定要求及行业工程质量标准</w:t>
            </w:r>
            <w:r w:rsidR="00332FAE" w:rsidRPr="004238CD">
              <w:rPr>
                <w:rFonts w:ascii="宋体" w:eastAsia="宋体" w:hAnsi="宋体" w:cs="宋体" w:hint="eastAsia"/>
                <w:szCs w:val="21"/>
                <w:u w:val="single"/>
              </w:rPr>
              <w:t>，并取得“广州市建设工程优质奖”或“广州市建设工程质量五羊杯奖”或市级以上级别（含市级）工程质量奖。</w:t>
            </w:r>
          </w:p>
        </w:tc>
      </w:tr>
      <w:tr w:rsidR="004238CD" w:rsidRPr="004238CD" w14:paraId="4332DA95" w14:textId="77777777" w:rsidTr="004B7E40">
        <w:trPr>
          <w:trHeight w:val="20"/>
        </w:trPr>
        <w:tc>
          <w:tcPr>
            <w:tcW w:w="350" w:type="pct"/>
            <w:vAlign w:val="center"/>
          </w:tcPr>
          <w:p w14:paraId="013A765B"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7</w:t>
            </w:r>
          </w:p>
        </w:tc>
        <w:tc>
          <w:tcPr>
            <w:tcW w:w="502" w:type="pct"/>
            <w:vAlign w:val="center"/>
          </w:tcPr>
          <w:p w14:paraId="3ADB41DF"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2.2</w:t>
            </w:r>
          </w:p>
        </w:tc>
        <w:tc>
          <w:tcPr>
            <w:tcW w:w="847" w:type="pct"/>
            <w:vAlign w:val="center"/>
          </w:tcPr>
          <w:p w14:paraId="087AE66D"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招标范围</w:t>
            </w:r>
          </w:p>
        </w:tc>
        <w:tc>
          <w:tcPr>
            <w:tcW w:w="3301" w:type="pct"/>
            <w:vAlign w:val="center"/>
          </w:tcPr>
          <w:p w14:paraId="6DE69D71"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u w:val="single"/>
              </w:rPr>
              <w:t>详见本工程招标公告，具体以工程量清单及图纸为准。</w:t>
            </w:r>
          </w:p>
        </w:tc>
      </w:tr>
      <w:tr w:rsidR="004238CD" w:rsidRPr="004238CD" w14:paraId="4F941C56" w14:textId="77777777" w:rsidTr="004B7E40">
        <w:trPr>
          <w:trHeight w:val="20"/>
        </w:trPr>
        <w:tc>
          <w:tcPr>
            <w:tcW w:w="350" w:type="pct"/>
            <w:vAlign w:val="center"/>
          </w:tcPr>
          <w:p w14:paraId="10F85A94"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8</w:t>
            </w:r>
          </w:p>
        </w:tc>
        <w:tc>
          <w:tcPr>
            <w:tcW w:w="502" w:type="pct"/>
            <w:vAlign w:val="center"/>
          </w:tcPr>
          <w:p w14:paraId="22B78814"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2.2</w:t>
            </w:r>
          </w:p>
        </w:tc>
        <w:tc>
          <w:tcPr>
            <w:tcW w:w="847" w:type="pct"/>
            <w:vAlign w:val="center"/>
          </w:tcPr>
          <w:p w14:paraId="75EC3676"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工期要求</w:t>
            </w:r>
          </w:p>
        </w:tc>
        <w:tc>
          <w:tcPr>
            <w:tcW w:w="3301" w:type="pct"/>
            <w:vAlign w:val="center"/>
          </w:tcPr>
          <w:p w14:paraId="01F24CD9" w14:textId="1E33D55C" w:rsidR="00DE3EEC" w:rsidRPr="004238CD" w:rsidRDefault="00332FAE" w:rsidP="00C14798">
            <w:pPr>
              <w:spacing w:line="276" w:lineRule="auto"/>
              <w:rPr>
                <w:rFonts w:ascii="宋体" w:eastAsia="宋体" w:hAnsi="宋体" w:cs="宋体"/>
                <w:szCs w:val="21"/>
              </w:rPr>
            </w:pPr>
            <w:r w:rsidRPr="004238CD">
              <w:rPr>
                <w:rFonts w:ascii="宋体" w:eastAsia="宋体" w:hAnsi="宋体" w:cs="宋体" w:hint="eastAsia"/>
                <w:szCs w:val="21"/>
                <w:u w:val="single"/>
              </w:rPr>
              <w:t>工期：</w:t>
            </w:r>
            <w:r w:rsidR="0032335F" w:rsidRPr="004238CD">
              <w:rPr>
                <w:rFonts w:ascii="宋体" w:eastAsia="宋体" w:hAnsi="宋体" w:cs="宋体"/>
                <w:szCs w:val="21"/>
                <w:u w:val="single"/>
              </w:rPr>
              <w:t>500</w:t>
            </w:r>
            <w:r w:rsidRPr="004238CD">
              <w:rPr>
                <w:rFonts w:ascii="宋体" w:eastAsia="宋体" w:hAnsi="宋体" w:cs="宋体" w:hint="eastAsia"/>
                <w:szCs w:val="21"/>
                <w:u w:val="single"/>
              </w:rPr>
              <w:t>日历天，暂定开工日期2025年</w:t>
            </w:r>
            <w:r w:rsidR="00C21619">
              <w:rPr>
                <w:rFonts w:ascii="宋体" w:eastAsia="宋体" w:hAnsi="宋体" w:cs="宋体"/>
                <w:szCs w:val="21"/>
                <w:u w:val="single"/>
              </w:rPr>
              <w:t>10</w:t>
            </w:r>
            <w:r w:rsidRPr="004238CD">
              <w:rPr>
                <w:rFonts w:ascii="宋体" w:eastAsia="宋体" w:hAnsi="宋体" w:cs="宋体" w:hint="eastAsia"/>
                <w:szCs w:val="21"/>
                <w:u w:val="single"/>
              </w:rPr>
              <w:t>月</w:t>
            </w:r>
            <w:r w:rsidR="00C21619">
              <w:rPr>
                <w:rFonts w:ascii="宋体" w:eastAsia="宋体" w:hAnsi="宋体" w:cs="宋体"/>
                <w:szCs w:val="21"/>
                <w:u w:val="single"/>
              </w:rPr>
              <w:t>10</w:t>
            </w:r>
            <w:bookmarkStart w:id="2" w:name="_GoBack"/>
            <w:bookmarkEnd w:id="2"/>
            <w:r w:rsidRPr="004238CD">
              <w:rPr>
                <w:rFonts w:ascii="宋体" w:eastAsia="宋体" w:hAnsi="宋体" w:cs="宋体" w:hint="eastAsia"/>
                <w:szCs w:val="21"/>
                <w:u w:val="single"/>
              </w:rPr>
              <w:t>日。</w:t>
            </w:r>
          </w:p>
          <w:p w14:paraId="477ADD99"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u w:val="single"/>
              </w:rPr>
              <w:t>注：本工程正式签署合同时，施工工期按中标投标文件承诺工期。</w:t>
            </w:r>
          </w:p>
        </w:tc>
      </w:tr>
      <w:tr w:rsidR="004238CD" w:rsidRPr="004238CD" w14:paraId="475D35AC" w14:textId="77777777" w:rsidTr="004B7E40">
        <w:trPr>
          <w:trHeight w:val="20"/>
        </w:trPr>
        <w:tc>
          <w:tcPr>
            <w:tcW w:w="350" w:type="pct"/>
            <w:vAlign w:val="center"/>
          </w:tcPr>
          <w:p w14:paraId="000FF35A"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9</w:t>
            </w:r>
          </w:p>
        </w:tc>
        <w:tc>
          <w:tcPr>
            <w:tcW w:w="502" w:type="pct"/>
            <w:vAlign w:val="center"/>
          </w:tcPr>
          <w:p w14:paraId="7EF76A94"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3.1</w:t>
            </w:r>
          </w:p>
        </w:tc>
        <w:tc>
          <w:tcPr>
            <w:tcW w:w="847" w:type="pct"/>
            <w:vAlign w:val="center"/>
          </w:tcPr>
          <w:p w14:paraId="74C0BA62"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资金来源</w:t>
            </w:r>
          </w:p>
        </w:tc>
        <w:tc>
          <w:tcPr>
            <w:tcW w:w="3301" w:type="pct"/>
            <w:vAlign w:val="center"/>
          </w:tcPr>
          <w:p w14:paraId="20BB2A94" w14:textId="77777777" w:rsidR="00DE3EEC" w:rsidRPr="004238CD" w:rsidRDefault="00DE3EEC"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详见招标公告，资金已落实。</w:t>
            </w:r>
          </w:p>
        </w:tc>
      </w:tr>
      <w:tr w:rsidR="004238CD" w:rsidRPr="004238CD" w14:paraId="18DF6864" w14:textId="77777777" w:rsidTr="004B7E40">
        <w:trPr>
          <w:trHeight w:val="20"/>
        </w:trPr>
        <w:tc>
          <w:tcPr>
            <w:tcW w:w="350" w:type="pct"/>
            <w:vAlign w:val="center"/>
          </w:tcPr>
          <w:p w14:paraId="5DE0F361"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10</w:t>
            </w:r>
          </w:p>
        </w:tc>
        <w:tc>
          <w:tcPr>
            <w:tcW w:w="502" w:type="pct"/>
            <w:vAlign w:val="center"/>
          </w:tcPr>
          <w:p w14:paraId="19E5BFA9"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4.1</w:t>
            </w:r>
          </w:p>
        </w:tc>
        <w:tc>
          <w:tcPr>
            <w:tcW w:w="847" w:type="pct"/>
            <w:vAlign w:val="center"/>
          </w:tcPr>
          <w:p w14:paraId="1DF66DB2"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投标人资质等级及项目负责人等级要求</w:t>
            </w:r>
          </w:p>
        </w:tc>
        <w:tc>
          <w:tcPr>
            <w:tcW w:w="3301" w:type="pct"/>
            <w:vAlign w:val="center"/>
          </w:tcPr>
          <w:p w14:paraId="11DAFB17"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u w:val="single"/>
              </w:rPr>
              <w:t>详见本工程招标公告</w:t>
            </w:r>
          </w:p>
        </w:tc>
      </w:tr>
      <w:tr w:rsidR="004238CD" w:rsidRPr="004238CD" w14:paraId="747220C6" w14:textId="77777777" w:rsidTr="004B7E40">
        <w:trPr>
          <w:trHeight w:val="20"/>
        </w:trPr>
        <w:tc>
          <w:tcPr>
            <w:tcW w:w="350" w:type="pct"/>
            <w:vAlign w:val="center"/>
          </w:tcPr>
          <w:p w14:paraId="4DB47F4C"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11</w:t>
            </w:r>
          </w:p>
        </w:tc>
        <w:tc>
          <w:tcPr>
            <w:tcW w:w="502" w:type="pct"/>
            <w:vAlign w:val="center"/>
          </w:tcPr>
          <w:p w14:paraId="20845E94"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4.2</w:t>
            </w:r>
          </w:p>
        </w:tc>
        <w:tc>
          <w:tcPr>
            <w:tcW w:w="847" w:type="pct"/>
            <w:vAlign w:val="center"/>
          </w:tcPr>
          <w:p w14:paraId="112D10AF"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资格审查方式</w:t>
            </w:r>
          </w:p>
        </w:tc>
        <w:tc>
          <w:tcPr>
            <w:tcW w:w="3301" w:type="pct"/>
            <w:vAlign w:val="center"/>
          </w:tcPr>
          <w:p w14:paraId="08E5D6E7"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u w:val="single"/>
              </w:rPr>
              <w:t>详见本工程招标公告</w:t>
            </w:r>
          </w:p>
        </w:tc>
      </w:tr>
      <w:tr w:rsidR="004238CD" w:rsidRPr="004238CD" w14:paraId="2D2DA436" w14:textId="77777777" w:rsidTr="004B7E40">
        <w:trPr>
          <w:trHeight w:val="20"/>
        </w:trPr>
        <w:tc>
          <w:tcPr>
            <w:tcW w:w="350" w:type="pct"/>
            <w:vAlign w:val="center"/>
          </w:tcPr>
          <w:p w14:paraId="5960495C"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12</w:t>
            </w:r>
          </w:p>
        </w:tc>
        <w:tc>
          <w:tcPr>
            <w:tcW w:w="502" w:type="pct"/>
            <w:vAlign w:val="center"/>
          </w:tcPr>
          <w:p w14:paraId="5DEB2AF5"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szCs w:val="21"/>
              </w:rPr>
              <w:t>5</w:t>
            </w:r>
          </w:p>
        </w:tc>
        <w:tc>
          <w:tcPr>
            <w:tcW w:w="847" w:type="pct"/>
            <w:vAlign w:val="center"/>
          </w:tcPr>
          <w:p w14:paraId="21DBDF5C"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hint="eastAsia"/>
                <w:szCs w:val="21"/>
              </w:rPr>
              <w:t>踏勘现场及投标费用</w:t>
            </w:r>
          </w:p>
        </w:tc>
        <w:tc>
          <w:tcPr>
            <w:tcW w:w="3301" w:type="pct"/>
            <w:vAlign w:val="center"/>
          </w:tcPr>
          <w:p w14:paraId="0B14848C" w14:textId="77777777" w:rsidR="00DE3EEC" w:rsidRPr="004238CD" w:rsidRDefault="00DE3EEC" w:rsidP="00C14798">
            <w:pPr>
              <w:spacing w:line="276" w:lineRule="auto"/>
              <w:rPr>
                <w:rFonts w:ascii="宋体" w:eastAsia="宋体" w:hAnsi="宋体" w:cs="宋体"/>
                <w:kern w:val="0"/>
                <w:szCs w:val="21"/>
              </w:rPr>
            </w:pPr>
            <w:bookmarkStart w:id="3" w:name="EBdfd7e3fe86a241738f1c1d356c309534"/>
            <w:r w:rsidRPr="004238CD">
              <w:rPr>
                <w:rFonts w:ascii="宋体" w:eastAsia="宋体" w:hAnsi="宋体" w:cs="宋体" w:hint="eastAsia"/>
                <w:szCs w:val="21"/>
                <w:u w:val="single"/>
              </w:rPr>
              <w:t>自行踏勘，投标人不进行踏勘的，视为已熟知现场条件，自行承担相关风险。</w:t>
            </w:r>
            <w:bookmarkEnd w:id="3"/>
          </w:p>
        </w:tc>
      </w:tr>
      <w:tr w:rsidR="004238CD" w:rsidRPr="004238CD" w14:paraId="694EEBB0" w14:textId="77777777" w:rsidTr="004B7E40">
        <w:trPr>
          <w:trHeight w:val="20"/>
        </w:trPr>
        <w:tc>
          <w:tcPr>
            <w:tcW w:w="350" w:type="pct"/>
            <w:vAlign w:val="center"/>
          </w:tcPr>
          <w:p w14:paraId="4B016BAE"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13</w:t>
            </w:r>
          </w:p>
        </w:tc>
        <w:tc>
          <w:tcPr>
            <w:tcW w:w="502" w:type="pct"/>
            <w:vAlign w:val="center"/>
          </w:tcPr>
          <w:p w14:paraId="108CD7AB"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szCs w:val="21"/>
              </w:rPr>
              <w:t>8</w:t>
            </w:r>
          </w:p>
        </w:tc>
        <w:tc>
          <w:tcPr>
            <w:tcW w:w="847" w:type="pct"/>
            <w:vAlign w:val="center"/>
          </w:tcPr>
          <w:p w14:paraId="063A6C5A"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hint="eastAsia"/>
                <w:szCs w:val="21"/>
              </w:rPr>
              <w:t>投标答疑</w:t>
            </w:r>
          </w:p>
        </w:tc>
        <w:tc>
          <w:tcPr>
            <w:tcW w:w="3301" w:type="pct"/>
            <w:vAlign w:val="center"/>
          </w:tcPr>
          <w:p w14:paraId="0A5B7923" w14:textId="77777777" w:rsidR="00DE3EEC" w:rsidRPr="004238CD" w:rsidRDefault="00DE3EEC" w:rsidP="00C14798">
            <w:pPr>
              <w:spacing w:line="276" w:lineRule="auto"/>
              <w:rPr>
                <w:rFonts w:ascii="宋体" w:eastAsia="宋体" w:hAnsi="宋体" w:cs="Times New Roman"/>
                <w:szCs w:val="21"/>
              </w:rPr>
            </w:pPr>
            <w:r w:rsidRPr="004238CD">
              <w:rPr>
                <w:rFonts w:ascii="宋体" w:eastAsia="宋体" w:hAnsi="宋体" w:cs="Times New Roman" w:hint="eastAsia"/>
                <w:szCs w:val="21"/>
              </w:rPr>
              <w:t>疑问提交时间：</w:t>
            </w:r>
            <w:r w:rsidRPr="004238CD">
              <w:rPr>
                <w:rFonts w:ascii="宋体" w:eastAsia="宋体" w:hAnsi="宋体" w:cs="Times New Roman"/>
                <w:szCs w:val="21"/>
                <w:u w:val="single"/>
              </w:rPr>
              <w:t xml:space="preserve">    </w:t>
            </w:r>
            <w:r w:rsidRPr="004238CD">
              <w:rPr>
                <w:rFonts w:ascii="宋体" w:eastAsia="宋体" w:hAnsi="宋体" w:cs="Times New Roman" w:hint="eastAsia"/>
                <w:szCs w:val="21"/>
              </w:rPr>
              <w:t>年</w:t>
            </w:r>
            <w:r w:rsidRPr="004238CD">
              <w:rPr>
                <w:rFonts w:ascii="宋体" w:eastAsia="宋体" w:hAnsi="宋体" w:cs="Times New Roman"/>
                <w:szCs w:val="21"/>
                <w:u w:val="single"/>
              </w:rPr>
              <w:t xml:space="preserve">  </w:t>
            </w:r>
            <w:r w:rsidRPr="004238CD">
              <w:rPr>
                <w:rFonts w:ascii="宋体" w:eastAsia="宋体" w:hAnsi="宋体" w:cs="Times New Roman" w:hint="eastAsia"/>
                <w:szCs w:val="21"/>
              </w:rPr>
              <w:t>月</w:t>
            </w:r>
            <w:r w:rsidRPr="004238CD">
              <w:rPr>
                <w:rFonts w:ascii="宋体" w:eastAsia="宋体" w:hAnsi="宋体" w:cs="Times New Roman"/>
                <w:szCs w:val="21"/>
                <w:u w:val="single"/>
              </w:rPr>
              <w:t xml:space="preserve">  </w:t>
            </w:r>
            <w:r w:rsidRPr="004238CD">
              <w:rPr>
                <w:rFonts w:ascii="宋体" w:eastAsia="宋体" w:hAnsi="宋体" w:cs="Times New Roman" w:hint="eastAsia"/>
                <w:szCs w:val="21"/>
              </w:rPr>
              <w:t>日</w:t>
            </w:r>
            <w:r w:rsidRPr="004238CD">
              <w:rPr>
                <w:rFonts w:ascii="宋体" w:eastAsia="宋体" w:hAnsi="宋体" w:cs="Times New Roman"/>
                <w:szCs w:val="21"/>
                <w:u w:val="single"/>
              </w:rPr>
              <w:t xml:space="preserve">   </w:t>
            </w:r>
            <w:r w:rsidRPr="004238CD">
              <w:rPr>
                <w:rFonts w:ascii="宋体" w:eastAsia="宋体" w:hAnsi="宋体" w:cs="Times New Roman" w:hint="eastAsia"/>
                <w:szCs w:val="21"/>
              </w:rPr>
              <w:t>时前；</w:t>
            </w:r>
            <w:r w:rsidRPr="004238CD">
              <w:rPr>
                <w:rFonts w:ascii="宋体" w:eastAsia="宋体" w:hAnsi="宋体" w:cs="宋体" w:hint="eastAsia"/>
                <w:szCs w:val="21"/>
                <w:u w:val="single"/>
              </w:rPr>
              <w:t>(在递交投标文件截止日期前18日)</w:t>
            </w:r>
          </w:p>
          <w:p w14:paraId="7242EF48" w14:textId="77777777" w:rsidR="00DE3EEC" w:rsidRPr="004238CD" w:rsidRDefault="00DE3EEC" w:rsidP="00C14798">
            <w:pPr>
              <w:spacing w:line="276" w:lineRule="auto"/>
              <w:rPr>
                <w:rFonts w:ascii="宋体" w:eastAsia="宋体" w:hAnsi="宋体" w:cs="Times New Roman"/>
                <w:szCs w:val="21"/>
              </w:rPr>
            </w:pPr>
            <w:r w:rsidRPr="004238CD">
              <w:rPr>
                <w:rFonts w:ascii="宋体" w:eastAsia="宋体" w:hAnsi="宋体" w:cs="Times New Roman" w:hint="eastAsia"/>
                <w:szCs w:val="21"/>
              </w:rPr>
              <w:t>形式：投标人的疑问通过</w:t>
            </w:r>
            <w:r w:rsidRPr="004238CD">
              <w:rPr>
                <w:rFonts w:ascii="宋体" w:eastAsia="宋体" w:hAnsi="宋体" w:cs="宋体" w:hint="eastAsia"/>
                <w:szCs w:val="21"/>
                <w:u w:val="single"/>
              </w:rPr>
              <w:t>广州交易集团有限公司（广州公共资源交易中心）</w:t>
            </w:r>
            <w:r w:rsidRPr="004238CD">
              <w:rPr>
                <w:rFonts w:ascii="宋体" w:eastAsia="宋体" w:hAnsi="宋体" w:cs="Times New Roman" w:hint="eastAsia"/>
                <w:szCs w:val="21"/>
              </w:rPr>
              <w:t>交易平台提交。</w:t>
            </w:r>
          </w:p>
          <w:p w14:paraId="0CE28682" w14:textId="77777777" w:rsidR="00DE3EEC" w:rsidRPr="004238CD" w:rsidRDefault="00DE3EEC" w:rsidP="00C14798">
            <w:pPr>
              <w:spacing w:line="276" w:lineRule="auto"/>
              <w:rPr>
                <w:rFonts w:ascii="宋体" w:eastAsia="宋体" w:hAnsi="宋体" w:cs="宋体"/>
                <w:szCs w:val="21"/>
                <w:u w:val="single"/>
              </w:rPr>
            </w:pPr>
            <w:r w:rsidRPr="004238CD">
              <w:rPr>
                <w:rFonts w:ascii="宋体" w:eastAsia="宋体" w:hAnsi="宋体" w:cs="Times New Roman" w:hint="eastAsia"/>
                <w:szCs w:val="21"/>
              </w:rPr>
              <w:t>具体要求：按照交易平台关于全流程电子化项目的相关指南进行操作，详见：</w:t>
            </w:r>
            <w:r w:rsidRPr="004238CD">
              <w:rPr>
                <w:rFonts w:ascii="宋体" w:eastAsia="宋体" w:hAnsi="宋体" w:cs="宋体" w:hint="eastAsia"/>
                <w:szCs w:val="21"/>
                <w:u w:val="single"/>
              </w:rPr>
              <w:t xml:space="preserve">广州交易集团有限公司（广州公共资源交易中心）最新指引。提问一律不得署名。 </w:t>
            </w:r>
          </w:p>
        </w:tc>
      </w:tr>
      <w:tr w:rsidR="004238CD" w:rsidRPr="004238CD" w14:paraId="0BAEBD03" w14:textId="77777777" w:rsidTr="004B7E40">
        <w:trPr>
          <w:trHeight w:val="20"/>
        </w:trPr>
        <w:tc>
          <w:tcPr>
            <w:tcW w:w="350" w:type="pct"/>
            <w:vAlign w:val="center"/>
          </w:tcPr>
          <w:p w14:paraId="13B49D33"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14</w:t>
            </w:r>
          </w:p>
        </w:tc>
        <w:tc>
          <w:tcPr>
            <w:tcW w:w="502" w:type="pct"/>
            <w:vAlign w:val="center"/>
          </w:tcPr>
          <w:p w14:paraId="12FF7456"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szCs w:val="21"/>
              </w:rPr>
              <w:t>13.1</w:t>
            </w:r>
          </w:p>
        </w:tc>
        <w:tc>
          <w:tcPr>
            <w:tcW w:w="847" w:type="pct"/>
            <w:vAlign w:val="center"/>
          </w:tcPr>
          <w:p w14:paraId="6D1ED3AB"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hint="eastAsia"/>
                <w:szCs w:val="21"/>
              </w:rPr>
              <w:t>报价以及单价和总价计算方式</w:t>
            </w:r>
          </w:p>
        </w:tc>
        <w:tc>
          <w:tcPr>
            <w:tcW w:w="3301" w:type="pct"/>
            <w:vAlign w:val="center"/>
          </w:tcPr>
          <w:p w14:paraId="52AB2B73"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工程量清单计价</w:t>
            </w:r>
            <w:r w:rsidRPr="004238CD">
              <w:rPr>
                <w:rFonts w:ascii="宋体" w:eastAsia="宋体" w:hAnsi="宋体" w:cs="宋体" w:hint="eastAsia"/>
                <w:szCs w:val="21"/>
                <w:u w:val="single"/>
              </w:rPr>
              <w:t>，按国家、省有关计价规范执行。纳入年度审计项目计划的政府投资项目，审计机关出具的审计结果应当作为该政府投资项目价款结算的依据（适用于纳入年度审计项目计划的项目）。</w:t>
            </w:r>
          </w:p>
        </w:tc>
      </w:tr>
      <w:tr w:rsidR="004238CD" w:rsidRPr="004238CD" w14:paraId="08DE78CE" w14:textId="77777777" w:rsidTr="004B7E40">
        <w:trPr>
          <w:trHeight w:val="20"/>
        </w:trPr>
        <w:tc>
          <w:tcPr>
            <w:tcW w:w="350" w:type="pct"/>
            <w:vAlign w:val="center"/>
          </w:tcPr>
          <w:p w14:paraId="4995D496"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15</w:t>
            </w:r>
          </w:p>
        </w:tc>
        <w:tc>
          <w:tcPr>
            <w:tcW w:w="502" w:type="pct"/>
            <w:vAlign w:val="center"/>
          </w:tcPr>
          <w:p w14:paraId="140956B0"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szCs w:val="21"/>
              </w:rPr>
              <w:t>15.1</w:t>
            </w:r>
          </w:p>
        </w:tc>
        <w:tc>
          <w:tcPr>
            <w:tcW w:w="847" w:type="pct"/>
            <w:vAlign w:val="center"/>
          </w:tcPr>
          <w:p w14:paraId="454F4965"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hint="eastAsia"/>
                <w:szCs w:val="21"/>
              </w:rPr>
              <w:t>投标有效期</w:t>
            </w:r>
          </w:p>
        </w:tc>
        <w:tc>
          <w:tcPr>
            <w:tcW w:w="3301" w:type="pct"/>
            <w:vAlign w:val="center"/>
          </w:tcPr>
          <w:p w14:paraId="0DBF8F05"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szCs w:val="21"/>
                <w:u w:val="single"/>
              </w:rPr>
              <w:t xml:space="preserve"> </w:t>
            </w:r>
            <w:r w:rsidRPr="004238CD">
              <w:rPr>
                <w:rFonts w:ascii="宋体" w:eastAsia="宋体" w:hAnsi="宋体" w:cs="Times New Roman" w:hint="eastAsia"/>
                <w:b/>
                <w:szCs w:val="21"/>
                <w:u w:val="single"/>
              </w:rPr>
              <w:t>90</w:t>
            </w:r>
            <w:r w:rsidRPr="004238CD">
              <w:rPr>
                <w:rFonts w:ascii="宋体" w:eastAsia="宋体" w:hAnsi="宋体" w:cs="Times New Roman"/>
                <w:szCs w:val="21"/>
                <w:u w:val="single"/>
              </w:rPr>
              <w:t xml:space="preserve"> </w:t>
            </w:r>
            <w:r w:rsidRPr="004238CD">
              <w:rPr>
                <w:rFonts w:ascii="宋体" w:eastAsia="宋体" w:hAnsi="宋体" w:cs="Times New Roman" w:hint="eastAsia"/>
                <w:szCs w:val="21"/>
              </w:rPr>
              <w:t>日历天。（从投标截止之日计起）。</w:t>
            </w:r>
            <w:r w:rsidRPr="004238CD">
              <w:rPr>
                <w:rFonts w:ascii="宋体" w:eastAsia="宋体" w:hAnsi="宋体" w:cs="宋体" w:hint="eastAsia"/>
                <w:szCs w:val="21"/>
                <w:u w:val="single"/>
              </w:rPr>
              <w:t>如投标有效期内发生异议或投诉的，则投标有效期自动延长至异议或投诉处理结束后90日历天。中标人的投标有效期自动延期至合同履行完毕。</w:t>
            </w:r>
          </w:p>
        </w:tc>
      </w:tr>
      <w:tr w:rsidR="004238CD" w:rsidRPr="004238CD" w14:paraId="53044A54" w14:textId="77777777" w:rsidTr="004B7E40">
        <w:trPr>
          <w:trHeight w:val="20"/>
        </w:trPr>
        <w:tc>
          <w:tcPr>
            <w:tcW w:w="350" w:type="pct"/>
            <w:vAlign w:val="center"/>
          </w:tcPr>
          <w:p w14:paraId="59CD1CF9"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16</w:t>
            </w:r>
          </w:p>
        </w:tc>
        <w:tc>
          <w:tcPr>
            <w:tcW w:w="502" w:type="pct"/>
            <w:vAlign w:val="center"/>
          </w:tcPr>
          <w:p w14:paraId="2CDD67C1"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szCs w:val="21"/>
              </w:rPr>
              <w:t>16.1</w:t>
            </w:r>
          </w:p>
        </w:tc>
        <w:tc>
          <w:tcPr>
            <w:tcW w:w="847" w:type="pct"/>
            <w:vAlign w:val="center"/>
          </w:tcPr>
          <w:p w14:paraId="44E23526"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hint="eastAsia"/>
                <w:szCs w:val="21"/>
              </w:rPr>
              <w:t>投标保证金</w:t>
            </w:r>
          </w:p>
        </w:tc>
        <w:tc>
          <w:tcPr>
            <w:tcW w:w="3301" w:type="pct"/>
            <w:vAlign w:val="center"/>
          </w:tcPr>
          <w:p w14:paraId="351DCB12"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hint="eastAsia"/>
                <w:szCs w:val="21"/>
              </w:rPr>
              <w:t>方式一：本项目不收投标保证金。</w:t>
            </w:r>
          </w:p>
        </w:tc>
      </w:tr>
      <w:tr w:rsidR="004238CD" w:rsidRPr="004238CD" w14:paraId="4707511D" w14:textId="77777777" w:rsidTr="004B7E40">
        <w:trPr>
          <w:trHeight w:val="20"/>
        </w:trPr>
        <w:tc>
          <w:tcPr>
            <w:tcW w:w="350" w:type="pct"/>
            <w:vAlign w:val="center"/>
          </w:tcPr>
          <w:p w14:paraId="66A45BB8"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17</w:t>
            </w:r>
          </w:p>
        </w:tc>
        <w:tc>
          <w:tcPr>
            <w:tcW w:w="502" w:type="pct"/>
            <w:vAlign w:val="center"/>
          </w:tcPr>
          <w:p w14:paraId="4A5F8E90"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hint="eastAsia"/>
                <w:szCs w:val="21"/>
              </w:rPr>
              <w:t>20</w:t>
            </w:r>
            <w:r w:rsidRPr="004238CD">
              <w:rPr>
                <w:rFonts w:ascii="宋体" w:eastAsia="宋体" w:hAnsi="宋体" w:cs="Times New Roman"/>
                <w:szCs w:val="21"/>
              </w:rPr>
              <w:t>.1</w:t>
            </w:r>
          </w:p>
        </w:tc>
        <w:tc>
          <w:tcPr>
            <w:tcW w:w="847" w:type="pct"/>
            <w:vAlign w:val="center"/>
          </w:tcPr>
          <w:p w14:paraId="4EED19A8"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Times New Roman" w:hint="eastAsia"/>
                <w:szCs w:val="21"/>
              </w:rPr>
              <w:t>投标截止时间</w:t>
            </w:r>
          </w:p>
        </w:tc>
        <w:tc>
          <w:tcPr>
            <w:tcW w:w="3301" w:type="pct"/>
            <w:vAlign w:val="center"/>
          </w:tcPr>
          <w:p w14:paraId="78FE18B8" w14:textId="77777777" w:rsidR="00DE3EEC" w:rsidRPr="004238CD" w:rsidRDefault="00DE3EEC" w:rsidP="00C14798">
            <w:pPr>
              <w:spacing w:line="276" w:lineRule="auto"/>
              <w:rPr>
                <w:rFonts w:ascii="宋体" w:eastAsia="宋体" w:hAnsi="宋体" w:cs="宋体"/>
                <w:strike/>
                <w:szCs w:val="21"/>
              </w:rPr>
            </w:pPr>
            <w:r w:rsidRPr="004238CD">
              <w:rPr>
                <w:rFonts w:ascii="宋体" w:eastAsia="宋体" w:hAnsi="宋体" w:cs="Times New Roman"/>
                <w:szCs w:val="21"/>
                <w:u w:val="single"/>
              </w:rPr>
              <w:t xml:space="preserve">       </w:t>
            </w:r>
            <w:r w:rsidRPr="004238CD">
              <w:rPr>
                <w:rFonts w:ascii="宋体" w:eastAsia="宋体" w:hAnsi="宋体" w:cs="Times New Roman" w:hint="eastAsia"/>
                <w:szCs w:val="21"/>
              </w:rPr>
              <w:t>年</w:t>
            </w:r>
            <w:r w:rsidRPr="004238CD">
              <w:rPr>
                <w:rFonts w:ascii="宋体" w:eastAsia="宋体" w:hAnsi="宋体" w:cs="Times New Roman"/>
                <w:szCs w:val="21"/>
                <w:u w:val="single"/>
              </w:rPr>
              <w:t xml:space="preserve">   </w:t>
            </w:r>
            <w:r w:rsidRPr="004238CD">
              <w:rPr>
                <w:rFonts w:ascii="宋体" w:eastAsia="宋体" w:hAnsi="宋体" w:cs="Times New Roman" w:hint="eastAsia"/>
                <w:szCs w:val="21"/>
              </w:rPr>
              <w:t>月</w:t>
            </w:r>
            <w:r w:rsidRPr="004238CD">
              <w:rPr>
                <w:rFonts w:ascii="宋体" w:eastAsia="宋体" w:hAnsi="宋体" w:cs="Times New Roman"/>
                <w:szCs w:val="21"/>
                <w:u w:val="single"/>
              </w:rPr>
              <w:t xml:space="preserve">    </w:t>
            </w:r>
            <w:r w:rsidRPr="004238CD">
              <w:rPr>
                <w:rFonts w:ascii="宋体" w:eastAsia="宋体" w:hAnsi="宋体" w:cs="Times New Roman" w:hint="eastAsia"/>
                <w:szCs w:val="21"/>
              </w:rPr>
              <w:t>日</w:t>
            </w:r>
            <w:r w:rsidRPr="004238CD">
              <w:rPr>
                <w:rFonts w:ascii="宋体" w:eastAsia="宋体" w:hAnsi="宋体" w:cs="Times New Roman"/>
                <w:szCs w:val="21"/>
                <w:u w:val="single"/>
              </w:rPr>
              <w:t xml:space="preserve">   </w:t>
            </w:r>
            <w:r w:rsidRPr="004238CD">
              <w:rPr>
                <w:rFonts w:ascii="宋体" w:eastAsia="宋体" w:hAnsi="宋体" w:cs="Times New Roman" w:hint="eastAsia"/>
                <w:szCs w:val="21"/>
              </w:rPr>
              <w:t>时（北京时间）。</w:t>
            </w:r>
          </w:p>
        </w:tc>
      </w:tr>
      <w:tr w:rsidR="004238CD" w:rsidRPr="004238CD" w14:paraId="62969661" w14:textId="77777777" w:rsidTr="004B7E40">
        <w:trPr>
          <w:trHeight w:val="20"/>
        </w:trPr>
        <w:tc>
          <w:tcPr>
            <w:tcW w:w="350" w:type="pct"/>
            <w:vAlign w:val="center"/>
          </w:tcPr>
          <w:p w14:paraId="7EBFB28D" w14:textId="77777777" w:rsidR="00DE3EEC" w:rsidRPr="004238CD" w:rsidRDefault="00DE3EEC" w:rsidP="00C14798">
            <w:pPr>
              <w:spacing w:line="276" w:lineRule="auto"/>
              <w:jc w:val="center"/>
              <w:rPr>
                <w:rFonts w:ascii="宋体" w:eastAsia="宋体" w:hAnsi="宋体" w:cs="宋体"/>
                <w:szCs w:val="21"/>
              </w:rPr>
            </w:pPr>
            <w:r w:rsidRPr="004238CD">
              <w:rPr>
                <w:rFonts w:ascii="宋体" w:eastAsia="宋体" w:hAnsi="宋体" w:cs="宋体" w:hint="eastAsia"/>
                <w:szCs w:val="21"/>
              </w:rPr>
              <w:t>18</w:t>
            </w:r>
          </w:p>
        </w:tc>
        <w:tc>
          <w:tcPr>
            <w:tcW w:w="502" w:type="pct"/>
            <w:vAlign w:val="center"/>
          </w:tcPr>
          <w:p w14:paraId="1B31D671"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20.1</w:t>
            </w:r>
          </w:p>
        </w:tc>
        <w:tc>
          <w:tcPr>
            <w:tcW w:w="847" w:type="pct"/>
            <w:vAlign w:val="center"/>
          </w:tcPr>
          <w:p w14:paraId="61FC7368"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szCs w:val="21"/>
              </w:rPr>
              <w:t>开标开始时间和地点</w:t>
            </w:r>
          </w:p>
        </w:tc>
        <w:tc>
          <w:tcPr>
            <w:tcW w:w="3301" w:type="pct"/>
            <w:vAlign w:val="center"/>
          </w:tcPr>
          <w:p w14:paraId="2CE44C20" w14:textId="77777777" w:rsidR="00DE3EEC" w:rsidRPr="004238CD" w:rsidRDefault="00DE3EEC" w:rsidP="00C14798">
            <w:pPr>
              <w:widowControl/>
              <w:spacing w:line="276" w:lineRule="auto"/>
              <w:jc w:val="left"/>
              <w:rPr>
                <w:rFonts w:ascii="宋体" w:eastAsia="宋体" w:hAnsi="宋体" w:cs="宋体"/>
                <w:bCs/>
                <w:kern w:val="0"/>
                <w:szCs w:val="21"/>
              </w:rPr>
            </w:pPr>
            <w:r w:rsidRPr="004238CD">
              <w:rPr>
                <w:rFonts w:ascii="宋体" w:eastAsia="宋体" w:hAnsi="宋体" w:cs="宋体" w:hint="eastAsia"/>
                <w:bCs/>
                <w:kern w:val="0"/>
                <w:szCs w:val="21"/>
              </w:rPr>
              <w:t>（技术标和经济标同时开标）</w:t>
            </w:r>
          </w:p>
          <w:p w14:paraId="4D493E51" w14:textId="77777777" w:rsidR="00DE3EEC" w:rsidRPr="004238CD" w:rsidRDefault="00DE3EEC" w:rsidP="00C14798">
            <w:pPr>
              <w:spacing w:line="276" w:lineRule="auto"/>
              <w:rPr>
                <w:rFonts w:ascii="宋体" w:eastAsia="宋体" w:hAnsi="宋体" w:cs="宋体"/>
                <w:bCs/>
                <w:kern w:val="0"/>
                <w:szCs w:val="21"/>
              </w:rPr>
            </w:pPr>
            <w:r w:rsidRPr="004238CD">
              <w:rPr>
                <w:rFonts w:ascii="宋体" w:eastAsia="宋体" w:hAnsi="宋体" w:cs="宋体" w:hint="eastAsia"/>
                <w:bCs/>
                <w:kern w:val="0"/>
                <w:szCs w:val="21"/>
              </w:rPr>
              <w:t>1、开标开始时间：</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年</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月</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日</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时</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分（与投标截止时间为同一时间），地点：</w:t>
            </w:r>
            <w:r w:rsidRPr="004238CD">
              <w:rPr>
                <w:rFonts w:ascii="宋体" w:eastAsia="宋体" w:hAnsi="宋体" w:cs="宋体" w:hint="eastAsia"/>
                <w:bCs/>
                <w:kern w:val="0"/>
                <w:szCs w:val="21"/>
                <w:u w:val="single"/>
              </w:rPr>
              <w:t>广州交易集团有限公司（广州公共资源交易中心）指定开标室</w:t>
            </w:r>
            <w:r w:rsidRPr="004238CD">
              <w:rPr>
                <w:rFonts w:ascii="宋体" w:eastAsia="宋体" w:hAnsi="宋体" w:cs="宋体" w:hint="eastAsia"/>
                <w:bCs/>
                <w:kern w:val="0"/>
                <w:szCs w:val="21"/>
              </w:rPr>
              <w:t>。</w:t>
            </w:r>
            <w:r w:rsidRPr="004238CD">
              <w:rPr>
                <w:rFonts w:ascii="宋体" w:eastAsia="宋体" w:hAnsi="宋体" w:cs="宋体" w:hint="eastAsia"/>
                <w:b/>
                <w:bCs/>
                <w:kern w:val="0"/>
                <w:szCs w:val="21"/>
              </w:rPr>
              <w:t>投标人也可选择参加在线开标，具体按照交易平台相关指南进行操作。详见：</w:t>
            </w:r>
            <w:r w:rsidRPr="004238CD">
              <w:rPr>
                <w:rFonts w:ascii="宋体" w:eastAsia="宋体" w:hAnsi="宋体" w:cs="宋体" w:hint="eastAsia"/>
                <w:b/>
                <w:bCs/>
                <w:szCs w:val="21"/>
                <w:u w:val="single"/>
              </w:rPr>
              <w:t>广州交易集团有限公司（广州公共资源交易中心）网站最新指引</w:t>
            </w:r>
            <w:r w:rsidRPr="004238CD">
              <w:rPr>
                <w:rFonts w:ascii="宋体" w:eastAsia="宋体" w:hAnsi="宋体" w:cs="宋体" w:hint="eastAsia"/>
                <w:b/>
                <w:bCs/>
                <w:kern w:val="0"/>
                <w:szCs w:val="21"/>
              </w:rPr>
              <w:t>。</w:t>
            </w:r>
          </w:p>
          <w:p w14:paraId="0DE88956" w14:textId="77777777" w:rsidR="00DE3EEC" w:rsidRPr="004238CD" w:rsidRDefault="00DE3EEC" w:rsidP="00C14798">
            <w:pPr>
              <w:widowControl/>
              <w:spacing w:line="276" w:lineRule="auto"/>
              <w:jc w:val="left"/>
              <w:rPr>
                <w:rFonts w:ascii="宋体" w:eastAsia="宋体" w:hAnsi="宋体" w:cs="宋体"/>
                <w:bCs/>
                <w:kern w:val="0"/>
                <w:szCs w:val="21"/>
              </w:rPr>
            </w:pPr>
            <w:r w:rsidRPr="004238CD">
              <w:rPr>
                <w:rFonts w:ascii="宋体" w:eastAsia="宋体" w:hAnsi="宋体" w:cs="宋体" w:hint="eastAsia"/>
                <w:bCs/>
                <w:kern w:val="0"/>
                <w:szCs w:val="21"/>
              </w:rPr>
              <w:t>注：投标文件解密问题。投标人只用执行一次解密，招标人执行解密次数根据招标文件开标次数确定。</w:t>
            </w:r>
          </w:p>
          <w:p w14:paraId="2CE96EE7"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bCs/>
                <w:kern w:val="0"/>
                <w:szCs w:val="21"/>
              </w:rPr>
              <w:t>2、递交投标文件备用光盘时间：</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年</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月</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日</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时</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分至</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年</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月</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日</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时</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分；递交地点：</w:t>
            </w:r>
            <w:r w:rsidRPr="004238CD">
              <w:rPr>
                <w:rFonts w:ascii="宋体" w:eastAsia="宋体" w:hAnsi="宋体" w:cs="宋体" w:hint="eastAsia"/>
                <w:bCs/>
                <w:kern w:val="0"/>
                <w:szCs w:val="21"/>
                <w:u w:val="single"/>
              </w:rPr>
              <w:t>广州交易集团有限公司（广州公共资源交易中心）指定开标室</w:t>
            </w:r>
            <w:r w:rsidRPr="004238CD">
              <w:rPr>
                <w:rFonts w:ascii="宋体" w:eastAsia="宋体" w:hAnsi="宋体" w:cs="宋体" w:hint="eastAsia"/>
                <w:bCs/>
                <w:kern w:val="0"/>
                <w:szCs w:val="21"/>
              </w:rPr>
              <w:t>。(建议安排在投标文件截止时间前15分钟至投标文件截止时间）</w:t>
            </w:r>
            <w:r w:rsidRPr="004238CD">
              <w:rPr>
                <w:rFonts w:ascii="宋体" w:eastAsia="宋体" w:hAnsi="宋体" w:cs="宋体" w:hint="eastAsia"/>
                <w:szCs w:val="21"/>
              </w:rPr>
              <w:t>投标人也可选择参加在线开标，具体按照交易平台相关指南进行操作。详见：</w:t>
            </w:r>
            <w:r w:rsidRPr="004238CD">
              <w:rPr>
                <w:rFonts w:ascii="宋体" w:eastAsia="宋体" w:hAnsi="宋体" w:cs="宋体" w:hint="eastAsia"/>
                <w:szCs w:val="21"/>
                <w:u w:val="single"/>
              </w:rPr>
              <w:t>广州交易集团有限公司（广州公共资源交易中心）网站最新指引</w:t>
            </w:r>
            <w:r w:rsidRPr="004238CD">
              <w:rPr>
                <w:rFonts w:ascii="宋体" w:eastAsia="宋体" w:hAnsi="宋体" w:cs="宋体" w:hint="eastAsia"/>
                <w:szCs w:val="21"/>
              </w:rPr>
              <w:t>。</w:t>
            </w:r>
          </w:p>
          <w:p w14:paraId="12505269" w14:textId="77777777" w:rsidR="00DE3EEC" w:rsidRPr="004238CD" w:rsidRDefault="00DE3EEC" w:rsidP="00C14798">
            <w:pPr>
              <w:spacing w:line="276" w:lineRule="auto"/>
              <w:rPr>
                <w:rFonts w:ascii="宋体" w:eastAsia="宋体" w:hAnsi="宋体" w:cs="宋体"/>
                <w:bCs/>
                <w:kern w:val="0"/>
                <w:szCs w:val="21"/>
              </w:rPr>
            </w:pPr>
            <w:r w:rsidRPr="004238CD">
              <w:rPr>
                <w:rFonts w:ascii="宋体" w:eastAsia="宋体" w:hAnsi="宋体" w:cs="宋体" w:hint="eastAsia"/>
                <w:szCs w:val="21"/>
              </w:rPr>
              <w:t>3、投标人应在投标文件递交截止时间前通过广州交易集团有限公司（广州公共资源交易中心）电子招标投标交易平台递交电子投标文件。</w:t>
            </w:r>
          </w:p>
          <w:p w14:paraId="2E764C5B" w14:textId="77777777" w:rsidR="00DE3EEC" w:rsidRPr="004238CD" w:rsidRDefault="00DE3EEC" w:rsidP="00C14798">
            <w:pPr>
              <w:widowControl/>
              <w:spacing w:line="276" w:lineRule="auto"/>
              <w:jc w:val="left"/>
              <w:rPr>
                <w:rFonts w:ascii="宋体" w:eastAsia="宋体" w:hAnsi="宋体" w:cs="宋体"/>
                <w:bCs/>
                <w:kern w:val="0"/>
                <w:szCs w:val="21"/>
              </w:rPr>
            </w:pPr>
            <w:r w:rsidRPr="004238CD">
              <w:rPr>
                <w:rFonts w:ascii="宋体" w:eastAsia="宋体" w:hAnsi="宋体" w:cs="宋体" w:hint="eastAsia"/>
                <w:bCs/>
                <w:kern w:val="0"/>
                <w:szCs w:val="21"/>
              </w:rPr>
              <w:t>上述时间及地点是否有改变，请密切留意</w:t>
            </w:r>
            <w:r w:rsidRPr="004238CD">
              <w:rPr>
                <w:rFonts w:ascii="宋体" w:eastAsia="宋体" w:hAnsi="宋体" w:cs="宋体" w:hint="eastAsia"/>
                <w:kern w:val="0"/>
                <w:szCs w:val="21"/>
              </w:rPr>
              <w:t>补充公告和</w:t>
            </w:r>
            <w:r w:rsidRPr="004238CD">
              <w:rPr>
                <w:rFonts w:ascii="宋体" w:eastAsia="宋体" w:hAnsi="宋体" w:cs="宋体" w:hint="eastAsia"/>
                <w:bCs/>
                <w:kern w:val="0"/>
                <w:szCs w:val="21"/>
              </w:rPr>
              <w:t>招标澄清答疑纪要的相关信息。</w:t>
            </w:r>
          </w:p>
          <w:p w14:paraId="0B5BFA1B" w14:textId="77777777" w:rsidR="00DE3EEC" w:rsidRPr="004238CD" w:rsidRDefault="00DE3EEC" w:rsidP="00C14798">
            <w:pPr>
              <w:spacing w:line="276" w:lineRule="auto"/>
              <w:rPr>
                <w:rFonts w:ascii="宋体" w:eastAsia="宋体" w:hAnsi="宋体" w:cs="宋体"/>
                <w:szCs w:val="21"/>
              </w:rPr>
            </w:pPr>
            <w:r w:rsidRPr="004238CD">
              <w:rPr>
                <w:rFonts w:ascii="宋体" w:eastAsia="宋体" w:hAnsi="宋体" w:cs="宋体" w:hint="eastAsia"/>
                <w:b/>
                <w:bCs/>
                <w:szCs w:val="21"/>
                <w:u w:val="single"/>
              </w:rPr>
              <w:t>请各投标人密切留意本项目的日程安排，投标人可登录广州交易集团有限公司（广州公共资源交易中心）网站首页，点击“建设工程”专栏中的“项目查询（日程安排、答疑纪要）”输入项目编号或名称查询最新信息安排。</w:t>
            </w:r>
          </w:p>
        </w:tc>
      </w:tr>
      <w:tr w:rsidR="004238CD" w:rsidRPr="004238CD" w14:paraId="3ACFA4E3" w14:textId="77777777" w:rsidTr="004B7E40">
        <w:trPr>
          <w:trHeight w:val="20"/>
        </w:trPr>
        <w:tc>
          <w:tcPr>
            <w:tcW w:w="350" w:type="pct"/>
            <w:vAlign w:val="center"/>
          </w:tcPr>
          <w:p w14:paraId="4613E666" w14:textId="77777777" w:rsidR="00F57CB1" w:rsidRPr="004238CD" w:rsidRDefault="00F57CB1" w:rsidP="00F57CB1">
            <w:pPr>
              <w:spacing w:line="276" w:lineRule="auto"/>
              <w:jc w:val="center"/>
              <w:rPr>
                <w:rFonts w:ascii="宋体" w:eastAsia="宋体" w:hAnsi="宋体" w:cs="宋体"/>
                <w:szCs w:val="21"/>
              </w:rPr>
            </w:pPr>
            <w:r w:rsidRPr="004238CD">
              <w:rPr>
                <w:rFonts w:ascii="宋体" w:eastAsia="宋体" w:hAnsi="宋体" w:cs="宋体" w:hint="eastAsia"/>
                <w:szCs w:val="21"/>
              </w:rPr>
              <w:t>19</w:t>
            </w:r>
          </w:p>
        </w:tc>
        <w:tc>
          <w:tcPr>
            <w:tcW w:w="502" w:type="pct"/>
            <w:vAlign w:val="center"/>
          </w:tcPr>
          <w:p w14:paraId="047AA4C2" w14:textId="77777777" w:rsidR="00F57CB1" w:rsidRPr="004238CD" w:rsidRDefault="00F57CB1" w:rsidP="00F57CB1">
            <w:pPr>
              <w:spacing w:line="276" w:lineRule="auto"/>
              <w:rPr>
                <w:rFonts w:ascii="宋体" w:eastAsia="宋体" w:hAnsi="宋体" w:cs="宋体"/>
                <w:szCs w:val="21"/>
              </w:rPr>
            </w:pPr>
            <w:r w:rsidRPr="004238CD">
              <w:rPr>
                <w:rFonts w:ascii="宋体" w:eastAsia="宋体" w:hAnsi="宋体" w:cs="宋体" w:hint="eastAsia"/>
                <w:szCs w:val="21"/>
              </w:rPr>
              <w:t>26</w:t>
            </w:r>
          </w:p>
        </w:tc>
        <w:tc>
          <w:tcPr>
            <w:tcW w:w="847" w:type="pct"/>
            <w:vAlign w:val="center"/>
          </w:tcPr>
          <w:p w14:paraId="700F67D0" w14:textId="77777777" w:rsidR="00F57CB1" w:rsidRPr="004238CD" w:rsidRDefault="00F57CB1" w:rsidP="00F57CB1">
            <w:pPr>
              <w:spacing w:line="276" w:lineRule="auto"/>
              <w:rPr>
                <w:rFonts w:ascii="宋体" w:eastAsia="宋体" w:hAnsi="宋体" w:cs="宋体"/>
                <w:szCs w:val="21"/>
              </w:rPr>
            </w:pPr>
            <w:r w:rsidRPr="004238CD">
              <w:rPr>
                <w:rFonts w:ascii="宋体" w:eastAsia="宋体" w:hAnsi="宋体" w:cs="宋体" w:hint="eastAsia"/>
                <w:szCs w:val="21"/>
              </w:rPr>
              <w:t>开标评标办法</w:t>
            </w:r>
          </w:p>
        </w:tc>
        <w:tc>
          <w:tcPr>
            <w:tcW w:w="3301" w:type="pct"/>
            <w:vAlign w:val="center"/>
          </w:tcPr>
          <w:p w14:paraId="1CA0ACC5" w14:textId="77777777" w:rsidR="00F57CB1" w:rsidRPr="004238CD" w:rsidRDefault="00F57CB1" w:rsidP="00F57CB1">
            <w:pPr>
              <w:pStyle w:val="aff6"/>
              <w:spacing w:after="0" w:line="276" w:lineRule="auto"/>
              <w:ind w:firstLine="0"/>
              <w:rPr>
                <w:rFonts w:ascii="宋体" w:hAnsi="宋体" w:cs="宋体"/>
                <w:sz w:val="21"/>
                <w:szCs w:val="21"/>
                <w:u w:val="single"/>
              </w:rPr>
            </w:pPr>
            <w:r w:rsidRPr="004238CD">
              <w:rPr>
                <w:rFonts w:ascii="宋体" w:hAnsi="宋体" w:cs="宋体" w:hint="eastAsia"/>
                <w:sz w:val="21"/>
                <w:szCs w:val="21"/>
                <w:u w:val="single"/>
              </w:rPr>
              <w:t>方式一：选取方法：</w:t>
            </w:r>
            <w:r w:rsidRPr="004238CD">
              <w:rPr>
                <w:rFonts w:ascii="宋体" w:hAnsi="宋体" w:cs="宋体" w:hint="eastAsia"/>
                <w:b/>
                <w:bCs/>
                <w:sz w:val="21"/>
                <w:szCs w:val="21"/>
                <w:u w:val="single"/>
              </w:rPr>
              <w:t>可选办法六（适合综合评分法三，技术标与经济标同时开启）</w:t>
            </w:r>
            <w:r w:rsidRPr="004238CD">
              <w:rPr>
                <w:rFonts w:ascii="宋体" w:hAnsi="宋体" w:cs="宋体" w:hint="eastAsia"/>
                <w:sz w:val="21"/>
                <w:szCs w:val="21"/>
                <w:u w:val="single"/>
              </w:rPr>
              <w:t>；采用两阶段综合评标法，具体内容如下：</w:t>
            </w:r>
          </w:p>
          <w:p w14:paraId="5B10B2DE" w14:textId="77777777" w:rsidR="00F57CB1" w:rsidRPr="004238CD" w:rsidRDefault="00F57CB1" w:rsidP="00F57CB1">
            <w:pPr>
              <w:pStyle w:val="aff6"/>
              <w:spacing w:after="0" w:line="276" w:lineRule="auto"/>
              <w:ind w:firstLine="0"/>
              <w:rPr>
                <w:rFonts w:ascii="宋体" w:hAnsi="宋体" w:cs="宋体"/>
                <w:sz w:val="21"/>
                <w:szCs w:val="21"/>
                <w:u w:val="single"/>
              </w:rPr>
            </w:pPr>
            <w:r w:rsidRPr="004238CD">
              <w:rPr>
                <w:rFonts w:ascii="宋体" w:hAnsi="宋体" w:cs="宋体" w:hint="eastAsia"/>
                <w:sz w:val="21"/>
                <w:szCs w:val="21"/>
                <w:u w:val="single"/>
              </w:rPr>
              <w:t>技术分（100分）=施工组织设计（40分）＋项目组织管理机构能力（40分）＋企业资信（20分）</w:t>
            </w:r>
          </w:p>
          <w:p w14:paraId="2AAADC6C" w14:textId="77777777" w:rsidR="00F57CB1" w:rsidRPr="004238CD" w:rsidRDefault="00F57CB1" w:rsidP="00F57CB1">
            <w:pPr>
              <w:pStyle w:val="aff6"/>
              <w:spacing w:after="0" w:line="276" w:lineRule="auto"/>
              <w:ind w:firstLine="0"/>
              <w:rPr>
                <w:rFonts w:ascii="宋体" w:hAnsi="宋体" w:cs="宋体"/>
                <w:sz w:val="21"/>
                <w:szCs w:val="21"/>
                <w:u w:val="single"/>
              </w:rPr>
            </w:pPr>
            <w:r w:rsidRPr="004238CD">
              <w:rPr>
                <w:rFonts w:ascii="宋体" w:hAnsi="宋体" w:cs="宋体" w:hint="eastAsia"/>
                <w:sz w:val="21"/>
                <w:szCs w:val="21"/>
                <w:u w:val="single"/>
              </w:rPr>
              <w:t>第一阶段得分=技术分×权重80%+企业信用评价得分×权重20%</w:t>
            </w:r>
          </w:p>
          <w:p w14:paraId="77D6D2AE" w14:textId="77777777" w:rsidR="00F57CB1" w:rsidRPr="004238CD" w:rsidRDefault="00F57CB1" w:rsidP="00F57CB1">
            <w:pPr>
              <w:pStyle w:val="aff6"/>
              <w:spacing w:after="0" w:line="276" w:lineRule="auto"/>
              <w:ind w:firstLine="0"/>
              <w:rPr>
                <w:rFonts w:ascii="宋体" w:hAnsi="宋体" w:cs="宋体"/>
                <w:sz w:val="21"/>
                <w:szCs w:val="21"/>
                <w:u w:val="single"/>
              </w:rPr>
            </w:pPr>
            <w:r w:rsidRPr="004238CD">
              <w:rPr>
                <w:rFonts w:ascii="宋体" w:hAnsi="宋体" w:cs="宋体" w:hint="eastAsia"/>
                <w:sz w:val="21"/>
                <w:szCs w:val="21"/>
                <w:u w:val="single"/>
              </w:rPr>
              <w:t>第二阶段得分（总得分）=第一阶段得分（适用于投标报价低于成本警示价的投标人）</w:t>
            </w:r>
          </w:p>
          <w:p w14:paraId="4EAC15DD" w14:textId="075D46F0" w:rsidR="00F57CB1" w:rsidRPr="004238CD" w:rsidRDefault="00F57CB1" w:rsidP="00F57CB1">
            <w:pPr>
              <w:pStyle w:val="aff6"/>
              <w:spacing w:after="0" w:line="276" w:lineRule="auto"/>
              <w:ind w:firstLine="0"/>
              <w:rPr>
                <w:rFonts w:ascii="宋体" w:hAnsi="宋体" w:cs="宋体"/>
                <w:sz w:val="21"/>
                <w:szCs w:val="21"/>
              </w:rPr>
            </w:pPr>
            <w:r w:rsidRPr="004238CD">
              <w:rPr>
                <w:rFonts w:ascii="宋体" w:hAnsi="宋体" w:cs="宋体" w:hint="eastAsia"/>
                <w:sz w:val="21"/>
                <w:szCs w:val="21"/>
                <w:u w:val="single"/>
              </w:rPr>
              <w:t>第二阶段得分（总得分）=技术分×技术分权重（20%）+经济分×经济分权重（80%）（适用于投标报价不低于成本警示价的投标人）</w:t>
            </w:r>
          </w:p>
        </w:tc>
      </w:tr>
      <w:tr w:rsidR="004238CD" w:rsidRPr="004238CD" w14:paraId="6913517D" w14:textId="77777777" w:rsidTr="004B7E40">
        <w:trPr>
          <w:trHeight w:val="20"/>
        </w:trPr>
        <w:tc>
          <w:tcPr>
            <w:tcW w:w="350" w:type="pct"/>
            <w:vAlign w:val="center"/>
          </w:tcPr>
          <w:p w14:paraId="4AF57DFE" w14:textId="77777777" w:rsidR="001303B3" w:rsidRPr="004238CD" w:rsidRDefault="001303B3" w:rsidP="001303B3">
            <w:pPr>
              <w:spacing w:line="276" w:lineRule="auto"/>
              <w:jc w:val="center"/>
              <w:rPr>
                <w:rFonts w:ascii="宋体" w:eastAsia="宋体" w:hAnsi="宋体" w:cs="宋体"/>
                <w:szCs w:val="21"/>
              </w:rPr>
            </w:pPr>
            <w:r w:rsidRPr="004238CD">
              <w:rPr>
                <w:rFonts w:ascii="宋体" w:eastAsia="宋体" w:hAnsi="宋体" w:cs="宋体" w:hint="eastAsia"/>
                <w:szCs w:val="21"/>
              </w:rPr>
              <w:t>20</w:t>
            </w:r>
          </w:p>
        </w:tc>
        <w:tc>
          <w:tcPr>
            <w:tcW w:w="502" w:type="pct"/>
            <w:vAlign w:val="center"/>
          </w:tcPr>
          <w:p w14:paraId="46EF57D5" w14:textId="77777777" w:rsidR="001303B3" w:rsidRPr="004238CD" w:rsidRDefault="001303B3" w:rsidP="001303B3">
            <w:pPr>
              <w:spacing w:line="276" w:lineRule="auto"/>
              <w:rPr>
                <w:rFonts w:ascii="宋体" w:eastAsia="宋体" w:hAnsi="宋体" w:cs="宋体"/>
                <w:szCs w:val="21"/>
              </w:rPr>
            </w:pPr>
            <w:r w:rsidRPr="004238CD">
              <w:rPr>
                <w:rFonts w:ascii="宋体" w:eastAsia="宋体" w:hAnsi="宋体" w:cs="Times New Roman" w:hint="eastAsia"/>
                <w:szCs w:val="21"/>
              </w:rPr>
              <w:t>27</w:t>
            </w:r>
          </w:p>
        </w:tc>
        <w:tc>
          <w:tcPr>
            <w:tcW w:w="847" w:type="pct"/>
            <w:vAlign w:val="center"/>
          </w:tcPr>
          <w:p w14:paraId="6709690F" w14:textId="77777777" w:rsidR="001303B3" w:rsidRPr="004238CD" w:rsidRDefault="001303B3" w:rsidP="001303B3">
            <w:pPr>
              <w:spacing w:line="276" w:lineRule="auto"/>
              <w:rPr>
                <w:rFonts w:ascii="宋体" w:eastAsia="宋体" w:hAnsi="宋体" w:cs="宋体"/>
                <w:szCs w:val="21"/>
              </w:rPr>
            </w:pPr>
            <w:r w:rsidRPr="004238CD">
              <w:rPr>
                <w:rFonts w:ascii="宋体" w:eastAsia="宋体" w:hAnsi="宋体" w:cs="Times New Roman" w:hint="eastAsia"/>
                <w:szCs w:val="21"/>
              </w:rPr>
              <w:t>定标</w:t>
            </w:r>
          </w:p>
        </w:tc>
        <w:tc>
          <w:tcPr>
            <w:tcW w:w="3301" w:type="pct"/>
            <w:vAlign w:val="center"/>
          </w:tcPr>
          <w:p w14:paraId="2FA303D5" w14:textId="77777777" w:rsidR="001303B3" w:rsidRPr="004238CD" w:rsidRDefault="001303B3" w:rsidP="001303B3">
            <w:pPr>
              <w:rPr>
                <w:rFonts w:ascii="宋体" w:eastAsia="宋体" w:hAnsi="宋体" w:cs="宋体"/>
                <w:szCs w:val="21"/>
                <w:u w:val="single"/>
              </w:rPr>
            </w:pPr>
            <w:r w:rsidRPr="004238CD">
              <w:rPr>
                <w:rFonts w:ascii="宋体" w:eastAsia="宋体" w:hAnsi="宋体" w:cs="宋体" w:hint="eastAsia"/>
                <w:szCs w:val="21"/>
                <w:u w:val="single"/>
              </w:rPr>
              <w:t>采用评定分离定标办法</w:t>
            </w:r>
          </w:p>
          <w:p w14:paraId="1BD6E0F1" w14:textId="77777777" w:rsidR="001303B3" w:rsidRPr="004238CD" w:rsidRDefault="001303B3" w:rsidP="001303B3">
            <w:pPr>
              <w:rPr>
                <w:rFonts w:ascii="宋体" w:eastAsia="宋体" w:hAnsi="宋体" w:cs="宋体"/>
                <w:szCs w:val="21"/>
                <w:u w:val="single"/>
              </w:rPr>
            </w:pPr>
            <w:r w:rsidRPr="004238CD">
              <w:rPr>
                <w:rFonts w:ascii="宋体" w:eastAsia="宋体" w:hAnsi="宋体" w:cs="宋体" w:hint="eastAsia"/>
                <w:szCs w:val="21"/>
                <w:u w:val="single"/>
              </w:rPr>
              <w:t>1.评标采用“有限数量制”推荐合格中标候选人。推荐</w:t>
            </w:r>
            <w:r w:rsidRPr="004238CD">
              <w:rPr>
                <w:rFonts w:ascii="宋体" w:eastAsia="宋体" w:hAnsi="宋体" w:cs="宋体" w:hint="eastAsia"/>
                <w:b/>
                <w:bCs/>
                <w:szCs w:val="21"/>
                <w:u w:val="single"/>
              </w:rPr>
              <w:t>3-7名</w:t>
            </w:r>
            <w:r w:rsidRPr="004238CD">
              <w:rPr>
                <w:rFonts w:ascii="宋体" w:eastAsia="宋体" w:hAnsi="宋体" w:cs="宋体" w:hint="eastAsia"/>
                <w:szCs w:val="21"/>
                <w:u w:val="single"/>
              </w:rPr>
              <w:t>合格中标候选人，推荐方式如下：</w:t>
            </w:r>
          </w:p>
          <w:p w14:paraId="1D8039DF" w14:textId="77777777" w:rsidR="001303B3" w:rsidRPr="004238CD" w:rsidRDefault="001303B3" w:rsidP="001303B3">
            <w:pPr>
              <w:rPr>
                <w:rFonts w:ascii="宋体" w:eastAsia="宋体" w:hAnsi="宋体" w:cs="宋体"/>
                <w:szCs w:val="21"/>
                <w:u w:val="single"/>
              </w:rPr>
            </w:pPr>
            <w:r w:rsidRPr="004238CD">
              <w:rPr>
                <w:rFonts w:ascii="宋体" w:eastAsia="宋体" w:hAnsi="宋体" w:cs="宋体" w:hint="eastAsia"/>
                <w:b/>
                <w:bCs/>
                <w:szCs w:val="21"/>
                <w:u w:val="single"/>
              </w:rPr>
              <w:t>（1）对于投标报价低于成本警示价的投标人：</w:t>
            </w:r>
          </w:p>
          <w:p w14:paraId="5B38DBF4" w14:textId="1196BAC2" w:rsidR="001303B3" w:rsidRPr="004238CD" w:rsidRDefault="001303B3" w:rsidP="001303B3">
            <w:pPr>
              <w:rPr>
                <w:rFonts w:ascii="宋体" w:eastAsia="宋体" w:hAnsi="宋体" w:cs="宋体"/>
                <w:szCs w:val="21"/>
                <w:u w:val="single"/>
              </w:rPr>
            </w:pPr>
            <w:r w:rsidRPr="004238CD">
              <w:rPr>
                <w:rFonts w:ascii="宋体" w:eastAsia="宋体" w:hAnsi="宋体" w:cs="宋体" w:hint="eastAsia"/>
                <w:szCs w:val="21"/>
                <w:u w:val="single"/>
              </w:rPr>
              <w:t>不参加经济标评审，但需参加技术标详细评审及经济标有效性审查。评标委员会根据第一阶段详细评审得分排序，推荐通过经济标有效性审查的</w:t>
            </w:r>
            <w:r w:rsidRPr="004238CD">
              <w:rPr>
                <w:rFonts w:ascii="宋体" w:eastAsia="宋体" w:hAnsi="宋体" w:cs="宋体" w:hint="eastAsia"/>
                <w:b/>
                <w:bCs/>
                <w:szCs w:val="21"/>
                <w:u w:val="single"/>
              </w:rPr>
              <w:t>前2名</w:t>
            </w:r>
            <w:r w:rsidRPr="004238CD">
              <w:rPr>
                <w:rFonts w:ascii="宋体" w:eastAsia="宋体" w:hAnsi="宋体" w:cs="宋体" w:hint="eastAsia"/>
                <w:szCs w:val="21"/>
                <w:u w:val="single"/>
              </w:rPr>
              <w:t>投标人为合格中标候选人进入定标阶段。（若通过经济标有效性审查的投标人不足2名，则通过经济标有效性审查的投标人直接推荐为合格中标候选人）。</w:t>
            </w:r>
          </w:p>
          <w:p w14:paraId="2F5B0578" w14:textId="77777777" w:rsidR="001303B3" w:rsidRPr="004238CD" w:rsidRDefault="001303B3" w:rsidP="001303B3">
            <w:pPr>
              <w:rPr>
                <w:rFonts w:ascii="宋体" w:eastAsia="宋体" w:hAnsi="宋体" w:cs="宋体"/>
                <w:b/>
                <w:bCs/>
                <w:szCs w:val="21"/>
                <w:u w:val="single"/>
              </w:rPr>
            </w:pPr>
            <w:r w:rsidRPr="004238CD">
              <w:rPr>
                <w:rFonts w:ascii="宋体" w:eastAsia="宋体" w:hAnsi="宋体" w:cs="宋体" w:hint="eastAsia"/>
                <w:b/>
                <w:bCs/>
                <w:szCs w:val="21"/>
                <w:u w:val="single"/>
              </w:rPr>
              <w:t>（2）对于投标报价不低于成本警示价的投标人推荐方式：</w:t>
            </w:r>
          </w:p>
          <w:p w14:paraId="51EDA0AA" w14:textId="3E85664C" w:rsidR="001303B3" w:rsidRPr="004238CD" w:rsidRDefault="001303B3" w:rsidP="001303B3">
            <w:pPr>
              <w:rPr>
                <w:rFonts w:ascii="宋体" w:eastAsia="宋体" w:hAnsi="宋体" w:cs="宋体"/>
                <w:szCs w:val="21"/>
                <w:u w:val="single"/>
              </w:rPr>
            </w:pPr>
            <w:r w:rsidRPr="004238CD">
              <w:rPr>
                <w:rFonts w:ascii="宋体" w:eastAsia="宋体" w:hAnsi="宋体" w:cs="宋体" w:hint="eastAsia"/>
                <w:szCs w:val="21"/>
                <w:u w:val="single"/>
              </w:rPr>
              <w:t>需参加技术标、经济标详细评审。评标委员会根据第二阶段详细评审得分排序，推荐</w:t>
            </w:r>
            <w:r w:rsidRPr="004238CD">
              <w:rPr>
                <w:rFonts w:ascii="宋体" w:eastAsia="宋体" w:hAnsi="宋体" w:cs="宋体" w:hint="eastAsia"/>
                <w:b/>
                <w:bCs/>
                <w:szCs w:val="21"/>
                <w:u w:val="single"/>
              </w:rPr>
              <w:t>前5名</w:t>
            </w:r>
            <w:r w:rsidRPr="004238CD">
              <w:rPr>
                <w:rFonts w:ascii="宋体" w:eastAsia="宋体" w:hAnsi="宋体" w:cs="宋体" w:hint="eastAsia"/>
                <w:szCs w:val="21"/>
                <w:u w:val="single"/>
              </w:rPr>
              <w:t>投标人为合格中标候选人进入定标阶段。（若通过详细评审的投标人不足5名，则通过详细评审的投标人直接推荐为合格中标候选人）。</w:t>
            </w:r>
          </w:p>
          <w:p w14:paraId="24396BF5" w14:textId="77777777" w:rsidR="001303B3" w:rsidRPr="004238CD" w:rsidRDefault="001303B3" w:rsidP="001303B3">
            <w:pPr>
              <w:rPr>
                <w:rFonts w:ascii="宋体" w:eastAsia="宋体" w:hAnsi="宋体" w:cs="宋体"/>
                <w:b/>
                <w:bCs/>
                <w:szCs w:val="21"/>
                <w:u w:val="single"/>
              </w:rPr>
            </w:pPr>
            <w:r w:rsidRPr="004238CD">
              <w:rPr>
                <w:rFonts w:ascii="宋体" w:eastAsia="宋体" w:hAnsi="宋体" w:cs="宋体" w:hint="eastAsia"/>
                <w:b/>
                <w:bCs/>
                <w:szCs w:val="21"/>
                <w:u w:val="single"/>
              </w:rPr>
              <w:t>2.当合格中标候选人小于3名时，招标人应重新招标。</w:t>
            </w:r>
          </w:p>
          <w:p w14:paraId="49EF5372" w14:textId="77777777" w:rsidR="001303B3" w:rsidRPr="004238CD" w:rsidRDefault="001303B3" w:rsidP="001303B3">
            <w:pPr>
              <w:rPr>
                <w:rFonts w:ascii="宋体" w:eastAsia="宋体" w:hAnsi="宋体" w:cs="宋体"/>
                <w:szCs w:val="21"/>
                <w:u w:val="single"/>
              </w:rPr>
            </w:pPr>
            <w:r w:rsidRPr="004238CD">
              <w:rPr>
                <w:rFonts w:ascii="宋体" w:eastAsia="宋体" w:hAnsi="宋体" w:cs="宋体" w:hint="eastAsia"/>
                <w:szCs w:val="21"/>
                <w:u w:val="single"/>
              </w:rPr>
              <w:t>【合格中标候选人不排序，按统一社会信用代码后4位（除校验码外）大小排位，如统一社会信用代码后4位出现字母情况的，字母以“0”进行代替大小排位；如出现后4位（除校验码外）大小一致的，则随机排位。</w:t>
            </w:r>
            <w:r w:rsidRPr="004238CD">
              <w:rPr>
                <w:rFonts w:ascii="宋体" w:eastAsia="宋体" w:hAnsi="宋体" w:cs="宋体" w:hint="eastAsia"/>
                <w:b/>
                <w:bCs/>
                <w:szCs w:val="21"/>
                <w:u w:val="single"/>
              </w:rPr>
              <w:t>如联合体投标的，以主办方为准。</w:t>
            </w:r>
            <w:r w:rsidRPr="004238CD">
              <w:rPr>
                <w:rFonts w:ascii="宋体" w:eastAsia="宋体" w:hAnsi="宋体" w:cs="宋体" w:hint="eastAsia"/>
                <w:szCs w:val="21"/>
                <w:u w:val="single"/>
              </w:rPr>
              <w:t>】</w:t>
            </w:r>
          </w:p>
          <w:p w14:paraId="7D611427" w14:textId="77777777" w:rsidR="001303B3" w:rsidRPr="004238CD" w:rsidRDefault="001303B3" w:rsidP="001303B3">
            <w:pPr>
              <w:rPr>
                <w:rFonts w:ascii="宋体" w:eastAsia="宋体" w:hAnsi="宋体" w:cs="宋体"/>
                <w:bCs/>
                <w:szCs w:val="21"/>
                <w:u w:val="single"/>
              </w:rPr>
            </w:pPr>
            <w:r w:rsidRPr="004238CD">
              <w:rPr>
                <w:rFonts w:ascii="宋体" w:eastAsia="宋体" w:hAnsi="宋体" w:cs="宋体" w:hint="eastAsia"/>
                <w:szCs w:val="21"/>
                <w:u w:val="single"/>
              </w:rPr>
              <w:t>3.定标采用评分法，定标委员会从评标委员会推荐的合格中标候选人中，依据评分法选出得分最高的候选人，确定为中标人。</w:t>
            </w:r>
            <w:r w:rsidRPr="004238CD">
              <w:rPr>
                <w:rFonts w:ascii="宋体" w:eastAsia="宋体" w:hAnsi="宋体" w:cs="宋体" w:hint="eastAsia"/>
                <w:bCs/>
                <w:szCs w:val="21"/>
                <w:u w:val="single"/>
              </w:rPr>
              <w:t>定标采用“方案因素+价格因素评定法”，总得分（100分）=方案因素得分（100分）×方案因素权重（70%）+价格因素得分（100分）×价格因素权重（30%）。</w:t>
            </w:r>
          </w:p>
          <w:p w14:paraId="0CCD78EE" w14:textId="77777777" w:rsidR="00E11AC6" w:rsidRPr="004238CD" w:rsidRDefault="001303B3" w:rsidP="001303B3">
            <w:pPr>
              <w:rPr>
                <w:rFonts w:ascii="宋体" w:eastAsia="宋体" w:hAnsi="宋体" w:cs="宋体"/>
                <w:b/>
                <w:szCs w:val="21"/>
                <w:u w:val="single"/>
              </w:rPr>
            </w:pPr>
            <w:r w:rsidRPr="004238CD">
              <w:rPr>
                <w:rFonts w:ascii="宋体" w:eastAsia="宋体" w:hAnsi="宋体" w:cs="宋体" w:hint="eastAsia"/>
                <w:b/>
                <w:szCs w:val="21"/>
                <w:u w:val="single"/>
              </w:rPr>
              <w:t>定标因素为：</w:t>
            </w:r>
          </w:p>
          <w:p w14:paraId="73ED9891" w14:textId="01F537E4" w:rsidR="00E11AC6" w:rsidRPr="004238CD" w:rsidRDefault="001303B3" w:rsidP="001303B3">
            <w:pPr>
              <w:rPr>
                <w:rFonts w:ascii="宋体" w:eastAsia="宋体" w:hAnsi="宋体" w:cs="宋体"/>
                <w:bCs/>
                <w:szCs w:val="21"/>
                <w:u w:val="single"/>
              </w:rPr>
            </w:pPr>
            <w:r w:rsidRPr="004238CD">
              <w:rPr>
                <w:rFonts w:ascii="宋体" w:eastAsia="宋体" w:hAnsi="宋体" w:cs="宋体" w:hint="eastAsia"/>
                <w:bCs/>
                <w:szCs w:val="21"/>
                <w:u w:val="single"/>
              </w:rPr>
              <w:t>（1）方案因素：</w:t>
            </w:r>
            <w:r w:rsidR="00E11AC6" w:rsidRPr="004238CD">
              <w:rPr>
                <w:rFonts w:ascii="宋体" w:eastAsia="宋体" w:hAnsi="宋体" w:cs="宋体" w:hint="eastAsia"/>
                <w:bCs/>
                <w:szCs w:val="21"/>
                <w:u w:val="single"/>
              </w:rPr>
              <w:t>内容包括</w:t>
            </w:r>
            <w:r w:rsidRPr="004238CD">
              <w:rPr>
                <w:rFonts w:ascii="宋体" w:eastAsia="宋体" w:hAnsi="宋体" w:cs="宋体" w:hint="eastAsia"/>
                <w:bCs/>
                <w:szCs w:val="21"/>
                <w:u w:val="single"/>
              </w:rPr>
              <w:t>①团队配置、②施工管理措施、③成本控制措施、④资金管理措施。</w:t>
            </w:r>
          </w:p>
          <w:p w14:paraId="104F10E9" w14:textId="4334D11D" w:rsidR="001303B3" w:rsidRPr="004238CD" w:rsidRDefault="001303B3" w:rsidP="001303B3">
            <w:pPr>
              <w:rPr>
                <w:rFonts w:ascii="宋体" w:eastAsia="宋体" w:hAnsi="宋体" w:cs="宋体"/>
                <w:bCs/>
                <w:szCs w:val="21"/>
                <w:u w:val="single"/>
              </w:rPr>
            </w:pPr>
            <w:r w:rsidRPr="004238CD">
              <w:rPr>
                <w:rFonts w:ascii="宋体" w:eastAsia="宋体" w:hAnsi="宋体" w:cs="宋体" w:hint="eastAsia"/>
                <w:bCs/>
                <w:szCs w:val="21"/>
                <w:u w:val="single"/>
              </w:rPr>
              <w:t>（2）价格因素：定标委员会对合格中标候选人投标报价进行打分，</w:t>
            </w:r>
            <w:r w:rsidRPr="004238CD">
              <w:rPr>
                <w:rFonts w:ascii="宋体" w:eastAsia="宋体" w:hAnsi="宋体" w:cs="宋体" w:hint="eastAsia"/>
                <w:b/>
                <w:bCs/>
                <w:szCs w:val="21"/>
                <w:u w:val="single"/>
              </w:rPr>
              <w:t>以合格中标候选人中投标报价高于成本警示价的最低投标报价为定标基准价（如合格中标候选人的投标报价均低于或等于成本警示价的，则以成本警示价为定标基准价）</w:t>
            </w:r>
            <w:r w:rsidRPr="004238CD">
              <w:rPr>
                <w:rFonts w:ascii="宋体" w:eastAsia="宋体" w:hAnsi="宋体" w:cs="宋体" w:hint="eastAsia"/>
                <w:b/>
                <w:bCs/>
                <w:u w:val="single"/>
              </w:rPr>
              <w:t>，</w:t>
            </w:r>
            <w:r w:rsidRPr="004238CD">
              <w:rPr>
                <w:rFonts w:ascii="宋体" w:eastAsia="宋体" w:hAnsi="宋体" w:cs="宋体" w:hint="eastAsia"/>
                <w:b/>
                <w:bCs/>
                <w:szCs w:val="21"/>
                <w:u w:val="single"/>
              </w:rPr>
              <w:t>投标报价等于定标基准价时得100分</w:t>
            </w:r>
            <w:r w:rsidRPr="004238CD">
              <w:rPr>
                <w:rFonts w:ascii="宋体" w:eastAsia="宋体" w:hAnsi="宋体" w:cs="宋体" w:hint="eastAsia"/>
              </w:rPr>
              <w:t>。</w:t>
            </w:r>
            <w:r w:rsidRPr="004238CD">
              <w:rPr>
                <w:rFonts w:ascii="宋体" w:eastAsia="宋体" w:hAnsi="宋体" w:cs="宋体" w:hint="eastAsia"/>
                <w:bCs/>
                <w:szCs w:val="21"/>
                <w:u w:val="single"/>
              </w:rPr>
              <w:t>投标报价比定标基准价每高1%扣1.5分；每低1%扣1.0分，扣至0分为止。</w:t>
            </w:r>
            <w:r w:rsidR="00E11AC6" w:rsidRPr="004238CD">
              <w:rPr>
                <w:rFonts w:ascii="宋体" w:eastAsia="宋体" w:hAnsi="宋体" w:cs="宋体" w:hint="eastAsia"/>
                <w:bCs/>
                <w:szCs w:val="21"/>
                <w:u w:val="single"/>
              </w:rPr>
              <w:t>分数出现小数点时，保留小数点后二位，第三位小数四舍五入。</w:t>
            </w:r>
          </w:p>
          <w:p w14:paraId="60B70A4F" w14:textId="44486E1F" w:rsidR="001303B3" w:rsidRPr="004238CD" w:rsidRDefault="001303B3" w:rsidP="001303B3">
            <w:pPr>
              <w:spacing w:line="276" w:lineRule="auto"/>
              <w:rPr>
                <w:rFonts w:ascii="宋体" w:eastAsia="宋体" w:hAnsi="宋体" w:cs="宋体"/>
                <w:szCs w:val="21"/>
              </w:rPr>
            </w:pPr>
            <w:r w:rsidRPr="004238CD">
              <w:rPr>
                <w:rFonts w:ascii="宋体" w:eastAsia="宋体" w:hAnsi="宋体" w:cs="宋体" w:hint="eastAsia"/>
                <w:bCs/>
                <w:szCs w:val="21"/>
                <w:u w:val="single"/>
              </w:rPr>
              <w:t>注：若合格中标候选人总得分相同且影响定标排序的，以方案因素得分高的排前；若方案因素得分仍相同的，以价格因素得分高的排前，若价格因素得分仍相同的，由定标委员会投票确定排序。</w:t>
            </w:r>
          </w:p>
        </w:tc>
      </w:tr>
      <w:tr w:rsidR="004238CD" w:rsidRPr="004238CD" w14:paraId="306ADBB3" w14:textId="77777777" w:rsidTr="004B7E40">
        <w:trPr>
          <w:trHeight w:val="20"/>
        </w:trPr>
        <w:tc>
          <w:tcPr>
            <w:tcW w:w="350" w:type="pct"/>
            <w:vAlign w:val="center"/>
          </w:tcPr>
          <w:p w14:paraId="252A0B9E" w14:textId="77777777" w:rsidR="004B7E40" w:rsidRPr="004238CD" w:rsidRDefault="004B7E40" w:rsidP="00C14798">
            <w:pPr>
              <w:spacing w:line="276" w:lineRule="auto"/>
              <w:jc w:val="center"/>
              <w:rPr>
                <w:rFonts w:ascii="宋体" w:eastAsia="宋体" w:hAnsi="宋体" w:cs="宋体"/>
                <w:szCs w:val="21"/>
              </w:rPr>
            </w:pPr>
            <w:r w:rsidRPr="004238CD">
              <w:rPr>
                <w:rFonts w:ascii="宋体" w:eastAsia="宋体" w:hAnsi="宋体" w:cs="宋体" w:hint="eastAsia"/>
                <w:szCs w:val="21"/>
              </w:rPr>
              <w:t>21</w:t>
            </w:r>
          </w:p>
        </w:tc>
        <w:tc>
          <w:tcPr>
            <w:tcW w:w="502" w:type="pct"/>
            <w:vAlign w:val="center"/>
          </w:tcPr>
          <w:p w14:paraId="590C72C1" w14:textId="77777777" w:rsidR="004B7E40" w:rsidRPr="004238CD" w:rsidRDefault="004B7E40" w:rsidP="00C14798">
            <w:pPr>
              <w:spacing w:line="276" w:lineRule="auto"/>
              <w:rPr>
                <w:rFonts w:ascii="宋体" w:eastAsia="宋体" w:hAnsi="宋体" w:cs="宋体"/>
                <w:szCs w:val="21"/>
              </w:rPr>
            </w:pPr>
            <w:r w:rsidRPr="004238CD">
              <w:rPr>
                <w:rFonts w:ascii="宋体" w:eastAsia="宋体" w:hAnsi="宋体" w:cs="宋体" w:hint="eastAsia"/>
                <w:szCs w:val="21"/>
              </w:rPr>
              <w:t>29.1</w:t>
            </w:r>
          </w:p>
        </w:tc>
        <w:tc>
          <w:tcPr>
            <w:tcW w:w="847" w:type="pct"/>
            <w:vAlign w:val="center"/>
          </w:tcPr>
          <w:p w14:paraId="4D9B4575" w14:textId="77777777" w:rsidR="004B7E40" w:rsidRPr="004238CD" w:rsidRDefault="004B7E40" w:rsidP="00C14798">
            <w:pPr>
              <w:spacing w:line="276" w:lineRule="auto"/>
              <w:rPr>
                <w:rFonts w:ascii="宋体" w:eastAsia="宋体" w:hAnsi="宋体" w:cs="宋体"/>
                <w:szCs w:val="21"/>
              </w:rPr>
            </w:pPr>
            <w:r w:rsidRPr="004238CD">
              <w:rPr>
                <w:rFonts w:ascii="宋体" w:eastAsia="宋体" w:hAnsi="宋体" w:cs="宋体" w:hint="eastAsia"/>
                <w:szCs w:val="21"/>
              </w:rPr>
              <w:t>履约担保</w:t>
            </w:r>
          </w:p>
        </w:tc>
        <w:tc>
          <w:tcPr>
            <w:tcW w:w="3301" w:type="pct"/>
            <w:vAlign w:val="center"/>
          </w:tcPr>
          <w:p w14:paraId="58C47032" w14:textId="77777777" w:rsidR="004B7E40" w:rsidRPr="004238CD" w:rsidRDefault="004B7E40" w:rsidP="00C14798">
            <w:pPr>
              <w:spacing w:line="276" w:lineRule="auto"/>
              <w:rPr>
                <w:rFonts w:ascii="宋体" w:eastAsia="宋体" w:hAnsi="宋体" w:cs="Times New Roman"/>
                <w:szCs w:val="21"/>
              </w:rPr>
            </w:pPr>
            <w:r w:rsidRPr="004238CD">
              <w:rPr>
                <w:rFonts w:ascii="宋体" w:eastAsia="宋体" w:hAnsi="宋体" w:cs="Times New Roman" w:hint="eastAsia"/>
                <w:szCs w:val="21"/>
              </w:rPr>
              <w:t>是否要求投标人提交履约担保：</w:t>
            </w:r>
          </w:p>
          <w:p w14:paraId="03110E14" w14:textId="77777777" w:rsidR="004B7E40" w:rsidRPr="004238CD" w:rsidRDefault="004B7E40" w:rsidP="00C14798">
            <w:pPr>
              <w:spacing w:line="276" w:lineRule="auto"/>
              <w:rPr>
                <w:rFonts w:ascii="宋体" w:eastAsia="宋体" w:hAnsi="宋体" w:cs="Courier New"/>
                <w:szCs w:val="21"/>
              </w:rPr>
            </w:pPr>
            <w:r w:rsidRPr="004238CD">
              <w:rPr>
                <w:rFonts w:ascii="宋体" w:eastAsia="宋体" w:hAnsi="宋体" w:cs="Courier New" w:hint="eastAsia"/>
                <w:szCs w:val="21"/>
              </w:rPr>
              <w:t>□不要求</w:t>
            </w:r>
          </w:p>
          <w:p w14:paraId="4055B58F" w14:textId="77777777" w:rsidR="004B7E40" w:rsidRPr="004238CD" w:rsidRDefault="004B7E40" w:rsidP="00C14798">
            <w:pPr>
              <w:spacing w:line="276" w:lineRule="auto"/>
              <w:rPr>
                <w:rFonts w:ascii="宋体" w:eastAsia="宋体" w:hAnsi="宋体" w:cs="Courier New"/>
                <w:szCs w:val="21"/>
              </w:rPr>
            </w:pPr>
            <w:r w:rsidRPr="004238CD">
              <w:rPr>
                <w:rFonts w:ascii="Segoe UI Symbol" w:eastAsia="宋体" w:hAnsi="Segoe UI Symbol" w:cs="Segoe UI Symbol"/>
                <w:szCs w:val="21"/>
              </w:rPr>
              <w:t>☑</w:t>
            </w:r>
            <w:r w:rsidRPr="004238CD">
              <w:rPr>
                <w:rFonts w:ascii="宋体" w:eastAsia="宋体" w:hAnsi="宋体" w:cs="等线" w:hint="eastAsia"/>
                <w:szCs w:val="21"/>
              </w:rPr>
              <w:t>要求：</w:t>
            </w:r>
          </w:p>
          <w:p w14:paraId="332313CE" w14:textId="77777777" w:rsidR="004B7E40" w:rsidRPr="004238CD" w:rsidRDefault="004B7E40" w:rsidP="00C14798">
            <w:pPr>
              <w:spacing w:line="276" w:lineRule="auto"/>
              <w:rPr>
                <w:rFonts w:ascii="宋体" w:eastAsia="宋体" w:hAnsi="宋体" w:cs="Times New Roman"/>
                <w:szCs w:val="21"/>
              </w:rPr>
            </w:pPr>
            <w:r w:rsidRPr="004238CD">
              <w:rPr>
                <w:rFonts w:ascii="宋体" w:eastAsia="宋体" w:hAnsi="宋体" w:cs="Times New Roman" w:hint="eastAsia"/>
                <w:szCs w:val="21"/>
              </w:rPr>
              <w:t>履约保证金的金额：</w:t>
            </w:r>
          </w:p>
          <w:p w14:paraId="63BBA30B" w14:textId="77777777" w:rsidR="004B7E40" w:rsidRPr="004238CD" w:rsidRDefault="004B7E40" w:rsidP="00C14798">
            <w:pPr>
              <w:spacing w:line="276" w:lineRule="auto"/>
              <w:rPr>
                <w:rFonts w:ascii="宋体" w:eastAsia="宋体" w:hAnsi="宋体" w:cs="宋体"/>
                <w:szCs w:val="21"/>
              </w:rPr>
            </w:pPr>
            <w:r w:rsidRPr="004238CD">
              <w:rPr>
                <w:rFonts w:ascii="宋体" w:eastAsia="宋体" w:hAnsi="宋体" w:cs="宋体" w:hint="eastAsia"/>
                <w:szCs w:val="21"/>
              </w:rPr>
              <w:t>方式一：中标人提供的履约担保金额为中标价款的10%。</w:t>
            </w:r>
          </w:p>
        </w:tc>
      </w:tr>
      <w:tr w:rsidR="004238CD" w:rsidRPr="004238CD" w14:paraId="1DAB0A61" w14:textId="77777777" w:rsidTr="004B7E40">
        <w:trPr>
          <w:trHeight w:val="20"/>
        </w:trPr>
        <w:tc>
          <w:tcPr>
            <w:tcW w:w="350" w:type="pct"/>
            <w:vAlign w:val="center"/>
          </w:tcPr>
          <w:p w14:paraId="0E7B41CA" w14:textId="77777777" w:rsidR="004B7E40" w:rsidRPr="004238CD" w:rsidRDefault="004B7E40" w:rsidP="00C14798">
            <w:pPr>
              <w:spacing w:line="276" w:lineRule="auto"/>
              <w:jc w:val="center"/>
              <w:rPr>
                <w:rFonts w:ascii="宋体" w:eastAsia="宋体" w:hAnsi="宋体" w:cs="Times New Roman"/>
                <w:szCs w:val="21"/>
              </w:rPr>
            </w:pPr>
            <w:r w:rsidRPr="004238CD">
              <w:rPr>
                <w:rFonts w:ascii="宋体" w:eastAsia="宋体" w:hAnsi="宋体" w:cs="Times New Roman" w:hint="eastAsia"/>
                <w:szCs w:val="21"/>
              </w:rPr>
              <w:t>22</w:t>
            </w:r>
          </w:p>
        </w:tc>
        <w:tc>
          <w:tcPr>
            <w:tcW w:w="502" w:type="pct"/>
            <w:vAlign w:val="center"/>
          </w:tcPr>
          <w:p w14:paraId="29979B1B" w14:textId="77777777" w:rsidR="004B7E40" w:rsidRPr="004238CD" w:rsidRDefault="004B7E40" w:rsidP="00C14798">
            <w:pPr>
              <w:spacing w:line="276" w:lineRule="auto"/>
              <w:rPr>
                <w:rFonts w:ascii="宋体" w:eastAsia="宋体" w:hAnsi="宋体" w:cs="Times New Roman"/>
                <w:szCs w:val="21"/>
              </w:rPr>
            </w:pPr>
            <w:r w:rsidRPr="004238CD">
              <w:rPr>
                <w:rFonts w:ascii="宋体" w:eastAsia="宋体" w:hAnsi="宋体" w:cs="Times New Roman" w:hint="eastAsia"/>
                <w:szCs w:val="21"/>
              </w:rPr>
              <w:t>32.1</w:t>
            </w:r>
          </w:p>
        </w:tc>
        <w:tc>
          <w:tcPr>
            <w:tcW w:w="847" w:type="pct"/>
            <w:vAlign w:val="center"/>
          </w:tcPr>
          <w:p w14:paraId="3826218B" w14:textId="77777777" w:rsidR="004B7E40" w:rsidRPr="004238CD" w:rsidRDefault="004B7E40" w:rsidP="00C14798">
            <w:pPr>
              <w:spacing w:line="276" w:lineRule="auto"/>
              <w:rPr>
                <w:rFonts w:ascii="宋体" w:eastAsia="宋体" w:hAnsi="宋体" w:cs="Times New Roman"/>
                <w:szCs w:val="21"/>
              </w:rPr>
            </w:pPr>
            <w:r w:rsidRPr="004238CD">
              <w:rPr>
                <w:rFonts w:ascii="宋体" w:eastAsia="宋体" w:hAnsi="宋体" w:cs="Times New Roman" w:hint="eastAsia"/>
                <w:szCs w:val="21"/>
              </w:rPr>
              <w:t>专业分包</w:t>
            </w:r>
          </w:p>
        </w:tc>
        <w:tc>
          <w:tcPr>
            <w:tcW w:w="3301" w:type="pct"/>
            <w:vAlign w:val="center"/>
          </w:tcPr>
          <w:p w14:paraId="29E196F5" w14:textId="77777777" w:rsidR="004B7E40" w:rsidRPr="004238CD" w:rsidRDefault="004B7E40" w:rsidP="00C14798">
            <w:pPr>
              <w:spacing w:line="276" w:lineRule="auto"/>
              <w:rPr>
                <w:rFonts w:ascii="宋体" w:eastAsia="宋体" w:hAnsi="宋体" w:cs="Times New Roman"/>
                <w:kern w:val="0"/>
                <w:szCs w:val="21"/>
                <w:lang w:val="zh-CN"/>
              </w:rPr>
            </w:pPr>
            <w:r w:rsidRPr="004238CD">
              <w:rPr>
                <w:rFonts w:ascii="宋体" w:eastAsia="宋体" w:hAnsi="宋体" w:cs="Times New Roman" w:hint="eastAsia"/>
                <w:kern w:val="0"/>
                <w:szCs w:val="21"/>
                <w:lang w:val="zh-CN"/>
              </w:rPr>
              <w:t>□不允许；</w:t>
            </w:r>
          </w:p>
          <w:p w14:paraId="2BDC0F23" w14:textId="10BF1AFD" w:rsidR="004B7E40" w:rsidRPr="004238CD" w:rsidRDefault="004B7E40" w:rsidP="00C14798">
            <w:pPr>
              <w:spacing w:line="276" w:lineRule="auto"/>
              <w:rPr>
                <w:rFonts w:ascii="宋体" w:eastAsia="宋体" w:hAnsi="宋体" w:cs="Times New Roman"/>
                <w:kern w:val="0"/>
                <w:szCs w:val="21"/>
                <w:lang w:val="zh-CN"/>
              </w:rPr>
            </w:pPr>
            <w:r w:rsidRPr="004238CD">
              <w:rPr>
                <w:rFonts w:ascii="Segoe UI Symbol" w:eastAsia="宋体" w:hAnsi="Segoe UI Symbol" w:cs="Segoe UI Symbol"/>
                <w:kern w:val="0"/>
                <w:szCs w:val="21"/>
                <w:lang w:val="zh-CN"/>
              </w:rPr>
              <w:t>☑</w:t>
            </w:r>
            <w:r w:rsidRPr="004238CD">
              <w:rPr>
                <w:rFonts w:ascii="宋体" w:eastAsia="宋体" w:hAnsi="宋体" w:cs="宋体" w:hint="eastAsia"/>
                <w:kern w:val="0"/>
                <w:szCs w:val="21"/>
                <w:lang w:val="zh-CN"/>
              </w:rPr>
              <w:t>允许：分包内容要求：</w:t>
            </w:r>
            <w:r w:rsidR="00802A0D" w:rsidRPr="004238CD">
              <w:rPr>
                <w:rFonts w:ascii="宋体" w:eastAsia="宋体" w:hAnsi="宋体" w:cs="宋体" w:hint="eastAsia"/>
                <w:kern w:val="0"/>
                <w:szCs w:val="21"/>
                <w:u w:val="single"/>
              </w:rPr>
              <w:t>依法分包，具体按照合同约定并经招标人同意。</w:t>
            </w:r>
          </w:p>
          <w:p w14:paraId="343D8D21" w14:textId="39B308F8" w:rsidR="004B7E40" w:rsidRPr="004238CD" w:rsidRDefault="004B7E40" w:rsidP="00C14798">
            <w:pPr>
              <w:spacing w:line="276" w:lineRule="auto"/>
              <w:ind w:firstLineChars="400" w:firstLine="840"/>
              <w:rPr>
                <w:rFonts w:ascii="宋体" w:eastAsia="宋体" w:hAnsi="宋体" w:cs="Times New Roman"/>
                <w:kern w:val="0"/>
                <w:szCs w:val="21"/>
                <w:lang w:val="zh-CN"/>
              </w:rPr>
            </w:pPr>
            <w:r w:rsidRPr="004238CD">
              <w:rPr>
                <w:rFonts w:ascii="宋体" w:eastAsia="宋体" w:hAnsi="宋体" w:cs="Times New Roman" w:hint="eastAsia"/>
                <w:kern w:val="0"/>
                <w:szCs w:val="21"/>
                <w:lang w:val="zh-CN"/>
              </w:rPr>
              <w:t>分包金额要求：</w:t>
            </w:r>
            <w:r w:rsidR="00802A0D" w:rsidRPr="004238CD">
              <w:rPr>
                <w:rFonts w:ascii="宋体" w:eastAsia="宋体" w:hAnsi="宋体" w:cs="宋体" w:hint="eastAsia"/>
                <w:szCs w:val="21"/>
                <w:u w:val="single"/>
              </w:rPr>
              <w:t>按照合同约定并经招标人同意。</w:t>
            </w:r>
          </w:p>
          <w:p w14:paraId="385BF58B" w14:textId="49436844" w:rsidR="004B7E40" w:rsidRPr="004238CD" w:rsidRDefault="004B7E40" w:rsidP="00C14798">
            <w:pPr>
              <w:spacing w:line="276" w:lineRule="auto"/>
              <w:ind w:firstLineChars="400" w:firstLine="840"/>
              <w:rPr>
                <w:rFonts w:ascii="宋体" w:eastAsia="宋体" w:hAnsi="宋体" w:cs="Times New Roman"/>
                <w:kern w:val="0"/>
                <w:szCs w:val="21"/>
                <w:lang w:val="zh-CN"/>
              </w:rPr>
            </w:pPr>
            <w:r w:rsidRPr="004238CD">
              <w:rPr>
                <w:rFonts w:ascii="宋体" w:eastAsia="宋体" w:hAnsi="宋体" w:cs="Times New Roman" w:hint="eastAsia"/>
                <w:kern w:val="0"/>
                <w:szCs w:val="21"/>
                <w:lang w:val="zh-CN"/>
              </w:rPr>
              <w:t>对分包人的资质要求：</w:t>
            </w:r>
            <w:r w:rsidR="00802A0D" w:rsidRPr="004238CD">
              <w:rPr>
                <w:rFonts w:ascii="宋体" w:eastAsia="宋体" w:hAnsi="宋体" w:cs="宋体" w:hint="eastAsia"/>
                <w:szCs w:val="21"/>
                <w:u w:val="single"/>
              </w:rPr>
              <w:t>符合有关法律法规和文件规定，并不得再次分包。</w:t>
            </w:r>
          </w:p>
          <w:p w14:paraId="63B479A1" w14:textId="2B4D0617" w:rsidR="004B7E40" w:rsidRPr="004238CD" w:rsidRDefault="004B7E40" w:rsidP="000C64A8">
            <w:pPr>
              <w:spacing w:line="276" w:lineRule="auto"/>
              <w:ind w:firstLineChars="400" w:firstLine="840"/>
              <w:rPr>
                <w:rFonts w:ascii="宋体" w:eastAsia="宋体" w:hAnsi="宋体" w:cs="宋体"/>
                <w:szCs w:val="21"/>
                <w:u w:val="single"/>
              </w:rPr>
            </w:pPr>
            <w:r w:rsidRPr="004238CD">
              <w:rPr>
                <w:rFonts w:ascii="宋体" w:eastAsia="宋体" w:hAnsi="宋体" w:cs="Times New Roman" w:hint="eastAsia"/>
                <w:kern w:val="0"/>
                <w:szCs w:val="21"/>
                <w:lang w:val="zh-CN"/>
              </w:rPr>
              <w:t>对分包人的其他要求：</w:t>
            </w:r>
            <w:r w:rsidR="00802A0D" w:rsidRPr="004238CD">
              <w:rPr>
                <w:rFonts w:ascii="宋体" w:eastAsia="宋体" w:hAnsi="宋体" w:cs="宋体" w:hint="eastAsia"/>
                <w:szCs w:val="21"/>
                <w:u w:val="single"/>
              </w:rPr>
              <w:t>按合同约定。</w:t>
            </w:r>
          </w:p>
        </w:tc>
      </w:tr>
      <w:tr w:rsidR="004238CD" w:rsidRPr="004238CD" w14:paraId="73A98EFE" w14:textId="77777777" w:rsidTr="004B7E40">
        <w:trPr>
          <w:trHeight w:val="20"/>
        </w:trPr>
        <w:tc>
          <w:tcPr>
            <w:tcW w:w="350" w:type="pct"/>
            <w:vAlign w:val="center"/>
          </w:tcPr>
          <w:p w14:paraId="45B9EC80" w14:textId="77777777" w:rsidR="004B7E40" w:rsidRPr="004238CD" w:rsidRDefault="004B7E40" w:rsidP="00C14798">
            <w:pPr>
              <w:spacing w:line="276" w:lineRule="auto"/>
              <w:jc w:val="center"/>
              <w:rPr>
                <w:rFonts w:ascii="宋体" w:eastAsia="宋体" w:hAnsi="宋体" w:cs="宋体"/>
                <w:szCs w:val="21"/>
              </w:rPr>
            </w:pPr>
            <w:r w:rsidRPr="004238CD">
              <w:rPr>
                <w:rFonts w:ascii="宋体" w:eastAsia="宋体" w:hAnsi="宋体" w:cs="宋体" w:hint="eastAsia"/>
                <w:szCs w:val="21"/>
              </w:rPr>
              <w:t>23</w:t>
            </w:r>
          </w:p>
        </w:tc>
        <w:tc>
          <w:tcPr>
            <w:tcW w:w="502" w:type="pct"/>
            <w:vAlign w:val="center"/>
          </w:tcPr>
          <w:p w14:paraId="08B2CC5C" w14:textId="77777777" w:rsidR="004B7E40" w:rsidRPr="004238CD" w:rsidRDefault="004B7E40" w:rsidP="00C14798">
            <w:pPr>
              <w:spacing w:line="276" w:lineRule="auto"/>
              <w:rPr>
                <w:rFonts w:ascii="宋体" w:eastAsia="宋体" w:hAnsi="宋体" w:cs="宋体"/>
                <w:szCs w:val="21"/>
              </w:rPr>
            </w:pPr>
          </w:p>
        </w:tc>
        <w:tc>
          <w:tcPr>
            <w:tcW w:w="847" w:type="pct"/>
            <w:vAlign w:val="center"/>
          </w:tcPr>
          <w:p w14:paraId="4E56A170" w14:textId="77777777" w:rsidR="004B7E40" w:rsidRPr="004238CD" w:rsidRDefault="004B7E40" w:rsidP="00C14798">
            <w:pPr>
              <w:spacing w:line="276" w:lineRule="auto"/>
              <w:rPr>
                <w:rFonts w:ascii="宋体" w:eastAsia="宋体" w:hAnsi="宋体" w:cs="宋体"/>
                <w:szCs w:val="21"/>
              </w:rPr>
            </w:pPr>
            <w:r w:rsidRPr="004238CD">
              <w:rPr>
                <w:rFonts w:ascii="宋体" w:eastAsia="宋体" w:hAnsi="宋体" w:cs="宋体" w:hint="eastAsia"/>
                <w:szCs w:val="21"/>
              </w:rPr>
              <w:t>最高投标限价</w:t>
            </w:r>
          </w:p>
        </w:tc>
        <w:tc>
          <w:tcPr>
            <w:tcW w:w="3301" w:type="pct"/>
            <w:vAlign w:val="center"/>
          </w:tcPr>
          <w:p w14:paraId="6C7C327B" w14:textId="47D0E3FD" w:rsidR="004B7E40" w:rsidRPr="004238CD" w:rsidRDefault="004B7E40" w:rsidP="00802A0D">
            <w:pPr>
              <w:spacing w:line="276" w:lineRule="auto"/>
              <w:rPr>
                <w:rFonts w:ascii="宋体" w:eastAsia="宋体" w:hAnsi="宋体" w:cs="宋体"/>
                <w:szCs w:val="21"/>
              </w:rPr>
            </w:pPr>
            <w:r w:rsidRPr="004238CD">
              <w:rPr>
                <w:rFonts w:ascii="宋体" w:eastAsia="宋体" w:hAnsi="宋体" w:cs="宋体" w:hint="eastAsia"/>
                <w:szCs w:val="21"/>
              </w:rPr>
              <w:t>本项目最高投标限价为人民币</w:t>
            </w:r>
            <w:r w:rsidR="009A7B39" w:rsidRPr="004238CD">
              <w:rPr>
                <w:rFonts w:ascii="宋体" w:eastAsia="宋体" w:hAnsi="宋体" w:cs="宋体"/>
                <w:szCs w:val="21"/>
                <w:u w:val="single"/>
              </w:rPr>
              <w:t>79242002.48</w:t>
            </w:r>
            <w:r w:rsidRPr="004238CD">
              <w:rPr>
                <w:rFonts w:ascii="宋体" w:eastAsia="宋体" w:hAnsi="宋体" w:cs="宋体" w:hint="eastAsia"/>
                <w:szCs w:val="21"/>
              </w:rPr>
              <w:t>元。</w:t>
            </w:r>
            <w:r w:rsidRPr="004238CD">
              <w:rPr>
                <w:rFonts w:ascii="宋体" w:eastAsia="宋体" w:hAnsi="宋体" w:cs="宋体" w:hint="eastAsia"/>
                <w:szCs w:val="21"/>
                <w:u w:val="single"/>
              </w:rPr>
              <w:t>详见招标人最终发出的《最高投标限价公布函》，投标总报价超过最高投标限价的投标文件将被拒绝。</w:t>
            </w:r>
          </w:p>
        </w:tc>
      </w:tr>
      <w:tr w:rsidR="004238CD" w:rsidRPr="004238CD" w14:paraId="40279AE5" w14:textId="77777777" w:rsidTr="004B7E40">
        <w:trPr>
          <w:trHeight w:val="20"/>
        </w:trPr>
        <w:tc>
          <w:tcPr>
            <w:tcW w:w="350" w:type="pct"/>
            <w:vAlign w:val="center"/>
          </w:tcPr>
          <w:p w14:paraId="4ADF9F48" w14:textId="77777777" w:rsidR="004B7E40" w:rsidRPr="004238CD" w:rsidRDefault="004B7E40" w:rsidP="00C14798">
            <w:pPr>
              <w:spacing w:line="276" w:lineRule="auto"/>
              <w:jc w:val="center"/>
              <w:rPr>
                <w:rFonts w:ascii="宋体" w:eastAsia="宋体" w:hAnsi="宋体" w:cs="宋体"/>
                <w:szCs w:val="21"/>
              </w:rPr>
            </w:pPr>
            <w:r w:rsidRPr="004238CD">
              <w:rPr>
                <w:rFonts w:ascii="宋体" w:eastAsia="宋体" w:hAnsi="宋体" w:cs="宋体" w:hint="eastAsia"/>
                <w:szCs w:val="21"/>
              </w:rPr>
              <w:t>24</w:t>
            </w:r>
          </w:p>
        </w:tc>
        <w:tc>
          <w:tcPr>
            <w:tcW w:w="502" w:type="pct"/>
            <w:vAlign w:val="center"/>
          </w:tcPr>
          <w:p w14:paraId="7FEE747B" w14:textId="77777777" w:rsidR="004B7E40" w:rsidRPr="004238CD" w:rsidRDefault="004B7E40" w:rsidP="00C14798">
            <w:pPr>
              <w:spacing w:line="276" w:lineRule="auto"/>
              <w:rPr>
                <w:rFonts w:ascii="宋体" w:eastAsia="宋体" w:hAnsi="宋体" w:cs="宋体"/>
                <w:szCs w:val="21"/>
              </w:rPr>
            </w:pPr>
          </w:p>
        </w:tc>
        <w:tc>
          <w:tcPr>
            <w:tcW w:w="847" w:type="pct"/>
            <w:vAlign w:val="center"/>
          </w:tcPr>
          <w:p w14:paraId="79F77F07" w14:textId="77777777" w:rsidR="004B7E40" w:rsidRPr="004238CD" w:rsidRDefault="004B7E40" w:rsidP="00C14798">
            <w:pPr>
              <w:spacing w:line="276" w:lineRule="auto"/>
              <w:rPr>
                <w:rFonts w:ascii="宋体" w:eastAsia="宋体" w:hAnsi="宋体" w:cs="宋体"/>
                <w:szCs w:val="21"/>
              </w:rPr>
            </w:pPr>
            <w:r w:rsidRPr="004238CD">
              <w:rPr>
                <w:rFonts w:ascii="宋体" w:eastAsia="宋体" w:hAnsi="宋体" w:cs="宋体" w:hint="eastAsia"/>
                <w:szCs w:val="21"/>
              </w:rPr>
              <w:t>非竞争费用</w:t>
            </w:r>
          </w:p>
        </w:tc>
        <w:tc>
          <w:tcPr>
            <w:tcW w:w="3301" w:type="pct"/>
            <w:vAlign w:val="center"/>
          </w:tcPr>
          <w:p w14:paraId="26D1228F" w14:textId="268075A2" w:rsidR="004B7E40" w:rsidRPr="004238CD" w:rsidRDefault="004B7E40" w:rsidP="00802A0D">
            <w:pPr>
              <w:spacing w:line="276" w:lineRule="auto"/>
              <w:rPr>
                <w:rFonts w:ascii="宋体" w:eastAsia="宋体" w:hAnsi="宋体" w:cs="宋体"/>
                <w:szCs w:val="21"/>
              </w:rPr>
            </w:pPr>
            <w:r w:rsidRPr="004238CD">
              <w:rPr>
                <w:rFonts w:ascii="宋体" w:eastAsia="宋体" w:hAnsi="宋体" w:cs="宋体" w:hint="eastAsia"/>
                <w:szCs w:val="21"/>
              </w:rPr>
              <w:t>本项目绿色施工安全防护措施费为</w:t>
            </w:r>
            <w:r w:rsidR="009A7B39" w:rsidRPr="004238CD">
              <w:rPr>
                <w:rFonts w:ascii="宋体" w:eastAsia="宋体" w:hAnsi="宋体" w:cs="宋体"/>
                <w:szCs w:val="21"/>
                <w:u w:val="single"/>
              </w:rPr>
              <w:t>2582723.27</w:t>
            </w:r>
            <w:r w:rsidRPr="004238CD">
              <w:rPr>
                <w:rFonts w:ascii="宋体" w:eastAsia="宋体" w:hAnsi="宋体" w:cs="宋体" w:hint="eastAsia"/>
                <w:szCs w:val="21"/>
              </w:rPr>
              <w:t>元</w:t>
            </w:r>
            <w:r w:rsidR="00802A0D" w:rsidRPr="004238CD">
              <w:rPr>
                <w:rFonts w:ascii="宋体" w:eastAsia="宋体" w:hAnsi="宋体" w:cs="宋体" w:hint="eastAsia"/>
                <w:szCs w:val="21"/>
              </w:rPr>
              <w:t>（扬尘污染防治费用、使用封闭式外脚手架金属防护网费用和绿色施工围蔽费用等纳入绿色施工安全防护措施费）</w:t>
            </w:r>
            <w:r w:rsidRPr="004238CD">
              <w:rPr>
                <w:rFonts w:ascii="宋体" w:eastAsia="宋体" w:hAnsi="宋体" w:cs="宋体" w:hint="eastAsia"/>
                <w:szCs w:val="21"/>
              </w:rPr>
              <w:t>，暂列金额为</w:t>
            </w:r>
            <w:r w:rsidR="009A7B39" w:rsidRPr="004238CD">
              <w:rPr>
                <w:rFonts w:ascii="宋体" w:eastAsia="宋体" w:hAnsi="宋体" w:cs="宋体"/>
                <w:szCs w:val="21"/>
                <w:u w:val="single"/>
              </w:rPr>
              <w:t>5970430.37</w:t>
            </w:r>
            <w:r w:rsidRPr="004238CD">
              <w:rPr>
                <w:rFonts w:ascii="宋体" w:eastAsia="宋体" w:hAnsi="宋体" w:cs="宋体" w:hint="eastAsia"/>
                <w:szCs w:val="21"/>
              </w:rPr>
              <w:t>元，暂估价为</w:t>
            </w:r>
            <w:r w:rsidRPr="004238CD">
              <w:rPr>
                <w:rFonts w:ascii="宋体" w:eastAsia="宋体" w:hAnsi="宋体" w:cs="宋体" w:hint="eastAsia"/>
                <w:szCs w:val="21"/>
                <w:u w:val="single"/>
              </w:rPr>
              <w:t xml:space="preserve"> </w:t>
            </w:r>
            <w:r w:rsidR="00A746CF" w:rsidRPr="004238CD">
              <w:rPr>
                <w:rFonts w:ascii="宋体" w:eastAsia="宋体" w:hAnsi="宋体" w:cs="宋体" w:hint="eastAsia"/>
                <w:szCs w:val="21"/>
                <w:u w:val="single"/>
              </w:rPr>
              <w:t xml:space="preserve"> </w:t>
            </w:r>
            <w:r w:rsidR="00581E5F" w:rsidRPr="004238CD">
              <w:rPr>
                <w:rFonts w:ascii="宋体" w:eastAsia="宋体" w:hAnsi="宋体" w:cs="宋体"/>
                <w:szCs w:val="21"/>
                <w:u w:val="single"/>
              </w:rPr>
              <w:t>/</w:t>
            </w:r>
            <w:r w:rsidR="00A746CF" w:rsidRPr="004238CD">
              <w:rPr>
                <w:rFonts w:ascii="宋体" w:eastAsia="宋体" w:hAnsi="宋体" w:cs="宋体" w:hint="eastAsia"/>
                <w:szCs w:val="21"/>
                <w:u w:val="single"/>
              </w:rPr>
              <w:t xml:space="preserve"> </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元。（未按招标文件规定的金额填写的，由评标委员会按照招标文件规定的金额进行修正）</w:t>
            </w:r>
          </w:p>
        </w:tc>
      </w:tr>
      <w:tr w:rsidR="004238CD" w:rsidRPr="004238CD" w14:paraId="1969099F" w14:textId="77777777" w:rsidTr="004B7E40">
        <w:trPr>
          <w:trHeight w:val="20"/>
        </w:trPr>
        <w:tc>
          <w:tcPr>
            <w:tcW w:w="350" w:type="pct"/>
            <w:vAlign w:val="center"/>
          </w:tcPr>
          <w:p w14:paraId="4A6E1FF4" w14:textId="77777777" w:rsidR="004B7E40" w:rsidRPr="004238CD" w:rsidRDefault="004B7E40" w:rsidP="00C14798">
            <w:pPr>
              <w:spacing w:line="276" w:lineRule="auto"/>
              <w:jc w:val="center"/>
              <w:rPr>
                <w:rFonts w:ascii="宋体" w:eastAsia="宋体" w:hAnsi="宋体" w:cs="宋体"/>
                <w:szCs w:val="21"/>
              </w:rPr>
            </w:pPr>
            <w:r w:rsidRPr="004238CD">
              <w:rPr>
                <w:rFonts w:ascii="宋体" w:eastAsia="宋体" w:hAnsi="宋体" w:cs="宋体" w:hint="eastAsia"/>
                <w:szCs w:val="21"/>
              </w:rPr>
              <w:t>25</w:t>
            </w:r>
          </w:p>
        </w:tc>
        <w:tc>
          <w:tcPr>
            <w:tcW w:w="502" w:type="pct"/>
            <w:vAlign w:val="center"/>
          </w:tcPr>
          <w:p w14:paraId="7DCCA888" w14:textId="77777777" w:rsidR="004B7E40" w:rsidRPr="004238CD" w:rsidRDefault="004B7E40" w:rsidP="00C14798">
            <w:pPr>
              <w:spacing w:line="276" w:lineRule="auto"/>
              <w:rPr>
                <w:rFonts w:ascii="宋体" w:eastAsia="宋体" w:hAnsi="宋体" w:cs="宋体"/>
                <w:szCs w:val="21"/>
              </w:rPr>
            </w:pPr>
          </w:p>
        </w:tc>
        <w:tc>
          <w:tcPr>
            <w:tcW w:w="847" w:type="pct"/>
            <w:vAlign w:val="center"/>
          </w:tcPr>
          <w:p w14:paraId="2F6A61E4" w14:textId="77777777" w:rsidR="004B7E40" w:rsidRPr="004238CD" w:rsidRDefault="004B7E40" w:rsidP="00C14798">
            <w:pPr>
              <w:spacing w:after="120" w:line="276" w:lineRule="auto"/>
              <w:rPr>
                <w:rFonts w:ascii="宋体" w:eastAsia="宋体" w:hAnsi="宋体" w:cs="宋体"/>
                <w:szCs w:val="21"/>
              </w:rPr>
            </w:pPr>
            <w:r w:rsidRPr="004238CD">
              <w:rPr>
                <w:rFonts w:ascii="宋体" w:eastAsia="宋体" w:hAnsi="宋体" w:cs="宋体" w:hint="eastAsia"/>
                <w:szCs w:val="21"/>
              </w:rPr>
              <w:t>保修期</w:t>
            </w:r>
          </w:p>
        </w:tc>
        <w:tc>
          <w:tcPr>
            <w:tcW w:w="3301" w:type="pct"/>
            <w:vAlign w:val="center"/>
          </w:tcPr>
          <w:p w14:paraId="1F3A44AB" w14:textId="77777777" w:rsidR="004B7E40" w:rsidRPr="004238CD" w:rsidRDefault="004B7E40" w:rsidP="00C14798">
            <w:pPr>
              <w:spacing w:line="276" w:lineRule="auto"/>
              <w:rPr>
                <w:rFonts w:ascii="宋体" w:eastAsia="宋体" w:hAnsi="宋体" w:cs="宋体"/>
                <w:szCs w:val="21"/>
              </w:rPr>
            </w:pPr>
            <w:r w:rsidRPr="004238CD">
              <w:rPr>
                <w:rFonts w:ascii="宋体" w:eastAsia="宋体" w:hAnsi="宋体" w:cs="Times New Roman" w:hint="eastAsia"/>
                <w:szCs w:val="21"/>
              </w:rPr>
              <w:t>按照《建设工程质量管理条例》和《工程质量保修书》规定。</w:t>
            </w:r>
          </w:p>
        </w:tc>
      </w:tr>
      <w:tr w:rsidR="004238CD" w:rsidRPr="004238CD" w14:paraId="2AF36820" w14:textId="77777777" w:rsidTr="004B7E40">
        <w:trPr>
          <w:trHeight w:val="20"/>
        </w:trPr>
        <w:tc>
          <w:tcPr>
            <w:tcW w:w="350" w:type="pct"/>
            <w:vAlign w:val="center"/>
          </w:tcPr>
          <w:p w14:paraId="6DA2E6C2" w14:textId="77777777" w:rsidR="004B7E40" w:rsidRPr="004238CD" w:rsidRDefault="004B7E40" w:rsidP="00C14798">
            <w:pPr>
              <w:spacing w:line="276" w:lineRule="auto"/>
              <w:jc w:val="center"/>
              <w:rPr>
                <w:rFonts w:ascii="宋体" w:eastAsia="宋体" w:hAnsi="宋体" w:cs="宋体"/>
                <w:strike/>
                <w:szCs w:val="21"/>
              </w:rPr>
            </w:pPr>
            <w:r w:rsidRPr="004238CD">
              <w:rPr>
                <w:rFonts w:ascii="宋体" w:eastAsia="宋体" w:hAnsi="宋体" w:cs="宋体" w:hint="eastAsia"/>
                <w:strike/>
                <w:szCs w:val="21"/>
              </w:rPr>
              <w:t>26</w:t>
            </w:r>
          </w:p>
        </w:tc>
        <w:tc>
          <w:tcPr>
            <w:tcW w:w="502" w:type="pct"/>
            <w:vAlign w:val="center"/>
          </w:tcPr>
          <w:p w14:paraId="1D7BA40E" w14:textId="77777777" w:rsidR="004B7E40" w:rsidRPr="004238CD" w:rsidRDefault="004B7E40" w:rsidP="00C14798">
            <w:pPr>
              <w:spacing w:line="276" w:lineRule="auto"/>
              <w:rPr>
                <w:rFonts w:ascii="宋体" w:eastAsia="宋体" w:hAnsi="宋体" w:cs="宋体"/>
                <w:strike/>
                <w:szCs w:val="21"/>
              </w:rPr>
            </w:pPr>
          </w:p>
        </w:tc>
        <w:tc>
          <w:tcPr>
            <w:tcW w:w="847" w:type="pct"/>
            <w:vAlign w:val="center"/>
          </w:tcPr>
          <w:p w14:paraId="2B515F11" w14:textId="77777777" w:rsidR="004B7E40" w:rsidRPr="004238CD" w:rsidRDefault="004B7E40" w:rsidP="00C14798">
            <w:pPr>
              <w:spacing w:line="276" w:lineRule="auto"/>
              <w:rPr>
                <w:rFonts w:ascii="宋体" w:eastAsia="宋体" w:hAnsi="宋体" w:cs="宋体"/>
                <w:strike/>
                <w:szCs w:val="21"/>
              </w:rPr>
            </w:pPr>
            <w:r w:rsidRPr="004238CD">
              <w:rPr>
                <w:rFonts w:ascii="宋体" w:eastAsia="宋体" w:hAnsi="宋体" w:cs="宋体" w:hint="eastAsia"/>
                <w:strike/>
                <w:szCs w:val="21"/>
              </w:rPr>
              <w:t>计算评标参考价的等分点值</w:t>
            </w:r>
          </w:p>
        </w:tc>
        <w:tc>
          <w:tcPr>
            <w:tcW w:w="3301" w:type="pct"/>
            <w:vAlign w:val="center"/>
          </w:tcPr>
          <w:p w14:paraId="6BB8C892" w14:textId="77777777" w:rsidR="004B7E40" w:rsidRPr="004238CD" w:rsidRDefault="004B7E40" w:rsidP="00C14798">
            <w:pPr>
              <w:spacing w:line="276" w:lineRule="auto"/>
              <w:rPr>
                <w:rFonts w:ascii="宋体" w:eastAsia="宋体" w:hAnsi="宋体" w:cs="宋体"/>
                <w:szCs w:val="21"/>
              </w:rPr>
            </w:pPr>
            <w:r w:rsidRPr="004238CD">
              <w:rPr>
                <w:rFonts w:ascii="宋体" w:eastAsia="宋体" w:hAnsi="宋体" w:cs="Times New Roman" w:hint="eastAsia"/>
                <w:strike/>
                <w:szCs w:val="21"/>
              </w:rPr>
              <w:t>计算评标参考价的等分点值</w:t>
            </w:r>
            <w:r w:rsidRPr="004238CD">
              <w:rPr>
                <w:rFonts w:ascii="宋体" w:eastAsia="宋体" w:hAnsi="宋体" w:cs="Times New Roman"/>
                <w:strike/>
                <w:szCs w:val="21"/>
              </w:rPr>
              <w:t>X</w:t>
            </w:r>
            <w:r w:rsidRPr="004238CD">
              <w:rPr>
                <w:rFonts w:ascii="宋体" w:eastAsia="宋体" w:hAnsi="宋体" w:cs="宋体" w:hint="eastAsia"/>
                <w:strike/>
                <w:szCs w:val="21"/>
                <w:u w:val="single"/>
              </w:rPr>
              <w:t>采用广州交易集团有限公司（广州公共资源交易中心）交易平台在线系统</w:t>
            </w:r>
            <w:r w:rsidRPr="004238CD">
              <w:rPr>
                <w:rFonts w:ascii="宋体" w:eastAsia="宋体" w:hAnsi="宋体" w:cs="Times New Roman" w:hint="eastAsia"/>
                <w:strike/>
                <w:szCs w:val="21"/>
              </w:rPr>
              <w:t>在开标时从[0,100] 的整数中随机抽取。</w:t>
            </w:r>
          </w:p>
        </w:tc>
      </w:tr>
      <w:tr w:rsidR="004238CD" w:rsidRPr="004238CD" w14:paraId="69D64EC4" w14:textId="77777777" w:rsidTr="004B7E40">
        <w:trPr>
          <w:trHeight w:val="20"/>
        </w:trPr>
        <w:tc>
          <w:tcPr>
            <w:tcW w:w="350" w:type="pct"/>
            <w:vAlign w:val="center"/>
          </w:tcPr>
          <w:p w14:paraId="56EE5A6E" w14:textId="77777777" w:rsidR="00802A0D" w:rsidRPr="004238CD" w:rsidRDefault="00802A0D" w:rsidP="00802A0D">
            <w:pPr>
              <w:spacing w:line="276" w:lineRule="auto"/>
              <w:jc w:val="center"/>
              <w:rPr>
                <w:rFonts w:ascii="宋体" w:eastAsia="宋体" w:hAnsi="宋体" w:cs="宋体"/>
                <w:szCs w:val="21"/>
              </w:rPr>
            </w:pPr>
            <w:r w:rsidRPr="004238CD">
              <w:rPr>
                <w:rFonts w:ascii="宋体" w:eastAsia="宋体" w:hAnsi="宋体" w:cs="宋体" w:hint="eastAsia"/>
                <w:szCs w:val="21"/>
              </w:rPr>
              <w:t>27</w:t>
            </w:r>
          </w:p>
        </w:tc>
        <w:tc>
          <w:tcPr>
            <w:tcW w:w="502" w:type="pct"/>
            <w:vAlign w:val="center"/>
          </w:tcPr>
          <w:p w14:paraId="111020C1" w14:textId="77777777" w:rsidR="00802A0D" w:rsidRPr="004238CD" w:rsidRDefault="00802A0D" w:rsidP="00802A0D">
            <w:pPr>
              <w:spacing w:line="276" w:lineRule="auto"/>
              <w:rPr>
                <w:rFonts w:ascii="宋体" w:eastAsia="宋体" w:hAnsi="宋体" w:cs="宋体"/>
                <w:szCs w:val="21"/>
              </w:rPr>
            </w:pPr>
          </w:p>
        </w:tc>
        <w:tc>
          <w:tcPr>
            <w:tcW w:w="847" w:type="pct"/>
            <w:vAlign w:val="center"/>
          </w:tcPr>
          <w:p w14:paraId="32C54A15" w14:textId="77777777" w:rsidR="00802A0D" w:rsidRPr="004238CD" w:rsidRDefault="00802A0D" w:rsidP="00802A0D">
            <w:pPr>
              <w:spacing w:line="276" w:lineRule="auto"/>
              <w:rPr>
                <w:rFonts w:ascii="宋体" w:eastAsia="宋体" w:hAnsi="宋体" w:cs="宋体"/>
                <w:szCs w:val="21"/>
              </w:rPr>
            </w:pPr>
            <w:r w:rsidRPr="004238CD">
              <w:rPr>
                <w:rFonts w:ascii="宋体" w:eastAsia="宋体" w:hAnsi="宋体" w:cs="宋体" w:hint="eastAsia"/>
                <w:szCs w:val="21"/>
              </w:rPr>
              <w:t>进入第二阶段评审的家数</w:t>
            </w:r>
          </w:p>
        </w:tc>
        <w:tc>
          <w:tcPr>
            <w:tcW w:w="3301" w:type="pct"/>
            <w:vAlign w:val="center"/>
          </w:tcPr>
          <w:p w14:paraId="3A7224C5" w14:textId="77777777" w:rsidR="00802A0D" w:rsidRPr="004238CD" w:rsidRDefault="00802A0D" w:rsidP="00802A0D">
            <w:pPr>
              <w:numPr>
                <w:ilvl w:val="0"/>
                <w:numId w:val="3"/>
              </w:numPr>
              <w:rPr>
                <w:rFonts w:ascii="宋体" w:eastAsia="宋体" w:hAnsi="宋体" w:cs="宋体"/>
                <w:szCs w:val="21"/>
              </w:rPr>
            </w:pPr>
            <w:r w:rsidRPr="004238CD">
              <w:rPr>
                <w:rFonts w:ascii="宋体" w:eastAsia="宋体" w:hAnsi="宋体" w:cs="宋体" w:hint="eastAsia"/>
                <w:szCs w:val="21"/>
              </w:rPr>
              <w:t>投标报价低于成本警示价的投标人按如下规定：</w:t>
            </w:r>
          </w:p>
          <w:p w14:paraId="47F97401" w14:textId="77777777" w:rsidR="00802A0D" w:rsidRPr="004238CD" w:rsidRDefault="00802A0D" w:rsidP="00802A0D">
            <w:pPr>
              <w:rPr>
                <w:rFonts w:ascii="宋体" w:eastAsia="宋体" w:hAnsi="宋体" w:cs="宋体"/>
                <w:szCs w:val="21"/>
              </w:rPr>
            </w:pPr>
            <w:r w:rsidRPr="004238CD">
              <w:rPr>
                <w:rFonts w:ascii="宋体" w:eastAsia="宋体" w:hAnsi="宋体" w:cs="宋体" w:hint="eastAsia"/>
                <w:szCs w:val="21"/>
              </w:rPr>
              <w:t>通过技术有效性审查且报价低于成本警示价的投标人按照</w:t>
            </w:r>
            <w:r w:rsidRPr="004238CD">
              <w:rPr>
                <w:rFonts w:ascii="宋体" w:eastAsia="宋体" w:hAnsi="宋体" w:cs="宋体" w:hint="eastAsia"/>
                <w:b/>
                <w:bCs/>
                <w:szCs w:val="21"/>
                <w:u w:val="single"/>
              </w:rPr>
              <w:t>第一阶段得分</w:t>
            </w:r>
            <w:r w:rsidRPr="004238CD">
              <w:rPr>
                <w:rFonts w:ascii="宋体" w:eastAsia="宋体" w:hAnsi="宋体" w:cs="宋体" w:hint="eastAsia"/>
                <w:szCs w:val="21"/>
              </w:rPr>
              <w:t>从高到低排列先后次序，全部直接进入第二阶段评审，不参加经济标的详细评审。</w:t>
            </w:r>
          </w:p>
          <w:p w14:paraId="47E42D6B" w14:textId="77777777" w:rsidR="00802A0D" w:rsidRPr="004238CD" w:rsidRDefault="00802A0D" w:rsidP="00802A0D">
            <w:pPr>
              <w:rPr>
                <w:rFonts w:ascii="宋体" w:eastAsia="宋体" w:hAnsi="宋体" w:cs="宋体"/>
                <w:szCs w:val="21"/>
              </w:rPr>
            </w:pPr>
            <w:r w:rsidRPr="004238CD">
              <w:rPr>
                <w:rFonts w:ascii="宋体" w:eastAsia="宋体" w:hAnsi="宋体" w:cs="宋体" w:hint="eastAsia"/>
                <w:szCs w:val="21"/>
              </w:rPr>
              <w:t>2、投标报价不低于成本警示价的投标人按如下规定：</w:t>
            </w:r>
          </w:p>
          <w:p w14:paraId="17AF40A8" w14:textId="77777777" w:rsidR="00802A0D" w:rsidRPr="004238CD" w:rsidRDefault="00802A0D" w:rsidP="00802A0D">
            <w:pPr>
              <w:rPr>
                <w:rFonts w:ascii="宋体" w:eastAsia="宋体" w:hAnsi="宋体" w:cs="宋体"/>
                <w:szCs w:val="21"/>
              </w:rPr>
            </w:pPr>
            <w:r w:rsidRPr="004238CD">
              <w:rPr>
                <w:rFonts w:ascii="宋体" w:eastAsia="宋体" w:hAnsi="宋体" w:cs="宋体" w:hint="eastAsia"/>
                <w:szCs w:val="21"/>
              </w:rPr>
              <w:t>①通过技术有效性审查且报价不低于成本警示价的投标人均进入第二阶段（适用于通过技术有效性审查不低于成本警示价家数在[1,20]中的）。</w:t>
            </w:r>
          </w:p>
          <w:p w14:paraId="39503E41" w14:textId="77777777" w:rsidR="00802A0D" w:rsidRPr="004238CD" w:rsidRDefault="00802A0D" w:rsidP="00802A0D">
            <w:pPr>
              <w:rPr>
                <w:rFonts w:ascii="宋体" w:eastAsia="宋体" w:hAnsi="宋体" w:cs="宋体"/>
                <w:szCs w:val="21"/>
              </w:rPr>
            </w:pPr>
            <w:r w:rsidRPr="004238CD">
              <w:rPr>
                <w:rFonts w:ascii="宋体" w:eastAsia="宋体" w:hAnsi="宋体" w:cs="宋体" w:hint="eastAsia"/>
                <w:szCs w:val="21"/>
              </w:rPr>
              <w:t>②通过技术有效性审查且报价不低于成本警示价的投标人，评标委员会按照</w:t>
            </w:r>
            <w:r w:rsidRPr="004238CD">
              <w:rPr>
                <w:rFonts w:ascii="宋体" w:eastAsia="宋体" w:hAnsi="宋体" w:cs="宋体" w:hint="eastAsia"/>
                <w:b/>
                <w:bCs/>
                <w:szCs w:val="21"/>
                <w:u w:val="single"/>
              </w:rPr>
              <w:t>第一阶段得分</w:t>
            </w:r>
            <w:r w:rsidRPr="004238CD">
              <w:rPr>
                <w:rFonts w:ascii="宋体" w:eastAsia="宋体" w:hAnsi="宋体" w:cs="宋体" w:hint="eastAsia"/>
                <w:szCs w:val="21"/>
              </w:rPr>
              <w:t>从高到低排列先后次序，前20名投标人进入第二阶段评审（适用于通过技术有效性审查不低于成本警示价家数大于20家的，</w:t>
            </w:r>
            <w:r w:rsidRPr="004238CD">
              <w:rPr>
                <w:rFonts w:ascii="宋体" w:eastAsia="宋体" w:hAnsi="宋体" w:cs="宋体" w:hint="eastAsia"/>
                <w:b/>
                <w:bCs/>
                <w:szCs w:val="21"/>
                <w:u w:val="single"/>
              </w:rPr>
              <w:t>第一阶段得分</w:t>
            </w:r>
            <w:r w:rsidRPr="004238CD">
              <w:rPr>
                <w:rFonts w:ascii="宋体" w:eastAsia="宋体" w:hAnsi="宋体" w:cs="宋体" w:hint="eastAsia"/>
                <w:szCs w:val="21"/>
              </w:rPr>
              <w:t>从高到低排列先后次序，若投标人第一阶段得分相同的，以投标总报价较低的排前；若第一阶段得分与投标总报价均相同的，则以企业信用评价得分高的排前；如仍存在相同情况，则对具有相同情况的投标人，由评标委员会采用记名投票方式，确定前20家进入第二阶段）。</w:t>
            </w:r>
          </w:p>
          <w:p w14:paraId="118D03C5" w14:textId="5671198E" w:rsidR="00802A0D" w:rsidRPr="004238CD" w:rsidRDefault="00802A0D" w:rsidP="00802A0D">
            <w:pPr>
              <w:spacing w:line="276" w:lineRule="auto"/>
              <w:rPr>
                <w:rFonts w:ascii="宋体" w:eastAsia="宋体" w:hAnsi="宋体" w:cs="宋体"/>
                <w:szCs w:val="21"/>
              </w:rPr>
            </w:pPr>
            <w:r w:rsidRPr="004238CD">
              <w:rPr>
                <w:rFonts w:ascii="宋体" w:eastAsia="宋体" w:hAnsi="宋体" w:cs="宋体" w:hint="eastAsia"/>
                <w:szCs w:val="21"/>
                <w:u w:val="single"/>
              </w:rPr>
              <w:t>记名投票方式确定排序的具体操作步骤为：由评标委员会对出现该情况的投标人采取记名投票的方式确定，按得票数从高到低排列先后次序，以得票数高的排前，根据得票数高低确定排序。</w:t>
            </w:r>
          </w:p>
        </w:tc>
      </w:tr>
      <w:tr w:rsidR="004238CD" w:rsidRPr="004238CD" w14:paraId="1F3BB1C8" w14:textId="77777777" w:rsidTr="004B7E40">
        <w:trPr>
          <w:trHeight w:val="20"/>
        </w:trPr>
        <w:tc>
          <w:tcPr>
            <w:tcW w:w="350" w:type="pct"/>
            <w:vAlign w:val="center"/>
          </w:tcPr>
          <w:p w14:paraId="5D98A9DD" w14:textId="77777777" w:rsidR="00B15ABF" w:rsidRPr="004238CD" w:rsidRDefault="00B15ABF" w:rsidP="00C14798">
            <w:pPr>
              <w:spacing w:line="276" w:lineRule="auto"/>
              <w:jc w:val="center"/>
              <w:rPr>
                <w:rFonts w:ascii="宋体" w:eastAsia="宋体" w:hAnsi="宋体" w:cs="宋体"/>
                <w:szCs w:val="21"/>
              </w:rPr>
            </w:pPr>
            <w:r w:rsidRPr="004238CD">
              <w:rPr>
                <w:rFonts w:ascii="宋体" w:eastAsia="宋体" w:hAnsi="宋体" w:cs="宋体" w:hint="eastAsia"/>
                <w:szCs w:val="21"/>
              </w:rPr>
              <w:t>28</w:t>
            </w:r>
          </w:p>
        </w:tc>
        <w:tc>
          <w:tcPr>
            <w:tcW w:w="502" w:type="pct"/>
            <w:vAlign w:val="center"/>
          </w:tcPr>
          <w:p w14:paraId="44B97C5F" w14:textId="77777777" w:rsidR="00B15ABF" w:rsidRPr="004238CD" w:rsidRDefault="00B15ABF" w:rsidP="00C14798">
            <w:pPr>
              <w:spacing w:line="276" w:lineRule="auto"/>
              <w:rPr>
                <w:rFonts w:ascii="宋体" w:eastAsia="宋体" w:hAnsi="宋体" w:cs="宋体"/>
                <w:szCs w:val="21"/>
              </w:rPr>
            </w:pPr>
          </w:p>
        </w:tc>
        <w:tc>
          <w:tcPr>
            <w:tcW w:w="847" w:type="pct"/>
            <w:vAlign w:val="center"/>
          </w:tcPr>
          <w:p w14:paraId="1AE5105F" w14:textId="091CD85E" w:rsidR="00B15ABF" w:rsidRPr="004238CD" w:rsidRDefault="00B15ABF" w:rsidP="00C14798">
            <w:pPr>
              <w:spacing w:line="276" w:lineRule="auto"/>
              <w:rPr>
                <w:rFonts w:ascii="宋体" w:eastAsia="宋体" w:hAnsi="宋体" w:cs="宋体"/>
                <w:szCs w:val="21"/>
              </w:rPr>
            </w:pPr>
            <w:r w:rsidRPr="004238CD">
              <w:rPr>
                <w:rFonts w:ascii="宋体" w:eastAsia="宋体" w:hAnsi="宋体" w:cs="宋体" w:hint="eastAsia"/>
                <w:szCs w:val="21"/>
              </w:rPr>
              <w:t>工程成本</w:t>
            </w:r>
            <w:r w:rsidR="00A143F3" w:rsidRPr="004238CD">
              <w:rPr>
                <w:rFonts w:ascii="宋体" w:eastAsia="宋体" w:hAnsi="宋体" w:cs="宋体" w:hint="eastAsia"/>
                <w:szCs w:val="21"/>
              </w:rPr>
              <w:t>警示价</w:t>
            </w:r>
          </w:p>
        </w:tc>
        <w:tc>
          <w:tcPr>
            <w:tcW w:w="3301" w:type="pct"/>
            <w:vAlign w:val="center"/>
          </w:tcPr>
          <w:p w14:paraId="60B1C767" w14:textId="3C18F6F6" w:rsidR="00B15ABF" w:rsidRPr="004238CD" w:rsidRDefault="00B15ABF" w:rsidP="00C14798">
            <w:pPr>
              <w:spacing w:line="276" w:lineRule="auto"/>
              <w:rPr>
                <w:rFonts w:ascii="宋体" w:eastAsia="宋体" w:hAnsi="宋体" w:cs="宋体"/>
                <w:szCs w:val="21"/>
              </w:rPr>
            </w:pPr>
            <w:r w:rsidRPr="004238CD">
              <w:rPr>
                <w:rFonts w:ascii="宋体" w:eastAsia="宋体" w:hAnsi="宋体" w:cs="宋体" w:hint="eastAsia"/>
                <w:szCs w:val="21"/>
              </w:rPr>
              <w:t>工程成本警示价为</w:t>
            </w:r>
            <w:r w:rsidR="007057F1" w:rsidRPr="004238CD">
              <w:rPr>
                <w:rFonts w:ascii="宋体" w:eastAsia="宋体" w:hAnsi="宋体" w:cs="宋体"/>
                <w:szCs w:val="21"/>
                <w:u w:val="single"/>
              </w:rPr>
              <w:t>67355702.11</w:t>
            </w:r>
            <w:r w:rsidRPr="004238CD">
              <w:rPr>
                <w:rFonts w:ascii="宋体" w:eastAsia="宋体" w:hAnsi="宋体" w:cs="宋体" w:hint="eastAsia"/>
                <w:szCs w:val="21"/>
              </w:rPr>
              <w:t>元。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4238CD" w:rsidRPr="004238CD" w14:paraId="09E0B355" w14:textId="77777777" w:rsidTr="004B7E40">
        <w:trPr>
          <w:trHeight w:val="20"/>
        </w:trPr>
        <w:tc>
          <w:tcPr>
            <w:tcW w:w="350" w:type="pct"/>
            <w:vAlign w:val="center"/>
          </w:tcPr>
          <w:p w14:paraId="502006B1" w14:textId="77777777" w:rsidR="00802A0D" w:rsidRPr="004238CD" w:rsidRDefault="00802A0D" w:rsidP="00802A0D">
            <w:pPr>
              <w:spacing w:line="276" w:lineRule="auto"/>
              <w:jc w:val="center"/>
              <w:rPr>
                <w:rFonts w:ascii="宋体" w:eastAsia="宋体" w:hAnsi="宋体" w:cs="宋体"/>
                <w:szCs w:val="21"/>
              </w:rPr>
            </w:pPr>
            <w:r w:rsidRPr="004238CD">
              <w:rPr>
                <w:rFonts w:ascii="宋体" w:eastAsia="宋体" w:hAnsi="宋体" w:cs="宋体" w:hint="eastAsia"/>
                <w:szCs w:val="21"/>
              </w:rPr>
              <w:t>29</w:t>
            </w:r>
          </w:p>
        </w:tc>
        <w:tc>
          <w:tcPr>
            <w:tcW w:w="502" w:type="pct"/>
            <w:vAlign w:val="center"/>
          </w:tcPr>
          <w:p w14:paraId="77ADA79D" w14:textId="77777777" w:rsidR="00802A0D" w:rsidRPr="004238CD" w:rsidRDefault="00802A0D" w:rsidP="00802A0D">
            <w:pPr>
              <w:spacing w:line="276" w:lineRule="auto"/>
              <w:rPr>
                <w:rFonts w:ascii="宋体" w:eastAsia="宋体" w:hAnsi="宋体" w:cs="宋体"/>
                <w:szCs w:val="21"/>
              </w:rPr>
            </w:pPr>
          </w:p>
        </w:tc>
        <w:tc>
          <w:tcPr>
            <w:tcW w:w="847" w:type="pct"/>
            <w:vAlign w:val="center"/>
          </w:tcPr>
          <w:p w14:paraId="5C0420C7" w14:textId="06C28DD5" w:rsidR="00802A0D" w:rsidRPr="004238CD" w:rsidRDefault="00802A0D" w:rsidP="00802A0D">
            <w:pPr>
              <w:spacing w:line="276" w:lineRule="auto"/>
              <w:rPr>
                <w:rFonts w:ascii="宋体" w:eastAsia="宋体" w:hAnsi="宋体" w:cs="宋体"/>
                <w:szCs w:val="21"/>
              </w:rPr>
            </w:pPr>
            <w:r w:rsidRPr="004238CD">
              <w:rPr>
                <w:rFonts w:ascii="宋体" w:eastAsia="宋体" w:hAnsi="宋体" w:cs="宋体" w:hint="eastAsia"/>
                <w:szCs w:val="21"/>
              </w:rPr>
              <w:t>第一阶段各分值的权重</w:t>
            </w:r>
          </w:p>
        </w:tc>
        <w:tc>
          <w:tcPr>
            <w:tcW w:w="3301" w:type="pct"/>
            <w:vAlign w:val="center"/>
          </w:tcPr>
          <w:p w14:paraId="41551B23" w14:textId="77777777" w:rsidR="00802A0D" w:rsidRPr="004238CD" w:rsidRDefault="00802A0D" w:rsidP="00802A0D">
            <w:pPr>
              <w:rPr>
                <w:rFonts w:ascii="宋体" w:eastAsia="宋体" w:hAnsi="宋体" w:cs="宋体"/>
                <w:szCs w:val="21"/>
              </w:rPr>
            </w:pPr>
            <w:r w:rsidRPr="004238CD">
              <w:rPr>
                <w:rFonts w:ascii="宋体" w:eastAsia="宋体" w:hAnsi="宋体" w:cs="宋体" w:hint="eastAsia"/>
                <w:szCs w:val="21"/>
              </w:rPr>
              <w:t>第一阶段得分=技术分×权重80%+企业信用评价得分×权重20%</w:t>
            </w:r>
          </w:p>
          <w:p w14:paraId="7CA966FB" w14:textId="78FED6C4" w:rsidR="00802A0D" w:rsidRPr="004238CD" w:rsidRDefault="00802A0D" w:rsidP="00802A0D">
            <w:pPr>
              <w:spacing w:line="276" w:lineRule="auto"/>
              <w:rPr>
                <w:rFonts w:ascii="宋体" w:eastAsia="宋体" w:hAnsi="宋体" w:cs="宋体"/>
                <w:szCs w:val="21"/>
              </w:rPr>
            </w:pPr>
            <w:r w:rsidRPr="004238CD">
              <w:rPr>
                <w:rFonts w:ascii="宋体" w:eastAsia="宋体" w:hAnsi="宋体" w:cs="宋体" w:hint="eastAsia"/>
                <w:szCs w:val="21"/>
                <w:u w:val="single"/>
              </w:rPr>
              <w:t>（适用于投标报价低于成本警示价的投标人及投标报价不低于成本警示价的投标人）</w:t>
            </w:r>
          </w:p>
        </w:tc>
      </w:tr>
      <w:tr w:rsidR="004238CD" w:rsidRPr="004238CD" w14:paraId="217CBEFB" w14:textId="77777777" w:rsidTr="004B7E40">
        <w:trPr>
          <w:trHeight w:val="20"/>
        </w:trPr>
        <w:tc>
          <w:tcPr>
            <w:tcW w:w="350" w:type="pct"/>
            <w:vAlign w:val="center"/>
          </w:tcPr>
          <w:p w14:paraId="0C4C7902" w14:textId="77777777" w:rsidR="00B15ABF" w:rsidRPr="004238CD" w:rsidRDefault="00B15ABF" w:rsidP="00C14798">
            <w:pPr>
              <w:spacing w:line="276" w:lineRule="auto"/>
              <w:jc w:val="center"/>
              <w:rPr>
                <w:rFonts w:ascii="宋体" w:eastAsia="宋体" w:hAnsi="宋体" w:cs="宋体"/>
                <w:szCs w:val="21"/>
              </w:rPr>
            </w:pPr>
            <w:r w:rsidRPr="004238CD">
              <w:rPr>
                <w:rFonts w:ascii="宋体" w:eastAsia="宋体" w:hAnsi="宋体" w:cs="宋体" w:hint="eastAsia"/>
                <w:szCs w:val="21"/>
              </w:rPr>
              <w:t>30</w:t>
            </w:r>
          </w:p>
        </w:tc>
        <w:tc>
          <w:tcPr>
            <w:tcW w:w="502" w:type="pct"/>
            <w:vAlign w:val="center"/>
          </w:tcPr>
          <w:p w14:paraId="6CCAECE2" w14:textId="77777777" w:rsidR="00B15ABF" w:rsidRPr="004238CD" w:rsidRDefault="00B15ABF" w:rsidP="00C14798">
            <w:pPr>
              <w:spacing w:line="276" w:lineRule="auto"/>
              <w:rPr>
                <w:rFonts w:ascii="宋体" w:eastAsia="宋体" w:hAnsi="宋体" w:cs="宋体"/>
                <w:szCs w:val="21"/>
              </w:rPr>
            </w:pPr>
          </w:p>
        </w:tc>
        <w:tc>
          <w:tcPr>
            <w:tcW w:w="847" w:type="pct"/>
            <w:vAlign w:val="center"/>
          </w:tcPr>
          <w:p w14:paraId="3FEE8BEB" w14:textId="77777777" w:rsidR="00B15ABF" w:rsidRPr="004238CD" w:rsidRDefault="00B15ABF" w:rsidP="00C14798">
            <w:pPr>
              <w:spacing w:line="276" w:lineRule="auto"/>
              <w:rPr>
                <w:rFonts w:ascii="宋体" w:eastAsia="宋体" w:hAnsi="宋体" w:cs="宋体"/>
                <w:szCs w:val="21"/>
              </w:rPr>
            </w:pPr>
            <w:r w:rsidRPr="004238CD">
              <w:rPr>
                <w:rFonts w:ascii="宋体" w:eastAsia="宋体" w:hAnsi="宋体" w:cs="宋体" w:hint="eastAsia"/>
                <w:szCs w:val="21"/>
              </w:rPr>
              <w:t>评标委员会人数</w:t>
            </w:r>
          </w:p>
        </w:tc>
        <w:tc>
          <w:tcPr>
            <w:tcW w:w="3301" w:type="pct"/>
            <w:vAlign w:val="center"/>
          </w:tcPr>
          <w:p w14:paraId="3D7A8CEA" w14:textId="7631A05F" w:rsidR="00B15ABF" w:rsidRPr="004238CD" w:rsidRDefault="00B15ABF" w:rsidP="00C14798">
            <w:pPr>
              <w:spacing w:line="276" w:lineRule="auto"/>
              <w:rPr>
                <w:rFonts w:ascii="宋体" w:eastAsia="宋体" w:hAnsi="宋体" w:cs="宋体"/>
                <w:szCs w:val="21"/>
              </w:rPr>
            </w:pPr>
            <w:r w:rsidRPr="004238CD">
              <w:rPr>
                <w:rFonts w:ascii="宋体" w:eastAsia="宋体" w:hAnsi="宋体" w:cs="宋体" w:hint="eastAsia"/>
                <w:szCs w:val="21"/>
              </w:rPr>
              <w:t>评标委员会由招标人依法组建。</w:t>
            </w:r>
            <w:r w:rsidRPr="004238CD">
              <w:rPr>
                <w:rFonts w:ascii="宋体" w:eastAsia="宋体" w:hAnsi="宋体" w:cs="宋体" w:hint="eastAsia"/>
                <w:szCs w:val="21"/>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若评标时已发布新规定的，按新规执行。</w:t>
            </w:r>
          </w:p>
        </w:tc>
      </w:tr>
      <w:tr w:rsidR="004238CD" w:rsidRPr="004238CD" w14:paraId="0E73F6BA" w14:textId="77777777" w:rsidTr="004B7E40">
        <w:trPr>
          <w:trHeight w:val="20"/>
        </w:trPr>
        <w:tc>
          <w:tcPr>
            <w:tcW w:w="350" w:type="pct"/>
            <w:vAlign w:val="center"/>
          </w:tcPr>
          <w:p w14:paraId="49B77215" w14:textId="77777777" w:rsidR="00B15ABF" w:rsidRPr="004238CD" w:rsidRDefault="00B15ABF" w:rsidP="00C14798">
            <w:pPr>
              <w:spacing w:line="276" w:lineRule="auto"/>
              <w:jc w:val="center"/>
              <w:rPr>
                <w:rFonts w:ascii="宋体" w:eastAsia="宋体" w:hAnsi="宋体" w:cs="宋体"/>
                <w:szCs w:val="21"/>
              </w:rPr>
            </w:pPr>
            <w:r w:rsidRPr="004238CD">
              <w:rPr>
                <w:rFonts w:ascii="宋体" w:eastAsia="宋体" w:hAnsi="宋体" w:cs="宋体" w:hint="eastAsia"/>
                <w:szCs w:val="21"/>
              </w:rPr>
              <w:t>31</w:t>
            </w:r>
          </w:p>
        </w:tc>
        <w:tc>
          <w:tcPr>
            <w:tcW w:w="502" w:type="pct"/>
            <w:vAlign w:val="center"/>
          </w:tcPr>
          <w:p w14:paraId="1DA073BC" w14:textId="77777777" w:rsidR="00B15ABF" w:rsidRPr="004238CD" w:rsidRDefault="00B15ABF" w:rsidP="00C14798">
            <w:pPr>
              <w:spacing w:line="276" w:lineRule="auto"/>
              <w:rPr>
                <w:rFonts w:ascii="宋体" w:eastAsia="宋体" w:hAnsi="宋体" w:cs="宋体"/>
                <w:szCs w:val="21"/>
              </w:rPr>
            </w:pPr>
          </w:p>
        </w:tc>
        <w:tc>
          <w:tcPr>
            <w:tcW w:w="847" w:type="pct"/>
            <w:vAlign w:val="center"/>
          </w:tcPr>
          <w:p w14:paraId="2F84C08D" w14:textId="77777777" w:rsidR="00B15ABF" w:rsidRPr="004238CD" w:rsidRDefault="00B15ABF" w:rsidP="00C14798">
            <w:pPr>
              <w:spacing w:line="276" w:lineRule="auto"/>
              <w:rPr>
                <w:rFonts w:ascii="宋体" w:eastAsia="宋体" w:hAnsi="宋体" w:cs="宋体"/>
                <w:szCs w:val="21"/>
              </w:rPr>
            </w:pPr>
            <w:r w:rsidRPr="004238CD">
              <w:rPr>
                <w:rFonts w:ascii="宋体" w:eastAsia="宋体" w:hAnsi="宋体" w:cs="Times New Roman" w:hint="eastAsia"/>
                <w:szCs w:val="21"/>
              </w:rPr>
              <w:t>企业信用评价分数</w:t>
            </w:r>
          </w:p>
        </w:tc>
        <w:tc>
          <w:tcPr>
            <w:tcW w:w="3301" w:type="pct"/>
            <w:vAlign w:val="center"/>
          </w:tcPr>
          <w:p w14:paraId="12DB9F1E" w14:textId="0FDFCE09" w:rsidR="00B15ABF" w:rsidRPr="004238CD" w:rsidRDefault="00B15ABF" w:rsidP="00C14798">
            <w:pPr>
              <w:spacing w:line="276" w:lineRule="auto"/>
              <w:rPr>
                <w:rFonts w:ascii="宋体" w:eastAsia="宋体" w:hAnsi="宋体" w:cs="宋体"/>
                <w:szCs w:val="21"/>
              </w:rPr>
            </w:pPr>
            <w:r w:rsidRPr="004238CD">
              <w:rPr>
                <w:rFonts w:ascii="宋体" w:eastAsia="宋体" w:hAnsi="宋体" w:cs="宋体" w:hint="eastAsia"/>
                <w:szCs w:val="21"/>
              </w:rPr>
              <w:t>本项目企业信用评价分数，以投标截止当日广州交易集团有限公司（广州公共资源交易中心）网站公布的分值为准</w:t>
            </w:r>
            <w:r w:rsidRPr="004238CD">
              <w:rPr>
                <w:rFonts w:ascii="宋体" w:eastAsia="宋体" w:hAnsi="宋体" w:cs="宋体" w:hint="eastAsia"/>
                <w:b/>
                <w:bCs/>
                <w:szCs w:val="21"/>
                <w:u w:val="single"/>
              </w:rPr>
              <w:t>，如为联合体投标，</w:t>
            </w:r>
            <w:r w:rsidR="00344730" w:rsidRPr="004238CD">
              <w:rPr>
                <w:rFonts w:ascii="宋体" w:eastAsia="宋体" w:hAnsi="宋体" w:cs="宋体" w:hint="eastAsia"/>
                <w:b/>
                <w:bCs/>
                <w:szCs w:val="21"/>
                <w:u w:val="single"/>
              </w:rPr>
              <w:t>以</w:t>
            </w:r>
            <w:r w:rsidRPr="004238CD">
              <w:rPr>
                <w:rFonts w:ascii="宋体" w:eastAsia="宋体" w:hAnsi="宋体" w:cs="宋体" w:hint="eastAsia"/>
                <w:b/>
                <w:bCs/>
                <w:szCs w:val="21"/>
                <w:u w:val="single"/>
              </w:rPr>
              <w:t>主办方</w:t>
            </w:r>
            <w:r w:rsidR="00344730" w:rsidRPr="004238CD">
              <w:rPr>
                <w:rFonts w:ascii="宋体" w:eastAsia="宋体" w:hAnsi="宋体" w:cs="宋体" w:hint="eastAsia"/>
                <w:b/>
                <w:bCs/>
                <w:szCs w:val="21"/>
                <w:u w:val="single"/>
              </w:rPr>
              <w:t>为准</w:t>
            </w:r>
            <w:r w:rsidRPr="004238CD">
              <w:rPr>
                <w:rFonts w:ascii="宋体" w:eastAsia="宋体" w:hAnsi="宋体" w:cs="宋体" w:hint="eastAsia"/>
                <w:szCs w:val="21"/>
              </w:rPr>
              <w:t>【通过“广州交易集团有限公司（广州公共资源交易中心）网站-信用信息-广州公共资源交易信用平台3.0-城市道路施工-城市道路信用分” 进行核实，未能在网站查询到投标人信用评价分的，以投标截止当日城市道路-施工信用评价基准分计算】。</w:t>
            </w:r>
          </w:p>
        </w:tc>
      </w:tr>
      <w:tr w:rsidR="004238CD" w:rsidRPr="004238CD" w14:paraId="255F12F0" w14:textId="77777777" w:rsidTr="004B7E40">
        <w:trPr>
          <w:trHeight w:val="20"/>
        </w:trPr>
        <w:tc>
          <w:tcPr>
            <w:tcW w:w="350" w:type="pct"/>
            <w:vAlign w:val="center"/>
          </w:tcPr>
          <w:p w14:paraId="11CCF339" w14:textId="77777777" w:rsidR="002D7B0B" w:rsidRPr="004238CD" w:rsidRDefault="002D7B0B" w:rsidP="00C14798">
            <w:pPr>
              <w:spacing w:line="276" w:lineRule="auto"/>
              <w:jc w:val="center"/>
              <w:rPr>
                <w:rFonts w:ascii="宋体" w:eastAsia="宋体" w:hAnsi="宋体" w:cs="宋体"/>
                <w:szCs w:val="21"/>
              </w:rPr>
            </w:pPr>
            <w:r w:rsidRPr="004238CD">
              <w:rPr>
                <w:rFonts w:ascii="宋体" w:eastAsia="宋体" w:hAnsi="宋体" w:cs="Times New Roman" w:hint="eastAsia"/>
                <w:szCs w:val="21"/>
              </w:rPr>
              <w:t>32</w:t>
            </w:r>
          </w:p>
        </w:tc>
        <w:tc>
          <w:tcPr>
            <w:tcW w:w="502" w:type="pct"/>
            <w:vAlign w:val="center"/>
          </w:tcPr>
          <w:p w14:paraId="7E9B8747" w14:textId="77777777" w:rsidR="002D7B0B" w:rsidRPr="004238CD" w:rsidRDefault="002D7B0B" w:rsidP="00C14798">
            <w:pPr>
              <w:spacing w:line="276" w:lineRule="auto"/>
              <w:ind w:firstLine="458"/>
              <w:rPr>
                <w:rFonts w:ascii="宋体" w:eastAsia="宋体" w:hAnsi="宋体" w:cs="宋体"/>
                <w:szCs w:val="21"/>
              </w:rPr>
            </w:pPr>
          </w:p>
        </w:tc>
        <w:tc>
          <w:tcPr>
            <w:tcW w:w="847" w:type="pct"/>
            <w:vAlign w:val="center"/>
          </w:tcPr>
          <w:p w14:paraId="2FA1AA20" w14:textId="77777777" w:rsidR="002D7B0B" w:rsidRPr="004238CD" w:rsidRDefault="002D7B0B" w:rsidP="00C14798">
            <w:pPr>
              <w:spacing w:line="276" w:lineRule="auto"/>
              <w:rPr>
                <w:rFonts w:ascii="宋体" w:eastAsia="宋体" w:hAnsi="宋体" w:cs="宋体"/>
                <w:strike/>
                <w:szCs w:val="21"/>
              </w:rPr>
            </w:pPr>
            <w:r w:rsidRPr="004238CD">
              <w:rPr>
                <w:rFonts w:ascii="宋体" w:eastAsia="宋体" w:hAnsi="宋体" w:cs="Times New Roman" w:hint="eastAsia"/>
                <w:strike/>
                <w:szCs w:val="21"/>
              </w:rPr>
              <w:t>第二阶段投标人名次的排序方法（适用于办法一、办法二）</w:t>
            </w:r>
          </w:p>
        </w:tc>
        <w:tc>
          <w:tcPr>
            <w:tcW w:w="3301" w:type="pct"/>
            <w:vAlign w:val="center"/>
          </w:tcPr>
          <w:p w14:paraId="09490CE7" w14:textId="77777777" w:rsidR="002D7B0B" w:rsidRPr="004238CD" w:rsidRDefault="002D7B0B" w:rsidP="00C14798">
            <w:pPr>
              <w:rPr>
                <w:rFonts w:ascii="宋体" w:eastAsia="宋体" w:hAnsi="宋体" w:cs="宋体"/>
                <w:strike/>
                <w:szCs w:val="21"/>
              </w:rPr>
            </w:pPr>
            <w:r w:rsidRPr="004238CD">
              <w:rPr>
                <w:rFonts w:ascii="宋体" w:eastAsia="宋体" w:hAnsi="宋体" w:cs="宋体" w:hint="eastAsia"/>
                <w:strike/>
                <w:szCs w:val="21"/>
              </w:rPr>
              <w:t>选取方法</w:t>
            </w:r>
            <w:r w:rsidRPr="004238CD">
              <w:rPr>
                <w:rFonts w:ascii="宋体" w:eastAsia="宋体" w:hAnsi="宋体" w:cs="宋体" w:hint="eastAsia"/>
                <w:strike/>
                <w:szCs w:val="21"/>
                <w:u w:val="single"/>
              </w:rPr>
              <w:t xml:space="preserve">     </w:t>
            </w:r>
          </w:p>
          <w:p w14:paraId="5280BB8E" w14:textId="77777777" w:rsidR="002D7B0B" w:rsidRPr="004238CD" w:rsidRDefault="002D7B0B" w:rsidP="00C14798">
            <w:pPr>
              <w:rPr>
                <w:rFonts w:ascii="宋体" w:eastAsia="宋体" w:hAnsi="宋体" w:cs="宋体"/>
                <w:strike/>
                <w:szCs w:val="21"/>
              </w:rPr>
            </w:pPr>
            <w:r w:rsidRPr="004238CD">
              <w:rPr>
                <w:rFonts w:ascii="宋体" w:eastAsia="宋体" w:hAnsi="宋体" w:cs="宋体" w:hint="eastAsia"/>
                <w:strike/>
                <w:szCs w:val="21"/>
              </w:rPr>
              <w:t xml:space="preserve">方法一：将进入第二阶段投标人的投标报价由低至高进行排序。报价相同的投标文件，以技术分较高的排前；报价与技术得分均相同的投标文件，以信用评价分数高的排前；如仍存在相同情况，则对具有相同情况的投标人，由评标委员会采用记名投票方式，确定投标人的排序。 </w:t>
            </w:r>
          </w:p>
          <w:p w14:paraId="2FA814EC" w14:textId="77777777" w:rsidR="002D7B0B" w:rsidRPr="004238CD" w:rsidRDefault="002D7B0B" w:rsidP="00C14798">
            <w:pPr>
              <w:rPr>
                <w:rFonts w:ascii="宋体" w:eastAsia="宋体" w:hAnsi="宋体" w:cs="宋体"/>
                <w:strike/>
                <w:szCs w:val="21"/>
              </w:rPr>
            </w:pPr>
            <w:r w:rsidRPr="004238CD">
              <w:rPr>
                <w:rFonts w:ascii="宋体" w:eastAsia="宋体" w:hAnsi="宋体" w:cs="宋体" w:hint="eastAsia"/>
                <w:strike/>
                <w:szCs w:val="21"/>
              </w:rPr>
              <w:t>方法二：将进入第二阶段投标人的投标报价按大于或小于等于工程成本警示价的标准分为2组。首先，对于小于或等于工程成本警示价的，评标委员会从序号1开始随机确定投标人的排序，若仅有1名投标报价小于等于工程成本警示价的，该投标人为第1名；其次，对于大于工程成本警示价的投标报价由低至高进行排序，序号接上一组。</w:t>
            </w:r>
          </w:p>
          <w:p w14:paraId="680866DD" w14:textId="5E376F82" w:rsidR="002D7B0B" w:rsidRPr="004238CD" w:rsidRDefault="002D7B0B" w:rsidP="00C14798">
            <w:pPr>
              <w:spacing w:line="276" w:lineRule="auto"/>
              <w:rPr>
                <w:rFonts w:ascii="宋体" w:eastAsia="宋体" w:hAnsi="宋体" w:cs="宋体"/>
                <w:szCs w:val="21"/>
                <w:u w:val="single"/>
              </w:rPr>
            </w:pPr>
            <w:r w:rsidRPr="004238CD">
              <w:rPr>
                <w:rFonts w:ascii="宋体" w:eastAsia="宋体" w:hAnsi="宋体" w:cs="宋体" w:hint="eastAsia"/>
                <w:strike/>
                <w:szCs w:val="21"/>
              </w:rPr>
              <w:t xml:space="preserve">方法三： （由招标人自行确定） </w:t>
            </w:r>
          </w:p>
        </w:tc>
      </w:tr>
      <w:tr w:rsidR="004238CD" w:rsidRPr="004238CD" w14:paraId="64E2D1A1" w14:textId="77777777" w:rsidTr="004B7E40">
        <w:trPr>
          <w:trHeight w:val="20"/>
        </w:trPr>
        <w:tc>
          <w:tcPr>
            <w:tcW w:w="350" w:type="pct"/>
            <w:vAlign w:val="center"/>
          </w:tcPr>
          <w:p w14:paraId="4B66552F" w14:textId="77777777" w:rsidR="002D7B0B" w:rsidRPr="004238CD" w:rsidRDefault="002D7B0B" w:rsidP="00C14798">
            <w:pPr>
              <w:spacing w:line="276" w:lineRule="auto"/>
              <w:jc w:val="center"/>
              <w:rPr>
                <w:rFonts w:ascii="宋体" w:eastAsia="宋体" w:hAnsi="宋体" w:cs="宋体"/>
                <w:strike/>
                <w:szCs w:val="21"/>
              </w:rPr>
            </w:pPr>
            <w:r w:rsidRPr="004238CD">
              <w:rPr>
                <w:rFonts w:ascii="宋体" w:eastAsia="宋体" w:hAnsi="宋体" w:cs="Times New Roman" w:hint="eastAsia"/>
                <w:strike/>
                <w:szCs w:val="21"/>
              </w:rPr>
              <w:t>33</w:t>
            </w:r>
          </w:p>
        </w:tc>
        <w:tc>
          <w:tcPr>
            <w:tcW w:w="502" w:type="pct"/>
            <w:vAlign w:val="center"/>
          </w:tcPr>
          <w:p w14:paraId="2FDEB74E" w14:textId="77777777" w:rsidR="002D7B0B" w:rsidRPr="004238CD" w:rsidRDefault="002D7B0B" w:rsidP="00C14798">
            <w:pPr>
              <w:spacing w:line="276" w:lineRule="auto"/>
              <w:ind w:firstLine="458"/>
              <w:rPr>
                <w:rFonts w:ascii="宋体" w:eastAsia="宋体" w:hAnsi="宋体" w:cs="宋体"/>
                <w:szCs w:val="21"/>
              </w:rPr>
            </w:pPr>
          </w:p>
        </w:tc>
        <w:tc>
          <w:tcPr>
            <w:tcW w:w="847" w:type="pct"/>
            <w:vAlign w:val="center"/>
          </w:tcPr>
          <w:p w14:paraId="0E2AECE7" w14:textId="77777777" w:rsidR="002D7B0B" w:rsidRPr="004238CD" w:rsidRDefault="002D7B0B" w:rsidP="00C14798">
            <w:pPr>
              <w:spacing w:line="276" w:lineRule="auto"/>
              <w:rPr>
                <w:rFonts w:ascii="宋体" w:eastAsia="宋体" w:hAnsi="宋体" w:cs="宋体"/>
                <w:strike/>
                <w:szCs w:val="21"/>
              </w:rPr>
            </w:pPr>
            <w:r w:rsidRPr="004238CD">
              <w:rPr>
                <w:rFonts w:ascii="宋体" w:eastAsia="宋体" w:hAnsi="宋体" w:cs="Times New Roman" w:hint="eastAsia"/>
                <w:strike/>
                <w:szCs w:val="21"/>
              </w:rPr>
              <w:t>经济分相同情况下的排序方法（适用于办法三、办法四）</w:t>
            </w:r>
          </w:p>
        </w:tc>
        <w:tc>
          <w:tcPr>
            <w:tcW w:w="3301" w:type="pct"/>
            <w:vAlign w:val="center"/>
          </w:tcPr>
          <w:p w14:paraId="513E1AA0" w14:textId="77777777" w:rsidR="002D7B0B" w:rsidRPr="004238CD" w:rsidRDefault="002D7B0B" w:rsidP="00C14798">
            <w:pPr>
              <w:rPr>
                <w:rFonts w:ascii="宋体" w:eastAsia="宋体" w:hAnsi="宋体" w:cs="宋体"/>
                <w:strike/>
                <w:szCs w:val="21"/>
              </w:rPr>
            </w:pPr>
            <w:r w:rsidRPr="004238CD">
              <w:rPr>
                <w:rFonts w:ascii="宋体" w:eastAsia="宋体" w:hAnsi="宋体" w:cs="宋体" w:hint="eastAsia"/>
                <w:strike/>
                <w:szCs w:val="21"/>
              </w:rPr>
              <w:t>选取方法</w:t>
            </w:r>
            <w:r w:rsidRPr="004238CD">
              <w:rPr>
                <w:rFonts w:ascii="宋体" w:eastAsia="宋体" w:hAnsi="宋体" w:cs="宋体" w:hint="eastAsia"/>
                <w:strike/>
                <w:szCs w:val="21"/>
                <w:u w:val="single"/>
              </w:rPr>
              <w:t xml:space="preserve">     </w:t>
            </w:r>
          </w:p>
          <w:p w14:paraId="56903D0C" w14:textId="77777777" w:rsidR="002D7B0B" w:rsidRPr="004238CD" w:rsidRDefault="002D7B0B" w:rsidP="00C14798">
            <w:pPr>
              <w:rPr>
                <w:rFonts w:ascii="宋体" w:eastAsia="宋体" w:hAnsi="宋体" w:cs="宋体"/>
                <w:strike/>
                <w:szCs w:val="21"/>
              </w:rPr>
            </w:pPr>
            <w:r w:rsidRPr="004238CD">
              <w:rPr>
                <w:rFonts w:ascii="宋体" w:eastAsia="宋体" w:hAnsi="宋体" w:cs="宋体" w:hint="eastAsia"/>
                <w:strike/>
                <w:szCs w:val="21"/>
              </w:rPr>
              <w:t>方法一：经济分相同的投标文件，以报价较低的排前；经济分与报价均相同的投标文件，以技术分较高的排前；经济分、报价与技术得分均相同或经济分、报价均相同但未评技术分的投标文件，以企业信用评价得分高的排前（如设置了企业信用评价得分项）；如仍存在相同情况，则对具有相同情况的投标人，由评标委员会采用记名投票方式，确定投标人的排序。</w:t>
            </w:r>
          </w:p>
          <w:p w14:paraId="7682D5CA" w14:textId="77777777" w:rsidR="002D7B0B" w:rsidRPr="004238CD" w:rsidRDefault="002D7B0B" w:rsidP="00C14798">
            <w:pPr>
              <w:rPr>
                <w:rFonts w:ascii="宋体" w:eastAsia="宋体" w:hAnsi="宋体" w:cs="宋体"/>
                <w:strike/>
                <w:szCs w:val="21"/>
              </w:rPr>
            </w:pPr>
            <w:r w:rsidRPr="004238CD">
              <w:rPr>
                <w:rFonts w:ascii="宋体" w:eastAsia="宋体" w:hAnsi="宋体" w:cs="宋体" w:hint="eastAsia"/>
                <w:strike/>
                <w:szCs w:val="21"/>
              </w:rPr>
              <w:t>方法二：经济分相同的投标文件，由评标委员会采用投票方式，确定投标人的排序。</w:t>
            </w:r>
          </w:p>
          <w:p w14:paraId="1FCF0AEC" w14:textId="14509DD2"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trike/>
                <w:szCs w:val="21"/>
              </w:rPr>
              <w:t>方法三：  （由招标人自行确定）</w:t>
            </w:r>
          </w:p>
        </w:tc>
      </w:tr>
      <w:tr w:rsidR="004238CD" w:rsidRPr="004238CD" w14:paraId="6649E379" w14:textId="77777777" w:rsidTr="004B7E40">
        <w:trPr>
          <w:trHeight w:val="20"/>
        </w:trPr>
        <w:tc>
          <w:tcPr>
            <w:tcW w:w="350" w:type="pct"/>
            <w:vAlign w:val="center"/>
          </w:tcPr>
          <w:p w14:paraId="6C90FBC8" w14:textId="77777777" w:rsidR="00F21123" w:rsidRPr="004238CD" w:rsidRDefault="00F21123" w:rsidP="00F21123">
            <w:pPr>
              <w:spacing w:line="276" w:lineRule="auto"/>
              <w:jc w:val="center"/>
              <w:rPr>
                <w:rFonts w:ascii="宋体" w:eastAsia="宋体" w:hAnsi="宋体" w:cs="宋体"/>
                <w:szCs w:val="21"/>
              </w:rPr>
            </w:pPr>
            <w:r w:rsidRPr="004238CD">
              <w:rPr>
                <w:rFonts w:ascii="宋体" w:eastAsia="宋体" w:hAnsi="宋体" w:cs="宋体" w:hint="eastAsia"/>
                <w:szCs w:val="21"/>
              </w:rPr>
              <w:t>34</w:t>
            </w:r>
          </w:p>
        </w:tc>
        <w:tc>
          <w:tcPr>
            <w:tcW w:w="502" w:type="pct"/>
            <w:vAlign w:val="center"/>
          </w:tcPr>
          <w:p w14:paraId="11180FE2" w14:textId="77777777" w:rsidR="00F21123" w:rsidRPr="004238CD" w:rsidRDefault="00F21123" w:rsidP="00F21123">
            <w:pPr>
              <w:spacing w:line="276" w:lineRule="auto"/>
              <w:ind w:firstLine="458"/>
              <w:rPr>
                <w:rFonts w:ascii="宋体" w:eastAsia="宋体" w:hAnsi="宋体" w:cs="宋体"/>
                <w:szCs w:val="21"/>
              </w:rPr>
            </w:pPr>
          </w:p>
        </w:tc>
        <w:tc>
          <w:tcPr>
            <w:tcW w:w="847" w:type="pct"/>
            <w:vAlign w:val="center"/>
          </w:tcPr>
          <w:p w14:paraId="63261E0D" w14:textId="3D15F302" w:rsidR="00F21123" w:rsidRPr="004238CD" w:rsidRDefault="00F21123" w:rsidP="00F21123">
            <w:pPr>
              <w:spacing w:line="276" w:lineRule="auto"/>
              <w:rPr>
                <w:rFonts w:ascii="宋体" w:eastAsia="宋体" w:hAnsi="宋体" w:cs="宋体"/>
                <w:szCs w:val="21"/>
              </w:rPr>
            </w:pPr>
            <w:r w:rsidRPr="004238CD">
              <w:rPr>
                <w:rFonts w:ascii="宋体" w:eastAsia="宋体" w:hAnsi="宋体" w:cs="宋体" w:hint="eastAsia"/>
                <w:szCs w:val="21"/>
              </w:rPr>
              <w:t>第二阶段投标人名次的排序方法（适用于办法五、办法六）</w:t>
            </w:r>
          </w:p>
        </w:tc>
        <w:tc>
          <w:tcPr>
            <w:tcW w:w="3301" w:type="pct"/>
            <w:vAlign w:val="center"/>
          </w:tcPr>
          <w:p w14:paraId="2F14121F" w14:textId="77777777" w:rsidR="00F21123" w:rsidRPr="004238CD" w:rsidRDefault="00F21123" w:rsidP="00F21123">
            <w:pPr>
              <w:rPr>
                <w:rFonts w:ascii="宋体" w:eastAsia="宋体" w:hAnsi="宋体" w:cs="宋体"/>
                <w:b/>
                <w:bCs/>
                <w:szCs w:val="21"/>
              </w:rPr>
            </w:pPr>
            <w:r w:rsidRPr="004238CD">
              <w:rPr>
                <w:rFonts w:ascii="宋体" w:eastAsia="宋体" w:hAnsi="宋体" w:cs="宋体" w:hint="eastAsia"/>
                <w:b/>
                <w:bCs/>
                <w:szCs w:val="21"/>
              </w:rPr>
              <w:t>（1）确定投标报价低于成本警示价的投标人的排序：</w:t>
            </w:r>
          </w:p>
          <w:p w14:paraId="3008092D" w14:textId="77777777" w:rsidR="00F21123" w:rsidRPr="004238CD" w:rsidRDefault="00F21123" w:rsidP="00F21123">
            <w:pPr>
              <w:rPr>
                <w:rFonts w:ascii="宋体" w:eastAsia="宋体" w:hAnsi="宋体" w:cs="宋体"/>
                <w:szCs w:val="21"/>
              </w:rPr>
            </w:pPr>
            <w:r w:rsidRPr="004238CD">
              <w:rPr>
                <w:rFonts w:ascii="宋体" w:eastAsia="宋体" w:hAnsi="宋体" w:cs="宋体" w:hint="eastAsia"/>
                <w:szCs w:val="21"/>
              </w:rPr>
              <w:t>①对于投标报价低于成本警示价的投标人，不参加经济标的详细评审，但需参加技术标的详细评审并排序、经济标有效性审查。</w:t>
            </w:r>
          </w:p>
          <w:p w14:paraId="3F54DBFD" w14:textId="77777777" w:rsidR="00F21123" w:rsidRPr="004238CD" w:rsidRDefault="00F21123" w:rsidP="00F21123">
            <w:pPr>
              <w:rPr>
                <w:rFonts w:ascii="宋体" w:eastAsia="宋体" w:hAnsi="宋体" w:cs="宋体"/>
                <w:szCs w:val="21"/>
              </w:rPr>
            </w:pPr>
            <w:r w:rsidRPr="004238CD">
              <w:rPr>
                <w:rFonts w:ascii="宋体" w:eastAsia="宋体" w:hAnsi="宋体" w:cs="宋体" w:hint="eastAsia"/>
                <w:szCs w:val="21"/>
              </w:rPr>
              <w:t>②投标报价低于成本警示价的投标人，按照“总得分=第一阶段得分”的公式，计算各有效投标文件的总得分，并按照总得分从高到低排序。总得分相同的投标文件，以投标总报价较低的排前；总得分与</w:t>
            </w:r>
            <w:r w:rsidRPr="004238CD">
              <w:rPr>
                <w:rFonts w:ascii="宋体" w:eastAsia="宋体" w:hAnsi="宋体" w:hint="eastAsia"/>
              </w:rPr>
              <w:t>投标总报价</w:t>
            </w:r>
            <w:r w:rsidRPr="004238CD">
              <w:rPr>
                <w:rFonts w:ascii="宋体" w:eastAsia="宋体" w:hAnsi="宋体" w:cs="宋体" w:hint="eastAsia"/>
                <w:szCs w:val="21"/>
              </w:rPr>
              <w:t>均相同的投标文件，以技术分较高的排前；</w:t>
            </w:r>
            <w:r w:rsidRPr="004238CD">
              <w:rPr>
                <w:rFonts w:ascii="宋体" w:eastAsia="宋体" w:hAnsi="宋体" w:hint="eastAsia"/>
              </w:rPr>
              <w:t>总得分、投标总报价与技术分均相同，以企业信用评价得分较高的排前；</w:t>
            </w:r>
            <w:r w:rsidRPr="004238CD">
              <w:rPr>
                <w:rFonts w:ascii="宋体" w:eastAsia="宋体" w:hAnsi="宋体" w:cs="宋体" w:hint="eastAsia"/>
                <w:szCs w:val="21"/>
              </w:rPr>
              <w:t>如仍存在相同情况，则对具有相同情况的投标人，由评标委员会采用记名投票方式，确定投标报价低于成本警示价的投标人排序。</w:t>
            </w:r>
          </w:p>
          <w:p w14:paraId="35884E2E" w14:textId="77777777" w:rsidR="00F21123" w:rsidRPr="004238CD" w:rsidRDefault="00F21123" w:rsidP="00F21123">
            <w:pPr>
              <w:rPr>
                <w:rFonts w:ascii="宋体" w:eastAsia="宋体" w:hAnsi="宋体" w:cs="宋体"/>
                <w:b/>
                <w:bCs/>
                <w:szCs w:val="21"/>
              </w:rPr>
            </w:pPr>
            <w:r w:rsidRPr="004238CD">
              <w:rPr>
                <w:rFonts w:ascii="宋体" w:eastAsia="宋体" w:hAnsi="宋体" w:cs="宋体" w:hint="eastAsia"/>
                <w:b/>
                <w:bCs/>
                <w:szCs w:val="21"/>
              </w:rPr>
              <w:t>（2）确定投标报价不低于成本警示价的投标人排序：</w:t>
            </w:r>
          </w:p>
          <w:p w14:paraId="492C094F" w14:textId="77777777" w:rsidR="00F21123" w:rsidRPr="004238CD" w:rsidRDefault="00F21123" w:rsidP="00F21123">
            <w:pPr>
              <w:rPr>
                <w:rFonts w:ascii="宋体" w:eastAsia="宋体" w:hAnsi="宋体" w:cs="宋体"/>
                <w:szCs w:val="21"/>
              </w:rPr>
            </w:pPr>
            <w:r w:rsidRPr="004238CD">
              <w:rPr>
                <w:rFonts w:ascii="宋体" w:eastAsia="宋体" w:hAnsi="宋体" w:cs="宋体" w:hint="eastAsia"/>
                <w:szCs w:val="21"/>
              </w:rPr>
              <w:t>①对于投标报价不低于成本警示价的投标人，需要参加技术标、经济标的详细评审并排序。按照“总得分=技术分×技术分权重（20%）+经济分×经济分权重（80%）”的公式，计算各有效投标文件的总得分，并按照总得分从高到低排序。总得分相同的投标文件，以投标总报价较低的排前；总得分与</w:t>
            </w:r>
            <w:r w:rsidRPr="004238CD">
              <w:rPr>
                <w:rFonts w:ascii="宋体" w:eastAsia="宋体" w:hAnsi="宋体" w:hint="eastAsia"/>
              </w:rPr>
              <w:t>投标总报价</w:t>
            </w:r>
            <w:r w:rsidRPr="004238CD">
              <w:rPr>
                <w:rFonts w:ascii="宋体" w:eastAsia="宋体" w:hAnsi="宋体" w:cs="宋体" w:hint="eastAsia"/>
                <w:szCs w:val="21"/>
              </w:rPr>
              <w:t>均相同的投标文件，以技术分较高的排前；</w:t>
            </w:r>
            <w:r w:rsidRPr="004238CD">
              <w:rPr>
                <w:rFonts w:ascii="宋体" w:eastAsia="宋体" w:hAnsi="宋体" w:hint="eastAsia"/>
              </w:rPr>
              <w:t>总得分、投标总报价与技术分均相同，以企业信用评价得分较高的排前；</w:t>
            </w:r>
            <w:r w:rsidRPr="004238CD">
              <w:rPr>
                <w:rFonts w:ascii="宋体" w:eastAsia="宋体" w:hAnsi="宋体" w:cs="宋体" w:hint="eastAsia"/>
                <w:szCs w:val="21"/>
              </w:rPr>
              <w:t>如仍存在相同情况，则对具有相同情况的投标人，由评标委员会采用记名投票方式，确定投标报价不低于成本警示价的投标人排序。</w:t>
            </w:r>
          </w:p>
          <w:p w14:paraId="06B4EF38" w14:textId="396E0A4B" w:rsidR="00F21123" w:rsidRPr="004238CD" w:rsidRDefault="00F21123" w:rsidP="00F21123">
            <w:pPr>
              <w:spacing w:line="276" w:lineRule="auto"/>
              <w:rPr>
                <w:rFonts w:ascii="宋体" w:eastAsia="宋体" w:hAnsi="宋体" w:cs="宋体"/>
                <w:szCs w:val="21"/>
              </w:rPr>
            </w:pPr>
            <w:r w:rsidRPr="004238CD">
              <w:rPr>
                <w:rFonts w:ascii="宋体" w:eastAsia="宋体" w:hAnsi="宋体" w:cs="宋体" w:hint="eastAsia"/>
                <w:szCs w:val="21"/>
                <w:u w:val="single"/>
              </w:rPr>
              <w:t>注：记名投票方式确定排序的具体操作步骤为：由评标委员会对出现该情况的投标人采取记名投票的方式确定，按得票数从高到低排列先后次序，以得票数高的排前，根据得票数高低确定合格中标候选人排序。</w:t>
            </w:r>
          </w:p>
        </w:tc>
      </w:tr>
      <w:tr w:rsidR="004238CD" w:rsidRPr="004238CD" w14:paraId="0DD2F497" w14:textId="77777777" w:rsidTr="004B7E40">
        <w:trPr>
          <w:trHeight w:val="20"/>
        </w:trPr>
        <w:tc>
          <w:tcPr>
            <w:tcW w:w="350" w:type="pct"/>
            <w:vAlign w:val="center"/>
          </w:tcPr>
          <w:p w14:paraId="3BA898A3" w14:textId="77777777" w:rsidR="002D7B0B" w:rsidRPr="004238CD" w:rsidRDefault="002D7B0B" w:rsidP="00C14798">
            <w:pPr>
              <w:spacing w:line="276" w:lineRule="auto"/>
              <w:jc w:val="center"/>
              <w:rPr>
                <w:rFonts w:ascii="宋体" w:eastAsia="宋体" w:hAnsi="宋体" w:cs="宋体"/>
                <w:szCs w:val="21"/>
              </w:rPr>
            </w:pPr>
            <w:r w:rsidRPr="004238CD">
              <w:rPr>
                <w:rFonts w:ascii="宋体" w:eastAsia="宋体" w:hAnsi="宋体" w:cs="宋体" w:hint="eastAsia"/>
                <w:szCs w:val="21"/>
              </w:rPr>
              <w:t>35</w:t>
            </w:r>
          </w:p>
        </w:tc>
        <w:tc>
          <w:tcPr>
            <w:tcW w:w="502" w:type="pct"/>
            <w:vAlign w:val="center"/>
          </w:tcPr>
          <w:p w14:paraId="4DF46C79"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13.4、13.5.2</w:t>
            </w:r>
          </w:p>
        </w:tc>
        <w:tc>
          <w:tcPr>
            <w:tcW w:w="847" w:type="pct"/>
            <w:vAlign w:val="center"/>
          </w:tcPr>
          <w:p w14:paraId="34F22DD5"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合同价款的调整办法</w:t>
            </w:r>
          </w:p>
        </w:tc>
        <w:tc>
          <w:tcPr>
            <w:tcW w:w="3301" w:type="pct"/>
            <w:vAlign w:val="center"/>
          </w:tcPr>
          <w:p w14:paraId="49D50FFB" w14:textId="77777777" w:rsidR="002D7B0B" w:rsidRPr="004238CD" w:rsidRDefault="002D7B0B"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详见招标文件及相关合同条款。</w:t>
            </w:r>
          </w:p>
        </w:tc>
      </w:tr>
      <w:tr w:rsidR="004238CD" w:rsidRPr="004238CD" w14:paraId="606EB226" w14:textId="77777777" w:rsidTr="004B7E40">
        <w:trPr>
          <w:trHeight w:val="20"/>
        </w:trPr>
        <w:tc>
          <w:tcPr>
            <w:tcW w:w="350" w:type="pct"/>
            <w:vAlign w:val="center"/>
          </w:tcPr>
          <w:p w14:paraId="70FE079D" w14:textId="77777777" w:rsidR="002D7B0B" w:rsidRPr="004238CD" w:rsidRDefault="002D7B0B" w:rsidP="00C14798">
            <w:pPr>
              <w:spacing w:line="276" w:lineRule="auto"/>
              <w:jc w:val="center"/>
              <w:rPr>
                <w:rFonts w:ascii="宋体" w:eastAsia="宋体" w:hAnsi="宋体" w:cs="宋体"/>
                <w:szCs w:val="21"/>
              </w:rPr>
            </w:pPr>
            <w:r w:rsidRPr="004238CD">
              <w:rPr>
                <w:rFonts w:ascii="宋体" w:eastAsia="宋体" w:hAnsi="宋体" w:cs="宋体" w:hint="eastAsia"/>
                <w:szCs w:val="21"/>
              </w:rPr>
              <w:t>36</w:t>
            </w:r>
          </w:p>
        </w:tc>
        <w:tc>
          <w:tcPr>
            <w:tcW w:w="502" w:type="pct"/>
            <w:vAlign w:val="center"/>
          </w:tcPr>
          <w:p w14:paraId="5C770C2B" w14:textId="77777777" w:rsidR="002D7B0B" w:rsidRPr="004238CD" w:rsidRDefault="002D7B0B" w:rsidP="00C14798">
            <w:pPr>
              <w:spacing w:line="276" w:lineRule="auto"/>
              <w:jc w:val="center"/>
              <w:rPr>
                <w:rFonts w:ascii="宋体" w:eastAsia="宋体" w:hAnsi="宋体" w:cs="宋体"/>
                <w:szCs w:val="21"/>
              </w:rPr>
            </w:pPr>
          </w:p>
        </w:tc>
        <w:tc>
          <w:tcPr>
            <w:tcW w:w="847" w:type="pct"/>
            <w:vAlign w:val="center"/>
          </w:tcPr>
          <w:p w14:paraId="5E1AAA75"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建设工程质量检测单位</w:t>
            </w:r>
          </w:p>
        </w:tc>
        <w:tc>
          <w:tcPr>
            <w:tcW w:w="3301" w:type="pct"/>
            <w:vAlign w:val="center"/>
          </w:tcPr>
          <w:p w14:paraId="400A265E" w14:textId="77777777" w:rsidR="002D7B0B" w:rsidRPr="004238CD" w:rsidRDefault="002D7B0B" w:rsidP="00C14798">
            <w:pPr>
              <w:spacing w:line="276" w:lineRule="auto"/>
              <w:rPr>
                <w:rFonts w:ascii="宋体" w:eastAsia="宋体" w:hAnsi="宋体" w:cs="宋体"/>
                <w:szCs w:val="21"/>
                <w:u w:val="single"/>
              </w:rPr>
            </w:pPr>
            <w:r w:rsidRPr="004238CD">
              <w:rPr>
                <w:rFonts w:ascii="宋体" w:eastAsia="宋体" w:hAnsi="宋体" w:cs="Times New Roman" w:hint="eastAsia"/>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4238CD" w:rsidRPr="004238CD" w14:paraId="22AE0F8F" w14:textId="77777777" w:rsidTr="004B7E40">
        <w:trPr>
          <w:trHeight w:val="20"/>
        </w:trPr>
        <w:tc>
          <w:tcPr>
            <w:tcW w:w="350" w:type="pct"/>
            <w:vAlign w:val="center"/>
          </w:tcPr>
          <w:p w14:paraId="11B53905" w14:textId="77777777" w:rsidR="002D7B0B" w:rsidRPr="004238CD" w:rsidRDefault="002D7B0B" w:rsidP="00C14798">
            <w:pPr>
              <w:spacing w:line="276" w:lineRule="auto"/>
              <w:jc w:val="center"/>
              <w:rPr>
                <w:rFonts w:ascii="宋体" w:eastAsia="宋体" w:hAnsi="宋体" w:cs="宋体"/>
                <w:szCs w:val="21"/>
              </w:rPr>
            </w:pPr>
            <w:r w:rsidRPr="004238CD">
              <w:rPr>
                <w:rFonts w:ascii="宋体" w:eastAsia="宋体" w:hAnsi="宋体" w:cs="宋体" w:hint="eastAsia"/>
                <w:szCs w:val="21"/>
              </w:rPr>
              <w:t>37</w:t>
            </w:r>
          </w:p>
        </w:tc>
        <w:tc>
          <w:tcPr>
            <w:tcW w:w="502" w:type="pct"/>
            <w:vAlign w:val="center"/>
          </w:tcPr>
          <w:p w14:paraId="705926CA" w14:textId="77777777" w:rsidR="002D7B0B" w:rsidRPr="004238CD" w:rsidRDefault="002D7B0B" w:rsidP="00C14798">
            <w:pPr>
              <w:spacing w:line="276" w:lineRule="auto"/>
              <w:jc w:val="center"/>
              <w:rPr>
                <w:rFonts w:ascii="宋体" w:eastAsia="宋体" w:hAnsi="宋体" w:cs="宋体"/>
                <w:szCs w:val="21"/>
              </w:rPr>
            </w:pPr>
          </w:p>
        </w:tc>
        <w:tc>
          <w:tcPr>
            <w:tcW w:w="847" w:type="pct"/>
            <w:vAlign w:val="center"/>
          </w:tcPr>
          <w:p w14:paraId="27321982" w14:textId="77777777" w:rsidR="002D7B0B" w:rsidRPr="004238CD" w:rsidRDefault="002D7B0B" w:rsidP="00C14798">
            <w:pPr>
              <w:spacing w:line="276" w:lineRule="auto"/>
              <w:jc w:val="center"/>
              <w:rPr>
                <w:rFonts w:ascii="宋体" w:eastAsia="宋体" w:hAnsi="宋体" w:cs="宋体"/>
                <w:szCs w:val="21"/>
              </w:rPr>
            </w:pPr>
            <w:r w:rsidRPr="004238CD">
              <w:rPr>
                <w:rFonts w:ascii="宋体" w:eastAsia="宋体" w:hAnsi="宋体" w:cs="宋体" w:hint="eastAsia"/>
                <w:szCs w:val="21"/>
              </w:rPr>
              <w:t>电子招标投标解密失败及突发情况的补救</w:t>
            </w:r>
          </w:p>
        </w:tc>
        <w:tc>
          <w:tcPr>
            <w:tcW w:w="3301" w:type="pct"/>
            <w:vAlign w:val="center"/>
          </w:tcPr>
          <w:p w14:paraId="48094919"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1、按照</w:t>
            </w:r>
            <w:r w:rsidRPr="004238CD">
              <w:rPr>
                <w:rFonts w:ascii="宋体" w:eastAsia="宋体" w:hAnsi="宋体" w:cs="宋体" w:hint="eastAsia"/>
                <w:szCs w:val="21"/>
                <w:u w:val="single"/>
              </w:rPr>
              <w:t>广州交易集团有限公司（广州公共资源交易中心）</w:t>
            </w:r>
            <w:r w:rsidRPr="004238CD">
              <w:rPr>
                <w:rFonts w:ascii="宋体" w:eastAsia="宋体" w:hAnsi="宋体" w:cs="宋体" w:hint="eastAsia"/>
                <w:szCs w:val="21"/>
              </w:rPr>
              <w:t>交易平台关于全流程电子化项目的相关指南进行操作。详见：</w:t>
            </w:r>
            <w:r w:rsidRPr="004238CD">
              <w:rPr>
                <w:rFonts w:ascii="宋体" w:eastAsia="宋体" w:hAnsi="宋体" w:cs="宋体" w:hint="eastAsia"/>
                <w:szCs w:val="21"/>
                <w:u w:val="single"/>
              </w:rPr>
              <w:t>广州交易集团有限公司（广州公共资源交易中心）网站最新指引。</w:t>
            </w:r>
          </w:p>
          <w:p w14:paraId="274618C1"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2、提交投标文件光盘备用</w:t>
            </w:r>
          </w:p>
          <w:p w14:paraId="47306154"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612BCB8"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3、补救方案</w:t>
            </w:r>
          </w:p>
          <w:p w14:paraId="37DE9338"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（1）投标文件解密失败的补救方案：</w:t>
            </w:r>
          </w:p>
          <w:p w14:paraId="70C2A3E8"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616EFF1"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（2）评标时突发情况的补救方案</w:t>
            </w:r>
          </w:p>
          <w:p w14:paraId="68FFE9B5"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若遇不可抗力发生（指网络瘫痪、服务器损坏、交易系统故障短期无法恢复等因素），由评标委员会开启投标人递交的全部投标文件光盘，并按光盘内容进行评审。</w:t>
            </w:r>
          </w:p>
          <w:p w14:paraId="3CB5BA04" w14:textId="77777777"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rPr>
              <w:t>（3）除发生上述情况外，开标评标均以投标人通过广州交易集团有限公司（广州公共资源交易中心）交易平台网上递交的电子投标文件为准。</w:t>
            </w:r>
          </w:p>
        </w:tc>
      </w:tr>
      <w:tr w:rsidR="004238CD" w:rsidRPr="004238CD" w14:paraId="27109D7E" w14:textId="77777777" w:rsidTr="004B7E40">
        <w:trPr>
          <w:trHeight w:val="20"/>
        </w:trPr>
        <w:tc>
          <w:tcPr>
            <w:tcW w:w="350" w:type="pct"/>
            <w:vAlign w:val="center"/>
          </w:tcPr>
          <w:p w14:paraId="0A97AE34" w14:textId="77777777" w:rsidR="002D7B0B" w:rsidRPr="004238CD" w:rsidRDefault="002D7B0B" w:rsidP="00C14798">
            <w:pPr>
              <w:spacing w:line="276" w:lineRule="auto"/>
              <w:jc w:val="center"/>
              <w:rPr>
                <w:rFonts w:ascii="宋体" w:eastAsia="宋体" w:hAnsi="宋体" w:cs="Times New Roman"/>
                <w:szCs w:val="21"/>
              </w:rPr>
            </w:pPr>
            <w:r w:rsidRPr="004238CD">
              <w:rPr>
                <w:rFonts w:ascii="宋体" w:eastAsia="宋体" w:hAnsi="宋体" w:cs="Times New Roman" w:hint="eastAsia"/>
                <w:szCs w:val="21"/>
              </w:rPr>
              <w:t>38</w:t>
            </w:r>
          </w:p>
        </w:tc>
        <w:tc>
          <w:tcPr>
            <w:tcW w:w="502" w:type="pct"/>
            <w:vAlign w:val="center"/>
          </w:tcPr>
          <w:p w14:paraId="7802BEC7" w14:textId="77777777" w:rsidR="002D7B0B" w:rsidRPr="004238CD" w:rsidRDefault="002D7B0B" w:rsidP="00C14798">
            <w:pPr>
              <w:spacing w:line="276" w:lineRule="auto"/>
              <w:jc w:val="center"/>
              <w:rPr>
                <w:rFonts w:ascii="宋体" w:eastAsia="宋体" w:hAnsi="宋体" w:cs="Times New Roman"/>
                <w:szCs w:val="21"/>
              </w:rPr>
            </w:pPr>
          </w:p>
        </w:tc>
        <w:tc>
          <w:tcPr>
            <w:tcW w:w="847" w:type="pct"/>
            <w:vAlign w:val="center"/>
          </w:tcPr>
          <w:p w14:paraId="1C5DD9D9" w14:textId="77777777" w:rsidR="002D7B0B" w:rsidRPr="004238CD" w:rsidRDefault="002D7B0B" w:rsidP="00C14798">
            <w:pPr>
              <w:spacing w:line="276" w:lineRule="auto"/>
              <w:jc w:val="center"/>
              <w:rPr>
                <w:rFonts w:ascii="宋体" w:eastAsia="宋体" w:hAnsi="宋体" w:cs="Times New Roman"/>
                <w:szCs w:val="21"/>
              </w:rPr>
            </w:pPr>
            <w:r w:rsidRPr="004238CD">
              <w:rPr>
                <w:rFonts w:ascii="宋体" w:eastAsia="宋体" w:hAnsi="宋体" w:cs="Courier New" w:hint="eastAsia"/>
                <w:szCs w:val="21"/>
              </w:rPr>
              <w:t>招标人对中标人参与“百千万工程”的具体要求</w:t>
            </w:r>
          </w:p>
        </w:tc>
        <w:tc>
          <w:tcPr>
            <w:tcW w:w="3301" w:type="pct"/>
            <w:vAlign w:val="center"/>
          </w:tcPr>
          <w:p w14:paraId="577B0F8E" w14:textId="77777777" w:rsidR="002D7B0B" w:rsidRPr="004238CD" w:rsidRDefault="002D7B0B" w:rsidP="00C14798">
            <w:pPr>
              <w:spacing w:line="276" w:lineRule="auto"/>
              <w:rPr>
                <w:rFonts w:ascii="宋体" w:eastAsia="宋体" w:hAnsi="宋体" w:cs="Courier New"/>
                <w:szCs w:val="21"/>
              </w:rPr>
            </w:pPr>
            <w:r w:rsidRPr="004238CD">
              <w:rPr>
                <w:rFonts w:ascii="宋体" w:eastAsia="宋体" w:hAnsi="宋体" w:cs="Courier New" w:hint="eastAsia"/>
                <w:szCs w:val="21"/>
              </w:rPr>
              <w:t>具体要求：如政府部门有“百千万工程”相关要求，中标人须无条件配合。</w:t>
            </w:r>
          </w:p>
        </w:tc>
      </w:tr>
      <w:tr w:rsidR="004238CD" w:rsidRPr="004238CD" w14:paraId="5202B931" w14:textId="77777777" w:rsidTr="004B7E40">
        <w:trPr>
          <w:trHeight w:val="20"/>
        </w:trPr>
        <w:tc>
          <w:tcPr>
            <w:tcW w:w="350" w:type="pct"/>
            <w:vAlign w:val="center"/>
          </w:tcPr>
          <w:p w14:paraId="4376BB9F" w14:textId="77777777" w:rsidR="002D7B0B" w:rsidRPr="004238CD" w:rsidRDefault="002D7B0B" w:rsidP="00C14798">
            <w:pPr>
              <w:spacing w:line="276" w:lineRule="auto"/>
              <w:jc w:val="center"/>
              <w:rPr>
                <w:rFonts w:ascii="宋体" w:eastAsia="宋体" w:hAnsi="宋体" w:cs="宋体"/>
                <w:szCs w:val="21"/>
              </w:rPr>
            </w:pPr>
            <w:r w:rsidRPr="004238CD">
              <w:rPr>
                <w:rFonts w:ascii="宋体" w:eastAsia="宋体" w:hAnsi="宋体" w:cs="宋体" w:hint="eastAsia"/>
                <w:szCs w:val="21"/>
              </w:rPr>
              <w:t>39</w:t>
            </w:r>
          </w:p>
        </w:tc>
        <w:tc>
          <w:tcPr>
            <w:tcW w:w="502" w:type="pct"/>
            <w:vAlign w:val="center"/>
          </w:tcPr>
          <w:p w14:paraId="3D089C3A" w14:textId="77777777" w:rsidR="002D7B0B" w:rsidRPr="004238CD" w:rsidRDefault="002D7B0B" w:rsidP="00C14798">
            <w:pPr>
              <w:spacing w:line="276" w:lineRule="auto"/>
              <w:jc w:val="center"/>
              <w:rPr>
                <w:rFonts w:ascii="宋体" w:eastAsia="宋体" w:hAnsi="宋体" w:cs="宋体"/>
                <w:szCs w:val="21"/>
              </w:rPr>
            </w:pPr>
          </w:p>
        </w:tc>
        <w:tc>
          <w:tcPr>
            <w:tcW w:w="847" w:type="pct"/>
            <w:vAlign w:val="center"/>
          </w:tcPr>
          <w:p w14:paraId="0E5E3244" w14:textId="77777777" w:rsidR="002D7B0B" w:rsidRPr="004238CD" w:rsidRDefault="002D7B0B" w:rsidP="00C14798">
            <w:pPr>
              <w:spacing w:line="276" w:lineRule="auto"/>
              <w:jc w:val="center"/>
              <w:rPr>
                <w:rFonts w:ascii="宋体" w:eastAsia="宋体" w:hAnsi="宋体" w:cs="宋体"/>
                <w:szCs w:val="21"/>
              </w:rPr>
            </w:pPr>
            <w:r w:rsidRPr="004238CD">
              <w:rPr>
                <w:rFonts w:ascii="宋体" w:eastAsia="宋体" w:hAnsi="宋体" w:cs="宋体" w:hint="eastAsia"/>
                <w:szCs w:val="21"/>
                <w:u w:val="single"/>
              </w:rPr>
              <w:t>招标人拒绝接收投标文件备用光盘的情况</w:t>
            </w:r>
          </w:p>
        </w:tc>
        <w:tc>
          <w:tcPr>
            <w:tcW w:w="3301" w:type="pct"/>
            <w:vAlign w:val="center"/>
          </w:tcPr>
          <w:p w14:paraId="4EBB2256" w14:textId="77777777" w:rsidR="002D7B0B" w:rsidRPr="004238CD" w:rsidRDefault="002D7B0B"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1、在投标截止期后逾期或未在指定地点递交投标文件备用光盘的；</w:t>
            </w:r>
          </w:p>
          <w:p w14:paraId="7C210997" w14:textId="77777777" w:rsidR="002D7B0B" w:rsidRPr="004238CD" w:rsidRDefault="002D7B0B"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2、投标文件备用光盘未按招标文件要求密封或未在密封处盖章的；</w:t>
            </w:r>
          </w:p>
          <w:p w14:paraId="1A79E995" w14:textId="569F3BDF" w:rsidR="002D7B0B" w:rsidRPr="004238CD" w:rsidRDefault="002D7B0B" w:rsidP="00C14798">
            <w:pPr>
              <w:spacing w:line="276" w:lineRule="auto"/>
              <w:rPr>
                <w:rFonts w:ascii="宋体" w:eastAsia="宋体" w:hAnsi="宋体" w:cs="宋体"/>
                <w:szCs w:val="21"/>
              </w:rPr>
            </w:pPr>
            <w:r w:rsidRPr="004238CD">
              <w:rPr>
                <w:rFonts w:ascii="宋体" w:eastAsia="宋体" w:hAnsi="宋体" w:cs="宋体" w:hint="eastAsia"/>
                <w:szCs w:val="21"/>
                <w:u w:val="single"/>
              </w:rPr>
              <w:t>3、投标人代表未凭法定代表人证明书（原件）、授权委托书原件（仅限于非法定代表人）、本人身份证原件及被授权人2025年</w:t>
            </w:r>
            <w:r w:rsidR="00584C1B" w:rsidRPr="004238CD">
              <w:rPr>
                <w:rFonts w:ascii="宋体" w:eastAsia="宋体" w:hAnsi="宋体" w:cs="宋体" w:hint="eastAsia"/>
                <w:szCs w:val="21"/>
                <w:u w:val="single"/>
              </w:rPr>
              <w:t>7月或8月</w:t>
            </w:r>
            <w:r w:rsidRPr="004238CD">
              <w:rPr>
                <w:rFonts w:ascii="宋体" w:eastAsia="宋体" w:hAnsi="宋体" w:cs="宋体" w:hint="eastAsia"/>
                <w:szCs w:val="21"/>
                <w:u w:val="single"/>
              </w:rPr>
              <w:t>在本单位缴纳的有效社保证明材料（复印件加盖公章）递交投标文件备用光盘的。</w:t>
            </w:r>
          </w:p>
        </w:tc>
      </w:tr>
      <w:tr w:rsidR="004238CD" w:rsidRPr="004238CD" w14:paraId="700D7CC8" w14:textId="77777777" w:rsidTr="004B7E40">
        <w:trPr>
          <w:trHeight w:val="20"/>
        </w:trPr>
        <w:tc>
          <w:tcPr>
            <w:tcW w:w="350" w:type="pct"/>
            <w:vAlign w:val="center"/>
          </w:tcPr>
          <w:p w14:paraId="4D877241" w14:textId="77777777" w:rsidR="00F45430" w:rsidRPr="004238CD" w:rsidRDefault="00F45430" w:rsidP="00F45430">
            <w:pPr>
              <w:spacing w:line="276" w:lineRule="auto"/>
              <w:jc w:val="center"/>
              <w:rPr>
                <w:rFonts w:ascii="宋体" w:eastAsia="宋体" w:hAnsi="宋体" w:cs="宋体"/>
                <w:szCs w:val="21"/>
              </w:rPr>
            </w:pPr>
            <w:r w:rsidRPr="004238CD">
              <w:rPr>
                <w:rFonts w:ascii="宋体" w:eastAsia="宋体" w:hAnsi="宋体" w:cs="宋体" w:hint="eastAsia"/>
                <w:szCs w:val="21"/>
              </w:rPr>
              <w:t>40</w:t>
            </w:r>
          </w:p>
        </w:tc>
        <w:tc>
          <w:tcPr>
            <w:tcW w:w="502" w:type="pct"/>
            <w:vAlign w:val="center"/>
          </w:tcPr>
          <w:p w14:paraId="6036FF34" w14:textId="77777777" w:rsidR="00F45430" w:rsidRPr="004238CD" w:rsidRDefault="00F45430" w:rsidP="00F45430">
            <w:pPr>
              <w:spacing w:line="276" w:lineRule="auto"/>
              <w:jc w:val="center"/>
              <w:rPr>
                <w:rFonts w:ascii="宋体" w:eastAsia="宋体" w:hAnsi="宋体" w:cs="宋体"/>
                <w:szCs w:val="21"/>
              </w:rPr>
            </w:pPr>
          </w:p>
        </w:tc>
        <w:tc>
          <w:tcPr>
            <w:tcW w:w="847" w:type="pct"/>
            <w:vAlign w:val="center"/>
          </w:tcPr>
          <w:p w14:paraId="38E954B1" w14:textId="77777777" w:rsidR="00F45430" w:rsidRPr="004238CD" w:rsidRDefault="00F45430" w:rsidP="00F45430">
            <w:pPr>
              <w:spacing w:line="276" w:lineRule="auto"/>
              <w:jc w:val="center"/>
              <w:rPr>
                <w:rFonts w:ascii="宋体" w:eastAsia="宋体" w:hAnsi="宋体" w:cs="宋体"/>
                <w:szCs w:val="21"/>
                <w:u w:val="single"/>
              </w:rPr>
            </w:pPr>
            <w:r w:rsidRPr="004238CD">
              <w:rPr>
                <w:rFonts w:ascii="宋体" w:eastAsia="宋体" w:hAnsi="宋体" w:cs="宋体" w:hint="eastAsia"/>
                <w:szCs w:val="21"/>
                <w:u w:val="single"/>
              </w:rPr>
              <w:t>中标单位提交投标文件要求</w:t>
            </w:r>
          </w:p>
        </w:tc>
        <w:tc>
          <w:tcPr>
            <w:tcW w:w="3301" w:type="pct"/>
            <w:vAlign w:val="center"/>
          </w:tcPr>
          <w:p w14:paraId="6A62EC3B" w14:textId="33924945" w:rsidR="00F45430" w:rsidRPr="004238CD" w:rsidRDefault="00F45430" w:rsidP="00F45430">
            <w:pPr>
              <w:spacing w:line="276" w:lineRule="auto"/>
              <w:rPr>
                <w:rFonts w:ascii="宋体" w:eastAsia="宋体" w:hAnsi="宋体" w:cs="宋体"/>
                <w:szCs w:val="21"/>
                <w:u w:val="single"/>
              </w:rPr>
            </w:pPr>
            <w:r w:rsidRPr="004238CD">
              <w:rPr>
                <w:rFonts w:ascii="宋体" w:eastAsia="宋体" w:hAnsi="宋体" w:cs="宋体" w:hint="eastAsia"/>
                <w:szCs w:val="21"/>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软件或广州交易集团有限公司（广州公共资源交易中心）提供的投标书制作软件制作的经济投标文件其他部分。电子文件介质使用CD-R光盘，所有电子文件不能采用压缩处理、无密码、无病毒）。</w:t>
            </w:r>
          </w:p>
        </w:tc>
      </w:tr>
      <w:tr w:rsidR="004238CD" w:rsidRPr="004238CD" w14:paraId="0F99F0A6" w14:textId="77777777" w:rsidTr="004B7E40">
        <w:trPr>
          <w:trHeight w:val="20"/>
        </w:trPr>
        <w:tc>
          <w:tcPr>
            <w:tcW w:w="350" w:type="pct"/>
            <w:vAlign w:val="center"/>
          </w:tcPr>
          <w:p w14:paraId="5078ED55" w14:textId="77777777" w:rsidR="002D7B0B" w:rsidRPr="004238CD" w:rsidRDefault="002D7B0B" w:rsidP="00C14798">
            <w:pPr>
              <w:spacing w:line="276" w:lineRule="auto"/>
              <w:jc w:val="center"/>
              <w:rPr>
                <w:rFonts w:ascii="宋体" w:eastAsia="宋体" w:hAnsi="宋体" w:cs="宋体"/>
                <w:szCs w:val="21"/>
              </w:rPr>
            </w:pPr>
            <w:r w:rsidRPr="004238CD">
              <w:rPr>
                <w:rFonts w:ascii="宋体" w:eastAsia="宋体" w:hAnsi="宋体" w:cs="宋体" w:hint="eastAsia"/>
                <w:szCs w:val="21"/>
              </w:rPr>
              <w:t>41</w:t>
            </w:r>
          </w:p>
        </w:tc>
        <w:tc>
          <w:tcPr>
            <w:tcW w:w="502" w:type="pct"/>
            <w:vAlign w:val="center"/>
          </w:tcPr>
          <w:p w14:paraId="4A35A647" w14:textId="77777777" w:rsidR="002D7B0B" w:rsidRPr="004238CD" w:rsidRDefault="002D7B0B" w:rsidP="00C14798">
            <w:pPr>
              <w:spacing w:line="276" w:lineRule="auto"/>
              <w:jc w:val="center"/>
              <w:rPr>
                <w:rFonts w:ascii="宋体" w:eastAsia="宋体" w:hAnsi="宋体" w:cs="宋体"/>
                <w:szCs w:val="21"/>
              </w:rPr>
            </w:pPr>
          </w:p>
        </w:tc>
        <w:tc>
          <w:tcPr>
            <w:tcW w:w="847" w:type="pct"/>
            <w:vAlign w:val="center"/>
          </w:tcPr>
          <w:p w14:paraId="0738C7D0" w14:textId="77777777" w:rsidR="002D7B0B" w:rsidRPr="004238CD" w:rsidRDefault="002D7B0B"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安全生产责任保险</w:t>
            </w:r>
          </w:p>
        </w:tc>
        <w:tc>
          <w:tcPr>
            <w:tcW w:w="3301" w:type="pct"/>
            <w:vAlign w:val="center"/>
          </w:tcPr>
          <w:p w14:paraId="28563E1F" w14:textId="77777777" w:rsidR="002D7B0B" w:rsidRPr="004238CD" w:rsidRDefault="002D7B0B" w:rsidP="00C14798">
            <w:pPr>
              <w:spacing w:line="276" w:lineRule="auto"/>
              <w:rPr>
                <w:rFonts w:ascii="宋体" w:eastAsia="宋体" w:hAnsi="宋体" w:cs="宋体"/>
                <w:szCs w:val="21"/>
                <w:u w:val="single"/>
                <w:lang w:val="zh-CN"/>
              </w:rPr>
            </w:pPr>
            <w:r w:rsidRPr="004238CD">
              <w:rPr>
                <w:rFonts w:ascii="宋体" w:eastAsia="宋体" w:hAnsi="宋体" w:cs="宋体" w:hint="eastAsia"/>
                <w:szCs w:val="21"/>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rsidR="004238CD" w:rsidRPr="004238CD" w14:paraId="4750839F" w14:textId="77777777" w:rsidTr="004B7E40">
        <w:trPr>
          <w:trHeight w:val="20"/>
        </w:trPr>
        <w:tc>
          <w:tcPr>
            <w:tcW w:w="350" w:type="pct"/>
            <w:vAlign w:val="center"/>
          </w:tcPr>
          <w:p w14:paraId="1FB1CB6D" w14:textId="77777777" w:rsidR="002D7B0B" w:rsidRPr="004238CD" w:rsidRDefault="002D7B0B" w:rsidP="00C14798">
            <w:pPr>
              <w:spacing w:line="276" w:lineRule="auto"/>
              <w:jc w:val="center"/>
              <w:rPr>
                <w:rFonts w:ascii="宋体" w:eastAsia="宋体" w:hAnsi="宋体" w:cs="宋体"/>
                <w:szCs w:val="21"/>
              </w:rPr>
            </w:pPr>
            <w:r w:rsidRPr="004238CD">
              <w:rPr>
                <w:rFonts w:ascii="宋体" w:eastAsia="宋体" w:hAnsi="宋体" w:cs="宋体" w:hint="eastAsia"/>
                <w:szCs w:val="21"/>
              </w:rPr>
              <w:t>42</w:t>
            </w:r>
          </w:p>
        </w:tc>
        <w:tc>
          <w:tcPr>
            <w:tcW w:w="502" w:type="pct"/>
            <w:vAlign w:val="center"/>
          </w:tcPr>
          <w:p w14:paraId="02D5D424" w14:textId="77777777" w:rsidR="002D7B0B" w:rsidRPr="004238CD" w:rsidRDefault="002D7B0B" w:rsidP="00C14798">
            <w:pPr>
              <w:spacing w:line="276" w:lineRule="auto"/>
              <w:rPr>
                <w:rFonts w:ascii="宋体" w:eastAsia="宋体" w:hAnsi="宋体" w:cs="宋体"/>
                <w:szCs w:val="21"/>
                <w:u w:val="single"/>
              </w:rPr>
            </w:pPr>
          </w:p>
        </w:tc>
        <w:tc>
          <w:tcPr>
            <w:tcW w:w="847" w:type="pct"/>
            <w:vAlign w:val="center"/>
          </w:tcPr>
          <w:p w14:paraId="60381DC0" w14:textId="77777777" w:rsidR="002D7B0B" w:rsidRPr="004238CD" w:rsidRDefault="002D7B0B"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绿色发展理念</w:t>
            </w:r>
          </w:p>
        </w:tc>
        <w:tc>
          <w:tcPr>
            <w:tcW w:w="3301" w:type="pct"/>
            <w:vAlign w:val="center"/>
          </w:tcPr>
          <w:p w14:paraId="63DA4330" w14:textId="77777777" w:rsidR="002D7B0B" w:rsidRPr="004238CD" w:rsidRDefault="002D7B0B"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rsidR="004238CD" w:rsidRPr="004238CD" w14:paraId="748435E1" w14:textId="77777777" w:rsidTr="004B7E40">
        <w:trPr>
          <w:trHeight w:val="20"/>
        </w:trPr>
        <w:tc>
          <w:tcPr>
            <w:tcW w:w="350" w:type="pct"/>
            <w:vAlign w:val="center"/>
          </w:tcPr>
          <w:p w14:paraId="76D635E9" w14:textId="77777777" w:rsidR="002D7B0B" w:rsidRPr="004238CD" w:rsidRDefault="002D7B0B" w:rsidP="00C14798">
            <w:pPr>
              <w:spacing w:line="276" w:lineRule="auto"/>
              <w:jc w:val="center"/>
              <w:rPr>
                <w:rFonts w:ascii="宋体" w:eastAsia="宋体" w:hAnsi="宋体" w:cs="宋体"/>
                <w:szCs w:val="21"/>
              </w:rPr>
            </w:pPr>
            <w:r w:rsidRPr="004238CD">
              <w:rPr>
                <w:rFonts w:ascii="宋体" w:eastAsia="宋体" w:hAnsi="宋体" w:cs="宋体" w:hint="eastAsia"/>
                <w:szCs w:val="21"/>
              </w:rPr>
              <w:t>43</w:t>
            </w:r>
          </w:p>
        </w:tc>
        <w:tc>
          <w:tcPr>
            <w:tcW w:w="502" w:type="pct"/>
            <w:vAlign w:val="center"/>
          </w:tcPr>
          <w:p w14:paraId="12DF32F8" w14:textId="77777777" w:rsidR="002D7B0B" w:rsidRPr="004238CD" w:rsidRDefault="002D7B0B" w:rsidP="00C14798">
            <w:pPr>
              <w:spacing w:line="276" w:lineRule="auto"/>
              <w:rPr>
                <w:rFonts w:ascii="宋体" w:eastAsia="宋体" w:hAnsi="宋体" w:cs="宋体"/>
                <w:szCs w:val="21"/>
                <w:u w:val="single"/>
              </w:rPr>
            </w:pPr>
          </w:p>
        </w:tc>
        <w:tc>
          <w:tcPr>
            <w:tcW w:w="847" w:type="pct"/>
            <w:vAlign w:val="center"/>
          </w:tcPr>
          <w:p w14:paraId="17B3095F" w14:textId="77777777" w:rsidR="002D7B0B" w:rsidRPr="004238CD" w:rsidRDefault="002D7B0B"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是否授权评标委员会确定中标人</w:t>
            </w:r>
          </w:p>
        </w:tc>
        <w:tc>
          <w:tcPr>
            <w:tcW w:w="3301" w:type="pct"/>
            <w:vAlign w:val="center"/>
          </w:tcPr>
          <w:p w14:paraId="4A7B3A9B" w14:textId="77777777" w:rsidR="002D7B0B" w:rsidRPr="004238CD" w:rsidRDefault="002D7B0B" w:rsidP="00C14798">
            <w:pPr>
              <w:spacing w:line="276" w:lineRule="auto"/>
              <w:rPr>
                <w:rFonts w:ascii="宋体" w:eastAsia="宋体" w:hAnsi="宋体" w:cs="宋体"/>
                <w:szCs w:val="21"/>
                <w:u w:val="single"/>
              </w:rPr>
            </w:pPr>
            <w:r w:rsidRPr="004238CD">
              <w:rPr>
                <w:rFonts w:ascii="宋体" w:eastAsia="宋体" w:hAnsi="宋体" w:cs="宋体" w:hint="eastAsia"/>
                <w:szCs w:val="21"/>
                <w:u w:val="single"/>
              </w:rPr>
              <w:t>否</w:t>
            </w:r>
          </w:p>
        </w:tc>
      </w:tr>
      <w:tr w:rsidR="004238CD" w:rsidRPr="004238CD" w14:paraId="24EE6D65" w14:textId="77777777" w:rsidTr="004B7E40">
        <w:trPr>
          <w:trHeight w:val="20"/>
        </w:trPr>
        <w:tc>
          <w:tcPr>
            <w:tcW w:w="350" w:type="pct"/>
            <w:vAlign w:val="center"/>
          </w:tcPr>
          <w:p w14:paraId="666A71F6" w14:textId="035EDDE8" w:rsidR="00F45430" w:rsidRPr="004238CD" w:rsidRDefault="00F45430" w:rsidP="00F45430">
            <w:pPr>
              <w:spacing w:line="276" w:lineRule="auto"/>
              <w:jc w:val="center"/>
              <w:rPr>
                <w:rFonts w:ascii="宋体" w:eastAsia="宋体" w:hAnsi="宋体" w:cs="宋体"/>
                <w:szCs w:val="21"/>
              </w:rPr>
            </w:pPr>
            <w:r w:rsidRPr="004238CD">
              <w:rPr>
                <w:rFonts w:ascii="宋体" w:eastAsia="宋体" w:hAnsi="宋体" w:cs="宋体" w:hint="eastAsia"/>
                <w:szCs w:val="21"/>
              </w:rPr>
              <w:t>4</w:t>
            </w:r>
            <w:r w:rsidRPr="004238CD">
              <w:rPr>
                <w:rFonts w:ascii="宋体" w:eastAsia="宋体" w:hAnsi="宋体" w:cs="宋体"/>
                <w:szCs w:val="21"/>
              </w:rPr>
              <w:t>4</w:t>
            </w:r>
          </w:p>
        </w:tc>
        <w:tc>
          <w:tcPr>
            <w:tcW w:w="502" w:type="pct"/>
            <w:vAlign w:val="center"/>
          </w:tcPr>
          <w:p w14:paraId="1CA2E387" w14:textId="77777777" w:rsidR="00F45430" w:rsidRPr="004238CD" w:rsidRDefault="00F45430" w:rsidP="00F45430">
            <w:pPr>
              <w:spacing w:line="276" w:lineRule="auto"/>
              <w:rPr>
                <w:rFonts w:ascii="宋体" w:eastAsia="宋体" w:hAnsi="宋体" w:cs="宋体"/>
                <w:szCs w:val="21"/>
                <w:u w:val="single"/>
              </w:rPr>
            </w:pPr>
          </w:p>
        </w:tc>
        <w:tc>
          <w:tcPr>
            <w:tcW w:w="847" w:type="pct"/>
            <w:vAlign w:val="center"/>
          </w:tcPr>
          <w:p w14:paraId="2FFF80DE" w14:textId="05384CA2" w:rsidR="00F45430" w:rsidRPr="004238CD" w:rsidRDefault="00F45430" w:rsidP="00F45430">
            <w:pPr>
              <w:spacing w:line="276" w:lineRule="auto"/>
              <w:rPr>
                <w:rFonts w:ascii="宋体" w:eastAsia="宋体" w:hAnsi="宋体" w:cs="宋体"/>
                <w:szCs w:val="21"/>
                <w:u w:val="single"/>
              </w:rPr>
            </w:pPr>
            <w:r w:rsidRPr="004238CD">
              <w:rPr>
                <w:rFonts w:ascii="宋体" w:eastAsia="宋体" w:hAnsi="宋体" w:hint="eastAsia"/>
                <w:szCs w:val="21"/>
                <w:u w:val="single"/>
              </w:rPr>
              <w:t>经济标评审优惠政策</w:t>
            </w:r>
          </w:p>
        </w:tc>
        <w:tc>
          <w:tcPr>
            <w:tcW w:w="3301" w:type="pct"/>
            <w:vAlign w:val="center"/>
          </w:tcPr>
          <w:p w14:paraId="5BE0A097" w14:textId="77777777" w:rsidR="00F45430" w:rsidRPr="004238CD" w:rsidRDefault="00F45430" w:rsidP="00F45430">
            <w:pPr>
              <w:spacing w:line="360" w:lineRule="exact"/>
              <w:rPr>
                <w:rFonts w:ascii="宋体" w:eastAsia="宋体" w:hAnsi="宋体"/>
                <w:szCs w:val="21"/>
                <w:u w:val="single"/>
              </w:rPr>
            </w:pPr>
            <w:r w:rsidRPr="004238CD">
              <w:rPr>
                <w:rFonts w:ascii="宋体" w:eastAsia="宋体" w:hAnsi="宋体" w:hint="eastAsia"/>
                <w:szCs w:val="21"/>
                <w:u w:val="single"/>
              </w:rPr>
              <w:t>1.根据《广东省政府采购促进中小企业发展实施细则(试行)》要求，对符合《政府采购促进中小企业发展管理办法》的投标人，给予相应的价格评审优惠。</w:t>
            </w:r>
          </w:p>
          <w:p w14:paraId="537DB478" w14:textId="77777777" w:rsidR="00F45430" w:rsidRPr="004238CD" w:rsidRDefault="00F45430" w:rsidP="00F45430">
            <w:pPr>
              <w:spacing w:line="360" w:lineRule="exact"/>
              <w:rPr>
                <w:rFonts w:ascii="宋体" w:eastAsia="宋体" w:hAnsi="宋体"/>
                <w:szCs w:val="21"/>
                <w:u w:val="single"/>
              </w:rPr>
            </w:pPr>
            <w:r w:rsidRPr="004238CD">
              <w:rPr>
                <w:rFonts w:ascii="宋体" w:eastAsia="宋体" w:hAnsi="宋体" w:hint="eastAsia"/>
                <w:szCs w:val="21"/>
                <w:u w:val="single"/>
              </w:rPr>
              <w:t>2.本招标项目评标计算价格分时</w:t>
            </w:r>
            <w:r w:rsidRPr="004238CD">
              <w:rPr>
                <w:rFonts w:ascii="宋体" w:eastAsia="宋体" w:hAnsi="宋体" w:cs="宋体" w:hint="eastAsia"/>
                <w:b/>
                <w:bCs/>
                <w:szCs w:val="21"/>
                <w:u w:val="single"/>
              </w:rPr>
              <w:t>（投标报价低于成本警示价的投标单位除外）</w:t>
            </w:r>
            <w:r w:rsidRPr="004238CD">
              <w:rPr>
                <w:rFonts w:ascii="宋体" w:eastAsia="宋体" w:hAnsi="宋体" w:hint="eastAsia"/>
                <w:szCs w:val="21"/>
                <w:u w:val="single"/>
              </w:rPr>
              <w:t>，对小微企业投标的，在采用原报价进行评分的基础上增加其价格得分的5%作为其价格分；对大中型企业与小微企业组成联合体或者允许大中型企业向一家或者多家小微企业分包(联合协议或者分包意向协议书约定小微企业的合同份额占到合同总金额30%（含）以上)的，在采用原报价进行评分的基础上增加其价格得分的2%作为其价格分。若原报价己满分，仍可突破满分上限继续享受加分优惠，以实际计算结果作为最终价格分。</w:t>
            </w:r>
          </w:p>
          <w:p w14:paraId="188143DA" w14:textId="77777777" w:rsidR="00F45430" w:rsidRPr="004238CD" w:rsidRDefault="00F45430" w:rsidP="00F45430">
            <w:pPr>
              <w:spacing w:line="360" w:lineRule="exact"/>
              <w:rPr>
                <w:rFonts w:ascii="宋体" w:eastAsia="宋体" w:hAnsi="宋体"/>
                <w:szCs w:val="21"/>
                <w:u w:val="single"/>
              </w:rPr>
            </w:pPr>
            <w:r w:rsidRPr="004238CD">
              <w:rPr>
                <w:rFonts w:ascii="宋体" w:eastAsia="宋体" w:hAnsi="宋体" w:hint="eastAsia"/>
                <w:szCs w:val="21"/>
                <w:u w:val="single"/>
              </w:rPr>
              <w:t>3.投标人应按《政府采购促进中小企业发展管理办法》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3214B705" w14:textId="77777777" w:rsidR="00F45430" w:rsidRPr="004238CD" w:rsidRDefault="00F45430" w:rsidP="00F45430">
            <w:pPr>
              <w:spacing w:line="360" w:lineRule="exact"/>
              <w:rPr>
                <w:rFonts w:ascii="宋体" w:eastAsia="宋体" w:hAnsi="宋体"/>
                <w:szCs w:val="21"/>
                <w:u w:val="single"/>
              </w:rPr>
            </w:pPr>
            <w:r w:rsidRPr="004238CD">
              <w:rPr>
                <w:rFonts w:ascii="宋体" w:eastAsia="宋体" w:hAnsi="宋体" w:hint="eastAsia"/>
                <w:szCs w:val="21"/>
                <w:u w:val="single"/>
              </w:rPr>
              <w:t>4,小微企业划分标准按照《工业和信息化部 国家统计局 国家发展和改革委员会 财政部关于印发中小企业划型标准规定的通知》(工信部联企业(2011)300号)执行。本招标项目属于</w:t>
            </w:r>
            <w:r w:rsidRPr="004238CD">
              <w:rPr>
                <w:rFonts w:ascii="宋体" w:eastAsia="宋体" w:hAnsi="宋体" w:hint="eastAsia"/>
                <w:b/>
                <w:szCs w:val="21"/>
                <w:u w:val="single"/>
              </w:rPr>
              <w:t>建筑业</w:t>
            </w:r>
            <w:r w:rsidRPr="004238CD">
              <w:rPr>
                <w:rFonts w:ascii="宋体" w:eastAsia="宋体" w:hAnsi="宋体" w:hint="eastAsia"/>
                <w:szCs w:val="21"/>
                <w:u w:val="single"/>
              </w:rPr>
              <w:t>，营业收入 80000 万元以下或资产总额 80000 万元以下的为中小微型企业。其中，营业收入 6000 万元及以上，且资产总额5000 万元及以上的为中型企业;营业收入300万元及以上，且资产总额 300 万元及以上的为小型企业:营业收入 300 万元以下或资产总额 300 万元以下的为微型企业。</w:t>
            </w:r>
          </w:p>
          <w:p w14:paraId="5FBE16D4" w14:textId="77777777" w:rsidR="00F45430" w:rsidRPr="004238CD" w:rsidRDefault="00F45430" w:rsidP="00F45430">
            <w:pPr>
              <w:spacing w:line="360" w:lineRule="exact"/>
              <w:rPr>
                <w:rFonts w:ascii="宋体" w:eastAsia="宋体" w:hAnsi="宋体"/>
                <w:szCs w:val="21"/>
                <w:u w:val="single"/>
              </w:rPr>
            </w:pPr>
            <w:r w:rsidRPr="004238CD">
              <w:rPr>
                <w:rFonts w:ascii="宋体" w:eastAsia="宋体" w:hAnsi="宋体" w:hint="eastAsia"/>
                <w:szCs w:val="21"/>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1A7E9EF5" w14:textId="77777777" w:rsidR="00F45430" w:rsidRPr="004238CD" w:rsidRDefault="00F45430" w:rsidP="00F45430">
            <w:pPr>
              <w:spacing w:line="360" w:lineRule="exact"/>
              <w:rPr>
                <w:rFonts w:ascii="宋体" w:eastAsia="宋体" w:hAnsi="宋体"/>
                <w:szCs w:val="21"/>
                <w:u w:val="single"/>
              </w:rPr>
            </w:pPr>
            <w:r w:rsidRPr="004238CD">
              <w:rPr>
                <w:rFonts w:ascii="宋体" w:eastAsia="宋体" w:hAnsi="宋体" w:hint="eastAsia"/>
                <w:szCs w:val="21"/>
                <w:u w:val="single"/>
              </w:rPr>
              <w:t>(2)组成联合体或者接受分包合同的小微企业与联合体内其他企业、分包企业之间存在直接控股、管理关系的，不享受价格评分优惠。</w:t>
            </w:r>
          </w:p>
          <w:p w14:paraId="77FFA1C8" w14:textId="06A4CB9D" w:rsidR="00F45430" w:rsidRPr="004238CD" w:rsidRDefault="00F45430" w:rsidP="00F45430">
            <w:pPr>
              <w:spacing w:line="276" w:lineRule="auto"/>
              <w:rPr>
                <w:rFonts w:ascii="宋体" w:eastAsia="宋体" w:hAnsi="宋体" w:cs="宋体"/>
                <w:szCs w:val="21"/>
                <w:u w:val="single"/>
              </w:rPr>
            </w:pPr>
            <w:r w:rsidRPr="004238CD">
              <w:rPr>
                <w:rFonts w:ascii="宋体" w:eastAsia="宋体" w:hAnsi="宋体" w:hint="eastAsia"/>
                <w:szCs w:val="21"/>
                <w:u w:val="single"/>
              </w:rPr>
              <w:t>(3)公示期间如有异议、投诉的，被异议、投诉单位需提供注册登记所在地的县级以上人民政府中小企业主管部门认定材料或联系方式。</w:t>
            </w:r>
          </w:p>
        </w:tc>
      </w:tr>
      <w:tr w:rsidR="004238CD" w:rsidRPr="004238CD" w14:paraId="31EE03C8" w14:textId="77777777" w:rsidTr="004B7E40">
        <w:trPr>
          <w:trHeight w:val="20"/>
        </w:trPr>
        <w:tc>
          <w:tcPr>
            <w:tcW w:w="350" w:type="pct"/>
            <w:vAlign w:val="center"/>
          </w:tcPr>
          <w:p w14:paraId="46D7EA81" w14:textId="584BA46E" w:rsidR="00A329C7" w:rsidRPr="004238CD" w:rsidRDefault="00A329C7" w:rsidP="00A329C7">
            <w:pPr>
              <w:spacing w:line="276" w:lineRule="auto"/>
              <w:jc w:val="center"/>
              <w:rPr>
                <w:rFonts w:ascii="宋体" w:eastAsia="宋体" w:hAnsi="宋体" w:cs="宋体"/>
                <w:szCs w:val="21"/>
              </w:rPr>
            </w:pPr>
            <w:r w:rsidRPr="004238CD">
              <w:rPr>
                <w:rFonts w:ascii="宋体" w:eastAsia="宋体" w:hAnsi="宋体" w:cs="宋体" w:hint="eastAsia"/>
                <w:szCs w:val="21"/>
              </w:rPr>
              <w:t>4</w:t>
            </w:r>
            <w:r w:rsidRPr="004238CD">
              <w:rPr>
                <w:rFonts w:ascii="宋体" w:eastAsia="宋体" w:hAnsi="宋体" w:cs="宋体"/>
                <w:szCs w:val="21"/>
              </w:rPr>
              <w:t>5</w:t>
            </w:r>
          </w:p>
        </w:tc>
        <w:tc>
          <w:tcPr>
            <w:tcW w:w="502" w:type="pct"/>
            <w:vAlign w:val="center"/>
          </w:tcPr>
          <w:p w14:paraId="644C326C" w14:textId="77777777" w:rsidR="00A329C7" w:rsidRPr="004238CD" w:rsidRDefault="00A329C7" w:rsidP="00A329C7">
            <w:pPr>
              <w:spacing w:line="276" w:lineRule="auto"/>
              <w:rPr>
                <w:rFonts w:ascii="宋体" w:eastAsia="宋体" w:hAnsi="宋体" w:cs="宋体"/>
                <w:szCs w:val="21"/>
                <w:u w:val="single"/>
              </w:rPr>
            </w:pPr>
          </w:p>
        </w:tc>
        <w:tc>
          <w:tcPr>
            <w:tcW w:w="847" w:type="pct"/>
            <w:vAlign w:val="center"/>
          </w:tcPr>
          <w:p w14:paraId="5A375816" w14:textId="292C0CCD" w:rsidR="00A329C7" w:rsidRPr="004238CD" w:rsidRDefault="00A329C7" w:rsidP="00A329C7">
            <w:pPr>
              <w:spacing w:line="276" w:lineRule="auto"/>
              <w:jc w:val="center"/>
              <w:rPr>
                <w:rFonts w:ascii="宋体" w:eastAsia="宋体" w:hAnsi="宋体"/>
                <w:szCs w:val="21"/>
                <w:u w:val="single"/>
              </w:rPr>
            </w:pPr>
            <w:r w:rsidRPr="004238CD">
              <w:rPr>
                <w:rFonts w:ascii="宋体" w:eastAsia="宋体" w:hAnsi="宋体" w:hint="eastAsia"/>
                <w:szCs w:val="21"/>
                <w:u w:val="single"/>
              </w:rPr>
              <w:t>项目负责人管理</w:t>
            </w:r>
          </w:p>
        </w:tc>
        <w:tc>
          <w:tcPr>
            <w:tcW w:w="3301" w:type="pct"/>
            <w:vAlign w:val="center"/>
          </w:tcPr>
          <w:p w14:paraId="183B31B1" w14:textId="0EE7A944" w:rsidR="00A329C7" w:rsidRPr="004238CD" w:rsidRDefault="00A329C7" w:rsidP="00A329C7">
            <w:pPr>
              <w:spacing w:line="276" w:lineRule="auto"/>
              <w:rPr>
                <w:rFonts w:ascii="宋体" w:eastAsia="宋体" w:hAnsi="宋体"/>
                <w:szCs w:val="21"/>
                <w:u w:val="single"/>
              </w:rPr>
            </w:pPr>
            <w:r w:rsidRPr="004238CD">
              <w:rPr>
                <w:rFonts w:ascii="宋体" w:eastAsia="宋体" w:hAnsi="宋体" w:hint="eastAsia"/>
                <w:szCs w:val="21"/>
                <w:u w:val="single"/>
              </w:rPr>
              <w:t>本工程的项</w:t>
            </w:r>
            <w:r w:rsidRPr="004238CD">
              <w:rPr>
                <w:rFonts w:ascii="宋体" w:eastAsia="宋体" w:hAnsi="宋体" w:cs="Times New Roman" w:hint="eastAsia"/>
                <w:szCs w:val="21"/>
                <w:u w:val="single"/>
              </w:rPr>
              <w:t>目负责人管理执行《广州市住房和城乡建设局关于加强建筑工程项目负责人管理的通知》（穗建规字〔2025〕9 号</w:t>
            </w:r>
            <w:r w:rsidRPr="004238CD">
              <w:rPr>
                <w:rFonts w:ascii="宋体" w:eastAsia="宋体" w:hAnsi="宋体" w:hint="eastAsia"/>
                <w:szCs w:val="21"/>
                <w:u w:val="single"/>
              </w:rPr>
              <w:t>）相关规定。</w:t>
            </w:r>
          </w:p>
        </w:tc>
      </w:tr>
    </w:tbl>
    <w:p w14:paraId="651DC218" w14:textId="77777777" w:rsidR="00DE3EEC" w:rsidRPr="004238CD" w:rsidRDefault="00DE3EEC" w:rsidP="00C14798">
      <w:pPr>
        <w:keepNext/>
        <w:keepLines/>
        <w:numPr>
          <w:ilvl w:val="1"/>
          <w:numId w:val="0"/>
        </w:numPr>
        <w:spacing w:line="360" w:lineRule="auto"/>
        <w:jc w:val="center"/>
        <w:outlineLvl w:val="1"/>
        <w:rPr>
          <w:rFonts w:ascii="宋体" w:eastAsia="宋体" w:hAnsi="宋体" w:cs="宋体"/>
          <w:b/>
          <w:kern w:val="0"/>
          <w:sz w:val="24"/>
          <w:szCs w:val="24"/>
        </w:rPr>
      </w:pPr>
      <w:r w:rsidRPr="004238CD">
        <w:rPr>
          <w:rFonts w:ascii="宋体" w:eastAsia="宋体" w:hAnsi="宋体" w:cs="宋体" w:hint="eastAsia"/>
          <w:b/>
          <w:strike/>
          <w:kern w:val="0"/>
          <w:sz w:val="24"/>
          <w:szCs w:val="24"/>
        </w:rPr>
        <w:br w:type="page"/>
      </w:r>
      <w:bookmarkStart w:id="4" w:name="_Toc202907278"/>
      <w:r w:rsidRPr="004238CD">
        <w:rPr>
          <w:rFonts w:ascii="宋体" w:eastAsia="宋体" w:hAnsi="宋体" w:cs="宋体" w:hint="eastAsia"/>
          <w:b/>
          <w:kern w:val="0"/>
          <w:sz w:val="24"/>
          <w:szCs w:val="24"/>
        </w:rPr>
        <w:t>二、投标须知修改表</w:t>
      </w:r>
      <w:bookmarkEnd w:id="4"/>
    </w:p>
    <w:p w14:paraId="41ABEF08"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声明：本投标须知使用招标文件范本的投标须知通用条款，与该通用条款不同之处，均在本表中列明，并以现文为准，原文不再有效。</w:t>
      </w:r>
      <w:r w:rsidRPr="004238CD">
        <w:rPr>
          <w:rFonts w:ascii="宋体" w:eastAsia="宋体" w:hAnsi="宋体" w:cs="宋体" w:hint="eastAsia"/>
          <w:bCs/>
          <w:szCs w:val="21"/>
        </w:rPr>
        <w:t>（注：招标人按《投标须知修改表》修改的内容对应修改通用条款，属于删除的采用“</w:t>
      </w:r>
      <w:r w:rsidRPr="004238CD">
        <w:rPr>
          <w:rFonts w:ascii="宋体" w:eastAsia="宋体" w:hAnsi="宋体" w:cs="宋体" w:hint="eastAsia"/>
          <w:bCs/>
          <w:strike/>
          <w:szCs w:val="21"/>
        </w:rPr>
        <w:t xml:space="preserve">   </w:t>
      </w:r>
      <w:r w:rsidRPr="004238CD">
        <w:rPr>
          <w:rFonts w:ascii="宋体" w:eastAsia="宋体" w:hAnsi="宋体" w:cs="宋体" w:hint="eastAsia"/>
          <w:bCs/>
          <w:szCs w:val="21"/>
        </w:rPr>
        <w:t>”表示，如“</w:t>
      </w:r>
      <w:r w:rsidRPr="004238CD">
        <w:rPr>
          <w:rFonts w:ascii="宋体" w:eastAsia="宋体" w:hAnsi="宋体" w:cs="宋体" w:hint="eastAsia"/>
          <w:bCs/>
          <w:strike/>
          <w:szCs w:val="21"/>
        </w:rPr>
        <w:t>删除</w:t>
      </w:r>
      <w:r w:rsidRPr="004238CD">
        <w:rPr>
          <w:rFonts w:ascii="宋体" w:eastAsia="宋体" w:hAnsi="宋体" w:cs="宋体" w:hint="eastAsia"/>
          <w:bCs/>
          <w:szCs w:val="21"/>
        </w:rPr>
        <w:t>”；属于新增、修改的内容，用</w:t>
      </w:r>
      <w:r w:rsidRPr="004238CD">
        <w:rPr>
          <w:rFonts w:ascii="宋体" w:eastAsia="宋体" w:hAnsi="宋体" w:cs="宋体" w:hint="eastAsia"/>
          <w:b/>
          <w:szCs w:val="21"/>
        </w:rPr>
        <w:t>黑色加粗</w:t>
      </w:r>
      <w:r w:rsidRPr="004238CD">
        <w:rPr>
          <w:rFonts w:ascii="宋体" w:eastAsia="宋体" w:hAnsi="宋体" w:cs="宋体" w:hint="eastAsia"/>
          <w:bCs/>
          <w:szCs w:val="21"/>
        </w:rPr>
        <w:t>字体显示,并加注下划线，如“</w:t>
      </w:r>
      <w:r w:rsidRPr="004238CD">
        <w:rPr>
          <w:rFonts w:ascii="宋体" w:eastAsia="宋体" w:hAnsi="宋体" w:cs="宋体" w:hint="eastAsia"/>
          <w:b/>
          <w:szCs w:val="21"/>
        </w:rPr>
        <w:t>新增修改</w:t>
      </w:r>
      <w:r w:rsidRPr="004238CD">
        <w:rPr>
          <w:rFonts w:ascii="宋体" w:eastAsia="宋体" w:hAnsi="宋体" w:cs="宋体" w:hint="eastAsia"/>
          <w:bCs/>
          <w:szCs w:val="21"/>
        </w:rPr>
        <w:t>”。）</w:t>
      </w:r>
    </w:p>
    <w:p w14:paraId="7BFDD75A"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条款号：2.5                          修改类型：增加</w:t>
      </w:r>
    </w:p>
    <w:p w14:paraId="543B828B"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b/>
          <w:bCs/>
          <w:szCs w:val="21"/>
        </w:rPr>
        <w:t>2.5</w:t>
      </w:r>
      <w:r w:rsidRPr="004238CD">
        <w:rPr>
          <w:rFonts w:ascii="宋体" w:eastAsia="宋体" w:hAnsi="宋体" w:cs="宋体" w:hint="eastAsia"/>
          <w:b/>
          <w:bCs/>
          <w:kern w:val="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0A0BE93D"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条款号：5.1                          修改类型：修改</w:t>
      </w:r>
    </w:p>
    <w:p w14:paraId="05FF7B5E" w14:textId="77777777" w:rsidR="00DE3EEC" w:rsidRPr="004238CD" w:rsidRDefault="00DE3EEC" w:rsidP="00C14798">
      <w:pPr>
        <w:pBdr>
          <w:bottom w:val="single" w:sz="6" w:space="1" w:color="auto"/>
        </w:pBdr>
        <w:tabs>
          <w:tab w:val="left" w:pos="4410"/>
          <w:tab w:val="left" w:pos="6930"/>
          <w:tab w:val="left" w:pos="8610"/>
        </w:tabs>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5.1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p w14:paraId="352C6D16"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bCs/>
          <w:szCs w:val="21"/>
        </w:rPr>
      </w:pPr>
      <w:r w:rsidRPr="004238CD">
        <w:rPr>
          <w:rFonts w:ascii="宋体" w:eastAsia="宋体" w:hAnsi="宋体" w:cs="宋体" w:hint="eastAsia"/>
          <w:b/>
          <w:szCs w:val="21"/>
        </w:rPr>
        <w:t>现文：</w:t>
      </w:r>
      <w:r w:rsidRPr="004238CD">
        <w:rPr>
          <w:rFonts w:ascii="宋体" w:eastAsia="宋体" w:hAnsi="宋体" w:cs="宋体" w:hint="eastAsia"/>
          <w:szCs w:val="21"/>
        </w:rPr>
        <w:t>5.1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w:t>
      </w:r>
      <w:r w:rsidRPr="004238CD">
        <w:rPr>
          <w:rFonts w:ascii="宋体" w:eastAsia="宋体" w:hAnsi="宋体" w:cs="宋体" w:hint="eastAsia"/>
          <w:b/>
          <w:bCs/>
          <w:szCs w:val="21"/>
          <w:u w:val="single"/>
        </w:rPr>
        <w:t>，投标人不进行踏勘的，视为已熟知现场条件，自行承担相关风险</w:t>
      </w:r>
      <w:r w:rsidRPr="004238CD">
        <w:rPr>
          <w:rFonts w:ascii="宋体" w:eastAsia="宋体" w:hAnsi="宋体" w:cs="宋体" w:hint="eastAsia"/>
          <w:b/>
          <w:bCs/>
          <w:szCs w:val="21"/>
        </w:rPr>
        <w:t>。</w:t>
      </w:r>
      <w:r w:rsidRPr="004238CD">
        <w:rPr>
          <w:rFonts w:ascii="宋体" w:eastAsia="宋体" w:hAnsi="宋体" w:cs="宋体" w:hint="eastAsia"/>
          <w:szCs w:val="21"/>
        </w:rPr>
        <w:t>一旦中标，这种考察即被认为其结果已在中标文件中得到充分反映。</w:t>
      </w:r>
      <w:r w:rsidRPr="004238CD">
        <w:rPr>
          <w:rFonts w:ascii="宋体" w:eastAsia="宋体" w:hAnsi="宋体" w:cs="宋体" w:hint="eastAsia"/>
          <w:b/>
          <w:bCs/>
          <w:szCs w:val="21"/>
          <w:u w:val="single"/>
        </w:rPr>
        <w:t>招标人不受理因投标人缺乏对现场条件的了解或掌握而提出的任何索赔。考察现场的费用由投标人自己承担。</w:t>
      </w:r>
    </w:p>
    <w:p w14:paraId="0461B7B8"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条款号：8.1                           修改类型：修改</w:t>
      </w:r>
    </w:p>
    <w:p w14:paraId="33D1AF56" w14:textId="0A74395C" w:rsidR="00DE3EEC" w:rsidRPr="004238CD" w:rsidRDefault="00DE3EEC" w:rsidP="00C14798">
      <w:pPr>
        <w:pBdr>
          <w:bottom w:val="single" w:sz="6" w:space="1" w:color="auto"/>
        </w:pBdr>
        <w:spacing w:line="360" w:lineRule="auto"/>
        <w:ind w:firstLineChars="200" w:firstLine="422"/>
        <w:rPr>
          <w:rFonts w:ascii="宋体" w:eastAsia="宋体" w:hAnsi="宋体" w:cs="宋体"/>
          <w:kern w:val="0"/>
          <w:szCs w:val="21"/>
        </w:rPr>
      </w:pPr>
      <w:r w:rsidRPr="004238CD">
        <w:rPr>
          <w:rFonts w:ascii="宋体" w:eastAsia="宋体" w:hAnsi="宋体" w:cs="宋体" w:hint="eastAsia"/>
          <w:b/>
          <w:kern w:val="0"/>
          <w:szCs w:val="21"/>
        </w:rPr>
        <w:t>原文：</w:t>
      </w:r>
      <w:r w:rsidRPr="004238CD">
        <w:rPr>
          <w:rFonts w:ascii="宋体" w:eastAsia="宋体" w:hAnsi="宋体" w:cs="宋体" w:hint="eastAsia"/>
          <w:kern w:val="0"/>
          <w:szCs w:val="21"/>
        </w:rPr>
        <w:t>8.1投标人若对招标文件（包括招标图纸）中有疑问，可以书面形式通过</w:t>
      </w:r>
      <w:r w:rsidRPr="004238CD">
        <w:rPr>
          <w:rFonts w:ascii="宋体" w:eastAsia="宋体" w:hAnsi="宋体" w:cs="宋体" w:hint="eastAsia"/>
          <w:kern w:val="0"/>
          <w:szCs w:val="21"/>
          <w:u w:val="single"/>
        </w:rPr>
        <w:t xml:space="preserve">        </w:t>
      </w:r>
      <w:r w:rsidRPr="004238CD">
        <w:rPr>
          <w:rFonts w:ascii="宋体" w:eastAsia="宋体" w:hAnsi="宋体" w:cs="宋体" w:hint="eastAsia"/>
          <w:kern w:val="0"/>
          <w:szCs w:val="21"/>
        </w:rPr>
        <w:t>交易平台提交给招标人或招标代理人，提交形式见本须知前附表第13项。</w:t>
      </w:r>
    </w:p>
    <w:p w14:paraId="0E405781" w14:textId="27C93097" w:rsidR="00DE3EEC" w:rsidRPr="004238CD" w:rsidRDefault="00DE3EEC" w:rsidP="00C14798">
      <w:pPr>
        <w:pBdr>
          <w:bottom w:val="single" w:sz="6" w:space="1" w:color="auto"/>
        </w:pBdr>
        <w:spacing w:after="120" w:line="360" w:lineRule="auto"/>
        <w:ind w:firstLineChars="200" w:firstLine="422"/>
        <w:rPr>
          <w:rFonts w:ascii="宋体" w:eastAsia="宋体" w:hAnsi="宋体" w:cs="Times New Roman"/>
          <w:kern w:val="0"/>
          <w:szCs w:val="21"/>
        </w:rPr>
      </w:pPr>
      <w:r w:rsidRPr="004238CD">
        <w:rPr>
          <w:rFonts w:ascii="宋体" w:eastAsia="宋体" w:hAnsi="宋体" w:cs="宋体" w:hint="eastAsia"/>
          <w:b/>
          <w:kern w:val="0"/>
          <w:szCs w:val="21"/>
        </w:rPr>
        <w:t>现文：</w:t>
      </w:r>
      <w:r w:rsidRPr="004238CD">
        <w:rPr>
          <w:rFonts w:ascii="宋体" w:eastAsia="宋体" w:hAnsi="宋体" w:cs="宋体" w:hint="eastAsia"/>
          <w:kern w:val="0"/>
          <w:szCs w:val="21"/>
        </w:rPr>
        <w:t>8.1</w:t>
      </w:r>
      <w:r w:rsidRPr="004238CD">
        <w:rPr>
          <w:rFonts w:ascii="宋体" w:eastAsia="宋体" w:hAnsi="宋体" w:cs="宋体" w:hint="eastAsia"/>
          <w:bCs/>
          <w:kern w:val="0"/>
          <w:szCs w:val="21"/>
        </w:rPr>
        <w:t>投标人若对招标文件（包括招标图纸</w:t>
      </w:r>
      <w:r w:rsidRPr="004238CD">
        <w:rPr>
          <w:rFonts w:ascii="宋体" w:eastAsia="宋体" w:hAnsi="宋体" w:cs="宋体" w:hint="eastAsia"/>
          <w:b/>
          <w:kern w:val="0"/>
          <w:szCs w:val="21"/>
          <w:u w:val="single"/>
        </w:rPr>
        <w:t>、清单、最高投标限价</w:t>
      </w:r>
      <w:r w:rsidRPr="004238CD">
        <w:rPr>
          <w:rFonts w:ascii="宋体" w:eastAsia="宋体" w:hAnsi="宋体" w:cs="Times New Roman" w:hint="eastAsia"/>
          <w:b/>
          <w:kern w:val="0"/>
          <w:szCs w:val="21"/>
          <w:u w:val="single"/>
        </w:rPr>
        <w:t>、合同条款</w:t>
      </w:r>
      <w:r w:rsidRPr="004238CD">
        <w:rPr>
          <w:rFonts w:ascii="宋体" w:eastAsia="宋体" w:hAnsi="宋体" w:cs="宋体" w:hint="eastAsia"/>
          <w:bCs/>
          <w:kern w:val="0"/>
          <w:szCs w:val="21"/>
        </w:rPr>
        <w:t>）中有疑问，可以</w:t>
      </w:r>
      <w:r w:rsidRPr="004238CD">
        <w:rPr>
          <w:rFonts w:ascii="宋体" w:eastAsia="宋体" w:hAnsi="宋体" w:cs="宋体" w:hint="eastAsia"/>
          <w:b/>
          <w:kern w:val="0"/>
          <w:szCs w:val="21"/>
          <w:u w:val="single"/>
        </w:rPr>
        <w:t>网上答疑方式</w:t>
      </w:r>
      <w:r w:rsidRPr="004238CD">
        <w:rPr>
          <w:rFonts w:ascii="宋体" w:eastAsia="宋体" w:hAnsi="宋体" w:cs="宋体" w:hint="eastAsia"/>
          <w:bCs/>
          <w:kern w:val="0"/>
          <w:szCs w:val="21"/>
        </w:rPr>
        <w:t>通过</w:t>
      </w:r>
      <w:r w:rsidRPr="004238CD">
        <w:rPr>
          <w:rFonts w:ascii="宋体" w:eastAsia="宋体" w:hAnsi="宋体" w:cs="宋体" w:hint="eastAsia"/>
          <w:b/>
          <w:kern w:val="0"/>
          <w:szCs w:val="21"/>
          <w:u w:val="single"/>
        </w:rPr>
        <w:t>广州交易集团有限公司（广州公共资源交易中心）</w:t>
      </w:r>
      <w:r w:rsidRPr="004238CD">
        <w:rPr>
          <w:rFonts w:ascii="宋体" w:eastAsia="宋体" w:hAnsi="宋体" w:cs="Times New Roman" w:hint="eastAsia"/>
          <w:kern w:val="0"/>
          <w:szCs w:val="21"/>
        </w:rPr>
        <w:t>交易平台提交给招标人或招标代理人，</w:t>
      </w:r>
      <w:r w:rsidRPr="004238CD">
        <w:rPr>
          <w:rFonts w:ascii="宋体" w:eastAsia="宋体" w:hAnsi="宋体" w:cs="宋体" w:hint="eastAsia"/>
          <w:bCs/>
          <w:kern w:val="0"/>
          <w:szCs w:val="21"/>
        </w:rPr>
        <w:t>详见本须知前附表第13项。</w:t>
      </w:r>
      <w:r w:rsidRPr="004238CD">
        <w:rPr>
          <w:rFonts w:ascii="宋体" w:eastAsia="宋体" w:hAnsi="宋体" w:cs="宋体" w:hint="eastAsia"/>
          <w:b/>
          <w:kern w:val="0"/>
          <w:szCs w:val="21"/>
          <w:u w:val="single"/>
        </w:rPr>
        <w:t>招标人或招标代理人将于本须知前附表第13项指定的地点（交易平台）和时间对疑问进行答复。</w:t>
      </w:r>
    </w:p>
    <w:p w14:paraId="55699A7F"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条款号：8.2                          修改类型：修改</w:t>
      </w:r>
    </w:p>
    <w:p w14:paraId="4F58E18A" w14:textId="77777777" w:rsidR="00DE3EEC" w:rsidRPr="004238CD" w:rsidRDefault="00DE3EEC" w:rsidP="00C14798">
      <w:pPr>
        <w:spacing w:line="360" w:lineRule="auto"/>
        <w:ind w:firstLineChars="200" w:firstLine="422"/>
        <w:rPr>
          <w:rFonts w:ascii="宋体" w:eastAsia="宋体" w:hAnsi="宋体" w:cs="宋体"/>
          <w:kern w:val="0"/>
          <w:szCs w:val="21"/>
        </w:rPr>
      </w:pPr>
      <w:r w:rsidRPr="004238CD">
        <w:rPr>
          <w:rFonts w:ascii="宋体" w:eastAsia="宋体" w:hAnsi="宋体" w:cs="宋体" w:hint="eastAsia"/>
          <w:b/>
          <w:kern w:val="0"/>
          <w:szCs w:val="21"/>
        </w:rPr>
        <w:t>原文：</w:t>
      </w:r>
      <w:r w:rsidRPr="004238CD">
        <w:rPr>
          <w:rFonts w:ascii="宋体" w:eastAsia="宋体" w:hAnsi="宋体" w:cs="宋体" w:hint="eastAsia"/>
          <w:bCs/>
          <w:kern w:val="0"/>
          <w:szCs w:val="21"/>
        </w:rPr>
        <w:t>8.2</w:t>
      </w:r>
      <w:r w:rsidRPr="004238CD">
        <w:rPr>
          <w:rFonts w:ascii="宋体" w:eastAsia="宋体" w:hAnsi="宋体" w:cs="宋体" w:hint="eastAsia"/>
          <w:kern w:val="0"/>
          <w:szCs w:val="21"/>
        </w:rPr>
        <w:t>招标答疑会会议纪要将在提交投标文件截止时间15日前在</w:t>
      </w:r>
      <w:r w:rsidRPr="004238CD">
        <w:rPr>
          <w:rFonts w:ascii="宋体" w:eastAsia="宋体" w:hAnsi="宋体" w:cs="宋体" w:hint="eastAsia"/>
          <w:kern w:val="0"/>
          <w:szCs w:val="21"/>
          <w:u w:val="single"/>
        </w:rPr>
        <w:t xml:space="preserve">        </w:t>
      </w:r>
      <w:r w:rsidRPr="004238CD">
        <w:rPr>
          <w:rFonts w:ascii="宋体" w:eastAsia="宋体" w:hAnsi="宋体" w:cs="宋体" w:hint="eastAsia"/>
          <w:kern w:val="0"/>
          <w:szCs w:val="21"/>
        </w:rPr>
        <w:t>交易平台 “项目答疑纪要”专区公开发布。答疑纪要一经在</w:t>
      </w:r>
      <w:r w:rsidRPr="004238CD">
        <w:rPr>
          <w:rFonts w:ascii="宋体" w:eastAsia="宋体" w:hAnsi="宋体" w:cs="宋体" w:hint="eastAsia"/>
          <w:kern w:val="0"/>
          <w:szCs w:val="21"/>
          <w:u w:val="single"/>
        </w:rPr>
        <w:t xml:space="preserve">        </w:t>
      </w:r>
      <w:r w:rsidRPr="004238CD">
        <w:rPr>
          <w:rFonts w:ascii="宋体" w:eastAsia="宋体" w:hAnsi="宋体" w:cs="宋体" w:hint="eastAsia"/>
          <w:kern w:val="0"/>
          <w:szCs w:val="21"/>
        </w:rPr>
        <w:t>交易平台发布，视作已发放给所有投标人。</w:t>
      </w:r>
    </w:p>
    <w:p w14:paraId="1FD13816"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kern w:val="0"/>
          <w:szCs w:val="21"/>
        </w:rPr>
      </w:pPr>
      <w:r w:rsidRPr="004238CD">
        <w:rPr>
          <w:rFonts w:ascii="宋体" w:eastAsia="宋体" w:hAnsi="宋体" w:cs="宋体" w:hint="eastAsia"/>
          <w:b/>
          <w:kern w:val="0"/>
          <w:szCs w:val="21"/>
        </w:rPr>
        <w:t>现文：</w:t>
      </w:r>
      <w:r w:rsidRPr="004238CD">
        <w:rPr>
          <w:rFonts w:ascii="宋体" w:eastAsia="宋体" w:hAnsi="宋体" w:cs="宋体" w:hint="eastAsia"/>
          <w:kern w:val="0"/>
          <w:szCs w:val="21"/>
        </w:rPr>
        <w:t>8.2招标答疑会会议纪要将在提交投标文件截止时间15日前</w:t>
      </w:r>
      <w:r w:rsidRPr="004238CD">
        <w:rPr>
          <w:rFonts w:ascii="宋体" w:eastAsia="宋体" w:hAnsi="宋体" w:cs="宋体" w:hint="eastAsia"/>
          <w:kern w:val="0"/>
          <w:szCs w:val="21"/>
          <w:u w:val="single"/>
        </w:rPr>
        <w:t>在</w:t>
      </w:r>
      <w:r w:rsidRPr="004238CD">
        <w:rPr>
          <w:rFonts w:ascii="宋体" w:eastAsia="宋体" w:hAnsi="宋体" w:cs="宋体" w:hint="eastAsia"/>
          <w:b/>
          <w:bCs/>
          <w:kern w:val="0"/>
          <w:szCs w:val="21"/>
          <w:u w:val="single"/>
        </w:rPr>
        <w:t>广州交易集团有限公司（广州公共资源交易中心）</w:t>
      </w:r>
      <w:r w:rsidRPr="004238CD">
        <w:rPr>
          <w:rFonts w:ascii="宋体" w:eastAsia="宋体" w:hAnsi="宋体" w:cs="宋体" w:hint="eastAsia"/>
          <w:kern w:val="0"/>
          <w:szCs w:val="21"/>
        </w:rPr>
        <w:t>交易平台</w:t>
      </w:r>
      <w:r w:rsidRPr="004238CD">
        <w:rPr>
          <w:rFonts w:ascii="宋体" w:eastAsia="宋体" w:hAnsi="宋体" w:cs="宋体" w:hint="eastAsia"/>
          <w:b/>
          <w:bCs/>
          <w:kern w:val="0"/>
          <w:szCs w:val="21"/>
        </w:rPr>
        <w:t>“</w:t>
      </w:r>
      <w:r w:rsidRPr="004238CD">
        <w:rPr>
          <w:rFonts w:ascii="宋体" w:eastAsia="宋体" w:hAnsi="宋体" w:cs="宋体" w:hint="eastAsia"/>
          <w:b/>
          <w:bCs/>
          <w:kern w:val="0"/>
          <w:szCs w:val="21"/>
          <w:u w:val="single"/>
        </w:rPr>
        <w:t>项目查询</w:t>
      </w:r>
      <w:r w:rsidRPr="004238CD">
        <w:rPr>
          <w:rFonts w:ascii="宋体" w:eastAsia="宋体" w:hAnsi="宋体" w:cs="宋体"/>
          <w:b/>
          <w:bCs/>
          <w:kern w:val="0"/>
          <w:szCs w:val="21"/>
          <w:u w:val="single"/>
        </w:rPr>
        <w:t>(日程安排、答疑纪要)</w:t>
      </w:r>
      <w:r w:rsidRPr="004238CD">
        <w:rPr>
          <w:rFonts w:ascii="宋体" w:eastAsia="宋体" w:hAnsi="宋体" w:cs="宋体" w:hint="eastAsia"/>
          <w:b/>
          <w:bCs/>
          <w:kern w:val="0"/>
          <w:szCs w:val="21"/>
          <w:u w:val="single"/>
        </w:rPr>
        <w:t>”</w:t>
      </w:r>
      <w:r w:rsidRPr="004238CD">
        <w:rPr>
          <w:rFonts w:ascii="宋体" w:eastAsia="宋体" w:hAnsi="宋体" w:cs="宋体" w:hint="eastAsia"/>
          <w:kern w:val="0"/>
          <w:szCs w:val="21"/>
        </w:rPr>
        <w:t>专区公开发布。答疑纪要一经</w:t>
      </w:r>
      <w:r w:rsidRPr="004238CD">
        <w:rPr>
          <w:rFonts w:ascii="宋体" w:eastAsia="宋体" w:hAnsi="宋体" w:cs="宋体" w:hint="eastAsia"/>
          <w:b/>
          <w:bCs/>
          <w:kern w:val="0"/>
          <w:szCs w:val="21"/>
          <w:u w:val="single"/>
        </w:rPr>
        <w:t>在广州交易集团有限公司（广州公共资源交易中心）</w:t>
      </w:r>
      <w:r w:rsidRPr="004238CD">
        <w:rPr>
          <w:rFonts w:ascii="宋体" w:eastAsia="宋体" w:hAnsi="宋体" w:cs="宋体" w:hint="eastAsia"/>
          <w:kern w:val="0"/>
          <w:szCs w:val="21"/>
        </w:rPr>
        <w:t>交易平台发布，视作已发放给所有投标人。</w:t>
      </w:r>
    </w:p>
    <w:p w14:paraId="38616C60" w14:textId="77777777" w:rsidR="00DE3EEC" w:rsidRPr="004238CD" w:rsidRDefault="00DE3EEC" w:rsidP="00C14798">
      <w:pPr>
        <w:spacing w:line="360" w:lineRule="auto"/>
        <w:ind w:firstLineChars="200" w:firstLine="422"/>
        <w:jc w:val="left"/>
        <w:rPr>
          <w:rFonts w:ascii="宋体" w:eastAsia="宋体" w:hAnsi="宋体" w:cs="宋体"/>
          <w:b/>
          <w:kern w:val="0"/>
          <w:szCs w:val="21"/>
        </w:rPr>
      </w:pPr>
      <w:r w:rsidRPr="004238CD">
        <w:rPr>
          <w:rFonts w:ascii="宋体" w:eastAsia="宋体" w:hAnsi="宋体" w:cs="宋体" w:hint="eastAsia"/>
          <w:b/>
          <w:kern w:val="0"/>
          <w:szCs w:val="21"/>
        </w:rPr>
        <w:t>条款号：8.4             修改类型：修改</w:t>
      </w:r>
    </w:p>
    <w:p w14:paraId="0C876430"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szCs w:val="21"/>
        </w:rPr>
        <w:t>8.4若招标答疑会会议纪要与招标文件有矛盾，以答疑会议纪要最后发出的书面形式的文件为准。</w:t>
      </w:r>
    </w:p>
    <w:p w14:paraId="411B3996"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8.4若</w:t>
      </w:r>
      <w:r w:rsidRPr="004238CD">
        <w:rPr>
          <w:rFonts w:ascii="宋体" w:eastAsia="宋体" w:hAnsi="宋体" w:cs="宋体" w:hint="eastAsia"/>
          <w:b/>
          <w:bCs/>
          <w:szCs w:val="21"/>
          <w:u w:val="single"/>
        </w:rPr>
        <w:t>招标答疑纪要</w:t>
      </w:r>
      <w:r w:rsidRPr="004238CD">
        <w:rPr>
          <w:rFonts w:ascii="宋体" w:eastAsia="宋体" w:hAnsi="宋体" w:cs="宋体" w:hint="eastAsia"/>
          <w:szCs w:val="21"/>
        </w:rPr>
        <w:t>与招标文件有矛盾时，以</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网站最后发布的</w:t>
      </w:r>
      <w:r w:rsidRPr="004238CD">
        <w:rPr>
          <w:rFonts w:ascii="宋体" w:eastAsia="宋体" w:hAnsi="宋体" w:cs="宋体" w:hint="eastAsia"/>
          <w:b/>
          <w:bCs/>
          <w:szCs w:val="21"/>
          <w:u w:val="single"/>
        </w:rPr>
        <w:t>招标答疑纪要</w:t>
      </w:r>
      <w:r w:rsidRPr="004238CD">
        <w:rPr>
          <w:rFonts w:ascii="宋体" w:eastAsia="宋体" w:hAnsi="宋体" w:cs="宋体" w:hint="eastAsia"/>
          <w:szCs w:val="21"/>
        </w:rPr>
        <w:t>为准。</w:t>
      </w:r>
    </w:p>
    <w:p w14:paraId="4C7D1984"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条款号：9.2                          修改类型：修改</w:t>
      </w:r>
    </w:p>
    <w:p w14:paraId="7648B79D"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9.2招标文件的澄清或修改将在</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交易平台“项目答疑纪要”专区公开发布。答疑纪要一经在</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交易平台发布，视作已发放给所有投标人，以</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交易平台上网发布时间作为送达时间。</w:t>
      </w:r>
    </w:p>
    <w:p w14:paraId="5EB8F9FE"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9.2招标文件的澄清或修改将在</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w:t>
      </w:r>
      <w:r w:rsidRPr="004238CD">
        <w:rPr>
          <w:rFonts w:ascii="宋体" w:eastAsia="宋体" w:hAnsi="宋体" w:cs="宋体" w:hint="eastAsia"/>
          <w:szCs w:val="21"/>
          <w:u w:val="single"/>
        </w:rPr>
        <w:t>“</w:t>
      </w:r>
      <w:r w:rsidRPr="004238CD">
        <w:rPr>
          <w:rFonts w:ascii="宋体" w:eastAsia="宋体" w:hAnsi="宋体" w:cs="宋体" w:hint="eastAsia"/>
          <w:b/>
          <w:bCs/>
          <w:szCs w:val="21"/>
          <w:u w:val="single"/>
        </w:rPr>
        <w:t>项目查询(日程安排、答疑纪要)</w:t>
      </w:r>
      <w:r w:rsidRPr="004238CD">
        <w:rPr>
          <w:rFonts w:ascii="宋体" w:eastAsia="宋体" w:hAnsi="宋体" w:cs="宋体" w:hint="eastAsia"/>
          <w:szCs w:val="21"/>
          <w:u w:val="single"/>
        </w:rPr>
        <w:t>”</w:t>
      </w:r>
      <w:r w:rsidRPr="004238CD">
        <w:rPr>
          <w:rFonts w:ascii="宋体" w:eastAsia="宋体" w:hAnsi="宋体" w:cs="宋体" w:hint="eastAsia"/>
          <w:szCs w:val="21"/>
        </w:rPr>
        <w:t>专区公开发布。答疑纪要一经在</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交易平台发布，视作已发放给所有投标人，以</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交易平台上网发布时间作为送达时间。</w:t>
      </w:r>
    </w:p>
    <w:p w14:paraId="795B7E21"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条款号：9.4                         修改类型：修改</w:t>
      </w:r>
    </w:p>
    <w:p w14:paraId="4602B7AB" w14:textId="77777777" w:rsidR="00DE3EEC" w:rsidRPr="004238CD" w:rsidRDefault="00DE3EEC" w:rsidP="00C14798">
      <w:pPr>
        <w:spacing w:line="360" w:lineRule="auto"/>
        <w:ind w:firstLineChars="200" w:firstLine="422"/>
        <w:rPr>
          <w:rFonts w:ascii="宋体" w:eastAsia="宋体" w:hAnsi="宋体" w:cs="宋体"/>
          <w:kern w:val="0"/>
          <w:szCs w:val="21"/>
        </w:rPr>
      </w:pPr>
      <w:r w:rsidRPr="004238CD">
        <w:rPr>
          <w:rFonts w:ascii="宋体" w:eastAsia="宋体" w:hAnsi="宋体" w:cs="宋体" w:hint="eastAsia"/>
          <w:b/>
          <w:kern w:val="0"/>
          <w:szCs w:val="21"/>
        </w:rPr>
        <w:t>原文：</w:t>
      </w:r>
      <w:r w:rsidRPr="004238CD">
        <w:rPr>
          <w:rFonts w:ascii="宋体" w:eastAsia="宋体" w:hAnsi="宋体" w:cs="宋体" w:hint="eastAsia"/>
          <w:kern w:val="0"/>
          <w:szCs w:val="21"/>
        </w:rPr>
        <w:t>9.4招标文件的澄清或修改均以</w:t>
      </w:r>
      <w:r w:rsidRPr="004238CD">
        <w:rPr>
          <w:rFonts w:ascii="宋体" w:eastAsia="宋体" w:hAnsi="宋体" w:cs="宋体" w:hint="eastAsia"/>
          <w:kern w:val="0"/>
          <w:szCs w:val="21"/>
          <w:u w:val="single"/>
        </w:rPr>
        <w:t xml:space="preserve">          网站</w:t>
      </w:r>
      <w:r w:rsidRPr="004238CD">
        <w:rPr>
          <w:rFonts w:ascii="宋体" w:eastAsia="宋体" w:hAnsi="宋体" w:cs="宋体" w:hint="eastAsia"/>
          <w:kern w:val="0"/>
          <w:szCs w:val="21"/>
        </w:rPr>
        <w:t>发布的内容为准。当招标文件的澄清、修改、补充等在同一内容的表述不一致时，以最后发出的书面形式的文件为准。</w:t>
      </w:r>
    </w:p>
    <w:p w14:paraId="714CE260"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9.4招标文件的澄清或修改均以</w:t>
      </w:r>
      <w:r w:rsidRPr="004238CD">
        <w:rPr>
          <w:rFonts w:ascii="宋体" w:eastAsia="宋体" w:hAnsi="宋体" w:cs="宋体" w:hint="eastAsia"/>
          <w:b/>
          <w:szCs w:val="21"/>
          <w:u w:val="single"/>
        </w:rPr>
        <w:t>广州交易集团有限公司（广州公共资源交易中心）网站“网上答疑”专区公开发布答疑内容为准</w:t>
      </w:r>
      <w:r w:rsidRPr="004238CD">
        <w:rPr>
          <w:rFonts w:ascii="宋体" w:eastAsia="宋体" w:hAnsi="宋体" w:cs="宋体" w:hint="eastAsia"/>
          <w:szCs w:val="21"/>
          <w:u w:val="single"/>
        </w:rPr>
        <w:t>。</w:t>
      </w:r>
      <w:r w:rsidRPr="004238CD">
        <w:rPr>
          <w:rFonts w:ascii="宋体" w:eastAsia="宋体" w:hAnsi="宋体" w:cs="宋体" w:hint="eastAsia"/>
          <w:szCs w:val="21"/>
        </w:rPr>
        <w:t>当招标文件的澄清、修改、补充等在同一内容的表述不一致时，以</w:t>
      </w:r>
      <w:r w:rsidRPr="004238CD">
        <w:rPr>
          <w:rFonts w:ascii="宋体" w:eastAsia="宋体" w:hAnsi="宋体" w:cs="宋体" w:hint="eastAsia"/>
          <w:b/>
          <w:bCs/>
          <w:szCs w:val="21"/>
          <w:u w:val="single"/>
        </w:rPr>
        <w:t>广州交易集团有限公司（广州公共资源交易中心）网站</w:t>
      </w:r>
      <w:r w:rsidRPr="004238CD">
        <w:rPr>
          <w:rFonts w:ascii="宋体" w:eastAsia="宋体" w:hAnsi="宋体" w:cs="宋体" w:hint="eastAsia"/>
          <w:szCs w:val="21"/>
        </w:rPr>
        <w:t>最后发出的文件为准。</w:t>
      </w:r>
    </w:p>
    <w:p w14:paraId="2D95731D"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条款号：11.2                        修改类型：修改</w:t>
      </w:r>
    </w:p>
    <w:p w14:paraId="68E841DC" w14:textId="0195B049" w:rsidR="00DE3EEC" w:rsidRPr="004238CD" w:rsidRDefault="00DE3EEC" w:rsidP="00C14798">
      <w:pP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11.2投标文件技术标部分主要包括下列内容:</w:t>
      </w:r>
    </w:p>
    <w:p w14:paraId="313375CE"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11.2.1资格审查文件</w:t>
      </w:r>
    </w:p>
    <w:p w14:paraId="1E3B345C"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（1）投标人声明；</w:t>
      </w:r>
    </w:p>
    <w:p w14:paraId="60545CB3"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（2）法定代表人证明书、法定代表人签字或盖章的本投标文件授权委托证明书；</w:t>
      </w:r>
    </w:p>
    <w:p w14:paraId="1F753079"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（3）企业营业执照；</w:t>
      </w:r>
    </w:p>
    <w:p w14:paraId="6DD14595"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（4）企业资质证书；</w:t>
      </w:r>
    </w:p>
    <w:p w14:paraId="106744BE"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（5）建筑施工企业安全生产许可证；</w:t>
      </w:r>
    </w:p>
    <w:p w14:paraId="64C4D7CE"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（6）项目负责人（按网上投标登记时选择拟投标的项目负责人。投标人须在广州市交通建设项目企业信息库建立企业信用信息档案，拟担任本工程项目负责人须是本企业信息档案中的在册人员）；</w:t>
      </w:r>
    </w:p>
    <w:p w14:paraId="6E97EF2C"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（7）专职安全员（按网上投标登记时选择拟投标的专职安全员，投标人须在广州市交通建设项目企业信息库建立企业信用信息档案，拟担任本工程专职安全员须是本企业信息档案中的在册人员）；</w:t>
      </w:r>
    </w:p>
    <w:p w14:paraId="55BF560E"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 xml:space="preserve">（8）拟委派项目负责人的建造师注册证书（取自广州市交通建设项目企业信息库内上传件） ； </w:t>
      </w:r>
    </w:p>
    <w:p w14:paraId="285546A8"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（9）项目负责人安全生产考核合格证明或在有效期内的安全考核合格证书（B类）或建筑施工企业项目负责人安全生产考核合格证书；</w:t>
      </w:r>
    </w:p>
    <w:p w14:paraId="6A846043"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（10）专职安全员须具有在有效期内的安全考核合格证书（C类）或建筑施工企业专职安全生产管理人员安全生产考核合格证书（C3）；</w:t>
      </w:r>
    </w:p>
    <w:p w14:paraId="736DE43F"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（11）用于资格审查的业绩（设置业绩要求时选择此项，具体格式由招标人自定）</w:t>
      </w:r>
    </w:p>
    <w:p w14:paraId="59DA3308"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（12）列明主办单位的联合体工作协议（采用联合体投标时需递交，联合体工作协议应明确约定各方拟承担的工作和责任）；</w:t>
      </w:r>
    </w:p>
    <w:p w14:paraId="22E49459"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（13）投标人认为应提交的其他资料 。</w:t>
      </w:r>
    </w:p>
    <w:p w14:paraId="361BD706"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11.2.2技术投标文件主要包括下列内容：</w:t>
      </w:r>
    </w:p>
    <w:p w14:paraId="6514DFF6"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（1）《广州建设工程施工招标投标书》；</w:t>
      </w:r>
    </w:p>
    <w:p w14:paraId="6CE0D7F3"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（2）项目管理机构配备：</w:t>
      </w:r>
    </w:p>
    <w:p w14:paraId="08C98196"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①投标人应列出该项目工程的施工组织机构构成和画出机构框架图及其负责人；</w:t>
      </w:r>
    </w:p>
    <w:p w14:paraId="357D1828"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②投标人应详细列出该施工组织机构中主要成员的名单、简历资料、职务职称和在本项目中拟担任的职务等资料，并附上有关证明材料扫描件；</w:t>
      </w:r>
    </w:p>
    <w:p w14:paraId="1B148702"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③其他辅助说明资料。</w:t>
      </w:r>
    </w:p>
    <w:p w14:paraId="7D8C0E59"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（3）施工组织设计或施工方案；</w:t>
      </w:r>
    </w:p>
    <w:p w14:paraId="010F5623"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注：建议招标人在招标文件中提出篇幅上限，国家及地方现有工法规范已有的内容无需重复提交。</w:t>
      </w:r>
    </w:p>
    <w:p w14:paraId="44681C1C"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（4）（选择性条款）有余泥渣土产生的项目可要求提供余泥渣土运输与排放方案；</w:t>
      </w:r>
    </w:p>
    <w:p w14:paraId="690B3C22"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（5）（选择性条款）投标人可使用适合本工程的机械设备；</w:t>
      </w:r>
    </w:p>
    <w:p w14:paraId="6F0EC11C"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（6）（选择性条款）类似工程业绩材料；</w:t>
      </w:r>
    </w:p>
    <w:p w14:paraId="24134A6E"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（7）按本招标文件规定提交的其它所有技术资料；</w:t>
      </w:r>
    </w:p>
    <w:p w14:paraId="131B3029"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（8）按照招标文件要求填写的《参与编制技术标投标文件人员名单》。</w:t>
      </w:r>
    </w:p>
    <w:p w14:paraId="214A84FC" w14:textId="66987F3D" w:rsidR="00DE3EEC" w:rsidRPr="004238CD" w:rsidRDefault="00DE3EEC" w:rsidP="00C14798">
      <w:pP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现文：</w:t>
      </w:r>
      <w:r w:rsidRPr="004238CD">
        <w:rPr>
          <w:rFonts w:ascii="宋体" w:eastAsia="宋体" w:hAnsi="宋体" w:cs="宋体" w:hint="eastAsia"/>
          <w:bCs/>
          <w:szCs w:val="21"/>
        </w:rPr>
        <w:t>11.2投标文件技术标部分</w:t>
      </w:r>
      <w:r w:rsidRPr="004238CD">
        <w:rPr>
          <w:rFonts w:ascii="宋体" w:eastAsia="宋体" w:hAnsi="宋体" w:cs="宋体" w:hint="eastAsia"/>
          <w:b/>
          <w:szCs w:val="21"/>
          <w:u w:val="single"/>
        </w:rPr>
        <w:t>（含资格审查文件）</w:t>
      </w:r>
      <w:r w:rsidRPr="004238CD">
        <w:rPr>
          <w:rFonts w:ascii="宋体" w:eastAsia="宋体" w:hAnsi="宋体" w:cs="宋体" w:hint="eastAsia"/>
          <w:bCs/>
          <w:szCs w:val="21"/>
        </w:rPr>
        <w:t>主要包括下列内容</w:t>
      </w:r>
      <w:r w:rsidRPr="004238CD">
        <w:rPr>
          <w:rFonts w:ascii="宋体" w:eastAsia="宋体" w:hAnsi="宋体" w:cs="宋体" w:hint="eastAsia"/>
          <w:b/>
          <w:bCs/>
          <w:szCs w:val="21"/>
          <w:u w:val="single"/>
        </w:rPr>
        <w:t>（除注明原件外，均为清晰扫描件（或网页截图）即可）</w:t>
      </w:r>
      <w:r w:rsidRPr="004238CD">
        <w:rPr>
          <w:rFonts w:ascii="宋体" w:eastAsia="宋体" w:hAnsi="宋体" w:cs="宋体" w:hint="eastAsia"/>
          <w:bCs/>
          <w:szCs w:val="21"/>
        </w:rPr>
        <w:t>:</w:t>
      </w:r>
    </w:p>
    <w:p w14:paraId="42DC85EC" w14:textId="1CF47AD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11.2.1资格审查文件</w:t>
      </w:r>
    </w:p>
    <w:p w14:paraId="210A886D"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w:t>
      </w:r>
      <w:r w:rsidRPr="004238CD">
        <w:rPr>
          <w:rFonts w:ascii="宋体" w:eastAsia="宋体" w:hAnsi="宋体" w:cs="宋体" w:hint="eastAsia"/>
          <w:b/>
          <w:szCs w:val="21"/>
          <w:u w:val="single"/>
        </w:rPr>
        <w:t>《投标人声明（适用于独立投标或联合体主办方）》和《投标人声明（适用于联合体成员方）》（若为联合体投标，成员方需提供；若为独立投标人，无需提供）</w:t>
      </w:r>
      <w:r w:rsidRPr="004238CD">
        <w:rPr>
          <w:rFonts w:ascii="宋体" w:eastAsia="宋体" w:hAnsi="宋体" w:cs="宋体" w:hint="eastAsia"/>
          <w:bCs/>
          <w:szCs w:val="21"/>
        </w:rPr>
        <w:t>；</w:t>
      </w:r>
    </w:p>
    <w:p w14:paraId="2C208156" w14:textId="70327DA8" w:rsidR="00DE3EEC" w:rsidRPr="004238CD" w:rsidRDefault="00DE3EEC" w:rsidP="00C14798">
      <w:pPr>
        <w:spacing w:line="360" w:lineRule="auto"/>
        <w:ind w:firstLineChars="200" w:firstLine="420"/>
        <w:rPr>
          <w:rFonts w:ascii="宋体" w:eastAsia="宋体" w:hAnsi="宋体" w:cs="宋体"/>
          <w:b/>
          <w:szCs w:val="21"/>
        </w:rPr>
      </w:pPr>
      <w:r w:rsidRPr="004238CD">
        <w:rPr>
          <w:rFonts w:ascii="宋体" w:eastAsia="宋体" w:hAnsi="宋体" w:cs="宋体" w:hint="eastAsia"/>
          <w:bCs/>
          <w:szCs w:val="21"/>
        </w:rPr>
        <w:t>（2）法定代表人证明书、法定代表人签字或盖章的本投标文件授权委托证明书</w:t>
      </w:r>
      <w:r w:rsidRPr="004238CD">
        <w:rPr>
          <w:rFonts w:ascii="宋体" w:eastAsia="宋体" w:hAnsi="宋体" w:cs="宋体" w:hint="eastAsia"/>
          <w:b/>
          <w:szCs w:val="21"/>
          <w:u w:val="single"/>
        </w:rPr>
        <w:t>（若为联合体投标，由联合体主办方提供）；委托投标的还应提供授权委托人的离投标截止时间最近的至少1个月（2025年</w:t>
      </w:r>
      <w:r w:rsidR="00584C1B" w:rsidRPr="004238CD">
        <w:rPr>
          <w:rFonts w:ascii="宋体" w:eastAsia="宋体" w:hAnsi="宋体" w:cs="宋体" w:hint="eastAsia"/>
          <w:b/>
          <w:szCs w:val="21"/>
          <w:u w:val="single"/>
        </w:rPr>
        <w:t>7月或8月</w:t>
      </w:r>
      <w:r w:rsidRPr="004238CD">
        <w:rPr>
          <w:rFonts w:ascii="宋体" w:eastAsia="宋体" w:hAnsi="宋体" w:cs="宋体" w:hint="eastAsia"/>
          <w:b/>
          <w:szCs w:val="21"/>
          <w:u w:val="single"/>
        </w:rPr>
        <w:t>）在本单位缴纳的社保证明文件</w:t>
      </w:r>
      <w:r w:rsidRPr="004238CD">
        <w:rPr>
          <w:rFonts w:ascii="宋体" w:eastAsia="宋体" w:hAnsi="宋体" w:cs="宋体" w:hint="eastAsia"/>
          <w:bCs/>
          <w:szCs w:val="21"/>
        </w:rPr>
        <w:t>；</w:t>
      </w:r>
    </w:p>
    <w:p w14:paraId="760E7B82"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（3）企业营业执照</w:t>
      </w:r>
      <w:r w:rsidRPr="004238CD">
        <w:rPr>
          <w:rFonts w:ascii="宋体" w:eastAsia="宋体" w:hAnsi="宋体" w:cs="宋体" w:hint="eastAsia"/>
          <w:b/>
          <w:szCs w:val="21"/>
          <w:u w:val="single"/>
        </w:rPr>
        <w:t>（若为联合体投标，由联合体各方提供）</w:t>
      </w:r>
      <w:r w:rsidRPr="004238CD">
        <w:rPr>
          <w:rFonts w:ascii="宋体" w:eastAsia="宋体" w:hAnsi="宋体" w:cs="宋体" w:hint="eastAsia"/>
          <w:bCs/>
          <w:szCs w:val="21"/>
          <w:u w:val="single"/>
        </w:rPr>
        <w:t>；</w:t>
      </w:r>
    </w:p>
    <w:p w14:paraId="24A51E11" w14:textId="767324CC"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（4）企业资质证书</w:t>
      </w:r>
      <w:r w:rsidR="0065427B" w:rsidRPr="004238CD">
        <w:rPr>
          <w:rFonts w:ascii="宋体" w:eastAsia="宋体" w:hAnsi="宋体" w:cs="宋体" w:hint="eastAsia"/>
          <w:b/>
          <w:bCs/>
          <w:szCs w:val="21"/>
          <w:u w:val="single"/>
        </w:rPr>
        <w:t>或符合招标公告规定的相关证明材料</w:t>
      </w:r>
      <w:r w:rsidRPr="004238CD">
        <w:rPr>
          <w:rFonts w:ascii="宋体" w:eastAsia="宋体" w:hAnsi="宋体" w:cs="宋体" w:hint="eastAsia"/>
          <w:b/>
          <w:szCs w:val="21"/>
          <w:u w:val="single"/>
        </w:rPr>
        <w:t>（若为联合体投标，由联合体各方提供）</w:t>
      </w:r>
      <w:r w:rsidRPr="004238CD">
        <w:rPr>
          <w:rFonts w:ascii="宋体" w:eastAsia="宋体" w:hAnsi="宋体" w:cs="宋体" w:hint="eastAsia"/>
          <w:bCs/>
          <w:szCs w:val="21"/>
          <w:u w:val="single"/>
        </w:rPr>
        <w:t>；</w:t>
      </w:r>
    </w:p>
    <w:p w14:paraId="6D7F451E" w14:textId="6C54F2F9"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（5）建筑施工企业安全生产许可证</w:t>
      </w:r>
      <w:r w:rsidRPr="004238CD">
        <w:rPr>
          <w:rFonts w:ascii="宋体" w:eastAsia="宋体" w:hAnsi="宋体" w:cs="宋体" w:hint="eastAsia"/>
          <w:b/>
          <w:szCs w:val="21"/>
          <w:u w:val="single"/>
        </w:rPr>
        <w:t>（若为联合体投标，由联合体各方提供）</w:t>
      </w:r>
      <w:r w:rsidRPr="004238CD">
        <w:rPr>
          <w:rFonts w:ascii="宋体" w:eastAsia="宋体" w:hAnsi="宋体" w:cs="宋体" w:hint="eastAsia"/>
          <w:bCs/>
          <w:szCs w:val="21"/>
          <w:u w:val="single"/>
        </w:rPr>
        <w:t>；</w:t>
      </w:r>
    </w:p>
    <w:p w14:paraId="468B9306" w14:textId="11FA1E31"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（6）项目负责人（按网上投标登记时选择拟投标的项目负责人）</w:t>
      </w:r>
      <w:r w:rsidRPr="004238CD">
        <w:rPr>
          <w:rFonts w:ascii="宋体" w:eastAsia="宋体" w:hAnsi="宋体" w:cs="宋体" w:hint="eastAsia"/>
          <w:b/>
          <w:szCs w:val="21"/>
          <w:u w:val="single"/>
        </w:rPr>
        <w:t>（若为联合体投标，由联合体主办方提供）</w:t>
      </w:r>
      <w:r w:rsidRPr="004238CD">
        <w:rPr>
          <w:rFonts w:ascii="宋体" w:eastAsia="宋体" w:hAnsi="宋体" w:cs="宋体" w:hint="eastAsia"/>
          <w:bCs/>
          <w:szCs w:val="21"/>
          <w:u w:val="single"/>
        </w:rPr>
        <w:t>；</w:t>
      </w:r>
    </w:p>
    <w:p w14:paraId="73942238"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（7）专职安全员（按网上投标登记时选择拟投标的专职安全员）</w:t>
      </w:r>
      <w:r w:rsidRPr="004238CD">
        <w:rPr>
          <w:rFonts w:ascii="宋体" w:eastAsia="宋体" w:hAnsi="宋体" w:cs="宋体" w:hint="eastAsia"/>
          <w:b/>
          <w:szCs w:val="21"/>
          <w:u w:val="single"/>
        </w:rPr>
        <w:t>（若为联合体投标，由联合体主办方提供）</w:t>
      </w:r>
      <w:r w:rsidRPr="004238CD">
        <w:rPr>
          <w:rFonts w:ascii="宋体" w:eastAsia="宋体" w:hAnsi="宋体" w:cs="宋体" w:hint="eastAsia"/>
          <w:bCs/>
          <w:szCs w:val="21"/>
          <w:u w:val="single"/>
        </w:rPr>
        <w:t>；</w:t>
      </w:r>
    </w:p>
    <w:p w14:paraId="14F1C4C5" w14:textId="2964D1A8"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（8）</w:t>
      </w:r>
      <w:r w:rsidR="00574783" w:rsidRPr="004238CD">
        <w:rPr>
          <w:rFonts w:ascii="宋体" w:eastAsia="宋体" w:hAnsi="宋体" w:cs="宋体" w:hint="eastAsia"/>
          <w:bCs/>
          <w:szCs w:val="21"/>
        </w:rPr>
        <w:t>拟委派项目负责人的建造师注册证书</w:t>
      </w:r>
      <w:r w:rsidRPr="004238CD">
        <w:rPr>
          <w:rFonts w:ascii="宋体" w:eastAsia="宋体" w:hAnsi="宋体" w:cs="宋体" w:hint="eastAsia"/>
          <w:b/>
          <w:szCs w:val="21"/>
          <w:u w:val="single"/>
        </w:rPr>
        <w:t>（若为联合体投标，由联合体主办方提供）</w:t>
      </w:r>
      <w:r w:rsidRPr="004238CD">
        <w:rPr>
          <w:rFonts w:ascii="宋体" w:eastAsia="宋体" w:hAnsi="宋体" w:cs="宋体" w:hint="eastAsia"/>
          <w:bCs/>
          <w:szCs w:val="21"/>
        </w:rPr>
        <w:t>；</w:t>
      </w:r>
    </w:p>
    <w:p w14:paraId="1A1667F3" w14:textId="1BCBE663"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（9）项目负责人安全生产考核合格证明或在有效期内的安全考核合格证书（B类）或建筑施工企业项目负责人安全生产考核合格证书</w:t>
      </w:r>
      <w:r w:rsidRPr="004238CD">
        <w:rPr>
          <w:rFonts w:ascii="宋体" w:eastAsia="宋体" w:hAnsi="宋体" w:cs="宋体" w:hint="eastAsia"/>
          <w:b/>
          <w:szCs w:val="21"/>
          <w:u w:val="single"/>
        </w:rPr>
        <w:t>（若为联合体投标，由联合体主办方提供）</w:t>
      </w:r>
      <w:r w:rsidRPr="004238CD">
        <w:rPr>
          <w:rFonts w:ascii="宋体" w:eastAsia="宋体" w:hAnsi="宋体" w:cs="宋体" w:hint="eastAsia"/>
          <w:bCs/>
          <w:szCs w:val="21"/>
        </w:rPr>
        <w:t>；</w:t>
      </w:r>
    </w:p>
    <w:p w14:paraId="689E9976" w14:textId="78521AF6"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（10）专职安全员须具有在有效期内的安全考核合格证书（C类）或建筑施工企业专职安全生产管理人员安全生产考核合格证书（C3）</w:t>
      </w:r>
      <w:r w:rsidRPr="004238CD">
        <w:rPr>
          <w:rFonts w:ascii="宋体" w:eastAsia="宋体" w:hAnsi="宋体" w:cs="宋体" w:hint="eastAsia"/>
          <w:b/>
          <w:szCs w:val="21"/>
          <w:u w:val="single"/>
        </w:rPr>
        <w:t>（若为联合体投标，由联合体主办方提供）</w:t>
      </w:r>
      <w:r w:rsidRPr="004238CD">
        <w:rPr>
          <w:rFonts w:ascii="宋体" w:eastAsia="宋体" w:hAnsi="宋体" w:cs="宋体" w:hint="eastAsia"/>
          <w:bCs/>
          <w:szCs w:val="21"/>
        </w:rPr>
        <w:t>；</w:t>
      </w:r>
    </w:p>
    <w:p w14:paraId="277228F3" w14:textId="77777777" w:rsidR="00DE3EEC" w:rsidRPr="004238CD" w:rsidRDefault="00DE3EEC" w:rsidP="00C14798">
      <w:pPr>
        <w:spacing w:line="360" w:lineRule="auto"/>
        <w:ind w:firstLineChars="200" w:firstLine="420"/>
        <w:rPr>
          <w:rFonts w:ascii="宋体" w:eastAsia="宋体" w:hAnsi="宋体" w:cs="宋体"/>
          <w:bCs/>
          <w:strike/>
          <w:szCs w:val="21"/>
        </w:rPr>
      </w:pPr>
      <w:r w:rsidRPr="004238CD">
        <w:rPr>
          <w:rFonts w:ascii="宋体" w:eastAsia="宋体" w:hAnsi="宋体" w:cs="宋体" w:hint="eastAsia"/>
          <w:bCs/>
          <w:strike/>
          <w:szCs w:val="21"/>
        </w:rPr>
        <w:t>（11）用于资格审查的业绩（设置业绩要求时选择此项，具体格式由招标人自定）</w:t>
      </w:r>
    </w:p>
    <w:p w14:paraId="6199A706"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（12）列明主办单位的联合体工作协议（采用联合体投标时需递交，</w:t>
      </w:r>
      <w:r w:rsidRPr="004238CD">
        <w:rPr>
          <w:rFonts w:ascii="宋体" w:eastAsia="宋体" w:hAnsi="宋体" w:cs="宋体" w:hint="eastAsia"/>
          <w:b/>
          <w:szCs w:val="21"/>
          <w:u w:val="single"/>
        </w:rPr>
        <w:t>须明确联合体主办方，并按招标公告附件二签订联合体工作协议。投标人拟任本工程项目负责人、专职安全员应为联合体主办方信息登记中的在册人员，</w:t>
      </w:r>
      <w:r w:rsidRPr="004238CD">
        <w:rPr>
          <w:rFonts w:ascii="宋体" w:eastAsia="宋体" w:hAnsi="宋体" w:cs="宋体" w:hint="eastAsia"/>
          <w:bCs/>
          <w:szCs w:val="21"/>
        </w:rPr>
        <w:t>联合体工作协议应明确约定各方拟承担的工作和责任）；</w:t>
      </w:r>
    </w:p>
    <w:p w14:paraId="5EA98C96" w14:textId="7561759E"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（13）</w:t>
      </w:r>
      <w:r w:rsidR="007902A1" w:rsidRPr="004238CD">
        <w:rPr>
          <w:rFonts w:ascii="宋体" w:eastAsia="宋体" w:hAnsi="宋体" w:cs="宋体" w:hint="eastAsia"/>
          <w:b/>
          <w:szCs w:val="21"/>
          <w:u w:val="single"/>
        </w:rPr>
        <w:t>投标登记前，投标人（若为联合体投标，指联合体各方）须在广州交易集团有限公司（广州公共资源交易中心）办理企业信息登记及拟担任本工程项目负责人、专职安全员须是本企业在广州交易集团有限公司（广州公共资源交易中心）企业信息登记信息中的在册人员。</w:t>
      </w:r>
    </w:p>
    <w:p w14:paraId="2983368D" w14:textId="39663410"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（14）</w:t>
      </w:r>
      <w:r w:rsidR="007B6261" w:rsidRPr="004238CD">
        <w:rPr>
          <w:rFonts w:ascii="宋体" w:eastAsia="宋体" w:hAnsi="宋体" w:cs="宋体" w:hint="eastAsia"/>
          <w:b/>
          <w:szCs w:val="21"/>
          <w:u w:val="single"/>
        </w:rPr>
        <w:t>投标人（若为联合体投标，指联合体各方）未出现以下情形：与其它投标人的单位负责人为同一人或者存在控股、管理关系的【按投标人提供的《投标人声明（适用于独立投标或联合体主办方）》</w:t>
      </w:r>
      <w:r w:rsidR="00F45430" w:rsidRPr="004238CD">
        <w:rPr>
          <w:rFonts w:ascii="宋体" w:eastAsia="宋体" w:hAnsi="宋体" w:cs="宋体" w:hint="eastAsia"/>
          <w:b/>
          <w:szCs w:val="21"/>
          <w:u w:val="single"/>
        </w:rPr>
        <w:t>第九条</w:t>
      </w:r>
      <w:r w:rsidR="007B6261" w:rsidRPr="004238CD">
        <w:rPr>
          <w:rFonts w:ascii="宋体" w:eastAsia="宋体" w:hAnsi="宋体" w:cs="宋体" w:hint="eastAsia"/>
          <w:b/>
          <w:szCs w:val="21"/>
          <w:u w:val="single"/>
        </w:rPr>
        <w:t>内容和《投标人声明（适用于联合体成员方）》第七条内容（若为联合体投标，成员方需提供；若为独立投标人，无需提供）进行评审】。如不同投标申请人出现单位负责人为同一人或者存在控股、管理关系的情形，则均按不符合投标人合格条件处理。</w:t>
      </w:r>
    </w:p>
    <w:p w14:paraId="29D093D2" w14:textId="6654E24C"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（15）</w:t>
      </w:r>
      <w:r w:rsidR="00A224FB" w:rsidRPr="004238CD">
        <w:rPr>
          <w:rFonts w:ascii="宋体" w:eastAsia="宋体" w:hAnsi="宋体" w:cs="宋体" w:hint="eastAsia"/>
          <w:b/>
          <w:szCs w:val="21"/>
          <w:u w:val="single"/>
        </w:rPr>
        <w:t>在投标截止时间前，投标人（若为联合体投标，指联合体各方）未被列入拖欠农民工工资失信联合惩戒对象名单</w:t>
      </w:r>
      <w:r w:rsidRPr="004238CD">
        <w:rPr>
          <w:rFonts w:ascii="宋体" w:eastAsia="宋体" w:hAnsi="宋体" w:cs="宋体" w:hint="eastAsia"/>
          <w:b/>
          <w:szCs w:val="21"/>
          <w:u w:val="single"/>
        </w:rPr>
        <w:t>；</w:t>
      </w:r>
    </w:p>
    <w:p w14:paraId="41C3958A" w14:textId="617A5D97"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（16）</w:t>
      </w:r>
      <w:r w:rsidR="00A224FB" w:rsidRPr="004238CD">
        <w:rPr>
          <w:rFonts w:ascii="宋体" w:eastAsia="宋体" w:hAnsi="宋体" w:cs="宋体" w:hint="eastAsia"/>
          <w:b/>
          <w:szCs w:val="21"/>
          <w:u w:val="single"/>
        </w:rPr>
        <w:t>政府投资项目，在投标截止时间前，投标人（若为联合体投标，指联合体各方）未被列入“失信被执行人”名单</w:t>
      </w:r>
      <w:r w:rsidRPr="004238CD">
        <w:rPr>
          <w:rFonts w:ascii="宋体" w:eastAsia="宋体" w:hAnsi="宋体" w:cs="宋体" w:hint="eastAsia"/>
          <w:b/>
          <w:szCs w:val="21"/>
          <w:u w:val="single"/>
        </w:rPr>
        <w:t>；</w:t>
      </w:r>
    </w:p>
    <w:p w14:paraId="074C9618" w14:textId="2BC8B779"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（17）</w:t>
      </w:r>
      <w:r w:rsidR="00A224FB" w:rsidRPr="004238CD">
        <w:rPr>
          <w:rFonts w:ascii="宋体" w:eastAsia="宋体" w:hAnsi="宋体" w:cs="宋体" w:hint="eastAsia"/>
          <w:b/>
          <w:szCs w:val="21"/>
          <w:u w:val="single"/>
        </w:rPr>
        <w:t>投标人（若为联合体投标，指联合体各方）未在以往工程中因不充分履约行为被本项目招标人书面拒绝投标的（在拒绝投标的期限内）</w:t>
      </w:r>
      <w:r w:rsidRPr="004238CD">
        <w:rPr>
          <w:rFonts w:ascii="宋体" w:eastAsia="宋体" w:hAnsi="宋体" w:cs="宋体" w:hint="eastAsia"/>
          <w:b/>
          <w:szCs w:val="21"/>
          <w:u w:val="single"/>
        </w:rPr>
        <w:t>。</w:t>
      </w:r>
    </w:p>
    <w:p w14:paraId="2026CAB9" w14:textId="77777777"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（18）</w:t>
      </w:r>
      <w:r w:rsidRPr="004238CD">
        <w:rPr>
          <w:rFonts w:ascii="宋体" w:eastAsia="宋体" w:hAnsi="宋体" w:cs="宋体" w:hint="eastAsia"/>
          <w:bCs/>
          <w:szCs w:val="21"/>
        </w:rPr>
        <w:t>投标人认为应提供的其他资料。</w:t>
      </w:r>
    </w:p>
    <w:p w14:paraId="0B3BD0EF" w14:textId="77777777"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注：</w:t>
      </w:r>
    </w:p>
    <w:p w14:paraId="10CB1D5F" w14:textId="77777777"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1、上述第11.2.1（1）—（14）条没有要求提交的资料，不作为资格审查不合格的依据。</w:t>
      </w:r>
    </w:p>
    <w:p w14:paraId="5B326FFF" w14:textId="555CDB46"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2、上述第11.2.2（15）、（16）条，</w:t>
      </w:r>
      <w:r w:rsidR="002E7745" w:rsidRPr="004238CD">
        <w:rPr>
          <w:rFonts w:ascii="宋体" w:eastAsia="宋体" w:hAnsi="宋体" w:cs="宋体" w:hint="eastAsia"/>
          <w:b/>
          <w:szCs w:val="21"/>
          <w:u w:val="single"/>
        </w:rPr>
        <w:t>投标人无需提供资料，资格审查时，按广州交易集团有限公司（广州公共资源交易中心）交易系统比对的结果进行评审</w:t>
      </w:r>
      <w:r w:rsidRPr="004238CD">
        <w:rPr>
          <w:rFonts w:ascii="宋体" w:eastAsia="宋体" w:hAnsi="宋体" w:cs="宋体" w:hint="eastAsia"/>
          <w:b/>
          <w:szCs w:val="21"/>
          <w:u w:val="single"/>
        </w:rPr>
        <w:t>。</w:t>
      </w:r>
    </w:p>
    <w:p w14:paraId="38FF631A" w14:textId="77777777"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3、上述第11.2.2（17）条，投标人无需提供资料，按招标公告附件三《被招标人拒绝投标的企业名单》进行评审。</w:t>
      </w:r>
    </w:p>
    <w:p w14:paraId="3889B1A4" w14:textId="77777777" w:rsidR="00DE3EEC" w:rsidRPr="004238CD" w:rsidRDefault="00DE3EEC" w:rsidP="00C14798">
      <w:pPr>
        <w:spacing w:line="360" w:lineRule="auto"/>
        <w:ind w:firstLineChars="200" w:firstLine="422"/>
        <w:rPr>
          <w:rFonts w:ascii="宋体" w:eastAsia="宋体" w:hAnsi="宋体" w:cs="宋体"/>
          <w:bCs/>
          <w:szCs w:val="21"/>
          <w:u w:val="single"/>
        </w:rPr>
      </w:pPr>
      <w:r w:rsidRPr="004238CD">
        <w:rPr>
          <w:rFonts w:ascii="宋体" w:eastAsia="宋体" w:hAnsi="宋体" w:cs="宋体" w:hint="eastAsia"/>
          <w:b/>
          <w:szCs w:val="21"/>
          <w:u w:val="single"/>
        </w:rPr>
        <w:t>4、相关电子证书按规定需打印后手写本人签名的，应按照规定手写本人签名后再扫描提交。</w:t>
      </w:r>
    </w:p>
    <w:p w14:paraId="1570A836" w14:textId="77777777" w:rsidR="00DE3EEC" w:rsidRPr="004238CD" w:rsidRDefault="00DE3EEC" w:rsidP="00C14798">
      <w:pPr>
        <w:spacing w:line="360" w:lineRule="auto"/>
        <w:ind w:firstLineChars="200" w:firstLine="420"/>
        <w:jc w:val="left"/>
        <w:rPr>
          <w:rFonts w:ascii="宋体" w:eastAsia="宋体" w:hAnsi="宋体" w:cs="宋体"/>
          <w:bCs/>
          <w:szCs w:val="21"/>
        </w:rPr>
      </w:pPr>
      <w:r w:rsidRPr="004238CD">
        <w:rPr>
          <w:rFonts w:ascii="宋体" w:eastAsia="宋体" w:hAnsi="宋体" w:cs="宋体" w:hint="eastAsia"/>
          <w:bCs/>
          <w:szCs w:val="21"/>
        </w:rPr>
        <w:t>11.2.2技术投标文件主要包括下列内容：</w:t>
      </w:r>
    </w:p>
    <w:p w14:paraId="1DF1EBF9" w14:textId="77777777" w:rsidR="00DE3EEC" w:rsidRPr="004238CD" w:rsidRDefault="00DE3EEC" w:rsidP="00C14798">
      <w:pPr>
        <w:spacing w:line="360" w:lineRule="auto"/>
        <w:ind w:firstLineChars="200" w:firstLine="420"/>
        <w:rPr>
          <w:rFonts w:ascii="宋体" w:eastAsia="宋体" w:hAnsi="宋体" w:cs="宋体"/>
          <w:b/>
          <w:szCs w:val="21"/>
          <w:u w:val="single"/>
        </w:rPr>
      </w:pPr>
      <w:r w:rsidRPr="004238CD">
        <w:rPr>
          <w:rFonts w:ascii="宋体" w:eastAsia="宋体" w:hAnsi="宋体" w:cs="宋体" w:hint="eastAsia"/>
          <w:bCs/>
          <w:szCs w:val="21"/>
        </w:rPr>
        <w:t>（1）广州建设工程施工招标投标书</w:t>
      </w:r>
      <w:r w:rsidRPr="004238CD">
        <w:rPr>
          <w:rFonts w:ascii="宋体" w:eastAsia="宋体" w:hAnsi="宋体" w:cs="宋体" w:hint="eastAsia"/>
          <w:b/>
          <w:szCs w:val="21"/>
          <w:u w:val="single"/>
        </w:rPr>
        <w:t>（格式见招标文件第四章，具体格式以《广州建设工程施工招标投标书》为准。</w:t>
      </w:r>
    </w:p>
    <w:p w14:paraId="64F66674" w14:textId="64DBA0EF"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（2）《投标函》</w:t>
      </w:r>
      <w:r w:rsidR="0065427B" w:rsidRPr="004238CD">
        <w:rPr>
          <w:rFonts w:ascii="宋体" w:eastAsia="宋体" w:hAnsi="宋体" w:cs="宋体" w:hint="eastAsia"/>
          <w:b/>
          <w:szCs w:val="21"/>
          <w:u w:val="single"/>
        </w:rPr>
        <w:t>《中小企业声明函》（如有）《分包意向协议书》（如有）</w:t>
      </w:r>
      <w:r w:rsidR="00C7280C" w:rsidRPr="004238CD">
        <w:rPr>
          <w:rFonts w:ascii="宋体" w:eastAsia="宋体" w:hAnsi="宋体" w:cs="宋体" w:hint="eastAsia"/>
          <w:b/>
          <w:szCs w:val="21"/>
          <w:u w:val="single"/>
        </w:rPr>
        <w:t>《投标人廉洁承诺书》</w:t>
      </w:r>
      <w:r w:rsidRPr="004238CD">
        <w:rPr>
          <w:rFonts w:ascii="宋体" w:eastAsia="宋体" w:hAnsi="宋体" w:cs="宋体" w:hint="eastAsia"/>
          <w:b/>
          <w:szCs w:val="21"/>
          <w:u w:val="single"/>
        </w:rPr>
        <w:t>《标函承诺书》《项目负责人驻场承诺书》（格式见招标文件第四章）。</w:t>
      </w:r>
    </w:p>
    <w:p w14:paraId="5BC5566B" w14:textId="12C415E9"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（3）《投入主要人员汇总表》</w:t>
      </w:r>
      <w:r w:rsidR="00B9392D" w:rsidRPr="004238CD">
        <w:rPr>
          <w:rFonts w:ascii="宋体" w:eastAsia="宋体" w:hAnsi="宋体" w:cs="宋体" w:hint="eastAsia"/>
          <w:b/>
          <w:szCs w:val="21"/>
          <w:u w:val="single"/>
        </w:rPr>
        <w:t>《拟派项目负责人业绩表》</w:t>
      </w:r>
      <w:r w:rsidRPr="004238CD">
        <w:rPr>
          <w:rFonts w:ascii="宋体" w:eastAsia="宋体" w:hAnsi="宋体" w:cs="宋体" w:hint="eastAsia"/>
          <w:b/>
          <w:szCs w:val="21"/>
          <w:u w:val="single"/>
        </w:rPr>
        <w:t>《主要人员简历表》（格式见招标文件第四章、</w:t>
      </w:r>
      <w:r w:rsidR="006D5198" w:rsidRPr="004238CD">
        <w:rPr>
          <w:rFonts w:ascii="宋体" w:eastAsia="宋体" w:hAnsi="宋体" w:cs="宋体" w:hint="eastAsia"/>
          <w:b/>
          <w:szCs w:val="21"/>
          <w:u w:val="single"/>
        </w:rPr>
        <w:t>投标人需按相应表格备注和招标文件第二章附表《技术标详细审查评分表》要求提供相关资料</w:t>
      </w:r>
      <w:r w:rsidRPr="004238CD">
        <w:rPr>
          <w:rFonts w:ascii="宋体" w:eastAsia="宋体" w:hAnsi="宋体" w:cs="宋体" w:hint="eastAsia"/>
          <w:b/>
          <w:szCs w:val="21"/>
          <w:u w:val="single"/>
        </w:rPr>
        <w:t>）。</w:t>
      </w:r>
    </w:p>
    <w:p w14:paraId="448758D0" w14:textId="29AC0EC3" w:rsidR="006D5198"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w:t>
      </w:r>
      <w:r w:rsidR="007902A1" w:rsidRPr="004238CD">
        <w:rPr>
          <w:rFonts w:ascii="宋体" w:eastAsia="宋体" w:hAnsi="宋体" w:cs="宋体" w:hint="eastAsia"/>
          <w:b/>
          <w:szCs w:val="21"/>
          <w:u w:val="single"/>
        </w:rPr>
        <w:t>4</w:t>
      </w:r>
      <w:r w:rsidRPr="004238CD">
        <w:rPr>
          <w:rFonts w:ascii="宋体" w:eastAsia="宋体" w:hAnsi="宋体" w:cs="宋体" w:hint="eastAsia"/>
          <w:b/>
          <w:szCs w:val="21"/>
          <w:u w:val="single"/>
        </w:rPr>
        <w:t>）</w:t>
      </w:r>
      <w:r w:rsidR="006D5198" w:rsidRPr="004238CD">
        <w:rPr>
          <w:rFonts w:ascii="宋体" w:eastAsia="宋体" w:hAnsi="宋体" w:cs="宋体" w:hint="eastAsia"/>
          <w:b/>
          <w:szCs w:val="21"/>
          <w:u w:val="single"/>
        </w:rPr>
        <w:t>企业资信证明材料（按招标文件第二章附表《技术标详细审查评分表》要求提交，包括《已竣工验收的类似工程业绩表》（如有）和《企业工程获奖情况表》（如有）等资料。招标文件有规定格式的，需按招标文件格式提供，无格式要求的，格式自拟）。</w:t>
      </w:r>
    </w:p>
    <w:p w14:paraId="23C9E9CA" w14:textId="04CF3C2C" w:rsidR="006D5198" w:rsidRPr="004238CD" w:rsidRDefault="006D5198"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5）施工组织设计方案。按《技术标详细审查评分表》要求提交，招标文件有规定格式的，需按招标文件格式提供，无格式要求的，格式自拟。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sidR="00313981" w:rsidRPr="004238CD">
        <w:rPr>
          <w:rFonts w:ascii="宋体" w:eastAsia="宋体" w:hAnsi="宋体" w:cs="宋体"/>
          <w:b/>
          <w:szCs w:val="21"/>
          <w:u w:val="single"/>
        </w:rPr>
        <w:t>200</w:t>
      </w:r>
      <w:r w:rsidRPr="004238CD">
        <w:rPr>
          <w:rFonts w:ascii="宋体" w:eastAsia="宋体" w:hAnsi="宋体" w:cs="宋体"/>
          <w:b/>
          <w:szCs w:val="21"/>
          <w:u w:val="single"/>
        </w:rPr>
        <w:t>页</w:t>
      </w:r>
      <w:r w:rsidR="00313981" w:rsidRPr="004238CD">
        <w:rPr>
          <w:rFonts w:ascii="宋体" w:eastAsia="宋体" w:hAnsi="宋体" w:cs="宋体" w:hint="eastAsia"/>
          <w:b/>
          <w:szCs w:val="21"/>
          <w:u w:val="single"/>
        </w:rPr>
        <w:t>。</w:t>
      </w:r>
    </w:p>
    <w:p w14:paraId="2430C72A" w14:textId="255E3EE6" w:rsidR="00DE3EEC" w:rsidRPr="004238CD" w:rsidRDefault="006D5198"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（6）</w:t>
      </w:r>
      <w:r w:rsidR="00DE3EEC" w:rsidRPr="004238CD">
        <w:rPr>
          <w:rFonts w:ascii="宋体" w:eastAsia="宋体" w:hAnsi="宋体" w:cs="宋体" w:hint="eastAsia"/>
          <w:b/>
          <w:szCs w:val="21"/>
          <w:u w:val="single"/>
        </w:rPr>
        <w:t>《危险性较大的分部分项工程安全管理措施》（格式见招标文件第四章）。</w:t>
      </w:r>
    </w:p>
    <w:p w14:paraId="7E5558DE" w14:textId="2FD4D9F9"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w:t>
      </w:r>
      <w:r w:rsidR="006D5198" w:rsidRPr="004238CD">
        <w:rPr>
          <w:rFonts w:ascii="宋体" w:eastAsia="宋体" w:hAnsi="宋体" w:cs="宋体"/>
          <w:b/>
          <w:szCs w:val="21"/>
          <w:u w:val="single"/>
        </w:rPr>
        <w:t>7</w:t>
      </w:r>
      <w:r w:rsidRPr="004238CD">
        <w:rPr>
          <w:rFonts w:ascii="宋体" w:eastAsia="宋体" w:hAnsi="宋体" w:cs="宋体" w:hint="eastAsia"/>
          <w:b/>
          <w:szCs w:val="21"/>
          <w:u w:val="single"/>
        </w:rPr>
        <w:t>）《拟投入本工程施工的主要机械设备配备表》（格式见招标文件第四章）。</w:t>
      </w:r>
    </w:p>
    <w:p w14:paraId="2B3F28D9" w14:textId="56335D5D"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w:t>
      </w:r>
      <w:r w:rsidR="006D5198" w:rsidRPr="004238CD">
        <w:rPr>
          <w:rFonts w:ascii="宋体" w:eastAsia="宋体" w:hAnsi="宋体" w:cs="宋体"/>
          <w:b/>
          <w:szCs w:val="21"/>
          <w:u w:val="single"/>
        </w:rPr>
        <w:t>8</w:t>
      </w:r>
      <w:r w:rsidRPr="004238CD">
        <w:rPr>
          <w:rFonts w:ascii="宋体" w:eastAsia="宋体" w:hAnsi="宋体" w:cs="宋体" w:hint="eastAsia"/>
          <w:b/>
          <w:szCs w:val="21"/>
          <w:u w:val="single"/>
        </w:rPr>
        <w:t>）《参与编制技术标投标文件人员名单》（格式见招标文件第四章）。</w:t>
      </w:r>
    </w:p>
    <w:p w14:paraId="310ECB66" w14:textId="077E9DFE" w:rsidR="00DE3EEC" w:rsidRPr="004238CD" w:rsidRDefault="00DE3EEC" w:rsidP="00C14798">
      <w:pPr>
        <w:pBdr>
          <w:bottom w:val="single" w:sz="4" w:space="0"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u w:val="single"/>
        </w:rPr>
        <w:t>（</w:t>
      </w:r>
      <w:r w:rsidR="006D5198" w:rsidRPr="004238CD">
        <w:rPr>
          <w:rFonts w:ascii="宋体" w:eastAsia="宋体" w:hAnsi="宋体" w:cs="宋体"/>
          <w:b/>
          <w:szCs w:val="21"/>
          <w:u w:val="single"/>
        </w:rPr>
        <w:t>9</w:t>
      </w:r>
      <w:r w:rsidRPr="004238CD">
        <w:rPr>
          <w:rFonts w:ascii="宋体" w:eastAsia="宋体" w:hAnsi="宋体" w:cs="宋体" w:hint="eastAsia"/>
          <w:b/>
          <w:szCs w:val="21"/>
          <w:u w:val="single"/>
        </w:rPr>
        <w:t>）投标人认为应提供的其他资料。</w:t>
      </w:r>
    </w:p>
    <w:p w14:paraId="1F9DD53C"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条款号：11.3.1                     修改类型：修改</w:t>
      </w:r>
    </w:p>
    <w:p w14:paraId="050A15B9" w14:textId="5B39E590"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11.3.1</w:t>
      </w:r>
      <w:r w:rsidR="0065100B" w:rsidRPr="004238CD">
        <w:rPr>
          <w:rFonts w:ascii="宋体" w:eastAsia="宋体" w:hAnsi="宋体" w:cs="宋体" w:hint="eastAsia"/>
          <w:bCs/>
          <w:szCs w:val="21"/>
        </w:rPr>
        <w:t xml:space="preserve"> </w:t>
      </w:r>
      <w:r w:rsidRPr="004238CD">
        <w:rPr>
          <w:rFonts w:ascii="宋体" w:eastAsia="宋体" w:hAnsi="宋体" w:cs="宋体" w:hint="eastAsia"/>
          <w:bCs/>
          <w:szCs w:val="21"/>
        </w:rPr>
        <w:t>经济投标文件</w:t>
      </w:r>
    </w:p>
    <w:p w14:paraId="6EF01326" w14:textId="57289C87" w:rsidR="00DE3EEC" w:rsidRPr="004238CD" w:rsidRDefault="00DE3EEC" w:rsidP="00C14798">
      <w:pPr>
        <w:pBdr>
          <w:bottom w:val="single" w:sz="6" w:space="1" w:color="auto"/>
        </w:pBdr>
        <w:spacing w:line="360" w:lineRule="auto"/>
        <w:ind w:firstLineChars="200" w:firstLine="422"/>
        <w:rPr>
          <w:rFonts w:ascii="宋体" w:eastAsia="宋体" w:hAnsi="宋体" w:cs="宋体"/>
          <w:bCs/>
          <w:szCs w:val="21"/>
          <w:u w:val="single"/>
        </w:rPr>
      </w:pPr>
      <w:r w:rsidRPr="004238CD">
        <w:rPr>
          <w:rFonts w:ascii="宋体" w:eastAsia="宋体" w:hAnsi="宋体" w:cs="宋体" w:hint="eastAsia"/>
          <w:b/>
          <w:szCs w:val="21"/>
        </w:rPr>
        <w:t>现文：</w:t>
      </w:r>
      <w:r w:rsidRPr="004238CD">
        <w:rPr>
          <w:rFonts w:ascii="宋体" w:eastAsia="宋体" w:hAnsi="宋体" w:cs="宋体" w:hint="eastAsia"/>
          <w:bCs/>
          <w:szCs w:val="21"/>
        </w:rPr>
        <w:t>11.3.1</w:t>
      </w:r>
      <w:r w:rsidR="0065100B" w:rsidRPr="004238CD">
        <w:rPr>
          <w:rFonts w:ascii="宋体" w:eastAsia="宋体" w:hAnsi="宋体" w:cs="宋体" w:hint="eastAsia"/>
          <w:bCs/>
          <w:szCs w:val="21"/>
        </w:rPr>
        <w:t xml:space="preserve"> </w:t>
      </w:r>
      <w:r w:rsidRPr="004238CD">
        <w:rPr>
          <w:rFonts w:ascii="宋体" w:eastAsia="宋体" w:hAnsi="宋体" w:cs="宋体" w:hint="eastAsia"/>
          <w:b/>
          <w:szCs w:val="21"/>
          <w:u w:val="single"/>
        </w:rPr>
        <w:t>广州建设工程施工经济标招标投标书（格式见招标文件第四章，具体格式以《广州建设工程施工经济标招标投标书》为准。</w:t>
      </w:r>
    </w:p>
    <w:p w14:paraId="0B1B9ACF"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条款号：11.3.2                      修改类型：修改</w:t>
      </w:r>
    </w:p>
    <w:p w14:paraId="3D0EB05F"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790F6B0"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（1）投标总价封面、扉页；</w:t>
      </w:r>
    </w:p>
    <w:p w14:paraId="0F54B766"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（2）总说明；</w:t>
      </w:r>
    </w:p>
    <w:p w14:paraId="400C8877"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（3）工程项目投标报价汇总表；</w:t>
      </w:r>
    </w:p>
    <w:p w14:paraId="3BDC10DA"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（4）单项工程投标报价汇总表；</w:t>
      </w:r>
    </w:p>
    <w:p w14:paraId="047F49F3"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（5）单位工程投标报价汇总表；</w:t>
      </w:r>
    </w:p>
    <w:p w14:paraId="22449F15"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（6）分部分项工程清单与计价表；</w:t>
      </w:r>
    </w:p>
    <w:p w14:paraId="3D97BE1F"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（7）单价措施项目清单与计价表；</w:t>
      </w:r>
    </w:p>
    <w:p w14:paraId="01658EC5"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（8）总价措施项目清单与计价表；</w:t>
      </w:r>
    </w:p>
    <w:p w14:paraId="3022D76F"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（9）综合单价分析表；</w:t>
      </w:r>
    </w:p>
    <w:p w14:paraId="43AF9C2F"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（10）其他项目清单与计价汇总表；</w:t>
      </w:r>
    </w:p>
    <w:p w14:paraId="43079AC4"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（11）暂列金额明细表；</w:t>
      </w:r>
    </w:p>
    <w:p w14:paraId="15C931B7"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（12）材料（工程设备）暂估价明细表；</w:t>
      </w:r>
    </w:p>
    <w:p w14:paraId="6284EB28"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（13）专业工程暂估价明细表；</w:t>
      </w:r>
    </w:p>
    <w:p w14:paraId="203E47C8"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（14）计日工表；</w:t>
      </w:r>
    </w:p>
    <w:p w14:paraId="10548CDD"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（15）总承包服务计价表；</w:t>
      </w:r>
    </w:p>
    <w:p w14:paraId="16ACBF86"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（16）规费和税金项目计价表；</w:t>
      </w:r>
    </w:p>
    <w:p w14:paraId="7C3C24DC"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（17）人工、主要材料和设备一览表</w:t>
      </w:r>
    </w:p>
    <w:p w14:paraId="2A5EFA11"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8AC389E" w14:textId="77777777" w:rsidR="00DE3EEC" w:rsidRPr="004238CD" w:rsidRDefault="00DE3EEC" w:rsidP="00C14798">
      <w:pPr>
        <w:numPr>
          <w:ilvl w:val="0"/>
          <w:numId w:val="4"/>
        </w:numPr>
        <w:pBdr>
          <w:bottom w:val="single" w:sz="6" w:space="1" w:color="auto"/>
        </w:pBdr>
        <w:spacing w:line="360" w:lineRule="auto"/>
        <w:ind w:firstLineChars="200" w:firstLine="420"/>
        <w:rPr>
          <w:rFonts w:ascii="宋体" w:eastAsia="宋体" w:hAnsi="宋体" w:cs="宋体"/>
          <w:szCs w:val="21"/>
        </w:rPr>
      </w:pPr>
      <w:r w:rsidRPr="004238CD">
        <w:rPr>
          <w:rFonts w:ascii="宋体" w:eastAsia="宋体" w:hAnsi="宋体" w:cs="宋体" w:hint="eastAsia"/>
          <w:szCs w:val="21"/>
        </w:rPr>
        <w:t>投标总价封面、扉页</w:t>
      </w:r>
    </w:p>
    <w:p w14:paraId="2204C218" w14:textId="77777777" w:rsidR="00DE3EEC" w:rsidRPr="004238CD" w:rsidRDefault="00DE3EEC" w:rsidP="00C14798">
      <w:pPr>
        <w:numPr>
          <w:ilvl w:val="0"/>
          <w:numId w:val="4"/>
        </w:numPr>
        <w:pBdr>
          <w:bottom w:val="single" w:sz="6" w:space="1" w:color="auto"/>
        </w:pBdr>
        <w:spacing w:line="360" w:lineRule="auto"/>
        <w:ind w:firstLineChars="200" w:firstLine="420"/>
        <w:rPr>
          <w:rFonts w:ascii="宋体" w:eastAsia="宋体" w:hAnsi="宋体" w:cs="宋体"/>
          <w:szCs w:val="21"/>
        </w:rPr>
      </w:pPr>
      <w:r w:rsidRPr="004238CD">
        <w:rPr>
          <w:rFonts w:ascii="宋体" w:eastAsia="宋体" w:hAnsi="宋体" w:cs="宋体" w:hint="eastAsia"/>
          <w:szCs w:val="21"/>
        </w:rPr>
        <w:t>总说明；</w:t>
      </w:r>
    </w:p>
    <w:p w14:paraId="2B96CB24"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bCs/>
          <w:szCs w:val="21"/>
        </w:rPr>
      </w:pPr>
      <w:r w:rsidRPr="004238CD">
        <w:rPr>
          <w:rFonts w:ascii="宋体" w:eastAsia="宋体" w:hAnsi="宋体" w:cs="宋体" w:hint="eastAsia"/>
          <w:b/>
          <w:bCs/>
          <w:szCs w:val="21"/>
        </w:rPr>
        <w:t>（3）</w:t>
      </w:r>
      <w:r w:rsidRPr="004238CD">
        <w:rPr>
          <w:rFonts w:ascii="宋体" w:eastAsia="宋体" w:hAnsi="宋体" w:cs="宋体" w:hint="eastAsia"/>
          <w:b/>
          <w:bCs/>
          <w:szCs w:val="21"/>
          <w:u w:val="single"/>
        </w:rPr>
        <w:t>工程量清单报价表及综合单价分析表的相关内容及格式要求（相关表格的内容及格式要求以招标人发出的最新版电子招标文件中的相应内容及格式为准）；</w:t>
      </w:r>
    </w:p>
    <w:p w14:paraId="52FBF54D"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rPr>
        <w:t>（4）</w:t>
      </w:r>
      <w:r w:rsidRPr="004238CD">
        <w:rPr>
          <w:rFonts w:ascii="宋体" w:eastAsia="宋体" w:hAnsi="宋体" w:cs="宋体" w:hint="eastAsia"/>
          <w:b/>
          <w:bCs/>
          <w:szCs w:val="21"/>
          <w:u w:val="single"/>
        </w:rPr>
        <w:t>其它辅助说明资料（包括但不限于招标文件要求填写的《对投标文件编制的承诺》，格式见招标文件第四章）</w:t>
      </w:r>
      <w:r w:rsidRPr="004238CD">
        <w:rPr>
          <w:rFonts w:ascii="宋体" w:eastAsia="宋体" w:hAnsi="宋体" w:cs="宋体" w:hint="eastAsia"/>
          <w:b/>
          <w:bCs/>
          <w:szCs w:val="21"/>
        </w:rPr>
        <w:t>。</w:t>
      </w:r>
    </w:p>
    <w:p w14:paraId="26FE60EB"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条款号：11.3.3                      修改类型：修改</w:t>
      </w:r>
    </w:p>
    <w:p w14:paraId="07D8D7F7"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szCs w:val="21"/>
        </w:rPr>
        <w:t>11.3.3按照招标文件要求填写的《参与编制经济标投标文件人员名单》。</w:t>
      </w:r>
    </w:p>
    <w:p w14:paraId="24E1C1E0" w14:textId="77777777" w:rsidR="00DE3EEC" w:rsidRPr="004238CD" w:rsidRDefault="00DE3EEC" w:rsidP="00C14798">
      <w:pPr>
        <w:pBdr>
          <w:bottom w:val="single" w:sz="6" w:space="1" w:color="auto"/>
        </w:pBdr>
        <w:spacing w:line="360" w:lineRule="auto"/>
        <w:ind w:firstLineChars="200" w:firstLine="422"/>
        <w:textAlignment w:val="baseline"/>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11.3.3按照招标文件要求填写的《参与编制经济标投标文件人员名单》</w:t>
      </w:r>
      <w:r w:rsidRPr="004238CD">
        <w:rPr>
          <w:rFonts w:ascii="宋体" w:eastAsia="宋体" w:hAnsi="宋体" w:cs="宋体" w:hint="eastAsia"/>
          <w:b/>
          <w:bCs/>
          <w:szCs w:val="21"/>
          <w:u w:val="single"/>
        </w:rPr>
        <w:t>（格式见招标文件第四章）</w:t>
      </w:r>
      <w:r w:rsidRPr="004238CD">
        <w:rPr>
          <w:rFonts w:ascii="宋体" w:eastAsia="宋体" w:hAnsi="宋体" w:cs="宋体" w:hint="eastAsia"/>
          <w:szCs w:val="21"/>
        </w:rPr>
        <w:t>。</w:t>
      </w:r>
    </w:p>
    <w:p w14:paraId="03D7691F"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条款号：11.3.5                      修改类型：增加</w:t>
      </w:r>
    </w:p>
    <w:p w14:paraId="79E88D52" w14:textId="77777777" w:rsidR="00DE3EEC" w:rsidRPr="004238CD" w:rsidRDefault="00DE3EEC" w:rsidP="00C14798">
      <w:pPr>
        <w:pBdr>
          <w:bottom w:val="single" w:sz="6" w:space="1" w:color="auto"/>
        </w:pBdr>
        <w:spacing w:line="360" w:lineRule="auto"/>
        <w:ind w:firstLineChars="200" w:firstLine="422"/>
        <w:textAlignment w:val="baseline"/>
        <w:rPr>
          <w:rFonts w:ascii="宋体" w:eastAsia="宋体" w:hAnsi="宋体" w:cs="宋体"/>
          <w:bCs/>
          <w:szCs w:val="21"/>
          <w:u w:val="single"/>
        </w:rPr>
      </w:pPr>
      <w:r w:rsidRPr="004238CD">
        <w:rPr>
          <w:rFonts w:ascii="宋体" w:eastAsia="宋体" w:hAnsi="宋体" w:cs="宋体" w:hint="eastAsia"/>
          <w:b/>
          <w:szCs w:val="21"/>
        </w:rPr>
        <w:t>现文：</w:t>
      </w:r>
      <w:r w:rsidRPr="004238CD">
        <w:rPr>
          <w:rFonts w:ascii="宋体" w:eastAsia="宋体" w:hAnsi="宋体" w:cs="宋体" w:hint="eastAsia"/>
          <w:b/>
          <w:bCs/>
          <w:szCs w:val="21"/>
          <w:u w:val="single"/>
        </w:rPr>
        <w:t>11.3.5投标人认为应提供的其他经济标资料（如有）。</w:t>
      </w:r>
    </w:p>
    <w:p w14:paraId="6982726E"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条款号：11.4                        修改类型：增加</w:t>
      </w:r>
    </w:p>
    <w:p w14:paraId="06C14236" w14:textId="72A63D23" w:rsidR="00DE3EEC" w:rsidRPr="004238CD" w:rsidRDefault="00DE3EEC" w:rsidP="00C14798">
      <w:pPr>
        <w:pBdr>
          <w:bottom w:val="single" w:sz="6" w:space="1" w:color="auto"/>
        </w:pBdr>
        <w:spacing w:line="360" w:lineRule="auto"/>
        <w:ind w:firstLineChars="200" w:firstLine="422"/>
        <w:textAlignment w:val="baseline"/>
        <w:rPr>
          <w:rFonts w:ascii="宋体" w:eastAsia="宋体" w:hAnsi="宋体" w:cs="宋体"/>
          <w:b/>
          <w:bCs/>
          <w:szCs w:val="21"/>
          <w:u w:val="single"/>
        </w:rPr>
      </w:pPr>
      <w:r w:rsidRPr="004238CD">
        <w:rPr>
          <w:rFonts w:ascii="宋体" w:eastAsia="宋体" w:hAnsi="宋体" w:cs="宋体" w:hint="eastAsia"/>
          <w:b/>
          <w:szCs w:val="21"/>
        </w:rPr>
        <w:t>现文：</w:t>
      </w:r>
      <w:r w:rsidRPr="004238CD">
        <w:rPr>
          <w:rFonts w:ascii="宋体" w:eastAsia="宋体" w:hAnsi="宋体" w:cs="宋体" w:hint="eastAsia"/>
          <w:b/>
          <w:bCs/>
          <w:szCs w:val="21"/>
          <w:u w:val="single"/>
        </w:rPr>
        <w:t>11.4定标文件主要包括下列内容：①团队配置、②施工管理措施、③成本控制措施、④资金管理措施。</w:t>
      </w:r>
      <w:r w:rsidR="00E11AC6" w:rsidRPr="004238CD">
        <w:rPr>
          <w:rFonts w:ascii="宋体" w:eastAsia="宋体" w:hAnsi="宋体" w:cs="宋体" w:hint="eastAsia"/>
          <w:b/>
          <w:bCs/>
          <w:szCs w:val="21"/>
          <w:u w:val="single"/>
        </w:rPr>
        <w:t>（定标评审的方案因素按投标人提交的定标文件进行评审；定标评审的价格因素按投标总报价进行评审，不需要重复提交投标报价资料。）</w:t>
      </w:r>
    </w:p>
    <w:p w14:paraId="4448A434" w14:textId="61736338" w:rsidR="006F7EF8" w:rsidRPr="004238CD" w:rsidRDefault="006F7EF8" w:rsidP="006F7EF8">
      <w:pPr>
        <w:pBdr>
          <w:bottom w:val="single" w:sz="6" w:space="1" w:color="auto"/>
        </w:pBdr>
        <w:spacing w:line="360" w:lineRule="auto"/>
        <w:ind w:firstLineChars="200" w:firstLine="422"/>
        <w:textAlignment w:val="baseline"/>
        <w:rPr>
          <w:rFonts w:ascii="宋体" w:eastAsia="宋体" w:hAnsi="宋体" w:cs="宋体"/>
          <w:b/>
          <w:bCs/>
          <w:szCs w:val="21"/>
          <w:u w:val="single"/>
        </w:rPr>
      </w:pPr>
      <w:r w:rsidRPr="004238CD">
        <w:rPr>
          <w:rFonts w:ascii="宋体" w:eastAsia="宋体" w:hAnsi="宋体" w:cs="宋体" w:hint="eastAsia"/>
          <w:b/>
          <w:bCs/>
          <w:szCs w:val="21"/>
          <w:u w:val="single"/>
        </w:rPr>
        <w:t>注意事项：各投标单位在投标系统上传投标文件时，要把资审文件、技术文件、经济文件等内容，分别上传至投标系统内对应的文件夹中，不须上传到定标文件夹中</w:t>
      </w:r>
      <w:r w:rsidR="0094048C">
        <w:rPr>
          <w:rFonts w:ascii="宋体" w:eastAsia="宋体" w:hAnsi="宋体" w:cs="宋体" w:hint="eastAsia"/>
          <w:b/>
          <w:bCs/>
          <w:szCs w:val="21"/>
          <w:u w:val="single"/>
        </w:rPr>
        <w:t>，</w:t>
      </w:r>
      <w:r w:rsidRPr="004238CD">
        <w:rPr>
          <w:rFonts w:ascii="宋体" w:eastAsia="宋体" w:hAnsi="宋体" w:cs="宋体" w:hint="eastAsia"/>
          <w:b/>
          <w:bCs/>
          <w:szCs w:val="21"/>
          <w:u w:val="single"/>
        </w:rPr>
        <w:t>定标文件夹中只上传定标文件。因投标人未按招标文件要求提供规定的资料，而未能通过资格审查（或技术标有效性审查或经济标有效性审查）或影响评分的后果由投标人自行承担。</w:t>
      </w:r>
    </w:p>
    <w:p w14:paraId="3F15D188"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条款号：12.2                       修改类型：修改</w:t>
      </w:r>
    </w:p>
    <w:p w14:paraId="431425EC" w14:textId="77777777" w:rsidR="00DE3EEC" w:rsidRPr="004238CD" w:rsidRDefault="00DE3EEC" w:rsidP="00C14798">
      <w:pPr>
        <w:spacing w:line="360" w:lineRule="auto"/>
        <w:ind w:firstLineChars="200" w:firstLine="422"/>
        <w:textAlignment w:val="baseline"/>
        <w:rPr>
          <w:rFonts w:ascii="宋体" w:eastAsia="宋体" w:hAnsi="宋体" w:cs="宋体"/>
          <w:bCs/>
          <w:kern w:val="0"/>
          <w:szCs w:val="21"/>
        </w:rPr>
      </w:pPr>
      <w:r w:rsidRPr="004238CD">
        <w:rPr>
          <w:rFonts w:ascii="宋体" w:eastAsia="宋体" w:hAnsi="宋体" w:cs="宋体" w:hint="eastAsia"/>
          <w:b/>
          <w:szCs w:val="21"/>
        </w:rPr>
        <w:t>原文：</w:t>
      </w:r>
      <w:r w:rsidRPr="004238CD">
        <w:rPr>
          <w:rFonts w:ascii="宋体" w:eastAsia="宋体" w:hAnsi="宋体" w:cs="宋体" w:hint="eastAsia"/>
          <w:szCs w:val="21"/>
        </w:rPr>
        <w:t>12.2</w:t>
      </w:r>
      <w:r w:rsidRPr="004238CD">
        <w:rPr>
          <w:rFonts w:ascii="宋体" w:eastAsia="宋体" w:hAnsi="宋体" w:cs="宋体" w:hint="eastAsia"/>
          <w:bCs/>
          <w:kern w:val="0"/>
          <w:szCs w:val="21"/>
        </w:rPr>
        <w:t>投标文件全部采用电子文档，投标文件所附证书证件均为原件扫描件，并采用单位数字证书，按招标文件要求在相应位置加盖电子印章。投标文件中需个人签字或盖章的，</w:t>
      </w:r>
      <w:r w:rsidRPr="004238CD">
        <w:rPr>
          <w:rFonts w:ascii="宋体" w:eastAsia="宋体" w:hAnsi="宋体" w:cs="宋体" w:hint="eastAsia"/>
          <w:kern w:val="0"/>
          <w:szCs w:val="21"/>
        </w:rPr>
        <w:t>应加盖个人电子印章或在线下完成后扫描上传。</w:t>
      </w:r>
      <w:r w:rsidRPr="004238CD">
        <w:rPr>
          <w:rFonts w:ascii="宋体" w:eastAsia="宋体" w:hAnsi="宋体" w:cs="宋体" w:hint="eastAsia"/>
          <w:bCs/>
          <w:kern w:val="0"/>
          <w:szCs w:val="21"/>
        </w:rPr>
        <w:t>按照交易平台关于全流程电子化项目的相关指南进行操作。详见：</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w:t>
      </w:r>
    </w:p>
    <w:p w14:paraId="76FFAE91" w14:textId="0D5E3AC8" w:rsidR="00DE3EEC" w:rsidRPr="004238CD" w:rsidRDefault="00DE3EEC" w:rsidP="00C14798">
      <w:pPr>
        <w:pBdr>
          <w:bottom w:val="single" w:sz="6" w:space="1" w:color="auto"/>
        </w:pBdr>
        <w:spacing w:line="360" w:lineRule="auto"/>
        <w:ind w:firstLineChars="200" w:firstLine="422"/>
        <w:textAlignment w:val="baseline"/>
        <w:rPr>
          <w:rFonts w:ascii="宋体" w:eastAsia="宋体" w:hAnsi="宋体" w:cs="宋体"/>
          <w:b/>
          <w:szCs w:val="21"/>
          <w:u w:val="single"/>
        </w:rPr>
      </w:pPr>
      <w:r w:rsidRPr="004238CD">
        <w:rPr>
          <w:rFonts w:ascii="宋体" w:eastAsia="宋体" w:hAnsi="宋体" w:cs="宋体" w:hint="eastAsia"/>
          <w:b/>
          <w:szCs w:val="21"/>
        </w:rPr>
        <w:t>现文：</w:t>
      </w:r>
      <w:r w:rsidRPr="004238CD">
        <w:rPr>
          <w:rFonts w:ascii="宋体" w:eastAsia="宋体" w:hAnsi="宋体" w:cs="宋体" w:hint="eastAsia"/>
          <w:szCs w:val="21"/>
        </w:rPr>
        <w:t>12.2</w:t>
      </w:r>
      <w:r w:rsidRPr="004238CD">
        <w:rPr>
          <w:rFonts w:ascii="宋体" w:eastAsia="宋体" w:hAnsi="宋体" w:cs="宋体" w:hint="eastAsia"/>
          <w:bCs/>
          <w:kern w:val="0"/>
          <w:szCs w:val="21"/>
        </w:rPr>
        <w:t>投标文件</w:t>
      </w:r>
      <w:r w:rsidRPr="004238CD">
        <w:rPr>
          <w:rFonts w:ascii="宋体" w:eastAsia="宋体" w:hAnsi="宋体" w:cs="宋体" w:hint="eastAsia"/>
          <w:b/>
          <w:bCs/>
          <w:szCs w:val="21"/>
          <w:u w:val="single"/>
        </w:rPr>
        <w:t>（含资格审查文件）</w:t>
      </w:r>
      <w:r w:rsidRPr="004238CD">
        <w:rPr>
          <w:rFonts w:ascii="宋体" w:eastAsia="宋体" w:hAnsi="宋体" w:cs="宋体" w:hint="eastAsia"/>
          <w:bCs/>
          <w:kern w:val="0"/>
          <w:szCs w:val="21"/>
        </w:rPr>
        <w:t>全部采用电子文档，投标文件</w:t>
      </w:r>
      <w:r w:rsidRPr="004238CD">
        <w:rPr>
          <w:rFonts w:ascii="宋体" w:eastAsia="宋体" w:hAnsi="宋体" w:cs="宋体" w:hint="eastAsia"/>
          <w:b/>
          <w:bCs/>
          <w:szCs w:val="21"/>
          <w:u w:val="single"/>
        </w:rPr>
        <w:t>（含资格审查文件）</w:t>
      </w:r>
      <w:r w:rsidRPr="004238CD">
        <w:rPr>
          <w:rFonts w:ascii="宋体" w:eastAsia="宋体" w:hAnsi="宋体" w:cs="宋体" w:hint="eastAsia"/>
          <w:bCs/>
          <w:kern w:val="0"/>
          <w:szCs w:val="21"/>
        </w:rPr>
        <w:t>所附证书证件均为扫描件，并采用单位数字证书，按招标文件要求在相应位置加盖电子印章。投标文件</w:t>
      </w:r>
      <w:r w:rsidRPr="004238CD">
        <w:rPr>
          <w:rFonts w:ascii="宋体" w:eastAsia="宋体" w:hAnsi="宋体" w:cs="宋体" w:hint="eastAsia"/>
          <w:b/>
          <w:bCs/>
          <w:szCs w:val="21"/>
          <w:u w:val="single"/>
        </w:rPr>
        <w:t>（含资格审查文件）</w:t>
      </w:r>
      <w:r w:rsidRPr="004238CD">
        <w:rPr>
          <w:rFonts w:ascii="宋体" w:eastAsia="宋体" w:hAnsi="宋体" w:cs="宋体" w:hint="eastAsia"/>
          <w:bCs/>
          <w:kern w:val="0"/>
          <w:szCs w:val="21"/>
        </w:rPr>
        <w:t>中需个人签字或盖章的，</w:t>
      </w:r>
      <w:r w:rsidRPr="004238CD">
        <w:rPr>
          <w:rFonts w:ascii="宋体" w:eastAsia="宋体" w:hAnsi="宋体" w:cs="宋体" w:hint="eastAsia"/>
          <w:kern w:val="0"/>
          <w:szCs w:val="21"/>
        </w:rPr>
        <w:t>应加盖个人电子印章或在线下完成后</w:t>
      </w:r>
      <w:r w:rsidRPr="004238CD">
        <w:rPr>
          <w:rFonts w:ascii="宋体" w:eastAsia="宋体" w:hAnsi="宋体" w:cs="宋体" w:hint="eastAsia"/>
          <w:kern w:val="0"/>
          <w:szCs w:val="21"/>
          <w:u w:val="single"/>
        </w:rPr>
        <w:t>原件</w:t>
      </w:r>
      <w:r w:rsidRPr="004238CD">
        <w:rPr>
          <w:rFonts w:ascii="宋体" w:eastAsia="宋体" w:hAnsi="宋体" w:cs="宋体" w:hint="eastAsia"/>
          <w:kern w:val="0"/>
          <w:szCs w:val="21"/>
        </w:rPr>
        <w:t>扫描上传。</w:t>
      </w:r>
      <w:r w:rsidRPr="004238CD">
        <w:rPr>
          <w:rFonts w:ascii="宋体" w:eastAsia="宋体" w:hAnsi="宋体" w:cs="宋体" w:hint="eastAsia"/>
          <w:szCs w:val="21"/>
        </w:rPr>
        <w:t>按照</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交易平台关于全流程电子化项目的相关指南进行操作。详见：</w:t>
      </w:r>
      <w:r w:rsidRPr="004238CD">
        <w:rPr>
          <w:rFonts w:ascii="宋体" w:eastAsia="宋体" w:hAnsi="宋体" w:cs="宋体" w:hint="eastAsia"/>
          <w:b/>
          <w:bCs/>
          <w:szCs w:val="21"/>
          <w:u w:val="single"/>
        </w:rPr>
        <w:t>广州交易集团有限公司（广州公共资源交易中心）网站最新指引</w:t>
      </w:r>
      <w:r w:rsidRPr="004238CD">
        <w:rPr>
          <w:rFonts w:ascii="宋体" w:eastAsia="宋体" w:hAnsi="宋体" w:cs="宋体" w:hint="eastAsia"/>
          <w:b/>
          <w:bCs/>
          <w:szCs w:val="21"/>
        </w:rPr>
        <w:t>。</w:t>
      </w:r>
      <w:r w:rsidRPr="004238CD">
        <w:rPr>
          <w:rFonts w:ascii="宋体" w:eastAsia="宋体" w:hAnsi="宋体" w:cs="宋体" w:hint="eastAsia"/>
          <w:b/>
          <w:szCs w:val="21"/>
          <w:u w:val="single"/>
        </w:rPr>
        <w:t>如联合体投标，投标文件中的“投标人”、“投标单位”</w:t>
      </w:r>
      <w:r w:rsidR="00FF21B1" w:rsidRPr="004238CD">
        <w:rPr>
          <w:rFonts w:ascii="宋体" w:eastAsia="宋体" w:hAnsi="宋体" w:cs="宋体" w:hint="eastAsia"/>
          <w:b/>
          <w:szCs w:val="21"/>
          <w:u w:val="single"/>
        </w:rPr>
        <w:t>、“承诺企业”</w:t>
      </w:r>
      <w:r w:rsidRPr="004238CD">
        <w:rPr>
          <w:rFonts w:ascii="宋体" w:eastAsia="宋体" w:hAnsi="宋体" w:cs="宋体" w:hint="eastAsia"/>
          <w:b/>
          <w:szCs w:val="21"/>
          <w:u w:val="single"/>
        </w:rPr>
        <w:t>应填写联合体各成员的单位全称“（主）***公司（成）***公司”。除投标文件中的联合体工作协议、投标人声明需联合体各方按格式要求盖章或签字外，其他资料均由主办方盖章或签字即可。</w:t>
      </w:r>
    </w:p>
    <w:p w14:paraId="49D8D6BA" w14:textId="77777777" w:rsidR="00DE3EEC" w:rsidRPr="004238CD" w:rsidRDefault="00DE3EEC" w:rsidP="00C14798">
      <w:pPr>
        <w:pBdr>
          <w:bottom w:val="single" w:sz="6" w:space="1" w:color="auto"/>
        </w:pBdr>
        <w:spacing w:line="360" w:lineRule="auto"/>
        <w:ind w:firstLineChars="200" w:firstLine="422"/>
        <w:textAlignment w:val="baseline"/>
        <w:rPr>
          <w:rFonts w:ascii="宋体" w:eastAsia="宋体" w:hAnsi="宋体" w:cs="宋体"/>
          <w:b/>
          <w:kern w:val="0"/>
          <w:szCs w:val="21"/>
          <w:u w:val="single"/>
        </w:rPr>
      </w:pPr>
      <w:r w:rsidRPr="004238CD">
        <w:rPr>
          <w:rFonts w:ascii="宋体" w:eastAsia="宋体" w:hAnsi="宋体" w:cs="宋体" w:hint="eastAsia"/>
          <w:b/>
          <w:kern w:val="0"/>
          <w:szCs w:val="21"/>
          <w:u w:val="single"/>
        </w:rPr>
        <w:t>注释：投标文件电子文档需要投标人单位盖章的材料，投标人加盖电子印章即可，不得将投标人未对电子文档加盖实物印章作为否决投标的情形。</w:t>
      </w:r>
    </w:p>
    <w:p w14:paraId="1EB286B2"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条款号：12.3                       修改类型：修改</w:t>
      </w:r>
    </w:p>
    <w:p w14:paraId="41E62E6F"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szCs w:val="21"/>
        </w:rPr>
        <w:t xml:space="preserve">12.3 </w:t>
      </w:r>
      <w:r w:rsidRPr="004238CD">
        <w:rPr>
          <w:rFonts w:ascii="宋体" w:eastAsia="宋体" w:hAnsi="宋体" w:cs="宋体" w:hint="eastAsia"/>
          <w:bCs/>
          <w:szCs w:val="21"/>
        </w:rPr>
        <w:t>投标文件应按</w:t>
      </w:r>
      <w:r w:rsidRPr="004238CD">
        <w:rPr>
          <w:rFonts w:ascii="宋体" w:eastAsia="宋体" w:hAnsi="宋体" w:cs="宋体" w:hint="eastAsia"/>
          <w:szCs w:val="21"/>
        </w:rPr>
        <w:t>照交易平台关于全流程电子化项目的相关指南进行编制，详见：</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w:t>
      </w:r>
      <w:r w:rsidRPr="004238CD">
        <w:rPr>
          <w:rFonts w:ascii="宋体" w:eastAsia="宋体" w:hAnsi="宋体" w:cs="宋体" w:hint="eastAsia"/>
          <w:bCs/>
          <w:szCs w:val="21"/>
        </w:rPr>
        <w:t>如不按上述要求编制引起系统无法检索、读取相关信息的，其后果由投标人承担。</w:t>
      </w:r>
    </w:p>
    <w:p w14:paraId="36903503" w14:textId="77777777" w:rsidR="00DE3EEC" w:rsidRPr="004238CD" w:rsidRDefault="00DE3EEC" w:rsidP="00C14798">
      <w:pPr>
        <w:pBdr>
          <w:bottom w:val="single" w:sz="6" w:space="1" w:color="auto"/>
        </w:pBd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现文：</w:t>
      </w:r>
      <w:r w:rsidRPr="004238CD">
        <w:rPr>
          <w:rFonts w:ascii="宋体" w:eastAsia="宋体" w:hAnsi="宋体" w:cs="宋体" w:hint="eastAsia"/>
          <w:szCs w:val="21"/>
        </w:rPr>
        <w:t>12.3</w:t>
      </w:r>
      <w:r w:rsidRPr="004238CD">
        <w:rPr>
          <w:rFonts w:ascii="宋体" w:eastAsia="宋体" w:hAnsi="宋体" w:cs="宋体" w:hint="eastAsia"/>
          <w:bCs/>
          <w:szCs w:val="21"/>
        </w:rPr>
        <w:t>投标文件应按</w:t>
      </w:r>
      <w:r w:rsidRPr="004238CD">
        <w:rPr>
          <w:rFonts w:ascii="宋体" w:eastAsia="宋体" w:hAnsi="宋体" w:cs="宋体" w:hint="eastAsia"/>
          <w:szCs w:val="21"/>
        </w:rPr>
        <w:t>照</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交易平台关于全流程电子化项目的相关指南进行编制，详见：</w:t>
      </w:r>
      <w:r w:rsidRPr="004238CD">
        <w:rPr>
          <w:rFonts w:ascii="宋体" w:eastAsia="宋体" w:hAnsi="宋体" w:cs="宋体" w:hint="eastAsia"/>
          <w:b/>
          <w:bCs/>
          <w:szCs w:val="21"/>
          <w:u w:val="single"/>
        </w:rPr>
        <w:t>广州交易集团有限公司（广州公共资源交易中心）最新指引</w:t>
      </w:r>
      <w:r w:rsidRPr="004238CD">
        <w:rPr>
          <w:rFonts w:ascii="宋体" w:eastAsia="宋体" w:hAnsi="宋体" w:cs="宋体" w:hint="eastAsia"/>
          <w:szCs w:val="21"/>
        </w:rPr>
        <w:t>。如不按上述要求编制引起系统无法检索、读取相关信息的，其后果由投标人承担。</w:t>
      </w:r>
    </w:p>
    <w:p w14:paraId="554E8204"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条款号：13.1                        修改类型：修改</w:t>
      </w:r>
    </w:p>
    <w:p w14:paraId="3FDEA9B2"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u w:val="single"/>
        </w:rPr>
      </w:pPr>
      <w:r w:rsidRPr="004238CD">
        <w:rPr>
          <w:rFonts w:ascii="宋体" w:eastAsia="宋体" w:hAnsi="宋体" w:cs="宋体" w:hint="eastAsia"/>
          <w:b/>
          <w:szCs w:val="21"/>
        </w:rPr>
        <w:t>原文：</w:t>
      </w:r>
      <w:r w:rsidRPr="004238CD">
        <w:rPr>
          <w:rFonts w:ascii="宋体" w:eastAsia="宋体" w:hAnsi="宋体" w:cs="宋体" w:hint="eastAsia"/>
          <w:szCs w:val="21"/>
        </w:rPr>
        <w:t>13.1本工程的投标报价采用投标须知前附表第14项所规定的方式。投标报价（含单价及总价）精确到“分”。</w:t>
      </w:r>
    </w:p>
    <w:p w14:paraId="5C20EE20"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13.1 本工程的投标报价采用投标须知前附表第14项所规定的方式。</w:t>
      </w:r>
      <w:r w:rsidRPr="004238CD">
        <w:rPr>
          <w:rFonts w:ascii="宋体" w:eastAsia="宋体" w:hAnsi="宋体" w:cs="宋体" w:hint="eastAsia"/>
          <w:b/>
          <w:bCs/>
          <w:szCs w:val="21"/>
          <w:u w:val="single"/>
        </w:rPr>
        <w:t>投标文件中的大写金额和小写金额不一致的，以大写金额为准</w:t>
      </w:r>
      <w:r w:rsidRPr="004238CD">
        <w:rPr>
          <w:rFonts w:ascii="宋体" w:eastAsia="宋体" w:hAnsi="宋体" w:cs="宋体" w:hint="eastAsia"/>
          <w:szCs w:val="21"/>
          <w:u w:val="single"/>
        </w:rPr>
        <w:t>。</w:t>
      </w:r>
      <w:r w:rsidRPr="004238CD">
        <w:rPr>
          <w:rFonts w:ascii="宋体" w:eastAsia="宋体" w:hAnsi="宋体" w:cs="宋体" w:hint="eastAsia"/>
          <w:szCs w:val="21"/>
        </w:rPr>
        <w:t>投标报价（含单价及总价）精确到“分”。</w:t>
      </w:r>
    </w:p>
    <w:p w14:paraId="765C2101"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条款号：13.3                        修改类型：修改</w:t>
      </w:r>
    </w:p>
    <w:p w14:paraId="476B2C55"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5909437"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13.3投标人的投标报价，应是按照投标须知前附表第8项的工期要求，在投标须知前附表第3项的建设地点，完成投标须知前附表第7项的招标范围内已由招标人</w:t>
      </w:r>
      <w:r w:rsidRPr="004238CD">
        <w:rPr>
          <w:rFonts w:ascii="宋体" w:eastAsia="宋体" w:hAnsi="宋体" w:cs="宋体" w:hint="eastAsia"/>
          <w:b/>
          <w:bCs/>
          <w:szCs w:val="21"/>
          <w:u w:val="single"/>
        </w:rPr>
        <w:t>提供的招标图纸（包括有关于本项目招标的相关资料）</w:t>
      </w:r>
      <w:r w:rsidRPr="004238CD">
        <w:rPr>
          <w:rFonts w:ascii="宋体" w:eastAsia="宋体" w:hAnsi="宋体" w:cs="宋体" w:hint="eastAsia"/>
          <w:szCs w:val="21"/>
          <w:u w:val="single"/>
        </w:rPr>
        <w:t>及</w:t>
      </w:r>
      <w:r w:rsidRPr="004238CD">
        <w:rPr>
          <w:rFonts w:ascii="宋体" w:eastAsia="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692EBEE"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条款号：13.4                         修改类型：修改</w:t>
      </w:r>
    </w:p>
    <w:p w14:paraId="0D71DD4F" w14:textId="77777777" w:rsidR="00DE3EEC" w:rsidRPr="004238CD" w:rsidRDefault="00DE3EEC" w:rsidP="00C14798">
      <w:pPr>
        <w:spacing w:line="360" w:lineRule="auto"/>
        <w:ind w:firstLineChars="200" w:firstLine="422"/>
        <w:rPr>
          <w:rFonts w:ascii="宋体" w:eastAsia="宋体" w:hAnsi="宋体" w:cs="宋体"/>
          <w:kern w:val="0"/>
          <w:szCs w:val="21"/>
        </w:rPr>
      </w:pPr>
      <w:r w:rsidRPr="004238CD">
        <w:rPr>
          <w:rFonts w:ascii="宋体" w:eastAsia="宋体" w:hAnsi="宋体" w:cs="宋体" w:hint="eastAsia"/>
          <w:b/>
          <w:kern w:val="0"/>
          <w:szCs w:val="21"/>
        </w:rPr>
        <w:t>原文：</w:t>
      </w:r>
      <w:r w:rsidRPr="004238CD">
        <w:rPr>
          <w:rFonts w:ascii="宋体" w:eastAsia="宋体" w:hAnsi="宋体" w:cs="宋体" w:hint="eastAsia"/>
          <w:kern w:val="0"/>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443DCFD"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szCs w:val="21"/>
        </w:rPr>
        <w:t>现文：</w:t>
      </w:r>
      <w:r w:rsidRPr="004238CD">
        <w:rPr>
          <w:rFonts w:ascii="宋体" w:eastAsia="宋体" w:hAnsi="宋体" w:cs="宋体" w:hint="eastAsia"/>
          <w:szCs w:val="21"/>
        </w:rPr>
        <w:t>13.4投标人一旦中标，投标人对招标人提供的招标工程量清单中列出的工程项目所报出的综合单价</w:t>
      </w:r>
      <w:r w:rsidRPr="004238CD">
        <w:rPr>
          <w:rFonts w:ascii="宋体" w:eastAsia="宋体" w:hAnsi="宋体" w:cs="宋体" w:hint="eastAsia"/>
          <w:b/>
          <w:bCs/>
          <w:szCs w:val="21"/>
          <w:u w:val="single"/>
        </w:rPr>
        <w:t>和措施项目费（措施项目费必须单列，没有单独列出的，视为已经包含在投标报价中），在工程结算时，按招标文件第三章合同条款相关约定调整。</w:t>
      </w:r>
    </w:p>
    <w:p w14:paraId="1A81C615"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条款号：13.5                         修改类型：修改</w:t>
      </w:r>
    </w:p>
    <w:p w14:paraId="7F98C3E1" w14:textId="77777777" w:rsidR="00DE3EEC" w:rsidRPr="004238CD" w:rsidRDefault="00DE3EEC" w:rsidP="00C14798">
      <w:pPr>
        <w:spacing w:line="360" w:lineRule="auto"/>
        <w:ind w:firstLineChars="200" w:firstLine="422"/>
        <w:rPr>
          <w:rFonts w:ascii="宋体" w:eastAsia="宋体" w:hAnsi="宋体" w:cs="宋体"/>
          <w:kern w:val="0"/>
          <w:szCs w:val="21"/>
        </w:rPr>
      </w:pPr>
      <w:r w:rsidRPr="004238CD">
        <w:rPr>
          <w:rFonts w:ascii="宋体" w:eastAsia="宋体" w:hAnsi="宋体" w:cs="宋体" w:hint="eastAsia"/>
          <w:b/>
          <w:kern w:val="0"/>
          <w:szCs w:val="21"/>
        </w:rPr>
        <w:t>原文：</w:t>
      </w:r>
      <w:r w:rsidRPr="004238CD">
        <w:rPr>
          <w:rFonts w:ascii="宋体" w:eastAsia="宋体" w:hAnsi="宋体" w:cs="宋体" w:hint="eastAsia"/>
          <w:kern w:val="0"/>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29F8E0B" w14:textId="77777777" w:rsidR="00DE3EEC" w:rsidRPr="004238CD" w:rsidRDefault="00DE3EEC" w:rsidP="00C14798">
      <w:pPr>
        <w:spacing w:line="360" w:lineRule="auto"/>
        <w:ind w:firstLineChars="200" w:firstLine="420"/>
        <w:rPr>
          <w:rFonts w:ascii="宋体" w:eastAsia="宋体" w:hAnsi="宋体" w:cs="宋体"/>
          <w:kern w:val="0"/>
          <w:szCs w:val="21"/>
        </w:rPr>
      </w:pPr>
      <w:r w:rsidRPr="004238CD">
        <w:rPr>
          <w:rFonts w:ascii="宋体" w:eastAsia="宋体" w:hAnsi="宋体" w:cs="宋体" w:hint="eastAsia"/>
          <w:kern w:val="0"/>
          <w:szCs w:val="21"/>
        </w:rPr>
        <w:t>13.5.1中标的投标文件工程量清单中已有相同项目的适用综合单价，则沿用；</w:t>
      </w:r>
    </w:p>
    <w:p w14:paraId="5E1906D9" w14:textId="77777777" w:rsidR="00DE3EEC" w:rsidRPr="004238CD" w:rsidRDefault="00DE3EEC" w:rsidP="00C14798">
      <w:pPr>
        <w:spacing w:line="360" w:lineRule="auto"/>
        <w:ind w:firstLineChars="200" w:firstLine="420"/>
        <w:rPr>
          <w:rFonts w:ascii="宋体" w:eastAsia="宋体" w:hAnsi="宋体" w:cs="宋体"/>
          <w:kern w:val="0"/>
          <w:szCs w:val="21"/>
        </w:rPr>
      </w:pPr>
      <w:r w:rsidRPr="004238CD">
        <w:rPr>
          <w:rFonts w:ascii="宋体" w:eastAsia="宋体" w:hAnsi="宋体" w:cs="宋体" w:hint="eastAsia"/>
          <w:kern w:val="0"/>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1289E49" w14:textId="77777777" w:rsidR="00DE3EEC" w:rsidRPr="004238CD" w:rsidRDefault="00DE3EEC" w:rsidP="00C14798">
      <w:pPr>
        <w:spacing w:line="360" w:lineRule="auto"/>
        <w:ind w:firstLineChars="200" w:firstLine="420"/>
        <w:rPr>
          <w:rFonts w:ascii="宋体" w:eastAsia="宋体" w:hAnsi="宋体" w:cs="宋体"/>
          <w:kern w:val="0"/>
          <w:szCs w:val="21"/>
        </w:rPr>
      </w:pPr>
      <w:r w:rsidRPr="004238CD">
        <w:rPr>
          <w:rFonts w:ascii="宋体" w:eastAsia="宋体" w:hAnsi="宋体" w:cs="宋体" w:hint="eastAsia"/>
          <w:kern w:val="0"/>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0E4CF5C5"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13.5.4 如相关定额没有相应子目的，其计价方式由招标人在本招标文件第三章中另行规定。未规定的，中标后双方协商约定。</w:t>
      </w:r>
    </w:p>
    <w:p w14:paraId="397D303A" w14:textId="77777777" w:rsidR="00DE3EEC" w:rsidRPr="004238CD" w:rsidRDefault="00DE3EEC" w:rsidP="00C14798">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szCs w:val="21"/>
        </w:rPr>
        <w:t>现文：</w:t>
      </w:r>
      <w:r w:rsidRPr="004238CD">
        <w:rPr>
          <w:rFonts w:ascii="宋体" w:eastAsia="宋体" w:hAnsi="宋体" w:cs="宋体" w:hint="eastAsia"/>
          <w:szCs w:val="21"/>
        </w:rPr>
        <w:t>13.5</w:t>
      </w:r>
      <w:r w:rsidRPr="004238CD">
        <w:rPr>
          <w:rFonts w:ascii="宋体" w:eastAsia="宋体" w:hAnsi="宋体" w:cs="宋体" w:hint="eastAsia"/>
          <w:b/>
          <w:bCs/>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14:paraId="12B0061D" w14:textId="77777777" w:rsidR="00DE3EEC" w:rsidRPr="004238CD" w:rsidRDefault="00DE3EEC" w:rsidP="00C14798">
      <w:pPr>
        <w:pBdr>
          <w:top w:val="single" w:sz="4"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条款号：13.6.2                      修改类型：修改</w:t>
      </w:r>
    </w:p>
    <w:p w14:paraId="05E74B06"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535D968"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13.6.2在工程实施中，暂列金额、暂估价所包含的工作范围和图纸、标准深化固定后，按照工程专业、设备、材料类别等分类汇总的金额，达到法定招标范围标准的</w:t>
      </w:r>
      <w:r w:rsidRPr="004238CD">
        <w:rPr>
          <w:rFonts w:ascii="宋体" w:eastAsia="宋体" w:hAnsi="宋体" w:cs="宋体" w:hint="eastAsia"/>
          <w:b/>
          <w:bCs/>
          <w:szCs w:val="21"/>
          <w:u w:val="single"/>
        </w:rPr>
        <w:t>应由招标人招标确定承包人和承包价格。</w:t>
      </w:r>
    </w:p>
    <w:p w14:paraId="4DE23569"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条款号：13.6.4                      修改类型：修改</w:t>
      </w:r>
    </w:p>
    <w:p w14:paraId="7A27D3AF"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4F0D8E8"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kern w:val="0"/>
          <w:szCs w:val="21"/>
        </w:rPr>
      </w:pPr>
      <w:r w:rsidRPr="004238CD">
        <w:rPr>
          <w:rFonts w:ascii="宋体" w:eastAsia="宋体" w:hAnsi="宋体" w:cs="宋体" w:hint="eastAsia"/>
          <w:b/>
          <w:kern w:val="0"/>
          <w:szCs w:val="21"/>
        </w:rPr>
        <w:t>现文：</w:t>
      </w:r>
      <w:r w:rsidRPr="004238CD">
        <w:rPr>
          <w:rFonts w:ascii="宋体" w:eastAsia="宋体" w:hAnsi="宋体" w:cs="宋体" w:hint="eastAsia"/>
          <w:kern w:val="0"/>
          <w:szCs w:val="21"/>
        </w:rPr>
        <w:t>13.6.4在工程实施中，暂列金额、暂估价所包含的工作范围和图纸、标准深化固定后，按照工程专业、设备、材料类别等分类汇总的金额，未达到法定招标范围标准也不适用政府采购规定，</w:t>
      </w:r>
      <w:r w:rsidRPr="004238CD">
        <w:rPr>
          <w:rFonts w:ascii="宋体" w:eastAsia="宋体" w:hAnsi="宋体" w:cs="宋体" w:hint="eastAsia"/>
          <w:b/>
          <w:bCs/>
          <w:kern w:val="0"/>
          <w:szCs w:val="21"/>
          <w:u w:val="single"/>
        </w:rPr>
        <w:t>经发包人同意，</w:t>
      </w:r>
      <w:r w:rsidRPr="004238CD">
        <w:rPr>
          <w:rFonts w:ascii="宋体" w:eastAsia="宋体" w:hAnsi="宋体" w:cs="宋体" w:hint="eastAsia"/>
          <w:kern w:val="0"/>
          <w:szCs w:val="21"/>
        </w:rPr>
        <w:t>承包人有法定的承包资格的，由承包人承包，承包人无法定的承包资格但有法定的分包权的，由承包人分包，招标人同承包人结算的价格按本投标须知13.5款规定确定。</w:t>
      </w:r>
    </w:p>
    <w:p w14:paraId="06BE31B3"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条款号：13.8                         修改类型：修改</w:t>
      </w:r>
    </w:p>
    <w:p w14:paraId="49854557" w14:textId="77777777" w:rsidR="00DE3EEC" w:rsidRPr="004238CD" w:rsidRDefault="00DE3EEC" w:rsidP="00C14798">
      <w:pPr>
        <w:spacing w:line="360" w:lineRule="auto"/>
        <w:ind w:firstLineChars="200" w:firstLine="422"/>
        <w:rPr>
          <w:rFonts w:ascii="宋体" w:eastAsia="宋体" w:hAnsi="宋体" w:cs="宋体"/>
          <w:kern w:val="0"/>
          <w:szCs w:val="21"/>
        </w:rPr>
      </w:pPr>
      <w:r w:rsidRPr="004238CD">
        <w:rPr>
          <w:rFonts w:ascii="宋体" w:eastAsia="宋体" w:hAnsi="宋体" w:cs="宋体" w:hint="eastAsia"/>
          <w:b/>
          <w:kern w:val="0"/>
          <w:szCs w:val="21"/>
        </w:rPr>
        <w:t>原文：</w:t>
      </w:r>
      <w:r w:rsidRPr="004238CD">
        <w:rPr>
          <w:rFonts w:ascii="宋体" w:eastAsia="宋体" w:hAnsi="宋体" w:cs="宋体" w:hint="eastAsia"/>
          <w:kern w:val="0"/>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18C205FB"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现文：</w:t>
      </w:r>
      <w:r w:rsidRPr="004238CD">
        <w:rPr>
          <w:rFonts w:ascii="宋体" w:eastAsia="宋体" w:hAnsi="宋体" w:cs="宋体" w:hint="eastAsia"/>
          <w:szCs w:val="21"/>
        </w:rPr>
        <w:t>13.8</w:t>
      </w:r>
      <w:r w:rsidRPr="004238CD">
        <w:rPr>
          <w:rFonts w:ascii="宋体" w:eastAsia="宋体" w:hAnsi="宋体" w:cs="宋体" w:hint="eastAsia"/>
          <w:b/>
          <w:bCs/>
          <w:szCs w:val="21"/>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666C2CD2" w14:textId="77777777" w:rsidR="00DE3EEC" w:rsidRPr="004238CD" w:rsidRDefault="00DE3EEC" w:rsidP="00C14798">
      <w:pPr>
        <w:pBdr>
          <w:top w:val="single" w:sz="4"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条款号：13.10                         修改类型：增加</w:t>
      </w:r>
    </w:p>
    <w:p w14:paraId="5F006ECC" w14:textId="77777777" w:rsidR="00DE3EEC" w:rsidRPr="004238CD" w:rsidRDefault="00DE3EEC" w:rsidP="00C14798">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rPr>
        <w:t>现文：</w:t>
      </w:r>
      <w:r w:rsidRPr="004238CD">
        <w:rPr>
          <w:rFonts w:ascii="宋体" w:eastAsia="宋体" w:hAnsi="宋体" w:cs="宋体" w:hint="eastAsia"/>
          <w:b/>
          <w:szCs w:val="21"/>
          <w:u w:val="single"/>
        </w:rPr>
        <w:t>13.10工程量清单报价中有关问题的说明：</w:t>
      </w:r>
    </w:p>
    <w:p w14:paraId="540AED7C" w14:textId="26207901" w:rsidR="0032335F" w:rsidRPr="004238CD" w:rsidRDefault="00E11AC6" w:rsidP="0032335F">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w:t>
      </w:r>
      <w:r w:rsidRPr="004238CD">
        <w:rPr>
          <w:rFonts w:ascii="宋体" w:eastAsia="宋体" w:hAnsi="宋体" w:cs="宋体"/>
          <w:b/>
          <w:szCs w:val="21"/>
          <w:u w:val="single"/>
        </w:rPr>
        <w:t>1）</w:t>
      </w:r>
      <w:r w:rsidR="0032335F" w:rsidRPr="004238CD">
        <w:rPr>
          <w:rFonts w:ascii="宋体" w:eastAsia="宋体" w:hAnsi="宋体" w:cs="宋体"/>
          <w:b/>
          <w:szCs w:val="21"/>
          <w:u w:val="single"/>
        </w:rPr>
        <w:t xml:space="preserve"> 投标时,土方的弃运距离暂按15km内考虑，超过15km按15km计算，结算时按招标人确认的实际运距计算,实际运距超过15公里时按15公里包干。</w:t>
      </w:r>
    </w:p>
    <w:p w14:paraId="664B9A1C" w14:textId="791DF5FF" w:rsidR="00DE3EEC" w:rsidRPr="004238CD" w:rsidRDefault="00E11AC6" w:rsidP="00E11AC6">
      <w:pP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u w:val="single"/>
        </w:rPr>
        <w:t>（</w:t>
      </w:r>
      <w:r w:rsidRPr="004238CD">
        <w:rPr>
          <w:rFonts w:ascii="宋体" w:eastAsia="宋体" w:hAnsi="宋体" w:cs="宋体"/>
          <w:b/>
          <w:szCs w:val="21"/>
          <w:u w:val="single"/>
        </w:rPr>
        <w:t>2）</w:t>
      </w:r>
      <w:r w:rsidR="0032335F" w:rsidRPr="004238CD">
        <w:rPr>
          <w:rFonts w:ascii="宋体" w:eastAsia="宋体" w:hAnsi="宋体" w:cs="宋体" w:hint="eastAsia"/>
          <w:b/>
          <w:szCs w:val="21"/>
          <w:u w:val="single"/>
        </w:rPr>
        <w:t>工程量清单中措施项目清单费计价表中的绿色施工安全防护措施费执行《广东省住房和城乡建设厅关于印发</w:t>
      </w:r>
      <w:r w:rsidR="0032335F" w:rsidRPr="004238CD">
        <w:rPr>
          <w:rFonts w:ascii="宋体" w:eastAsia="宋体" w:hAnsi="宋体" w:cs="宋体"/>
          <w:b/>
          <w:szCs w:val="21"/>
          <w:u w:val="single"/>
        </w:rPr>
        <w:t>&lt;广东省建设工程计价依据（2018)&gt;的通知》（穗建市〔2019〕6号）文，绿色施工安全防护措施费按发包人公布的本工程招标控制价中的绿色施工安全防护措施费计取，作为非竞争费用，在投标报价中单列，不参与投标竞价，该费用从工程施工中标价中提取，专款专用。</w:t>
      </w:r>
    </w:p>
    <w:p w14:paraId="7D6422A6" w14:textId="77777777" w:rsidR="00DE3EEC" w:rsidRPr="004238CD" w:rsidRDefault="00DE3EEC" w:rsidP="00C14798">
      <w:pPr>
        <w:pBdr>
          <w:top w:val="single" w:sz="4"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条款号：13.11                          修改类型：增加</w:t>
      </w:r>
    </w:p>
    <w:p w14:paraId="05922B86" w14:textId="6213CA05" w:rsidR="00DE3EEC" w:rsidRPr="004238CD" w:rsidRDefault="00DE3EEC" w:rsidP="00C14798">
      <w:pPr>
        <w:pBdr>
          <w:bottom w:val="single" w:sz="6" w:space="1" w:color="auto"/>
        </w:pBdr>
        <w:spacing w:line="360" w:lineRule="auto"/>
        <w:ind w:firstLineChars="200" w:firstLine="422"/>
        <w:rPr>
          <w:rFonts w:ascii="宋体" w:eastAsia="宋体" w:hAnsi="宋体" w:cs="宋体"/>
          <w:b/>
          <w:bCs/>
          <w:szCs w:val="21"/>
        </w:rPr>
      </w:pPr>
      <w:r w:rsidRPr="004238CD">
        <w:rPr>
          <w:rFonts w:ascii="宋体" w:eastAsia="宋体" w:hAnsi="宋体" w:cs="宋体" w:hint="eastAsia"/>
          <w:b/>
          <w:szCs w:val="21"/>
        </w:rPr>
        <w:t>现文：</w:t>
      </w:r>
      <w:r w:rsidRPr="004238CD">
        <w:rPr>
          <w:rFonts w:ascii="宋体" w:eastAsia="宋体" w:hAnsi="宋体" w:cs="宋体" w:hint="eastAsia"/>
          <w:b/>
          <w:bCs/>
          <w:szCs w:val="21"/>
          <w:u w:val="single"/>
        </w:rPr>
        <w:t>13.11</w:t>
      </w:r>
      <w:r w:rsidR="00315957" w:rsidRPr="004238CD">
        <w:rPr>
          <w:rFonts w:ascii="宋体" w:eastAsia="宋体" w:hAnsi="宋体" w:cs="宋体" w:hint="eastAsia"/>
          <w:b/>
          <w:bCs/>
          <w:szCs w:val="21"/>
          <w:u w:val="single"/>
        </w:rPr>
        <w:t>中标人</w:t>
      </w:r>
      <w:r w:rsidRPr="004238CD">
        <w:rPr>
          <w:rFonts w:ascii="宋体" w:eastAsia="宋体" w:hAnsi="宋体" w:cs="宋体" w:hint="eastAsia"/>
          <w:b/>
          <w:bCs/>
          <w:szCs w:val="21"/>
          <w:u w:val="single"/>
        </w:rPr>
        <w:t>应对当地现有的交通道路状况进行充分调查，充分考虑该路段的交通疏导问题和文明施工，制定可行的交通疏导（包括场内和场外）方案，确保原有道路的交通畅通和施工临时排水的通畅，并符合施工环保要求。</w:t>
      </w:r>
      <w:r w:rsidR="00315957" w:rsidRPr="004238CD">
        <w:rPr>
          <w:rFonts w:ascii="宋体" w:eastAsia="宋体" w:hAnsi="宋体" w:cs="宋体" w:hint="eastAsia"/>
          <w:b/>
          <w:bCs/>
          <w:szCs w:val="21"/>
          <w:u w:val="single"/>
        </w:rPr>
        <w:t>中标人</w:t>
      </w:r>
      <w:r w:rsidRPr="004238CD">
        <w:rPr>
          <w:rFonts w:ascii="宋体" w:eastAsia="宋体" w:hAnsi="宋体" w:cs="宋体" w:hint="eastAsia"/>
          <w:b/>
          <w:bCs/>
          <w:szCs w:val="21"/>
          <w:u w:val="single"/>
        </w:rPr>
        <w:t>应与交警及公路管理部门协商，取得同意和协助，并负责承担道路改线或改善和其他费用。相关费用包含在措施项目费中，结算时按</w:t>
      </w:r>
      <w:r w:rsidR="00315957" w:rsidRPr="004238CD">
        <w:rPr>
          <w:rFonts w:ascii="宋体" w:eastAsia="宋体" w:hAnsi="宋体" w:cs="宋体" w:hint="eastAsia"/>
          <w:b/>
          <w:bCs/>
          <w:szCs w:val="21"/>
          <w:u w:val="single"/>
        </w:rPr>
        <w:t>招标人</w:t>
      </w:r>
      <w:r w:rsidRPr="004238CD">
        <w:rPr>
          <w:rFonts w:ascii="宋体" w:eastAsia="宋体" w:hAnsi="宋体" w:cs="宋体" w:hint="eastAsia"/>
          <w:b/>
          <w:bCs/>
          <w:szCs w:val="21"/>
          <w:u w:val="single"/>
        </w:rPr>
        <w:t>批准的实施方案，再按合同约定结算。如果中标人不及时按要求设置，业主可以另行委托实施，业主按实际发生的费用在工程款中扣除，中标人不得有任何异议。</w:t>
      </w:r>
    </w:p>
    <w:p w14:paraId="539C78D6"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条款号：13.12                          修改类型：增加</w:t>
      </w:r>
    </w:p>
    <w:p w14:paraId="34D49CAF" w14:textId="74E3CC4C"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b/>
          <w:bCs/>
          <w:szCs w:val="21"/>
          <w:u w:val="single"/>
        </w:rPr>
        <w:t>13.12</w:t>
      </w:r>
      <w:r w:rsidR="00AA74FE" w:rsidRPr="004238CD">
        <w:rPr>
          <w:rFonts w:ascii="宋体" w:eastAsia="宋体" w:hAnsi="宋体" w:cs="宋体" w:hint="eastAsia"/>
          <w:b/>
          <w:bCs/>
          <w:szCs w:val="21"/>
          <w:u w:val="single"/>
        </w:rPr>
        <w:t>中标人</w:t>
      </w:r>
      <w:r w:rsidR="00EA0077" w:rsidRPr="004238CD">
        <w:rPr>
          <w:rFonts w:ascii="宋体" w:eastAsia="宋体" w:hAnsi="宋体" w:cs="宋体" w:hint="eastAsia"/>
          <w:b/>
          <w:bCs/>
          <w:szCs w:val="21"/>
          <w:u w:val="single"/>
        </w:rPr>
        <w:t>应加强周边学校、居民住宅的环境保护，制定绿色施工安全防护措施（包括防尘、防噪音、施工围蔽等），施工现场严格按照《广州市建设工程文明施工管理规定》（广州市人民政府令第</w:t>
      </w:r>
      <w:r w:rsidR="00EA0077" w:rsidRPr="004238CD">
        <w:rPr>
          <w:rFonts w:ascii="宋体" w:eastAsia="宋体" w:hAnsi="宋体" w:cs="宋体"/>
          <w:b/>
          <w:bCs/>
          <w:szCs w:val="21"/>
          <w:u w:val="single"/>
        </w:rPr>
        <w:t>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w:t>
      </w:r>
      <w:r w:rsidR="00EA0077" w:rsidRPr="004238CD">
        <w:rPr>
          <w:rFonts w:ascii="宋体" w:eastAsia="宋体" w:hAnsi="宋体" w:cs="宋体" w:hint="eastAsia"/>
          <w:b/>
          <w:bCs/>
          <w:szCs w:val="21"/>
          <w:u w:val="single"/>
        </w:rPr>
        <w:t>范建设施工现场围蔽的通知》（穗建质〔</w:t>
      </w:r>
      <w:r w:rsidR="00EA0077" w:rsidRPr="004238CD">
        <w:rPr>
          <w:rFonts w:ascii="宋体" w:eastAsia="宋体" w:hAnsi="宋体" w:cs="宋体"/>
          <w:b/>
          <w:bCs/>
          <w:szCs w:val="21"/>
          <w:u w:val="single"/>
        </w:rPr>
        <w:t>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w:t>
      </w:r>
      <w:r w:rsidR="00EA0077" w:rsidRPr="004238CD">
        <w:rPr>
          <w:rFonts w:ascii="宋体" w:eastAsia="宋体" w:hAnsi="宋体" w:cs="宋体" w:hint="eastAsia"/>
          <w:b/>
          <w:bCs/>
          <w:szCs w:val="21"/>
          <w:u w:val="single"/>
        </w:rPr>
        <w:t>文件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5B8BB17A" w14:textId="77777777" w:rsidR="00DE3EEC" w:rsidRPr="004238CD" w:rsidRDefault="00DE3EEC" w:rsidP="00C14798">
      <w:pPr>
        <w:spacing w:line="360" w:lineRule="auto"/>
        <w:ind w:firstLineChars="200" w:firstLine="422"/>
        <w:rPr>
          <w:rFonts w:ascii="宋体" w:eastAsia="宋体" w:hAnsi="宋体" w:cs="宋体"/>
          <w:b/>
          <w:bCs/>
          <w:szCs w:val="21"/>
        </w:rPr>
      </w:pPr>
      <w:r w:rsidRPr="004238CD">
        <w:rPr>
          <w:rFonts w:ascii="宋体" w:eastAsia="宋体" w:hAnsi="宋体" w:cs="宋体" w:hint="eastAsia"/>
          <w:b/>
          <w:bCs/>
          <w:szCs w:val="21"/>
        </w:rPr>
        <w:t>条款号：13.13                            修改类型：增加</w:t>
      </w:r>
    </w:p>
    <w:p w14:paraId="19246F3D" w14:textId="77777777" w:rsidR="00DE3EEC" w:rsidRPr="004238CD" w:rsidRDefault="00DE3EEC" w:rsidP="00C14798">
      <w:pPr>
        <w:spacing w:line="360" w:lineRule="auto"/>
        <w:ind w:firstLineChars="200" w:firstLine="422"/>
        <w:rPr>
          <w:rFonts w:ascii="宋体" w:eastAsia="宋体" w:hAnsi="宋体" w:cs="宋体"/>
          <w:b/>
          <w:bCs/>
          <w:szCs w:val="21"/>
        </w:rPr>
      </w:pPr>
      <w:r w:rsidRPr="004238CD">
        <w:rPr>
          <w:rFonts w:ascii="宋体" w:eastAsia="宋体" w:hAnsi="宋体" w:cs="宋体" w:hint="eastAsia"/>
          <w:b/>
          <w:bCs/>
          <w:szCs w:val="21"/>
        </w:rPr>
        <w:t>现文：</w:t>
      </w:r>
      <w:r w:rsidRPr="004238CD">
        <w:rPr>
          <w:rFonts w:ascii="宋体" w:eastAsia="宋体" w:hAnsi="宋体" w:cs="宋体" w:hint="eastAsia"/>
          <w:b/>
          <w:bCs/>
          <w:szCs w:val="21"/>
          <w:u w:val="single"/>
        </w:rPr>
        <w:t>13.13本工程中标人通过现场考察，提出具体施工方案，无论在工程施工期间或是在质量保修期内，若因施工而引起的一切索赔、赔偿、诉讼费用和其他开支，由中标人承担全部责任。该项费用包含在总投标报价中，不另行计费。中标人不得以任何理由要求业主另行增加该部分费用（中标人要充分考虑最不利因素影响而采用的施工方案所需的费用）。</w:t>
      </w:r>
    </w:p>
    <w:p w14:paraId="25CC2970" w14:textId="77777777" w:rsidR="00DE3EEC" w:rsidRPr="004238CD" w:rsidRDefault="00DE3EEC" w:rsidP="00C14798">
      <w:pPr>
        <w:pBdr>
          <w:top w:val="single" w:sz="4" w:space="1" w:color="auto"/>
          <w:bottom w:val="single" w:sz="6"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条款号：13.14                             修改类型：增加</w:t>
      </w:r>
    </w:p>
    <w:p w14:paraId="245E82F5" w14:textId="7DCB8A3E" w:rsidR="00DE3EEC" w:rsidRPr="004238CD" w:rsidRDefault="00DE3EEC" w:rsidP="00C14798">
      <w:pPr>
        <w:pBdr>
          <w:top w:val="single" w:sz="4" w:space="1" w:color="auto"/>
          <w:bottom w:val="single" w:sz="6" w:space="1" w:color="auto"/>
        </w:pBd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szCs w:val="21"/>
        </w:rPr>
        <w:t>现文：</w:t>
      </w:r>
      <w:r w:rsidRPr="004238CD">
        <w:rPr>
          <w:rFonts w:ascii="宋体" w:eastAsia="宋体" w:hAnsi="宋体" w:cs="宋体" w:hint="eastAsia"/>
          <w:b/>
          <w:bCs/>
          <w:szCs w:val="21"/>
          <w:u w:val="single"/>
        </w:rPr>
        <w:t>13.14投标单位应结合本工程招标内容对现场进行充分的调查，充分考虑工程招标内容及施工组织方案，</w:t>
      </w:r>
      <w:r w:rsidR="00E13B30" w:rsidRPr="004238CD">
        <w:rPr>
          <w:rFonts w:ascii="宋体" w:eastAsia="宋体" w:hAnsi="宋体" w:cs="宋体" w:hint="eastAsia"/>
          <w:b/>
          <w:bCs/>
          <w:szCs w:val="21"/>
          <w:u w:val="single"/>
        </w:rPr>
        <w:t>中标人</w:t>
      </w:r>
      <w:r w:rsidRPr="004238CD">
        <w:rPr>
          <w:rFonts w:ascii="宋体" w:eastAsia="宋体" w:hAnsi="宋体" w:cs="宋体" w:hint="eastAsia"/>
          <w:b/>
          <w:bCs/>
          <w:szCs w:val="21"/>
          <w:u w:val="single"/>
        </w:rPr>
        <w:t>应与相关管理部门（如铁路管理部门）协商，取得同意协调，按要求完成工程招标内容，工程及相关费用包含在投标总价中，不另行计费。如果中标人不及时按要求完成，</w:t>
      </w:r>
      <w:r w:rsidR="00AA74FE" w:rsidRPr="004238CD">
        <w:rPr>
          <w:rFonts w:ascii="宋体" w:eastAsia="宋体" w:hAnsi="宋体" w:cs="宋体" w:hint="eastAsia"/>
          <w:b/>
          <w:bCs/>
          <w:szCs w:val="21"/>
          <w:u w:val="single"/>
        </w:rPr>
        <w:t>招标人</w:t>
      </w:r>
      <w:r w:rsidRPr="004238CD">
        <w:rPr>
          <w:rFonts w:ascii="宋体" w:eastAsia="宋体" w:hAnsi="宋体" w:cs="宋体" w:hint="eastAsia"/>
          <w:b/>
          <w:bCs/>
          <w:szCs w:val="21"/>
          <w:u w:val="single"/>
        </w:rPr>
        <w:t>可以另行委托实施，</w:t>
      </w:r>
      <w:r w:rsidR="00E13B30" w:rsidRPr="004238CD">
        <w:rPr>
          <w:rFonts w:ascii="宋体" w:eastAsia="宋体" w:hAnsi="宋体" w:cs="宋体" w:hint="eastAsia"/>
          <w:b/>
          <w:bCs/>
          <w:szCs w:val="21"/>
          <w:u w:val="single"/>
        </w:rPr>
        <w:t>招标人</w:t>
      </w:r>
      <w:r w:rsidRPr="004238CD">
        <w:rPr>
          <w:rFonts w:ascii="宋体" w:eastAsia="宋体" w:hAnsi="宋体" w:cs="宋体" w:hint="eastAsia"/>
          <w:b/>
          <w:bCs/>
          <w:szCs w:val="21"/>
          <w:u w:val="single"/>
        </w:rPr>
        <w:t>按实际发生的费用在工程款中扣除，中标人不得有任何异议。</w:t>
      </w:r>
    </w:p>
    <w:p w14:paraId="58D2BF9A"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条款号：13.15                            修改类型：增加</w:t>
      </w:r>
    </w:p>
    <w:p w14:paraId="280D658B" w14:textId="77D33FB0" w:rsidR="00DE3EEC" w:rsidRPr="004238CD" w:rsidRDefault="00DE3EEC" w:rsidP="00C14798">
      <w:pPr>
        <w:pBdr>
          <w:bottom w:val="single" w:sz="6" w:space="1" w:color="auto"/>
        </w:pBd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szCs w:val="21"/>
        </w:rPr>
        <w:t>现文：</w:t>
      </w:r>
      <w:r w:rsidRPr="004238CD">
        <w:rPr>
          <w:rFonts w:ascii="宋体" w:eastAsia="宋体" w:hAnsi="宋体" w:cs="宋体" w:hint="eastAsia"/>
          <w:b/>
          <w:bCs/>
          <w:szCs w:val="21"/>
          <w:u w:val="single"/>
        </w:rPr>
        <w:t>13.15</w:t>
      </w:r>
      <w:r w:rsidR="00AA74FE" w:rsidRPr="004238CD">
        <w:rPr>
          <w:rFonts w:ascii="宋体" w:eastAsia="宋体" w:hAnsi="宋体" w:cs="宋体" w:hint="eastAsia"/>
          <w:b/>
          <w:bCs/>
          <w:szCs w:val="21"/>
          <w:u w:val="single"/>
        </w:rPr>
        <w:t>中标人</w:t>
      </w:r>
      <w:r w:rsidRPr="004238CD">
        <w:rPr>
          <w:rFonts w:ascii="宋体" w:eastAsia="宋体" w:hAnsi="宋体" w:cs="宋体" w:hint="eastAsia"/>
          <w:b/>
          <w:bCs/>
          <w:szCs w:val="21"/>
          <w:u w:val="single"/>
        </w:rPr>
        <w:t>应根据区相关主管部门批复的水土保持实施方案及相关规定完成本工程的水土保持工作，承担防止水土流失职责，相关费用包含在投标总价中，不另行计费。如果中标人不及时按要求完成上述工作，</w:t>
      </w:r>
      <w:r w:rsidR="00AA74FE" w:rsidRPr="004238CD">
        <w:rPr>
          <w:rFonts w:ascii="宋体" w:eastAsia="宋体" w:hAnsi="宋体" w:cs="宋体" w:hint="eastAsia"/>
          <w:b/>
          <w:bCs/>
          <w:szCs w:val="21"/>
          <w:u w:val="single"/>
        </w:rPr>
        <w:t>招标人</w:t>
      </w:r>
      <w:r w:rsidRPr="004238CD">
        <w:rPr>
          <w:rFonts w:ascii="宋体" w:eastAsia="宋体" w:hAnsi="宋体" w:cs="宋体" w:hint="eastAsia"/>
          <w:b/>
          <w:bCs/>
          <w:szCs w:val="21"/>
          <w:u w:val="single"/>
        </w:rPr>
        <w:t>可以另行委托实施，</w:t>
      </w:r>
      <w:r w:rsidR="00AA74FE" w:rsidRPr="004238CD">
        <w:rPr>
          <w:rFonts w:ascii="宋体" w:eastAsia="宋体" w:hAnsi="宋体" w:cs="宋体" w:hint="eastAsia"/>
          <w:b/>
          <w:bCs/>
          <w:szCs w:val="21"/>
          <w:u w:val="single"/>
        </w:rPr>
        <w:t>招标人</w:t>
      </w:r>
      <w:r w:rsidRPr="004238CD">
        <w:rPr>
          <w:rFonts w:ascii="宋体" w:eastAsia="宋体" w:hAnsi="宋体" w:cs="宋体" w:hint="eastAsia"/>
          <w:b/>
          <w:bCs/>
          <w:szCs w:val="21"/>
          <w:u w:val="single"/>
        </w:rPr>
        <w:t>按实际发生的费用在工程款中扣除，中标人不得有任何异议。</w:t>
      </w:r>
    </w:p>
    <w:p w14:paraId="24FD3CDF"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条款号：13.16                            修改类型：增加</w:t>
      </w:r>
    </w:p>
    <w:p w14:paraId="2214F368"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szCs w:val="21"/>
        </w:rPr>
        <w:t>现文：</w:t>
      </w:r>
      <w:r w:rsidRPr="004238CD">
        <w:rPr>
          <w:rFonts w:ascii="宋体" w:eastAsia="宋体" w:hAnsi="宋体" w:cs="宋体" w:hint="eastAsia"/>
          <w:b/>
          <w:bCs/>
          <w:szCs w:val="21"/>
          <w:u w:val="single"/>
        </w:rPr>
        <w:t>13.16中标人应使用绿色生产达标企业生产的混凝土，若不遵守承诺，自愿按不履行合同约定处理。</w:t>
      </w:r>
    </w:p>
    <w:p w14:paraId="18CA9FB2"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条款号：13.17                            修改类型：增加</w:t>
      </w:r>
    </w:p>
    <w:p w14:paraId="305D2B02"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现文：</w:t>
      </w:r>
      <w:r w:rsidRPr="004238CD">
        <w:rPr>
          <w:rFonts w:ascii="宋体" w:eastAsia="宋体" w:hAnsi="宋体" w:cs="宋体" w:hint="eastAsia"/>
          <w:b/>
          <w:bCs/>
          <w:szCs w:val="21"/>
          <w:u w:val="single"/>
        </w:rPr>
        <w:t>13.17中标人应按有关规定协助建设业主完成公共排水设施竣工图纸备案工作。</w:t>
      </w:r>
    </w:p>
    <w:p w14:paraId="0147C02D"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条款号：15.2</w:t>
      </w:r>
      <w:r w:rsidRPr="004238CD">
        <w:rPr>
          <w:rFonts w:ascii="宋体" w:eastAsia="宋体" w:hAnsi="宋体" w:cs="宋体" w:hint="eastAsia"/>
          <w:szCs w:val="21"/>
        </w:rPr>
        <w:t xml:space="preserve">                             </w:t>
      </w:r>
      <w:r w:rsidRPr="004238CD">
        <w:rPr>
          <w:rFonts w:ascii="宋体" w:eastAsia="宋体" w:hAnsi="宋体" w:cs="宋体" w:hint="eastAsia"/>
          <w:b/>
          <w:szCs w:val="21"/>
        </w:rPr>
        <w:t>修改类型：修改</w:t>
      </w:r>
    </w:p>
    <w:p w14:paraId="38A426A9" w14:textId="77777777" w:rsidR="00DE3EEC" w:rsidRPr="004238CD" w:rsidRDefault="00DE3EEC" w:rsidP="00C14798">
      <w:pPr>
        <w:spacing w:line="360" w:lineRule="auto"/>
        <w:ind w:firstLineChars="200" w:firstLine="422"/>
        <w:rPr>
          <w:rFonts w:ascii="宋体" w:eastAsia="宋体" w:hAnsi="宋体" w:cs="宋体"/>
          <w:kern w:val="0"/>
          <w:szCs w:val="21"/>
        </w:rPr>
      </w:pPr>
      <w:r w:rsidRPr="004238CD">
        <w:rPr>
          <w:rFonts w:ascii="宋体" w:eastAsia="宋体" w:hAnsi="宋体" w:cs="宋体" w:hint="eastAsia"/>
          <w:b/>
          <w:bCs/>
          <w:kern w:val="0"/>
          <w:szCs w:val="21"/>
        </w:rPr>
        <w:t>原文：</w:t>
      </w:r>
      <w:r w:rsidRPr="004238CD">
        <w:rPr>
          <w:rFonts w:ascii="宋体" w:eastAsia="宋体" w:hAnsi="宋体" w:cs="宋体" w:hint="eastAsia"/>
          <w:kern w:val="0"/>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C6BF099"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现文：</w:t>
      </w:r>
      <w:r w:rsidRPr="004238CD">
        <w:rPr>
          <w:rFonts w:ascii="宋体" w:eastAsia="宋体" w:hAnsi="宋体" w:cs="宋体" w:hint="eastAsia"/>
          <w:szCs w:val="21"/>
        </w:rPr>
        <w:t>15.2在特殊情况下，招标人在原定投标有效期内，可以根据需要以书面形式向投标人提出延长投标有效期的要求，对此要求投标人须以书面形式予以答复。</w:t>
      </w:r>
      <w:r w:rsidRPr="004238CD">
        <w:rPr>
          <w:rFonts w:ascii="宋体" w:eastAsia="宋体" w:hAnsi="宋体" w:cs="宋体" w:hint="eastAsia"/>
          <w:b/>
          <w:bCs/>
          <w:szCs w:val="21"/>
          <w:u w:val="single"/>
        </w:rPr>
        <w:t>投标人可以拒绝招标人这种要求。同意延长投标有效期的投标人既不能要求也不允许修改其投标文件。</w:t>
      </w:r>
    </w:p>
    <w:p w14:paraId="23F9DC4D"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条款号：16                         修改类型：修改</w:t>
      </w:r>
    </w:p>
    <w:p w14:paraId="43852AB9" w14:textId="77777777" w:rsidR="00DE3EEC" w:rsidRPr="004238CD" w:rsidRDefault="00DE3EEC" w:rsidP="00C14798">
      <w:pPr>
        <w:pBdr>
          <w:bottom w:val="none" w:sz="0"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原文：16. 投标保证金</w:t>
      </w:r>
    </w:p>
    <w:p w14:paraId="66C4D040" w14:textId="77777777" w:rsidR="00DE3EEC" w:rsidRPr="004238CD" w:rsidRDefault="00DE3EEC" w:rsidP="00C14798">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16.1投标人应按国家、省、市有关规定和投标须知前附表第16项所述金额和时间递交投标保证金。招标人应当允许投标人自主选择现金、银行保函、保证保险、专业工程担保公司担保等方式缴纳投标保证金。</w:t>
      </w:r>
    </w:p>
    <w:p w14:paraId="2776074F" w14:textId="77777777" w:rsidR="00DE3EEC" w:rsidRPr="004238CD" w:rsidRDefault="00DE3EEC" w:rsidP="00C14798">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16.1.1 采用现金或者支票形式提交的，投标保证金须从投标人的银行基本账户转出。</w:t>
      </w:r>
    </w:p>
    <w:p w14:paraId="7603364A" w14:textId="77777777" w:rsidR="00DE3EEC" w:rsidRPr="004238CD" w:rsidRDefault="00DE3EEC" w:rsidP="00C14798">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446B7DB" w14:textId="77777777" w:rsidR="00DE3EEC" w:rsidRPr="004238CD" w:rsidRDefault="00DE3EEC" w:rsidP="00C14798">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16.1.3 采用电子形式的保函、担保或保证保险提交投标保证金的，应在招标文件中明确电子递交途径。</w:t>
      </w:r>
    </w:p>
    <w:p w14:paraId="580839E1" w14:textId="77777777" w:rsidR="00DE3EEC" w:rsidRPr="004238CD" w:rsidRDefault="00DE3EEC" w:rsidP="00C14798">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4EA1472D" w14:textId="77777777" w:rsidR="00DE3EEC" w:rsidRPr="004238CD" w:rsidRDefault="00DE3EEC" w:rsidP="00C14798">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16.3投标保证金应依据法律法规的相关规定退还。</w:t>
      </w:r>
    </w:p>
    <w:p w14:paraId="1C346C68" w14:textId="77777777" w:rsidR="00DE3EEC" w:rsidRPr="004238CD" w:rsidRDefault="00DE3EEC" w:rsidP="00C14798">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16.4如有下列情况之一的，招标人可以不予退还投标保证金（是否退还投标保证金由招标人依法依规在招标文件中规定）：</w:t>
      </w:r>
    </w:p>
    <w:p w14:paraId="222F8A34" w14:textId="77777777" w:rsidR="00DE3EEC" w:rsidRPr="004238CD" w:rsidRDefault="00DE3EEC" w:rsidP="00C14798">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16.5投标人如存在下列情况之一的，将被拒绝在一定时期内参与招标人后续工程投标（由招标人依法依规在招标文件中明确）：</w:t>
      </w:r>
    </w:p>
    <w:p w14:paraId="14D5BE1E"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现文：16. 投标保证金</w:t>
      </w:r>
    </w:p>
    <w:p w14:paraId="66EB347A" w14:textId="77777777" w:rsidR="00DE3EEC" w:rsidRPr="004238CD" w:rsidRDefault="00DE3EEC" w:rsidP="00C14798">
      <w:pPr>
        <w:pBdr>
          <w:bottom w:val="single" w:sz="6" w:space="1" w:color="auto"/>
        </w:pBdr>
        <w:spacing w:line="360" w:lineRule="auto"/>
        <w:ind w:firstLineChars="200" w:firstLine="420"/>
        <w:rPr>
          <w:rFonts w:ascii="宋体" w:eastAsia="宋体" w:hAnsi="宋体" w:cs="宋体"/>
          <w:b/>
          <w:bCs/>
          <w:szCs w:val="21"/>
        </w:rPr>
      </w:pPr>
      <w:r w:rsidRPr="004238CD">
        <w:rPr>
          <w:rFonts w:ascii="宋体" w:eastAsia="宋体" w:hAnsi="宋体" w:cs="宋体" w:hint="eastAsia"/>
          <w:szCs w:val="21"/>
        </w:rPr>
        <w:t>16.1</w:t>
      </w:r>
      <w:r w:rsidRPr="004238CD">
        <w:rPr>
          <w:rFonts w:ascii="宋体" w:eastAsia="宋体" w:hAnsi="宋体" w:cs="宋体" w:hint="eastAsia"/>
          <w:b/>
          <w:bCs/>
          <w:szCs w:val="21"/>
          <w:u w:val="single"/>
        </w:rPr>
        <w:t>本项目不收投标保证金</w:t>
      </w:r>
      <w:r w:rsidRPr="004238CD">
        <w:rPr>
          <w:rFonts w:ascii="宋体" w:eastAsia="宋体" w:hAnsi="宋体" w:cs="宋体" w:hint="eastAsia"/>
          <w:b/>
          <w:bCs/>
          <w:szCs w:val="21"/>
        </w:rPr>
        <w:t>。</w:t>
      </w:r>
    </w:p>
    <w:p w14:paraId="68491345" w14:textId="77777777" w:rsidR="00DE3EEC" w:rsidRPr="004238CD" w:rsidRDefault="00DE3EEC" w:rsidP="00C14798">
      <w:pPr>
        <w:spacing w:line="360" w:lineRule="auto"/>
        <w:ind w:firstLineChars="200" w:firstLine="422"/>
        <w:rPr>
          <w:rFonts w:ascii="宋体" w:eastAsia="宋体" w:hAnsi="宋体" w:cs="宋体"/>
          <w:b/>
          <w:kern w:val="0"/>
          <w:szCs w:val="21"/>
        </w:rPr>
      </w:pPr>
      <w:r w:rsidRPr="004238CD">
        <w:rPr>
          <w:rFonts w:ascii="宋体" w:eastAsia="宋体" w:hAnsi="宋体" w:cs="宋体" w:hint="eastAsia"/>
          <w:b/>
          <w:kern w:val="0"/>
          <w:szCs w:val="21"/>
        </w:rPr>
        <w:t>条款号：</w:t>
      </w:r>
      <w:r w:rsidRPr="004238CD">
        <w:rPr>
          <w:rFonts w:ascii="宋体" w:eastAsia="宋体" w:hAnsi="宋体" w:cs="宋体" w:hint="eastAsia"/>
          <w:b/>
          <w:bCs/>
          <w:kern w:val="0"/>
          <w:szCs w:val="21"/>
        </w:rPr>
        <w:t xml:space="preserve">17       </w:t>
      </w:r>
      <w:r w:rsidRPr="004238CD">
        <w:rPr>
          <w:rFonts w:ascii="宋体" w:eastAsia="宋体" w:hAnsi="宋体" w:cs="宋体" w:hint="eastAsia"/>
          <w:b/>
          <w:kern w:val="0"/>
          <w:szCs w:val="21"/>
        </w:rPr>
        <w:t xml:space="preserve">                        修改类型：修改</w:t>
      </w:r>
    </w:p>
    <w:p w14:paraId="56752DEF"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szCs w:val="21"/>
        </w:rPr>
        <w:t>17．投标文件的签署</w:t>
      </w:r>
    </w:p>
    <w:p w14:paraId="68700AEE" w14:textId="77777777" w:rsidR="00DE3EEC" w:rsidRPr="004238CD" w:rsidRDefault="00DE3EEC" w:rsidP="00C14798">
      <w:pPr>
        <w:spacing w:line="360" w:lineRule="auto"/>
        <w:ind w:firstLineChars="200" w:firstLine="420"/>
        <w:rPr>
          <w:rFonts w:ascii="宋体" w:eastAsia="宋体" w:hAnsi="宋体" w:cs="宋体"/>
          <w:bCs/>
          <w:kern w:val="0"/>
          <w:szCs w:val="21"/>
        </w:rPr>
      </w:pPr>
      <w:r w:rsidRPr="004238CD">
        <w:rPr>
          <w:rFonts w:ascii="宋体" w:eastAsia="宋体" w:hAnsi="宋体" w:cs="宋体" w:hint="eastAsia"/>
          <w:szCs w:val="21"/>
        </w:rPr>
        <w:t>17.1</w:t>
      </w:r>
      <w:r w:rsidRPr="004238CD">
        <w:rPr>
          <w:rFonts w:ascii="宋体" w:eastAsia="宋体" w:hAnsi="宋体" w:cs="宋体" w:hint="eastAsia"/>
          <w:bCs/>
          <w:kern w:val="0"/>
          <w:szCs w:val="21"/>
        </w:rPr>
        <w:t>投标人应采用单位数字证书，按招标文件要求在相应位置加盖电子印章。投标文件中需个人签字或盖章的，</w:t>
      </w:r>
      <w:r w:rsidRPr="004238CD">
        <w:rPr>
          <w:rFonts w:ascii="宋体" w:eastAsia="宋体" w:hAnsi="宋体" w:cs="宋体" w:hint="eastAsia"/>
          <w:kern w:val="0"/>
          <w:szCs w:val="21"/>
        </w:rPr>
        <w:t>应加盖个人电子印章或在线下完成后扫描上传。</w:t>
      </w:r>
      <w:r w:rsidRPr="004238CD">
        <w:rPr>
          <w:rFonts w:ascii="宋体" w:eastAsia="宋体" w:hAnsi="宋体" w:cs="宋体" w:hint="eastAsia"/>
          <w:bCs/>
          <w:kern w:val="0"/>
          <w:szCs w:val="21"/>
        </w:rPr>
        <w:t>按照交易平台关于全流程电子化项目的相关指南进行操作。详见：</w:t>
      </w:r>
      <w:r w:rsidRPr="004238CD">
        <w:rPr>
          <w:rFonts w:ascii="宋体" w:eastAsia="宋体" w:hAnsi="宋体" w:cs="宋体" w:hint="eastAsia"/>
          <w:bCs/>
          <w:kern w:val="0"/>
          <w:szCs w:val="21"/>
          <w:u w:val="single"/>
        </w:rPr>
        <w:t xml:space="preserve">             </w:t>
      </w:r>
      <w:r w:rsidRPr="004238CD">
        <w:rPr>
          <w:rFonts w:ascii="宋体" w:eastAsia="宋体" w:hAnsi="宋体" w:cs="宋体" w:hint="eastAsia"/>
          <w:bCs/>
          <w:kern w:val="0"/>
          <w:szCs w:val="21"/>
        </w:rPr>
        <w:t>。</w:t>
      </w:r>
    </w:p>
    <w:p w14:paraId="2D6035E3"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bCs/>
          <w:szCs w:val="21"/>
        </w:rPr>
        <w:t>现文：</w:t>
      </w:r>
      <w:r w:rsidRPr="004238CD">
        <w:rPr>
          <w:rFonts w:ascii="宋体" w:eastAsia="宋体" w:hAnsi="宋体" w:cs="宋体" w:hint="eastAsia"/>
          <w:szCs w:val="21"/>
        </w:rPr>
        <w:t>17．投标文件的签署</w:t>
      </w:r>
      <w:r w:rsidRPr="004238CD">
        <w:rPr>
          <w:rFonts w:ascii="宋体" w:eastAsia="宋体" w:hAnsi="宋体" w:cs="宋体" w:hint="eastAsia"/>
          <w:b/>
          <w:bCs/>
          <w:szCs w:val="21"/>
          <w:u w:val="single"/>
        </w:rPr>
        <w:t>及份数</w:t>
      </w:r>
    </w:p>
    <w:p w14:paraId="5F000EBE" w14:textId="77777777" w:rsidR="00DE3EEC" w:rsidRPr="004238CD" w:rsidRDefault="00DE3EEC" w:rsidP="00C14798">
      <w:pPr>
        <w:pBdr>
          <w:bottom w:val="single" w:sz="6" w:space="1" w:color="auto"/>
        </w:pBdr>
        <w:spacing w:line="360" w:lineRule="auto"/>
        <w:ind w:firstLineChars="200" w:firstLine="420"/>
        <w:textAlignment w:val="baseline"/>
        <w:rPr>
          <w:rFonts w:ascii="宋体" w:eastAsia="宋体" w:hAnsi="宋体" w:cs="宋体"/>
          <w:szCs w:val="21"/>
        </w:rPr>
      </w:pPr>
      <w:r w:rsidRPr="004238CD">
        <w:rPr>
          <w:rFonts w:ascii="宋体" w:eastAsia="宋体" w:hAnsi="宋体" w:cs="宋体" w:hint="eastAsia"/>
          <w:bCs/>
          <w:szCs w:val="21"/>
        </w:rPr>
        <w:t>17.1</w:t>
      </w:r>
      <w:r w:rsidRPr="004238CD">
        <w:rPr>
          <w:rFonts w:ascii="宋体" w:eastAsia="宋体" w:hAnsi="宋体" w:cs="宋体" w:hint="eastAsia"/>
          <w:szCs w:val="21"/>
        </w:rPr>
        <w:t>投标人应采用单位数字证书，按招标文件要求在相应位置加盖电子印章。投标文件</w:t>
      </w:r>
      <w:r w:rsidRPr="004238CD">
        <w:rPr>
          <w:rFonts w:ascii="宋体" w:eastAsia="宋体" w:hAnsi="宋体" w:cs="宋体" w:hint="eastAsia"/>
          <w:b/>
          <w:bCs/>
          <w:szCs w:val="21"/>
          <w:u w:val="single"/>
        </w:rPr>
        <w:t>（含资格审查文件）</w:t>
      </w:r>
      <w:r w:rsidRPr="004238CD">
        <w:rPr>
          <w:rFonts w:ascii="宋体" w:eastAsia="宋体" w:hAnsi="宋体" w:cs="宋体" w:hint="eastAsia"/>
          <w:szCs w:val="21"/>
        </w:rPr>
        <w:t>中需个人签字或盖章的，应加盖个人电子印章或在线下完成后</w:t>
      </w:r>
      <w:r w:rsidRPr="004238CD">
        <w:rPr>
          <w:rFonts w:ascii="宋体" w:eastAsia="宋体" w:hAnsi="宋体" w:cs="宋体" w:hint="eastAsia"/>
          <w:b/>
          <w:bCs/>
          <w:szCs w:val="21"/>
          <w:u w:val="single"/>
        </w:rPr>
        <w:t>原件</w:t>
      </w:r>
      <w:r w:rsidRPr="004238CD">
        <w:rPr>
          <w:rFonts w:ascii="宋体" w:eastAsia="宋体" w:hAnsi="宋体" w:cs="宋体" w:hint="eastAsia"/>
          <w:szCs w:val="21"/>
        </w:rPr>
        <w:t>扫描上传。按照交易平台关于全流程电子化项目的相关指南进行操作。详见：</w:t>
      </w:r>
      <w:r w:rsidRPr="004238CD">
        <w:rPr>
          <w:rFonts w:ascii="宋体" w:eastAsia="宋体" w:hAnsi="宋体" w:cs="宋体" w:hint="eastAsia"/>
          <w:b/>
          <w:bCs/>
          <w:szCs w:val="21"/>
          <w:u w:val="single"/>
        </w:rPr>
        <w:t>广州交易集团有限公司（广州公共资源交易中心）网站最新指引。</w:t>
      </w:r>
    </w:p>
    <w:p w14:paraId="20428197"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bCs/>
          <w:szCs w:val="21"/>
        </w:rPr>
      </w:pPr>
      <w:r w:rsidRPr="004238CD">
        <w:rPr>
          <w:rFonts w:ascii="宋体" w:eastAsia="宋体" w:hAnsi="宋体" w:cs="宋体" w:hint="eastAsia"/>
          <w:b/>
          <w:bCs/>
          <w:szCs w:val="21"/>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14:paraId="32724D48"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b/>
          <w:bCs/>
          <w:szCs w:val="21"/>
        </w:rPr>
        <w:t>18.</w:t>
      </w:r>
      <w:r w:rsidRPr="004238CD">
        <w:rPr>
          <w:rFonts w:ascii="宋体" w:eastAsia="宋体" w:hAnsi="宋体" w:cs="宋体" w:hint="eastAsia"/>
          <w:b/>
          <w:szCs w:val="21"/>
        </w:rPr>
        <w:t xml:space="preserve">                               修改类型：修改</w:t>
      </w:r>
    </w:p>
    <w:p w14:paraId="660B8B4F" w14:textId="77777777" w:rsidR="00DE3EEC" w:rsidRPr="004238CD" w:rsidRDefault="00DE3EEC" w:rsidP="00C14798">
      <w:pPr>
        <w:spacing w:line="360" w:lineRule="auto"/>
        <w:ind w:firstLineChars="200" w:firstLine="422"/>
        <w:rPr>
          <w:rFonts w:ascii="宋体" w:eastAsia="宋体" w:hAnsi="宋体" w:cs="宋体"/>
          <w:b/>
          <w:bCs/>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18．</w:t>
      </w:r>
      <w:r w:rsidRPr="004238CD">
        <w:rPr>
          <w:rFonts w:ascii="宋体" w:eastAsia="宋体" w:hAnsi="宋体" w:cs="宋体" w:hint="eastAsia"/>
          <w:szCs w:val="21"/>
        </w:rPr>
        <w:t>投标文件的密封和标记</w:t>
      </w:r>
    </w:p>
    <w:p w14:paraId="63EC52D4"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18.1递交的电子投标文件（不含备用光盘）必须进行加密。按照交易平台关于</w:t>
      </w:r>
      <w:r w:rsidRPr="004238CD">
        <w:rPr>
          <w:rFonts w:ascii="宋体" w:eastAsia="宋体" w:hAnsi="宋体" w:cs="宋体" w:hint="eastAsia"/>
          <w:szCs w:val="21"/>
        </w:rPr>
        <w:t>全流程电子化项目的相关指南进行操作。详见：</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 xml:space="preserve"> 。</w:t>
      </w:r>
    </w:p>
    <w:p w14:paraId="7C3275E4"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18.2 未按要求加密的投标文件，</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交易平台</w:t>
      </w:r>
      <w:r w:rsidRPr="004238CD">
        <w:rPr>
          <w:rFonts w:ascii="宋体" w:eastAsia="宋体" w:hAnsi="宋体" w:cs="宋体" w:hint="eastAsia"/>
          <w:bCs/>
          <w:szCs w:val="21"/>
        </w:rPr>
        <w:t>将予以拒收。</w:t>
      </w:r>
    </w:p>
    <w:p w14:paraId="36E194BB"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现文：</w:t>
      </w:r>
      <w:r w:rsidRPr="004238CD">
        <w:rPr>
          <w:rFonts w:ascii="宋体" w:eastAsia="宋体" w:hAnsi="宋体" w:cs="宋体" w:hint="eastAsia"/>
          <w:szCs w:val="21"/>
        </w:rPr>
        <w:t xml:space="preserve">18. </w:t>
      </w:r>
      <w:r w:rsidRPr="004238CD">
        <w:rPr>
          <w:rFonts w:ascii="宋体" w:eastAsia="宋体" w:hAnsi="宋体" w:cs="宋体" w:hint="eastAsia"/>
          <w:b/>
          <w:bCs/>
          <w:szCs w:val="21"/>
          <w:u w:val="single"/>
        </w:rPr>
        <w:t>电子</w:t>
      </w:r>
      <w:r w:rsidRPr="004238CD">
        <w:rPr>
          <w:rFonts w:ascii="宋体" w:eastAsia="宋体" w:hAnsi="宋体" w:cs="宋体" w:hint="eastAsia"/>
          <w:szCs w:val="21"/>
        </w:rPr>
        <w:t>投标文件的密封和标记</w:t>
      </w:r>
    </w:p>
    <w:p w14:paraId="071388CD" w14:textId="77777777" w:rsidR="00DE3EEC" w:rsidRPr="004238CD" w:rsidRDefault="00DE3EEC" w:rsidP="00C14798">
      <w:pPr>
        <w:spacing w:line="360" w:lineRule="auto"/>
        <w:ind w:firstLineChars="200" w:firstLine="420"/>
        <w:rPr>
          <w:rFonts w:ascii="宋体" w:eastAsia="宋体" w:hAnsi="宋体" w:cs="宋体"/>
          <w:b/>
          <w:bCs/>
          <w:szCs w:val="21"/>
          <w:u w:val="single"/>
        </w:rPr>
      </w:pPr>
      <w:r w:rsidRPr="004238CD">
        <w:rPr>
          <w:rFonts w:ascii="宋体" w:eastAsia="宋体" w:hAnsi="宋体" w:cs="宋体" w:hint="eastAsia"/>
          <w:szCs w:val="21"/>
        </w:rPr>
        <w:t>18.1递交的电子投标文件（不含备用光盘）必须进行加密。按照</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交易平台关于全流程电子化项目的相关指南进行操作。详见：</w:t>
      </w:r>
      <w:r w:rsidRPr="004238CD">
        <w:rPr>
          <w:rFonts w:ascii="宋体" w:eastAsia="宋体" w:hAnsi="宋体" w:cs="宋体" w:hint="eastAsia"/>
          <w:b/>
          <w:bCs/>
          <w:szCs w:val="21"/>
          <w:u w:val="single"/>
        </w:rPr>
        <w:t>广州交易集团有限公司（广州公共资源交易中心）网站最新指引。</w:t>
      </w:r>
    </w:p>
    <w:p w14:paraId="1373E329" w14:textId="77777777" w:rsidR="00DE3EEC" w:rsidRPr="004238CD" w:rsidRDefault="00DE3EEC" w:rsidP="00C14798">
      <w:pPr>
        <w:pBdr>
          <w:bottom w:val="single" w:sz="6" w:space="1" w:color="auto"/>
        </w:pBd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18.2</w:t>
      </w:r>
      <w:r w:rsidRPr="004238CD">
        <w:rPr>
          <w:rFonts w:ascii="宋体" w:eastAsia="宋体" w:hAnsi="宋体" w:cs="宋体" w:hint="eastAsia"/>
          <w:bCs/>
          <w:szCs w:val="21"/>
        </w:rPr>
        <w:t>未按要求加密的投标文件，</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w:t>
      </w:r>
      <w:r w:rsidRPr="004238CD">
        <w:rPr>
          <w:rFonts w:ascii="宋体" w:eastAsia="宋体" w:hAnsi="宋体" w:cs="宋体" w:hint="eastAsia"/>
          <w:bCs/>
          <w:szCs w:val="21"/>
        </w:rPr>
        <w:t>将予以拒收。</w:t>
      </w:r>
    </w:p>
    <w:p w14:paraId="5FDE68B2"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 xml:space="preserve">条款号： </w:t>
      </w:r>
      <w:r w:rsidRPr="004238CD">
        <w:rPr>
          <w:rFonts w:ascii="宋体" w:eastAsia="宋体" w:hAnsi="宋体" w:cs="宋体" w:hint="eastAsia"/>
          <w:b/>
          <w:bCs/>
          <w:szCs w:val="21"/>
        </w:rPr>
        <w:t>19．</w:t>
      </w:r>
      <w:r w:rsidRPr="004238CD">
        <w:rPr>
          <w:rFonts w:ascii="宋体" w:eastAsia="宋体" w:hAnsi="宋体" w:cs="宋体" w:hint="eastAsia"/>
          <w:b/>
          <w:szCs w:val="21"/>
        </w:rPr>
        <w:t xml:space="preserve">                              修改类型：修改</w:t>
      </w:r>
    </w:p>
    <w:p w14:paraId="72635578" w14:textId="77777777" w:rsidR="00DE3EEC" w:rsidRPr="004238CD" w:rsidRDefault="00DE3EEC" w:rsidP="00C14798">
      <w:pP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19.投标文件的递交和接收</w:t>
      </w:r>
    </w:p>
    <w:p w14:paraId="67D2D081"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19.1投标人通过</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交易平台递交电子投标文件。</w:t>
      </w:r>
    </w:p>
    <w:p w14:paraId="1D95E511" w14:textId="77777777" w:rsidR="00DE3EEC" w:rsidRPr="004238CD" w:rsidRDefault="00DE3EEC" w:rsidP="00C14798">
      <w:pP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19.2投标人完成电子</w:t>
      </w:r>
      <w:r w:rsidRPr="004238CD">
        <w:rPr>
          <w:rFonts w:ascii="宋体" w:eastAsia="宋体" w:hAnsi="宋体" w:cs="宋体" w:hint="eastAsia"/>
          <w:szCs w:val="21"/>
        </w:rPr>
        <w:t>投标文件</w:t>
      </w:r>
      <w:r w:rsidRPr="004238CD">
        <w:rPr>
          <w:rFonts w:ascii="宋体" w:eastAsia="宋体" w:hAnsi="宋体" w:cs="宋体" w:hint="eastAsia"/>
          <w:bCs/>
          <w:szCs w:val="21"/>
        </w:rPr>
        <w:t>上传后，</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交易平台即时向投标人发出递交回执通知。递交时间以递交回执通知载明的传输完成时间为准。</w:t>
      </w:r>
    </w:p>
    <w:p w14:paraId="1A818EDA"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bCs/>
          <w:szCs w:val="21"/>
        </w:rPr>
        <w:t>19.3逾期送达的电子投标文件，</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交易平台将予以拒收。</w:t>
      </w:r>
    </w:p>
    <w:p w14:paraId="7751F438"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19.4 投标截止前，招标人拒绝接收符合条件的投标文件，投标人可向招标投标监督机构投诉。</w:t>
      </w:r>
    </w:p>
    <w:p w14:paraId="1E12FCEF"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19.5如技术标和经济标先后分别开启，</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交易平台将按招标文件规定的时间分别开启技术标和经济标。</w:t>
      </w:r>
    </w:p>
    <w:p w14:paraId="597E2893"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现文：</w:t>
      </w:r>
      <w:r w:rsidRPr="004238CD">
        <w:rPr>
          <w:rFonts w:ascii="宋体" w:eastAsia="宋体" w:hAnsi="宋体" w:cs="宋体" w:hint="eastAsia"/>
          <w:bCs/>
          <w:szCs w:val="21"/>
        </w:rPr>
        <w:t>19.投标文件的递交和接收</w:t>
      </w:r>
    </w:p>
    <w:p w14:paraId="57E781BE"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19.1投标人通过</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交易平台递交电子投标文件。</w:t>
      </w:r>
    </w:p>
    <w:p w14:paraId="676936E7"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19.2投标人完成电子投标文件上传后，</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交易平台即时向投标人发出递交回执通知。递交时间以递交回执通知载明的传输完成时间为准。</w:t>
      </w:r>
    </w:p>
    <w:p w14:paraId="4A6C36CD"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19.3逾期送达的电子投标文件，</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交易平台将予以拒收。</w:t>
      </w:r>
    </w:p>
    <w:p w14:paraId="347F2C1E" w14:textId="77777777" w:rsidR="00DE3EEC" w:rsidRPr="004238CD" w:rsidRDefault="00DE3EEC" w:rsidP="00C14798">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19.4 投标截止前，招标人拒绝接收符合条件的投标文件，投标人可向招标投标监督机构投诉。</w:t>
      </w:r>
    </w:p>
    <w:p w14:paraId="0DCC45FB" w14:textId="77777777" w:rsidR="00DE3EEC" w:rsidRPr="004238CD" w:rsidRDefault="00DE3EEC" w:rsidP="00C14798">
      <w:pPr>
        <w:pBdr>
          <w:bottom w:val="single" w:sz="4" w:space="0" w:color="auto"/>
        </w:pBdr>
        <w:spacing w:line="360" w:lineRule="auto"/>
        <w:ind w:firstLineChars="200" w:firstLine="420"/>
        <w:rPr>
          <w:rFonts w:ascii="宋体" w:eastAsia="宋体" w:hAnsi="宋体" w:cs="宋体"/>
          <w:b/>
          <w:bCs/>
          <w:szCs w:val="21"/>
          <w:u w:val="single"/>
        </w:rPr>
      </w:pPr>
      <w:r w:rsidRPr="004238CD">
        <w:rPr>
          <w:rFonts w:ascii="宋体" w:eastAsia="宋体" w:hAnsi="宋体" w:cs="宋体" w:hint="eastAsia"/>
          <w:szCs w:val="21"/>
        </w:rPr>
        <w:t>19.5</w:t>
      </w:r>
      <w:r w:rsidRPr="004238CD">
        <w:rPr>
          <w:rFonts w:ascii="宋体" w:eastAsia="宋体" w:hAnsi="宋体" w:cs="宋体" w:hint="eastAsia"/>
          <w:b/>
          <w:bCs/>
          <w:szCs w:val="21"/>
          <w:u w:val="single"/>
        </w:rPr>
        <w:t>广州交易集团有限公司（广州公共资源交易中心）交易平台将按招标文件规定的时间同时开启技术标（含资格审查文件）、经济标及定标文件。</w:t>
      </w:r>
    </w:p>
    <w:p w14:paraId="70A561CE"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条款号：20.3                                   修改类型：修改</w:t>
      </w:r>
    </w:p>
    <w:p w14:paraId="13A621D0"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20.3 到投标截止时间止，招标人收到的投标文件少于3家的，招标人将重新组织招标（当N个标段同时招标且不允许兼中时，若有效投标人不足N+2家，则重新组织招标）。</w:t>
      </w:r>
    </w:p>
    <w:p w14:paraId="676BD358" w14:textId="1A10CE01" w:rsidR="00DE3EEC" w:rsidRPr="004238CD" w:rsidRDefault="00DE3EEC" w:rsidP="00C14798">
      <w:pPr>
        <w:pBdr>
          <w:bottom w:val="single" w:sz="6" w:space="1" w:color="auto"/>
        </w:pBd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szCs w:val="21"/>
        </w:rPr>
        <w:t>现文：</w:t>
      </w:r>
      <w:r w:rsidRPr="004238CD">
        <w:rPr>
          <w:rFonts w:ascii="宋体" w:eastAsia="宋体" w:hAnsi="宋体" w:cs="宋体" w:hint="eastAsia"/>
          <w:szCs w:val="21"/>
        </w:rPr>
        <w:t>20.3 到投标截止时间止，招标人收到的投标文件少于3家的，招标人将重新组织招标</w:t>
      </w:r>
      <w:r w:rsidR="00D43A11" w:rsidRPr="004238CD">
        <w:rPr>
          <w:rFonts w:ascii="宋体" w:eastAsia="宋体" w:hAnsi="宋体" w:cs="宋体" w:hint="eastAsia"/>
          <w:strike/>
          <w:szCs w:val="21"/>
        </w:rPr>
        <w:t>（当N个标段同时招标且不允许兼中时，若有效投标人不足N+2家，则重新组织招标）</w:t>
      </w:r>
      <w:r w:rsidRPr="004238CD">
        <w:rPr>
          <w:rFonts w:ascii="宋体" w:eastAsia="宋体" w:hAnsi="宋体" w:cs="宋体" w:hint="eastAsia"/>
          <w:szCs w:val="21"/>
        </w:rPr>
        <w:t>。</w:t>
      </w:r>
    </w:p>
    <w:p w14:paraId="2E97CC4F"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条款号：21.1                                   修改类型：修改</w:t>
      </w:r>
    </w:p>
    <w:p w14:paraId="1085B769"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21.1 本须知前附表第17项规定的投标截止时间</w:t>
      </w:r>
      <w:r w:rsidRPr="004238CD">
        <w:rPr>
          <w:rFonts w:ascii="宋体" w:eastAsia="宋体" w:hAnsi="宋体" w:cs="宋体" w:hint="eastAsia"/>
          <w:bCs/>
          <w:szCs w:val="21"/>
        </w:rPr>
        <w:t>后送达的电子投标文件，</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交易平台将予以拒收。</w:t>
      </w:r>
    </w:p>
    <w:p w14:paraId="74DA0046"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21.1 本须知前附表第17项规定的投标截止时间</w:t>
      </w:r>
      <w:r w:rsidRPr="004238CD">
        <w:rPr>
          <w:rFonts w:ascii="宋体" w:eastAsia="宋体" w:hAnsi="宋体" w:cs="宋体" w:hint="eastAsia"/>
          <w:bCs/>
          <w:szCs w:val="21"/>
        </w:rPr>
        <w:t>后送达的电子投标文件，</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交易平台将予以拒收。</w:t>
      </w:r>
    </w:p>
    <w:p w14:paraId="6A49620E"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条款号：24.1                       修改类型：修改</w:t>
      </w:r>
    </w:p>
    <w:p w14:paraId="1C43B131"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szCs w:val="21"/>
        </w:rPr>
        <w:t>24.1 开标后，直至中标公示为止，凡属于对投标文件的审查、澄清、评价和比较有关的资料以及中标候选人的推荐情况，与评标有关的其他任何情况均严格保密。</w:t>
      </w:r>
    </w:p>
    <w:p w14:paraId="6BF1732C" w14:textId="77777777" w:rsidR="00DE3EEC" w:rsidRPr="004238CD" w:rsidRDefault="00DE3EEC" w:rsidP="00C14798">
      <w:pPr>
        <w:pBdr>
          <w:bottom w:val="single" w:sz="6" w:space="1" w:color="auto"/>
        </w:pBdr>
        <w:spacing w:line="360" w:lineRule="auto"/>
        <w:ind w:firstLineChars="200" w:firstLine="422"/>
        <w:textAlignment w:val="baseline"/>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24.1 开标后，直至中标结果公示为止，凡属于对投标文件的审查、澄清、评价和比较有关的资料以及</w:t>
      </w:r>
      <w:r w:rsidRPr="004238CD">
        <w:rPr>
          <w:rFonts w:ascii="宋体" w:eastAsia="宋体" w:hAnsi="宋体" w:cs="宋体" w:hint="eastAsia"/>
          <w:b/>
          <w:bCs/>
          <w:szCs w:val="21"/>
          <w:u w:val="single"/>
        </w:rPr>
        <w:t>合格</w:t>
      </w:r>
      <w:r w:rsidRPr="004238CD">
        <w:rPr>
          <w:rFonts w:ascii="宋体" w:eastAsia="宋体" w:hAnsi="宋体" w:cs="宋体" w:hint="eastAsia"/>
          <w:szCs w:val="21"/>
        </w:rPr>
        <w:t>中标候选人的推荐</w:t>
      </w:r>
      <w:r w:rsidRPr="004238CD">
        <w:rPr>
          <w:rFonts w:ascii="宋体" w:eastAsia="宋体" w:hAnsi="宋体" w:cs="宋体" w:hint="eastAsia"/>
          <w:b/>
          <w:bCs/>
          <w:szCs w:val="21"/>
          <w:u w:val="single"/>
        </w:rPr>
        <w:t>【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w:t>
      </w:r>
      <w:r w:rsidRPr="004238CD">
        <w:rPr>
          <w:rFonts w:ascii="宋体" w:eastAsia="宋体" w:hAnsi="宋体" w:cs="宋体" w:hint="eastAsia"/>
          <w:szCs w:val="21"/>
        </w:rPr>
        <w:t>情况，与评标</w:t>
      </w:r>
      <w:r w:rsidRPr="004238CD">
        <w:rPr>
          <w:rFonts w:ascii="宋体" w:eastAsia="宋体" w:hAnsi="宋体" w:cs="宋体" w:hint="eastAsia"/>
          <w:b/>
          <w:bCs/>
          <w:szCs w:val="21"/>
          <w:u w:val="single"/>
        </w:rPr>
        <w:t>、定标</w:t>
      </w:r>
      <w:r w:rsidRPr="004238CD">
        <w:rPr>
          <w:rFonts w:ascii="宋体" w:eastAsia="宋体" w:hAnsi="宋体" w:cs="宋体" w:hint="eastAsia"/>
          <w:szCs w:val="21"/>
        </w:rPr>
        <w:t>有关的其他任何情况均严格保密。</w:t>
      </w:r>
    </w:p>
    <w:p w14:paraId="28DC5F0A"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条款号：24.2                       修改类型：修改</w:t>
      </w:r>
    </w:p>
    <w:p w14:paraId="2936C672" w14:textId="77777777" w:rsidR="00DE3EEC" w:rsidRPr="004238CD" w:rsidRDefault="00DE3EEC" w:rsidP="00C14798">
      <w:pPr>
        <w:spacing w:line="360" w:lineRule="auto"/>
        <w:ind w:firstLineChars="200" w:firstLine="422"/>
        <w:textAlignment w:val="baseline"/>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szCs w:val="21"/>
        </w:rPr>
        <w:t>24.2 在投标文件的评审和比较、中标候选人推荐以及授予合同的过程中，投标人向招标人和评标委员会施加不公正影响的任何行为，都将会导致其投标被拒绝。</w:t>
      </w:r>
    </w:p>
    <w:p w14:paraId="3567C5A7" w14:textId="77777777" w:rsidR="00DE3EEC" w:rsidRPr="004238CD" w:rsidRDefault="00DE3EEC" w:rsidP="00C14798">
      <w:pPr>
        <w:pBdr>
          <w:bottom w:val="single" w:sz="6" w:space="1" w:color="auto"/>
        </w:pBdr>
        <w:spacing w:line="360" w:lineRule="auto"/>
        <w:ind w:firstLineChars="200" w:firstLine="422"/>
        <w:textAlignment w:val="baseline"/>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24.2 在投标文件的评审和比较、</w:t>
      </w:r>
      <w:r w:rsidRPr="004238CD">
        <w:rPr>
          <w:rFonts w:ascii="宋体" w:eastAsia="宋体" w:hAnsi="宋体" w:cs="宋体" w:hint="eastAsia"/>
          <w:b/>
          <w:bCs/>
          <w:szCs w:val="21"/>
          <w:u w:val="single"/>
        </w:rPr>
        <w:t>合格</w:t>
      </w:r>
      <w:r w:rsidRPr="004238CD">
        <w:rPr>
          <w:rFonts w:ascii="宋体" w:eastAsia="宋体" w:hAnsi="宋体" w:cs="宋体" w:hint="eastAsia"/>
          <w:szCs w:val="21"/>
        </w:rPr>
        <w:t>中标候选人推荐</w:t>
      </w:r>
      <w:r w:rsidRPr="004238CD">
        <w:rPr>
          <w:rFonts w:ascii="宋体" w:eastAsia="宋体" w:hAnsi="宋体" w:cs="宋体" w:hint="eastAsia"/>
          <w:b/>
          <w:bCs/>
          <w:szCs w:val="21"/>
          <w:u w:val="single"/>
        </w:rPr>
        <w:t>【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定标</w:t>
      </w:r>
      <w:r w:rsidRPr="004238CD">
        <w:rPr>
          <w:rFonts w:ascii="宋体" w:eastAsia="宋体" w:hAnsi="宋体" w:cs="宋体" w:hint="eastAsia"/>
          <w:szCs w:val="21"/>
        </w:rPr>
        <w:t>以及授予合同的过程中，投标人向招标人、评标委员会和</w:t>
      </w:r>
      <w:r w:rsidRPr="004238CD">
        <w:rPr>
          <w:rFonts w:ascii="宋体" w:eastAsia="宋体" w:hAnsi="宋体" w:cs="宋体" w:hint="eastAsia"/>
          <w:b/>
          <w:bCs/>
          <w:szCs w:val="21"/>
          <w:u w:val="single"/>
        </w:rPr>
        <w:t>定标委员会</w:t>
      </w:r>
      <w:r w:rsidRPr="004238CD">
        <w:rPr>
          <w:rFonts w:ascii="宋体" w:eastAsia="宋体" w:hAnsi="宋体" w:cs="宋体" w:hint="eastAsia"/>
          <w:szCs w:val="21"/>
        </w:rPr>
        <w:t>施加不公正影响的任何行为，都将会导致其投标被拒绝。</w:t>
      </w:r>
    </w:p>
    <w:p w14:paraId="69166105"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 xml:space="preserve">条款号：27 </w:t>
      </w:r>
      <w:r w:rsidRPr="004238CD">
        <w:rPr>
          <w:rFonts w:ascii="宋体" w:eastAsia="宋体" w:hAnsi="宋体" w:cs="宋体" w:hint="eastAsia"/>
          <w:szCs w:val="21"/>
        </w:rPr>
        <w:t xml:space="preserve">                                </w:t>
      </w:r>
      <w:r w:rsidRPr="004238CD">
        <w:rPr>
          <w:rFonts w:ascii="宋体" w:eastAsia="宋体" w:hAnsi="宋体" w:cs="宋体" w:hint="eastAsia"/>
          <w:b/>
          <w:szCs w:val="21"/>
        </w:rPr>
        <w:t>修改类型：修改</w:t>
      </w:r>
    </w:p>
    <w:p w14:paraId="1A94F65A" w14:textId="77777777" w:rsidR="00DE3EEC" w:rsidRPr="004238CD" w:rsidRDefault="00DE3EEC" w:rsidP="00C14798">
      <w:pPr>
        <w:pBdr>
          <w:bottom w:val="single" w:sz="6" w:space="1" w:color="auto"/>
        </w:pBdr>
        <w:tabs>
          <w:tab w:val="left" w:pos="3327"/>
          <w:tab w:val="left" w:pos="6137"/>
          <w:tab w:val="left" w:pos="8967"/>
        </w:tabs>
        <w:kinsoku w:val="0"/>
        <w:overflowPunct w:val="0"/>
        <w:spacing w:line="360" w:lineRule="auto"/>
        <w:ind w:firstLineChars="200" w:firstLine="422"/>
        <w:rPr>
          <w:rFonts w:ascii="宋体" w:eastAsia="宋体" w:hAnsi="宋体" w:cs="宋体"/>
          <w:kern w:val="0"/>
          <w:szCs w:val="21"/>
        </w:rPr>
      </w:pPr>
      <w:r w:rsidRPr="004238CD">
        <w:rPr>
          <w:rFonts w:ascii="宋体" w:eastAsia="宋体" w:hAnsi="宋体" w:cs="宋体" w:hint="eastAsia"/>
          <w:b/>
          <w:bCs/>
          <w:kern w:val="0"/>
          <w:szCs w:val="21"/>
        </w:rPr>
        <w:t>原文：</w:t>
      </w:r>
      <w:r w:rsidRPr="004238CD">
        <w:rPr>
          <w:rFonts w:ascii="宋体" w:eastAsia="宋体" w:hAnsi="宋体" w:cs="宋体" w:hint="eastAsia"/>
          <w:kern w:val="0"/>
          <w:szCs w:val="21"/>
        </w:rPr>
        <w:t>27．定标</w:t>
      </w:r>
    </w:p>
    <w:p w14:paraId="5FBBA5FF" w14:textId="77777777" w:rsidR="00DE3EEC" w:rsidRPr="004238CD" w:rsidRDefault="00DE3EEC" w:rsidP="00C14798">
      <w:pPr>
        <w:pBdr>
          <w:bottom w:val="single" w:sz="6" w:space="1" w:color="auto"/>
        </w:pBdr>
        <w:tabs>
          <w:tab w:val="left" w:pos="3327"/>
          <w:tab w:val="left" w:pos="6137"/>
          <w:tab w:val="left" w:pos="8967"/>
        </w:tabs>
        <w:kinsoku w:val="0"/>
        <w:overflowPunct w:val="0"/>
        <w:spacing w:line="360" w:lineRule="auto"/>
        <w:ind w:firstLineChars="200" w:firstLine="420"/>
        <w:rPr>
          <w:rFonts w:ascii="宋体" w:eastAsia="宋体" w:hAnsi="宋体" w:cs="宋体"/>
          <w:kern w:val="0"/>
          <w:szCs w:val="21"/>
        </w:rPr>
      </w:pPr>
      <w:r w:rsidRPr="004238CD">
        <w:rPr>
          <w:rFonts w:ascii="宋体" w:eastAsia="宋体" w:hAnsi="宋体" w:cs="宋体" w:hint="eastAsia"/>
          <w:kern w:val="0"/>
          <w:szCs w:val="21"/>
        </w:rPr>
        <w:t>27.1按照投标人须知前附表的规定，由招标人或招标人授权的评标委员会依法确定中标人。</w:t>
      </w:r>
    </w:p>
    <w:p w14:paraId="3CDC1688" w14:textId="77777777" w:rsidR="00DE3EEC" w:rsidRPr="004238CD" w:rsidRDefault="00DE3EEC" w:rsidP="00C14798">
      <w:pPr>
        <w:pBdr>
          <w:bottom w:val="single" w:sz="6" w:space="1" w:color="auto"/>
        </w:pBdr>
        <w:tabs>
          <w:tab w:val="left" w:pos="3327"/>
          <w:tab w:val="left" w:pos="6137"/>
          <w:tab w:val="left" w:pos="8967"/>
        </w:tabs>
        <w:kinsoku w:val="0"/>
        <w:overflowPunct w:val="0"/>
        <w:spacing w:line="360" w:lineRule="auto"/>
        <w:ind w:firstLineChars="200" w:firstLine="420"/>
        <w:rPr>
          <w:rFonts w:ascii="宋体" w:eastAsia="宋体" w:hAnsi="宋体" w:cs="宋体"/>
          <w:kern w:val="0"/>
          <w:szCs w:val="21"/>
        </w:rPr>
      </w:pPr>
      <w:r w:rsidRPr="004238CD">
        <w:rPr>
          <w:rFonts w:ascii="宋体" w:eastAsia="宋体" w:hAnsi="宋体" w:cs="宋体" w:hint="eastAsia"/>
          <w:kern w:val="0"/>
          <w:szCs w:val="21"/>
        </w:rPr>
        <w:t>27.2采用评定分离方式确定中标人的，从其规定。</w:t>
      </w:r>
    </w:p>
    <w:p w14:paraId="625932A6" w14:textId="77777777" w:rsidR="00DE3EEC" w:rsidRPr="004238CD" w:rsidRDefault="00DE3EEC" w:rsidP="00C14798">
      <w:pPr>
        <w:pBdr>
          <w:bottom w:val="single" w:sz="6" w:space="1" w:color="auto"/>
        </w:pBdr>
        <w:tabs>
          <w:tab w:val="left" w:pos="3327"/>
          <w:tab w:val="left" w:pos="6137"/>
          <w:tab w:val="left" w:pos="8967"/>
        </w:tabs>
        <w:kinsoku w:val="0"/>
        <w:overflowPunct w:val="0"/>
        <w:spacing w:line="360" w:lineRule="auto"/>
        <w:ind w:firstLineChars="200" w:firstLine="422"/>
        <w:rPr>
          <w:rFonts w:ascii="宋体" w:eastAsia="宋体" w:hAnsi="宋体" w:cs="宋体"/>
          <w:kern w:val="0"/>
          <w:szCs w:val="21"/>
        </w:rPr>
      </w:pPr>
      <w:r w:rsidRPr="004238CD">
        <w:rPr>
          <w:rFonts w:ascii="宋体" w:eastAsia="宋体" w:hAnsi="宋体" w:cs="宋体" w:hint="eastAsia"/>
          <w:b/>
          <w:bCs/>
          <w:kern w:val="0"/>
          <w:szCs w:val="21"/>
        </w:rPr>
        <w:t>现文</w:t>
      </w:r>
      <w:r w:rsidRPr="004238CD">
        <w:rPr>
          <w:rFonts w:ascii="宋体" w:eastAsia="宋体" w:hAnsi="宋体" w:cs="宋体" w:hint="eastAsia"/>
          <w:kern w:val="0"/>
          <w:szCs w:val="21"/>
        </w:rPr>
        <w:t>：27．定标</w:t>
      </w:r>
    </w:p>
    <w:p w14:paraId="12F902F1" w14:textId="77777777" w:rsidR="00DE3EEC" w:rsidRPr="004238CD" w:rsidRDefault="00DE3EEC" w:rsidP="00C14798">
      <w:pPr>
        <w:pBdr>
          <w:bottom w:val="single" w:sz="6" w:space="1" w:color="auto"/>
        </w:pBdr>
        <w:tabs>
          <w:tab w:val="left" w:pos="3327"/>
          <w:tab w:val="left" w:pos="6137"/>
          <w:tab w:val="left" w:pos="8967"/>
        </w:tabs>
        <w:kinsoku w:val="0"/>
        <w:overflowPunct w:val="0"/>
        <w:spacing w:line="360" w:lineRule="auto"/>
        <w:ind w:firstLineChars="200" w:firstLine="420"/>
        <w:rPr>
          <w:rFonts w:ascii="宋体" w:eastAsia="宋体" w:hAnsi="宋体" w:cs="宋体"/>
          <w:b/>
          <w:bCs/>
          <w:kern w:val="0"/>
          <w:szCs w:val="21"/>
          <w:u w:val="single"/>
        </w:rPr>
      </w:pPr>
      <w:r w:rsidRPr="004238CD">
        <w:rPr>
          <w:rFonts w:ascii="宋体" w:eastAsia="宋体" w:hAnsi="宋体" w:cs="宋体" w:hint="eastAsia"/>
          <w:kern w:val="0"/>
          <w:szCs w:val="21"/>
        </w:rPr>
        <w:t>27.1按照投标人须知前附表的规定，</w:t>
      </w:r>
      <w:r w:rsidRPr="004238CD">
        <w:rPr>
          <w:rFonts w:ascii="宋体" w:eastAsia="宋体" w:hAnsi="宋体" w:cs="宋体" w:hint="eastAsia"/>
          <w:b/>
          <w:bCs/>
          <w:kern w:val="0"/>
          <w:szCs w:val="21"/>
          <w:u w:val="single"/>
        </w:rPr>
        <w:t>本项目采用评定分离方式，定标采用评分法，定标委员会从进入定标阶段的合格中标候选人中，依据评分法选出得分最高的候选人，确定为中标人。</w:t>
      </w:r>
    </w:p>
    <w:p w14:paraId="75F29BF5"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 xml:space="preserve">条款号：28 </w:t>
      </w:r>
      <w:r w:rsidRPr="004238CD">
        <w:rPr>
          <w:rFonts w:ascii="宋体" w:eastAsia="宋体" w:hAnsi="宋体" w:cs="宋体" w:hint="eastAsia"/>
          <w:szCs w:val="21"/>
        </w:rPr>
        <w:t xml:space="preserve">                                </w:t>
      </w:r>
      <w:r w:rsidRPr="004238CD">
        <w:rPr>
          <w:rFonts w:ascii="宋体" w:eastAsia="宋体" w:hAnsi="宋体" w:cs="宋体" w:hint="eastAsia"/>
          <w:b/>
          <w:szCs w:val="21"/>
        </w:rPr>
        <w:t>修改类型：修改</w:t>
      </w:r>
    </w:p>
    <w:p w14:paraId="7755FFFC" w14:textId="46FF780B" w:rsidR="00DE3EEC" w:rsidRPr="004238CD" w:rsidRDefault="00DE3EEC" w:rsidP="00C14798">
      <w:pPr>
        <w:tabs>
          <w:tab w:val="left" w:pos="3327"/>
          <w:tab w:val="left" w:pos="6137"/>
          <w:tab w:val="left" w:pos="8967"/>
        </w:tabs>
        <w:kinsoku w:val="0"/>
        <w:overflowPunct w:val="0"/>
        <w:spacing w:line="360" w:lineRule="auto"/>
        <w:ind w:firstLineChars="200" w:firstLine="422"/>
        <w:rPr>
          <w:rFonts w:ascii="宋体" w:eastAsia="宋体" w:hAnsi="宋体" w:cs="宋体"/>
          <w:b/>
          <w:bCs/>
          <w:kern w:val="0"/>
          <w:szCs w:val="21"/>
        </w:rPr>
      </w:pPr>
      <w:r w:rsidRPr="004238CD">
        <w:rPr>
          <w:rFonts w:ascii="宋体" w:eastAsia="宋体" w:hAnsi="宋体" w:cs="宋体" w:hint="eastAsia"/>
          <w:b/>
          <w:bCs/>
          <w:kern w:val="0"/>
          <w:szCs w:val="21"/>
        </w:rPr>
        <w:t>原文：</w:t>
      </w:r>
      <w:r w:rsidR="00D43A11" w:rsidRPr="004238CD">
        <w:rPr>
          <w:rFonts w:ascii="宋体" w:eastAsia="宋体" w:hAnsi="宋体" w:cs="Times New Roman" w:hint="eastAsia"/>
          <w:szCs w:val="21"/>
        </w:rPr>
        <w:t>28.1招标人将在</w:t>
      </w:r>
      <w:r w:rsidR="00D43A11" w:rsidRPr="004238CD">
        <w:rPr>
          <w:rFonts w:ascii="宋体" w:eastAsia="宋体" w:hAnsi="宋体" w:cs="Times New Roman" w:hint="eastAsia"/>
          <w:szCs w:val="21"/>
          <w:u w:val="single"/>
        </w:rPr>
        <w:t xml:space="preserve">        </w:t>
      </w:r>
      <w:r w:rsidR="00D43A11" w:rsidRPr="004238CD">
        <w:rPr>
          <w:rFonts w:ascii="宋体" w:eastAsia="宋体" w:hAnsi="宋体" w:cs="Times New Roman" w:hint="eastAsia"/>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sidR="00D43A11" w:rsidRPr="004238CD">
        <w:rPr>
          <w:rFonts w:ascii="宋体" w:eastAsia="宋体" w:hAnsi="宋体" w:cs="Times New Roman" w:hint="eastAsia"/>
          <w:szCs w:val="21"/>
          <w:u w:val="single"/>
        </w:rPr>
        <w:t>投标人提出异议时需在线提交书面的异议书（异议书应清晰表述异议事项、依据、线索、请求或主张、有效的联系方式等）并附法定代表人证明书、有效的授权委托书、被授权人的有效身份证明。</w:t>
      </w:r>
    </w:p>
    <w:p w14:paraId="394A5BA9" w14:textId="77777777" w:rsidR="00DE3EEC" w:rsidRPr="004238CD" w:rsidRDefault="00DE3EEC" w:rsidP="00C14798">
      <w:pPr>
        <w:pBdr>
          <w:bottom w:val="single" w:sz="6" w:space="1" w:color="auto"/>
        </w:pBdr>
        <w:tabs>
          <w:tab w:val="left" w:pos="3327"/>
          <w:tab w:val="left" w:pos="6137"/>
          <w:tab w:val="left" w:pos="8967"/>
        </w:tabs>
        <w:kinsoku w:val="0"/>
        <w:overflowPunct w:val="0"/>
        <w:spacing w:line="360" w:lineRule="auto"/>
        <w:ind w:firstLineChars="200" w:firstLine="422"/>
        <w:rPr>
          <w:rFonts w:ascii="宋体" w:eastAsia="宋体" w:hAnsi="宋体" w:cs="宋体"/>
          <w:kern w:val="0"/>
          <w:szCs w:val="21"/>
        </w:rPr>
      </w:pPr>
      <w:r w:rsidRPr="004238CD">
        <w:rPr>
          <w:rFonts w:ascii="宋体" w:eastAsia="宋体" w:hAnsi="宋体" w:cs="宋体" w:hint="eastAsia"/>
          <w:b/>
          <w:bCs/>
          <w:kern w:val="0"/>
          <w:szCs w:val="21"/>
        </w:rPr>
        <w:t>现文</w:t>
      </w:r>
      <w:r w:rsidRPr="004238CD">
        <w:rPr>
          <w:rFonts w:ascii="宋体" w:eastAsia="宋体" w:hAnsi="宋体" w:cs="宋体" w:hint="eastAsia"/>
          <w:kern w:val="0"/>
          <w:szCs w:val="21"/>
        </w:rPr>
        <w:t>：28.1</w:t>
      </w:r>
      <w:r w:rsidRPr="004238CD">
        <w:rPr>
          <w:rFonts w:ascii="宋体" w:eastAsia="宋体" w:hAnsi="宋体" w:cs="宋体" w:hint="eastAsia"/>
          <w:spacing w:val="-61"/>
          <w:kern w:val="0"/>
          <w:szCs w:val="21"/>
        </w:rPr>
        <w:t xml:space="preserve"> </w:t>
      </w:r>
      <w:r w:rsidRPr="004238CD">
        <w:rPr>
          <w:rFonts w:ascii="宋体" w:eastAsia="宋体" w:hAnsi="宋体" w:cs="宋体" w:hint="eastAsia"/>
          <w:kern w:val="0"/>
          <w:szCs w:val="21"/>
        </w:rPr>
        <w:t>招标人将在</w:t>
      </w:r>
      <w:r w:rsidRPr="004238CD">
        <w:rPr>
          <w:rFonts w:ascii="宋体" w:eastAsia="宋体" w:hAnsi="宋体" w:cs="宋体" w:hint="eastAsia"/>
          <w:b/>
          <w:bCs/>
          <w:spacing w:val="-1"/>
          <w:kern w:val="0"/>
          <w:szCs w:val="21"/>
          <w:u w:val="single"/>
        </w:rPr>
        <w:t>广州交易集团有限公司（广州公共资源交易中心）</w:t>
      </w:r>
      <w:r w:rsidRPr="004238CD">
        <w:rPr>
          <w:rFonts w:ascii="宋体" w:eastAsia="宋体" w:hAnsi="宋体" w:cs="宋体" w:hint="eastAsia"/>
          <w:spacing w:val="-5"/>
          <w:kern w:val="0"/>
          <w:szCs w:val="21"/>
        </w:rPr>
        <w:t>交易平台、广东省招标投标监管网和中国招标投标公共服</w:t>
      </w:r>
      <w:r w:rsidRPr="004238CD">
        <w:rPr>
          <w:rFonts w:ascii="宋体" w:eastAsia="宋体" w:hAnsi="宋体" w:cs="宋体" w:hint="eastAsia"/>
          <w:kern w:val="0"/>
          <w:szCs w:val="21"/>
        </w:rPr>
        <w:t>务平台公示</w:t>
      </w:r>
      <w:r w:rsidRPr="004238CD">
        <w:rPr>
          <w:rFonts w:ascii="宋体" w:eastAsia="宋体" w:hAnsi="宋体" w:cs="宋体" w:hint="eastAsia"/>
          <w:b/>
          <w:bCs/>
          <w:kern w:val="0"/>
          <w:szCs w:val="21"/>
          <w:u w:val="single"/>
        </w:rPr>
        <w:t>合格</w:t>
      </w:r>
      <w:r w:rsidRPr="004238CD">
        <w:rPr>
          <w:rFonts w:ascii="宋体" w:eastAsia="宋体" w:hAnsi="宋体" w:cs="宋体" w:hint="eastAsia"/>
          <w:kern w:val="0"/>
          <w:szCs w:val="21"/>
        </w:rPr>
        <w:t>中标候选人，公示期为三天。投标人或其他利害关系人对评标结果有异议的，应当在</w:t>
      </w:r>
      <w:r w:rsidRPr="004238CD">
        <w:rPr>
          <w:rFonts w:ascii="宋体" w:eastAsia="宋体" w:hAnsi="宋体" w:cs="宋体" w:hint="eastAsia"/>
          <w:b/>
          <w:bCs/>
          <w:kern w:val="0"/>
          <w:szCs w:val="21"/>
          <w:u w:val="single"/>
        </w:rPr>
        <w:t>合格</w:t>
      </w:r>
      <w:r w:rsidRPr="004238CD">
        <w:rPr>
          <w:rFonts w:ascii="宋体" w:eastAsia="宋体" w:hAnsi="宋体" w:cs="宋体" w:hint="eastAsia"/>
          <w:kern w:val="0"/>
          <w:szCs w:val="21"/>
        </w:rPr>
        <w:t>中标候选人公示期间提出，可以通过线下或线上的形式提出异议。线上提交的，应通过交易平台进行，招标人也应通过交易平台答复线上提交的异议。作出答复前，应当暂停招标投标活动。</w:t>
      </w:r>
      <w:r w:rsidRPr="004238CD">
        <w:rPr>
          <w:rFonts w:ascii="宋体" w:eastAsia="宋体" w:hAnsi="宋体" w:cs="宋体" w:hint="eastAsia"/>
          <w:kern w:val="0"/>
          <w:szCs w:val="21"/>
          <w:u w:val="single"/>
        </w:rPr>
        <w:t>投标人提出异议时需在线提交书面的异议书（异议书应清晰表述异议事项、依据、线索、请求或主张、有效的联系方式等）并附法定代表人证明书、有效的授权委托书、被授权人的有效身份证明</w:t>
      </w:r>
      <w:r w:rsidRPr="004238CD">
        <w:rPr>
          <w:rFonts w:ascii="宋体" w:eastAsia="宋体" w:hAnsi="宋体" w:cs="宋体" w:hint="eastAsia"/>
          <w:kern w:val="0"/>
          <w:szCs w:val="21"/>
        </w:rPr>
        <w:t>。</w:t>
      </w:r>
    </w:p>
    <w:p w14:paraId="74AB38A2" w14:textId="5078BDC4" w:rsidR="00DE3EEC" w:rsidRPr="004238CD" w:rsidRDefault="00DE3EEC" w:rsidP="00C14798">
      <w:pPr>
        <w:pBdr>
          <w:bottom w:val="single" w:sz="6" w:space="1" w:color="auto"/>
        </w:pBdr>
        <w:tabs>
          <w:tab w:val="left" w:pos="3327"/>
          <w:tab w:val="left" w:pos="6137"/>
          <w:tab w:val="left" w:pos="8967"/>
        </w:tabs>
        <w:kinsoku w:val="0"/>
        <w:overflowPunct w:val="0"/>
        <w:spacing w:line="360" w:lineRule="auto"/>
        <w:ind w:firstLineChars="200" w:firstLine="422"/>
        <w:rPr>
          <w:rFonts w:ascii="宋体" w:eastAsia="宋体" w:hAnsi="宋体" w:cs="宋体"/>
          <w:kern w:val="0"/>
          <w:szCs w:val="21"/>
        </w:rPr>
      </w:pPr>
      <w:r w:rsidRPr="004238CD">
        <w:rPr>
          <w:rFonts w:ascii="宋体" w:eastAsia="宋体" w:hAnsi="宋体" w:cs="宋体" w:hint="eastAsia"/>
          <w:b/>
          <w:bCs/>
          <w:kern w:val="0"/>
          <w:szCs w:val="21"/>
          <w:u w:val="single"/>
        </w:rPr>
        <w:t>合格中标候选人公示结束后按规定在广州交易集团有限公司（广州公共资源交易中心）开展定标工作，在定标委员会完成定标工作后，招标人将在广州交易集团有限公司（广州公共资源交易中心）交易平台、广东省招标投标监管网进行中标结果公示。因投诉生效导致中标人不符合中标资格的，或定标后出现中标人不符合法定情形的，招标人可从其他合格中标候选人中采用原定标办法，由原定标委员会确定中标人，也可以重新组织招标。</w:t>
      </w:r>
    </w:p>
    <w:p w14:paraId="67A8A1AD" w14:textId="77777777" w:rsidR="00DE3EEC" w:rsidRPr="004238CD" w:rsidRDefault="00DE3EEC" w:rsidP="00C14798">
      <w:pPr>
        <w:spacing w:line="360" w:lineRule="auto"/>
        <w:ind w:firstLineChars="200" w:firstLine="422"/>
        <w:rPr>
          <w:rFonts w:ascii="宋体" w:eastAsia="宋体" w:hAnsi="宋体" w:cs="宋体"/>
          <w:spacing w:val="-1"/>
          <w:szCs w:val="21"/>
        </w:rPr>
      </w:pPr>
      <w:r w:rsidRPr="004238CD">
        <w:rPr>
          <w:rFonts w:ascii="宋体" w:eastAsia="宋体" w:hAnsi="宋体" w:cs="宋体" w:hint="eastAsia"/>
          <w:b/>
          <w:szCs w:val="21"/>
        </w:rPr>
        <w:t>条款号：28.4</w:t>
      </w:r>
      <w:r w:rsidRPr="004238CD">
        <w:rPr>
          <w:rFonts w:ascii="宋体" w:eastAsia="宋体" w:hAnsi="宋体" w:cs="宋体" w:hint="eastAsia"/>
          <w:szCs w:val="21"/>
        </w:rPr>
        <w:t xml:space="preserve">                              </w:t>
      </w:r>
      <w:r w:rsidRPr="004238CD">
        <w:rPr>
          <w:rFonts w:ascii="宋体" w:eastAsia="宋体" w:hAnsi="宋体" w:cs="宋体" w:hint="eastAsia"/>
          <w:b/>
          <w:szCs w:val="21"/>
        </w:rPr>
        <w:t>修改类型：修改</w:t>
      </w:r>
    </w:p>
    <w:p w14:paraId="4B4F4962" w14:textId="77777777" w:rsidR="00DE3EEC" w:rsidRPr="004238CD" w:rsidRDefault="00DE3EEC" w:rsidP="00C14798">
      <w:pPr>
        <w:tabs>
          <w:tab w:val="left" w:pos="6329"/>
        </w:tabs>
        <w:kinsoku w:val="0"/>
        <w:overflowPunct w:val="0"/>
        <w:spacing w:line="360" w:lineRule="auto"/>
        <w:ind w:firstLineChars="200" w:firstLine="418"/>
        <w:rPr>
          <w:rFonts w:ascii="宋体" w:eastAsia="宋体" w:hAnsi="宋体" w:cs="宋体"/>
          <w:kern w:val="0"/>
          <w:szCs w:val="21"/>
        </w:rPr>
      </w:pPr>
      <w:r w:rsidRPr="004238CD">
        <w:rPr>
          <w:rFonts w:ascii="宋体" w:eastAsia="宋体" w:hAnsi="宋体" w:cs="宋体" w:hint="eastAsia"/>
          <w:b/>
          <w:bCs/>
          <w:spacing w:val="-1"/>
          <w:kern w:val="0"/>
          <w:szCs w:val="21"/>
        </w:rPr>
        <w:t>原文：</w:t>
      </w:r>
      <w:r w:rsidRPr="004238CD">
        <w:rPr>
          <w:rFonts w:ascii="宋体" w:eastAsia="宋体" w:hAnsi="宋体" w:cs="宋体" w:hint="eastAsia"/>
          <w:kern w:val="0"/>
          <w:szCs w:val="21"/>
        </w:rPr>
        <w:t>28.4</w:t>
      </w:r>
      <w:r w:rsidRPr="004238CD">
        <w:rPr>
          <w:rFonts w:ascii="宋体" w:eastAsia="宋体" w:hAnsi="宋体" w:cs="宋体" w:hint="eastAsia"/>
          <w:spacing w:val="-37"/>
          <w:kern w:val="0"/>
          <w:szCs w:val="21"/>
        </w:rPr>
        <w:t xml:space="preserve"> </w:t>
      </w:r>
      <w:r w:rsidRPr="004238CD">
        <w:rPr>
          <w:rFonts w:ascii="宋体" w:eastAsia="宋体" w:hAnsi="宋体" w:cs="宋体" w:hint="eastAsia"/>
          <w:spacing w:val="-4"/>
          <w:kern w:val="0"/>
          <w:szCs w:val="21"/>
        </w:rPr>
        <w:t>在产生中标候选人后，招标人将中标候选人的投标文件商务部分文件的所有内</w:t>
      </w:r>
      <w:r w:rsidRPr="004238CD">
        <w:rPr>
          <w:rFonts w:ascii="宋体" w:eastAsia="宋体" w:hAnsi="宋体" w:cs="宋体" w:hint="eastAsia"/>
          <w:spacing w:val="-3"/>
          <w:kern w:val="0"/>
          <w:szCs w:val="21"/>
        </w:rPr>
        <w:t>容（包括人员、业绩、奖项等资料）在</w:t>
      </w:r>
      <w:r w:rsidRPr="004238CD">
        <w:rPr>
          <w:rFonts w:ascii="宋体" w:eastAsia="宋体" w:hAnsi="宋体" w:cs="宋体" w:hint="eastAsia"/>
          <w:spacing w:val="-3"/>
          <w:kern w:val="0"/>
          <w:szCs w:val="21"/>
          <w:u w:val="single"/>
        </w:rPr>
        <w:tab/>
      </w:r>
      <w:r w:rsidRPr="004238CD">
        <w:rPr>
          <w:rFonts w:ascii="宋体" w:eastAsia="宋体" w:hAnsi="宋体" w:cs="宋体" w:hint="eastAsia"/>
          <w:kern w:val="0"/>
          <w:szCs w:val="21"/>
        </w:rPr>
        <w:t>交易平台和广东省招标投标 监管网公开。</w:t>
      </w:r>
    </w:p>
    <w:p w14:paraId="3BBEFEC8" w14:textId="77777777" w:rsidR="00DE3EEC" w:rsidRPr="004238CD" w:rsidRDefault="00DE3EEC" w:rsidP="00C14798">
      <w:pPr>
        <w:pBdr>
          <w:bottom w:val="single" w:sz="6" w:space="1" w:color="auto"/>
        </w:pBdr>
        <w:tabs>
          <w:tab w:val="left" w:pos="6329"/>
        </w:tabs>
        <w:kinsoku w:val="0"/>
        <w:overflowPunct w:val="0"/>
        <w:spacing w:line="360" w:lineRule="auto"/>
        <w:ind w:firstLineChars="200" w:firstLine="422"/>
        <w:rPr>
          <w:rFonts w:ascii="宋体" w:eastAsia="宋体" w:hAnsi="宋体" w:cs="宋体"/>
          <w:kern w:val="0"/>
          <w:szCs w:val="21"/>
        </w:rPr>
      </w:pPr>
      <w:r w:rsidRPr="004238CD">
        <w:rPr>
          <w:rFonts w:ascii="宋体" w:eastAsia="宋体" w:hAnsi="宋体" w:cs="宋体" w:hint="eastAsia"/>
          <w:b/>
          <w:bCs/>
          <w:kern w:val="0"/>
          <w:szCs w:val="21"/>
        </w:rPr>
        <w:t>现文</w:t>
      </w:r>
      <w:r w:rsidRPr="004238CD">
        <w:rPr>
          <w:rFonts w:ascii="宋体" w:eastAsia="宋体" w:hAnsi="宋体" w:cs="宋体" w:hint="eastAsia"/>
          <w:kern w:val="0"/>
          <w:szCs w:val="21"/>
        </w:rPr>
        <w:t>：28.4</w:t>
      </w:r>
      <w:r w:rsidRPr="004238CD">
        <w:rPr>
          <w:rFonts w:ascii="宋体" w:eastAsia="宋体" w:hAnsi="宋体" w:cs="宋体" w:hint="eastAsia"/>
          <w:spacing w:val="-37"/>
          <w:kern w:val="0"/>
          <w:szCs w:val="21"/>
        </w:rPr>
        <w:t xml:space="preserve"> </w:t>
      </w:r>
      <w:r w:rsidRPr="004238CD">
        <w:rPr>
          <w:rFonts w:ascii="宋体" w:eastAsia="宋体" w:hAnsi="宋体" w:cs="宋体" w:hint="eastAsia"/>
          <w:spacing w:val="-4"/>
          <w:kern w:val="0"/>
          <w:szCs w:val="21"/>
        </w:rPr>
        <w:t>在产生</w:t>
      </w:r>
      <w:r w:rsidRPr="004238CD">
        <w:rPr>
          <w:rFonts w:ascii="宋体" w:eastAsia="宋体" w:hAnsi="宋体" w:cs="宋体" w:hint="eastAsia"/>
          <w:b/>
          <w:bCs/>
          <w:spacing w:val="-4"/>
          <w:kern w:val="0"/>
          <w:szCs w:val="21"/>
          <w:u w:val="single"/>
        </w:rPr>
        <w:t>合格</w:t>
      </w:r>
      <w:r w:rsidRPr="004238CD">
        <w:rPr>
          <w:rFonts w:ascii="宋体" w:eastAsia="宋体" w:hAnsi="宋体" w:cs="宋体" w:hint="eastAsia"/>
          <w:spacing w:val="-4"/>
          <w:kern w:val="0"/>
          <w:szCs w:val="21"/>
        </w:rPr>
        <w:t>中标候选人后，招标人将</w:t>
      </w:r>
      <w:r w:rsidRPr="004238CD">
        <w:rPr>
          <w:rFonts w:ascii="宋体" w:eastAsia="宋体" w:hAnsi="宋体" w:cs="宋体" w:hint="eastAsia"/>
          <w:b/>
          <w:bCs/>
          <w:spacing w:val="-4"/>
          <w:kern w:val="0"/>
          <w:szCs w:val="21"/>
          <w:u w:val="single"/>
        </w:rPr>
        <w:t>合格</w:t>
      </w:r>
      <w:r w:rsidRPr="004238CD">
        <w:rPr>
          <w:rFonts w:ascii="宋体" w:eastAsia="宋体" w:hAnsi="宋体" w:cs="宋体" w:hint="eastAsia"/>
          <w:spacing w:val="-4"/>
          <w:kern w:val="0"/>
          <w:szCs w:val="21"/>
        </w:rPr>
        <w:t>中标候选人的投标文件商务部分文件的所有内</w:t>
      </w:r>
      <w:r w:rsidRPr="004238CD">
        <w:rPr>
          <w:rFonts w:ascii="宋体" w:eastAsia="宋体" w:hAnsi="宋体" w:cs="宋体" w:hint="eastAsia"/>
          <w:spacing w:val="-3"/>
          <w:kern w:val="0"/>
          <w:szCs w:val="21"/>
        </w:rPr>
        <w:t>容（包括人员、业绩、奖项等资料）在</w:t>
      </w:r>
      <w:r w:rsidRPr="004238CD">
        <w:rPr>
          <w:rFonts w:ascii="宋体" w:eastAsia="宋体" w:hAnsi="宋体" w:cs="宋体" w:hint="eastAsia"/>
          <w:spacing w:val="-1"/>
          <w:kern w:val="0"/>
          <w:szCs w:val="21"/>
          <w:u w:val="single"/>
        </w:rPr>
        <w:t>广州交易集团有限公司（广州公共资源交易中心）</w:t>
      </w:r>
      <w:r w:rsidRPr="004238CD">
        <w:rPr>
          <w:rFonts w:ascii="宋体" w:eastAsia="宋体" w:hAnsi="宋体" w:cs="宋体" w:hint="eastAsia"/>
          <w:kern w:val="0"/>
          <w:szCs w:val="21"/>
        </w:rPr>
        <w:t>交易平台和广东省招标投标监管网公开。</w:t>
      </w:r>
    </w:p>
    <w:p w14:paraId="294111C1" w14:textId="77777777" w:rsidR="00DE3EEC" w:rsidRPr="004238CD" w:rsidRDefault="00DE3EEC" w:rsidP="00C14798">
      <w:pPr>
        <w:spacing w:line="360" w:lineRule="auto"/>
        <w:ind w:firstLineChars="200" w:firstLine="422"/>
        <w:rPr>
          <w:rFonts w:ascii="宋体" w:eastAsia="宋体" w:hAnsi="宋体" w:cs="宋体"/>
          <w:spacing w:val="-1"/>
          <w:szCs w:val="21"/>
        </w:rPr>
      </w:pPr>
      <w:r w:rsidRPr="004238CD">
        <w:rPr>
          <w:rFonts w:ascii="宋体" w:eastAsia="宋体" w:hAnsi="宋体" w:cs="宋体" w:hint="eastAsia"/>
          <w:b/>
          <w:szCs w:val="21"/>
        </w:rPr>
        <w:t>条款号：28.5</w:t>
      </w:r>
      <w:r w:rsidRPr="004238CD">
        <w:rPr>
          <w:rFonts w:ascii="宋体" w:eastAsia="宋体" w:hAnsi="宋体" w:cs="宋体" w:hint="eastAsia"/>
          <w:szCs w:val="21"/>
        </w:rPr>
        <w:t xml:space="preserve">                              </w:t>
      </w:r>
      <w:r w:rsidRPr="004238CD">
        <w:rPr>
          <w:rFonts w:ascii="宋体" w:eastAsia="宋体" w:hAnsi="宋体" w:cs="宋体" w:hint="eastAsia"/>
          <w:b/>
          <w:szCs w:val="21"/>
        </w:rPr>
        <w:t>修改类型：删除</w:t>
      </w:r>
    </w:p>
    <w:p w14:paraId="4052DD73" w14:textId="77777777" w:rsidR="00DE3EEC" w:rsidRPr="004238CD" w:rsidRDefault="00DE3EEC" w:rsidP="00C14798">
      <w:pPr>
        <w:tabs>
          <w:tab w:val="left" w:pos="6329"/>
        </w:tabs>
        <w:kinsoku w:val="0"/>
        <w:overflowPunct w:val="0"/>
        <w:spacing w:line="360" w:lineRule="auto"/>
        <w:ind w:firstLineChars="200" w:firstLine="418"/>
        <w:rPr>
          <w:rFonts w:ascii="宋体" w:eastAsia="宋体" w:hAnsi="宋体" w:cs="宋体"/>
          <w:kern w:val="0"/>
          <w:szCs w:val="21"/>
        </w:rPr>
      </w:pPr>
      <w:r w:rsidRPr="004238CD">
        <w:rPr>
          <w:rFonts w:ascii="宋体" w:eastAsia="宋体" w:hAnsi="宋体" w:cs="宋体" w:hint="eastAsia"/>
          <w:b/>
          <w:bCs/>
          <w:spacing w:val="-1"/>
          <w:kern w:val="0"/>
          <w:szCs w:val="21"/>
        </w:rPr>
        <w:t>原文：</w:t>
      </w:r>
      <w:r w:rsidRPr="004238CD">
        <w:rPr>
          <w:rFonts w:ascii="宋体" w:eastAsia="宋体" w:hAnsi="宋体" w:cs="宋体" w:hint="eastAsia"/>
          <w:spacing w:val="-1"/>
          <w:kern w:val="0"/>
          <w:szCs w:val="21"/>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4606516E" w14:textId="77777777" w:rsidR="00DE3EEC" w:rsidRPr="004238CD" w:rsidRDefault="00DE3EEC" w:rsidP="00C14798">
      <w:pPr>
        <w:pBdr>
          <w:bottom w:val="single" w:sz="6" w:space="1" w:color="auto"/>
        </w:pBdr>
        <w:tabs>
          <w:tab w:val="left" w:pos="6329"/>
        </w:tabs>
        <w:kinsoku w:val="0"/>
        <w:overflowPunct w:val="0"/>
        <w:spacing w:line="360" w:lineRule="auto"/>
        <w:ind w:firstLineChars="200" w:firstLine="422"/>
        <w:rPr>
          <w:rFonts w:ascii="宋体" w:eastAsia="宋体" w:hAnsi="宋体" w:cs="宋体"/>
          <w:kern w:val="0"/>
          <w:szCs w:val="21"/>
        </w:rPr>
      </w:pPr>
      <w:r w:rsidRPr="004238CD">
        <w:rPr>
          <w:rFonts w:ascii="宋体" w:eastAsia="宋体" w:hAnsi="宋体" w:cs="宋体" w:hint="eastAsia"/>
          <w:b/>
          <w:bCs/>
          <w:kern w:val="0"/>
          <w:szCs w:val="21"/>
        </w:rPr>
        <w:t>现文</w:t>
      </w:r>
      <w:r w:rsidRPr="004238CD">
        <w:rPr>
          <w:rFonts w:ascii="宋体" w:eastAsia="宋体" w:hAnsi="宋体" w:cs="宋体" w:hint="eastAsia"/>
          <w:kern w:val="0"/>
          <w:szCs w:val="21"/>
        </w:rPr>
        <w:t>：</w:t>
      </w:r>
      <w:r w:rsidRPr="004238CD">
        <w:rPr>
          <w:rFonts w:ascii="宋体" w:eastAsia="宋体" w:hAnsi="宋体" w:cs="宋体" w:hint="eastAsia"/>
          <w:strike/>
          <w:spacing w:val="-1"/>
          <w:kern w:val="0"/>
          <w:szCs w:val="21"/>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7B6EBBD4" w14:textId="77777777" w:rsidR="00DE3EEC" w:rsidRPr="004238CD" w:rsidRDefault="00DE3EEC" w:rsidP="00C14798">
      <w:pPr>
        <w:spacing w:line="360" w:lineRule="auto"/>
        <w:ind w:firstLineChars="200" w:firstLine="422"/>
        <w:rPr>
          <w:rFonts w:ascii="宋体" w:eastAsia="宋体" w:hAnsi="宋体" w:cs="宋体"/>
          <w:spacing w:val="-1"/>
          <w:szCs w:val="21"/>
        </w:rPr>
      </w:pPr>
      <w:r w:rsidRPr="004238CD">
        <w:rPr>
          <w:rFonts w:ascii="宋体" w:eastAsia="宋体" w:hAnsi="宋体" w:cs="宋体" w:hint="eastAsia"/>
          <w:b/>
          <w:szCs w:val="21"/>
        </w:rPr>
        <w:t>条款号：</w:t>
      </w:r>
      <w:r w:rsidRPr="004238CD">
        <w:rPr>
          <w:rFonts w:ascii="宋体" w:eastAsia="宋体" w:hAnsi="宋体" w:cs="宋体" w:hint="eastAsia"/>
          <w:kern w:val="0"/>
          <w:szCs w:val="21"/>
        </w:rPr>
        <w:t>29.2</w:t>
      </w:r>
      <w:r w:rsidRPr="004238CD">
        <w:rPr>
          <w:rFonts w:ascii="宋体" w:eastAsia="宋体" w:hAnsi="宋体" w:cs="宋体" w:hint="eastAsia"/>
          <w:szCs w:val="21"/>
        </w:rPr>
        <w:t xml:space="preserve">                             </w:t>
      </w:r>
      <w:r w:rsidRPr="004238CD">
        <w:rPr>
          <w:rFonts w:ascii="宋体" w:eastAsia="宋体" w:hAnsi="宋体" w:cs="宋体" w:hint="eastAsia"/>
          <w:b/>
          <w:szCs w:val="21"/>
        </w:rPr>
        <w:t>修改类型：修改</w:t>
      </w:r>
    </w:p>
    <w:p w14:paraId="6228B02C" w14:textId="77777777" w:rsidR="00DE3EEC" w:rsidRPr="004238CD" w:rsidRDefault="00DE3EEC" w:rsidP="00C14798">
      <w:pPr>
        <w:tabs>
          <w:tab w:val="left" w:pos="6329"/>
        </w:tabs>
        <w:kinsoku w:val="0"/>
        <w:overflowPunct w:val="0"/>
        <w:spacing w:line="360" w:lineRule="auto"/>
        <w:ind w:firstLineChars="200" w:firstLine="418"/>
        <w:rPr>
          <w:rFonts w:ascii="宋体" w:eastAsia="宋体" w:hAnsi="宋体" w:cs="宋体"/>
          <w:kern w:val="0"/>
          <w:szCs w:val="21"/>
        </w:rPr>
      </w:pPr>
      <w:r w:rsidRPr="004238CD">
        <w:rPr>
          <w:rFonts w:ascii="宋体" w:eastAsia="宋体" w:hAnsi="宋体" w:cs="宋体" w:hint="eastAsia"/>
          <w:b/>
          <w:bCs/>
          <w:spacing w:val="-1"/>
          <w:kern w:val="0"/>
          <w:szCs w:val="21"/>
        </w:rPr>
        <w:t>原文：</w:t>
      </w:r>
      <w:r w:rsidRPr="004238CD">
        <w:rPr>
          <w:rFonts w:ascii="宋体" w:eastAsia="宋体" w:hAnsi="宋体" w:cs="宋体" w:hint="eastAsia"/>
          <w:kern w:val="0"/>
          <w:szCs w:val="21"/>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DFB6113" w14:textId="77777777" w:rsidR="00DE3EEC" w:rsidRPr="004238CD" w:rsidRDefault="00DE3EEC" w:rsidP="00C14798">
      <w:pPr>
        <w:pBdr>
          <w:bottom w:val="single" w:sz="6" w:space="1" w:color="auto"/>
        </w:pBdr>
        <w:spacing w:line="360" w:lineRule="auto"/>
        <w:ind w:firstLineChars="200" w:firstLine="422"/>
        <w:contextualSpacing/>
        <w:rPr>
          <w:rFonts w:ascii="宋体" w:eastAsia="宋体" w:hAnsi="宋体" w:cs="宋体"/>
          <w:kern w:val="0"/>
          <w:szCs w:val="21"/>
        </w:rPr>
      </w:pPr>
      <w:r w:rsidRPr="004238CD">
        <w:rPr>
          <w:rFonts w:ascii="宋体" w:eastAsia="宋体" w:hAnsi="宋体" w:cs="宋体" w:hint="eastAsia"/>
          <w:b/>
          <w:bCs/>
          <w:kern w:val="0"/>
          <w:szCs w:val="21"/>
        </w:rPr>
        <w:t>现文</w:t>
      </w:r>
      <w:r w:rsidRPr="004238CD">
        <w:rPr>
          <w:rFonts w:ascii="宋体" w:eastAsia="宋体" w:hAnsi="宋体" w:cs="宋体" w:hint="eastAsia"/>
          <w:kern w:val="0"/>
          <w:szCs w:val="21"/>
        </w:rPr>
        <w:t>：29.2中标通知书发出之日起30日后，中标人未按上款的规定与招标人订立合同，招标人将解除中标通知书，</w:t>
      </w:r>
      <w:r w:rsidRPr="004238CD">
        <w:rPr>
          <w:rFonts w:ascii="宋体" w:eastAsia="宋体" w:hAnsi="宋体" w:cs="宋体" w:hint="eastAsia"/>
          <w:b/>
          <w:bCs/>
          <w:szCs w:val="21"/>
          <w:u w:val="single"/>
        </w:rPr>
        <w:t>原中标人</w:t>
      </w:r>
      <w:r w:rsidRPr="004238CD">
        <w:rPr>
          <w:rFonts w:ascii="宋体" w:eastAsia="宋体" w:hAnsi="宋体" w:cs="宋体" w:hint="eastAsia"/>
          <w:b/>
          <w:bCs/>
          <w:kern w:val="0"/>
          <w:szCs w:val="21"/>
          <w:u w:val="single"/>
        </w:rPr>
        <w:t>依法承担相应法律责任。原中标人给招标人造成损失的，还应当予以赔偿。</w:t>
      </w:r>
      <w:r w:rsidRPr="004238CD">
        <w:rPr>
          <w:rFonts w:ascii="宋体" w:eastAsia="宋体" w:hAnsi="宋体" w:cs="宋体" w:hint="eastAsia"/>
          <w:kern w:val="0"/>
          <w:szCs w:val="21"/>
        </w:rPr>
        <w:t>原中标人有异议的，可以向人民法院起诉。</w:t>
      </w:r>
    </w:p>
    <w:p w14:paraId="3FC7EE9E"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条款号：29.3                             修改类型：修改</w:t>
      </w:r>
    </w:p>
    <w:p w14:paraId="7419FFA2"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29.3非经招标人同意，中标人在投标过程中使用的银行名称及帐号至完成竣工结算不得变更，否则招标人有权停止工程款项的拔付及至解除合同，由此造成的一切责任由中标人承担。</w:t>
      </w:r>
    </w:p>
    <w:p w14:paraId="2470DAB2"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29.3非经招标人同意，中标人在投标过程中使用的银行名称及帐号至完成竣工结算不得变更，否则招标人有权停止工程款项的</w:t>
      </w:r>
      <w:r w:rsidRPr="004238CD">
        <w:rPr>
          <w:rFonts w:ascii="宋体" w:eastAsia="宋体" w:hAnsi="宋体" w:cs="宋体" w:hint="eastAsia"/>
          <w:b/>
          <w:bCs/>
          <w:szCs w:val="21"/>
          <w:u w:val="single"/>
        </w:rPr>
        <w:t>拨付</w:t>
      </w:r>
      <w:r w:rsidRPr="004238CD">
        <w:rPr>
          <w:rFonts w:ascii="宋体" w:eastAsia="宋体" w:hAnsi="宋体" w:cs="宋体" w:hint="eastAsia"/>
          <w:szCs w:val="21"/>
        </w:rPr>
        <w:t>及至解除合同，由此造成的一切责任由中标人承担。</w:t>
      </w:r>
    </w:p>
    <w:p w14:paraId="1882A76C" w14:textId="77777777" w:rsidR="00DE3EEC" w:rsidRPr="004238CD" w:rsidRDefault="00DE3EEC" w:rsidP="00C14798">
      <w:pPr>
        <w:spacing w:line="360" w:lineRule="auto"/>
        <w:ind w:firstLineChars="200" w:firstLine="422"/>
        <w:contextualSpacing/>
        <w:rPr>
          <w:rFonts w:ascii="宋体" w:eastAsia="宋体" w:hAnsi="宋体" w:cs="宋体"/>
          <w:b/>
          <w:szCs w:val="21"/>
        </w:rPr>
      </w:pPr>
      <w:r w:rsidRPr="004238CD">
        <w:rPr>
          <w:rFonts w:ascii="宋体" w:eastAsia="宋体" w:hAnsi="宋体" w:cs="宋体" w:hint="eastAsia"/>
          <w:b/>
          <w:szCs w:val="21"/>
        </w:rPr>
        <w:t>条款号：29.5                                    修改类型：增加</w:t>
      </w:r>
    </w:p>
    <w:p w14:paraId="675D9C05"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rPr>
        <w:t>现文：</w:t>
      </w:r>
      <w:r w:rsidRPr="004238CD">
        <w:rPr>
          <w:rFonts w:ascii="宋体" w:eastAsia="宋体" w:hAnsi="宋体" w:cs="宋体" w:hint="eastAsia"/>
          <w:b/>
          <w:bCs/>
          <w:szCs w:val="21"/>
          <w:u w:val="single"/>
        </w:rPr>
        <w:t>29.5如本工程委托代建单位（项目建设管理单位），则可由代建单位作为发包人与中标人签订合同</w:t>
      </w:r>
      <w:r w:rsidRPr="004238CD">
        <w:rPr>
          <w:rFonts w:ascii="宋体" w:eastAsia="宋体" w:hAnsi="宋体" w:cs="宋体" w:hint="eastAsia"/>
          <w:b/>
          <w:bCs/>
          <w:szCs w:val="21"/>
        </w:rPr>
        <w:t>。</w:t>
      </w:r>
    </w:p>
    <w:p w14:paraId="0D375817"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条款号：30.1                                    修改类型：修改</w:t>
      </w:r>
    </w:p>
    <w:p w14:paraId="1F3B2FE4" w14:textId="199C40DA"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30.1</w:t>
      </w:r>
      <w:r w:rsidR="00EB0E59" w:rsidRPr="004238CD">
        <w:rPr>
          <w:rFonts w:ascii="宋体" w:eastAsia="宋体" w:hAnsi="宋体" w:cs="宋体" w:hint="eastAsia"/>
          <w:szCs w:val="21"/>
        </w:rPr>
        <w:t xml:space="preserve"> </w:t>
      </w:r>
      <w:r w:rsidRPr="004238CD">
        <w:rPr>
          <w:rFonts w:ascii="宋体" w:eastAsia="宋体" w:hAnsi="宋体" w:cs="宋体" w:hint="eastAsia"/>
          <w:kern w:val="0"/>
          <w:szCs w:val="21"/>
        </w:rPr>
        <w:t>在收到中标通知书后的15日内，中标人应按本须知前附表第20项的规定向招标人提交履约担保</w:t>
      </w:r>
      <w:r w:rsidRPr="004238CD">
        <w:rPr>
          <w:rFonts w:ascii="宋体" w:eastAsia="宋体" w:hAnsi="宋体" w:cs="宋体" w:hint="eastAsia"/>
          <w:szCs w:val="21"/>
        </w:rPr>
        <w:t>。</w:t>
      </w:r>
    </w:p>
    <w:p w14:paraId="3CA906E2" w14:textId="1A70AE7C"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30.1</w:t>
      </w:r>
      <w:r w:rsidR="00EB0E59" w:rsidRPr="004238CD">
        <w:rPr>
          <w:rFonts w:ascii="宋体" w:eastAsia="宋体" w:hAnsi="宋体" w:cs="宋体" w:hint="eastAsia"/>
          <w:szCs w:val="21"/>
        </w:rPr>
        <w:t xml:space="preserve"> </w:t>
      </w:r>
      <w:r w:rsidRPr="004238CD">
        <w:rPr>
          <w:rFonts w:ascii="宋体" w:eastAsia="宋体" w:hAnsi="宋体" w:cs="宋体" w:hint="eastAsia"/>
          <w:b/>
          <w:bCs/>
          <w:szCs w:val="21"/>
          <w:u w:val="single"/>
        </w:rPr>
        <w:t>合同正式签订之日后的30日内</w:t>
      </w:r>
      <w:r w:rsidRPr="004238CD">
        <w:rPr>
          <w:rFonts w:ascii="宋体" w:eastAsia="宋体" w:hAnsi="宋体" w:cs="宋体" w:hint="eastAsia"/>
          <w:szCs w:val="21"/>
        </w:rPr>
        <w:t>，</w:t>
      </w:r>
      <w:r w:rsidRPr="004238CD">
        <w:rPr>
          <w:rFonts w:ascii="宋体" w:eastAsia="宋体" w:hAnsi="宋体" w:cs="宋体" w:hint="eastAsia"/>
          <w:kern w:val="0"/>
          <w:szCs w:val="21"/>
        </w:rPr>
        <w:t>中标人应按本须知前附表第20项的规定向招标人提交履约担保</w:t>
      </w:r>
      <w:r w:rsidRPr="004238CD">
        <w:rPr>
          <w:rFonts w:ascii="宋体" w:eastAsia="宋体" w:hAnsi="宋体" w:cs="宋体" w:hint="eastAsia"/>
          <w:szCs w:val="21"/>
        </w:rPr>
        <w:t>。</w:t>
      </w:r>
    </w:p>
    <w:p w14:paraId="3B79E9C3"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条款号：30.2                                    修改类型：修改</w:t>
      </w:r>
    </w:p>
    <w:p w14:paraId="4F09B9A0" w14:textId="74835A0B"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sidR="00297AE4" w:rsidRPr="004238CD">
        <w:rPr>
          <w:rFonts w:ascii="宋体" w:eastAsia="宋体" w:hAnsi="宋体" w:cs="宋体" w:hint="eastAsia"/>
          <w:szCs w:val="21"/>
        </w:rPr>
        <w:t>。</w:t>
      </w:r>
    </w:p>
    <w:p w14:paraId="43231C85" w14:textId="168A9DD6"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w:t>
      </w:r>
      <w:r w:rsidR="00297AE4" w:rsidRPr="004238CD">
        <w:rPr>
          <w:rFonts w:ascii="宋体" w:eastAsia="宋体" w:hAnsi="宋体" w:cs="宋体" w:hint="eastAsia"/>
          <w:szCs w:val="21"/>
        </w:rPr>
        <w:t>30</w:t>
      </w:r>
      <w:r w:rsidRPr="004238CD">
        <w:rPr>
          <w:rFonts w:ascii="宋体" w:eastAsia="宋体" w:hAnsi="宋体" w:cs="宋体" w:hint="eastAsia"/>
          <w:szCs w:val="21"/>
        </w:rPr>
        <w:t>.2</w:t>
      </w:r>
      <w:r w:rsidRPr="004238CD">
        <w:rPr>
          <w:rFonts w:ascii="宋体" w:eastAsia="宋体" w:hAnsi="宋体" w:cs="宋体" w:hint="eastAsia"/>
          <w:b/>
          <w:bCs/>
          <w:szCs w:val="21"/>
          <w:u w:val="single"/>
        </w:rPr>
        <w:t>合同正式签订之日后的30日内</w:t>
      </w:r>
      <w:r w:rsidRPr="004238CD">
        <w:rPr>
          <w:rFonts w:ascii="宋体" w:eastAsia="宋体" w:hAnsi="宋体" w:cs="宋体" w:hint="eastAsia"/>
          <w:szCs w:val="21"/>
        </w:rPr>
        <w:t>，中标人未按上款的规定</w:t>
      </w:r>
      <w:r w:rsidR="00297AE4" w:rsidRPr="004238CD">
        <w:rPr>
          <w:rFonts w:ascii="宋体" w:eastAsia="宋体" w:hAnsi="宋体" w:cs="宋体" w:hint="eastAsia"/>
          <w:szCs w:val="21"/>
        </w:rPr>
        <w:t>提交</w:t>
      </w:r>
      <w:r w:rsidRPr="004238CD">
        <w:rPr>
          <w:rFonts w:ascii="宋体" w:eastAsia="宋体" w:hAnsi="宋体" w:cs="宋体" w:hint="eastAsia"/>
          <w:szCs w:val="21"/>
        </w:rPr>
        <w:t>履约担保，招标人将解除中标通知书，</w:t>
      </w:r>
      <w:r w:rsidRPr="004238CD">
        <w:rPr>
          <w:rFonts w:ascii="宋体" w:eastAsia="宋体" w:hAnsi="宋体" w:cs="宋体" w:hint="eastAsia"/>
          <w:b/>
          <w:bCs/>
          <w:szCs w:val="21"/>
          <w:u w:val="single"/>
        </w:rPr>
        <w:t>原中标人依法承担相应法律责任。原中标人给招标人造成的损失，还应当予以赔偿。</w:t>
      </w:r>
      <w:r w:rsidRPr="004238CD">
        <w:rPr>
          <w:rFonts w:ascii="宋体" w:eastAsia="宋体" w:hAnsi="宋体" w:cs="宋体" w:hint="eastAsia"/>
          <w:szCs w:val="21"/>
        </w:rPr>
        <w:t>原中标人有异议的，可以向人民法院起诉。</w:t>
      </w:r>
    </w:p>
    <w:p w14:paraId="13CF9BD6" w14:textId="36A6F9DB" w:rsidR="004D1CAC" w:rsidRPr="004238CD" w:rsidRDefault="004D1CA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条款号：30.3                                    修改类型：修改</w:t>
      </w:r>
    </w:p>
    <w:p w14:paraId="1E9A236E" w14:textId="40FA61C8" w:rsidR="004D1CAC" w:rsidRPr="004238CD" w:rsidRDefault="004D1CA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30.3中标候选人的经营、财务状况发生较大变化或存在违法行为，招标人认为可能影响其履约能力的，将在发出中标通知书前提请原评标委员会按照招标文件规定的标准和方法进行审查确认。</w:t>
      </w:r>
    </w:p>
    <w:p w14:paraId="1A4DFFC4" w14:textId="4D60C8C0" w:rsidR="004D1CAC" w:rsidRPr="004238CD" w:rsidRDefault="004D1CA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30.3</w:t>
      </w:r>
      <w:r w:rsidRPr="004238CD">
        <w:rPr>
          <w:rFonts w:ascii="宋体" w:eastAsia="宋体" w:hAnsi="宋体" w:cs="宋体" w:hint="eastAsia"/>
          <w:b/>
          <w:bCs/>
          <w:szCs w:val="21"/>
          <w:u w:val="single"/>
        </w:rPr>
        <w:t>合格</w:t>
      </w:r>
      <w:r w:rsidRPr="004238CD">
        <w:rPr>
          <w:rFonts w:ascii="宋体" w:eastAsia="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14:paraId="3509FBA6" w14:textId="77777777" w:rsidR="00DE3EEC" w:rsidRPr="004238CD" w:rsidRDefault="00DE3EEC" w:rsidP="00C1479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条款号：31.1                                    修改类型：修改</w:t>
      </w:r>
    </w:p>
    <w:p w14:paraId="5B07E745"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31.1在合同双方全权代表在合同协议书上签字，并分别加盖双方单位的公章后，合同正式生效。</w:t>
      </w:r>
    </w:p>
    <w:p w14:paraId="59402558"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现文：</w:t>
      </w:r>
      <w:r w:rsidRPr="004238CD">
        <w:rPr>
          <w:rFonts w:ascii="宋体" w:eastAsia="宋体" w:hAnsi="宋体" w:cs="宋体" w:hint="eastAsia"/>
          <w:szCs w:val="21"/>
        </w:rPr>
        <w:t>31.1在合同双方全权代表在合同协议书上签字，并分别加盖双方单位的公章</w:t>
      </w:r>
      <w:r w:rsidRPr="004238CD">
        <w:rPr>
          <w:rFonts w:ascii="宋体" w:eastAsia="宋体" w:hAnsi="宋体" w:cs="宋体" w:hint="eastAsia"/>
          <w:b/>
          <w:bCs/>
          <w:szCs w:val="21"/>
          <w:u w:val="single"/>
        </w:rPr>
        <w:t>且承包人提交履约担保后，合同正式生效。</w:t>
      </w:r>
    </w:p>
    <w:p w14:paraId="0CE594A9" w14:textId="77777777" w:rsidR="00DE3EEC" w:rsidRPr="004238CD" w:rsidRDefault="00DE3EEC" w:rsidP="00C14798">
      <w:pPr>
        <w:spacing w:line="360" w:lineRule="auto"/>
        <w:ind w:firstLineChars="200" w:firstLine="422"/>
        <w:rPr>
          <w:rFonts w:ascii="宋体" w:eastAsia="宋体" w:hAnsi="宋体" w:cs="宋体"/>
          <w:b/>
          <w:bCs/>
          <w:szCs w:val="21"/>
        </w:rPr>
      </w:pPr>
      <w:r w:rsidRPr="004238CD">
        <w:rPr>
          <w:rFonts w:ascii="宋体" w:eastAsia="宋体" w:hAnsi="宋体" w:cs="宋体" w:hint="eastAsia"/>
          <w:b/>
          <w:bCs/>
          <w:szCs w:val="21"/>
        </w:rPr>
        <w:t>条款号：34.                                     修改类型：修改</w:t>
      </w:r>
    </w:p>
    <w:p w14:paraId="5E84DC41"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b/>
          <w:bCs/>
          <w:szCs w:val="21"/>
        </w:rPr>
      </w:pPr>
      <w:r w:rsidRPr="004238CD">
        <w:rPr>
          <w:rFonts w:ascii="宋体" w:eastAsia="宋体" w:hAnsi="宋体" w:cs="宋体" w:hint="eastAsia"/>
          <w:b/>
          <w:bCs/>
          <w:szCs w:val="21"/>
        </w:rPr>
        <w:t>原文：34.其它费用</w:t>
      </w:r>
    </w:p>
    <w:p w14:paraId="2A0280AE" w14:textId="77777777" w:rsidR="00DE3EEC" w:rsidRPr="004238CD" w:rsidRDefault="00DE3EEC" w:rsidP="00C14798">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w:t>
      </w:r>
      <w:r w:rsidRPr="004238CD">
        <w:rPr>
          <w:rFonts w:ascii="宋体" w:eastAsia="宋体" w:hAnsi="宋体" w:cs="宋体" w:hint="eastAsia"/>
          <w:b/>
          <w:bCs/>
          <w:szCs w:val="21"/>
        </w:rPr>
        <w:t>34.</w:t>
      </w:r>
      <w:r w:rsidRPr="004238CD">
        <w:rPr>
          <w:rFonts w:ascii="宋体" w:eastAsia="宋体" w:hAnsi="宋体" w:cs="宋体" w:hint="eastAsia"/>
          <w:b/>
          <w:bCs/>
          <w:szCs w:val="21"/>
          <w:u w:val="single"/>
        </w:rPr>
        <w:t>中标人应交纳交易服务费，该费用包含在投标价中。</w:t>
      </w:r>
    </w:p>
    <w:p w14:paraId="3D0F6F99" w14:textId="77777777" w:rsidR="00DE3EEC" w:rsidRPr="004238CD" w:rsidRDefault="00DE3EEC" w:rsidP="00C14798">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（以下无正文）</w:t>
      </w:r>
    </w:p>
    <w:p w14:paraId="14391900" w14:textId="77777777" w:rsidR="00DE3EEC" w:rsidRPr="004238CD" w:rsidRDefault="00DE3EEC" w:rsidP="00C14798">
      <w:pPr>
        <w:keepNext/>
        <w:keepLines/>
        <w:numPr>
          <w:ilvl w:val="1"/>
          <w:numId w:val="0"/>
        </w:numPr>
        <w:spacing w:line="360" w:lineRule="auto"/>
        <w:jc w:val="center"/>
        <w:outlineLvl w:val="1"/>
        <w:rPr>
          <w:rFonts w:ascii="宋体" w:eastAsia="宋体" w:hAnsi="宋体" w:cs="Times New Roman"/>
          <w:b/>
          <w:kern w:val="0"/>
          <w:sz w:val="24"/>
          <w:szCs w:val="24"/>
        </w:rPr>
      </w:pPr>
      <w:r w:rsidRPr="004238CD">
        <w:rPr>
          <w:rFonts w:ascii="宋体" w:eastAsia="宋体" w:hAnsi="宋体" w:cs="宋体" w:hint="eastAsia"/>
          <w:b/>
          <w:kern w:val="0"/>
          <w:sz w:val="24"/>
          <w:szCs w:val="24"/>
        </w:rPr>
        <w:br w:type="page"/>
      </w:r>
      <w:bookmarkStart w:id="5" w:name="_Toc19765"/>
      <w:bookmarkStart w:id="6" w:name="_Toc2272548"/>
      <w:bookmarkStart w:id="7" w:name="_Toc12778"/>
      <w:bookmarkStart w:id="8" w:name="_Toc202907279"/>
      <w:bookmarkStart w:id="9" w:name="_Toc21525492"/>
      <w:r w:rsidRPr="004238CD">
        <w:rPr>
          <w:rFonts w:ascii="宋体" w:eastAsia="宋体" w:hAnsi="宋体" w:cs="Times New Roman" w:hint="eastAsia"/>
          <w:b/>
          <w:kern w:val="0"/>
          <w:sz w:val="24"/>
          <w:szCs w:val="24"/>
        </w:rPr>
        <w:t>三、投标须知通用条款</w:t>
      </w:r>
      <w:bookmarkEnd w:id="5"/>
      <w:bookmarkEnd w:id="6"/>
      <w:bookmarkEnd w:id="7"/>
      <w:bookmarkEnd w:id="8"/>
    </w:p>
    <w:p w14:paraId="6D80D55C" w14:textId="77777777" w:rsidR="00DE3EEC" w:rsidRPr="004238CD" w:rsidRDefault="00DE3EEC" w:rsidP="00C14798">
      <w:pPr>
        <w:widowControl/>
        <w:spacing w:line="360" w:lineRule="auto"/>
        <w:jc w:val="left"/>
        <w:outlineLvl w:val="2"/>
        <w:rPr>
          <w:rFonts w:ascii="宋体" w:eastAsia="宋体" w:hAnsi="宋体" w:cs="Times New Roman"/>
          <w:kern w:val="0"/>
          <w:sz w:val="24"/>
          <w:szCs w:val="24"/>
        </w:rPr>
      </w:pPr>
      <w:bookmarkStart w:id="10" w:name="_Toc202907280"/>
      <w:r w:rsidRPr="004238CD">
        <w:rPr>
          <w:rFonts w:ascii="宋体" w:eastAsia="宋体" w:hAnsi="宋体" w:cs="Times New Roman" w:hint="eastAsia"/>
          <w:kern w:val="0"/>
          <w:sz w:val="24"/>
          <w:szCs w:val="24"/>
        </w:rPr>
        <w:t>（一）总则</w:t>
      </w:r>
      <w:bookmarkEnd w:id="10"/>
    </w:p>
    <w:p w14:paraId="02862BC1"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1</w:t>
      </w:r>
      <w:r w:rsidRPr="004238CD">
        <w:rPr>
          <w:rFonts w:ascii="宋体" w:eastAsia="宋体" w:hAnsi="宋体" w:cs="Times New Roman" w:hint="eastAsia"/>
          <w:b/>
          <w:bCs/>
          <w:kern w:val="0"/>
          <w:sz w:val="24"/>
          <w:szCs w:val="20"/>
        </w:rPr>
        <w:t>、定义</w:t>
      </w:r>
    </w:p>
    <w:p w14:paraId="70492C01" w14:textId="77777777" w:rsidR="00DE3EEC" w:rsidRPr="004238CD" w:rsidRDefault="00DE3EEC" w:rsidP="00C14798">
      <w:pPr>
        <w:spacing w:line="360" w:lineRule="auto"/>
        <w:ind w:firstLineChars="200" w:firstLine="480"/>
        <w:rPr>
          <w:rFonts w:ascii="宋体" w:eastAsia="宋体" w:hAnsi="宋体" w:cs="Times New Roman"/>
          <w:b/>
          <w:bCs/>
          <w:kern w:val="0"/>
          <w:sz w:val="24"/>
          <w:szCs w:val="20"/>
        </w:rPr>
      </w:pPr>
      <w:r w:rsidRPr="004238CD">
        <w:rPr>
          <w:rFonts w:ascii="宋体" w:eastAsia="宋体" w:hAnsi="宋体" w:cs="Times New Roman" w:hint="eastAsia"/>
          <w:kern w:val="0"/>
          <w:sz w:val="24"/>
          <w:szCs w:val="20"/>
        </w:rPr>
        <w:t>本招标文件使用的下列词语具有如下规定的意义：</w:t>
      </w:r>
    </w:p>
    <w:p w14:paraId="422A189A" w14:textId="77777777" w:rsidR="00DE3EEC" w:rsidRPr="004238CD" w:rsidRDefault="00DE3EEC" w:rsidP="00C14798">
      <w:pPr>
        <w:spacing w:line="360" w:lineRule="auto"/>
        <w:ind w:firstLineChars="200" w:firstLine="480"/>
        <w:rPr>
          <w:rFonts w:ascii="宋体" w:eastAsia="宋体" w:hAnsi="宋体" w:cs="Times New Roman"/>
          <w:b/>
          <w:bCs/>
          <w:kern w:val="0"/>
          <w:sz w:val="24"/>
          <w:szCs w:val="20"/>
          <w:u w:val="single"/>
        </w:rPr>
      </w:pPr>
      <w:r w:rsidRPr="004238CD">
        <w:rPr>
          <w:rFonts w:ascii="宋体" w:eastAsia="宋体" w:hAnsi="宋体" w:cs="Times New Roman" w:hint="eastAsia"/>
          <w:kern w:val="0"/>
          <w:sz w:val="24"/>
          <w:szCs w:val="20"/>
        </w:rPr>
        <w:t>（</w:t>
      </w:r>
      <w:r w:rsidRPr="004238CD">
        <w:rPr>
          <w:rFonts w:ascii="宋体" w:eastAsia="宋体" w:hAnsi="宋体" w:cs="Times New Roman"/>
          <w:kern w:val="0"/>
          <w:sz w:val="24"/>
          <w:szCs w:val="20"/>
        </w:rPr>
        <w:t>1</w:t>
      </w:r>
      <w:r w:rsidRPr="004238CD">
        <w:rPr>
          <w:rFonts w:ascii="宋体" w:eastAsia="宋体" w:hAnsi="宋体" w:cs="Times New Roman" w:hint="eastAsia"/>
          <w:kern w:val="0"/>
          <w:sz w:val="24"/>
          <w:szCs w:val="20"/>
        </w:rPr>
        <w:t>）“招标人”（即发包人）、“项目建设管理单位”（或称“项目代建单位”）、“招标代理”、“设计单位”、“监理单位”均已在投标须知前附表中列明。</w:t>
      </w:r>
    </w:p>
    <w:p w14:paraId="63FEAEA0" w14:textId="77777777" w:rsidR="00DE3EEC" w:rsidRPr="004238CD" w:rsidRDefault="00DE3EEC" w:rsidP="00C14798">
      <w:p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kern w:val="0"/>
          <w:sz w:val="24"/>
          <w:szCs w:val="20"/>
        </w:rPr>
        <w:t>（</w:t>
      </w:r>
      <w:r w:rsidRPr="004238CD">
        <w:rPr>
          <w:rFonts w:ascii="宋体" w:eastAsia="宋体" w:hAnsi="宋体" w:cs="Times New Roman"/>
          <w:kern w:val="0"/>
          <w:sz w:val="24"/>
          <w:szCs w:val="20"/>
        </w:rPr>
        <w:t>2</w:t>
      </w:r>
      <w:r w:rsidRPr="004238CD">
        <w:rPr>
          <w:rFonts w:ascii="宋体" w:eastAsia="宋体" w:hAnsi="宋体" w:cs="Times New Roman" w:hint="eastAsia"/>
          <w:kern w:val="0"/>
          <w:sz w:val="24"/>
          <w:szCs w:val="20"/>
        </w:rPr>
        <w:t>）“投标人”指向招标人提交投标文件的当事人。</w:t>
      </w:r>
      <w:r w:rsidRPr="004238CD">
        <w:rPr>
          <w:rFonts w:ascii="宋体" w:eastAsia="宋体" w:hAnsi="宋体" w:cs="Times New Roman"/>
          <w:kern w:val="0"/>
          <w:sz w:val="24"/>
          <w:szCs w:val="20"/>
        </w:rPr>
        <w:t xml:space="preserve">   </w:t>
      </w:r>
    </w:p>
    <w:p w14:paraId="3C7E126E"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w:t>
      </w:r>
      <w:r w:rsidRPr="004238CD">
        <w:rPr>
          <w:rFonts w:ascii="宋体" w:eastAsia="宋体" w:hAnsi="宋体" w:cs="Times New Roman"/>
          <w:kern w:val="0"/>
          <w:sz w:val="24"/>
          <w:szCs w:val="20"/>
        </w:rPr>
        <w:t>3</w:t>
      </w:r>
      <w:r w:rsidRPr="004238CD">
        <w:rPr>
          <w:rFonts w:ascii="宋体" w:eastAsia="宋体" w:hAnsi="宋体" w:cs="Times New Roman" w:hint="eastAsia"/>
          <w:kern w:val="0"/>
          <w:sz w:val="24"/>
          <w:szCs w:val="20"/>
        </w:rPr>
        <w:t>）“承包人”指其投标被招标人接受并与其签订承包合同的当事人。</w:t>
      </w:r>
    </w:p>
    <w:p w14:paraId="4B95EBCA" w14:textId="77777777" w:rsidR="00DE3EEC" w:rsidRPr="004238CD" w:rsidRDefault="00DE3EEC" w:rsidP="00C14798">
      <w:p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kern w:val="0"/>
          <w:sz w:val="24"/>
          <w:szCs w:val="20"/>
        </w:rPr>
        <w:t>（</w:t>
      </w:r>
      <w:r w:rsidRPr="004238CD">
        <w:rPr>
          <w:rFonts w:ascii="宋体" w:eastAsia="宋体" w:hAnsi="宋体" w:cs="Times New Roman"/>
          <w:kern w:val="0"/>
          <w:sz w:val="24"/>
          <w:szCs w:val="20"/>
        </w:rPr>
        <w:t>4</w:t>
      </w:r>
      <w:r w:rsidRPr="004238CD">
        <w:rPr>
          <w:rFonts w:ascii="宋体" w:eastAsia="宋体" w:hAnsi="宋体" w:cs="Times New Roman" w:hint="eastAsia"/>
          <w:kern w:val="0"/>
          <w:sz w:val="24"/>
          <w:szCs w:val="20"/>
        </w:rPr>
        <w:t>）“招标文件”指由招标代理发出的本文件（包括全部章节、附件）及招标答疑会会议纪要和</w:t>
      </w:r>
      <w:r w:rsidRPr="004238CD">
        <w:rPr>
          <w:rFonts w:ascii="宋体" w:eastAsia="宋体" w:hAnsi="宋体" w:cs="Times New Roman" w:hint="eastAsia"/>
          <w:bCs/>
          <w:kern w:val="0"/>
          <w:sz w:val="24"/>
          <w:szCs w:val="20"/>
        </w:rPr>
        <w:t>招标文件的澄清与修改</w:t>
      </w:r>
      <w:r w:rsidRPr="004238CD">
        <w:rPr>
          <w:rFonts w:ascii="宋体" w:eastAsia="宋体" w:hAnsi="宋体" w:cs="Times New Roman" w:hint="eastAsia"/>
          <w:kern w:val="0"/>
          <w:sz w:val="24"/>
          <w:szCs w:val="20"/>
        </w:rPr>
        <w:t>文件。</w:t>
      </w:r>
    </w:p>
    <w:p w14:paraId="51837874"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w:t>
      </w:r>
      <w:r w:rsidRPr="004238CD">
        <w:rPr>
          <w:rFonts w:ascii="宋体" w:eastAsia="宋体" w:hAnsi="宋体" w:cs="Times New Roman"/>
          <w:kern w:val="0"/>
          <w:sz w:val="24"/>
          <w:szCs w:val="20"/>
        </w:rPr>
        <w:t>5</w:t>
      </w:r>
      <w:r w:rsidRPr="004238CD">
        <w:rPr>
          <w:rFonts w:ascii="宋体" w:eastAsia="宋体" w:hAnsi="宋体" w:cs="Times New Roman" w:hint="eastAsia"/>
          <w:kern w:val="0"/>
          <w:sz w:val="24"/>
          <w:szCs w:val="20"/>
        </w:rPr>
        <w:t>）“投标文件”指投标人根据本项目招标文件向招标人提交的全部文件。</w:t>
      </w:r>
    </w:p>
    <w:p w14:paraId="3BB0CC56"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w:t>
      </w:r>
      <w:r w:rsidRPr="004238CD">
        <w:rPr>
          <w:rFonts w:ascii="宋体" w:eastAsia="宋体" w:hAnsi="宋体" w:cs="Times New Roman"/>
          <w:kern w:val="0"/>
          <w:sz w:val="24"/>
          <w:szCs w:val="20"/>
        </w:rPr>
        <w:t>6</w:t>
      </w:r>
      <w:r w:rsidRPr="004238CD">
        <w:rPr>
          <w:rFonts w:ascii="宋体" w:eastAsia="宋体" w:hAnsi="宋体" w:cs="Times New Roman" w:hint="eastAsia"/>
          <w:kern w:val="0"/>
          <w:sz w:val="24"/>
          <w:szCs w:val="20"/>
        </w:rPr>
        <w:t>）“书面形式”指打字或印刷的文件和数据电文（包括电报、电传、传真、电子数据交换和电子邮件）。</w:t>
      </w:r>
    </w:p>
    <w:p w14:paraId="089BE30D" w14:textId="77777777" w:rsidR="00DE3EEC" w:rsidRPr="004238CD" w:rsidRDefault="00DE3EEC" w:rsidP="00C14798">
      <w:pPr>
        <w:spacing w:line="360" w:lineRule="auto"/>
        <w:ind w:firstLineChars="200" w:firstLine="482"/>
        <w:rPr>
          <w:rFonts w:ascii="宋体" w:eastAsia="宋体" w:hAnsi="宋体" w:cs="Times New Roman"/>
          <w:b/>
          <w:sz w:val="24"/>
        </w:rPr>
      </w:pPr>
      <w:r w:rsidRPr="004238CD">
        <w:rPr>
          <w:rFonts w:ascii="宋体" w:eastAsia="宋体" w:hAnsi="宋体" w:cs="Times New Roman"/>
          <w:b/>
          <w:sz w:val="24"/>
        </w:rPr>
        <w:t>2</w:t>
      </w:r>
      <w:r w:rsidRPr="004238CD">
        <w:rPr>
          <w:rFonts w:ascii="宋体" w:eastAsia="宋体" w:hAnsi="宋体" w:cs="Times New Roman" w:hint="eastAsia"/>
          <w:b/>
          <w:sz w:val="24"/>
        </w:rPr>
        <w:t>、招标说明</w:t>
      </w:r>
    </w:p>
    <w:p w14:paraId="5F621B19"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2.1</w:t>
      </w:r>
      <w:r w:rsidRPr="004238CD">
        <w:rPr>
          <w:rFonts w:ascii="宋体" w:eastAsia="宋体" w:hAnsi="宋体" w:cs="Times New Roman" w:hint="eastAsia"/>
          <w:bCs/>
          <w:sz w:val="24"/>
        </w:rPr>
        <w:t>本招标工程项目按照《中华人民共和国招标投标法》等有关法律、行政法规、规章和规范性文件，通过招标方式选定承包人。</w:t>
      </w:r>
    </w:p>
    <w:p w14:paraId="51B682D2"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2.2</w:t>
      </w:r>
      <w:r w:rsidRPr="004238CD">
        <w:rPr>
          <w:rFonts w:ascii="宋体" w:eastAsia="宋体" w:hAnsi="宋体" w:cs="Times New Roman" w:hint="eastAsia"/>
          <w:bCs/>
          <w:sz w:val="24"/>
        </w:rPr>
        <w:t>工程名称、招标项目名称、建设地点、建设规模、承包方式、质量标准、招标范围、工期要求等均在投标须知前附表中列明。</w:t>
      </w:r>
    </w:p>
    <w:p w14:paraId="61C58BFA"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2.3</w:t>
      </w:r>
      <w:r w:rsidRPr="004238CD">
        <w:rPr>
          <w:rFonts w:ascii="宋体" w:eastAsia="宋体" w:hAnsi="宋体" w:cs="Times New Roman" w:hint="eastAsia"/>
          <w:bCs/>
          <w:sz w:val="24"/>
        </w:rPr>
        <w:t>设计说明：详见招标图纸。</w:t>
      </w:r>
    </w:p>
    <w:p w14:paraId="7297DFEA"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2.4</w:t>
      </w:r>
      <w:r w:rsidRPr="004238CD">
        <w:rPr>
          <w:rFonts w:ascii="宋体" w:eastAsia="宋体" w:hAnsi="宋体" w:cs="Times New Roman" w:hint="eastAsia"/>
          <w:bCs/>
          <w:sz w:val="24"/>
        </w:rPr>
        <w:t>工程施工特点：详见招标图纸。</w:t>
      </w:r>
    </w:p>
    <w:p w14:paraId="47761C01" w14:textId="77777777" w:rsidR="00DE3EEC" w:rsidRPr="004238CD" w:rsidRDefault="00DE3EEC" w:rsidP="00C14798">
      <w:pPr>
        <w:tabs>
          <w:tab w:val="left" w:pos="105"/>
        </w:tabs>
        <w:spacing w:line="360" w:lineRule="auto"/>
        <w:ind w:firstLineChars="200" w:firstLine="482"/>
        <w:rPr>
          <w:rFonts w:ascii="宋体" w:eastAsia="宋体" w:hAnsi="宋体" w:cs="Times New Roman"/>
          <w:b/>
          <w:sz w:val="24"/>
        </w:rPr>
      </w:pPr>
      <w:r w:rsidRPr="004238CD">
        <w:rPr>
          <w:rFonts w:ascii="宋体" w:eastAsia="宋体" w:hAnsi="宋体" w:cs="Times New Roman"/>
          <w:b/>
          <w:sz w:val="24"/>
        </w:rPr>
        <w:t>3</w:t>
      </w:r>
      <w:r w:rsidRPr="004238CD">
        <w:rPr>
          <w:rFonts w:ascii="宋体" w:eastAsia="宋体" w:hAnsi="宋体" w:cs="Times New Roman" w:hint="eastAsia"/>
          <w:b/>
          <w:sz w:val="24"/>
        </w:rPr>
        <w:t>．资金来源</w:t>
      </w:r>
    </w:p>
    <w:p w14:paraId="191D1FEB"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3.1</w:t>
      </w:r>
      <w:r w:rsidRPr="004238CD">
        <w:rPr>
          <w:rFonts w:ascii="宋体" w:eastAsia="宋体" w:hAnsi="宋体" w:cs="Times New Roman" w:hint="eastAsia"/>
          <w:bCs/>
          <w:sz w:val="24"/>
        </w:rPr>
        <w:t>本招标工程项目资金来源见投标须知前附表第</w:t>
      </w:r>
      <w:r w:rsidRPr="004238CD">
        <w:rPr>
          <w:rFonts w:ascii="宋体" w:eastAsia="宋体" w:hAnsi="宋体" w:cs="Times New Roman"/>
          <w:bCs/>
          <w:sz w:val="24"/>
        </w:rPr>
        <w:t>9</w:t>
      </w:r>
      <w:r w:rsidRPr="004238CD">
        <w:rPr>
          <w:rFonts w:ascii="宋体" w:eastAsia="宋体" w:hAnsi="宋体" w:cs="Times New Roman" w:hint="eastAsia"/>
          <w:bCs/>
          <w:sz w:val="24"/>
        </w:rPr>
        <w:t>项</w:t>
      </w:r>
    </w:p>
    <w:p w14:paraId="0D5E2DC6" w14:textId="77777777" w:rsidR="00DE3EEC" w:rsidRPr="004238CD" w:rsidRDefault="00DE3EEC" w:rsidP="00C14798">
      <w:pPr>
        <w:tabs>
          <w:tab w:val="left" w:pos="105"/>
        </w:tabs>
        <w:spacing w:line="360" w:lineRule="auto"/>
        <w:ind w:firstLineChars="200" w:firstLine="482"/>
        <w:rPr>
          <w:rFonts w:ascii="宋体" w:eastAsia="宋体" w:hAnsi="宋体" w:cs="Times New Roman"/>
          <w:b/>
          <w:sz w:val="24"/>
        </w:rPr>
      </w:pPr>
      <w:r w:rsidRPr="004238CD">
        <w:rPr>
          <w:rFonts w:ascii="宋体" w:eastAsia="宋体" w:hAnsi="宋体" w:cs="Times New Roman"/>
          <w:b/>
          <w:sz w:val="24"/>
        </w:rPr>
        <w:t>4</w:t>
      </w:r>
      <w:r w:rsidRPr="004238CD">
        <w:rPr>
          <w:rFonts w:ascii="宋体" w:eastAsia="宋体" w:hAnsi="宋体" w:cs="Times New Roman" w:hint="eastAsia"/>
          <w:b/>
          <w:sz w:val="24"/>
        </w:rPr>
        <w:t>．合格投标人的条件</w:t>
      </w:r>
    </w:p>
    <w:p w14:paraId="710ECFA1"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4.1</w:t>
      </w:r>
      <w:r w:rsidRPr="004238CD">
        <w:rPr>
          <w:rFonts w:ascii="宋体" w:eastAsia="宋体" w:hAnsi="宋体" w:cs="Times New Roman" w:hint="eastAsia"/>
          <w:bCs/>
          <w:sz w:val="24"/>
        </w:rPr>
        <w:t>投标人合格条件详见本项目招标公告。</w:t>
      </w:r>
    </w:p>
    <w:p w14:paraId="6040575C" w14:textId="77777777" w:rsidR="00DE3EEC" w:rsidRPr="004238CD" w:rsidRDefault="00DE3EEC" w:rsidP="00C14798">
      <w:pPr>
        <w:ind w:firstLineChars="200" w:firstLine="480"/>
        <w:rPr>
          <w:rFonts w:ascii="宋体" w:eastAsia="宋体" w:hAnsi="宋体" w:cs="Courier New"/>
        </w:rPr>
      </w:pPr>
      <w:r w:rsidRPr="004238CD">
        <w:rPr>
          <w:rFonts w:ascii="宋体" w:eastAsia="宋体" w:hAnsi="宋体" w:cs="Courier New" w:hint="eastAsia"/>
          <w:bCs/>
          <w:sz w:val="24"/>
        </w:rPr>
        <w:t>4.2资格审查方式详见本项目招标公告。</w:t>
      </w:r>
    </w:p>
    <w:p w14:paraId="1F6458A3" w14:textId="77777777" w:rsidR="00DE3EEC" w:rsidRPr="004238CD" w:rsidRDefault="00DE3EEC" w:rsidP="00C14798">
      <w:pPr>
        <w:tabs>
          <w:tab w:val="left" w:pos="105"/>
        </w:tabs>
        <w:spacing w:line="360" w:lineRule="auto"/>
        <w:ind w:firstLineChars="200" w:firstLine="482"/>
        <w:rPr>
          <w:rFonts w:ascii="宋体" w:eastAsia="宋体" w:hAnsi="宋体" w:cs="Times New Roman"/>
          <w:b/>
          <w:sz w:val="24"/>
        </w:rPr>
      </w:pPr>
      <w:r w:rsidRPr="004238CD">
        <w:rPr>
          <w:rFonts w:ascii="宋体" w:eastAsia="宋体" w:hAnsi="宋体" w:cs="Times New Roman"/>
          <w:b/>
          <w:sz w:val="24"/>
        </w:rPr>
        <w:t>5</w:t>
      </w:r>
      <w:r w:rsidRPr="004238CD">
        <w:rPr>
          <w:rFonts w:ascii="宋体" w:eastAsia="宋体" w:hAnsi="宋体" w:cs="Times New Roman" w:hint="eastAsia"/>
          <w:b/>
          <w:sz w:val="24"/>
        </w:rPr>
        <w:t>．踏勘现场</w:t>
      </w:r>
    </w:p>
    <w:p w14:paraId="67A9347D"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bCs/>
          <w:sz w:val="24"/>
        </w:rPr>
        <w:t xml:space="preserve">5.1 </w:t>
      </w:r>
      <w:r w:rsidRPr="004238CD">
        <w:rPr>
          <w:rFonts w:ascii="宋体" w:eastAsia="宋体" w:hAnsi="宋体" w:cs="Times New Roman" w:hint="eastAsia"/>
          <w:bCs/>
          <w:sz w:val="24"/>
        </w:rPr>
        <w:t>投标人应按本投标须知前附表第</w:t>
      </w:r>
      <w:r w:rsidRPr="004238CD">
        <w:rPr>
          <w:rFonts w:ascii="宋体" w:eastAsia="宋体" w:hAnsi="宋体" w:cs="Times New Roman"/>
          <w:bCs/>
          <w:sz w:val="24"/>
        </w:rPr>
        <w:t>1</w:t>
      </w:r>
      <w:r w:rsidRPr="004238CD">
        <w:rPr>
          <w:rFonts w:ascii="宋体" w:eastAsia="宋体" w:hAnsi="宋体" w:cs="Times New Roman" w:hint="eastAsia"/>
          <w:bCs/>
          <w:sz w:val="24"/>
        </w:rPr>
        <w:t>2项所述时间和要求自行对工程现场及周围环境进行踏勘，</w:t>
      </w:r>
      <w:r w:rsidRPr="004238CD">
        <w:rPr>
          <w:rFonts w:ascii="宋体" w:eastAsia="宋体" w:hAnsi="宋体" w:cs="Times New Roman" w:hint="eastAsia"/>
          <w:sz w:val="24"/>
        </w:rPr>
        <w:t>投标人应充分重视和仔细地进行这种考察，</w:t>
      </w:r>
      <w:r w:rsidRPr="004238CD">
        <w:rPr>
          <w:rFonts w:ascii="宋体" w:eastAsia="宋体" w:hAnsi="宋体" w:cs="Times New Roman" w:hint="eastAsia"/>
          <w:bCs/>
          <w:sz w:val="24"/>
        </w:rPr>
        <w:t>以便投标人获取</w:t>
      </w:r>
      <w:r w:rsidRPr="004238CD">
        <w:rPr>
          <w:rFonts w:ascii="宋体" w:eastAsia="宋体" w:hAnsi="宋体" w:cs="Times New Roman" w:hint="eastAsia"/>
          <w:sz w:val="24"/>
        </w:rPr>
        <w:t>那些须投标人自己负责的</w:t>
      </w:r>
      <w:r w:rsidRPr="004238CD">
        <w:rPr>
          <w:rFonts w:ascii="宋体" w:eastAsia="宋体" w:hAnsi="宋体" w:cs="Times New Roman" w:hint="eastAsia"/>
          <w:bCs/>
          <w:sz w:val="24"/>
        </w:rPr>
        <w:t>有关编制投标文件和签署合同所涉及现场所有的资料。</w:t>
      </w:r>
      <w:r w:rsidRPr="004238CD">
        <w:rPr>
          <w:rFonts w:ascii="宋体" w:eastAsia="宋体" w:hAnsi="宋体" w:cs="Times New Roman" w:hint="eastAsia"/>
          <w:sz w:val="24"/>
        </w:rPr>
        <w:t>一旦中标，这种考察即被认为其结果已在中标文件中得到充分反映。</w:t>
      </w:r>
    </w:p>
    <w:p w14:paraId="614F7FFE" w14:textId="77777777" w:rsidR="00DE3EEC" w:rsidRPr="004238CD" w:rsidRDefault="00DE3EEC" w:rsidP="00C14798">
      <w:pPr>
        <w:spacing w:line="360" w:lineRule="auto"/>
        <w:ind w:firstLineChars="200" w:firstLine="480"/>
        <w:rPr>
          <w:rFonts w:ascii="宋体" w:eastAsia="宋体" w:hAnsi="宋体" w:cs="Times New Roman"/>
          <w:bCs/>
          <w:sz w:val="24"/>
          <w:u w:val="single"/>
        </w:rPr>
      </w:pPr>
      <w:r w:rsidRPr="004238CD">
        <w:rPr>
          <w:rFonts w:ascii="宋体" w:eastAsia="宋体" w:hAnsi="宋体" w:cs="Times New Roman" w:hint="eastAsia"/>
          <w:sz w:val="24"/>
        </w:rPr>
        <w:t>5.2投标人</w:t>
      </w:r>
      <w:r w:rsidRPr="004238CD">
        <w:rPr>
          <w:rFonts w:ascii="宋体" w:eastAsia="宋体" w:hAnsi="宋体" w:cs="Times New Roman" w:hint="eastAsia"/>
          <w:bCs/>
          <w:sz w:val="24"/>
        </w:rPr>
        <w:t>踏勘</w:t>
      </w:r>
      <w:r w:rsidRPr="004238CD">
        <w:rPr>
          <w:rFonts w:ascii="宋体" w:eastAsia="宋体" w:hAnsi="宋体" w:cs="Times New Roman" w:hint="eastAsia"/>
          <w:sz w:val="24"/>
        </w:rPr>
        <w:t>现场的费用自理。</w:t>
      </w:r>
    </w:p>
    <w:p w14:paraId="41EE1248" w14:textId="77777777" w:rsidR="00DE3EEC" w:rsidRPr="004238CD" w:rsidRDefault="00DE3EEC" w:rsidP="00C14798">
      <w:pPr>
        <w:tabs>
          <w:tab w:val="left" w:pos="105"/>
        </w:tabs>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5.</w:t>
      </w:r>
      <w:r w:rsidRPr="004238CD">
        <w:rPr>
          <w:rFonts w:ascii="宋体" w:eastAsia="宋体" w:hAnsi="宋体" w:cs="Times New Roman" w:hint="eastAsia"/>
          <w:bCs/>
          <w:sz w:val="24"/>
        </w:rPr>
        <w:t>3</w:t>
      </w:r>
      <w:r w:rsidRPr="004238CD">
        <w:rPr>
          <w:rFonts w:ascii="宋体" w:eastAsia="宋体" w:hAnsi="宋体" w:cs="Times New Roman"/>
          <w:bCs/>
          <w:sz w:val="24"/>
        </w:rPr>
        <w:t xml:space="preserve"> </w:t>
      </w:r>
      <w:r w:rsidRPr="004238CD">
        <w:rPr>
          <w:rFonts w:ascii="宋体" w:eastAsia="宋体" w:hAnsi="宋体" w:cs="Times New Roman" w:hint="eastAsia"/>
          <w:bCs/>
          <w:sz w:val="24"/>
        </w:rPr>
        <w:t>招标人向投标人提供的有关现场的数据和资料，是招标人现有的能被投标人利用的资料，招标人对投标人做出的任何推论、理解和结论均不负责任。</w:t>
      </w:r>
    </w:p>
    <w:p w14:paraId="65403A48"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5.</w:t>
      </w:r>
      <w:r w:rsidRPr="004238CD">
        <w:rPr>
          <w:rFonts w:ascii="宋体" w:eastAsia="宋体" w:hAnsi="宋体" w:cs="Times New Roman" w:hint="eastAsia"/>
          <w:bCs/>
          <w:sz w:val="24"/>
        </w:rPr>
        <w:t>4</w:t>
      </w:r>
      <w:r w:rsidRPr="004238CD">
        <w:rPr>
          <w:rFonts w:ascii="宋体" w:eastAsia="宋体" w:hAnsi="宋体" w:cs="Times New Roman"/>
          <w:bCs/>
          <w:sz w:val="24"/>
        </w:rPr>
        <w:t xml:space="preserve"> </w:t>
      </w:r>
      <w:r w:rsidRPr="004238CD">
        <w:rPr>
          <w:rFonts w:ascii="宋体" w:eastAsia="宋体" w:hAnsi="宋体" w:cs="Times New Roman" w:hint="eastAsia"/>
          <w:bCs/>
          <w:sz w:val="24"/>
        </w:rPr>
        <w:t>经招标人允许，投标人可为踏勘目的进入招标人的项目现场。</w:t>
      </w:r>
      <w:r w:rsidRPr="004238CD">
        <w:rPr>
          <w:rFonts w:ascii="宋体" w:eastAsia="宋体" w:hAnsi="宋体" w:cs="Times New Roman" w:hint="eastAsia"/>
          <w:sz w:val="24"/>
        </w:rPr>
        <w:t>在考察过程中，投标人及其代表必须承担那些进入现场后，由于他们的行为所造成的人身伤害（不管是否致命）、财产损失或损坏，以及其他任何原因造成的损失、损坏或费用，</w:t>
      </w:r>
      <w:r w:rsidRPr="004238CD">
        <w:rPr>
          <w:rFonts w:ascii="宋体" w:eastAsia="宋体" w:hAnsi="宋体" w:cs="Times New Roman" w:hint="eastAsia"/>
          <w:bCs/>
          <w:sz w:val="24"/>
        </w:rPr>
        <w:t>投标人不得因此使招标人承担有关的责任和蒙受损失。</w:t>
      </w:r>
    </w:p>
    <w:p w14:paraId="6C08CC19" w14:textId="77777777" w:rsidR="00DE3EEC" w:rsidRPr="004238CD" w:rsidRDefault="00DE3EEC" w:rsidP="00C14798">
      <w:pPr>
        <w:spacing w:line="360" w:lineRule="auto"/>
        <w:rPr>
          <w:rFonts w:ascii="宋体" w:eastAsia="宋体" w:hAnsi="宋体" w:cs="Courier New"/>
        </w:rPr>
      </w:pPr>
      <w:r w:rsidRPr="004238CD">
        <w:rPr>
          <w:rFonts w:ascii="宋体" w:eastAsia="宋体" w:hAnsi="宋体" w:cs="Courier New" w:hint="eastAsia"/>
          <w:bCs/>
          <w:sz w:val="24"/>
        </w:rPr>
        <w:t xml:space="preserve">    5.4由于投标人没有对工程现场及周围环境进行踏勘，造成投标失误的，由投标人自行承担责任和损失。</w:t>
      </w:r>
    </w:p>
    <w:p w14:paraId="288AC329" w14:textId="77777777" w:rsidR="00DE3EEC" w:rsidRPr="004238CD" w:rsidRDefault="00DE3EEC" w:rsidP="00C14798">
      <w:pPr>
        <w:tabs>
          <w:tab w:val="left" w:pos="105"/>
        </w:tabs>
        <w:spacing w:line="360" w:lineRule="auto"/>
        <w:ind w:firstLineChars="200" w:firstLine="482"/>
        <w:rPr>
          <w:rFonts w:ascii="宋体" w:eastAsia="宋体" w:hAnsi="宋体" w:cs="Times New Roman"/>
          <w:b/>
          <w:sz w:val="24"/>
        </w:rPr>
      </w:pPr>
      <w:r w:rsidRPr="004238CD">
        <w:rPr>
          <w:rFonts w:ascii="宋体" w:eastAsia="宋体" w:hAnsi="宋体" w:cs="Times New Roman"/>
          <w:b/>
          <w:sz w:val="24"/>
        </w:rPr>
        <w:t>6</w:t>
      </w:r>
      <w:r w:rsidRPr="004238CD">
        <w:rPr>
          <w:rFonts w:ascii="宋体" w:eastAsia="宋体" w:hAnsi="宋体" w:cs="Times New Roman" w:hint="eastAsia"/>
          <w:b/>
          <w:sz w:val="24"/>
        </w:rPr>
        <w:t>．投标费用</w:t>
      </w:r>
    </w:p>
    <w:p w14:paraId="6E6DBAE8" w14:textId="77777777" w:rsidR="00DE3EEC" w:rsidRPr="004238CD" w:rsidRDefault="00DE3EEC" w:rsidP="00C14798">
      <w:pPr>
        <w:tabs>
          <w:tab w:val="left" w:pos="105"/>
        </w:tabs>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6.1</w:t>
      </w:r>
      <w:r w:rsidRPr="004238CD">
        <w:rPr>
          <w:rFonts w:ascii="宋体" w:eastAsia="宋体" w:hAnsi="宋体" w:cs="Times New Roman" w:hint="eastAsia"/>
          <w:bCs/>
          <w:sz w:val="24"/>
        </w:rPr>
        <w:t>投标人准备和参加投标活动发生的费用自理。</w:t>
      </w:r>
    </w:p>
    <w:p w14:paraId="02A84D45" w14:textId="77777777" w:rsidR="00DE3EEC" w:rsidRPr="004238CD" w:rsidRDefault="00DE3EEC" w:rsidP="00C14798">
      <w:pPr>
        <w:tabs>
          <w:tab w:val="left" w:pos="105"/>
        </w:tabs>
        <w:spacing w:line="360" w:lineRule="auto"/>
        <w:ind w:firstLineChars="200" w:firstLine="480"/>
        <w:rPr>
          <w:rFonts w:ascii="宋体" w:eastAsia="宋体" w:hAnsi="宋体" w:cs="Times New Roman"/>
          <w:bCs/>
          <w:sz w:val="24"/>
        </w:rPr>
      </w:pPr>
      <w:r w:rsidRPr="004238CD">
        <w:rPr>
          <w:rFonts w:ascii="宋体" w:eastAsia="宋体" w:hAnsi="宋体" w:cs="Times New Roman" w:hint="eastAsia"/>
          <w:bCs/>
          <w:sz w:val="24"/>
        </w:rPr>
        <w:t>6.2</w:t>
      </w:r>
      <w:r w:rsidRPr="004238CD">
        <w:rPr>
          <w:rFonts w:ascii="宋体" w:eastAsia="宋体" w:hAnsi="宋体" w:cs="Times New Roman" w:hint="eastAsia"/>
          <w:sz w:val="24"/>
        </w:rPr>
        <w:t>不论投标结果如何，投标人应承担</w:t>
      </w:r>
      <w:r w:rsidRPr="004238CD">
        <w:rPr>
          <w:rFonts w:ascii="宋体" w:eastAsia="宋体" w:hAnsi="宋体" w:cs="Times New Roman" w:hint="eastAsia"/>
          <w:bCs/>
          <w:sz w:val="24"/>
        </w:rPr>
        <w:t>自身</w:t>
      </w:r>
      <w:r w:rsidRPr="004238CD">
        <w:rPr>
          <w:rFonts w:ascii="宋体" w:eastAsia="宋体" w:hAnsi="宋体" w:cs="Times New Roman" w:hint="eastAsia"/>
          <w:sz w:val="24"/>
        </w:rPr>
        <w:t>因投标文件编制、递交及其他</w:t>
      </w:r>
      <w:r w:rsidRPr="004238CD">
        <w:rPr>
          <w:rFonts w:ascii="宋体" w:eastAsia="宋体" w:hAnsi="宋体" w:cs="Times New Roman" w:hint="eastAsia"/>
          <w:bCs/>
          <w:sz w:val="24"/>
        </w:rPr>
        <w:t>参加本招标活动</w:t>
      </w:r>
      <w:r w:rsidRPr="004238CD">
        <w:rPr>
          <w:rFonts w:ascii="宋体" w:eastAsia="宋体" w:hAnsi="宋体" w:cs="Times New Roman" w:hint="eastAsia"/>
          <w:sz w:val="24"/>
        </w:rPr>
        <w:t>所涉及的一切费用，招标人对上述费用不负任何责任。</w:t>
      </w:r>
    </w:p>
    <w:p w14:paraId="0DA914A1" w14:textId="77777777" w:rsidR="00DE3EEC" w:rsidRPr="004238CD" w:rsidRDefault="00DE3EEC" w:rsidP="00C14798">
      <w:pPr>
        <w:widowControl/>
        <w:spacing w:line="360" w:lineRule="auto"/>
        <w:jc w:val="left"/>
        <w:outlineLvl w:val="2"/>
        <w:rPr>
          <w:rFonts w:ascii="宋体" w:eastAsia="宋体" w:hAnsi="宋体" w:cs="Times New Roman"/>
          <w:kern w:val="0"/>
          <w:sz w:val="24"/>
          <w:szCs w:val="24"/>
        </w:rPr>
      </w:pPr>
      <w:bookmarkStart w:id="11" w:name="_Toc202907281"/>
      <w:r w:rsidRPr="004238CD">
        <w:rPr>
          <w:rFonts w:ascii="宋体" w:eastAsia="宋体" w:hAnsi="宋体" w:cs="Times New Roman" w:hint="eastAsia"/>
          <w:kern w:val="0"/>
          <w:sz w:val="24"/>
          <w:szCs w:val="24"/>
        </w:rPr>
        <w:t>（二）招标文件</w:t>
      </w:r>
      <w:bookmarkEnd w:id="11"/>
    </w:p>
    <w:p w14:paraId="2A891FB0" w14:textId="77777777" w:rsidR="00DE3EEC" w:rsidRPr="004238CD" w:rsidRDefault="00DE3EEC" w:rsidP="00C14798">
      <w:pPr>
        <w:tabs>
          <w:tab w:val="left" w:pos="105"/>
        </w:tabs>
        <w:spacing w:line="360" w:lineRule="auto"/>
        <w:ind w:firstLineChars="200" w:firstLine="482"/>
        <w:rPr>
          <w:rFonts w:ascii="宋体" w:eastAsia="宋体" w:hAnsi="宋体" w:cs="Times New Roman"/>
          <w:b/>
          <w:sz w:val="24"/>
        </w:rPr>
      </w:pPr>
      <w:r w:rsidRPr="004238CD">
        <w:rPr>
          <w:rFonts w:ascii="宋体" w:eastAsia="宋体" w:hAnsi="宋体" w:cs="Times New Roman"/>
          <w:b/>
          <w:sz w:val="24"/>
        </w:rPr>
        <w:t>7.</w:t>
      </w:r>
      <w:r w:rsidRPr="004238CD">
        <w:rPr>
          <w:rFonts w:ascii="宋体" w:eastAsia="宋体" w:hAnsi="宋体" w:cs="Times New Roman" w:hint="eastAsia"/>
          <w:b/>
          <w:sz w:val="24"/>
        </w:rPr>
        <w:t>招标文件的组成</w:t>
      </w:r>
    </w:p>
    <w:p w14:paraId="69915A15"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bCs/>
          <w:sz w:val="24"/>
          <w:u w:val="single"/>
        </w:rPr>
        <w:t>7.1</w:t>
      </w:r>
      <w:r w:rsidRPr="004238CD">
        <w:rPr>
          <w:rFonts w:ascii="宋体" w:eastAsia="宋体" w:hAnsi="宋体" w:cs="Times New Roman" w:hint="eastAsia"/>
          <w:sz w:val="24"/>
          <w:u w:val="single"/>
        </w:rPr>
        <w:t>本招标文件包括下列文件，以及所有按本须知第</w:t>
      </w:r>
      <w:r w:rsidRPr="004238CD">
        <w:rPr>
          <w:rFonts w:ascii="宋体" w:eastAsia="宋体" w:hAnsi="宋体" w:cs="Times New Roman"/>
          <w:sz w:val="24"/>
          <w:u w:val="single"/>
        </w:rPr>
        <w:t>8</w:t>
      </w:r>
      <w:r w:rsidRPr="004238CD">
        <w:rPr>
          <w:rFonts w:ascii="宋体" w:eastAsia="宋体" w:hAnsi="宋体" w:cs="Times New Roman" w:hint="eastAsia"/>
          <w:sz w:val="24"/>
          <w:u w:val="single"/>
        </w:rPr>
        <w:t>条发出的招标答疑会会议纪要和按本须知第</w:t>
      </w:r>
      <w:r w:rsidRPr="004238CD">
        <w:rPr>
          <w:rFonts w:ascii="宋体" w:eastAsia="宋体" w:hAnsi="宋体" w:cs="Times New Roman"/>
          <w:sz w:val="24"/>
          <w:u w:val="single"/>
        </w:rPr>
        <w:t>9</w:t>
      </w:r>
      <w:r w:rsidRPr="004238CD">
        <w:rPr>
          <w:rFonts w:ascii="宋体" w:eastAsia="宋体" w:hAnsi="宋体" w:cs="Times New Roman" w:hint="eastAsia"/>
          <w:sz w:val="24"/>
          <w:u w:val="single"/>
        </w:rPr>
        <w:t>条发出的澄清或修改：</w:t>
      </w:r>
    </w:p>
    <w:p w14:paraId="0839CBD9" w14:textId="77777777" w:rsidR="00DE3EEC" w:rsidRPr="004238CD" w:rsidRDefault="00DE3EEC" w:rsidP="00C14798">
      <w:pPr>
        <w:numPr>
          <w:ilvl w:val="0"/>
          <w:numId w:val="5"/>
        </w:numPr>
        <w:spacing w:line="360" w:lineRule="auto"/>
        <w:ind w:firstLineChars="200" w:firstLine="480"/>
        <w:rPr>
          <w:rFonts w:ascii="宋体" w:eastAsia="宋体" w:hAnsi="宋体" w:cs="Times New Roman"/>
          <w:bCs/>
          <w:kern w:val="0"/>
          <w:sz w:val="24"/>
          <w:szCs w:val="20"/>
          <w:u w:val="single"/>
        </w:rPr>
      </w:pPr>
      <w:r w:rsidRPr="004238CD">
        <w:rPr>
          <w:rFonts w:ascii="宋体" w:eastAsia="宋体" w:hAnsi="宋体" w:cs="Times New Roman" w:hint="eastAsia"/>
          <w:bCs/>
          <w:kern w:val="0"/>
          <w:sz w:val="24"/>
          <w:szCs w:val="20"/>
          <w:u w:val="single"/>
        </w:rPr>
        <w:t>招标公告</w:t>
      </w:r>
    </w:p>
    <w:p w14:paraId="2C4DECBF" w14:textId="77777777" w:rsidR="00DE3EEC" w:rsidRPr="004238CD" w:rsidRDefault="00DE3EEC" w:rsidP="00C14798">
      <w:pPr>
        <w:numPr>
          <w:ilvl w:val="0"/>
          <w:numId w:val="5"/>
        </w:num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kern w:val="0"/>
          <w:sz w:val="24"/>
          <w:szCs w:val="20"/>
          <w:u w:val="single"/>
        </w:rPr>
        <w:t>投标须知</w:t>
      </w:r>
    </w:p>
    <w:p w14:paraId="4480159B" w14:textId="77777777" w:rsidR="00DE3EEC" w:rsidRPr="004238CD" w:rsidRDefault="00DE3EEC" w:rsidP="00C14798">
      <w:pPr>
        <w:numPr>
          <w:ilvl w:val="0"/>
          <w:numId w:val="5"/>
        </w:num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kern w:val="0"/>
          <w:sz w:val="24"/>
          <w:szCs w:val="20"/>
          <w:u w:val="single"/>
        </w:rPr>
        <w:t>开标、评标及定标办法</w:t>
      </w:r>
    </w:p>
    <w:p w14:paraId="00C9BA52" w14:textId="77777777" w:rsidR="00DE3EEC" w:rsidRPr="004238CD" w:rsidRDefault="00DE3EEC" w:rsidP="00C14798">
      <w:pPr>
        <w:numPr>
          <w:ilvl w:val="0"/>
          <w:numId w:val="5"/>
        </w:num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kern w:val="0"/>
          <w:sz w:val="24"/>
          <w:szCs w:val="20"/>
          <w:u w:val="single"/>
        </w:rPr>
        <w:t>合同条款</w:t>
      </w:r>
    </w:p>
    <w:p w14:paraId="55FD9B8D" w14:textId="77777777" w:rsidR="00DE3EEC" w:rsidRPr="004238CD" w:rsidRDefault="00DE3EEC" w:rsidP="00C14798">
      <w:pPr>
        <w:numPr>
          <w:ilvl w:val="0"/>
          <w:numId w:val="5"/>
        </w:num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kern w:val="0"/>
          <w:sz w:val="24"/>
          <w:szCs w:val="20"/>
          <w:u w:val="single"/>
        </w:rPr>
        <w:t>投标文件格式</w:t>
      </w:r>
    </w:p>
    <w:p w14:paraId="7D45602A" w14:textId="77777777" w:rsidR="00DE3EEC" w:rsidRPr="004238CD" w:rsidRDefault="00DE3EEC" w:rsidP="00C14798">
      <w:pPr>
        <w:numPr>
          <w:ilvl w:val="0"/>
          <w:numId w:val="5"/>
        </w:num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kern w:val="0"/>
          <w:sz w:val="24"/>
          <w:szCs w:val="20"/>
          <w:u w:val="single"/>
        </w:rPr>
        <w:t>技术条件（工程建设标准）</w:t>
      </w:r>
    </w:p>
    <w:p w14:paraId="69871ECC" w14:textId="77777777" w:rsidR="00DE3EEC" w:rsidRPr="004238CD" w:rsidRDefault="00DE3EEC" w:rsidP="00C14798">
      <w:pPr>
        <w:numPr>
          <w:ilvl w:val="0"/>
          <w:numId w:val="5"/>
        </w:num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kern w:val="0"/>
          <w:sz w:val="24"/>
          <w:szCs w:val="20"/>
          <w:u w:val="single"/>
        </w:rPr>
        <w:t>图纸及勘察资料</w:t>
      </w:r>
    </w:p>
    <w:p w14:paraId="7FB5558B" w14:textId="77777777" w:rsidR="00DE3EEC" w:rsidRPr="004238CD" w:rsidRDefault="00DE3EEC" w:rsidP="00C14798">
      <w:pPr>
        <w:numPr>
          <w:ilvl w:val="0"/>
          <w:numId w:val="5"/>
        </w:num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bCs/>
          <w:kern w:val="0"/>
          <w:sz w:val="24"/>
          <w:szCs w:val="20"/>
          <w:u w:val="single"/>
        </w:rPr>
        <w:t>招标</w:t>
      </w:r>
      <w:r w:rsidRPr="004238CD">
        <w:rPr>
          <w:rFonts w:ascii="宋体" w:eastAsia="宋体" w:hAnsi="宋体" w:cs="Times New Roman" w:hint="eastAsia"/>
          <w:kern w:val="0"/>
          <w:sz w:val="24"/>
          <w:szCs w:val="20"/>
          <w:u w:val="single"/>
        </w:rPr>
        <w:t>工程量清单</w:t>
      </w:r>
    </w:p>
    <w:p w14:paraId="6A9FA2BD" w14:textId="77777777" w:rsidR="00DE3EEC" w:rsidRPr="004238CD" w:rsidRDefault="00DE3EEC" w:rsidP="00C14798">
      <w:pPr>
        <w:numPr>
          <w:ilvl w:val="0"/>
          <w:numId w:val="5"/>
        </w:num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kern w:val="0"/>
          <w:sz w:val="24"/>
          <w:szCs w:val="20"/>
          <w:u w:val="single"/>
        </w:rPr>
        <w:t>最高投标限价</w:t>
      </w:r>
    </w:p>
    <w:p w14:paraId="09332692" w14:textId="77777777" w:rsidR="00DE3EEC" w:rsidRPr="004238CD" w:rsidRDefault="00DE3EEC" w:rsidP="00C14798">
      <w:pPr>
        <w:spacing w:line="360" w:lineRule="auto"/>
        <w:ind w:left="-2" w:firstLineChars="200" w:firstLine="480"/>
        <w:rPr>
          <w:rFonts w:ascii="宋体" w:eastAsia="宋体" w:hAnsi="宋体" w:cs="楷体"/>
          <w:kern w:val="0"/>
          <w:sz w:val="24"/>
          <w:szCs w:val="24"/>
        </w:rPr>
      </w:pPr>
      <w:r w:rsidRPr="004238CD">
        <w:rPr>
          <w:rFonts w:ascii="宋体" w:eastAsia="宋体" w:hAnsi="宋体" w:cs="楷体" w:hint="eastAsia"/>
          <w:kern w:val="0"/>
          <w:sz w:val="24"/>
          <w:szCs w:val="20"/>
        </w:rPr>
        <w:t>注：</w:t>
      </w:r>
      <w:r w:rsidRPr="004238CD">
        <w:rPr>
          <w:rFonts w:ascii="宋体" w:eastAsia="宋体" w:hAnsi="宋体" w:cs="楷体" w:hint="eastAsia"/>
          <w:kern w:val="0"/>
          <w:sz w:val="24"/>
          <w:szCs w:val="24"/>
        </w:rPr>
        <w:t>招标人应在技术条件（工程建设标准）中明确如下内容：</w:t>
      </w:r>
    </w:p>
    <w:p w14:paraId="0A5B76D3" w14:textId="77777777" w:rsidR="00DE3EEC" w:rsidRPr="004238CD" w:rsidRDefault="00DE3EEC" w:rsidP="00C14798">
      <w:pPr>
        <w:spacing w:line="360" w:lineRule="auto"/>
        <w:ind w:leftChars="200" w:left="420"/>
        <w:rPr>
          <w:rFonts w:ascii="宋体" w:eastAsia="宋体" w:hAnsi="宋体" w:cs="楷体"/>
          <w:kern w:val="0"/>
          <w:sz w:val="24"/>
          <w:szCs w:val="24"/>
        </w:rPr>
      </w:pPr>
      <w:r w:rsidRPr="004238CD">
        <w:rPr>
          <w:rFonts w:ascii="宋体" w:eastAsia="宋体" w:hAnsi="宋体" w:cs="楷体" w:hint="eastAsia"/>
          <w:kern w:val="0"/>
          <w:sz w:val="24"/>
          <w:szCs w:val="24"/>
        </w:rPr>
        <w:t>1.施工现场建筑垃圾源头减量的具体要求和建筑垃圾综合利用产品的使用要求。</w:t>
      </w:r>
    </w:p>
    <w:p w14:paraId="71EA3093" w14:textId="77777777" w:rsidR="00DE3EEC" w:rsidRPr="004238CD" w:rsidRDefault="00DE3EEC" w:rsidP="00C14798">
      <w:pPr>
        <w:spacing w:line="360" w:lineRule="auto"/>
        <w:ind w:leftChars="200" w:left="420"/>
        <w:rPr>
          <w:rFonts w:ascii="宋体" w:eastAsia="宋体" w:hAnsi="宋体" w:cs="楷体"/>
          <w:kern w:val="0"/>
          <w:sz w:val="24"/>
          <w:szCs w:val="24"/>
        </w:rPr>
      </w:pPr>
      <w:r w:rsidRPr="004238CD">
        <w:rPr>
          <w:rFonts w:ascii="宋体" w:eastAsia="宋体" w:hAnsi="宋体" w:cs="楷体" w:hint="eastAsia"/>
          <w:kern w:val="0"/>
          <w:sz w:val="24"/>
          <w:szCs w:val="24"/>
        </w:rPr>
        <w:t>2.占道施工相关告知、围蔽、修复等要求。</w:t>
      </w:r>
    </w:p>
    <w:p w14:paraId="405672E2" w14:textId="77777777" w:rsidR="00DE3EEC" w:rsidRPr="004238CD" w:rsidRDefault="00DE3EEC" w:rsidP="00C14798">
      <w:pPr>
        <w:spacing w:line="360" w:lineRule="auto"/>
        <w:ind w:leftChars="200" w:left="420"/>
        <w:rPr>
          <w:rFonts w:ascii="宋体" w:eastAsia="宋体" w:hAnsi="宋体" w:cs="楷体"/>
          <w:kern w:val="0"/>
          <w:sz w:val="24"/>
          <w:szCs w:val="24"/>
        </w:rPr>
      </w:pPr>
      <w:r w:rsidRPr="004238CD">
        <w:rPr>
          <w:rFonts w:ascii="宋体" w:eastAsia="宋体" w:hAnsi="宋体" w:cs="楷体" w:hint="eastAsia"/>
          <w:kern w:val="0"/>
          <w:sz w:val="24"/>
          <w:szCs w:val="24"/>
        </w:rPr>
        <w:t>3.对照《广州市智能建造技术清单（1.0版）》对招标项目智能建造提出要求。</w:t>
      </w:r>
    </w:p>
    <w:p w14:paraId="4F822F21" w14:textId="77777777" w:rsidR="00DE3EEC" w:rsidRPr="004238CD" w:rsidRDefault="00DE3EEC" w:rsidP="00C14798">
      <w:pPr>
        <w:spacing w:line="360" w:lineRule="auto"/>
        <w:ind w:leftChars="200" w:left="420"/>
        <w:rPr>
          <w:rFonts w:ascii="宋体" w:eastAsia="宋体" w:hAnsi="宋体" w:cs="楷体"/>
          <w:kern w:val="0"/>
          <w:sz w:val="24"/>
          <w:szCs w:val="24"/>
        </w:rPr>
      </w:pPr>
      <w:r w:rsidRPr="004238CD">
        <w:rPr>
          <w:rFonts w:ascii="宋体" w:eastAsia="宋体" w:hAnsi="宋体" w:cs="楷体" w:hint="eastAsia"/>
          <w:kern w:val="0"/>
          <w:sz w:val="24"/>
          <w:szCs w:val="24"/>
        </w:rPr>
        <w:t>4.招标人对中标人参与“百千万工程”的具体要求。</w:t>
      </w:r>
    </w:p>
    <w:p w14:paraId="5056D576" w14:textId="77777777" w:rsidR="00DE3EEC" w:rsidRPr="004238CD" w:rsidRDefault="00DE3EEC" w:rsidP="00C14798">
      <w:pPr>
        <w:spacing w:line="360" w:lineRule="auto"/>
        <w:ind w:firstLineChars="200" w:firstLine="480"/>
        <w:rPr>
          <w:rFonts w:ascii="宋体" w:eastAsia="宋体" w:hAnsi="宋体" w:cs="楷体"/>
          <w:kern w:val="0"/>
          <w:sz w:val="24"/>
          <w:szCs w:val="24"/>
        </w:rPr>
      </w:pPr>
      <w:r w:rsidRPr="004238CD">
        <w:rPr>
          <w:rFonts w:ascii="宋体" w:eastAsia="宋体" w:hAnsi="宋体" w:cs="楷体" w:hint="eastAsia"/>
          <w:kern w:val="0"/>
          <w:sz w:val="24"/>
          <w:szCs w:val="24"/>
        </w:rPr>
        <w:t>5.在建筑废弃物运输上落实《关于加快推动氢能产业高质量发展的若干措施》的要求。</w:t>
      </w:r>
    </w:p>
    <w:p w14:paraId="2E47ECDB"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7.2 </w:t>
      </w:r>
      <w:r w:rsidRPr="004238CD">
        <w:rPr>
          <w:rFonts w:ascii="宋体" w:eastAsia="宋体" w:hAnsi="宋体" w:cs="Times New Roman" w:hint="eastAsia"/>
          <w:kern w:val="0"/>
          <w:sz w:val="24"/>
          <w:szCs w:val="20"/>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185650FF"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7.3 </w:t>
      </w:r>
      <w:r w:rsidRPr="004238CD">
        <w:rPr>
          <w:rFonts w:ascii="宋体" w:eastAsia="宋体" w:hAnsi="宋体" w:cs="Times New Roman" w:hint="eastAsia"/>
          <w:kern w:val="0"/>
          <w:sz w:val="24"/>
          <w:szCs w:val="20"/>
        </w:rPr>
        <w:t>投标人一旦中标，招标文件的内容对招标人和中标人双方均有约束力。</w:t>
      </w:r>
    </w:p>
    <w:p w14:paraId="426E0C65"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8</w:t>
      </w:r>
      <w:r w:rsidRPr="004238CD">
        <w:rPr>
          <w:rFonts w:ascii="宋体" w:eastAsia="宋体" w:hAnsi="宋体" w:cs="Times New Roman" w:hint="eastAsia"/>
          <w:b/>
          <w:bCs/>
          <w:kern w:val="0"/>
          <w:sz w:val="24"/>
          <w:szCs w:val="20"/>
        </w:rPr>
        <w:t>．招标答疑</w:t>
      </w:r>
    </w:p>
    <w:p w14:paraId="12DE5CA8"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8.1 </w:t>
      </w:r>
      <w:r w:rsidRPr="004238CD">
        <w:rPr>
          <w:rFonts w:ascii="宋体" w:eastAsia="宋体" w:hAnsi="宋体" w:cs="Times New Roman" w:hint="eastAsia"/>
          <w:kern w:val="0"/>
          <w:sz w:val="24"/>
          <w:szCs w:val="20"/>
        </w:rPr>
        <w:t>投标人若对招标文件（包括招标图纸）中有疑问，可以书面形式</w:t>
      </w:r>
      <w:r w:rsidRPr="004238CD">
        <w:rPr>
          <w:rFonts w:ascii="宋体" w:eastAsia="宋体" w:hAnsi="宋体" w:cs="Times New Roman" w:hint="eastAsia"/>
          <w:kern w:val="0"/>
          <w:sz w:val="24"/>
          <w:szCs w:val="24"/>
        </w:rPr>
        <w:t>通过</w:t>
      </w:r>
      <w:r w:rsidRPr="004238CD">
        <w:rPr>
          <w:rFonts w:ascii="宋体" w:eastAsia="宋体" w:hAnsi="宋体" w:cs="Times New Roman"/>
          <w:kern w:val="0"/>
          <w:sz w:val="24"/>
          <w:szCs w:val="24"/>
          <w:u w:val="single"/>
        </w:rPr>
        <w:t xml:space="preserve">        </w:t>
      </w:r>
      <w:r w:rsidRPr="004238CD">
        <w:rPr>
          <w:rFonts w:ascii="宋体" w:eastAsia="宋体" w:hAnsi="宋体" w:cs="Times New Roman" w:hint="eastAsia"/>
          <w:kern w:val="0"/>
          <w:sz w:val="24"/>
          <w:szCs w:val="24"/>
        </w:rPr>
        <w:t>交易平台提交</w:t>
      </w:r>
      <w:r w:rsidRPr="004238CD">
        <w:rPr>
          <w:rFonts w:ascii="宋体" w:eastAsia="宋体" w:hAnsi="宋体" w:cs="Times New Roman" w:hint="eastAsia"/>
          <w:kern w:val="0"/>
          <w:sz w:val="24"/>
          <w:szCs w:val="20"/>
        </w:rPr>
        <w:t>给招标人或招标代理人，提交形式见本须知前附表第13项。</w:t>
      </w:r>
    </w:p>
    <w:p w14:paraId="779543F6"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8.2</w:t>
      </w:r>
      <w:r w:rsidRPr="004238CD">
        <w:rPr>
          <w:rFonts w:ascii="宋体" w:eastAsia="宋体" w:hAnsi="宋体" w:cs="Times New Roman" w:hint="eastAsia"/>
          <w:kern w:val="0"/>
          <w:sz w:val="24"/>
          <w:szCs w:val="20"/>
        </w:rPr>
        <w:t>招标答疑会会议纪要将在提交投标文件截止时间15日前在</w:t>
      </w:r>
      <w:r w:rsidRPr="004238CD">
        <w:rPr>
          <w:rFonts w:ascii="宋体" w:eastAsia="宋体" w:hAnsi="宋体" w:cs="Times New Roman"/>
          <w:kern w:val="0"/>
          <w:sz w:val="24"/>
          <w:szCs w:val="24"/>
          <w:u w:val="single"/>
        </w:rPr>
        <w:t xml:space="preserve">        </w:t>
      </w:r>
      <w:r w:rsidRPr="004238CD">
        <w:rPr>
          <w:rFonts w:ascii="宋体" w:eastAsia="宋体" w:hAnsi="宋体" w:cs="Times New Roman" w:hint="eastAsia"/>
          <w:kern w:val="0"/>
          <w:sz w:val="24"/>
          <w:szCs w:val="24"/>
        </w:rPr>
        <w:t>交易平台</w:t>
      </w:r>
      <w:r w:rsidRPr="004238CD">
        <w:rPr>
          <w:rFonts w:ascii="宋体" w:eastAsia="宋体" w:hAnsi="宋体" w:cs="Times New Roman" w:hint="eastAsia"/>
          <w:kern w:val="0"/>
          <w:sz w:val="24"/>
          <w:szCs w:val="20"/>
        </w:rPr>
        <w:t xml:space="preserve"> “项目答疑纪要”专区公开发布。答疑纪要一经在</w:t>
      </w:r>
      <w:r w:rsidRPr="004238CD">
        <w:rPr>
          <w:rFonts w:ascii="宋体" w:eastAsia="宋体" w:hAnsi="宋体" w:cs="Times New Roman"/>
          <w:kern w:val="0"/>
          <w:sz w:val="24"/>
          <w:szCs w:val="24"/>
          <w:u w:val="single"/>
        </w:rPr>
        <w:t xml:space="preserve">        </w:t>
      </w:r>
      <w:r w:rsidRPr="004238CD">
        <w:rPr>
          <w:rFonts w:ascii="宋体" w:eastAsia="宋体" w:hAnsi="宋体" w:cs="Times New Roman" w:hint="eastAsia"/>
          <w:kern w:val="0"/>
          <w:sz w:val="24"/>
          <w:szCs w:val="24"/>
        </w:rPr>
        <w:t>交易平台</w:t>
      </w:r>
      <w:r w:rsidRPr="004238CD">
        <w:rPr>
          <w:rFonts w:ascii="宋体" w:eastAsia="宋体" w:hAnsi="宋体" w:cs="Times New Roman" w:hint="eastAsia"/>
          <w:kern w:val="0"/>
          <w:sz w:val="24"/>
          <w:szCs w:val="20"/>
        </w:rPr>
        <w:t>发布，视作已发放给所有投标人。</w:t>
      </w:r>
    </w:p>
    <w:p w14:paraId="345D37A5"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8.3</w:t>
      </w:r>
      <w:r w:rsidRPr="004238CD">
        <w:rPr>
          <w:rFonts w:ascii="宋体" w:eastAsia="宋体" w:hAnsi="宋体" w:cs="Times New Roman" w:hint="eastAsia"/>
          <w:kern w:val="0"/>
          <w:sz w:val="24"/>
          <w:szCs w:val="20"/>
        </w:rPr>
        <w:t>答疑会会议纪要为招标文件的一部分。</w:t>
      </w:r>
    </w:p>
    <w:p w14:paraId="772C7168"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8.4</w:t>
      </w:r>
      <w:r w:rsidRPr="004238CD">
        <w:rPr>
          <w:rFonts w:ascii="宋体" w:eastAsia="宋体" w:hAnsi="宋体" w:cs="Times New Roman" w:hint="eastAsia"/>
          <w:kern w:val="0"/>
          <w:sz w:val="24"/>
          <w:szCs w:val="20"/>
        </w:rPr>
        <w:t>若招标答疑会会议纪要与招标文件有矛盾，以答疑会议纪要最后发出的书面形式的文件为准。</w:t>
      </w:r>
    </w:p>
    <w:p w14:paraId="7F079305"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9.</w:t>
      </w:r>
      <w:r w:rsidRPr="004238CD">
        <w:rPr>
          <w:rFonts w:ascii="宋体" w:eastAsia="宋体" w:hAnsi="宋体" w:cs="Times New Roman" w:hint="eastAsia"/>
          <w:b/>
          <w:bCs/>
          <w:kern w:val="0"/>
          <w:sz w:val="24"/>
          <w:szCs w:val="20"/>
        </w:rPr>
        <w:t>招标文件的澄清与修改</w:t>
      </w:r>
    </w:p>
    <w:p w14:paraId="60A02AEA"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9.1</w:t>
      </w:r>
      <w:r w:rsidRPr="004238CD">
        <w:rPr>
          <w:rFonts w:ascii="宋体" w:eastAsia="宋体" w:hAnsi="宋体" w:cs="Times New Roman" w:hint="eastAsia"/>
          <w:kern w:val="0"/>
          <w:sz w:val="24"/>
          <w:szCs w:val="20"/>
        </w:rPr>
        <w:t>招标文件发出后</w:t>
      </w:r>
      <w:r w:rsidRPr="004238CD">
        <w:rPr>
          <w:rFonts w:ascii="宋体" w:eastAsia="宋体" w:hAnsi="宋体" w:cs="Times New Roman"/>
          <w:kern w:val="0"/>
          <w:sz w:val="24"/>
          <w:szCs w:val="20"/>
        </w:rPr>
        <w:t>,</w:t>
      </w:r>
      <w:r w:rsidRPr="004238CD">
        <w:rPr>
          <w:rFonts w:ascii="宋体" w:eastAsia="宋体" w:hAnsi="宋体" w:cs="Times New Roman" w:hint="eastAsia"/>
          <w:kern w:val="0"/>
          <w:sz w:val="24"/>
          <w:szCs w:val="20"/>
        </w:rPr>
        <w:t>在提交投标文件截止时间15日前，招标人可对招标文件进行必要的澄清或修改。</w:t>
      </w:r>
    </w:p>
    <w:p w14:paraId="7B9B35D6"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9.2</w:t>
      </w:r>
      <w:r w:rsidRPr="004238CD">
        <w:rPr>
          <w:rFonts w:ascii="宋体" w:eastAsia="宋体" w:hAnsi="宋体" w:cs="Times New Roman" w:hint="eastAsia"/>
          <w:kern w:val="0"/>
          <w:sz w:val="24"/>
          <w:szCs w:val="20"/>
        </w:rPr>
        <w:t>招标文件的澄清或修改将在</w:t>
      </w:r>
      <w:r w:rsidRPr="004238CD">
        <w:rPr>
          <w:rFonts w:ascii="宋体" w:eastAsia="宋体" w:hAnsi="宋体" w:cs="Times New Roman"/>
          <w:kern w:val="0"/>
          <w:sz w:val="24"/>
          <w:szCs w:val="24"/>
          <w:u w:val="single"/>
        </w:rPr>
        <w:t xml:space="preserve">        </w:t>
      </w:r>
      <w:r w:rsidRPr="004238CD">
        <w:rPr>
          <w:rFonts w:ascii="宋体" w:eastAsia="宋体" w:hAnsi="宋体" w:cs="Times New Roman" w:hint="eastAsia"/>
          <w:kern w:val="0"/>
          <w:sz w:val="24"/>
          <w:szCs w:val="24"/>
        </w:rPr>
        <w:t>交易平台</w:t>
      </w:r>
      <w:r w:rsidRPr="004238CD">
        <w:rPr>
          <w:rFonts w:ascii="宋体" w:eastAsia="宋体" w:hAnsi="宋体" w:cs="Times New Roman" w:hint="eastAsia"/>
          <w:kern w:val="0"/>
          <w:sz w:val="24"/>
          <w:szCs w:val="20"/>
        </w:rPr>
        <w:t>“项目答疑纪要”专区公开发布。答疑纪要一经在</w:t>
      </w:r>
      <w:r w:rsidRPr="004238CD">
        <w:rPr>
          <w:rFonts w:ascii="宋体" w:eastAsia="宋体" w:hAnsi="宋体" w:cs="Times New Roman"/>
          <w:kern w:val="0"/>
          <w:sz w:val="24"/>
          <w:szCs w:val="24"/>
          <w:u w:val="single"/>
        </w:rPr>
        <w:t xml:space="preserve">        </w:t>
      </w:r>
      <w:r w:rsidRPr="004238CD">
        <w:rPr>
          <w:rFonts w:ascii="宋体" w:eastAsia="宋体" w:hAnsi="宋体" w:cs="Times New Roman" w:hint="eastAsia"/>
          <w:kern w:val="0"/>
          <w:sz w:val="24"/>
          <w:szCs w:val="24"/>
        </w:rPr>
        <w:t>交易平台</w:t>
      </w:r>
      <w:r w:rsidRPr="004238CD">
        <w:rPr>
          <w:rFonts w:ascii="宋体" w:eastAsia="宋体" w:hAnsi="宋体" w:cs="Times New Roman" w:hint="eastAsia"/>
          <w:kern w:val="0"/>
          <w:sz w:val="24"/>
          <w:szCs w:val="20"/>
        </w:rPr>
        <w:t>发布，视作已发放给所有投标人，以</w:t>
      </w:r>
      <w:r w:rsidRPr="004238CD">
        <w:rPr>
          <w:rFonts w:ascii="宋体" w:eastAsia="宋体" w:hAnsi="宋体" w:cs="Times New Roman"/>
          <w:kern w:val="0"/>
          <w:sz w:val="24"/>
          <w:szCs w:val="24"/>
          <w:u w:val="single"/>
        </w:rPr>
        <w:t xml:space="preserve">        </w:t>
      </w:r>
      <w:r w:rsidRPr="004238CD">
        <w:rPr>
          <w:rFonts w:ascii="宋体" w:eastAsia="宋体" w:hAnsi="宋体" w:cs="Times New Roman" w:hint="eastAsia"/>
          <w:kern w:val="0"/>
          <w:sz w:val="24"/>
          <w:szCs w:val="24"/>
        </w:rPr>
        <w:t>交易平台</w:t>
      </w:r>
      <w:r w:rsidRPr="004238CD">
        <w:rPr>
          <w:rFonts w:ascii="宋体" w:eastAsia="宋体" w:hAnsi="宋体" w:cs="Times New Roman" w:hint="eastAsia"/>
          <w:kern w:val="0"/>
          <w:sz w:val="24"/>
          <w:szCs w:val="20"/>
        </w:rPr>
        <w:t>上网发布时间作为送达时间。</w:t>
      </w:r>
    </w:p>
    <w:p w14:paraId="0C6D42FD"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9.3</w:t>
      </w:r>
      <w:r w:rsidRPr="004238CD">
        <w:rPr>
          <w:rFonts w:ascii="宋体" w:eastAsia="宋体" w:hAnsi="宋体" w:cs="Times New Roman" w:hint="eastAsia"/>
          <w:kern w:val="0"/>
          <w:sz w:val="24"/>
          <w:szCs w:val="20"/>
        </w:rPr>
        <w:t>招标文件的澄清或修改内容为招标文件的组成部分，对投标人起约束作用。</w:t>
      </w:r>
    </w:p>
    <w:p w14:paraId="56AF9B48"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9.4招标文件的澄清或修改均以</w:t>
      </w:r>
      <w:r w:rsidRPr="004238CD">
        <w:rPr>
          <w:rFonts w:ascii="宋体" w:eastAsia="宋体" w:hAnsi="宋体" w:cs="Times New Roman" w:hint="eastAsia"/>
          <w:kern w:val="0"/>
          <w:sz w:val="24"/>
          <w:szCs w:val="20"/>
          <w:u w:val="single"/>
        </w:rPr>
        <w:t xml:space="preserve">          网站</w:t>
      </w:r>
      <w:r w:rsidRPr="004238CD">
        <w:rPr>
          <w:rFonts w:ascii="宋体" w:eastAsia="宋体" w:hAnsi="宋体" w:cs="Times New Roman" w:hint="eastAsia"/>
          <w:kern w:val="0"/>
          <w:sz w:val="24"/>
          <w:szCs w:val="20"/>
        </w:rPr>
        <w:t>发布的内容为准。当招标文件的澄清、修改、补充等在同一内容的表述不一致时，以最后发出的书面形式的文件为准。</w:t>
      </w:r>
    </w:p>
    <w:p w14:paraId="29E4FBEA"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9.5</w:t>
      </w:r>
      <w:r w:rsidRPr="004238CD">
        <w:rPr>
          <w:rFonts w:ascii="宋体" w:eastAsia="宋体" w:hAnsi="宋体" w:cs="Times New Roman" w:hint="eastAsia"/>
          <w:kern w:val="0"/>
          <w:sz w:val="24"/>
          <w:szCs w:val="20"/>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0A102EB" w14:textId="77777777" w:rsidR="00DE3EEC" w:rsidRPr="004238CD" w:rsidRDefault="00DE3EEC" w:rsidP="00C14798">
      <w:pPr>
        <w:widowControl/>
        <w:spacing w:line="360" w:lineRule="auto"/>
        <w:jc w:val="left"/>
        <w:outlineLvl w:val="2"/>
        <w:rPr>
          <w:rFonts w:ascii="宋体" w:eastAsia="宋体" w:hAnsi="宋体" w:cs="Times New Roman"/>
          <w:kern w:val="0"/>
          <w:sz w:val="24"/>
          <w:szCs w:val="24"/>
        </w:rPr>
      </w:pPr>
      <w:bookmarkStart w:id="12" w:name="_Toc202907282"/>
      <w:r w:rsidRPr="004238CD">
        <w:rPr>
          <w:rFonts w:ascii="宋体" w:eastAsia="宋体" w:hAnsi="宋体" w:cs="Times New Roman" w:hint="eastAsia"/>
          <w:kern w:val="0"/>
          <w:sz w:val="24"/>
          <w:szCs w:val="24"/>
        </w:rPr>
        <w:t>（三）投标文件的编制</w:t>
      </w:r>
      <w:bookmarkEnd w:id="12"/>
    </w:p>
    <w:p w14:paraId="4BF9D314"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10</w:t>
      </w:r>
      <w:r w:rsidRPr="004238CD">
        <w:rPr>
          <w:rFonts w:ascii="宋体" w:eastAsia="宋体" w:hAnsi="宋体" w:cs="Times New Roman" w:hint="eastAsia"/>
          <w:b/>
          <w:bCs/>
          <w:kern w:val="0"/>
          <w:sz w:val="24"/>
          <w:szCs w:val="20"/>
        </w:rPr>
        <w:t>．投标文件的语言及度量衡单位</w:t>
      </w:r>
    </w:p>
    <w:p w14:paraId="4A237AB6"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10.1 </w:t>
      </w:r>
      <w:r w:rsidRPr="004238CD">
        <w:rPr>
          <w:rFonts w:ascii="宋体" w:eastAsia="宋体" w:hAnsi="宋体" w:cs="Times New Roman" w:hint="eastAsia"/>
          <w:kern w:val="0"/>
          <w:sz w:val="24"/>
          <w:szCs w:val="20"/>
        </w:rPr>
        <w:t>投标文件和与投标有关的所有文件均应使用中文。</w:t>
      </w:r>
    </w:p>
    <w:p w14:paraId="4E2766CB"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10.2 </w:t>
      </w:r>
      <w:r w:rsidRPr="004238CD">
        <w:rPr>
          <w:rFonts w:ascii="宋体" w:eastAsia="宋体" w:hAnsi="宋体" w:cs="Times New Roman" w:hint="eastAsia"/>
          <w:kern w:val="0"/>
          <w:sz w:val="24"/>
          <w:szCs w:val="20"/>
        </w:rPr>
        <w:t>除工程规范另有规定外，投标文件使用的度量衡单位，均采用中华人民共和国法定计量单位。</w:t>
      </w:r>
    </w:p>
    <w:p w14:paraId="589F48F2"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11</w:t>
      </w:r>
      <w:r w:rsidRPr="004238CD">
        <w:rPr>
          <w:rFonts w:ascii="宋体" w:eastAsia="宋体" w:hAnsi="宋体" w:cs="Times New Roman" w:hint="eastAsia"/>
          <w:b/>
          <w:bCs/>
          <w:kern w:val="0"/>
          <w:sz w:val="24"/>
          <w:szCs w:val="20"/>
        </w:rPr>
        <w:t>．投标文件的组成</w:t>
      </w:r>
    </w:p>
    <w:p w14:paraId="71BE4587" w14:textId="77777777" w:rsidR="00DE3EEC" w:rsidRPr="004238CD" w:rsidRDefault="00DE3EEC" w:rsidP="00C14798">
      <w:pPr>
        <w:spacing w:line="360" w:lineRule="auto"/>
        <w:ind w:firstLineChars="200" w:firstLine="480"/>
        <w:rPr>
          <w:rFonts w:ascii="宋体" w:eastAsia="宋体" w:hAnsi="宋体" w:cs="Times New Roman"/>
          <w:kern w:val="0"/>
          <w:sz w:val="24"/>
          <w:szCs w:val="20"/>
          <w:u w:val="single"/>
        </w:rPr>
      </w:pPr>
      <w:r w:rsidRPr="004238CD">
        <w:rPr>
          <w:rFonts w:ascii="宋体" w:eastAsia="宋体" w:hAnsi="宋体" w:cs="Times New Roman" w:hint="eastAsia"/>
          <w:kern w:val="0"/>
          <w:sz w:val="24"/>
          <w:szCs w:val="20"/>
          <w:u w:val="single"/>
        </w:rPr>
        <w:t>（由招标人根据招标项目实际情况自行确定）</w:t>
      </w:r>
    </w:p>
    <w:p w14:paraId="2B7E2F2D" w14:textId="77777777" w:rsidR="00DE3EEC" w:rsidRPr="004238CD" w:rsidRDefault="00DE3EEC" w:rsidP="00C14798">
      <w:pPr>
        <w:spacing w:line="360" w:lineRule="auto"/>
        <w:ind w:firstLineChars="200" w:firstLine="480"/>
        <w:rPr>
          <w:rFonts w:ascii="宋体" w:eastAsia="宋体" w:hAnsi="宋体" w:cs="Times New Roman"/>
          <w:b/>
          <w:kern w:val="0"/>
          <w:sz w:val="24"/>
          <w:szCs w:val="20"/>
          <w:u w:val="single"/>
        </w:rPr>
      </w:pPr>
      <w:r w:rsidRPr="004238CD">
        <w:rPr>
          <w:rFonts w:ascii="宋体" w:eastAsia="宋体" w:hAnsi="宋体" w:cs="Times New Roman"/>
          <w:kern w:val="0"/>
          <w:sz w:val="24"/>
          <w:szCs w:val="20"/>
          <w:u w:val="single"/>
        </w:rPr>
        <w:t xml:space="preserve">11.1 </w:t>
      </w:r>
      <w:r w:rsidRPr="004238CD">
        <w:rPr>
          <w:rFonts w:ascii="宋体" w:eastAsia="宋体" w:hAnsi="宋体" w:cs="Times New Roman" w:hint="eastAsia"/>
          <w:kern w:val="0"/>
          <w:sz w:val="24"/>
          <w:szCs w:val="20"/>
          <w:u w:val="single"/>
        </w:rPr>
        <w:t>投标文件由技术部分（含资格审查文件）和经济部分二部分投标文件组成</w:t>
      </w:r>
      <w:r w:rsidRPr="004238CD">
        <w:rPr>
          <w:rFonts w:ascii="宋体" w:eastAsia="宋体" w:hAnsi="宋体" w:cs="Times New Roman" w:hint="eastAsia"/>
          <w:b/>
          <w:kern w:val="0"/>
          <w:sz w:val="24"/>
          <w:szCs w:val="20"/>
          <w:u w:val="single"/>
        </w:rPr>
        <w:t>。</w:t>
      </w:r>
    </w:p>
    <w:p w14:paraId="22E490D0" w14:textId="77777777" w:rsidR="00DE3EEC" w:rsidRPr="004238CD" w:rsidRDefault="00DE3EEC" w:rsidP="00C14798">
      <w:pPr>
        <w:spacing w:line="360" w:lineRule="auto"/>
        <w:ind w:firstLineChars="200" w:firstLine="480"/>
        <w:rPr>
          <w:rFonts w:ascii="宋体" w:eastAsia="宋体" w:hAnsi="宋体" w:cs="Times New Roman"/>
          <w:bCs/>
          <w:sz w:val="24"/>
          <w:u w:val="single"/>
        </w:rPr>
      </w:pPr>
      <w:r w:rsidRPr="004238CD">
        <w:rPr>
          <w:rFonts w:ascii="宋体" w:eastAsia="宋体" w:hAnsi="宋体" w:cs="Times New Roman"/>
          <w:bCs/>
          <w:sz w:val="24"/>
          <w:u w:val="single"/>
        </w:rPr>
        <w:t>11.2</w:t>
      </w:r>
      <w:r w:rsidRPr="004238CD">
        <w:rPr>
          <w:rFonts w:ascii="宋体" w:eastAsia="宋体" w:hAnsi="宋体" w:cs="Times New Roman" w:hint="eastAsia"/>
          <w:bCs/>
          <w:sz w:val="24"/>
          <w:u w:val="single"/>
        </w:rPr>
        <w:t>投标文件技术标部分主要包括下列内容</w:t>
      </w:r>
      <w:r w:rsidRPr="004238CD">
        <w:rPr>
          <w:rFonts w:ascii="宋体" w:eastAsia="宋体" w:hAnsi="宋体" w:cs="Times New Roman"/>
          <w:bCs/>
          <w:sz w:val="24"/>
          <w:u w:val="single"/>
        </w:rPr>
        <w:t>:</w:t>
      </w:r>
    </w:p>
    <w:p w14:paraId="35944FA2" w14:textId="77777777" w:rsidR="00DE3EEC" w:rsidRPr="004238CD" w:rsidRDefault="00DE3EEC" w:rsidP="00C14798">
      <w:pPr>
        <w:spacing w:line="360" w:lineRule="auto"/>
        <w:ind w:firstLine="480"/>
        <w:rPr>
          <w:rFonts w:ascii="宋体" w:eastAsia="宋体" w:hAnsi="宋体" w:cs="Courier New"/>
          <w:bCs/>
          <w:sz w:val="24"/>
          <w:u w:val="single"/>
        </w:rPr>
      </w:pPr>
      <w:r w:rsidRPr="004238CD">
        <w:rPr>
          <w:rFonts w:ascii="宋体" w:eastAsia="宋体" w:hAnsi="宋体" w:cs="Courier New" w:hint="eastAsia"/>
          <w:bCs/>
          <w:sz w:val="24"/>
          <w:u w:val="single"/>
        </w:rPr>
        <w:t>11.2.1资格审查文件</w:t>
      </w:r>
    </w:p>
    <w:p w14:paraId="15BFCC0D" w14:textId="77777777" w:rsidR="00DE3EEC" w:rsidRPr="004238CD" w:rsidRDefault="00DE3EEC" w:rsidP="00C14798">
      <w:pPr>
        <w:numPr>
          <w:ilvl w:val="0"/>
          <w:numId w:val="6"/>
        </w:numPr>
        <w:spacing w:line="360" w:lineRule="auto"/>
        <w:ind w:firstLineChars="200" w:firstLine="480"/>
        <w:rPr>
          <w:rFonts w:ascii="宋体" w:eastAsia="宋体" w:hAnsi="宋体" w:cs="Times New Roman"/>
          <w:bCs/>
          <w:sz w:val="24"/>
          <w:u w:val="single"/>
        </w:rPr>
      </w:pPr>
      <w:r w:rsidRPr="004238CD">
        <w:rPr>
          <w:rFonts w:ascii="宋体" w:eastAsia="宋体" w:hAnsi="宋体" w:cs="Times New Roman" w:hint="eastAsia"/>
          <w:bCs/>
          <w:sz w:val="24"/>
          <w:u w:val="single"/>
        </w:rPr>
        <w:t>投标人声明；</w:t>
      </w:r>
    </w:p>
    <w:p w14:paraId="7A03CC29" w14:textId="77777777" w:rsidR="00DE3EEC" w:rsidRPr="004238CD" w:rsidRDefault="00DE3EEC" w:rsidP="00C14798">
      <w:pPr>
        <w:spacing w:line="360" w:lineRule="auto"/>
        <w:ind w:firstLineChars="200" w:firstLine="480"/>
        <w:rPr>
          <w:rFonts w:ascii="宋体" w:eastAsia="宋体" w:hAnsi="宋体" w:cs="Times New Roman"/>
          <w:bCs/>
          <w:sz w:val="24"/>
          <w:u w:val="single"/>
        </w:rPr>
      </w:pPr>
      <w:r w:rsidRPr="004238CD">
        <w:rPr>
          <w:rFonts w:ascii="宋体" w:eastAsia="宋体" w:hAnsi="宋体" w:cs="Times New Roman" w:hint="eastAsia"/>
          <w:bCs/>
          <w:sz w:val="24"/>
          <w:u w:val="single"/>
        </w:rPr>
        <w:t>（2）法定代表人证明书、法定代表人签字或盖章的本投标文件授权委托证明书；</w:t>
      </w:r>
    </w:p>
    <w:p w14:paraId="7EBC3EFF" w14:textId="77777777" w:rsidR="00DE3EEC" w:rsidRPr="004238CD" w:rsidRDefault="00DE3EEC" w:rsidP="00C14798">
      <w:pPr>
        <w:spacing w:line="360" w:lineRule="auto"/>
        <w:ind w:firstLineChars="200" w:firstLine="480"/>
        <w:rPr>
          <w:rFonts w:ascii="宋体" w:eastAsia="宋体" w:hAnsi="宋体" w:cs="Times New Roman"/>
          <w:bCs/>
          <w:sz w:val="24"/>
          <w:u w:val="single"/>
        </w:rPr>
      </w:pPr>
      <w:r w:rsidRPr="004238CD">
        <w:rPr>
          <w:rFonts w:ascii="宋体" w:eastAsia="宋体" w:hAnsi="宋体" w:cs="Times New Roman" w:hint="eastAsia"/>
          <w:bCs/>
          <w:sz w:val="24"/>
          <w:u w:val="single"/>
        </w:rPr>
        <w:t>（3）企业营业执照；</w:t>
      </w:r>
    </w:p>
    <w:p w14:paraId="16C9B174" w14:textId="77777777" w:rsidR="00DE3EEC" w:rsidRPr="004238CD" w:rsidRDefault="00DE3EEC" w:rsidP="00C14798">
      <w:pPr>
        <w:spacing w:line="360" w:lineRule="auto"/>
        <w:ind w:firstLineChars="200" w:firstLine="480"/>
        <w:rPr>
          <w:rFonts w:ascii="宋体" w:eastAsia="宋体" w:hAnsi="宋体" w:cs="Times New Roman"/>
          <w:bCs/>
          <w:sz w:val="24"/>
          <w:u w:val="single"/>
        </w:rPr>
      </w:pPr>
      <w:r w:rsidRPr="004238CD">
        <w:rPr>
          <w:rFonts w:ascii="宋体" w:eastAsia="宋体" w:hAnsi="宋体" w:cs="Times New Roman" w:hint="eastAsia"/>
          <w:bCs/>
          <w:sz w:val="24"/>
          <w:u w:val="single"/>
        </w:rPr>
        <w:t>（4）企业资质证书；</w:t>
      </w:r>
    </w:p>
    <w:p w14:paraId="52A96982" w14:textId="77777777" w:rsidR="00DE3EEC" w:rsidRPr="004238CD" w:rsidRDefault="00DE3EEC" w:rsidP="00C14798">
      <w:pPr>
        <w:spacing w:line="360" w:lineRule="auto"/>
        <w:ind w:firstLineChars="200" w:firstLine="480"/>
        <w:rPr>
          <w:rFonts w:ascii="宋体" w:eastAsia="宋体" w:hAnsi="宋体" w:cs="Times New Roman"/>
          <w:bCs/>
          <w:sz w:val="24"/>
          <w:u w:val="single"/>
        </w:rPr>
      </w:pPr>
      <w:r w:rsidRPr="004238CD">
        <w:rPr>
          <w:rFonts w:ascii="宋体" w:eastAsia="宋体" w:hAnsi="宋体" w:cs="Times New Roman" w:hint="eastAsia"/>
          <w:bCs/>
          <w:sz w:val="24"/>
          <w:u w:val="single"/>
        </w:rPr>
        <w:t>（5）建筑施工企业安全生产许可证；</w:t>
      </w:r>
    </w:p>
    <w:p w14:paraId="48418D2C" w14:textId="77777777" w:rsidR="00DE3EEC" w:rsidRPr="004238CD" w:rsidRDefault="00DE3EEC" w:rsidP="00C14798">
      <w:pPr>
        <w:spacing w:line="360" w:lineRule="auto"/>
        <w:ind w:firstLineChars="200" w:firstLine="480"/>
        <w:rPr>
          <w:rFonts w:ascii="宋体" w:eastAsia="宋体" w:hAnsi="宋体" w:cs="Times New Roman"/>
          <w:bCs/>
          <w:sz w:val="24"/>
          <w:szCs w:val="24"/>
          <w:u w:val="single"/>
        </w:rPr>
      </w:pPr>
      <w:r w:rsidRPr="004238CD">
        <w:rPr>
          <w:rFonts w:ascii="宋体" w:eastAsia="宋体" w:hAnsi="宋体" w:cs="Times New Roman" w:hint="eastAsia"/>
          <w:bCs/>
          <w:sz w:val="24"/>
          <w:u w:val="single"/>
        </w:rPr>
        <w:t>（6）</w:t>
      </w:r>
      <w:r w:rsidRPr="004238CD">
        <w:rPr>
          <w:rFonts w:ascii="宋体" w:eastAsia="宋体" w:hAnsi="宋体" w:cs="Times New Roman" w:hint="eastAsia"/>
          <w:bCs/>
          <w:sz w:val="24"/>
          <w:szCs w:val="24"/>
          <w:u w:val="single"/>
        </w:rPr>
        <w:t>项目负责人（按网上投标登记时选择拟投标的项目负责人。</w:t>
      </w:r>
      <w:r w:rsidRPr="004238CD">
        <w:rPr>
          <w:rFonts w:ascii="宋体" w:eastAsia="宋体" w:hAnsi="宋体" w:cs="Times New Roman"/>
          <w:sz w:val="24"/>
          <w:u w:val="single"/>
        </w:rPr>
        <w:t>投标人须在</w:t>
      </w:r>
      <w:r w:rsidRPr="004238CD">
        <w:rPr>
          <w:rFonts w:ascii="宋体" w:eastAsia="宋体" w:hAnsi="宋体" w:cs="Times New Roman" w:hint="eastAsia"/>
          <w:sz w:val="24"/>
          <w:u w:val="single"/>
        </w:rPr>
        <w:t>广州市交通建设项目企业信息库建立企业信用信息档案，拟担任本工程项目负责人须是本企业信息档案中的在册人员</w:t>
      </w:r>
      <w:r w:rsidRPr="004238CD">
        <w:rPr>
          <w:rFonts w:ascii="宋体" w:eastAsia="宋体" w:hAnsi="宋体" w:cs="Times New Roman" w:hint="eastAsia"/>
          <w:bCs/>
          <w:sz w:val="24"/>
          <w:szCs w:val="24"/>
          <w:u w:val="single"/>
        </w:rPr>
        <w:t>）；</w:t>
      </w:r>
    </w:p>
    <w:p w14:paraId="15D1AEDF" w14:textId="77777777" w:rsidR="00DE3EEC" w:rsidRPr="004238CD" w:rsidRDefault="00DE3EEC" w:rsidP="00C14798">
      <w:pPr>
        <w:spacing w:line="360" w:lineRule="auto"/>
        <w:ind w:firstLineChars="200" w:firstLine="480"/>
        <w:rPr>
          <w:rFonts w:ascii="宋体" w:eastAsia="宋体" w:hAnsi="宋体" w:cs="Times New Roman"/>
          <w:bCs/>
          <w:sz w:val="24"/>
          <w:szCs w:val="24"/>
          <w:u w:val="single"/>
        </w:rPr>
      </w:pPr>
      <w:r w:rsidRPr="004238CD">
        <w:rPr>
          <w:rFonts w:ascii="宋体" w:eastAsia="宋体" w:hAnsi="宋体" w:cs="Times New Roman" w:hint="eastAsia"/>
          <w:bCs/>
          <w:sz w:val="24"/>
          <w:szCs w:val="24"/>
          <w:u w:val="single"/>
        </w:rPr>
        <w:t>（7）专职安全员（按网上投标登记时选择拟投标的专职安全员，</w:t>
      </w:r>
      <w:r w:rsidRPr="004238CD">
        <w:rPr>
          <w:rFonts w:ascii="宋体" w:eastAsia="宋体" w:hAnsi="宋体" w:cs="Times New Roman"/>
          <w:sz w:val="24"/>
          <w:u w:val="single"/>
        </w:rPr>
        <w:t>投标人须在</w:t>
      </w:r>
      <w:r w:rsidRPr="004238CD">
        <w:rPr>
          <w:rFonts w:ascii="宋体" w:eastAsia="宋体" w:hAnsi="宋体" w:cs="Times New Roman" w:hint="eastAsia"/>
          <w:sz w:val="24"/>
          <w:u w:val="single"/>
        </w:rPr>
        <w:t>广州市交通建设项目企业信息库建立企业信用信息档案，拟担任本工程专职安全员须是本企业信息档案中的在册人员</w:t>
      </w:r>
      <w:r w:rsidRPr="004238CD">
        <w:rPr>
          <w:rFonts w:ascii="宋体" w:eastAsia="宋体" w:hAnsi="宋体" w:cs="Times New Roman" w:hint="eastAsia"/>
          <w:bCs/>
          <w:sz w:val="24"/>
          <w:szCs w:val="24"/>
          <w:u w:val="single"/>
        </w:rPr>
        <w:t>）；</w:t>
      </w:r>
    </w:p>
    <w:p w14:paraId="282E6B58" w14:textId="77777777" w:rsidR="00DE3EEC" w:rsidRPr="004238CD" w:rsidRDefault="00DE3EEC" w:rsidP="00C14798">
      <w:pPr>
        <w:spacing w:line="360" w:lineRule="auto"/>
        <w:ind w:firstLineChars="200" w:firstLine="480"/>
        <w:rPr>
          <w:rFonts w:ascii="宋体" w:eastAsia="宋体" w:hAnsi="宋体" w:cs="Times New Roman"/>
          <w:bCs/>
          <w:sz w:val="24"/>
          <w:u w:val="single"/>
        </w:rPr>
      </w:pPr>
      <w:r w:rsidRPr="004238CD">
        <w:rPr>
          <w:rFonts w:ascii="宋体" w:eastAsia="宋体" w:hAnsi="宋体" w:cs="Times New Roman" w:hint="eastAsia"/>
          <w:bCs/>
          <w:sz w:val="24"/>
          <w:u w:val="single"/>
        </w:rPr>
        <w:t>（8）拟委派项目负责人的建造师注册证书（取自</w:t>
      </w:r>
      <w:r w:rsidRPr="004238CD">
        <w:rPr>
          <w:rFonts w:ascii="宋体" w:eastAsia="宋体" w:hAnsi="宋体" w:cs="Times New Roman" w:hint="eastAsia"/>
          <w:sz w:val="24"/>
          <w:u w:val="single"/>
        </w:rPr>
        <w:t>广州市交通建设项目企业信息库</w:t>
      </w:r>
      <w:r w:rsidRPr="004238CD">
        <w:rPr>
          <w:rFonts w:ascii="宋体" w:eastAsia="宋体" w:hAnsi="宋体" w:cs="Times New Roman" w:hint="eastAsia"/>
          <w:bCs/>
          <w:sz w:val="24"/>
          <w:u w:val="single"/>
        </w:rPr>
        <w:t xml:space="preserve">内上传件） ； </w:t>
      </w:r>
    </w:p>
    <w:p w14:paraId="17D8C9A4" w14:textId="77777777" w:rsidR="00DE3EEC" w:rsidRPr="004238CD" w:rsidRDefault="00DE3EEC" w:rsidP="00C14798">
      <w:pPr>
        <w:spacing w:line="360" w:lineRule="auto"/>
        <w:ind w:firstLineChars="200" w:firstLine="480"/>
        <w:rPr>
          <w:rFonts w:ascii="宋体" w:eastAsia="宋体" w:hAnsi="宋体" w:cs="Times New Roman"/>
          <w:bCs/>
          <w:sz w:val="24"/>
          <w:u w:val="single"/>
        </w:rPr>
      </w:pPr>
      <w:r w:rsidRPr="004238CD">
        <w:rPr>
          <w:rFonts w:ascii="宋体" w:eastAsia="宋体" w:hAnsi="宋体" w:cs="Times New Roman" w:hint="eastAsia"/>
          <w:bCs/>
          <w:sz w:val="24"/>
          <w:u w:val="single"/>
        </w:rPr>
        <w:t>（9）项目负责人安全生产考核合格证明或在有效期内的安全考核合格证书（B类）或建筑施工企业项目负责人安全生产考核合格证书；</w:t>
      </w:r>
    </w:p>
    <w:p w14:paraId="72BC54AB" w14:textId="77777777" w:rsidR="00DE3EEC" w:rsidRPr="004238CD" w:rsidRDefault="00DE3EEC" w:rsidP="00C14798">
      <w:pPr>
        <w:spacing w:line="360" w:lineRule="auto"/>
        <w:ind w:firstLineChars="200" w:firstLine="480"/>
        <w:rPr>
          <w:rFonts w:ascii="宋体" w:eastAsia="宋体" w:hAnsi="宋体" w:cs="Times New Roman"/>
          <w:bCs/>
          <w:sz w:val="24"/>
          <w:szCs w:val="24"/>
          <w:u w:val="single"/>
        </w:rPr>
      </w:pPr>
      <w:r w:rsidRPr="004238CD">
        <w:rPr>
          <w:rFonts w:ascii="宋体" w:eastAsia="宋体" w:hAnsi="宋体" w:cs="Times New Roman" w:hint="eastAsia"/>
          <w:bCs/>
          <w:sz w:val="24"/>
          <w:u w:val="single"/>
        </w:rPr>
        <w:t>（10）专职安全员须具有在有效期内的安全考核合格证书（C类）或建筑施工企业专职安全生产管理人员安全生产考核合格证书（C3）；</w:t>
      </w:r>
    </w:p>
    <w:p w14:paraId="3E0917E3" w14:textId="77777777" w:rsidR="00DE3EEC" w:rsidRPr="004238CD" w:rsidRDefault="00DE3EEC" w:rsidP="00C14798">
      <w:pPr>
        <w:spacing w:line="360" w:lineRule="auto"/>
        <w:ind w:firstLineChars="200" w:firstLine="480"/>
        <w:rPr>
          <w:rFonts w:ascii="宋体" w:eastAsia="宋体" w:hAnsi="宋体" w:cs="Times New Roman"/>
          <w:bCs/>
          <w:sz w:val="24"/>
          <w:szCs w:val="24"/>
          <w:u w:val="single"/>
        </w:rPr>
      </w:pPr>
      <w:r w:rsidRPr="004238CD">
        <w:rPr>
          <w:rFonts w:ascii="宋体" w:eastAsia="宋体" w:hAnsi="宋体" w:cs="Times New Roman" w:hint="eastAsia"/>
          <w:bCs/>
          <w:sz w:val="24"/>
          <w:szCs w:val="24"/>
          <w:u w:val="single"/>
        </w:rPr>
        <w:t>（11）用于资格审查的业绩（设置业绩要求时选择此项，</w:t>
      </w:r>
      <w:r w:rsidRPr="004238CD">
        <w:rPr>
          <w:rFonts w:ascii="宋体" w:eastAsia="宋体" w:hAnsi="宋体" w:cs="Times New Roman" w:hint="eastAsia"/>
          <w:sz w:val="24"/>
          <w:u w:val="single"/>
        </w:rPr>
        <w:t>具体格式由招标人自定</w:t>
      </w:r>
      <w:r w:rsidRPr="004238CD">
        <w:rPr>
          <w:rFonts w:ascii="宋体" w:eastAsia="宋体" w:hAnsi="宋体" w:cs="Times New Roman" w:hint="eastAsia"/>
          <w:bCs/>
          <w:sz w:val="24"/>
          <w:szCs w:val="24"/>
          <w:u w:val="single"/>
        </w:rPr>
        <w:t>）</w:t>
      </w:r>
    </w:p>
    <w:p w14:paraId="7DE62B5D" w14:textId="77777777" w:rsidR="00DE3EEC" w:rsidRPr="004238CD" w:rsidRDefault="00DE3EEC" w:rsidP="00C14798">
      <w:pPr>
        <w:spacing w:line="360" w:lineRule="auto"/>
        <w:ind w:firstLineChars="200" w:firstLine="480"/>
        <w:rPr>
          <w:rFonts w:ascii="宋体" w:eastAsia="宋体" w:hAnsi="宋体" w:cs="Times New Roman"/>
          <w:bCs/>
          <w:sz w:val="24"/>
          <w:szCs w:val="24"/>
          <w:u w:val="single"/>
        </w:rPr>
      </w:pPr>
      <w:r w:rsidRPr="004238CD">
        <w:rPr>
          <w:rFonts w:ascii="宋体" w:eastAsia="宋体" w:hAnsi="宋体" w:cs="Times New Roman" w:hint="eastAsia"/>
          <w:bCs/>
          <w:sz w:val="24"/>
          <w:szCs w:val="24"/>
          <w:u w:val="single"/>
        </w:rPr>
        <w:t>（12）列明主办单位的联合体工作协议（采用联合体投标时需递交，</w:t>
      </w:r>
      <w:r w:rsidRPr="004238CD">
        <w:rPr>
          <w:rFonts w:ascii="宋体" w:eastAsia="宋体" w:hAnsi="宋体" w:cs="Times New Roman" w:hint="eastAsia"/>
          <w:sz w:val="24"/>
          <w:szCs w:val="24"/>
          <w:u w:val="single"/>
        </w:rPr>
        <w:t>联合体工作协议应明确约定各方拟承担的工作和责任</w:t>
      </w:r>
      <w:r w:rsidRPr="004238CD">
        <w:rPr>
          <w:rFonts w:ascii="宋体" w:eastAsia="宋体" w:hAnsi="宋体" w:cs="Times New Roman" w:hint="eastAsia"/>
          <w:bCs/>
          <w:sz w:val="24"/>
          <w:szCs w:val="24"/>
          <w:u w:val="single"/>
        </w:rPr>
        <w:t>）；</w:t>
      </w:r>
    </w:p>
    <w:p w14:paraId="021A8F11" w14:textId="77777777" w:rsidR="00DE3EEC" w:rsidRPr="004238CD" w:rsidRDefault="00DE3EEC" w:rsidP="00C14798">
      <w:pPr>
        <w:spacing w:line="360" w:lineRule="auto"/>
        <w:ind w:firstLineChars="200" w:firstLine="480"/>
        <w:rPr>
          <w:rFonts w:ascii="宋体" w:eastAsia="宋体" w:hAnsi="宋体" w:cs="Times New Roman"/>
          <w:bCs/>
          <w:sz w:val="24"/>
          <w:szCs w:val="24"/>
          <w:u w:val="single"/>
        </w:rPr>
      </w:pPr>
      <w:r w:rsidRPr="004238CD">
        <w:rPr>
          <w:rFonts w:ascii="宋体" w:eastAsia="宋体" w:hAnsi="宋体" w:cs="Times New Roman" w:hint="eastAsia"/>
          <w:bCs/>
          <w:sz w:val="24"/>
          <w:szCs w:val="24"/>
          <w:u w:val="single"/>
        </w:rPr>
        <w:t>（13）投标人认为应提交的其他资料 。</w:t>
      </w:r>
    </w:p>
    <w:p w14:paraId="4FEF3174"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u w:val="single"/>
        </w:rPr>
        <w:t>11.2.2技术投标文件主要包括下列内容：</w:t>
      </w:r>
    </w:p>
    <w:p w14:paraId="2649046A" w14:textId="77777777" w:rsidR="00DE3EEC" w:rsidRPr="004238CD" w:rsidRDefault="00DE3EEC" w:rsidP="00C14798">
      <w:pPr>
        <w:numPr>
          <w:ilvl w:val="0"/>
          <w:numId w:val="7"/>
        </w:num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bCs/>
          <w:sz w:val="24"/>
          <w:u w:val="single"/>
        </w:rPr>
        <w:t>《广州建设工程施工招标投标书》；</w:t>
      </w:r>
    </w:p>
    <w:p w14:paraId="5A3B15BF" w14:textId="77777777" w:rsidR="00DE3EEC" w:rsidRPr="004238CD" w:rsidRDefault="00DE3EEC" w:rsidP="00C14798">
      <w:pPr>
        <w:numPr>
          <w:ilvl w:val="0"/>
          <w:numId w:val="7"/>
        </w:num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u w:val="single"/>
        </w:rPr>
        <w:t>项目管理机构配备：</w:t>
      </w:r>
    </w:p>
    <w:p w14:paraId="27BE25EB"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szCs w:val="24"/>
          <w:u w:val="single"/>
        </w:rPr>
        <w:t>①</w:t>
      </w:r>
      <w:r w:rsidRPr="004238CD">
        <w:rPr>
          <w:rFonts w:ascii="宋体" w:eastAsia="宋体" w:hAnsi="宋体" w:cs="Times New Roman" w:hint="eastAsia"/>
          <w:sz w:val="24"/>
          <w:u w:val="single"/>
        </w:rPr>
        <w:t>投标人应列出该项目工程的施工组织机构构成和画出机构框架图及其负责人；</w:t>
      </w:r>
    </w:p>
    <w:p w14:paraId="44C16091"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szCs w:val="24"/>
          <w:u w:val="single"/>
        </w:rPr>
        <w:t>②</w:t>
      </w:r>
      <w:r w:rsidRPr="004238CD">
        <w:rPr>
          <w:rFonts w:ascii="宋体" w:eastAsia="宋体" w:hAnsi="宋体" w:cs="Times New Roman" w:hint="eastAsia"/>
          <w:sz w:val="24"/>
          <w:u w:val="single"/>
        </w:rPr>
        <w:t>投标人应详细列出该施工组织机构中主要成员的名单、简历资料、职务职称和在本项目中拟担任的职务等资料，并附上有关证明材料扫描件；</w:t>
      </w:r>
    </w:p>
    <w:p w14:paraId="49A27D5B"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szCs w:val="24"/>
          <w:u w:val="single"/>
        </w:rPr>
        <w:t>③</w:t>
      </w:r>
      <w:r w:rsidRPr="004238CD">
        <w:rPr>
          <w:rFonts w:ascii="宋体" w:eastAsia="宋体" w:hAnsi="宋体" w:cs="Times New Roman" w:hint="eastAsia"/>
          <w:sz w:val="24"/>
          <w:u w:val="single"/>
        </w:rPr>
        <w:t>其他辅助说明资料。</w:t>
      </w:r>
    </w:p>
    <w:p w14:paraId="79AFEE5C"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u w:val="single"/>
        </w:rPr>
        <w:t>（3）施工组织设计或施工方案；</w:t>
      </w:r>
    </w:p>
    <w:p w14:paraId="6D584B9C" w14:textId="77777777" w:rsidR="00DE3EEC" w:rsidRPr="004238CD" w:rsidRDefault="00DE3EEC" w:rsidP="00C14798">
      <w:pPr>
        <w:ind w:firstLine="420"/>
        <w:rPr>
          <w:rFonts w:ascii="宋体" w:eastAsia="宋体" w:hAnsi="宋体" w:cs="Times New Roman"/>
          <w:sz w:val="24"/>
          <w:szCs w:val="20"/>
          <w:u w:val="single"/>
        </w:rPr>
      </w:pPr>
      <w:r w:rsidRPr="004238CD">
        <w:rPr>
          <w:rFonts w:ascii="宋体" w:eastAsia="宋体" w:hAnsi="宋体" w:cs="楷体" w:hint="eastAsia"/>
          <w:sz w:val="24"/>
          <w:szCs w:val="20"/>
          <w:u w:val="single"/>
        </w:rPr>
        <w:t>注：建议招标人在招标文件中提出篇幅上限，国家及地方现有工法规范已有的内容无需重复提交。</w:t>
      </w:r>
    </w:p>
    <w:p w14:paraId="6F599A2D"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u w:val="single"/>
        </w:rPr>
        <w:t>（4）（选择性条款）有余泥渣土产生的项目可要求提供余泥渣土运输与排放方案；</w:t>
      </w:r>
    </w:p>
    <w:p w14:paraId="5B7CAFF3"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u w:val="single"/>
        </w:rPr>
        <w:t>（5）（选择性条款）投标人可使用适合本工程的机械设备；</w:t>
      </w:r>
    </w:p>
    <w:p w14:paraId="5976E401"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u w:val="single"/>
        </w:rPr>
        <w:t>（6）（选择性条款）类似工程业绩材料；</w:t>
      </w:r>
    </w:p>
    <w:p w14:paraId="4115D554"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u w:val="single"/>
        </w:rPr>
        <w:t>（7）按本招标文件规定提交的其它所有技术资料；</w:t>
      </w:r>
    </w:p>
    <w:p w14:paraId="7DA5BE9E"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u w:val="single"/>
        </w:rPr>
        <w:t>（8）按照招标文件要求填写的《参与编制技术标投标文件人员名单》。</w:t>
      </w:r>
    </w:p>
    <w:p w14:paraId="5A8EC210" w14:textId="77777777" w:rsidR="00DE3EEC" w:rsidRPr="004238CD" w:rsidRDefault="00DE3EEC" w:rsidP="00C14798">
      <w:pPr>
        <w:spacing w:line="360" w:lineRule="auto"/>
        <w:ind w:firstLineChars="200" w:firstLine="480"/>
        <w:rPr>
          <w:rFonts w:ascii="宋体" w:eastAsia="宋体" w:hAnsi="宋体" w:cs="Times New Roman"/>
          <w:bCs/>
          <w:sz w:val="24"/>
          <w:u w:val="single"/>
        </w:rPr>
      </w:pPr>
      <w:r w:rsidRPr="004238CD">
        <w:rPr>
          <w:rFonts w:ascii="宋体" w:eastAsia="宋体" w:hAnsi="宋体" w:cs="Times New Roman"/>
          <w:bCs/>
          <w:sz w:val="24"/>
          <w:u w:val="single"/>
        </w:rPr>
        <w:t xml:space="preserve">11.3 </w:t>
      </w:r>
      <w:r w:rsidRPr="004238CD">
        <w:rPr>
          <w:rFonts w:ascii="宋体" w:eastAsia="宋体" w:hAnsi="宋体" w:cs="Times New Roman" w:hint="eastAsia"/>
          <w:bCs/>
          <w:sz w:val="24"/>
          <w:u w:val="single"/>
        </w:rPr>
        <w:t>经济部分投标文件主要包括下列内容：</w:t>
      </w:r>
    </w:p>
    <w:p w14:paraId="31B7B3A9"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sz w:val="24"/>
          <w:u w:val="single"/>
        </w:rPr>
        <w:t xml:space="preserve">11.3.1 </w:t>
      </w:r>
      <w:r w:rsidRPr="004238CD">
        <w:rPr>
          <w:rFonts w:ascii="宋体" w:eastAsia="宋体" w:hAnsi="宋体" w:cs="Times New Roman" w:hint="eastAsia"/>
          <w:sz w:val="24"/>
          <w:u w:val="single"/>
        </w:rPr>
        <w:t>经济投标文件</w:t>
      </w:r>
    </w:p>
    <w:p w14:paraId="6F7417AF"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sz w:val="24"/>
          <w:u w:val="single"/>
        </w:rPr>
        <w:t>11.3.2</w:t>
      </w:r>
      <w:r w:rsidRPr="004238CD">
        <w:rPr>
          <w:rFonts w:ascii="宋体" w:eastAsia="宋体" w:hAnsi="宋体" w:cs="Times New Roman" w:hint="eastAsia"/>
          <w:sz w:val="24"/>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4238CD">
        <w:rPr>
          <w:rFonts w:ascii="宋体" w:eastAsia="宋体" w:hAnsi="宋体" w:cs="Times New Roman" w:hint="eastAsia"/>
          <w:sz w:val="24"/>
          <w:szCs w:val="24"/>
          <w:u w:val="single"/>
        </w:rPr>
        <w:t>其中包括如下：</w:t>
      </w:r>
      <w:r w:rsidRPr="004238CD">
        <w:rPr>
          <w:rFonts w:ascii="宋体" w:eastAsia="宋体" w:hAnsi="宋体" w:cs="Times New Roman"/>
          <w:sz w:val="24"/>
          <w:u w:val="single"/>
        </w:rPr>
        <w:t xml:space="preserve"> </w:t>
      </w:r>
    </w:p>
    <w:p w14:paraId="53BD84BE" w14:textId="77777777" w:rsidR="00DE3EEC" w:rsidRPr="004238CD" w:rsidRDefault="00DE3EEC" w:rsidP="00C14798">
      <w:pPr>
        <w:spacing w:line="360" w:lineRule="auto"/>
        <w:ind w:firstLineChars="236" w:firstLine="566"/>
        <w:rPr>
          <w:rFonts w:ascii="宋体" w:eastAsia="宋体" w:hAnsi="宋体" w:cs="Times New Roman"/>
          <w:sz w:val="24"/>
          <w:u w:val="single"/>
        </w:rPr>
      </w:pPr>
      <w:r w:rsidRPr="004238CD">
        <w:rPr>
          <w:rFonts w:ascii="宋体" w:eastAsia="宋体" w:hAnsi="宋体" w:cs="Times New Roman" w:hint="eastAsia"/>
          <w:sz w:val="24"/>
          <w:u w:val="single"/>
        </w:rPr>
        <w:t>（</w:t>
      </w:r>
      <w:r w:rsidRPr="004238CD">
        <w:rPr>
          <w:rFonts w:ascii="宋体" w:eastAsia="宋体" w:hAnsi="宋体" w:cs="Times New Roman"/>
          <w:sz w:val="24"/>
          <w:u w:val="single"/>
        </w:rPr>
        <w:t>1</w:t>
      </w:r>
      <w:r w:rsidRPr="004238CD">
        <w:rPr>
          <w:rFonts w:ascii="宋体" w:eastAsia="宋体" w:hAnsi="宋体" w:cs="Times New Roman" w:hint="eastAsia"/>
          <w:sz w:val="24"/>
          <w:u w:val="single"/>
        </w:rPr>
        <w:t>）投标总价封面、扉页；</w:t>
      </w:r>
    </w:p>
    <w:p w14:paraId="289A43B8" w14:textId="77777777" w:rsidR="00DE3EEC" w:rsidRPr="004238CD" w:rsidRDefault="00DE3EEC" w:rsidP="00C14798">
      <w:pPr>
        <w:spacing w:line="360" w:lineRule="auto"/>
        <w:ind w:firstLineChars="236" w:firstLine="566"/>
        <w:rPr>
          <w:rFonts w:ascii="宋体" w:eastAsia="宋体" w:hAnsi="宋体" w:cs="Times New Roman"/>
          <w:sz w:val="24"/>
          <w:szCs w:val="24"/>
          <w:u w:val="single"/>
        </w:rPr>
      </w:pPr>
      <w:r w:rsidRPr="004238CD">
        <w:rPr>
          <w:rFonts w:ascii="宋体" w:eastAsia="宋体" w:hAnsi="宋体" w:cs="Times New Roman" w:hint="eastAsia"/>
          <w:sz w:val="24"/>
          <w:szCs w:val="24"/>
          <w:u w:val="single"/>
        </w:rPr>
        <w:t>（</w:t>
      </w:r>
      <w:r w:rsidRPr="004238CD">
        <w:rPr>
          <w:rFonts w:ascii="宋体" w:eastAsia="宋体" w:hAnsi="宋体" w:cs="Times New Roman"/>
          <w:sz w:val="24"/>
          <w:szCs w:val="24"/>
          <w:u w:val="single"/>
        </w:rPr>
        <w:t>2</w:t>
      </w:r>
      <w:r w:rsidRPr="004238CD">
        <w:rPr>
          <w:rFonts w:ascii="宋体" w:eastAsia="宋体" w:hAnsi="宋体" w:cs="Times New Roman" w:hint="eastAsia"/>
          <w:sz w:val="24"/>
          <w:szCs w:val="24"/>
          <w:u w:val="single"/>
        </w:rPr>
        <w:t>）总说明；</w:t>
      </w:r>
    </w:p>
    <w:p w14:paraId="4124A364" w14:textId="77777777" w:rsidR="00DE3EEC" w:rsidRPr="004238CD" w:rsidRDefault="00DE3EEC" w:rsidP="00C14798">
      <w:pPr>
        <w:spacing w:line="360" w:lineRule="auto"/>
        <w:ind w:firstLineChars="236" w:firstLine="566"/>
        <w:rPr>
          <w:rFonts w:ascii="宋体" w:eastAsia="宋体" w:hAnsi="宋体" w:cs="Times New Roman"/>
          <w:sz w:val="24"/>
          <w:szCs w:val="24"/>
          <w:u w:val="single"/>
        </w:rPr>
      </w:pPr>
      <w:r w:rsidRPr="004238CD">
        <w:rPr>
          <w:rFonts w:ascii="宋体" w:eastAsia="宋体" w:hAnsi="宋体" w:cs="Times New Roman" w:hint="eastAsia"/>
          <w:sz w:val="24"/>
          <w:szCs w:val="24"/>
          <w:u w:val="single"/>
        </w:rPr>
        <w:t>（3）工程项目投标报价汇总表；</w:t>
      </w:r>
    </w:p>
    <w:p w14:paraId="359CF9FD" w14:textId="77777777" w:rsidR="00DE3EEC" w:rsidRPr="004238CD" w:rsidRDefault="00DE3EEC" w:rsidP="00C14798">
      <w:pPr>
        <w:spacing w:line="360" w:lineRule="auto"/>
        <w:ind w:firstLineChars="236" w:firstLine="566"/>
        <w:rPr>
          <w:rFonts w:ascii="宋体" w:eastAsia="宋体" w:hAnsi="宋体" w:cs="Times New Roman"/>
          <w:sz w:val="24"/>
          <w:szCs w:val="24"/>
          <w:u w:val="single"/>
        </w:rPr>
      </w:pPr>
      <w:r w:rsidRPr="004238CD">
        <w:rPr>
          <w:rFonts w:ascii="宋体" w:eastAsia="宋体" w:hAnsi="宋体" w:cs="Times New Roman" w:hint="eastAsia"/>
          <w:sz w:val="24"/>
          <w:szCs w:val="24"/>
          <w:u w:val="single"/>
        </w:rPr>
        <w:t>（4）单项工程投标报价汇总表；</w:t>
      </w:r>
    </w:p>
    <w:p w14:paraId="622F1D66" w14:textId="77777777" w:rsidR="00DE3EEC" w:rsidRPr="004238CD" w:rsidRDefault="00DE3EEC" w:rsidP="00C14798">
      <w:pPr>
        <w:spacing w:line="360" w:lineRule="auto"/>
        <w:ind w:firstLineChars="236" w:firstLine="566"/>
        <w:rPr>
          <w:rFonts w:ascii="宋体" w:eastAsia="宋体" w:hAnsi="宋体" w:cs="Times New Roman"/>
          <w:sz w:val="24"/>
          <w:szCs w:val="24"/>
          <w:u w:val="single"/>
        </w:rPr>
      </w:pPr>
      <w:r w:rsidRPr="004238CD">
        <w:rPr>
          <w:rFonts w:ascii="宋体" w:eastAsia="宋体" w:hAnsi="宋体" w:cs="Times New Roman" w:hint="eastAsia"/>
          <w:sz w:val="24"/>
          <w:szCs w:val="24"/>
          <w:u w:val="single"/>
        </w:rPr>
        <w:t>（5）单位工程投标报价汇总表；</w:t>
      </w:r>
    </w:p>
    <w:p w14:paraId="4487BEA0" w14:textId="77777777" w:rsidR="00DE3EEC" w:rsidRPr="004238CD" w:rsidRDefault="00DE3EEC" w:rsidP="00C14798">
      <w:pPr>
        <w:spacing w:line="360" w:lineRule="auto"/>
        <w:ind w:firstLineChars="236" w:firstLine="566"/>
        <w:rPr>
          <w:rFonts w:ascii="宋体" w:eastAsia="宋体" w:hAnsi="宋体" w:cs="Times New Roman"/>
          <w:sz w:val="24"/>
          <w:szCs w:val="24"/>
          <w:u w:val="single"/>
        </w:rPr>
      </w:pPr>
      <w:r w:rsidRPr="004238CD">
        <w:rPr>
          <w:rFonts w:ascii="宋体" w:eastAsia="宋体" w:hAnsi="宋体" w:cs="Times New Roman" w:hint="eastAsia"/>
          <w:sz w:val="24"/>
          <w:szCs w:val="24"/>
          <w:u w:val="single"/>
        </w:rPr>
        <w:t>（6）分部分项工程清单与计价表；</w:t>
      </w:r>
    </w:p>
    <w:p w14:paraId="26A8E189" w14:textId="77777777" w:rsidR="00DE3EEC" w:rsidRPr="004238CD" w:rsidRDefault="00DE3EEC" w:rsidP="00C14798">
      <w:pPr>
        <w:spacing w:line="360" w:lineRule="auto"/>
        <w:ind w:firstLineChars="236" w:firstLine="566"/>
        <w:rPr>
          <w:rFonts w:ascii="宋体" w:eastAsia="宋体" w:hAnsi="宋体" w:cs="Times New Roman"/>
          <w:sz w:val="24"/>
          <w:szCs w:val="24"/>
          <w:u w:val="single"/>
        </w:rPr>
      </w:pPr>
      <w:r w:rsidRPr="004238CD">
        <w:rPr>
          <w:rFonts w:ascii="宋体" w:eastAsia="宋体" w:hAnsi="宋体" w:cs="Times New Roman" w:hint="eastAsia"/>
          <w:sz w:val="24"/>
          <w:szCs w:val="24"/>
          <w:u w:val="single"/>
        </w:rPr>
        <w:t>（7）单价措施项目清单与计价表；</w:t>
      </w:r>
    </w:p>
    <w:p w14:paraId="37E0FD57" w14:textId="77777777" w:rsidR="00DE3EEC" w:rsidRPr="004238CD" w:rsidRDefault="00DE3EEC" w:rsidP="00C14798">
      <w:pPr>
        <w:spacing w:line="360" w:lineRule="auto"/>
        <w:ind w:firstLineChars="236" w:firstLine="566"/>
        <w:rPr>
          <w:rFonts w:ascii="宋体" w:eastAsia="宋体" w:hAnsi="宋体" w:cs="Times New Roman"/>
          <w:sz w:val="24"/>
          <w:szCs w:val="24"/>
          <w:u w:val="single"/>
        </w:rPr>
      </w:pPr>
      <w:r w:rsidRPr="004238CD">
        <w:rPr>
          <w:rFonts w:ascii="宋体" w:eastAsia="宋体" w:hAnsi="宋体" w:cs="Times New Roman" w:hint="eastAsia"/>
          <w:sz w:val="24"/>
          <w:szCs w:val="24"/>
          <w:u w:val="single"/>
        </w:rPr>
        <w:t>（8）总价措施项目清单与计价表；</w:t>
      </w:r>
    </w:p>
    <w:p w14:paraId="4D63D1C4" w14:textId="77777777" w:rsidR="00DE3EEC" w:rsidRPr="004238CD" w:rsidRDefault="00DE3EEC" w:rsidP="00C14798">
      <w:pPr>
        <w:spacing w:line="360" w:lineRule="auto"/>
        <w:ind w:firstLineChars="236" w:firstLine="566"/>
        <w:rPr>
          <w:rFonts w:ascii="宋体" w:eastAsia="宋体" w:hAnsi="宋体" w:cs="Times New Roman"/>
          <w:sz w:val="24"/>
          <w:szCs w:val="24"/>
          <w:u w:val="single"/>
        </w:rPr>
      </w:pPr>
      <w:r w:rsidRPr="004238CD">
        <w:rPr>
          <w:rFonts w:ascii="宋体" w:eastAsia="宋体" w:hAnsi="宋体" w:cs="Times New Roman" w:hint="eastAsia"/>
          <w:sz w:val="24"/>
          <w:szCs w:val="24"/>
          <w:u w:val="single"/>
        </w:rPr>
        <w:t>（9）综合单价分析表；</w:t>
      </w:r>
    </w:p>
    <w:p w14:paraId="097319E8" w14:textId="77777777" w:rsidR="00DE3EEC" w:rsidRPr="004238CD" w:rsidRDefault="00DE3EEC" w:rsidP="00C14798">
      <w:pPr>
        <w:spacing w:line="360" w:lineRule="auto"/>
        <w:ind w:firstLineChars="200" w:firstLine="480"/>
        <w:rPr>
          <w:rFonts w:ascii="宋体" w:eastAsia="宋体" w:hAnsi="宋体" w:cs="Times New Roman"/>
          <w:sz w:val="24"/>
          <w:szCs w:val="24"/>
          <w:u w:val="single"/>
        </w:rPr>
      </w:pPr>
      <w:r w:rsidRPr="004238CD">
        <w:rPr>
          <w:rFonts w:ascii="宋体" w:eastAsia="宋体" w:hAnsi="宋体" w:cs="Times New Roman" w:hint="eastAsia"/>
          <w:sz w:val="24"/>
          <w:szCs w:val="24"/>
          <w:u w:val="single"/>
        </w:rPr>
        <w:t>（10）其他项目清单与计价汇总表；</w:t>
      </w:r>
    </w:p>
    <w:p w14:paraId="1FB59A9F" w14:textId="77777777" w:rsidR="00DE3EEC" w:rsidRPr="004238CD" w:rsidRDefault="00DE3EEC" w:rsidP="00C14798">
      <w:pPr>
        <w:spacing w:line="360" w:lineRule="auto"/>
        <w:ind w:firstLineChars="200" w:firstLine="480"/>
        <w:rPr>
          <w:rFonts w:ascii="宋体" w:eastAsia="宋体" w:hAnsi="宋体" w:cs="Times New Roman"/>
          <w:sz w:val="24"/>
          <w:szCs w:val="24"/>
          <w:u w:val="single"/>
        </w:rPr>
      </w:pPr>
      <w:r w:rsidRPr="004238CD">
        <w:rPr>
          <w:rFonts w:ascii="宋体" w:eastAsia="宋体" w:hAnsi="宋体" w:cs="Times New Roman" w:hint="eastAsia"/>
          <w:sz w:val="24"/>
          <w:szCs w:val="24"/>
          <w:u w:val="single"/>
        </w:rPr>
        <w:t>（11）暂列金额明细表；</w:t>
      </w:r>
    </w:p>
    <w:p w14:paraId="14F9883A" w14:textId="77777777" w:rsidR="00DE3EEC" w:rsidRPr="004238CD" w:rsidRDefault="00DE3EEC" w:rsidP="00C14798">
      <w:pPr>
        <w:spacing w:line="360" w:lineRule="auto"/>
        <w:ind w:firstLineChars="200" w:firstLine="480"/>
        <w:rPr>
          <w:rFonts w:ascii="宋体" w:eastAsia="宋体" w:hAnsi="宋体" w:cs="Times New Roman"/>
          <w:sz w:val="24"/>
          <w:szCs w:val="24"/>
          <w:u w:val="single"/>
        </w:rPr>
      </w:pPr>
      <w:r w:rsidRPr="004238CD">
        <w:rPr>
          <w:rFonts w:ascii="宋体" w:eastAsia="宋体" w:hAnsi="宋体" w:cs="Times New Roman" w:hint="eastAsia"/>
          <w:sz w:val="24"/>
          <w:szCs w:val="24"/>
          <w:u w:val="single"/>
        </w:rPr>
        <w:t>（12）材料（工程设备）暂估价明细表；</w:t>
      </w:r>
    </w:p>
    <w:p w14:paraId="43EBD0F8" w14:textId="77777777" w:rsidR="00DE3EEC" w:rsidRPr="004238CD" w:rsidRDefault="00DE3EEC" w:rsidP="00C14798">
      <w:pPr>
        <w:spacing w:line="360" w:lineRule="auto"/>
        <w:ind w:firstLineChars="200" w:firstLine="480"/>
        <w:rPr>
          <w:rFonts w:ascii="宋体" w:eastAsia="宋体" w:hAnsi="宋体" w:cs="Times New Roman"/>
          <w:sz w:val="24"/>
          <w:szCs w:val="24"/>
          <w:u w:val="single"/>
        </w:rPr>
      </w:pPr>
      <w:r w:rsidRPr="004238CD">
        <w:rPr>
          <w:rFonts w:ascii="宋体" w:eastAsia="宋体" w:hAnsi="宋体" w:cs="Times New Roman" w:hint="eastAsia"/>
          <w:sz w:val="24"/>
          <w:szCs w:val="24"/>
          <w:u w:val="single"/>
        </w:rPr>
        <w:t>（13）专业工程暂估价明细表；</w:t>
      </w:r>
    </w:p>
    <w:p w14:paraId="48BC80E7" w14:textId="77777777" w:rsidR="00DE3EEC" w:rsidRPr="004238CD" w:rsidRDefault="00DE3EEC" w:rsidP="00C14798">
      <w:pPr>
        <w:spacing w:line="360" w:lineRule="auto"/>
        <w:ind w:firstLineChars="200" w:firstLine="480"/>
        <w:rPr>
          <w:rFonts w:ascii="宋体" w:eastAsia="宋体" w:hAnsi="宋体" w:cs="Times New Roman"/>
          <w:sz w:val="24"/>
          <w:szCs w:val="24"/>
          <w:u w:val="single"/>
        </w:rPr>
      </w:pPr>
      <w:r w:rsidRPr="004238CD">
        <w:rPr>
          <w:rFonts w:ascii="宋体" w:eastAsia="宋体" w:hAnsi="宋体" w:cs="Times New Roman" w:hint="eastAsia"/>
          <w:sz w:val="24"/>
          <w:szCs w:val="24"/>
          <w:u w:val="single"/>
        </w:rPr>
        <w:t>（14）计日工表；</w:t>
      </w:r>
    </w:p>
    <w:p w14:paraId="02A9EA59" w14:textId="77777777" w:rsidR="00DE3EEC" w:rsidRPr="004238CD" w:rsidRDefault="00DE3EEC" w:rsidP="00C14798">
      <w:pPr>
        <w:spacing w:line="360" w:lineRule="auto"/>
        <w:ind w:firstLineChars="200" w:firstLine="480"/>
        <w:rPr>
          <w:rFonts w:ascii="宋体" w:eastAsia="宋体" w:hAnsi="宋体" w:cs="Times New Roman"/>
          <w:sz w:val="24"/>
          <w:szCs w:val="24"/>
          <w:u w:val="single"/>
        </w:rPr>
      </w:pPr>
      <w:r w:rsidRPr="004238CD">
        <w:rPr>
          <w:rFonts w:ascii="宋体" w:eastAsia="宋体" w:hAnsi="宋体" w:cs="Times New Roman" w:hint="eastAsia"/>
          <w:sz w:val="24"/>
          <w:szCs w:val="24"/>
          <w:u w:val="single"/>
        </w:rPr>
        <w:t>（15）总承包服务计价表；</w:t>
      </w:r>
    </w:p>
    <w:p w14:paraId="4B90164C" w14:textId="77777777" w:rsidR="00DE3EEC" w:rsidRPr="004238CD" w:rsidRDefault="00DE3EEC" w:rsidP="00C14798">
      <w:pPr>
        <w:spacing w:line="360" w:lineRule="auto"/>
        <w:ind w:firstLineChars="200" w:firstLine="480"/>
        <w:rPr>
          <w:rFonts w:ascii="宋体" w:eastAsia="宋体" w:hAnsi="宋体" w:cs="Times New Roman"/>
          <w:sz w:val="24"/>
          <w:szCs w:val="24"/>
          <w:u w:val="single"/>
        </w:rPr>
      </w:pPr>
      <w:r w:rsidRPr="004238CD">
        <w:rPr>
          <w:rFonts w:ascii="宋体" w:eastAsia="宋体" w:hAnsi="宋体" w:cs="Times New Roman" w:hint="eastAsia"/>
          <w:sz w:val="24"/>
          <w:szCs w:val="24"/>
          <w:u w:val="single"/>
        </w:rPr>
        <w:t>（16）规费和税金项目计价表；</w:t>
      </w:r>
    </w:p>
    <w:p w14:paraId="71B443C4" w14:textId="77777777" w:rsidR="00DE3EEC" w:rsidRPr="004238CD" w:rsidRDefault="00DE3EEC" w:rsidP="00C14798">
      <w:pPr>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szCs w:val="24"/>
          <w:u w:val="single"/>
        </w:rPr>
        <w:t>（17）人工、主要材料和设备一览表</w:t>
      </w:r>
    </w:p>
    <w:p w14:paraId="2B98A519" w14:textId="77777777" w:rsidR="00DE3EEC" w:rsidRPr="004238CD" w:rsidRDefault="00DE3EEC" w:rsidP="00C14798">
      <w:pPr>
        <w:tabs>
          <w:tab w:val="left" w:pos="1125"/>
        </w:tabs>
        <w:spacing w:line="360" w:lineRule="auto"/>
        <w:ind w:firstLineChars="200" w:firstLine="480"/>
        <w:rPr>
          <w:rFonts w:ascii="宋体" w:eastAsia="宋体" w:hAnsi="宋体" w:cs="Times New Roman"/>
          <w:sz w:val="24"/>
          <w:u w:val="single"/>
        </w:rPr>
      </w:pPr>
      <w:r w:rsidRPr="004238CD">
        <w:rPr>
          <w:rFonts w:ascii="宋体" w:eastAsia="宋体" w:hAnsi="宋体" w:cs="Times New Roman"/>
          <w:sz w:val="24"/>
          <w:u w:val="single"/>
        </w:rPr>
        <w:t>11.3.</w:t>
      </w:r>
      <w:r w:rsidRPr="004238CD">
        <w:rPr>
          <w:rFonts w:ascii="宋体" w:eastAsia="宋体" w:hAnsi="宋体" w:cs="Times New Roman" w:hint="eastAsia"/>
          <w:sz w:val="24"/>
          <w:u w:val="single"/>
        </w:rPr>
        <w:t>3按照</w:t>
      </w:r>
      <w:r w:rsidRPr="004238CD">
        <w:rPr>
          <w:rFonts w:ascii="宋体" w:eastAsia="宋体" w:hAnsi="宋体" w:cs="Times New Roman" w:hint="eastAsia"/>
          <w:bCs/>
          <w:sz w:val="24"/>
          <w:u w:val="single"/>
        </w:rPr>
        <w:t>招标文件要求</w:t>
      </w:r>
      <w:r w:rsidRPr="004238CD">
        <w:rPr>
          <w:rFonts w:ascii="宋体" w:eastAsia="宋体" w:hAnsi="宋体" w:cs="Times New Roman" w:hint="eastAsia"/>
          <w:sz w:val="24"/>
          <w:u w:val="single"/>
        </w:rPr>
        <w:t>填写的《参与编制经济标投标文件人员名单》。</w:t>
      </w:r>
    </w:p>
    <w:p w14:paraId="1A028354" w14:textId="078E976A" w:rsidR="00DE3EEC" w:rsidRPr="004238CD" w:rsidRDefault="00DE3EEC" w:rsidP="00C14798">
      <w:pPr>
        <w:tabs>
          <w:tab w:val="left" w:pos="1125"/>
        </w:tabs>
        <w:spacing w:line="360" w:lineRule="auto"/>
        <w:ind w:firstLineChars="200" w:firstLine="480"/>
        <w:rPr>
          <w:rFonts w:ascii="宋体" w:eastAsia="宋体" w:hAnsi="宋体" w:cs="Times New Roman"/>
          <w:sz w:val="24"/>
          <w:u w:val="single"/>
        </w:rPr>
      </w:pPr>
      <w:r w:rsidRPr="004238CD">
        <w:rPr>
          <w:rFonts w:ascii="宋体" w:eastAsia="宋体" w:hAnsi="宋体" w:cs="Times New Roman" w:hint="eastAsia"/>
          <w:sz w:val="24"/>
          <w:u w:val="single"/>
        </w:rPr>
        <w:t>11.3.4若投标人的投标报价低于工程成本</w:t>
      </w:r>
      <w:r w:rsidR="00A143F3" w:rsidRPr="004238CD">
        <w:rPr>
          <w:rFonts w:ascii="宋体" w:eastAsia="宋体" w:hAnsi="宋体" w:cs="Times New Roman" w:hint="eastAsia"/>
          <w:sz w:val="24"/>
          <w:u w:val="single"/>
        </w:rPr>
        <w:t>警示价</w:t>
      </w:r>
      <w:r w:rsidRPr="004238CD">
        <w:rPr>
          <w:rFonts w:ascii="宋体" w:eastAsia="宋体" w:hAnsi="宋体" w:cs="Times New Roman" w:hint="eastAsia"/>
          <w:sz w:val="24"/>
          <w:u w:val="single"/>
        </w:rPr>
        <w:t>的，投标人还须提供详细的施工组织设计、单价、措施性费用、单价分析表、主要材料价格表、投标人成本分析供评标委员会评审。</w:t>
      </w:r>
    </w:p>
    <w:p w14:paraId="6D74FFC9"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12</w:t>
      </w:r>
      <w:r w:rsidRPr="004238CD">
        <w:rPr>
          <w:rFonts w:ascii="宋体" w:eastAsia="宋体" w:hAnsi="宋体" w:cs="Times New Roman" w:hint="eastAsia"/>
          <w:b/>
          <w:bCs/>
          <w:kern w:val="0"/>
          <w:sz w:val="24"/>
          <w:szCs w:val="20"/>
        </w:rPr>
        <w:t>．投标文件格式</w:t>
      </w:r>
    </w:p>
    <w:p w14:paraId="3C85ACCB"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12.1 </w:t>
      </w:r>
      <w:r w:rsidRPr="004238CD">
        <w:rPr>
          <w:rFonts w:ascii="宋体" w:eastAsia="宋体" w:hAnsi="宋体" w:cs="Times New Roman" w:hint="eastAsia"/>
          <w:kern w:val="0"/>
          <w:sz w:val="24"/>
          <w:szCs w:val="20"/>
        </w:rPr>
        <w:t>投标文件包括本须知第</w:t>
      </w:r>
      <w:r w:rsidRPr="004238CD">
        <w:rPr>
          <w:rFonts w:ascii="宋体" w:eastAsia="宋体" w:hAnsi="宋体" w:cs="Times New Roman"/>
          <w:kern w:val="0"/>
          <w:sz w:val="24"/>
          <w:szCs w:val="20"/>
        </w:rPr>
        <w:t>11</w:t>
      </w:r>
      <w:r w:rsidRPr="004238CD">
        <w:rPr>
          <w:rFonts w:ascii="宋体" w:eastAsia="宋体" w:hAnsi="宋体" w:cs="Times New Roman" w:hint="eastAsia"/>
          <w:kern w:val="0"/>
          <w:sz w:val="24"/>
          <w:szCs w:val="20"/>
        </w:rPr>
        <w:t>条中规定的内容，投标人提交的投标文件应当使用招标文件所提供的投标文件全部格式（表格可以按同样格式扩展）。</w:t>
      </w:r>
    </w:p>
    <w:p w14:paraId="6F42BB70"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4238CD">
        <w:rPr>
          <w:rFonts w:ascii="宋体" w:eastAsia="宋体" w:hAnsi="宋体" w:cs="Times New Roman" w:hint="eastAsia"/>
          <w:kern w:val="0"/>
          <w:sz w:val="24"/>
          <w:szCs w:val="24"/>
        </w:rPr>
        <w:t>全流程电子化项目的相关指南进行操作。详见：</w:t>
      </w:r>
      <w:r w:rsidRPr="004238CD">
        <w:rPr>
          <w:rFonts w:ascii="宋体" w:eastAsia="宋体" w:hAnsi="宋体" w:cs="Times New Roman"/>
          <w:kern w:val="0"/>
          <w:sz w:val="24"/>
          <w:szCs w:val="24"/>
          <w:u w:val="single"/>
        </w:rPr>
        <w:t xml:space="preserve">      </w:t>
      </w:r>
      <w:r w:rsidRPr="004238CD">
        <w:rPr>
          <w:rFonts w:ascii="宋体" w:eastAsia="宋体" w:hAnsi="宋体" w:cs="Times New Roman" w:hint="eastAsia"/>
          <w:kern w:val="0"/>
          <w:sz w:val="24"/>
          <w:szCs w:val="24"/>
          <w:u w:val="single"/>
        </w:rPr>
        <w:t xml:space="preserve">    </w:t>
      </w:r>
      <w:r w:rsidRPr="004238CD">
        <w:rPr>
          <w:rFonts w:ascii="宋体" w:eastAsia="宋体" w:hAnsi="宋体" w:cs="Times New Roman"/>
          <w:kern w:val="0"/>
          <w:sz w:val="24"/>
          <w:szCs w:val="24"/>
          <w:u w:val="single"/>
        </w:rPr>
        <w:t xml:space="preserve">  </w:t>
      </w:r>
      <w:r w:rsidRPr="004238CD">
        <w:rPr>
          <w:rFonts w:ascii="宋体" w:eastAsia="宋体" w:hAnsi="宋体" w:cs="Times New Roman" w:hint="eastAsia"/>
          <w:kern w:val="0"/>
          <w:sz w:val="24"/>
          <w:szCs w:val="24"/>
        </w:rPr>
        <w:t xml:space="preserve"> 。</w:t>
      </w:r>
    </w:p>
    <w:p w14:paraId="6E1DB3C4"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 xml:space="preserve">12.3 </w:t>
      </w:r>
      <w:r w:rsidRPr="004238CD">
        <w:rPr>
          <w:rFonts w:ascii="宋体" w:eastAsia="宋体" w:hAnsi="宋体" w:cs="Times New Roman" w:hint="eastAsia"/>
          <w:bCs/>
          <w:kern w:val="0"/>
          <w:sz w:val="24"/>
          <w:szCs w:val="24"/>
        </w:rPr>
        <w:t>投标文件应按</w:t>
      </w:r>
      <w:r w:rsidRPr="004238CD">
        <w:rPr>
          <w:rFonts w:ascii="宋体" w:eastAsia="宋体" w:hAnsi="宋体" w:cs="Times New Roman" w:hint="eastAsia"/>
          <w:kern w:val="0"/>
          <w:sz w:val="24"/>
          <w:szCs w:val="20"/>
        </w:rPr>
        <w:t>照交易平台关于全流程电子化项目的相关指南进行编制，详见：</w:t>
      </w:r>
      <w:r w:rsidRPr="004238CD">
        <w:rPr>
          <w:rFonts w:ascii="宋体" w:eastAsia="宋体" w:hAnsi="宋体" w:cs="Times New Roman"/>
          <w:kern w:val="0"/>
          <w:sz w:val="24"/>
          <w:szCs w:val="24"/>
          <w:u w:val="single"/>
        </w:rPr>
        <w:t xml:space="preserve">       </w:t>
      </w:r>
      <w:r w:rsidRPr="004238CD">
        <w:rPr>
          <w:rFonts w:ascii="宋体" w:eastAsia="宋体" w:hAnsi="宋体" w:cs="Times New Roman" w:hint="eastAsia"/>
          <w:kern w:val="0"/>
          <w:sz w:val="24"/>
          <w:szCs w:val="24"/>
          <w:u w:val="single"/>
        </w:rPr>
        <w:t xml:space="preserve">     </w:t>
      </w:r>
      <w:r w:rsidRPr="004238CD">
        <w:rPr>
          <w:rFonts w:ascii="宋体" w:eastAsia="宋体" w:hAnsi="宋体" w:cs="Times New Roman" w:hint="eastAsia"/>
          <w:kern w:val="0"/>
          <w:sz w:val="24"/>
          <w:szCs w:val="20"/>
        </w:rPr>
        <w:t>。</w:t>
      </w:r>
    </w:p>
    <w:p w14:paraId="04865E9E"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bCs/>
          <w:kern w:val="0"/>
          <w:sz w:val="24"/>
          <w:szCs w:val="24"/>
        </w:rPr>
        <w:t>如不按上述要求编制引起系统无法检索、读取相关信息的，其后果由投标人承担。</w:t>
      </w:r>
    </w:p>
    <w:p w14:paraId="31E882FB"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13</w:t>
      </w:r>
      <w:r w:rsidRPr="004238CD">
        <w:rPr>
          <w:rFonts w:ascii="宋体" w:eastAsia="宋体" w:hAnsi="宋体" w:cs="Times New Roman" w:hint="eastAsia"/>
          <w:b/>
          <w:bCs/>
          <w:kern w:val="0"/>
          <w:sz w:val="24"/>
          <w:szCs w:val="20"/>
        </w:rPr>
        <w:t>．投标报价及造价承包和变更结算方式</w:t>
      </w:r>
    </w:p>
    <w:p w14:paraId="3FF597C6"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13.1 </w:t>
      </w:r>
      <w:r w:rsidRPr="004238CD">
        <w:rPr>
          <w:rFonts w:ascii="宋体" w:eastAsia="宋体" w:hAnsi="宋体" w:cs="Times New Roman" w:hint="eastAsia"/>
          <w:kern w:val="0"/>
          <w:sz w:val="24"/>
          <w:szCs w:val="20"/>
        </w:rPr>
        <w:t>本工程的投标报价采用投标须知前附表第</w:t>
      </w:r>
      <w:r w:rsidRPr="004238CD">
        <w:rPr>
          <w:rFonts w:ascii="宋体" w:eastAsia="宋体" w:hAnsi="宋体" w:cs="Times New Roman"/>
          <w:kern w:val="0"/>
          <w:sz w:val="24"/>
          <w:szCs w:val="20"/>
        </w:rPr>
        <w:t>1</w:t>
      </w:r>
      <w:r w:rsidRPr="004238CD">
        <w:rPr>
          <w:rFonts w:ascii="宋体" w:eastAsia="宋体" w:hAnsi="宋体" w:cs="Times New Roman" w:hint="eastAsia"/>
          <w:kern w:val="0"/>
          <w:sz w:val="24"/>
          <w:szCs w:val="20"/>
        </w:rPr>
        <w:t>4项所规定的方式。投标报价（含单价及总价）精确到“分”。</w:t>
      </w:r>
    </w:p>
    <w:p w14:paraId="4BCC506F"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13.2</w:t>
      </w:r>
      <w:r w:rsidRPr="004238CD">
        <w:rPr>
          <w:rFonts w:ascii="宋体" w:eastAsia="宋体" w:hAnsi="宋体" w:cs="Times New Roman" w:hint="eastAsia"/>
          <w:kern w:val="0"/>
          <w:sz w:val="24"/>
          <w:szCs w:val="20"/>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7836936E"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13.3</w:t>
      </w:r>
      <w:r w:rsidRPr="004238CD">
        <w:rPr>
          <w:rFonts w:ascii="宋体" w:eastAsia="宋体" w:hAnsi="宋体" w:cs="Times New Roman" w:hint="eastAsia"/>
          <w:kern w:val="0"/>
          <w:sz w:val="24"/>
          <w:szCs w:val="20"/>
        </w:rPr>
        <w:t>投标人的投标报价，应是按照投标须知前附表第</w:t>
      </w:r>
      <w:r w:rsidRPr="004238CD">
        <w:rPr>
          <w:rFonts w:ascii="宋体" w:eastAsia="宋体" w:hAnsi="宋体" w:cs="Times New Roman"/>
          <w:kern w:val="0"/>
          <w:sz w:val="24"/>
          <w:szCs w:val="20"/>
        </w:rPr>
        <w:t>8</w:t>
      </w:r>
      <w:r w:rsidRPr="004238CD">
        <w:rPr>
          <w:rFonts w:ascii="宋体" w:eastAsia="宋体" w:hAnsi="宋体" w:cs="Times New Roman" w:hint="eastAsia"/>
          <w:kern w:val="0"/>
          <w:sz w:val="24"/>
          <w:szCs w:val="20"/>
        </w:rPr>
        <w:t>项的工期要求，在投标须知前附表第</w:t>
      </w:r>
      <w:r w:rsidRPr="004238CD">
        <w:rPr>
          <w:rFonts w:ascii="宋体" w:eastAsia="宋体" w:hAnsi="宋体" w:cs="Times New Roman"/>
          <w:kern w:val="0"/>
          <w:sz w:val="24"/>
          <w:szCs w:val="20"/>
        </w:rPr>
        <w:t>3</w:t>
      </w:r>
      <w:r w:rsidRPr="004238CD">
        <w:rPr>
          <w:rFonts w:ascii="宋体" w:eastAsia="宋体" w:hAnsi="宋体" w:cs="Times New Roman" w:hint="eastAsia"/>
          <w:kern w:val="0"/>
          <w:sz w:val="24"/>
          <w:szCs w:val="20"/>
        </w:rPr>
        <w:t>项的建设地点，完成投标须知前附表第</w:t>
      </w:r>
      <w:r w:rsidRPr="004238CD">
        <w:rPr>
          <w:rFonts w:ascii="宋体" w:eastAsia="宋体" w:hAnsi="宋体" w:cs="Times New Roman"/>
          <w:kern w:val="0"/>
          <w:sz w:val="24"/>
          <w:szCs w:val="20"/>
        </w:rPr>
        <w:t>7</w:t>
      </w:r>
      <w:r w:rsidRPr="004238CD">
        <w:rPr>
          <w:rFonts w:ascii="宋体" w:eastAsia="宋体" w:hAnsi="宋体" w:cs="Times New Roman" w:hint="eastAsia"/>
          <w:kern w:val="0"/>
          <w:sz w:val="24"/>
          <w:szCs w:val="20"/>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4238CD">
        <w:rPr>
          <w:rFonts w:ascii="宋体" w:eastAsia="宋体" w:hAnsi="宋体" w:cs="Times New Roman" w:hint="eastAsia"/>
          <w:kern w:val="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0C2CC62"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13.4</w:t>
      </w:r>
      <w:r w:rsidRPr="004238CD">
        <w:rPr>
          <w:rFonts w:ascii="宋体" w:eastAsia="宋体" w:hAnsi="宋体" w:cs="Times New Roman" w:hint="eastAsia"/>
          <w:kern w:val="0"/>
          <w:sz w:val="24"/>
          <w:szCs w:val="20"/>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C27BB52"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13.5</w:t>
      </w:r>
      <w:r w:rsidRPr="004238CD">
        <w:rPr>
          <w:rFonts w:ascii="宋体" w:eastAsia="宋体" w:hAnsi="宋体" w:cs="Times New Roman" w:hint="eastAsia"/>
          <w:kern w:val="0"/>
          <w:sz w:val="24"/>
          <w:szCs w:val="20"/>
        </w:rPr>
        <w:t>工程项目实施期间和结算时，招标文件工程量清单中漏列而由监理单位和招标人现场签证确认的工程项目、原设计没有而由招标人批准设计变更产生的工程项目，视为新增项目，按以下顺序确定价格：</w:t>
      </w:r>
    </w:p>
    <w:p w14:paraId="0B4A0BF7"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13.5.1</w:t>
      </w:r>
      <w:r w:rsidRPr="004238CD">
        <w:rPr>
          <w:rFonts w:ascii="宋体" w:eastAsia="宋体" w:hAnsi="宋体" w:cs="Times New Roman" w:hint="eastAsia"/>
          <w:kern w:val="0"/>
          <w:sz w:val="24"/>
          <w:szCs w:val="20"/>
        </w:rPr>
        <w:t>中标的投标文件工程量清单中已有相同项目的适用综合单价，则沿用；</w:t>
      </w:r>
    </w:p>
    <w:p w14:paraId="32B9A7AC"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13.5.2</w:t>
      </w:r>
      <w:r w:rsidRPr="004238CD">
        <w:rPr>
          <w:rFonts w:ascii="宋体" w:eastAsia="宋体" w:hAnsi="宋体" w:cs="Times New Roman" w:hint="eastAsia"/>
          <w:kern w:val="0"/>
          <w:sz w:val="24"/>
          <w:szCs w:val="20"/>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7623A05"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13.5.3 </w:t>
      </w:r>
      <w:r w:rsidRPr="004238CD">
        <w:rPr>
          <w:rFonts w:ascii="宋体" w:eastAsia="宋体" w:hAnsi="宋体" w:cs="Times New Roman" w:hint="eastAsia"/>
          <w:kern w:val="0"/>
          <w:sz w:val="24"/>
          <w:szCs w:val="20"/>
        </w:rPr>
        <w:t>中标的投标文件工程量清单中没有相同项目或类似项目的，如可套取相关定额，则以相关定额为基数下浮计算单价</w:t>
      </w:r>
      <w:r w:rsidRPr="004238CD">
        <w:rPr>
          <w:rFonts w:ascii="宋体" w:eastAsia="宋体" w:hAnsi="宋体" w:cs="Times New Roman"/>
          <w:kern w:val="0"/>
          <w:sz w:val="24"/>
          <w:szCs w:val="20"/>
        </w:rPr>
        <w:t>,</w:t>
      </w:r>
      <w:r w:rsidRPr="004238CD">
        <w:rPr>
          <w:rFonts w:ascii="宋体" w:eastAsia="宋体" w:hAnsi="宋体" w:cs="Times New Roman" w:hint="eastAsia"/>
          <w:kern w:val="0"/>
          <w:sz w:val="24"/>
          <w:szCs w:val="20"/>
        </w:rPr>
        <w:t>下浮率为中标价</w:t>
      </w:r>
      <w:r w:rsidRPr="004238CD">
        <w:rPr>
          <w:rFonts w:ascii="宋体" w:eastAsia="宋体" w:hAnsi="宋体" w:cs="Times New Roman" w:hint="eastAsia"/>
          <w:kern w:val="0"/>
          <w:sz w:val="24"/>
          <w:szCs w:val="24"/>
        </w:rPr>
        <w:t>相对于最高投标限价的下</w:t>
      </w:r>
      <w:r w:rsidRPr="004238CD">
        <w:rPr>
          <w:rFonts w:ascii="宋体" w:eastAsia="宋体" w:hAnsi="宋体" w:cs="Times New Roman" w:hint="eastAsia"/>
          <w:kern w:val="0"/>
          <w:sz w:val="24"/>
          <w:szCs w:val="20"/>
        </w:rPr>
        <w:t>浮率（下浮率</w:t>
      </w:r>
      <w:r w:rsidRPr="004238CD">
        <w:rPr>
          <w:rFonts w:ascii="宋体" w:eastAsia="宋体" w:hAnsi="宋体" w:cs="Times New Roman"/>
          <w:kern w:val="0"/>
          <w:sz w:val="24"/>
          <w:szCs w:val="20"/>
        </w:rPr>
        <w:t>=(</w:t>
      </w:r>
      <w:r w:rsidRPr="004238CD">
        <w:rPr>
          <w:rFonts w:ascii="宋体" w:eastAsia="宋体" w:hAnsi="宋体" w:cs="Times New Roman" w:hint="eastAsia"/>
          <w:kern w:val="0"/>
          <w:sz w:val="24"/>
          <w:szCs w:val="24"/>
        </w:rPr>
        <w:t>最高投标限价</w:t>
      </w:r>
      <w:r w:rsidRPr="004238CD">
        <w:rPr>
          <w:rFonts w:ascii="宋体" w:eastAsia="宋体" w:hAnsi="宋体" w:cs="Times New Roman"/>
          <w:kern w:val="0"/>
          <w:sz w:val="24"/>
          <w:szCs w:val="20"/>
        </w:rPr>
        <w:t>-</w:t>
      </w:r>
      <w:r w:rsidRPr="004238CD">
        <w:rPr>
          <w:rFonts w:ascii="宋体" w:eastAsia="宋体" w:hAnsi="宋体" w:cs="Times New Roman" w:hint="eastAsia"/>
          <w:kern w:val="0"/>
          <w:sz w:val="24"/>
          <w:szCs w:val="20"/>
        </w:rPr>
        <w:t>中标价</w:t>
      </w:r>
      <w:r w:rsidRPr="004238CD">
        <w:rPr>
          <w:rFonts w:ascii="宋体" w:eastAsia="宋体" w:hAnsi="宋体" w:cs="Times New Roman"/>
          <w:kern w:val="0"/>
          <w:sz w:val="24"/>
          <w:szCs w:val="20"/>
        </w:rPr>
        <w:t>)/</w:t>
      </w:r>
      <w:r w:rsidRPr="004238CD">
        <w:rPr>
          <w:rFonts w:ascii="宋体" w:eastAsia="宋体" w:hAnsi="宋体" w:cs="Times New Roman"/>
          <w:kern w:val="0"/>
          <w:sz w:val="24"/>
          <w:szCs w:val="24"/>
        </w:rPr>
        <w:t xml:space="preserve"> </w:t>
      </w:r>
      <w:r w:rsidRPr="004238CD">
        <w:rPr>
          <w:rFonts w:ascii="宋体" w:eastAsia="宋体" w:hAnsi="宋体" w:cs="Times New Roman" w:hint="eastAsia"/>
          <w:kern w:val="0"/>
          <w:sz w:val="24"/>
          <w:szCs w:val="24"/>
        </w:rPr>
        <w:t>最高投标限价</w:t>
      </w:r>
      <w:r w:rsidRPr="004238CD">
        <w:rPr>
          <w:rFonts w:ascii="宋体" w:eastAsia="宋体" w:hAnsi="宋体" w:cs="Times New Roman" w:hint="eastAsia"/>
          <w:kern w:val="0"/>
          <w:sz w:val="24"/>
          <w:szCs w:val="20"/>
        </w:rPr>
        <w:t>）。</w:t>
      </w:r>
    </w:p>
    <w:p w14:paraId="2E587EB3"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13.5.4 </w:t>
      </w:r>
      <w:r w:rsidRPr="004238CD">
        <w:rPr>
          <w:rFonts w:ascii="宋体" w:eastAsia="宋体" w:hAnsi="宋体" w:cs="Times New Roman" w:hint="eastAsia"/>
          <w:kern w:val="0"/>
          <w:sz w:val="24"/>
          <w:szCs w:val="20"/>
        </w:rPr>
        <w:t>如相关定额没有相应子目的，其计价方式由招标人在本招标文件第三章中另行规定。未规定的，中标后双方协商约定。</w:t>
      </w:r>
    </w:p>
    <w:p w14:paraId="14016B4D"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13.6</w:t>
      </w:r>
      <w:r w:rsidRPr="004238CD">
        <w:rPr>
          <w:rFonts w:ascii="宋体" w:eastAsia="宋体" w:hAnsi="宋体" w:cs="Times New Roman" w:hint="eastAsia"/>
          <w:kern w:val="0"/>
          <w:sz w:val="24"/>
          <w:szCs w:val="20"/>
        </w:rPr>
        <w:t>暂列金额、暂估价</w:t>
      </w:r>
    </w:p>
    <w:p w14:paraId="157E2D63"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13.6.1</w:t>
      </w:r>
      <w:r w:rsidRPr="004238CD">
        <w:rPr>
          <w:rFonts w:ascii="宋体" w:eastAsia="宋体" w:hAnsi="宋体" w:cs="Times New Roman" w:hint="eastAsia"/>
          <w:kern w:val="0"/>
          <w:sz w:val="24"/>
          <w:szCs w:val="20"/>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49FDC39"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暂估价是指招标人在工程量清单中提供的用于支付必然发生但暂时不能确定价格的材料的单价以及专业工程的金额。</w:t>
      </w:r>
    </w:p>
    <w:p w14:paraId="23D04575"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13.6.2</w:t>
      </w:r>
      <w:r w:rsidRPr="004238CD">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08056FAD"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13.6.3</w:t>
      </w:r>
      <w:r w:rsidRPr="004238CD">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399EEFA"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13.6.4</w:t>
      </w:r>
      <w:r w:rsidRPr="004238CD">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4238CD">
        <w:rPr>
          <w:rFonts w:ascii="宋体" w:eastAsia="宋体" w:hAnsi="宋体" w:cs="Times New Roman"/>
          <w:kern w:val="0"/>
          <w:sz w:val="24"/>
          <w:szCs w:val="20"/>
        </w:rPr>
        <w:t>13.5</w:t>
      </w:r>
      <w:r w:rsidRPr="004238CD">
        <w:rPr>
          <w:rFonts w:ascii="宋体" w:eastAsia="宋体" w:hAnsi="宋体" w:cs="Times New Roman" w:hint="eastAsia"/>
          <w:kern w:val="0"/>
          <w:sz w:val="24"/>
          <w:szCs w:val="20"/>
        </w:rPr>
        <w:t>款规定确定。</w:t>
      </w:r>
    </w:p>
    <w:p w14:paraId="5371D053"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13.6.5</w:t>
      </w:r>
      <w:r w:rsidRPr="004238CD">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5051E262"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13.6.6 </w:t>
      </w:r>
      <w:r w:rsidRPr="004238CD">
        <w:rPr>
          <w:rFonts w:ascii="宋体" w:eastAsia="宋体" w:hAnsi="宋体" w:cs="Times New Roman" w:hint="eastAsia"/>
          <w:kern w:val="0"/>
          <w:sz w:val="24"/>
          <w:szCs w:val="20"/>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066A875"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13.7</w:t>
      </w:r>
      <w:r w:rsidRPr="004238CD">
        <w:rPr>
          <w:rFonts w:ascii="宋体" w:eastAsia="宋体" w:hAnsi="宋体" w:cs="Times New Roman" w:hint="eastAsia"/>
          <w:kern w:val="0"/>
          <w:sz w:val="24"/>
          <w:szCs w:val="20"/>
        </w:rPr>
        <w:t>投标人可先到工地踏勘以充分了解工地位置、情况、道路、储存空间、装卸限制及任何其他足以影响承包价的情况，任何因忽视或误解工地情况而导致的索赔或工期延长申请将不被批准。</w:t>
      </w:r>
    </w:p>
    <w:p w14:paraId="2D598F0F"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13.8</w:t>
      </w:r>
      <w:r w:rsidRPr="004238CD">
        <w:rPr>
          <w:rFonts w:ascii="宋体" w:eastAsia="宋体" w:hAnsi="宋体" w:cs="Times New Roman" w:hint="eastAsia"/>
          <w:kern w:val="0"/>
          <w:sz w:val="24"/>
          <w:szCs w:val="20"/>
        </w:rPr>
        <w:t>属于承包人自行采购的主要材料、设备，招标人应当在招标文件中提出材料、设备的技术标准或者质量要求，或者提出不少于</w:t>
      </w:r>
      <w:r w:rsidRPr="004238CD">
        <w:rPr>
          <w:rFonts w:ascii="宋体" w:eastAsia="宋体" w:hAnsi="宋体" w:cs="Times New Roman"/>
          <w:kern w:val="0"/>
          <w:sz w:val="24"/>
          <w:szCs w:val="20"/>
        </w:rPr>
        <w:t>3</w:t>
      </w:r>
      <w:r w:rsidRPr="004238CD">
        <w:rPr>
          <w:rFonts w:ascii="宋体" w:eastAsia="宋体" w:hAnsi="宋体" w:cs="Times New Roman" w:hint="eastAsia"/>
          <w:kern w:val="0"/>
          <w:sz w:val="24"/>
          <w:szCs w:val="20"/>
        </w:rPr>
        <w:t>个同等档次品牌或分包商供投标人报价时选择</w:t>
      </w:r>
      <w:r w:rsidRPr="004238CD">
        <w:rPr>
          <w:rFonts w:ascii="宋体" w:eastAsia="宋体" w:hAnsi="宋体" w:cs="Times New Roman"/>
          <w:kern w:val="0"/>
          <w:sz w:val="24"/>
          <w:szCs w:val="20"/>
        </w:rPr>
        <w:t>,</w:t>
      </w:r>
      <w:r w:rsidRPr="004238CD">
        <w:rPr>
          <w:rFonts w:ascii="宋体" w:eastAsia="宋体" w:hAnsi="宋体" w:cs="Times New Roman" w:hint="eastAsia"/>
          <w:kern w:val="0"/>
          <w:sz w:val="24"/>
          <w:szCs w:val="20"/>
        </w:rPr>
        <w:t>凡招标人在招标文件中提出参考品牌的，必须在参考品牌后面加上“或相当于”字样。投标人在投标文件中应明确所选用主要材料、设备的品牌、厂家以及质量等级，并且应当符合招标文件的要求。</w:t>
      </w:r>
    </w:p>
    <w:p w14:paraId="5FD20458" w14:textId="77777777" w:rsidR="00DE3EEC" w:rsidRPr="004238CD" w:rsidRDefault="00DE3EEC" w:rsidP="00C14798">
      <w:pPr>
        <w:spacing w:line="360" w:lineRule="auto"/>
        <w:ind w:firstLineChars="200" w:firstLine="480"/>
        <w:rPr>
          <w:rFonts w:ascii="宋体" w:eastAsia="宋体" w:hAnsi="宋体" w:cs="Times New Roman"/>
          <w:kern w:val="0"/>
          <w:sz w:val="24"/>
          <w:szCs w:val="24"/>
        </w:rPr>
      </w:pPr>
      <w:r w:rsidRPr="004238CD">
        <w:rPr>
          <w:rFonts w:ascii="宋体" w:eastAsia="宋体" w:hAnsi="宋体" w:cs="Times New Roman"/>
          <w:kern w:val="0"/>
          <w:sz w:val="24"/>
          <w:szCs w:val="20"/>
        </w:rPr>
        <w:t>13.9</w:t>
      </w:r>
      <w:r w:rsidRPr="004238CD">
        <w:rPr>
          <w:rFonts w:ascii="宋体" w:eastAsia="宋体" w:hAnsi="宋体" w:cs="Times New Roman" w:hint="eastAsia"/>
          <w:kern w:val="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6FD9244"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14</w:t>
      </w:r>
      <w:r w:rsidRPr="004238CD">
        <w:rPr>
          <w:rFonts w:ascii="宋体" w:eastAsia="宋体" w:hAnsi="宋体" w:cs="Times New Roman" w:hint="eastAsia"/>
          <w:b/>
          <w:bCs/>
          <w:kern w:val="0"/>
          <w:sz w:val="24"/>
          <w:szCs w:val="20"/>
        </w:rPr>
        <w:t>．投标货币</w:t>
      </w:r>
    </w:p>
    <w:p w14:paraId="18E0FC91"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14.1 </w:t>
      </w:r>
      <w:r w:rsidRPr="004238CD">
        <w:rPr>
          <w:rFonts w:ascii="宋体" w:eastAsia="宋体" w:hAnsi="宋体" w:cs="Times New Roman" w:hint="eastAsia"/>
          <w:kern w:val="0"/>
          <w:sz w:val="24"/>
          <w:szCs w:val="20"/>
        </w:rPr>
        <w:t>本工程投标报价采用的币种为人民币。</w:t>
      </w:r>
    </w:p>
    <w:p w14:paraId="0A46138E" w14:textId="77777777" w:rsidR="00DE3EEC" w:rsidRPr="004238CD" w:rsidRDefault="00DE3EEC" w:rsidP="00C14798">
      <w:pPr>
        <w:spacing w:line="360" w:lineRule="auto"/>
        <w:ind w:firstLineChars="200" w:firstLine="482"/>
        <w:rPr>
          <w:rFonts w:ascii="宋体" w:eastAsia="宋体" w:hAnsi="宋体" w:cs="Times New Roman"/>
          <w:kern w:val="0"/>
          <w:sz w:val="24"/>
          <w:szCs w:val="20"/>
        </w:rPr>
      </w:pPr>
      <w:r w:rsidRPr="004238CD">
        <w:rPr>
          <w:rFonts w:ascii="宋体" w:eastAsia="宋体" w:hAnsi="宋体" w:cs="Times New Roman"/>
          <w:b/>
          <w:bCs/>
          <w:kern w:val="0"/>
          <w:sz w:val="24"/>
          <w:szCs w:val="20"/>
        </w:rPr>
        <w:t>15</w:t>
      </w:r>
      <w:r w:rsidRPr="004238CD">
        <w:rPr>
          <w:rFonts w:ascii="宋体" w:eastAsia="宋体" w:hAnsi="宋体" w:cs="Times New Roman" w:hint="eastAsia"/>
          <w:b/>
          <w:bCs/>
          <w:kern w:val="0"/>
          <w:sz w:val="24"/>
          <w:szCs w:val="20"/>
        </w:rPr>
        <w:t>．投标有效期</w:t>
      </w:r>
    </w:p>
    <w:p w14:paraId="3D68F000"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15.1 </w:t>
      </w:r>
      <w:r w:rsidRPr="004238CD">
        <w:rPr>
          <w:rFonts w:ascii="宋体" w:eastAsia="宋体" w:hAnsi="宋体" w:cs="Times New Roman" w:hint="eastAsia"/>
          <w:kern w:val="0"/>
          <w:sz w:val="24"/>
          <w:szCs w:val="20"/>
        </w:rPr>
        <w:t>投标有效期见投标须知前附表第15项所规定的期限，在此期限内，凡符合本招标文件要求的投标文件均保持有效。</w:t>
      </w:r>
    </w:p>
    <w:p w14:paraId="7DCBF96D"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 xml:space="preserve">15.2 </w:t>
      </w:r>
      <w:r w:rsidRPr="004238CD">
        <w:rPr>
          <w:rFonts w:ascii="宋体" w:eastAsia="宋体" w:hAnsi="宋体" w:cs="Times New Roman" w:hint="eastAsia"/>
          <w:kern w:val="0"/>
          <w:sz w:val="24"/>
          <w:szCs w:val="20"/>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4238CD">
        <w:rPr>
          <w:rFonts w:ascii="宋体" w:eastAsia="宋体" w:hAnsi="宋体" w:cs="Times New Roman"/>
          <w:kern w:val="0"/>
          <w:sz w:val="24"/>
          <w:szCs w:val="20"/>
        </w:rPr>
        <w:t>16</w:t>
      </w:r>
      <w:r w:rsidRPr="004238CD">
        <w:rPr>
          <w:rFonts w:ascii="宋体" w:eastAsia="宋体" w:hAnsi="宋体" w:cs="Times New Roman" w:hint="eastAsia"/>
          <w:kern w:val="0"/>
          <w:sz w:val="24"/>
          <w:szCs w:val="20"/>
        </w:rPr>
        <w:t>条关于投标保证金的退还与不予退还的规定仍然适用。</w:t>
      </w:r>
    </w:p>
    <w:p w14:paraId="152CCB1A"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16</w:t>
      </w:r>
      <w:r w:rsidRPr="004238CD">
        <w:rPr>
          <w:rFonts w:ascii="宋体" w:eastAsia="宋体" w:hAnsi="宋体" w:cs="Times New Roman" w:hint="eastAsia"/>
          <w:b/>
          <w:bCs/>
          <w:kern w:val="0"/>
          <w:sz w:val="24"/>
          <w:szCs w:val="20"/>
        </w:rPr>
        <w:t>．投标保证金</w:t>
      </w:r>
    </w:p>
    <w:p w14:paraId="72786BB3"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16.1</w:t>
      </w:r>
      <w:r w:rsidRPr="004238CD">
        <w:rPr>
          <w:rFonts w:ascii="宋体" w:eastAsia="宋体" w:hAnsi="宋体" w:cs="Times New Roman" w:hint="eastAsia"/>
          <w:sz w:val="24"/>
        </w:rPr>
        <w:t>投标人应按国家、省、市有关规定和投标须知前附表第16项所述金额和时间递交</w:t>
      </w:r>
      <w:r w:rsidRPr="004238CD">
        <w:rPr>
          <w:rFonts w:ascii="宋体" w:eastAsia="宋体" w:hAnsi="宋体" w:cs="Times New Roman" w:hint="eastAsia"/>
          <w:bCs/>
          <w:sz w:val="24"/>
        </w:rPr>
        <w:t>投标保证金</w:t>
      </w:r>
      <w:r w:rsidRPr="004238CD">
        <w:rPr>
          <w:rFonts w:ascii="宋体" w:eastAsia="宋体" w:hAnsi="宋体" w:cs="Times New Roman" w:hint="eastAsia"/>
          <w:sz w:val="24"/>
        </w:rPr>
        <w:t>。招标人应当允许投标人自主选择现金、银行保函、保证保险、专业工程担保公司担保等方式缴纳投标保证金。</w:t>
      </w:r>
    </w:p>
    <w:p w14:paraId="10C8A844"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16.1.1 采用现金或者支票形式提交的，投标保证金须从投标人的银行基本账户转出。</w:t>
      </w:r>
    </w:p>
    <w:p w14:paraId="7CEC0474"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573C87C"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16.1.3 采用电子形式的保函、担保或保证保险提交投标保证金的，应在招标文件中明确电子递交途径。</w:t>
      </w:r>
    </w:p>
    <w:p w14:paraId="45DEF7B7"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15D209F0"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16.3投标保证金应依据法律法规的相关规定退还。</w:t>
      </w:r>
    </w:p>
    <w:p w14:paraId="35D40997"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16.4如有下列情况之一的，招标人可以不予退还投标保证金（是否退还投标保证金由招标人依法依规在招标文件中规定）：</w:t>
      </w:r>
    </w:p>
    <w:p w14:paraId="2280B1AF"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16.5投标人如存在下列情况之一的，将被拒绝在一定时期内参与招标人后续工程投标（由招标人依法依规在招标文件中明确）：</w:t>
      </w:r>
    </w:p>
    <w:p w14:paraId="3E2D5985"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17</w:t>
      </w:r>
      <w:r w:rsidRPr="004238CD">
        <w:rPr>
          <w:rFonts w:ascii="宋体" w:eastAsia="宋体" w:hAnsi="宋体" w:cs="Times New Roman" w:hint="eastAsia"/>
          <w:b/>
          <w:bCs/>
          <w:kern w:val="0"/>
          <w:sz w:val="24"/>
          <w:szCs w:val="20"/>
        </w:rPr>
        <w:t>．投标文件的签署</w:t>
      </w:r>
    </w:p>
    <w:p w14:paraId="6CD02013"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17.1</w:t>
      </w:r>
      <w:r w:rsidRPr="004238CD">
        <w:rPr>
          <w:rFonts w:ascii="宋体" w:eastAsia="宋体" w:hAnsi="宋体" w:cs="Times New Roman"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238CD">
        <w:rPr>
          <w:rFonts w:ascii="宋体" w:eastAsia="宋体" w:hAnsi="宋体" w:cs="Times New Roman" w:hint="eastAsia"/>
          <w:sz w:val="24"/>
          <w:u w:val="single"/>
        </w:rPr>
        <w:t xml:space="preserve">            </w:t>
      </w:r>
      <w:r w:rsidRPr="004238CD">
        <w:rPr>
          <w:rFonts w:ascii="宋体" w:eastAsia="宋体" w:hAnsi="宋体" w:cs="Times New Roman" w:hint="eastAsia"/>
          <w:sz w:val="24"/>
        </w:rPr>
        <w:t xml:space="preserve"> 。</w:t>
      </w:r>
    </w:p>
    <w:p w14:paraId="076B742A" w14:textId="77777777" w:rsidR="00DE3EEC" w:rsidRPr="004238CD" w:rsidRDefault="00DE3EEC" w:rsidP="00C14798">
      <w:pPr>
        <w:widowControl/>
        <w:spacing w:line="360" w:lineRule="auto"/>
        <w:jc w:val="left"/>
        <w:outlineLvl w:val="2"/>
        <w:rPr>
          <w:rFonts w:ascii="宋体" w:eastAsia="宋体" w:hAnsi="宋体" w:cs="Times New Roman"/>
          <w:kern w:val="0"/>
          <w:sz w:val="24"/>
          <w:szCs w:val="24"/>
        </w:rPr>
      </w:pPr>
      <w:bookmarkStart w:id="13" w:name="_Toc202907283"/>
      <w:r w:rsidRPr="004238CD">
        <w:rPr>
          <w:rFonts w:ascii="宋体" w:eastAsia="宋体" w:hAnsi="宋体" w:cs="Times New Roman" w:hint="eastAsia"/>
          <w:kern w:val="0"/>
          <w:sz w:val="24"/>
          <w:szCs w:val="24"/>
        </w:rPr>
        <w:t>（四）投标文件的提交</w:t>
      </w:r>
      <w:bookmarkEnd w:id="13"/>
    </w:p>
    <w:p w14:paraId="40541B17"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18</w:t>
      </w:r>
      <w:r w:rsidRPr="004238CD">
        <w:rPr>
          <w:rFonts w:ascii="宋体" w:eastAsia="宋体" w:hAnsi="宋体" w:cs="Times New Roman" w:hint="eastAsia"/>
          <w:b/>
          <w:bCs/>
          <w:kern w:val="0"/>
          <w:sz w:val="24"/>
          <w:szCs w:val="20"/>
        </w:rPr>
        <w:t>．</w:t>
      </w:r>
      <w:r w:rsidRPr="004238CD">
        <w:rPr>
          <w:rFonts w:ascii="宋体" w:eastAsia="宋体" w:hAnsi="宋体" w:cs="Times New Roman" w:hint="eastAsia"/>
          <w:b/>
          <w:kern w:val="0"/>
          <w:sz w:val="24"/>
          <w:szCs w:val="24"/>
        </w:rPr>
        <w:t>投标文件的密封和标记</w:t>
      </w:r>
    </w:p>
    <w:p w14:paraId="75A02528"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1</w:t>
      </w:r>
      <w:r w:rsidRPr="004238CD">
        <w:rPr>
          <w:rFonts w:ascii="宋体" w:eastAsia="宋体" w:hAnsi="宋体" w:cs="Times New Roman" w:hint="eastAsia"/>
          <w:bCs/>
          <w:sz w:val="24"/>
        </w:rPr>
        <w:t>8</w:t>
      </w:r>
      <w:r w:rsidRPr="004238CD">
        <w:rPr>
          <w:rFonts w:ascii="宋体" w:eastAsia="宋体" w:hAnsi="宋体" w:cs="Times New Roman"/>
          <w:bCs/>
          <w:sz w:val="24"/>
        </w:rPr>
        <w:t>.1</w:t>
      </w:r>
      <w:r w:rsidRPr="004238CD">
        <w:rPr>
          <w:rFonts w:ascii="宋体" w:eastAsia="宋体" w:hAnsi="宋体" w:cs="Times New Roman" w:hint="eastAsia"/>
          <w:bCs/>
          <w:sz w:val="24"/>
        </w:rPr>
        <w:t>递交的电子投标文件（不含备用光盘）必须进行加密。按照交易平台关于</w:t>
      </w:r>
      <w:r w:rsidRPr="004238CD">
        <w:rPr>
          <w:rFonts w:ascii="宋体" w:eastAsia="宋体" w:hAnsi="宋体" w:cs="Times New Roman" w:hint="eastAsia"/>
          <w:sz w:val="24"/>
          <w:szCs w:val="24"/>
        </w:rPr>
        <w:t>全流程电子化项目的相关指南进行操作。详见：</w:t>
      </w:r>
      <w:r w:rsidRPr="004238CD">
        <w:rPr>
          <w:rFonts w:ascii="宋体" w:eastAsia="宋体" w:hAnsi="宋体" w:cs="Times New Roman"/>
          <w:sz w:val="24"/>
          <w:szCs w:val="24"/>
          <w:u w:val="single"/>
        </w:rPr>
        <w:t xml:space="preserve">       </w:t>
      </w:r>
      <w:r w:rsidRPr="004238CD">
        <w:rPr>
          <w:rFonts w:ascii="宋体" w:eastAsia="宋体" w:hAnsi="宋体" w:cs="Times New Roman" w:hint="eastAsia"/>
          <w:sz w:val="24"/>
          <w:szCs w:val="24"/>
          <w:u w:val="single"/>
        </w:rPr>
        <w:t xml:space="preserve">   </w:t>
      </w:r>
      <w:r w:rsidRPr="004238CD">
        <w:rPr>
          <w:rFonts w:ascii="宋体" w:eastAsia="宋体" w:hAnsi="宋体" w:cs="Times New Roman"/>
          <w:sz w:val="24"/>
          <w:szCs w:val="24"/>
          <w:u w:val="single"/>
        </w:rPr>
        <w:t xml:space="preserve"> </w:t>
      </w:r>
      <w:r w:rsidRPr="004238CD">
        <w:rPr>
          <w:rFonts w:ascii="宋体" w:eastAsia="宋体" w:hAnsi="宋体" w:cs="Times New Roman" w:hint="eastAsia"/>
          <w:sz w:val="24"/>
          <w:szCs w:val="24"/>
        </w:rPr>
        <w:t xml:space="preserve"> 。</w:t>
      </w:r>
    </w:p>
    <w:p w14:paraId="1BBE6DA3"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1</w:t>
      </w:r>
      <w:r w:rsidRPr="004238CD">
        <w:rPr>
          <w:rFonts w:ascii="宋体" w:eastAsia="宋体" w:hAnsi="宋体" w:cs="Times New Roman" w:hint="eastAsia"/>
          <w:bCs/>
          <w:sz w:val="24"/>
        </w:rPr>
        <w:t>8</w:t>
      </w:r>
      <w:r w:rsidRPr="004238CD">
        <w:rPr>
          <w:rFonts w:ascii="宋体" w:eastAsia="宋体" w:hAnsi="宋体" w:cs="Times New Roman"/>
          <w:bCs/>
          <w:sz w:val="24"/>
        </w:rPr>
        <w:t xml:space="preserve">.2 </w:t>
      </w:r>
      <w:r w:rsidRPr="004238CD">
        <w:rPr>
          <w:rFonts w:ascii="宋体" w:eastAsia="宋体" w:hAnsi="宋体" w:cs="Times New Roman" w:hint="eastAsia"/>
          <w:bCs/>
          <w:sz w:val="24"/>
        </w:rPr>
        <w:t>未按要求加密的投标文件，</w:t>
      </w:r>
      <w:r w:rsidRPr="004238CD">
        <w:rPr>
          <w:rFonts w:ascii="宋体" w:eastAsia="宋体" w:hAnsi="宋体" w:cs="Times New Roman"/>
          <w:sz w:val="24"/>
          <w:szCs w:val="24"/>
          <w:u w:val="single"/>
        </w:rPr>
        <w:t xml:space="preserve">        </w:t>
      </w:r>
      <w:r w:rsidRPr="004238CD">
        <w:rPr>
          <w:rFonts w:ascii="宋体" w:eastAsia="宋体" w:hAnsi="宋体" w:cs="Times New Roman" w:hint="eastAsia"/>
          <w:sz w:val="24"/>
          <w:szCs w:val="24"/>
        </w:rPr>
        <w:t>交易平台</w:t>
      </w:r>
      <w:r w:rsidRPr="004238CD">
        <w:rPr>
          <w:rFonts w:ascii="宋体" w:eastAsia="宋体" w:hAnsi="宋体" w:cs="Times New Roman" w:hint="eastAsia"/>
          <w:bCs/>
          <w:sz w:val="24"/>
        </w:rPr>
        <w:t>将予以拒收。</w:t>
      </w:r>
    </w:p>
    <w:p w14:paraId="7380D4A9"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b/>
          <w:bCs/>
          <w:sz w:val="24"/>
        </w:rPr>
        <w:t>19</w:t>
      </w:r>
      <w:r w:rsidRPr="004238CD">
        <w:rPr>
          <w:rFonts w:ascii="宋体" w:eastAsia="宋体" w:hAnsi="宋体" w:cs="Times New Roman" w:hint="eastAsia"/>
          <w:b/>
          <w:bCs/>
          <w:sz w:val="24"/>
        </w:rPr>
        <w:t>．投标文件的递交和接收</w:t>
      </w:r>
    </w:p>
    <w:p w14:paraId="306B5E6B"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1</w:t>
      </w:r>
      <w:r w:rsidRPr="004238CD">
        <w:rPr>
          <w:rFonts w:ascii="宋体" w:eastAsia="宋体" w:hAnsi="宋体" w:cs="Times New Roman" w:hint="eastAsia"/>
          <w:bCs/>
          <w:sz w:val="24"/>
        </w:rPr>
        <w:t>9</w:t>
      </w:r>
      <w:r w:rsidRPr="004238CD">
        <w:rPr>
          <w:rFonts w:ascii="宋体" w:eastAsia="宋体" w:hAnsi="宋体" w:cs="Times New Roman"/>
          <w:bCs/>
          <w:sz w:val="24"/>
        </w:rPr>
        <w:t>.</w:t>
      </w:r>
      <w:r w:rsidRPr="004238CD">
        <w:rPr>
          <w:rFonts w:ascii="宋体" w:eastAsia="宋体" w:hAnsi="宋体" w:cs="Times New Roman" w:hint="eastAsia"/>
          <w:bCs/>
          <w:sz w:val="24"/>
        </w:rPr>
        <w:t>1投标人通过</w:t>
      </w:r>
      <w:r w:rsidRPr="004238CD">
        <w:rPr>
          <w:rFonts w:ascii="宋体" w:eastAsia="宋体" w:hAnsi="宋体" w:cs="Times New Roman"/>
          <w:sz w:val="24"/>
          <w:szCs w:val="24"/>
          <w:u w:val="single"/>
        </w:rPr>
        <w:t xml:space="preserve">        </w:t>
      </w:r>
      <w:r w:rsidRPr="004238CD">
        <w:rPr>
          <w:rFonts w:ascii="宋体" w:eastAsia="宋体" w:hAnsi="宋体" w:cs="Times New Roman" w:hint="eastAsia"/>
          <w:sz w:val="24"/>
          <w:szCs w:val="24"/>
        </w:rPr>
        <w:t>交易平台</w:t>
      </w:r>
      <w:r w:rsidRPr="004238CD">
        <w:rPr>
          <w:rFonts w:ascii="宋体" w:eastAsia="宋体" w:hAnsi="宋体" w:cs="Times New Roman" w:hint="eastAsia"/>
          <w:sz w:val="24"/>
        </w:rPr>
        <w:t>递交电子投标文件。</w:t>
      </w:r>
    </w:p>
    <w:p w14:paraId="2211EEA3" w14:textId="77777777" w:rsidR="00DE3EEC" w:rsidRPr="004238CD" w:rsidRDefault="00DE3EEC" w:rsidP="00C14798">
      <w:pPr>
        <w:spacing w:line="360" w:lineRule="auto"/>
        <w:ind w:firstLineChars="200" w:firstLine="480"/>
        <w:rPr>
          <w:rFonts w:ascii="宋体" w:eastAsia="宋体" w:hAnsi="宋体" w:cs="Times New Roman"/>
          <w:bCs/>
          <w:sz w:val="24"/>
        </w:rPr>
      </w:pPr>
      <w:r w:rsidRPr="004238CD">
        <w:rPr>
          <w:rFonts w:ascii="宋体" w:eastAsia="宋体" w:hAnsi="宋体" w:cs="Times New Roman"/>
          <w:bCs/>
          <w:sz w:val="24"/>
        </w:rPr>
        <w:t>1</w:t>
      </w:r>
      <w:r w:rsidRPr="004238CD">
        <w:rPr>
          <w:rFonts w:ascii="宋体" w:eastAsia="宋体" w:hAnsi="宋体" w:cs="Times New Roman" w:hint="eastAsia"/>
          <w:bCs/>
          <w:sz w:val="24"/>
        </w:rPr>
        <w:t>9</w:t>
      </w:r>
      <w:r w:rsidRPr="004238CD">
        <w:rPr>
          <w:rFonts w:ascii="宋体" w:eastAsia="宋体" w:hAnsi="宋体" w:cs="Times New Roman"/>
          <w:bCs/>
          <w:sz w:val="24"/>
        </w:rPr>
        <w:t>.</w:t>
      </w:r>
      <w:r w:rsidRPr="004238CD">
        <w:rPr>
          <w:rFonts w:ascii="宋体" w:eastAsia="宋体" w:hAnsi="宋体" w:cs="Times New Roman" w:hint="eastAsia"/>
          <w:bCs/>
          <w:sz w:val="24"/>
        </w:rPr>
        <w:t>2投标人完成电子</w:t>
      </w:r>
      <w:r w:rsidRPr="004238CD">
        <w:rPr>
          <w:rFonts w:ascii="宋体" w:eastAsia="宋体" w:hAnsi="宋体" w:cs="Times New Roman" w:hint="eastAsia"/>
          <w:sz w:val="24"/>
        </w:rPr>
        <w:t>投标文件</w:t>
      </w:r>
      <w:r w:rsidRPr="004238CD">
        <w:rPr>
          <w:rFonts w:ascii="宋体" w:eastAsia="宋体" w:hAnsi="宋体" w:cs="Times New Roman" w:hint="eastAsia"/>
          <w:bCs/>
          <w:sz w:val="24"/>
        </w:rPr>
        <w:t>上传后，</w:t>
      </w:r>
      <w:r w:rsidRPr="004238CD">
        <w:rPr>
          <w:rFonts w:ascii="宋体" w:eastAsia="宋体" w:hAnsi="宋体" w:cs="Times New Roman"/>
          <w:sz w:val="24"/>
          <w:szCs w:val="24"/>
          <w:u w:val="single"/>
        </w:rPr>
        <w:t xml:space="preserve">        </w:t>
      </w:r>
      <w:r w:rsidRPr="004238CD">
        <w:rPr>
          <w:rFonts w:ascii="宋体" w:eastAsia="宋体" w:hAnsi="宋体" w:cs="Times New Roman" w:hint="eastAsia"/>
          <w:sz w:val="24"/>
          <w:szCs w:val="24"/>
        </w:rPr>
        <w:t>交易平台</w:t>
      </w:r>
      <w:r w:rsidRPr="004238CD">
        <w:rPr>
          <w:rFonts w:ascii="宋体" w:eastAsia="宋体" w:hAnsi="宋体" w:cs="Times New Roman" w:hint="eastAsia"/>
          <w:sz w:val="24"/>
        </w:rPr>
        <w:t>即时向投标人发出递交回执通知。递交时间以递交回执通知载明的传输完成时间为准。</w:t>
      </w:r>
    </w:p>
    <w:p w14:paraId="24FCACCC"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bCs/>
          <w:sz w:val="24"/>
        </w:rPr>
        <w:t>1</w:t>
      </w:r>
      <w:r w:rsidRPr="004238CD">
        <w:rPr>
          <w:rFonts w:ascii="宋体" w:eastAsia="宋体" w:hAnsi="宋体" w:cs="Times New Roman" w:hint="eastAsia"/>
          <w:bCs/>
          <w:sz w:val="24"/>
        </w:rPr>
        <w:t>9</w:t>
      </w:r>
      <w:r w:rsidRPr="004238CD">
        <w:rPr>
          <w:rFonts w:ascii="宋体" w:eastAsia="宋体" w:hAnsi="宋体" w:cs="Times New Roman"/>
          <w:bCs/>
          <w:sz w:val="24"/>
        </w:rPr>
        <w:t>.</w:t>
      </w:r>
      <w:r w:rsidRPr="004238CD">
        <w:rPr>
          <w:rFonts w:ascii="宋体" w:eastAsia="宋体" w:hAnsi="宋体" w:cs="Times New Roman" w:hint="eastAsia"/>
          <w:bCs/>
          <w:sz w:val="24"/>
        </w:rPr>
        <w:t>3</w:t>
      </w:r>
      <w:r w:rsidRPr="004238CD">
        <w:rPr>
          <w:rFonts w:ascii="宋体" w:eastAsia="宋体" w:hAnsi="宋体" w:cs="Times New Roman" w:hint="eastAsia"/>
          <w:bCs/>
          <w:sz w:val="24"/>
          <w:szCs w:val="24"/>
        </w:rPr>
        <w:t>逾期送达的</w:t>
      </w:r>
      <w:r w:rsidRPr="004238CD">
        <w:rPr>
          <w:rFonts w:ascii="宋体" w:eastAsia="宋体" w:hAnsi="宋体" w:cs="Times New Roman" w:hint="eastAsia"/>
          <w:bCs/>
          <w:sz w:val="24"/>
        </w:rPr>
        <w:t>电子投标文件，</w:t>
      </w:r>
      <w:r w:rsidRPr="004238CD">
        <w:rPr>
          <w:rFonts w:ascii="宋体" w:eastAsia="宋体" w:hAnsi="宋体" w:cs="Times New Roman"/>
          <w:sz w:val="24"/>
          <w:szCs w:val="24"/>
          <w:u w:val="single"/>
        </w:rPr>
        <w:t xml:space="preserve">        </w:t>
      </w:r>
      <w:r w:rsidRPr="004238CD">
        <w:rPr>
          <w:rFonts w:ascii="宋体" w:eastAsia="宋体" w:hAnsi="宋体" w:cs="Times New Roman" w:hint="eastAsia"/>
          <w:sz w:val="24"/>
          <w:szCs w:val="24"/>
        </w:rPr>
        <w:t>交易平台</w:t>
      </w:r>
      <w:r w:rsidRPr="004238CD">
        <w:rPr>
          <w:rFonts w:ascii="宋体" w:eastAsia="宋体" w:hAnsi="宋体" w:cs="Times New Roman" w:hint="eastAsia"/>
          <w:sz w:val="24"/>
        </w:rPr>
        <w:t>将予以拒收。</w:t>
      </w:r>
    </w:p>
    <w:p w14:paraId="0C7DCFD3"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19.</w:t>
      </w:r>
      <w:r w:rsidRPr="004238CD">
        <w:rPr>
          <w:rFonts w:ascii="宋体" w:eastAsia="宋体" w:hAnsi="宋体" w:cs="Times New Roman" w:hint="eastAsia"/>
          <w:sz w:val="24"/>
        </w:rPr>
        <w:t>4</w:t>
      </w:r>
      <w:r w:rsidRPr="004238CD">
        <w:rPr>
          <w:rFonts w:ascii="宋体" w:eastAsia="宋体" w:hAnsi="宋体" w:cs="Times New Roman"/>
          <w:sz w:val="24"/>
        </w:rPr>
        <w:t xml:space="preserve"> </w:t>
      </w:r>
      <w:r w:rsidRPr="004238CD">
        <w:rPr>
          <w:rFonts w:ascii="宋体" w:eastAsia="宋体" w:hAnsi="宋体" w:cs="Times New Roman" w:hint="eastAsia"/>
          <w:sz w:val="24"/>
          <w:szCs w:val="24"/>
        </w:rPr>
        <w:t>投标截止前，招标人拒绝接收符合条件的投标文件，投标人可向招标投标监督机构投诉。</w:t>
      </w:r>
    </w:p>
    <w:p w14:paraId="519A9097"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19.</w:t>
      </w:r>
      <w:r w:rsidRPr="004238CD">
        <w:rPr>
          <w:rFonts w:ascii="宋体" w:eastAsia="宋体" w:hAnsi="宋体" w:cs="Times New Roman" w:hint="eastAsia"/>
          <w:sz w:val="24"/>
        </w:rPr>
        <w:t>5如技术标和经济标先后分别开启，</w:t>
      </w:r>
      <w:r w:rsidRPr="004238CD">
        <w:rPr>
          <w:rFonts w:ascii="宋体" w:eastAsia="宋体" w:hAnsi="宋体" w:cs="Times New Roman"/>
          <w:sz w:val="24"/>
          <w:szCs w:val="24"/>
          <w:u w:val="single"/>
        </w:rPr>
        <w:t xml:space="preserve">        </w:t>
      </w:r>
      <w:r w:rsidRPr="004238CD">
        <w:rPr>
          <w:rFonts w:ascii="宋体" w:eastAsia="宋体" w:hAnsi="宋体" w:cs="Times New Roman" w:hint="eastAsia"/>
          <w:sz w:val="24"/>
          <w:szCs w:val="24"/>
        </w:rPr>
        <w:t>交易平台</w:t>
      </w:r>
      <w:r w:rsidRPr="004238CD">
        <w:rPr>
          <w:rFonts w:ascii="宋体" w:eastAsia="宋体" w:hAnsi="宋体" w:cs="Times New Roman" w:hint="eastAsia"/>
          <w:sz w:val="24"/>
        </w:rPr>
        <w:t>将按招标文件规定的时间分别开启技术标和经济标。</w:t>
      </w:r>
    </w:p>
    <w:p w14:paraId="31A9E0E0"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b/>
          <w:bCs/>
          <w:sz w:val="24"/>
        </w:rPr>
        <w:t>20</w:t>
      </w:r>
      <w:r w:rsidRPr="004238CD">
        <w:rPr>
          <w:rFonts w:ascii="宋体" w:eastAsia="宋体" w:hAnsi="宋体" w:cs="Times New Roman" w:hint="eastAsia"/>
          <w:b/>
          <w:bCs/>
          <w:sz w:val="24"/>
        </w:rPr>
        <w:t>．投标文件提交的截止时间</w:t>
      </w:r>
    </w:p>
    <w:p w14:paraId="5D24BA0E" w14:textId="77777777" w:rsidR="00DE3EEC" w:rsidRPr="004238CD" w:rsidRDefault="00DE3EEC" w:rsidP="00C14798">
      <w:pPr>
        <w:spacing w:line="360" w:lineRule="auto"/>
        <w:ind w:firstLineChars="200" w:firstLine="480"/>
        <w:rPr>
          <w:rFonts w:ascii="宋体" w:eastAsia="宋体" w:hAnsi="宋体" w:cs="Times New Roman"/>
          <w:b/>
          <w:bCs/>
          <w:sz w:val="24"/>
        </w:rPr>
      </w:pPr>
      <w:r w:rsidRPr="004238CD">
        <w:rPr>
          <w:rFonts w:ascii="宋体" w:eastAsia="宋体" w:hAnsi="宋体" w:cs="Times New Roman"/>
          <w:sz w:val="24"/>
        </w:rPr>
        <w:t>20.1</w:t>
      </w:r>
      <w:r w:rsidRPr="004238CD">
        <w:rPr>
          <w:rFonts w:ascii="宋体" w:eastAsia="宋体" w:hAnsi="宋体" w:cs="Times New Roman" w:hint="eastAsia"/>
          <w:sz w:val="24"/>
        </w:rPr>
        <w:t>投标人应在投标须知前附表第17项所述的时间前提交投标文件。</w:t>
      </w:r>
    </w:p>
    <w:p w14:paraId="65028C44"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20.2</w:t>
      </w:r>
      <w:r w:rsidRPr="004238CD">
        <w:rPr>
          <w:rFonts w:ascii="宋体" w:eastAsia="宋体" w:hAnsi="宋体" w:cs="Times New Roman" w:hint="eastAsia"/>
          <w:sz w:val="24"/>
        </w:rPr>
        <w:t>招标人可按本须知第</w:t>
      </w:r>
      <w:r w:rsidRPr="004238CD">
        <w:rPr>
          <w:rFonts w:ascii="宋体" w:eastAsia="宋体" w:hAnsi="宋体" w:cs="Times New Roman"/>
          <w:sz w:val="24"/>
        </w:rPr>
        <w:t>9</w:t>
      </w:r>
      <w:r w:rsidRPr="004238CD">
        <w:rPr>
          <w:rFonts w:ascii="宋体" w:eastAsia="宋体" w:hAnsi="宋体" w:cs="Times New Roman" w:hint="eastAsia"/>
          <w:sz w:val="24"/>
        </w:rPr>
        <w:t>条规定以招标文件修改的方式，酌情延长提交投标文件的截止时间。在此情况下，投标人的所有权利和义务以及投标人受制约的截止时间，均以延长后新的投标截止时间为准。</w:t>
      </w:r>
    </w:p>
    <w:p w14:paraId="2DCBFD19"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 xml:space="preserve">20.3 </w:t>
      </w:r>
      <w:r w:rsidRPr="004238CD">
        <w:rPr>
          <w:rFonts w:ascii="宋体" w:eastAsia="宋体" w:hAnsi="宋体" w:cs="Times New Roman" w:hint="eastAsia"/>
          <w:sz w:val="24"/>
        </w:rPr>
        <w:t>到投标截止时间止，招标人收到的投标文件少于3家的，招标人将重新组织招标</w:t>
      </w:r>
      <w:r w:rsidRPr="004238CD">
        <w:rPr>
          <w:rFonts w:ascii="宋体" w:eastAsia="宋体" w:hAnsi="宋体" w:cs="Times New Roman" w:hint="eastAsia"/>
          <w:sz w:val="24"/>
          <w:szCs w:val="24"/>
        </w:rPr>
        <w:t>（当</w:t>
      </w:r>
      <w:r w:rsidRPr="004238CD">
        <w:rPr>
          <w:rFonts w:ascii="宋体" w:eastAsia="宋体" w:hAnsi="宋体" w:cs="Times New Roman"/>
          <w:sz w:val="24"/>
          <w:szCs w:val="24"/>
        </w:rPr>
        <w:t>N</w:t>
      </w:r>
      <w:r w:rsidRPr="004238CD">
        <w:rPr>
          <w:rFonts w:ascii="宋体" w:eastAsia="宋体" w:hAnsi="宋体" w:cs="Times New Roman" w:hint="eastAsia"/>
          <w:sz w:val="24"/>
          <w:szCs w:val="24"/>
        </w:rPr>
        <w:t>个标段同时招标且不允许兼中时，若有效投标人不足</w:t>
      </w:r>
      <w:r w:rsidRPr="004238CD">
        <w:rPr>
          <w:rFonts w:ascii="宋体" w:eastAsia="宋体" w:hAnsi="宋体" w:cs="Times New Roman"/>
          <w:sz w:val="24"/>
          <w:szCs w:val="24"/>
        </w:rPr>
        <w:t>N+</w:t>
      </w:r>
      <w:r w:rsidRPr="004238CD">
        <w:rPr>
          <w:rFonts w:ascii="宋体" w:eastAsia="宋体" w:hAnsi="宋体" w:cs="Times New Roman" w:hint="eastAsia"/>
          <w:sz w:val="24"/>
          <w:szCs w:val="24"/>
        </w:rPr>
        <w:t>2家，则重新组织招标）</w:t>
      </w:r>
      <w:r w:rsidRPr="004238CD">
        <w:rPr>
          <w:rFonts w:ascii="宋体" w:eastAsia="宋体" w:hAnsi="宋体" w:cs="Times New Roman" w:hint="eastAsia"/>
          <w:sz w:val="24"/>
        </w:rPr>
        <w:t>。</w:t>
      </w:r>
    </w:p>
    <w:p w14:paraId="05B96D3F"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b/>
          <w:bCs/>
          <w:sz w:val="24"/>
        </w:rPr>
        <w:t>21</w:t>
      </w:r>
      <w:r w:rsidRPr="004238CD">
        <w:rPr>
          <w:rFonts w:ascii="宋体" w:eastAsia="宋体" w:hAnsi="宋体" w:cs="Times New Roman" w:hint="eastAsia"/>
          <w:b/>
          <w:bCs/>
          <w:sz w:val="24"/>
        </w:rPr>
        <w:t>．迟交的投标文件</w:t>
      </w:r>
    </w:p>
    <w:p w14:paraId="35A0B01A"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 xml:space="preserve">21.1 </w:t>
      </w:r>
      <w:r w:rsidRPr="004238CD">
        <w:rPr>
          <w:rFonts w:ascii="宋体" w:eastAsia="宋体" w:hAnsi="宋体" w:cs="Times New Roman" w:hint="eastAsia"/>
          <w:sz w:val="24"/>
        </w:rPr>
        <w:t>本须知前附表第17项规定的投标截止时间</w:t>
      </w:r>
      <w:r w:rsidRPr="004238CD">
        <w:rPr>
          <w:rFonts w:ascii="宋体" w:eastAsia="宋体" w:hAnsi="宋体" w:cs="Times New Roman" w:hint="eastAsia"/>
          <w:bCs/>
          <w:sz w:val="24"/>
          <w:szCs w:val="24"/>
        </w:rPr>
        <w:t>后送达的</w:t>
      </w:r>
      <w:r w:rsidRPr="004238CD">
        <w:rPr>
          <w:rFonts w:ascii="宋体" w:eastAsia="宋体" w:hAnsi="宋体" w:cs="Times New Roman" w:hint="eastAsia"/>
          <w:bCs/>
          <w:sz w:val="24"/>
        </w:rPr>
        <w:t>电子投标文件，</w:t>
      </w:r>
      <w:r w:rsidRPr="004238CD">
        <w:rPr>
          <w:rFonts w:ascii="宋体" w:eastAsia="宋体" w:hAnsi="宋体" w:cs="Times New Roman"/>
          <w:sz w:val="24"/>
          <w:szCs w:val="24"/>
          <w:u w:val="single"/>
        </w:rPr>
        <w:t xml:space="preserve">       </w:t>
      </w:r>
      <w:r w:rsidRPr="004238CD">
        <w:rPr>
          <w:rFonts w:ascii="宋体" w:eastAsia="宋体" w:hAnsi="宋体" w:cs="Times New Roman" w:hint="eastAsia"/>
          <w:sz w:val="24"/>
          <w:szCs w:val="24"/>
        </w:rPr>
        <w:t>交易平台</w:t>
      </w:r>
      <w:r w:rsidRPr="004238CD">
        <w:rPr>
          <w:rFonts w:ascii="宋体" w:eastAsia="宋体" w:hAnsi="宋体" w:cs="Times New Roman" w:hint="eastAsia"/>
          <w:sz w:val="24"/>
        </w:rPr>
        <w:t>将予以拒收。</w:t>
      </w:r>
    </w:p>
    <w:p w14:paraId="7090A158"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b/>
          <w:bCs/>
          <w:sz w:val="24"/>
        </w:rPr>
        <w:t>22</w:t>
      </w:r>
      <w:r w:rsidRPr="004238CD">
        <w:rPr>
          <w:rFonts w:ascii="宋体" w:eastAsia="宋体" w:hAnsi="宋体" w:cs="Times New Roman" w:hint="eastAsia"/>
          <w:b/>
          <w:bCs/>
          <w:sz w:val="24"/>
        </w:rPr>
        <w:t>．投标文件的修改与撤回</w:t>
      </w:r>
    </w:p>
    <w:p w14:paraId="778AAD3E"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22.1</w:t>
      </w:r>
      <w:r w:rsidRPr="004238CD">
        <w:rPr>
          <w:rFonts w:ascii="宋体" w:eastAsia="宋体" w:hAnsi="宋体" w:cs="Times New Roman" w:hint="eastAsia"/>
          <w:sz w:val="24"/>
        </w:rPr>
        <w:t>在规定的投标截止时间前，投标人可以修改或撤回已递交的投标文件，但应以书面形式通知招标人。</w:t>
      </w:r>
    </w:p>
    <w:p w14:paraId="1E252287"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22.2投标人修改或撤回已递交</w:t>
      </w:r>
      <w:r w:rsidRPr="004238CD">
        <w:rPr>
          <w:rFonts w:ascii="宋体" w:eastAsia="宋体" w:hAnsi="宋体" w:cs="Times New Roman" w:hint="eastAsia"/>
          <w:sz w:val="24"/>
          <w:szCs w:val="24"/>
        </w:rPr>
        <w:t>的</w:t>
      </w:r>
      <w:r w:rsidRPr="004238CD">
        <w:rPr>
          <w:rFonts w:ascii="宋体" w:eastAsia="宋体" w:hAnsi="宋体" w:cs="Times New Roman"/>
          <w:sz w:val="24"/>
          <w:szCs w:val="24"/>
        </w:rPr>
        <w:t>投标文件</w:t>
      </w:r>
      <w:r w:rsidRPr="004238CD">
        <w:rPr>
          <w:rFonts w:ascii="宋体" w:eastAsia="宋体" w:hAnsi="宋体" w:cs="Times New Roman" w:hint="eastAsia"/>
          <w:sz w:val="24"/>
          <w:szCs w:val="24"/>
        </w:rPr>
        <w:t>，需在</w:t>
      </w:r>
      <w:r w:rsidRPr="004238CD">
        <w:rPr>
          <w:rFonts w:ascii="宋体" w:eastAsia="宋体" w:hAnsi="宋体" w:cs="Times New Roman" w:hint="eastAsia"/>
          <w:sz w:val="24"/>
        </w:rPr>
        <w:t>交易平台发出修改或撤回</w:t>
      </w:r>
      <w:r w:rsidRPr="004238CD">
        <w:rPr>
          <w:rFonts w:ascii="宋体" w:eastAsia="宋体" w:hAnsi="宋体" w:cs="Times New Roman"/>
          <w:sz w:val="24"/>
          <w:szCs w:val="24"/>
        </w:rPr>
        <w:t>通知，</w:t>
      </w:r>
      <w:r w:rsidRPr="004238CD">
        <w:rPr>
          <w:rFonts w:ascii="宋体" w:eastAsia="宋体" w:hAnsi="宋体" w:cs="Times New Roman" w:hint="eastAsia"/>
          <w:sz w:val="24"/>
          <w:szCs w:val="24"/>
        </w:rPr>
        <w:t>并按</w:t>
      </w:r>
      <w:r w:rsidRPr="004238CD">
        <w:rPr>
          <w:rFonts w:ascii="宋体" w:eastAsia="宋体" w:hAnsi="宋体" w:cs="Times New Roman"/>
          <w:sz w:val="24"/>
          <w:szCs w:val="24"/>
        </w:rPr>
        <w:t>要求加盖电子印章。</w:t>
      </w:r>
      <w:r w:rsidRPr="004238CD">
        <w:rPr>
          <w:rFonts w:ascii="宋体" w:eastAsia="宋体" w:hAnsi="宋体" w:cs="Times New Roman"/>
          <w:bCs/>
          <w:iCs/>
          <w:sz w:val="24"/>
          <w:szCs w:val="24"/>
        </w:rPr>
        <w:t>电子招标投标交易平台收到通知后，</w:t>
      </w:r>
      <w:r w:rsidRPr="004238CD">
        <w:rPr>
          <w:rFonts w:ascii="宋体" w:eastAsia="宋体" w:hAnsi="宋体" w:cs="Times New Roman"/>
          <w:sz w:val="24"/>
          <w:szCs w:val="24"/>
        </w:rPr>
        <w:t>即时向投标人发出确认回执通知。</w:t>
      </w:r>
    </w:p>
    <w:p w14:paraId="11AA6A64"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22.3修改后再次递交的</w:t>
      </w:r>
      <w:r w:rsidRPr="004238CD">
        <w:rPr>
          <w:rFonts w:ascii="宋体" w:eastAsia="宋体" w:hAnsi="宋体" w:cs="Times New Roman" w:hint="eastAsia"/>
          <w:bCs/>
          <w:iCs/>
          <w:sz w:val="24"/>
          <w:szCs w:val="24"/>
        </w:rPr>
        <w:t>，按19点的规</w:t>
      </w:r>
      <w:r w:rsidRPr="004238CD">
        <w:rPr>
          <w:rFonts w:ascii="宋体" w:eastAsia="宋体" w:hAnsi="宋体" w:cs="Times New Roman" w:hint="eastAsia"/>
          <w:sz w:val="24"/>
          <w:szCs w:val="24"/>
        </w:rPr>
        <w:t>定执行。</w:t>
      </w:r>
    </w:p>
    <w:p w14:paraId="51C02D88"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22.</w:t>
      </w:r>
      <w:r w:rsidRPr="004238CD">
        <w:rPr>
          <w:rFonts w:ascii="宋体" w:eastAsia="宋体" w:hAnsi="宋体" w:cs="Times New Roman" w:hint="eastAsia"/>
          <w:sz w:val="24"/>
        </w:rPr>
        <w:t>4</w:t>
      </w:r>
      <w:r w:rsidRPr="004238CD">
        <w:rPr>
          <w:rFonts w:ascii="宋体" w:eastAsia="宋体" w:hAnsi="宋体" w:cs="Times New Roman"/>
          <w:sz w:val="24"/>
        </w:rPr>
        <w:t xml:space="preserve"> </w:t>
      </w:r>
      <w:r w:rsidRPr="004238CD">
        <w:rPr>
          <w:rFonts w:ascii="宋体" w:eastAsia="宋体" w:hAnsi="宋体" w:cs="Times New Roman" w:hint="eastAsia"/>
          <w:sz w:val="24"/>
        </w:rPr>
        <w:t>在投标截止时间之后，投标人不得补充、修改和更换投标文件。</w:t>
      </w:r>
    </w:p>
    <w:p w14:paraId="549FA4E1" w14:textId="77777777" w:rsidR="00DE3EEC" w:rsidRPr="004238CD" w:rsidRDefault="00DE3EEC" w:rsidP="00C14798">
      <w:pPr>
        <w:widowControl/>
        <w:spacing w:before="156" w:after="156" w:line="360" w:lineRule="auto"/>
        <w:jc w:val="left"/>
        <w:outlineLvl w:val="2"/>
        <w:rPr>
          <w:rFonts w:ascii="宋体" w:eastAsia="宋体" w:hAnsi="宋体" w:cs="Times New Roman"/>
          <w:kern w:val="0"/>
          <w:sz w:val="24"/>
          <w:szCs w:val="24"/>
        </w:rPr>
      </w:pPr>
      <w:bookmarkStart w:id="14" w:name="_Toc202907284"/>
      <w:r w:rsidRPr="004238CD">
        <w:rPr>
          <w:rFonts w:ascii="宋体" w:eastAsia="宋体" w:hAnsi="宋体" w:cs="Times New Roman" w:hint="eastAsia"/>
          <w:kern w:val="0"/>
          <w:sz w:val="24"/>
          <w:szCs w:val="24"/>
        </w:rPr>
        <w:t>（五）开标、评标、定标及合同签定</w:t>
      </w:r>
      <w:bookmarkEnd w:id="14"/>
    </w:p>
    <w:p w14:paraId="0B8529DA"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b/>
          <w:bCs/>
          <w:sz w:val="24"/>
        </w:rPr>
        <w:t>23</w:t>
      </w:r>
      <w:r w:rsidRPr="004238CD">
        <w:rPr>
          <w:rFonts w:ascii="宋体" w:eastAsia="宋体" w:hAnsi="宋体" w:cs="Times New Roman" w:hint="eastAsia"/>
          <w:b/>
          <w:bCs/>
          <w:sz w:val="24"/>
        </w:rPr>
        <w:t>、开标。</w:t>
      </w:r>
    </w:p>
    <w:p w14:paraId="0EA34912"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详见第二章开标、评标及定标办法</w:t>
      </w:r>
    </w:p>
    <w:p w14:paraId="2936E5D9"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b/>
          <w:bCs/>
          <w:sz w:val="24"/>
        </w:rPr>
        <w:t>24</w:t>
      </w:r>
      <w:r w:rsidRPr="004238CD">
        <w:rPr>
          <w:rFonts w:ascii="宋体" w:eastAsia="宋体" w:hAnsi="宋体" w:cs="Times New Roman" w:hint="eastAsia"/>
          <w:b/>
          <w:bCs/>
          <w:sz w:val="24"/>
        </w:rPr>
        <w:t>．评标过程的保密</w:t>
      </w:r>
    </w:p>
    <w:p w14:paraId="3A1C730D"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 xml:space="preserve">24.1 </w:t>
      </w:r>
      <w:r w:rsidRPr="004238CD">
        <w:rPr>
          <w:rFonts w:ascii="宋体" w:eastAsia="宋体" w:hAnsi="宋体" w:cs="Times New Roman" w:hint="eastAsia"/>
          <w:sz w:val="24"/>
        </w:rPr>
        <w:t>开标后，直至中标公示为止，凡属于对投标文件的审查、澄清、评价和比较有关的资料以及中标候选人的推荐情况，与评标有关的其他任何情况均严格保密。</w:t>
      </w:r>
    </w:p>
    <w:p w14:paraId="70767C8E"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 xml:space="preserve">24.2 </w:t>
      </w:r>
      <w:r w:rsidRPr="004238CD">
        <w:rPr>
          <w:rFonts w:ascii="宋体" w:eastAsia="宋体" w:hAnsi="宋体" w:cs="Times New Roman" w:hint="eastAsia"/>
          <w:sz w:val="24"/>
        </w:rPr>
        <w:t>在投标文件的评审和比较、中标候选人推荐以及授予合同的过程中，投标人向招标人和评标委员会施加不公正影响的任何行为，都将会导致其投标被拒绝。</w:t>
      </w:r>
    </w:p>
    <w:p w14:paraId="0C9554B1"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b/>
          <w:bCs/>
          <w:sz w:val="24"/>
        </w:rPr>
        <w:t>25</w:t>
      </w:r>
      <w:r w:rsidRPr="004238CD">
        <w:rPr>
          <w:rFonts w:ascii="宋体" w:eastAsia="宋体" w:hAnsi="宋体" w:cs="Times New Roman" w:hint="eastAsia"/>
          <w:b/>
          <w:bCs/>
          <w:sz w:val="24"/>
        </w:rPr>
        <w:t>．投标文件的澄清，计算错误的修正</w:t>
      </w:r>
    </w:p>
    <w:p w14:paraId="57DEBC94"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详见招标文件第二章开标、评标及定标办法</w:t>
      </w:r>
    </w:p>
    <w:p w14:paraId="16F54F09"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b/>
          <w:bCs/>
          <w:sz w:val="24"/>
        </w:rPr>
        <w:t>26</w:t>
      </w:r>
      <w:r w:rsidRPr="004238CD">
        <w:rPr>
          <w:rFonts w:ascii="宋体" w:eastAsia="宋体" w:hAnsi="宋体" w:cs="Times New Roman" w:hint="eastAsia"/>
          <w:b/>
          <w:bCs/>
          <w:sz w:val="24"/>
        </w:rPr>
        <w:t>．投标文件的评审、比较和否决</w:t>
      </w:r>
    </w:p>
    <w:p w14:paraId="5BE5DADE" w14:textId="77777777" w:rsidR="00DE3EEC" w:rsidRPr="004238CD" w:rsidRDefault="00DE3EEC" w:rsidP="00C14798">
      <w:pPr>
        <w:spacing w:line="360" w:lineRule="auto"/>
        <w:ind w:firstLineChars="200" w:firstLine="480"/>
        <w:rPr>
          <w:rFonts w:ascii="宋体" w:eastAsia="宋体" w:hAnsi="宋体" w:cs="Times New Roman"/>
          <w:bCs/>
          <w:sz w:val="24"/>
          <w:szCs w:val="24"/>
        </w:rPr>
      </w:pPr>
      <w:r w:rsidRPr="004238CD">
        <w:rPr>
          <w:rFonts w:ascii="宋体" w:eastAsia="宋体" w:hAnsi="宋体" w:cs="Times New Roman" w:hint="eastAsia"/>
          <w:sz w:val="24"/>
        </w:rPr>
        <w:t>详见招标文件第二章开标、评标及定标办法。</w:t>
      </w:r>
    </w:p>
    <w:p w14:paraId="1C0A653F" w14:textId="77777777" w:rsidR="00DE3EEC" w:rsidRPr="004238CD" w:rsidRDefault="00DE3EEC" w:rsidP="00C14798">
      <w:pPr>
        <w:numPr>
          <w:ilvl w:val="0"/>
          <w:numId w:val="8"/>
        </w:numPr>
        <w:spacing w:line="360" w:lineRule="auto"/>
        <w:ind w:firstLineChars="200" w:firstLine="482"/>
        <w:rPr>
          <w:rFonts w:ascii="宋体" w:eastAsia="宋体" w:hAnsi="宋体" w:cs="Times New Roman"/>
          <w:b/>
          <w:bCs/>
          <w:sz w:val="24"/>
        </w:rPr>
      </w:pPr>
      <w:r w:rsidRPr="004238CD">
        <w:rPr>
          <w:rFonts w:ascii="宋体" w:eastAsia="宋体" w:hAnsi="宋体" w:cs="Times New Roman" w:hint="eastAsia"/>
          <w:b/>
          <w:bCs/>
          <w:sz w:val="24"/>
        </w:rPr>
        <w:t>定标</w:t>
      </w:r>
    </w:p>
    <w:p w14:paraId="55DAD942" w14:textId="77777777" w:rsidR="00DE3EEC" w:rsidRPr="004238CD" w:rsidRDefault="00DE3EEC" w:rsidP="00C14798">
      <w:pPr>
        <w:ind w:firstLineChars="200" w:firstLine="480"/>
        <w:rPr>
          <w:rFonts w:ascii="宋体" w:eastAsia="宋体" w:hAnsi="宋体" w:cs="Times New Roman"/>
          <w:sz w:val="24"/>
        </w:rPr>
      </w:pPr>
      <w:r w:rsidRPr="004238CD">
        <w:rPr>
          <w:rFonts w:ascii="宋体" w:eastAsia="宋体" w:hAnsi="宋体" w:cs="Times New Roman" w:hint="eastAsia"/>
          <w:sz w:val="24"/>
        </w:rPr>
        <w:t>27.1按照投标人须知前附表的规定，由招标人或招标人授权的评标委员会依法确定中标人。</w:t>
      </w:r>
    </w:p>
    <w:p w14:paraId="47CD9BBB" w14:textId="77777777" w:rsidR="00DE3EEC" w:rsidRPr="004238CD" w:rsidRDefault="00DE3EEC" w:rsidP="00C14798">
      <w:pPr>
        <w:ind w:firstLineChars="200" w:firstLine="480"/>
        <w:rPr>
          <w:rFonts w:ascii="宋体" w:eastAsia="宋体" w:hAnsi="宋体" w:cs="Times New Roman"/>
          <w:sz w:val="24"/>
        </w:rPr>
      </w:pPr>
      <w:r w:rsidRPr="004238CD">
        <w:rPr>
          <w:rFonts w:ascii="宋体" w:eastAsia="宋体" w:hAnsi="宋体" w:cs="Times New Roman" w:hint="eastAsia"/>
          <w:sz w:val="24"/>
        </w:rPr>
        <w:t>27.2采用评定分离方式确定中标人的，从其规定。</w:t>
      </w:r>
    </w:p>
    <w:p w14:paraId="35DC3E35" w14:textId="77777777" w:rsidR="00DE3EEC" w:rsidRPr="004238CD" w:rsidRDefault="00DE3EEC" w:rsidP="00C14798">
      <w:pPr>
        <w:rPr>
          <w:rFonts w:ascii="宋体" w:eastAsia="宋体" w:hAnsi="宋体" w:cs="Courier New"/>
        </w:rPr>
      </w:pPr>
    </w:p>
    <w:p w14:paraId="5D4B58F5" w14:textId="77777777" w:rsidR="00DE3EEC" w:rsidRPr="004238CD" w:rsidRDefault="00DE3EEC" w:rsidP="00C14798">
      <w:pPr>
        <w:numPr>
          <w:ilvl w:val="0"/>
          <w:numId w:val="8"/>
        </w:numPr>
        <w:spacing w:line="360" w:lineRule="auto"/>
        <w:ind w:firstLineChars="200" w:firstLine="482"/>
        <w:rPr>
          <w:rFonts w:ascii="宋体" w:eastAsia="宋体" w:hAnsi="宋体" w:cs="Times New Roman"/>
          <w:b/>
          <w:bCs/>
          <w:sz w:val="24"/>
        </w:rPr>
      </w:pPr>
      <w:r w:rsidRPr="004238CD">
        <w:rPr>
          <w:rFonts w:ascii="宋体" w:eastAsia="宋体" w:hAnsi="宋体" w:cs="Times New Roman" w:hint="eastAsia"/>
          <w:b/>
          <w:bCs/>
          <w:sz w:val="24"/>
        </w:rPr>
        <w:t>中标通知书</w:t>
      </w:r>
    </w:p>
    <w:p w14:paraId="2EA0A9D0" w14:textId="77777777" w:rsidR="00DE3EEC" w:rsidRPr="004238CD" w:rsidRDefault="00DE3EEC" w:rsidP="00C14798">
      <w:pPr>
        <w:spacing w:line="360" w:lineRule="auto"/>
        <w:ind w:firstLineChars="200" w:firstLine="480"/>
        <w:rPr>
          <w:rFonts w:ascii="宋体" w:eastAsia="宋体" w:hAnsi="宋体" w:cs="Times New Roman"/>
        </w:rPr>
      </w:pPr>
      <w:bookmarkStart w:id="15" w:name="_Hlk202901608"/>
      <w:r w:rsidRPr="004238CD">
        <w:rPr>
          <w:rFonts w:ascii="宋体" w:eastAsia="宋体" w:hAnsi="宋体" w:cs="Times New Roman" w:hint="eastAsia"/>
          <w:sz w:val="24"/>
        </w:rPr>
        <w:t>28.1招标人将在</w:t>
      </w:r>
      <w:r w:rsidRPr="004238CD">
        <w:rPr>
          <w:rFonts w:ascii="宋体" w:eastAsia="宋体" w:hAnsi="宋体" w:cs="Times New Roman" w:hint="eastAsia"/>
          <w:sz w:val="24"/>
          <w:u w:val="single"/>
        </w:rPr>
        <w:t xml:space="preserve">        </w:t>
      </w:r>
      <w:r w:rsidRPr="004238CD">
        <w:rPr>
          <w:rFonts w:ascii="宋体" w:eastAsia="宋体" w:hAnsi="宋体" w:cs="Times New Roman" w:hint="eastAsia"/>
          <w:sz w:val="24"/>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sidRPr="004238CD">
        <w:rPr>
          <w:rFonts w:ascii="宋体" w:eastAsia="宋体" w:hAnsi="宋体" w:cs="Times New Roman" w:hint="eastAsia"/>
          <w:sz w:val="24"/>
          <w:u w:val="single"/>
        </w:rPr>
        <w:t>投标人提出异议时需在线提交书面的异议书（异议书应清晰表述异议事项、依据、线索、请求或主张、有效的联系方式等）并附法定代表人证明书、有效的授权委托书、被授权人的有效身份证明。</w:t>
      </w:r>
      <w:bookmarkEnd w:id="15"/>
    </w:p>
    <w:p w14:paraId="649F5F3C"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28</w:t>
      </w:r>
      <w:r w:rsidRPr="004238CD">
        <w:rPr>
          <w:rFonts w:ascii="宋体" w:eastAsia="宋体" w:hAnsi="宋体" w:cs="Times New Roman"/>
          <w:sz w:val="24"/>
        </w:rPr>
        <w:t>.2</w:t>
      </w:r>
      <w:r w:rsidRPr="004238CD">
        <w:rPr>
          <w:rFonts w:ascii="宋体" w:eastAsia="宋体" w:hAnsi="宋体" w:cs="Times New Roman" w:hint="eastAsia"/>
          <w:sz w:val="24"/>
        </w:rPr>
        <w:t>招标人应当自确定中标人后，向招标投标监管机构提交招标投标情况的书面报告。</w:t>
      </w:r>
    </w:p>
    <w:p w14:paraId="5115765C"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28</w:t>
      </w:r>
      <w:r w:rsidRPr="004238CD">
        <w:rPr>
          <w:rFonts w:ascii="宋体" w:eastAsia="宋体" w:hAnsi="宋体" w:cs="Times New Roman"/>
          <w:sz w:val="24"/>
        </w:rPr>
        <w:t>.3</w:t>
      </w:r>
      <w:r w:rsidRPr="004238CD">
        <w:rPr>
          <w:rFonts w:ascii="宋体" w:eastAsia="宋体" w:hAnsi="宋体" w:cs="Times New Roman" w:hint="eastAsia"/>
          <w:sz w:val="24"/>
        </w:rPr>
        <w:t>中标人必须在收到中标通知书后</w:t>
      </w:r>
      <w:r w:rsidRPr="004238CD">
        <w:rPr>
          <w:rFonts w:ascii="宋体" w:eastAsia="宋体" w:hAnsi="宋体" w:cs="Times New Roman"/>
          <w:sz w:val="24"/>
        </w:rPr>
        <w:t>24</w:t>
      </w:r>
      <w:r w:rsidRPr="004238CD">
        <w:rPr>
          <w:rFonts w:ascii="宋体" w:eastAsia="宋体" w:hAnsi="宋体" w:cs="Times New Roman" w:hint="eastAsia"/>
          <w:sz w:val="24"/>
        </w:rPr>
        <w:t>小时之内以书面形式回复招标人，确认收到。</w:t>
      </w:r>
    </w:p>
    <w:p w14:paraId="3F6A8109"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28.4在产生中标候选人后，招标人将中标候选人的投标文件商务部分文件的所有内容（包括人员、业绩、奖项等资料）在</w:t>
      </w:r>
      <w:r w:rsidRPr="004238CD">
        <w:rPr>
          <w:rFonts w:ascii="宋体" w:eastAsia="宋体" w:hAnsi="宋体" w:cs="Times New Roman" w:hint="eastAsia"/>
          <w:sz w:val="24"/>
          <w:u w:val="single"/>
        </w:rPr>
        <w:t xml:space="preserve">        </w:t>
      </w:r>
      <w:r w:rsidRPr="004238CD">
        <w:rPr>
          <w:rFonts w:ascii="宋体" w:eastAsia="宋体" w:hAnsi="宋体" w:cs="Times New Roman" w:hint="eastAsia"/>
          <w:sz w:val="24"/>
        </w:rPr>
        <w:t>交易平台和广东省招标投标监管网公开。</w:t>
      </w:r>
    </w:p>
    <w:p w14:paraId="73E51966"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370C43CF"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hint="eastAsia"/>
          <w:b/>
          <w:bCs/>
          <w:sz w:val="24"/>
        </w:rPr>
        <w:t>29．合同协议书的签订</w:t>
      </w:r>
    </w:p>
    <w:p w14:paraId="6C922973"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2</w:t>
      </w:r>
      <w:r w:rsidRPr="004238CD">
        <w:rPr>
          <w:rFonts w:ascii="宋体" w:eastAsia="宋体" w:hAnsi="宋体" w:cs="Times New Roman" w:hint="eastAsia"/>
          <w:sz w:val="24"/>
        </w:rPr>
        <w:t>9</w:t>
      </w:r>
      <w:r w:rsidRPr="004238CD">
        <w:rPr>
          <w:rFonts w:ascii="宋体" w:eastAsia="宋体" w:hAnsi="宋体" w:cs="Times New Roman"/>
          <w:sz w:val="24"/>
        </w:rPr>
        <w:t xml:space="preserve">.1 </w:t>
      </w:r>
      <w:r w:rsidRPr="004238CD">
        <w:rPr>
          <w:rFonts w:ascii="宋体" w:eastAsia="宋体" w:hAnsi="宋体" w:cs="Times New Roman" w:hint="eastAsia"/>
          <w:sz w:val="24"/>
        </w:rPr>
        <w:t>招标人与中标人将于中标通知书发出之日起</w:t>
      </w:r>
      <w:r w:rsidRPr="004238CD">
        <w:rPr>
          <w:rFonts w:ascii="宋体" w:eastAsia="宋体" w:hAnsi="宋体" w:cs="Times New Roman"/>
          <w:sz w:val="24"/>
        </w:rPr>
        <w:t>30</w:t>
      </w:r>
      <w:r w:rsidRPr="004238CD">
        <w:rPr>
          <w:rFonts w:ascii="宋体" w:eastAsia="宋体" w:hAnsi="宋体" w:cs="Times New Roman" w:hint="eastAsia"/>
          <w:sz w:val="24"/>
        </w:rPr>
        <w:t>日内，按照招标文件和中标人的投标文件商定和签订合同，招标人和中标人不得再行订立背离合同实质性内容的其他协议。</w:t>
      </w:r>
    </w:p>
    <w:p w14:paraId="3E4D0508"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2</w:t>
      </w:r>
      <w:r w:rsidRPr="004238CD">
        <w:rPr>
          <w:rFonts w:ascii="宋体" w:eastAsia="宋体" w:hAnsi="宋体" w:cs="Times New Roman" w:hint="eastAsia"/>
          <w:sz w:val="24"/>
        </w:rPr>
        <w:t>9</w:t>
      </w:r>
      <w:r w:rsidRPr="004238CD">
        <w:rPr>
          <w:rFonts w:ascii="宋体" w:eastAsia="宋体" w:hAnsi="宋体" w:cs="Times New Roman"/>
          <w:sz w:val="24"/>
        </w:rPr>
        <w:t>.2</w:t>
      </w:r>
      <w:r w:rsidRPr="004238CD">
        <w:rPr>
          <w:rFonts w:ascii="宋体" w:eastAsia="宋体" w:hAnsi="宋体" w:cs="Times New Roman" w:hint="eastAsia"/>
          <w:sz w:val="24"/>
        </w:rPr>
        <w:t>中标通知书发出之日起</w:t>
      </w:r>
      <w:r w:rsidRPr="004238CD">
        <w:rPr>
          <w:rFonts w:ascii="宋体" w:eastAsia="宋体" w:hAnsi="宋体" w:cs="Times New Roman"/>
          <w:sz w:val="24"/>
        </w:rPr>
        <w:t>30</w:t>
      </w:r>
      <w:r w:rsidRPr="004238CD">
        <w:rPr>
          <w:rFonts w:ascii="宋体" w:eastAsia="宋体" w:hAnsi="宋体" w:cs="Times New Roman"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BC6DF3F"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2</w:t>
      </w:r>
      <w:r w:rsidRPr="004238CD">
        <w:rPr>
          <w:rFonts w:ascii="宋体" w:eastAsia="宋体" w:hAnsi="宋体" w:cs="Times New Roman" w:hint="eastAsia"/>
          <w:sz w:val="24"/>
        </w:rPr>
        <w:t>9</w:t>
      </w:r>
      <w:r w:rsidRPr="004238CD">
        <w:rPr>
          <w:rFonts w:ascii="宋体" w:eastAsia="宋体" w:hAnsi="宋体" w:cs="Times New Roman"/>
          <w:sz w:val="24"/>
        </w:rPr>
        <w:t>.3</w:t>
      </w:r>
      <w:r w:rsidRPr="004238CD">
        <w:rPr>
          <w:rFonts w:ascii="宋体" w:eastAsia="宋体" w:hAnsi="宋体" w:cs="Times New Roman" w:hint="eastAsia"/>
          <w:sz w:val="24"/>
        </w:rPr>
        <w:t>非经招标人同意，中标人在投标过程中使用的银行名称及帐号至完成竣工结算不得变更，否则招标人有权停止工程款项的拔付及至解除合同，由此造成的一切责任由中标人承担。</w:t>
      </w:r>
    </w:p>
    <w:p w14:paraId="076F377A"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2</w:t>
      </w:r>
      <w:r w:rsidRPr="004238CD">
        <w:rPr>
          <w:rFonts w:ascii="宋体" w:eastAsia="宋体" w:hAnsi="宋体" w:cs="Times New Roman" w:hint="eastAsia"/>
          <w:sz w:val="24"/>
        </w:rPr>
        <w:t>9</w:t>
      </w:r>
      <w:r w:rsidRPr="004238CD">
        <w:rPr>
          <w:rFonts w:ascii="宋体" w:eastAsia="宋体" w:hAnsi="宋体" w:cs="Times New Roman"/>
          <w:sz w:val="24"/>
        </w:rPr>
        <w:t>.4</w:t>
      </w:r>
      <w:r w:rsidRPr="004238CD">
        <w:rPr>
          <w:rFonts w:ascii="宋体" w:eastAsia="宋体" w:hAnsi="宋体" w:cs="Times New Roman" w:hint="eastAsia"/>
          <w:sz w:val="24"/>
        </w:rPr>
        <w:t>招标人支付工程款时，中标人应按规定开具发票并完税。</w:t>
      </w:r>
    </w:p>
    <w:p w14:paraId="50AFF0A7"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hint="eastAsia"/>
          <w:b/>
          <w:bCs/>
          <w:sz w:val="24"/>
        </w:rPr>
        <w:t>30．履约担保</w:t>
      </w:r>
    </w:p>
    <w:p w14:paraId="08B00C64"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30</w:t>
      </w:r>
      <w:r w:rsidRPr="004238CD">
        <w:rPr>
          <w:rFonts w:ascii="宋体" w:eastAsia="宋体" w:hAnsi="宋体" w:cs="Times New Roman"/>
          <w:sz w:val="24"/>
        </w:rPr>
        <w:t xml:space="preserve">.1 </w:t>
      </w:r>
      <w:r w:rsidRPr="004238CD">
        <w:rPr>
          <w:rFonts w:ascii="宋体" w:eastAsia="宋体" w:hAnsi="宋体" w:cs="Times New Roman" w:hint="eastAsia"/>
          <w:sz w:val="24"/>
        </w:rPr>
        <w:t>在收到中标通知书后的</w:t>
      </w:r>
      <w:r w:rsidRPr="004238CD">
        <w:rPr>
          <w:rFonts w:ascii="宋体" w:eastAsia="宋体" w:hAnsi="宋体" w:cs="Times New Roman"/>
          <w:bCs/>
          <w:sz w:val="24"/>
        </w:rPr>
        <w:t>15</w:t>
      </w:r>
      <w:r w:rsidRPr="004238CD">
        <w:rPr>
          <w:rFonts w:ascii="宋体" w:eastAsia="宋体" w:hAnsi="宋体" w:cs="Times New Roman" w:hint="eastAsia"/>
          <w:bCs/>
          <w:sz w:val="24"/>
        </w:rPr>
        <w:t>日内</w:t>
      </w:r>
      <w:r w:rsidRPr="004238CD">
        <w:rPr>
          <w:rFonts w:ascii="宋体" w:eastAsia="宋体" w:hAnsi="宋体" w:cs="Times New Roman" w:hint="eastAsia"/>
          <w:sz w:val="24"/>
        </w:rPr>
        <w:t>，中标人应按本须知前附表第</w:t>
      </w:r>
      <w:r w:rsidRPr="004238CD">
        <w:rPr>
          <w:rFonts w:ascii="宋体" w:eastAsia="宋体" w:hAnsi="宋体" w:cs="Times New Roman"/>
          <w:sz w:val="24"/>
        </w:rPr>
        <w:t>2</w:t>
      </w:r>
      <w:r w:rsidRPr="004238CD">
        <w:rPr>
          <w:rFonts w:ascii="宋体" w:eastAsia="宋体" w:hAnsi="宋体" w:cs="Times New Roman" w:hint="eastAsia"/>
          <w:sz w:val="24"/>
        </w:rPr>
        <w:t>0项的规定向招标人提交履约担保。</w:t>
      </w:r>
    </w:p>
    <w:p w14:paraId="64D80402"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30</w:t>
      </w:r>
      <w:r w:rsidRPr="004238CD">
        <w:rPr>
          <w:rFonts w:ascii="宋体" w:eastAsia="宋体" w:hAnsi="宋体" w:cs="Times New Roman"/>
          <w:sz w:val="24"/>
        </w:rPr>
        <w:t>.2</w:t>
      </w:r>
      <w:r w:rsidRPr="004238CD">
        <w:rPr>
          <w:rFonts w:ascii="宋体" w:eastAsia="宋体" w:hAnsi="宋体" w:cs="Times New Roman" w:hint="eastAsia"/>
          <w:sz w:val="24"/>
        </w:rPr>
        <w:t>中标通知书发出之日起</w:t>
      </w:r>
      <w:r w:rsidRPr="004238CD">
        <w:rPr>
          <w:rFonts w:ascii="宋体" w:eastAsia="宋体" w:hAnsi="宋体" w:cs="Times New Roman"/>
          <w:sz w:val="24"/>
        </w:rPr>
        <w:t>15</w:t>
      </w:r>
      <w:r w:rsidRPr="004238CD">
        <w:rPr>
          <w:rFonts w:ascii="宋体" w:eastAsia="宋体" w:hAnsi="宋体" w:cs="Times New Roman"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E1EBCF5"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30.3中标候选人的经营、财务状况发生较大变化或存在违法行为，招标人认为可能影响其履约能力的，将在发出中标通知书前提请原评标委员会按照招标文件规定的标准和方法进行审查确认。</w:t>
      </w:r>
    </w:p>
    <w:p w14:paraId="0C43E2FE" w14:textId="77777777" w:rsidR="00DE3EEC" w:rsidRPr="004238CD" w:rsidRDefault="00DE3EEC" w:rsidP="00C14798">
      <w:pPr>
        <w:spacing w:line="360" w:lineRule="auto"/>
        <w:ind w:firstLineChars="200" w:firstLine="482"/>
        <w:rPr>
          <w:rFonts w:ascii="宋体" w:eastAsia="宋体" w:hAnsi="宋体" w:cs="Times New Roman"/>
          <w:b/>
          <w:bCs/>
          <w:sz w:val="24"/>
        </w:rPr>
      </w:pPr>
      <w:r w:rsidRPr="004238CD">
        <w:rPr>
          <w:rFonts w:ascii="宋体" w:eastAsia="宋体" w:hAnsi="宋体" w:cs="Times New Roman"/>
          <w:b/>
          <w:bCs/>
          <w:sz w:val="24"/>
        </w:rPr>
        <w:t>3</w:t>
      </w:r>
      <w:r w:rsidRPr="004238CD">
        <w:rPr>
          <w:rFonts w:ascii="宋体" w:eastAsia="宋体" w:hAnsi="宋体" w:cs="Times New Roman" w:hint="eastAsia"/>
          <w:b/>
          <w:bCs/>
          <w:sz w:val="24"/>
        </w:rPr>
        <w:t>1．合同生效</w:t>
      </w:r>
    </w:p>
    <w:p w14:paraId="2367D18A"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sz w:val="24"/>
        </w:rPr>
        <w:t>3</w:t>
      </w:r>
      <w:r w:rsidRPr="004238CD">
        <w:rPr>
          <w:rFonts w:ascii="宋体" w:eastAsia="宋体" w:hAnsi="宋体" w:cs="Times New Roman" w:hint="eastAsia"/>
          <w:sz w:val="24"/>
        </w:rPr>
        <w:t>1</w:t>
      </w:r>
      <w:r w:rsidRPr="004238CD">
        <w:rPr>
          <w:rFonts w:ascii="宋体" w:eastAsia="宋体" w:hAnsi="宋体" w:cs="Times New Roman"/>
          <w:sz w:val="24"/>
        </w:rPr>
        <w:t>.1</w:t>
      </w:r>
      <w:r w:rsidRPr="004238CD">
        <w:rPr>
          <w:rFonts w:ascii="宋体" w:eastAsia="宋体" w:hAnsi="宋体" w:cs="Times New Roman" w:hint="eastAsia"/>
          <w:sz w:val="24"/>
        </w:rPr>
        <w:t>在合同双方全权代表在合同协议书上签字，并分别加盖双方单位的公章后，合同正式生效。</w:t>
      </w:r>
    </w:p>
    <w:p w14:paraId="60DE5580" w14:textId="77777777" w:rsidR="00DE3EEC" w:rsidRPr="004238CD" w:rsidRDefault="00DE3EEC" w:rsidP="00C14798">
      <w:pPr>
        <w:numPr>
          <w:ilvl w:val="0"/>
          <w:numId w:val="9"/>
        </w:numPr>
        <w:spacing w:line="360" w:lineRule="auto"/>
        <w:ind w:firstLineChars="200" w:firstLine="482"/>
        <w:rPr>
          <w:rFonts w:ascii="宋体" w:eastAsia="宋体" w:hAnsi="宋体" w:cs="Times New Roman"/>
          <w:b/>
          <w:bCs/>
          <w:sz w:val="24"/>
        </w:rPr>
      </w:pPr>
      <w:r w:rsidRPr="004238CD">
        <w:rPr>
          <w:rFonts w:ascii="宋体" w:eastAsia="宋体" w:hAnsi="宋体" w:cs="Times New Roman" w:hint="eastAsia"/>
          <w:b/>
          <w:bCs/>
          <w:sz w:val="24"/>
        </w:rPr>
        <w:t>专业分包</w:t>
      </w:r>
    </w:p>
    <w:p w14:paraId="4C82FC72"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581B7F4C" w14:textId="77777777" w:rsidR="00DE3EEC" w:rsidRPr="004238CD" w:rsidRDefault="00DE3EEC" w:rsidP="00C14798">
      <w:pPr>
        <w:spacing w:line="360" w:lineRule="auto"/>
        <w:rPr>
          <w:rFonts w:ascii="宋体" w:eastAsia="宋体" w:hAnsi="宋体" w:cs="Courier New"/>
        </w:rPr>
      </w:pPr>
      <w:r w:rsidRPr="004238CD">
        <w:rPr>
          <w:rFonts w:ascii="宋体" w:eastAsia="宋体" w:hAnsi="宋体" w:cs="Times New Roman" w:hint="eastAsia"/>
          <w:sz w:val="24"/>
        </w:rPr>
        <w:t xml:space="preserve">    32.2中标人不得向他人转让中标项目，接受分包的人不得再次分包。中标人应当就分包项目向招标人负责，接受分包的人就分包项目承担连带责任。</w:t>
      </w:r>
    </w:p>
    <w:p w14:paraId="31EF774D" w14:textId="77777777" w:rsidR="00DE3EEC" w:rsidRPr="004238CD" w:rsidRDefault="00DE3EEC" w:rsidP="00C14798">
      <w:pPr>
        <w:spacing w:line="360" w:lineRule="auto"/>
        <w:ind w:firstLineChars="200" w:firstLine="482"/>
        <w:rPr>
          <w:rFonts w:ascii="宋体" w:eastAsia="宋体" w:hAnsi="宋体" w:cs="Times New Roman"/>
          <w:b/>
          <w:bCs/>
          <w:kern w:val="0"/>
          <w:sz w:val="24"/>
          <w:szCs w:val="20"/>
        </w:rPr>
      </w:pPr>
      <w:r w:rsidRPr="004238CD">
        <w:rPr>
          <w:rFonts w:ascii="宋体" w:eastAsia="宋体" w:hAnsi="宋体" w:cs="Times New Roman"/>
          <w:b/>
          <w:bCs/>
          <w:kern w:val="0"/>
          <w:sz w:val="24"/>
          <w:szCs w:val="20"/>
        </w:rPr>
        <w:t>3</w:t>
      </w:r>
      <w:r w:rsidRPr="004238CD">
        <w:rPr>
          <w:rFonts w:ascii="宋体" w:eastAsia="宋体" w:hAnsi="宋体" w:cs="Times New Roman" w:hint="eastAsia"/>
          <w:b/>
          <w:bCs/>
          <w:kern w:val="0"/>
          <w:sz w:val="24"/>
          <w:szCs w:val="20"/>
        </w:rPr>
        <w:t>3．腐败与欺诈行为</w:t>
      </w:r>
    </w:p>
    <w:p w14:paraId="4AC0A601"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在招标和合同实施期间，招标人要求投标人和承包人遵守最高的道德标准。</w:t>
      </w:r>
    </w:p>
    <w:p w14:paraId="5BAD56D1"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3</w:t>
      </w:r>
      <w:r w:rsidRPr="004238CD">
        <w:rPr>
          <w:rFonts w:ascii="宋体" w:eastAsia="宋体" w:hAnsi="宋体" w:cs="Times New Roman" w:hint="eastAsia"/>
          <w:kern w:val="0"/>
          <w:sz w:val="24"/>
          <w:szCs w:val="20"/>
        </w:rPr>
        <w:t>3.</w:t>
      </w:r>
      <w:r w:rsidRPr="004238CD">
        <w:rPr>
          <w:rFonts w:ascii="宋体" w:eastAsia="宋体" w:hAnsi="宋体" w:cs="Times New Roman"/>
          <w:kern w:val="0"/>
          <w:sz w:val="24"/>
          <w:szCs w:val="20"/>
        </w:rPr>
        <w:t>1</w:t>
      </w:r>
      <w:r w:rsidRPr="004238CD">
        <w:rPr>
          <w:rFonts w:ascii="宋体" w:eastAsia="宋体" w:hAnsi="宋体" w:cs="Times New Roman" w:hint="eastAsia"/>
          <w:kern w:val="0"/>
          <w:sz w:val="24"/>
          <w:szCs w:val="20"/>
        </w:rPr>
        <w:t>对本条款的规定，特定义如下词汇：</w:t>
      </w:r>
    </w:p>
    <w:p w14:paraId="23E883B1"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“腐败行为”是指在招标或合同执行期间，通过提供、给予、接受或索要任何有价值的东西，从而影响招标人有关人员工作的行为；</w:t>
      </w:r>
    </w:p>
    <w:p w14:paraId="2A10E921"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5CC69EF"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kern w:val="0"/>
          <w:sz w:val="24"/>
          <w:szCs w:val="20"/>
        </w:rPr>
        <w:t>3</w:t>
      </w:r>
      <w:r w:rsidRPr="004238CD">
        <w:rPr>
          <w:rFonts w:ascii="宋体" w:eastAsia="宋体" w:hAnsi="宋体" w:cs="Times New Roman" w:hint="eastAsia"/>
          <w:kern w:val="0"/>
          <w:sz w:val="24"/>
          <w:szCs w:val="20"/>
        </w:rPr>
        <w:t>3.</w:t>
      </w:r>
      <w:r w:rsidRPr="004238CD">
        <w:rPr>
          <w:rFonts w:ascii="宋体" w:eastAsia="宋体" w:hAnsi="宋体" w:cs="Times New Roman"/>
          <w:kern w:val="0"/>
          <w:sz w:val="24"/>
          <w:szCs w:val="20"/>
        </w:rPr>
        <w:t>2</w:t>
      </w:r>
      <w:r w:rsidRPr="004238CD">
        <w:rPr>
          <w:rFonts w:ascii="宋体" w:eastAsia="宋体" w:hAnsi="宋体" w:cs="Times New Roman" w:hint="eastAsia"/>
          <w:kern w:val="0"/>
          <w:sz w:val="24"/>
          <w:szCs w:val="20"/>
        </w:rPr>
        <w:t>如果投标人被认定在本招标竞争中有腐败或欺诈行为，则会被取消投标资格。</w:t>
      </w:r>
    </w:p>
    <w:p w14:paraId="6E08D295" w14:textId="77777777" w:rsidR="00DE3EEC" w:rsidRPr="004238CD" w:rsidRDefault="00DE3EEC" w:rsidP="00C14798">
      <w:pPr>
        <w:spacing w:line="360" w:lineRule="auto"/>
        <w:ind w:firstLineChars="200" w:firstLine="480"/>
        <w:rPr>
          <w:rFonts w:ascii="宋体" w:eastAsia="宋体" w:hAnsi="宋体" w:cs="Times New Roman"/>
          <w:kern w:val="0"/>
          <w:sz w:val="24"/>
          <w:szCs w:val="20"/>
        </w:rPr>
      </w:pPr>
      <w:r w:rsidRPr="004238CD">
        <w:rPr>
          <w:rFonts w:ascii="宋体" w:eastAsia="宋体" w:hAnsi="宋体" w:cs="Times New Roman" w:hint="eastAsia"/>
          <w:kern w:val="0"/>
          <w:sz w:val="24"/>
          <w:szCs w:val="20"/>
        </w:rPr>
        <w:t>33.3投标人如在本项目中存在串通投标、弄虚作假骗取中标、行贿情形的，中标无效，行政监督部门将对其违法行为进行政处罚。</w:t>
      </w:r>
    </w:p>
    <w:p w14:paraId="005731B4" w14:textId="74EBA01C" w:rsidR="00DE3EEC" w:rsidRPr="004238CD" w:rsidRDefault="00DE3EEC" w:rsidP="00C14798">
      <w:pPr>
        <w:spacing w:line="360" w:lineRule="auto"/>
        <w:ind w:firstLineChars="200" w:firstLine="482"/>
        <w:rPr>
          <w:rFonts w:ascii="宋体" w:eastAsia="宋体" w:hAnsi="宋体" w:cs="Times New Roman"/>
          <w:sz w:val="24"/>
        </w:rPr>
      </w:pPr>
      <w:r w:rsidRPr="004238CD">
        <w:rPr>
          <w:rFonts w:ascii="宋体" w:eastAsia="宋体" w:hAnsi="宋体" w:cs="Times New Roman" w:hint="eastAsia"/>
          <w:b/>
          <w:bCs/>
          <w:sz w:val="24"/>
        </w:rPr>
        <w:t>34.其它费用</w:t>
      </w:r>
      <w:bookmarkEnd w:id="9"/>
    </w:p>
    <w:p w14:paraId="2C1A77C5" w14:textId="77777777" w:rsidR="00DE3EEC" w:rsidRPr="004238CD" w:rsidRDefault="00DE3EEC" w:rsidP="00C14798">
      <w:pPr>
        <w:keepNext/>
        <w:keepLines/>
        <w:spacing w:line="360" w:lineRule="auto"/>
        <w:jc w:val="center"/>
        <w:outlineLvl w:val="0"/>
        <w:rPr>
          <w:rFonts w:ascii="宋体" w:eastAsia="宋体" w:hAnsi="宋体" w:cs="宋体"/>
          <w:b/>
          <w:kern w:val="44"/>
          <w:sz w:val="28"/>
          <w:szCs w:val="28"/>
        </w:rPr>
      </w:pPr>
      <w:r w:rsidRPr="004238CD">
        <w:rPr>
          <w:rFonts w:ascii="宋体" w:eastAsia="宋体" w:hAnsi="宋体" w:cs="宋体" w:hint="eastAsia"/>
          <w:kern w:val="44"/>
          <w:sz w:val="28"/>
          <w:szCs w:val="28"/>
        </w:rPr>
        <w:br w:type="page"/>
      </w:r>
      <w:bookmarkStart w:id="16" w:name="_Toc202907285"/>
      <w:r w:rsidRPr="004238CD">
        <w:rPr>
          <w:rFonts w:ascii="宋体" w:eastAsia="宋体" w:hAnsi="宋体" w:cs="宋体" w:hint="eastAsia"/>
          <w:b/>
          <w:kern w:val="44"/>
          <w:sz w:val="28"/>
          <w:szCs w:val="28"/>
        </w:rPr>
        <w:t>第二章 开标、评标及定标办法</w:t>
      </w:r>
      <w:bookmarkEnd w:id="16"/>
    </w:p>
    <w:p w14:paraId="0E718EF2" w14:textId="77777777" w:rsidR="00DE3EEC" w:rsidRPr="004238CD" w:rsidRDefault="00DE3EEC" w:rsidP="00C14798">
      <w:pPr>
        <w:keepNext/>
        <w:keepLines/>
        <w:numPr>
          <w:ilvl w:val="1"/>
          <w:numId w:val="0"/>
        </w:numPr>
        <w:spacing w:line="360" w:lineRule="auto"/>
        <w:jc w:val="center"/>
        <w:outlineLvl w:val="1"/>
        <w:rPr>
          <w:rFonts w:ascii="宋体" w:eastAsia="宋体" w:hAnsi="宋体" w:cs="宋体"/>
          <w:b/>
          <w:kern w:val="0"/>
          <w:sz w:val="24"/>
          <w:szCs w:val="24"/>
        </w:rPr>
      </w:pPr>
      <w:bookmarkStart w:id="17" w:name="_Toc21525499"/>
      <w:bookmarkStart w:id="18" w:name="_Toc202907286"/>
      <w:r w:rsidRPr="004238CD">
        <w:rPr>
          <w:rFonts w:ascii="宋体" w:eastAsia="宋体" w:hAnsi="宋体" w:cs="宋体" w:hint="eastAsia"/>
          <w:b/>
          <w:kern w:val="0"/>
          <w:sz w:val="28"/>
          <w:szCs w:val="28"/>
        </w:rPr>
        <w:t>一、</w:t>
      </w:r>
      <w:r w:rsidRPr="004238CD">
        <w:rPr>
          <w:rFonts w:ascii="宋体" w:eastAsia="宋体" w:hAnsi="宋体" w:cs="宋体" w:hint="eastAsia"/>
          <w:b/>
          <w:kern w:val="0"/>
          <w:sz w:val="24"/>
          <w:szCs w:val="24"/>
        </w:rPr>
        <w:t>开标、评标及定标办法修改表</w:t>
      </w:r>
      <w:bookmarkEnd w:id="17"/>
      <w:bookmarkEnd w:id="18"/>
    </w:p>
    <w:p w14:paraId="35859BA1"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bCs/>
          <w:szCs w:val="21"/>
        </w:rPr>
        <w:t>声明：本开标、评标及定标办法使用GZJTZB2025-3招标文件范本的开标、评标及定标办法通用条款，与该通用条款不同之处，均在本表中列明，并以现文为准，原文不再有效。</w:t>
      </w:r>
      <w:r w:rsidRPr="004238CD">
        <w:rPr>
          <w:rFonts w:ascii="宋体" w:eastAsia="宋体" w:hAnsi="宋体" w:cs="宋体" w:hint="eastAsia"/>
          <w:szCs w:val="21"/>
        </w:rPr>
        <w:t>（注：招标人按《开标、评标及定标办法修改表》修改的内容对应修改通用条款，属于删除的采用“</w:t>
      </w:r>
      <w:r w:rsidRPr="004238CD">
        <w:rPr>
          <w:rFonts w:ascii="宋体" w:eastAsia="宋体" w:hAnsi="宋体" w:cs="宋体" w:hint="eastAsia"/>
          <w:strike/>
          <w:szCs w:val="21"/>
        </w:rPr>
        <w:t xml:space="preserve">   </w:t>
      </w:r>
      <w:r w:rsidRPr="004238CD">
        <w:rPr>
          <w:rFonts w:ascii="宋体" w:eastAsia="宋体" w:hAnsi="宋体" w:cs="宋体" w:hint="eastAsia"/>
          <w:szCs w:val="21"/>
        </w:rPr>
        <w:t>”表示，如“</w:t>
      </w:r>
      <w:r w:rsidRPr="004238CD">
        <w:rPr>
          <w:rFonts w:ascii="宋体" w:eastAsia="宋体" w:hAnsi="宋体" w:cs="宋体" w:hint="eastAsia"/>
          <w:strike/>
          <w:szCs w:val="21"/>
        </w:rPr>
        <w:t>删除</w:t>
      </w:r>
      <w:r w:rsidRPr="004238CD">
        <w:rPr>
          <w:rFonts w:ascii="宋体" w:eastAsia="宋体" w:hAnsi="宋体" w:cs="宋体" w:hint="eastAsia"/>
          <w:szCs w:val="21"/>
        </w:rPr>
        <w:t>”；属于新增、修改的内容，用</w:t>
      </w:r>
      <w:r w:rsidRPr="004238CD">
        <w:rPr>
          <w:rFonts w:ascii="宋体" w:eastAsia="宋体" w:hAnsi="宋体" w:cs="宋体" w:hint="eastAsia"/>
          <w:b/>
          <w:bCs/>
          <w:szCs w:val="21"/>
        </w:rPr>
        <w:t>黑色加粗</w:t>
      </w:r>
      <w:r w:rsidRPr="004238CD">
        <w:rPr>
          <w:rFonts w:ascii="宋体" w:eastAsia="宋体" w:hAnsi="宋体" w:cs="宋体" w:hint="eastAsia"/>
          <w:szCs w:val="21"/>
        </w:rPr>
        <w:t>字体显示,并加注下划线，如“</w:t>
      </w:r>
      <w:r w:rsidRPr="004238CD">
        <w:rPr>
          <w:rFonts w:ascii="宋体" w:eastAsia="宋体" w:hAnsi="宋体" w:cs="宋体" w:hint="eastAsia"/>
          <w:b/>
          <w:bCs/>
          <w:szCs w:val="21"/>
        </w:rPr>
        <w:t>新增修改</w:t>
      </w:r>
      <w:r w:rsidRPr="004238CD">
        <w:rPr>
          <w:rFonts w:ascii="宋体" w:eastAsia="宋体" w:hAnsi="宋体" w:cs="宋体" w:hint="eastAsia"/>
          <w:szCs w:val="21"/>
        </w:rPr>
        <w:t>”。）</w:t>
      </w:r>
    </w:p>
    <w:p w14:paraId="60A2281D"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条款号：36.1             修改类型：修改</w:t>
      </w:r>
    </w:p>
    <w:p w14:paraId="47E9BE1F"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36.1 招标人按投标须知前附表第18项所规定的时间和地点通过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6D2F8014" w14:textId="5066832C"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00965B06" w:rsidRPr="004238CD">
        <w:rPr>
          <w:rFonts w:ascii="宋体" w:eastAsia="宋体" w:hAnsi="宋体" w:cs="宋体" w:hint="eastAsia"/>
          <w:szCs w:val="21"/>
        </w:rPr>
        <w:t>36.1 招标人按投标须知前附表第18项所规定的时间和地点通过</w:t>
      </w:r>
      <w:r w:rsidR="00965B06" w:rsidRPr="004238CD">
        <w:rPr>
          <w:rFonts w:ascii="宋体" w:eastAsia="宋体" w:hAnsi="宋体" w:cs="宋体" w:hint="eastAsia"/>
          <w:b/>
          <w:bCs/>
          <w:szCs w:val="21"/>
          <w:u w:val="single"/>
        </w:rPr>
        <w:t>广州交易集团有限公司（广州公共资源交易中心）</w:t>
      </w:r>
      <w:r w:rsidR="00965B06" w:rsidRPr="004238CD">
        <w:rPr>
          <w:rFonts w:ascii="宋体" w:eastAsia="宋体" w:hAnsi="宋体" w:cs="宋体" w:hint="eastAsia"/>
          <w:szCs w:val="21"/>
        </w:rPr>
        <w:t>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r w:rsidR="00965B06" w:rsidRPr="004238CD">
        <w:rPr>
          <w:rFonts w:ascii="宋体" w:eastAsia="宋体" w:hAnsi="宋体" w:cs="宋体" w:hint="eastAsia"/>
          <w:b/>
          <w:bCs/>
          <w:szCs w:val="21"/>
          <w:u w:val="single"/>
        </w:rPr>
        <w:t>若投标人不参加开标会的，其投标文件在开标现场的投标人或招标人代表、招标代理机构代表及交易中心代表见证下公开开启、解密、公布，并视同该投标人认可开标结果</w:t>
      </w:r>
      <w:r w:rsidR="00965B06" w:rsidRPr="004238CD">
        <w:rPr>
          <w:rFonts w:ascii="宋体" w:eastAsia="宋体" w:hAnsi="宋体" w:cs="宋体" w:hint="eastAsia"/>
          <w:szCs w:val="21"/>
        </w:rPr>
        <w:t>。</w:t>
      </w:r>
    </w:p>
    <w:p w14:paraId="525170C8"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条款号：36.3                        修改类型：删除</w:t>
      </w:r>
    </w:p>
    <w:p w14:paraId="196089B1" w14:textId="77137A1F" w:rsidR="00DE3EEC" w:rsidRPr="004238CD" w:rsidRDefault="00DE3EEC" w:rsidP="003D73D6">
      <w:pPr>
        <w:pBdr>
          <w:bottom w:val="single" w:sz="6"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w:t>
      </w:r>
      <w:r w:rsidR="00965B06" w:rsidRPr="004238CD">
        <w:rPr>
          <w:rFonts w:ascii="宋体" w:eastAsia="宋体" w:hAnsi="宋体" w:cs="宋体" w:hint="eastAsia"/>
          <w:strike/>
          <w:szCs w:val="21"/>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278F0765"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条款号：36.4                        修改类型：修改</w:t>
      </w:r>
    </w:p>
    <w:p w14:paraId="351B7B18" w14:textId="77777777" w:rsidR="00DE3EEC" w:rsidRPr="004238CD" w:rsidRDefault="00DE3EEC" w:rsidP="003D73D6">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36.4若递交投标文件的投标人不足3家，则重新组织招标。（当N个标段同时招标且不允许兼中时，若有效投标人不足N+2家，则重新组织招标）</w:t>
      </w:r>
    </w:p>
    <w:p w14:paraId="7A4E138B" w14:textId="145627CC"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00991CE8" w:rsidRPr="004238CD">
        <w:rPr>
          <w:rFonts w:ascii="宋体" w:eastAsia="宋体" w:hAnsi="宋体" w:cs="宋体" w:hint="eastAsia"/>
          <w:szCs w:val="21"/>
        </w:rPr>
        <w:t>36.4若递交投标文件的投标人不足3家，则重新组织招标。</w:t>
      </w:r>
      <w:r w:rsidR="00991CE8" w:rsidRPr="004238CD">
        <w:rPr>
          <w:rFonts w:ascii="宋体" w:eastAsia="宋体" w:hAnsi="宋体" w:cs="宋体" w:hint="eastAsia"/>
          <w:strike/>
          <w:szCs w:val="21"/>
        </w:rPr>
        <w:t>（当N个标段同时招标且不允许兼中时，若有效投标人不足N+2家，则重新组织招标）</w:t>
      </w:r>
    </w:p>
    <w:p w14:paraId="2050B4CF"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条款号：36.5.1                      修改类型：修改</w:t>
      </w:r>
    </w:p>
    <w:p w14:paraId="53351FAC" w14:textId="1EB84992"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w:t>
      </w:r>
      <w:r w:rsidR="006A4C97" w:rsidRPr="004238CD">
        <w:rPr>
          <w:rFonts w:ascii="宋体" w:eastAsia="宋体" w:hAnsi="宋体" w:cs="宋体" w:hint="eastAsia"/>
          <w:szCs w:val="21"/>
        </w:rPr>
        <w:t>36.5.1在投标截止时间后</w:t>
      </w:r>
      <w:r w:rsidR="006A4C97" w:rsidRPr="004238CD">
        <w:rPr>
          <w:rFonts w:ascii="宋体" w:eastAsia="宋体" w:hAnsi="宋体" w:cs="宋体" w:hint="eastAsia"/>
          <w:szCs w:val="21"/>
          <w:u w:val="single"/>
        </w:rPr>
        <w:t>1</w:t>
      </w:r>
      <w:r w:rsidR="006A4C97" w:rsidRPr="004238CD">
        <w:rPr>
          <w:rFonts w:ascii="宋体" w:eastAsia="宋体" w:hAnsi="宋体" w:cs="宋体" w:hint="eastAsia"/>
          <w:szCs w:val="21"/>
        </w:rPr>
        <w:t>小时内，投标人通过交易平台对已递交的电子投标文件进行解密。投标人完成解密后，再由招标人进行解密。解密完成后，公布招标项目名称、投标人名称、投标保证金的递交情况、投标报价、工期及其他内容；</w:t>
      </w:r>
    </w:p>
    <w:p w14:paraId="380CE559" w14:textId="1B4E361A"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36.5.1在投标截止时间后</w:t>
      </w:r>
      <w:r w:rsidR="006A4C97" w:rsidRPr="004238CD">
        <w:rPr>
          <w:rFonts w:ascii="宋体" w:eastAsia="宋体" w:hAnsi="宋体" w:cs="宋体" w:hint="eastAsia"/>
          <w:szCs w:val="21"/>
          <w:u w:val="single"/>
        </w:rPr>
        <w:t>1</w:t>
      </w:r>
      <w:r w:rsidRPr="004238CD">
        <w:rPr>
          <w:rFonts w:ascii="宋体" w:eastAsia="宋体" w:hAnsi="宋体" w:cs="宋体" w:hint="eastAsia"/>
          <w:szCs w:val="21"/>
        </w:rPr>
        <w:t>个小时内，投标人通过</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宋体" w:hint="eastAsia"/>
          <w:szCs w:val="21"/>
        </w:rPr>
        <w:t>交易平台对已递交的电子投标文件进行解密。投标人完成解密后，再由招标人</w:t>
      </w:r>
      <w:r w:rsidRPr="004238CD">
        <w:rPr>
          <w:rFonts w:ascii="宋体" w:eastAsia="宋体" w:hAnsi="宋体" w:cs="宋体" w:hint="eastAsia"/>
          <w:b/>
          <w:bCs/>
          <w:szCs w:val="21"/>
          <w:u w:val="single"/>
        </w:rPr>
        <w:t>或招标代理</w:t>
      </w:r>
      <w:r w:rsidRPr="004238CD">
        <w:rPr>
          <w:rFonts w:ascii="宋体" w:eastAsia="宋体" w:hAnsi="宋体" w:cs="宋体" w:hint="eastAsia"/>
          <w:szCs w:val="21"/>
        </w:rPr>
        <w:t>进行解密。解密完成后，公布招标项目名称、投标人名称、投标保证金的递交情况、投标报价、工期及其他内容；</w:t>
      </w:r>
    </w:p>
    <w:p w14:paraId="7BFA67A0" w14:textId="77777777" w:rsidR="006A4C97" w:rsidRPr="004238CD" w:rsidRDefault="006A4C97"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条款号：36.5.2             修改类型：修改</w:t>
      </w:r>
    </w:p>
    <w:p w14:paraId="50666B52" w14:textId="77777777" w:rsidR="006A4C97" w:rsidRPr="004238CD" w:rsidRDefault="006A4C97"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36.5.2备用光盘的读取按投标须知前附表第35项的规定执行；</w:t>
      </w:r>
    </w:p>
    <w:p w14:paraId="0ED91289" w14:textId="77777777" w:rsidR="006A4C97" w:rsidRPr="004238CD" w:rsidRDefault="006A4C97"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36.5.2备用光盘的读取按投标须知前附表</w:t>
      </w:r>
      <w:r w:rsidRPr="004238CD">
        <w:rPr>
          <w:rFonts w:ascii="宋体" w:eastAsia="宋体" w:hAnsi="宋体" w:cs="宋体" w:hint="eastAsia"/>
          <w:b/>
          <w:bCs/>
          <w:szCs w:val="21"/>
          <w:u w:val="single"/>
        </w:rPr>
        <w:t>第37项</w:t>
      </w:r>
      <w:r w:rsidRPr="004238CD">
        <w:rPr>
          <w:rFonts w:ascii="宋体" w:eastAsia="宋体" w:hAnsi="宋体" w:cs="宋体" w:hint="eastAsia"/>
          <w:szCs w:val="21"/>
        </w:rPr>
        <w:t>的规定执行；</w:t>
      </w:r>
    </w:p>
    <w:p w14:paraId="61C75555" w14:textId="5D2FAF02"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条款号：36.5.3                      修改类型：修改</w:t>
      </w:r>
    </w:p>
    <w:p w14:paraId="37217B17" w14:textId="77777777" w:rsidR="00DE3EEC" w:rsidRPr="004238CD" w:rsidRDefault="00DE3EEC" w:rsidP="003D73D6">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36.5.3投标人代表、招标人代表、监标人、记录人等有关人员在开标记录上签字确认；若有关人员不签字的，不影响开标程序；</w:t>
      </w:r>
    </w:p>
    <w:p w14:paraId="1A7BF9B3"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36.5.3投标人代表、招标人代表、监标人、记录人等有关人员在开标记录上签字确认；若有关人员不签字的，不影响开标程序；</w:t>
      </w:r>
      <w:r w:rsidRPr="004238CD">
        <w:rPr>
          <w:rFonts w:ascii="宋体" w:eastAsia="宋体" w:hAnsi="宋体" w:cs="宋体" w:hint="eastAsia"/>
          <w:b/>
          <w:bCs/>
          <w:szCs w:val="21"/>
          <w:u w:val="single"/>
        </w:rPr>
        <w:t>若投标人不参加开标会的，或不签字确认的，视同该投标人认可开标结果；</w:t>
      </w:r>
    </w:p>
    <w:p w14:paraId="2127016D"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条款号：37.                         修改类型：修改</w:t>
      </w:r>
    </w:p>
    <w:p w14:paraId="706E6B51" w14:textId="77777777" w:rsidR="00DE3EEC" w:rsidRPr="004238CD" w:rsidRDefault="00DE3EEC" w:rsidP="003D73D6">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37.评标</w:t>
      </w:r>
    </w:p>
    <w:p w14:paraId="5717EF85"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4C4CAD23"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37.2评标委员会成员有下列情形之一的，应当回避：</w:t>
      </w:r>
    </w:p>
    <w:p w14:paraId="349B002A"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（1）招标人或投标人的主要负责人的近亲属；</w:t>
      </w:r>
    </w:p>
    <w:p w14:paraId="39622D0A"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（2）项目主管部门或者行政监督部门的人员；</w:t>
      </w:r>
    </w:p>
    <w:p w14:paraId="0666B40D"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（3）招标人或投标人的工作人员、退休或离职未满3年的人员；</w:t>
      </w:r>
    </w:p>
    <w:p w14:paraId="2D15FAEA"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（4）与投标人有经济利益关系，可能影响对投标公正评审的；</w:t>
      </w:r>
    </w:p>
    <w:p w14:paraId="3F47B295"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（5）曾因在招标、评标以及其他与招标投标有关活动中从事违法行为而受过行政处罚或刑事处罚的。</w:t>
      </w:r>
    </w:p>
    <w:p w14:paraId="3C9AD439"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（6）与投标人有其他利害关系。</w:t>
      </w:r>
    </w:p>
    <w:p w14:paraId="1ACC5D3C"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37.3评标委员会的职责及守则：</w:t>
      </w:r>
    </w:p>
    <w:p w14:paraId="2D218810"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37.3.1根据评标细则，对投标文件进行认真评审，完成评审报告；</w:t>
      </w:r>
    </w:p>
    <w:p w14:paraId="7A6D894D"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37.3.2向招标人报告评审意见，推荐合格的中标候选人。</w:t>
      </w:r>
    </w:p>
    <w:p w14:paraId="573957B7"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4DE6F45A"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37.3.4全体参与评标人员：</w:t>
      </w:r>
    </w:p>
    <w:p w14:paraId="3038F79D"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37.3.4.1 必须遵守评标纪律、不得泄密；</w:t>
      </w:r>
    </w:p>
    <w:p w14:paraId="1480107D"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37.3.4.2 必须公正、不得循私；</w:t>
      </w:r>
    </w:p>
    <w:p w14:paraId="100545B5"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37.3.4.3 必须科学、不得草率；</w:t>
      </w:r>
    </w:p>
    <w:p w14:paraId="354FF05E"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37.3.4.4 必须客观、不得带有成见；</w:t>
      </w:r>
    </w:p>
    <w:p w14:paraId="56C52827"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37.3.4.5 必须平等、不得强加于人；</w:t>
      </w:r>
    </w:p>
    <w:p w14:paraId="64A2507C"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37.3.4.6 必须严谨、不得随意马虎。</w:t>
      </w:r>
    </w:p>
    <w:p w14:paraId="41F6899A"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A09A9A5" w14:textId="6FD40B9B"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37.5评标委员会按照第二章“开标、评标及定标办法”规定的方法、评审因素、标准和程序对投标文件进行评审。第</w:t>
      </w:r>
      <w:r w:rsidR="001E7EB1" w:rsidRPr="004238CD">
        <w:rPr>
          <w:rFonts w:ascii="宋体" w:eastAsia="宋体" w:hAnsi="宋体" w:cs="宋体" w:hint="eastAsia"/>
          <w:szCs w:val="21"/>
        </w:rPr>
        <w:t>二</w:t>
      </w:r>
      <w:r w:rsidRPr="004238CD">
        <w:rPr>
          <w:rFonts w:ascii="宋体" w:eastAsia="宋体" w:hAnsi="宋体" w:cs="宋体" w:hint="eastAsia"/>
          <w:szCs w:val="21"/>
        </w:rPr>
        <w:t>章“开标、评标及定标办法”没有规定的方法、评审因素和标准，不作为评标依据。</w:t>
      </w:r>
    </w:p>
    <w:p w14:paraId="4FBDEA78"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37.6评标结束后，评标委员会递交评标报告并依法推荐中标候选人。</w:t>
      </w:r>
    </w:p>
    <w:p w14:paraId="43D8DB08" w14:textId="77777777" w:rsidR="00DE3EEC" w:rsidRPr="004238CD" w:rsidRDefault="00DE3EEC" w:rsidP="003D73D6">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37.评标</w:t>
      </w:r>
    </w:p>
    <w:p w14:paraId="715788C9"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462780C7"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37.2</w:t>
      </w:r>
      <w:r w:rsidRPr="004238CD">
        <w:rPr>
          <w:rFonts w:ascii="宋体" w:eastAsia="宋体" w:hAnsi="宋体" w:cs="宋体" w:hint="eastAsia"/>
          <w:b/>
          <w:bCs/>
          <w:szCs w:val="21"/>
          <w:u w:val="single"/>
        </w:rPr>
        <w:t>评标委员会在开始评标前，应了解评标专家的职责及守则，认真阅读《评标委员会成员声明》的内容并签名，签字后方可进行评标；</w:t>
      </w:r>
      <w:r w:rsidRPr="004238CD">
        <w:rPr>
          <w:rFonts w:ascii="宋体" w:eastAsia="宋体" w:hAnsi="宋体" w:cs="宋体" w:hint="eastAsia"/>
          <w:szCs w:val="21"/>
        </w:rPr>
        <w:t>评标委员会成员有下列情形之一的，应当回避：</w:t>
      </w:r>
    </w:p>
    <w:p w14:paraId="74843293"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（1）招标人或投标人的主要负责人的近亲属；</w:t>
      </w:r>
    </w:p>
    <w:p w14:paraId="0E951AE8"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（2）项目主管部门或者行政监督部门的人员；</w:t>
      </w:r>
    </w:p>
    <w:p w14:paraId="0935E02B"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（3）招标人或投标人的工作人员、退休或离职未满3年的人员；</w:t>
      </w:r>
    </w:p>
    <w:p w14:paraId="72E599B3"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（4）与投标人有经济利益关系，可能影响对投标公正评审的；</w:t>
      </w:r>
    </w:p>
    <w:p w14:paraId="6D465E30"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（5）曾因在招标、评标以及其他与招标投标有关活动中从事违法行为而受过行政处罚或刑事处罚的。</w:t>
      </w:r>
    </w:p>
    <w:p w14:paraId="3F984283"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（6）与投标人有其他利害关系。</w:t>
      </w:r>
    </w:p>
    <w:p w14:paraId="4F3C64CB"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37.3评标委员会的职责及守则：</w:t>
      </w:r>
    </w:p>
    <w:p w14:paraId="5AF3AB58"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37.3.1根据评标细则，对投标文件进行认真评审，完成评审报告；</w:t>
      </w:r>
    </w:p>
    <w:p w14:paraId="51012283" w14:textId="77777777" w:rsidR="00DE3EEC" w:rsidRPr="004238CD" w:rsidRDefault="00DE3EEC" w:rsidP="003D73D6">
      <w:pPr>
        <w:spacing w:line="360" w:lineRule="auto"/>
        <w:ind w:firstLineChars="200" w:firstLine="420"/>
        <w:rPr>
          <w:rFonts w:ascii="宋体" w:eastAsia="宋体" w:hAnsi="宋体" w:cs="宋体"/>
          <w:b/>
          <w:kern w:val="0"/>
          <w:szCs w:val="21"/>
          <w:u w:val="single"/>
        </w:rPr>
      </w:pPr>
      <w:r w:rsidRPr="004238CD">
        <w:rPr>
          <w:rFonts w:ascii="宋体" w:eastAsia="宋体" w:hAnsi="宋体" w:cs="宋体" w:hint="eastAsia"/>
          <w:szCs w:val="21"/>
        </w:rPr>
        <w:t>37.3.2向招标人报告评审意见，</w:t>
      </w:r>
      <w:r w:rsidRPr="004238CD">
        <w:rPr>
          <w:rFonts w:ascii="宋体" w:eastAsia="宋体" w:hAnsi="宋体" w:cs="宋体" w:hint="eastAsia"/>
          <w:b/>
          <w:bCs/>
          <w:szCs w:val="21"/>
          <w:u w:val="single"/>
        </w:rPr>
        <w:t>按投标须知前附表第20项规定推荐合格中标候选人。</w:t>
      </w:r>
    </w:p>
    <w:p w14:paraId="3395E9BC"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1934AB97"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37.3.4全体参与评标人员：</w:t>
      </w:r>
    </w:p>
    <w:p w14:paraId="14A76E9D"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37.3.4.1 必须遵守评标纪律、不得泄密；</w:t>
      </w:r>
    </w:p>
    <w:p w14:paraId="764B3DB2"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37.3.4.2 必须公正、不得循私；</w:t>
      </w:r>
    </w:p>
    <w:p w14:paraId="3F8ACC80"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37.3.4.3 必须科学、不得草率；</w:t>
      </w:r>
    </w:p>
    <w:p w14:paraId="4AD427A3"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37.3.4.4 必须客观、不得带有成见；</w:t>
      </w:r>
    </w:p>
    <w:p w14:paraId="48016996"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37.3.4.5 必须平等、不得强加于人；</w:t>
      </w:r>
    </w:p>
    <w:p w14:paraId="793C835E" w14:textId="77777777" w:rsidR="00DE3EEC" w:rsidRPr="004238CD" w:rsidRDefault="00DE3EEC" w:rsidP="003D73D6">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37.3.4.6 必须严谨、不得随意马虎。</w:t>
      </w:r>
    </w:p>
    <w:p w14:paraId="2188B239" w14:textId="77777777" w:rsidR="00DE3EEC" w:rsidRPr="004238CD" w:rsidRDefault="00DE3EEC" w:rsidP="003D73D6">
      <w:pPr>
        <w:pBdr>
          <w:bottom w:val="single" w:sz="6" w:space="1" w:color="auto"/>
        </w:pBd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429FEF7" w14:textId="0C92BF20" w:rsidR="00DE3EEC" w:rsidRPr="004238CD" w:rsidRDefault="00DE3EEC" w:rsidP="003D73D6">
      <w:pPr>
        <w:pBdr>
          <w:bottom w:val="single" w:sz="6" w:space="1" w:color="auto"/>
        </w:pBdr>
        <w:spacing w:line="360" w:lineRule="auto"/>
        <w:ind w:firstLineChars="200" w:firstLine="420"/>
        <w:rPr>
          <w:rFonts w:ascii="宋体" w:eastAsia="宋体" w:hAnsi="宋体" w:cs="宋体"/>
          <w:szCs w:val="21"/>
        </w:rPr>
      </w:pPr>
      <w:r w:rsidRPr="004238CD">
        <w:rPr>
          <w:rFonts w:ascii="宋体" w:eastAsia="宋体" w:hAnsi="宋体" w:cs="宋体" w:hint="eastAsia"/>
          <w:szCs w:val="21"/>
        </w:rPr>
        <w:t>37.5评标委员会按照第二章“开标、评标及定标办法”规定的方法、评审因素、标准和程序对投标文件进行评审。第</w:t>
      </w:r>
      <w:r w:rsidR="003D2D01" w:rsidRPr="004238CD">
        <w:rPr>
          <w:rFonts w:ascii="宋体" w:eastAsia="宋体" w:hAnsi="宋体" w:cs="宋体" w:hint="eastAsia"/>
          <w:szCs w:val="21"/>
        </w:rPr>
        <w:t>二</w:t>
      </w:r>
      <w:r w:rsidRPr="004238CD">
        <w:rPr>
          <w:rFonts w:ascii="宋体" w:eastAsia="宋体" w:hAnsi="宋体" w:cs="宋体" w:hint="eastAsia"/>
          <w:szCs w:val="21"/>
        </w:rPr>
        <w:t>章“开标、评标及定标办法”没有规定的方法、评审因素和标准，不作为评标依据。</w:t>
      </w:r>
    </w:p>
    <w:p w14:paraId="2A26FD6F" w14:textId="3CCAD3AD" w:rsidR="00DE3EEC" w:rsidRPr="004238CD" w:rsidRDefault="00DE3EEC" w:rsidP="003D73D6">
      <w:pPr>
        <w:pBdr>
          <w:bottom w:val="single" w:sz="6" w:space="1" w:color="auto"/>
        </w:pBdr>
        <w:spacing w:line="360" w:lineRule="auto"/>
        <w:ind w:firstLineChars="200" w:firstLine="420"/>
        <w:rPr>
          <w:rFonts w:ascii="宋体" w:eastAsia="宋体" w:hAnsi="宋体" w:cs="宋体"/>
          <w:kern w:val="0"/>
          <w:szCs w:val="21"/>
        </w:rPr>
      </w:pPr>
      <w:r w:rsidRPr="004238CD">
        <w:rPr>
          <w:rFonts w:ascii="宋体" w:eastAsia="宋体" w:hAnsi="宋体" w:cs="宋体" w:hint="eastAsia"/>
          <w:szCs w:val="21"/>
        </w:rPr>
        <w:t>37.6</w:t>
      </w:r>
      <w:r w:rsidRPr="004238CD">
        <w:rPr>
          <w:rFonts w:ascii="宋体" w:eastAsia="宋体" w:hAnsi="宋体" w:cs="宋体" w:hint="eastAsia"/>
          <w:b/>
          <w:bCs/>
          <w:szCs w:val="21"/>
          <w:u w:val="single"/>
        </w:rPr>
        <w:t>评标结束后，评标委员会递交资格审查报告和评标报告并依法推荐合格中标候选人进入定标阶段。</w:t>
      </w:r>
    </w:p>
    <w:p w14:paraId="34D54B8A"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条款号：38.1                               修改类型：修改</w:t>
      </w:r>
    </w:p>
    <w:p w14:paraId="75BFBA28" w14:textId="7787816F"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00657B72" w:rsidRPr="004238CD">
        <w:rPr>
          <w:rFonts w:ascii="宋体" w:eastAsia="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5755863E"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38.1为有助于投标文件的审查、评价和比较，评标期间，经评标委员会或评标委员会专业评审组中两人以上（含两人）</w:t>
      </w:r>
      <w:r w:rsidRPr="004238CD">
        <w:rPr>
          <w:rFonts w:ascii="宋体" w:eastAsia="宋体" w:hAnsi="宋体" w:cs="宋体" w:hint="eastAsia"/>
          <w:b/>
          <w:bCs/>
          <w:szCs w:val="21"/>
          <w:u w:val="single"/>
        </w:rPr>
        <w:t>的成员</w:t>
      </w:r>
      <w:r w:rsidRPr="004238CD">
        <w:rPr>
          <w:rFonts w:ascii="宋体" w:eastAsia="宋体" w:hAnsi="宋体" w:cs="宋体" w:hint="eastAsia"/>
          <w:szCs w:val="21"/>
        </w:rPr>
        <w:t>以书面形式提出动议，评标委员会或评标委员会专业评审组应当书面发出澄清通知，要求投标人对投标文件含义不明确、对同类问题表述不一致</w:t>
      </w:r>
      <w:r w:rsidRPr="004238CD">
        <w:rPr>
          <w:rFonts w:ascii="宋体" w:eastAsia="宋体" w:hAnsi="宋体" w:cs="宋体" w:hint="eastAsia"/>
          <w:b/>
          <w:bCs/>
          <w:szCs w:val="21"/>
          <w:u w:val="single"/>
        </w:rPr>
        <w:t>、有明显文字和计算错误的内容以及细微偏差</w:t>
      </w:r>
      <w:r w:rsidRPr="004238CD">
        <w:rPr>
          <w:rFonts w:ascii="宋体" w:eastAsia="宋体" w:hAnsi="宋体" w:cs="宋体" w:hint="eastAsia"/>
          <w:szCs w:val="21"/>
        </w:rPr>
        <w:t>的内容作出澄清。</w:t>
      </w:r>
    </w:p>
    <w:p w14:paraId="070BE027"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条款号：38.5                               修改类型：修改</w:t>
      </w:r>
    </w:p>
    <w:p w14:paraId="6DA2F3A9" w14:textId="65237F61" w:rsidR="00DE3EEC" w:rsidRPr="004238CD" w:rsidRDefault="00DE3EEC" w:rsidP="003D73D6">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38.5</w:t>
      </w:r>
      <w:r w:rsidR="00B87A7E" w:rsidRPr="004238CD">
        <w:rPr>
          <w:rFonts w:ascii="宋体" w:eastAsia="宋体" w:hAnsi="宋体" w:cs="宋体" w:hint="eastAsia"/>
          <w:szCs w:val="21"/>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1F6A7CC7"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现文：</w:t>
      </w:r>
      <w:r w:rsidRPr="004238CD">
        <w:rPr>
          <w:rFonts w:ascii="宋体" w:eastAsia="宋体" w:hAnsi="宋体" w:cs="宋体" w:hint="eastAsia"/>
          <w:szCs w:val="21"/>
        </w:rPr>
        <w:t>38.5投标人如在本项目中存在串通投标、弄虚作假、行贿情形且在评标</w:t>
      </w:r>
      <w:r w:rsidRPr="004238CD">
        <w:rPr>
          <w:rFonts w:ascii="宋体" w:eastAsia="宋体" w:hAnsi="宋体" w:cs="宋体" w:hint="eastAsia"/>
          <w:b/>
          <w:bCs/>
          <w:szCs w:val="21"/>
          <w:u w:val="single"/>
        </w:rPr>
        <w:t>或定标</w:t>
      </w:r>
      <w:r w:rsidRPr="004238CD">
        <w:rPr>
          <w:rFonts w:ascii="宋体" w:eastAsia="宋体" w:hAnsi="宋体" w:cs="宋体" w:hint="eastAsia"/>
          <w:szCs w:val="21"/>
        </w:rPr>
        <w:t>过程中未被发现的，该投标不改变本项目评标结果排序，</w:t>
      </w:r>
      <w:r w:rsidRPr="004238CD">
        <w:rPr>
          <w:rFonts w:ascii="宋体" w:eastAsia="宋体" w:hAnsi="宋体" w:cs="宋体" w:hint="eastAsia"/>
          <w:b/>
          <w:bCs/>
          <w:szCs w:val="21"/>
          <w:u w:val="single"/>
        </w:rPr>
        <w:t>若在定标过程中被确定为中标人，</w:t>
      </w:r>
      <w:r w:rsidRPr="004238CD">
        <w:rPr>
          <w:rFonts w:ascii="宋体" w:eastAsia="宋体" w:hAnsi="宋体" w:cs="宋体" w:hint="eastAsia"/>
          <w:szCs w:val="21"/>
        </w:rPr>
        <w:t>其中标无效。</w:t>
      </w:r>
      <w:r w:rsidRPr="004238CD">
        <w:rPr>
          <w:rFonts w:ascii="宋体" w:eastAsia="宋体" w:hAnsi="宋体" w:cs="宋体" w:hint="eastAsia"/>
          <w:b/>
          <w:bCs/>
          <w:szCs w:val="21"/>
          <w:u w:val="single"/>
        </w:rPr>
        <w:t>招标人可从其他合格中标候选人中采用原定标办法，由原定标委员会重新确定中标人，也可以重新招标。</w:t>
      </w:r>
    </w:p>
    <w:p w14:paraId="5341A4CD"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条款号：39.定标                             修改类型：修改</w:t>
      </w:r>
    </w:p>
    <w:p w14:paraId="185C2364"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szCs w:val="21"/>
        </w:rPr>
        <w:t>39.定标</w:t>
      </w:r>
    </w:p>
    <w:p w14:paraId="21C681C8" w14:textId="77777777" w:rsidR="00DE3EEC" w:rsidRPr="004238CD" w:rsidRDefault="00DE3EEC" w:rsidP="003D73D6">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39.1 招标人根据评标委员会递交的评标报告，最终审定中标人。</w:t>
      </w:r>
    </w:p>
    <w:p w14:paraId="576D8FF3" w14:textId="77777777" w:rsidR="00DE3EEC" w:rsidRPr="004238CD" w:rsidRDefault="00DE3EEC" w:rsidP="003D73D6">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39.2 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21384342" w14:textId="77777777" w:rsidR="00DE3EEC" w:rsidRPr="004238CD" w:rsidRDefault="00DE3EEC" w:rsidP="003D73D6">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39.3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0678F6A0" w14:textId="77777777" w:rsidR="00DE3EEC" w:rsidRPr="004238CD" w:rsidRDefault="00DE3EEC" w:rsidP="003D73D6">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39.4排名第二的中标候选人出现前款所列的情形的，招标人可以确定排名第三的中标候选人为中标人。以此类推，如所有中标候选人均出现前款所列的情形，为招标失败，招标人依法重新招标。</w:t>
      </w:r>
    </w:p>
    <w:p w14:paraId="6999FBB7" w14:textId="77777777" w:rsidR="00DE3EEC" w:rsidRPr="004238CD" w:rsidRDefault="00DE3EEC" w:rsidP="003D73D6">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39.5 重新评标的，评标信息（含业绩、奖项等）仍以投标截止时投标人的信息为准。因特殊原因需要延长投标有效期，投标人拒绝延长投标有效期的，仍参与评标，但不被推荐为中标候选人。</w:t>
      </w:r>
    </w:p>
    <w:p w14:paraId="535A8009" w14:textId="77777777" w:rsidR="00DE3EEC" w:rsidRPr="004238CD" w:rsidRDefault="00DE3EEC" w:rsidP="003D73D6">
      <w:pPr>
        <w:pBdr>
          <w:bottom w:val="single" w:sz="6" w:space="1" w:color="auto"/>
        </w:pBdr>
        <w:spacing w:line="360" w:lineRule="auto"/>
        <w:ind w:firstLineChars="200" w:firstLine="420"/>
        <w:rPr>
          <w:rFonts w:ascii="宋体" w:eastAsia="宋体" w:hAnsi="宋体" w:cs="宋体"/>
          <w:bCs/>
          <w:szCs w:val="21"/>
        </w:rPr>
      </w:pPr>
      <w:r w:rsidRPr="004238CD">
        <w:rPr>
          <w:rFonts w:ascii="宋体" w:eastAsia="宋体" w:hAnsi="宋体" w:cs="宋体" w:hint="eastAsia"/>
          <w:bCs/>
          <w:szCs w:val="21"/>
        </w:rPr>
        <w:t>39.6有效投标不足3个的，评标委员会应当对投标是否明显缺乏竞争和是否需要否决全部投标进行充分论证，并在评标报告中记载论证过程和结果。</w:t>
      </w:r>
    </w:p>
    <w:p w14:paraId="62954E06" w14:textId="14DF14AC" w:rsidR="00AC6B86" w:rsidRPr="004238CD" w:rsidRDefault="00AC6B86" w:rsidP="003D73D6">
      <w:pPr>
        <w:pBdr>
          <w:bottom w:val="single" w:sz="6" w:space="1" w:color="auto"/>
        </w:pBdr>
        <w:spacing w:line="360" w:lineRule="auto"/>
        <w:ind w:firstLineChars="200" w:firstLine="420"/>
        <w:rPr>
          <w:rFonts w:ascii="宋体" w:eastAsia="宋体" w:hAnsi="宋体" w:cs="宋体"/>
          <w:b/>
          <w:szCs w:val="21"/>
        </w:rPr>
      </w:pPr>
      <w:r w:rsidRPr="004238CD">
        <w:rPr>
          <w:rFonts w:ascii="宋体" w:eastAsia="宋体" w:hAnsi="宋体" w:cs="宋体" w:hint="eastAsia"/>
          <w:szCs w:val="21"/>
        </w:rPr>
        <w:t>注：采用评定分离方式的，招标人应在招标文件中明确定标方式。</w:t>
      </w:r>
    </w:p>
    <w:p w14:paraId="51EEA9F7" w14:textId="78F177FE"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b/>
          <w:szCs w:val="21"/>
          <w:u w:val="single"/>
        </w:rPr>
        <w:t>具体定标条款详见本章43.定标详细规定</w:t>
      </w:r>
      <w:r w:rsidRPr="004238CD">
        <w:rPr>
          <w:rFonts w:ascii="宋体" w:eastAsia="宋体" w:hAnsi="宋体" w:cs="宋体" w:hint="eastAsia"/>
          <w:szCs w:val="21"/>
          <w:u w:val="single"/>
        </w:rPr>
        <w:t>。</w:t>
      </w:r>
    </w:p>
    <w:p w14:paraId="4BFB5A9F"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szCs w:val="21"/>
        </w:rPr>
        <w:t>可选办法一（适合综合评分法一，技术标与经济标先后分别开启）</w:t>
      </w:r>
      <w:r w:rsidRPr="004238CD">
        <w:rPr>
          <w:rFonts w:ascii="宋体" w:eastAsia="宋体" w:hAnsi="宋体" w:cs="宋体" w:hint="eastAsia"/>
          <w:b/>
          <w:szCs w:val="21"/>
        </w:rPr>
        <w:t xml:space="preserve"> 修改类型：删除</w:t>
      </w:r>
    </w:p>
    <w:p w14:paraId="04D06334"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详见</w:t>
      </w:r>
      <w:r w:rsidRPr="004238CD">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4238CD">
        <w:rPr>
          <w:rFonts w:ascii="宋体" w:eastAsia="宋体" w:hAnsi="宋体" w:cs="宋体" w:hint="eastAsia"/>
          <w:szCs w:val="21"/>
        </w:rPr>
        <w:t>。</w:t>
      </w:r>
    </w:p>
    <w:p w14:paraId="497A6269" w14:textId="0316FC98"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szCs w:val="21"/>
        </w:rPr>
        <w:t>可选办法二（适合综合评分法一，技术标与经济标同时开启）</w:t>
      </w:r>
      <w:r w:rsidRPr="004238CD">
        <w:rPr>
          <w:rFonts w:ascii="宋体" w:eastAsia="宋体" w:hAnsi="宋体" w:cs="宋体" w:hint="eastAsia"/>
          <w:b/>
          <w:szCs w:val="21"/>
        </w:rPr>
        <w:t xml:space="preserve">    </w:t>
      </w:r>
      <w:r w:rsidR="00AE5329" w:rsidRPr="004238CD">
        <w:rPr>
          <w:rFonts w:ascii="宋体" w:eastAsia="宋体" w:hAnsi="宋体" w:cs="宋体" w:hint="eastAsia"/>
          <w:b/>
          <w:szCs w:val="21"/>
        </w:rPr>
        <w:t xml:space="preserve"> </w:t>
      </w:r>
      <w:r w:rsidRPr="004238CD">
        <w:rPr>
          <w:rFonts w:ascii="宋体" w:eastAsia="宋体" w:hAnsi="宋体" w:cs="宋体" w:hint="eastAsia"/>
          <w:b/>
          <w:szCs w:val="21"/>
        </w:rPr>
        <w:t xml:space="preserve"> 修改类型：删除</w:t>
      </w:r>
    </w:p>
    <w:p w14:paraId="771E2989"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详见</w:t>
      </w:r>
      <w:r w:rsidRPr="004238CD">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4238CD">
        <w:rPr>
          <w:rFonts w:ascii="宋体" w:eastAsia="宋体" w:hAnsi="宋体" w:cs="宋体" w:hint="eastAsia"/>
          <w:szCs w:val="21"/>
        </w:rPr>
        <w:t>。</w:t>
      </w:r>
    </w:p>
    <w:p w14:paraId="5B2C7357" w14:textId="21C7A523"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szCs w:val="21"/>
        </w:rPr>
        <w:t>可选办法三（适合综合评分法二，技术标与经济标先后分别开启）</w:t>
      </w:r>
      <w:r w:rsidRPr="004238CD">
        <w:rPr>
          <w:rFonts w:ascii="宋体" w:eastAsia="宋体" w:hAnsi="宋体" w:cs="宋体" w:hint="eastAsia"/>
          <w:b/>
          <w:szCs w:val="21"/>
        </w:rPr>
        <w:t xml:space="preserve"> </w:t>
      </w:r>
      <w:r w:rsidR="00AE5329" w:rsidRPr="004238CD">
        <w:rPr>
          <w:rFonts w:ascii="宋体" w:eastAsia="宋体" w:hAnsi="宋体" w:cs="宋体" w:hint="eastAsia"/>
          <w:b/>
          <w:szCs w:val="21"/>
        </w:rPr>
        <w:t xml:space="preserve"> </w:t>
      </w:r>
      <w:r w:rsidRPr="004238CD">
        <w:rPr>
          <w:rFonts w:ascii="宋体" w:eastAsia="宋体" w:hAnsi="宋体" w:cs="宋体" w:hint="eastAsia"/>
          <w:b/>
          <w:szCs w:val="21"/>
        </w:rPr>
        <w:t>修改类型：删除</w:t>
      </w:r>
    </w:p>
    <w:p w14:paraId="5351B323"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详见</w:t>
      </w:r>
      <w:r w:rsidRPr="004238CD">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4238CD">
        <w:rPr>
          <w:rFonts w:ascii="宋体" w:eastAsia="宋体" w:hAnsi="宋体" w:cs="宋体" w:hint="eastAsia"/>
          <w:szCs w:val="21"/>
        </w:rPr>
        <w:t>。</w:t>
      </w:r>
    </w:p>
    <w:p w14:paraId="00521A17" w14:textId="3994EFFE"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szCs w:val="21"/>
        </w:rPr>
        <w:t>可选办法四（适合综合评分法二，技术标与经济标同时开启）</w:t>
      </w:r>
      <w:r w:rsidRPr="004238CD">
        <w:rPr>
          <w:rFonts w:ascii="宋体" w:eastAsia="宋体" w:hAnsi="宋体" w:cs="宋体" w:hint="eastAsia"/>
          <w:b/>
          <w:szCs w:val="21"/>
        </w:rPr>
        <w:t xml:space="preserve">    </w:t>
      </w:r>
      <w:r w:rsidR="00AE5329" w:rsidRPr="004238CD">
        <w:rPr>
          <w:rFonts w:ascii="宋体" w:eastAsia="宋体" w:hAnsi="宋体" w:cs="宋体" w:hint="eastAsia"/>
          <w:b/>
          <w:szCs w:val="21"/>
        </w:rPr>
        <w:t xml:space="preserve"> </w:t>
      </w:r>
      <w:r w:rsidRPr="004238CD">
        <w:rPr>
          <w:rFonts w:ascii="宋体" w:eastAsia="宋体" w:hAnsi="宋体" w:cs="宋体" w:hint="eastAsia"/>
          <w:b/>
          <w:szCs w:val="21"/>
        </w:rPr>
        <w:t xml:space="preserve"> 修改类型：删除</w:t>
      </w:r>
    </w:p>
    <w:p w14:paraId="68BF85B2"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详见</w:t>
      </w:r>
      <w:r w:rsidRPr="004238CD">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4238CD">
        <w:rPr>
          <w:rFonts w:ascii="宋体" w:eastAsia="宋体" w:hAnsi="宋体" w:cs="宋体" w:hint="eastAsia"/>
          <w:szCs w:val="21"/>
        </w:rPr>
        <w:t>。</w:t>
      </w:r>
    </w:p>
    <w:p w14:paraId="1678F75A" w14:textId="5512495A"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szCs w:val="21"/>
        </w:rPr>
        <w:t>可选办法五（适合综合评分法三，技术标与经济标先后分别开启）</w:t>
      </w:r>
      <w:r w:rsidR="00AE5329" w:rsidRPr="004238CD">
        <w:rPr>
          <w:rFonts w:ascii="宋体" w:eastAsia="宋体" w:hAnsi="宋体" w:cs="宋体" w:hint="eastAsia"/>
          <w:szCs w:val="21"/>
        </w:rPr>
        <w:t xml:space="preserve"> </w:t>
      </w:r>
      <w:r w:rsidRPr="004238CD">
        <w:rPr>
          <w:rFonts w:ascii="宋体" w:eastAsia="宋体" w:hAnsi="宋体" w:cs="宋体" w:hint="eastAsia"/>
          <w:b/>
          <w:szCs w:val="21"/>
        </w:rPr>
        <w:t xml:space="preserve"> 修改类型：删除</w:t>
      </w:r>
    </w:p>
    <w:p w14:paraId="39B5F8F5"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详见</w:t>
      </w:r>
      <w:r w:rsidRPr="004238CD">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4238CD">
        <w:rPr>
          <w:rFonts w:ascii="宋体" w:eastAsia="宋体" w:hAnsi="宋体" w:cs="宋体" w:hint="eastAsia"/>
          <w:szCs w:val="21"/>
        </w:rPr>
        <w:t>。</w:t>
      </w:r>
    </w:p>
    <w:p w14:paraId="19FD9CE7" w14:textId="05CC1134" w:rsidR="00AE5329" w:rsidRPr="004238CD" w:rsidRDefault="00AE5329"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bCs/>
          <w:szCs w:val="21"/>
        </w:rPr>
        <w:t>可选办法六（适合综合评分法三，技术标与经济标同时开启）</w:t>
      </w:r>
      <w:r w:rsidRPr="004238CD">
        <w:rPr>
          <w:rFonts w:ascii="宋体" w:eastAsia="宋体" w:hAnsi="宋体" w:cs="宋体" w:hint="eastAsia"/>
          <w:b/>
          <w:szCs w:val="21"/>
        </w:rPr>
        <w:t xml:space="preserve">      修改类型：</w:t>
      </w:r>
      <w:r w:rsidR="006B6082" w:rsidRPr="004238CD">
        <w:rPr>
          <w:rFonts w:ascii="宋体" w:eastAsia="宋体" w:hAnsi="宋体" w:cs="宋体" w:hint="eastAsia"/>
          <w:b/>
          <w:szCs w:val="21"/>
        </w:rPr>
        <w:t>修改</w:t>
      </w:r>
    </w:p>
    <w:p w14:paraId="7338E266" w14:textId="77777777" w:rsidR="006B6082" w:rsidRPr="004238CD" w:rsidRDefault="00AE5329" w:rsidP="003D73D6">
      <w:pPr>
        <w:pBdr>
          <w:bottom w:val="single" w:sz="6" w:space="1" w:color="auto"/>
        </w:pBd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5A92D8C4" w14:textId="37091A0B" w:rsidR="00DE3EEC" w:rsidRPr="004238CD" w:rsidRDefault="006B6082"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b/>
          <w:szCs w:val="21"/>
          <w:u w:val="single"/>
        </w:rPr>
        <w:t>评定分离评标定标办法</w:t>
      </w:r>
      <w:r w:rsidRPr="004238CD">
        <w:rPr>
          <w:rFonts w:ascii="宋体" w:eastAsia="宋体" w:hAnsi="宋体" w:cs="宋体" w:hint="eastAsia"/>
          <w:b/>
          <w:szCs w:val="21"/>
        </w:rPr>
        <w:t>。</w:t>
      </w:r>
    </w:p>
    <w:p w14:paraId="4E92CD84" w14:textId="4EC30F5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szCs w:val="21"/>
        </w:rPr>
        <w:t>可选办法七（适合综合评分法四，技术标与经济标同时开启）</w:t>
      </w:r>
      <w:r w:rsidRPr="004238CD">
        <w:rPr>
          <w:rFonts w:ascii="宋体" w:eastAsia="宋体" w:hAnsi="宋体" w:cs="宋体" w:hint="eastAsia"/>
          <w:b/>
          <w:szCs w:val="21"/>
        </w:rPr>
        <w:t xml:space="preserve">   </w:t>
      </w:r>
      <w:r w:rsidR="00AE5329" w:rsidRPr="004238CD">
        <w:rPr>
          <w:rFonts w:ascii="宋体" w:eastAsia="宋体" w:hAnsi="宋体" w:cs="宋体" w:hint="eastAsia"/>
          <w:b/>
          <w:szCs w:val="21"/>
        </w:rPr>
        <w:t xml:space="preserve">  </w:t>
      </w:r>
      <w:r w:rsidRPr="004238CD">
        <w:rPr>
          <w:rFonts w:ascii="宋体" w:eastAsia="宋体" w:hAnsi="宋体" w:cs="宋体" w:hint="eastAsia"/>
          <w:b/>
          <w:szCs w:val="21"/>
        </w:rPr>
        <w:t xml:space="preserve"> 修改类型：删除</w:t>
      </w:r>
    </w:p>
    <w:p w14:paraId="70E31385"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详见</w:t>
      </w:r>
      <w:r w:rsidRPr="004238CD">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4238CD">
        <w:rPr>
          <w:rFonts w:ascii="宋体" w:eastAsia="宋体" w:hAnsi="宋体" w:cs="宋体" w:hint="eastAsia"/>
          <w:szCs w:val="21"/>
        </w:rPr>
        <w:t>。</w:t>
      </w:r>
    </w:p>
    <w:p w14:paraId="171AAAA5" w14:textId="3603F830" w:rsidR="00AE5329" w:rsidRPr="004238CD" w:rsidRDefault="00AE5329"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bCs/>
          <w:szCs w:val="21"/>
        </w:rPr>
        <w:t>可选办法八（适合综合评分法四，技术标与经济标同时开启）</w:t>
      </w:r>
      <w:r w:rsidRPr="004238CD">
        <w:rPr>
          <w:rFonts w:ascii="宋体" w:eastAsia="宋体" w:hAnsi="宋体" w:cs="宋体" w:hint="eastAsia"/>
          <w:b/>
          <w:szCs w:val="21"/>
        </w:rPr>
        <w:t xml:space="preserve">      修改类型：</w:t>
      </w:r>
      <w:r w:rsidR="006B6082" w:rsidRPr="004238CD">
        <w:rPr>
          <w:rFonts w:ascii="宋体" w:eastAsia="宋体" w:hAnsi="宋体" w:cs="宋体" w:hint="eastAsia"/>
          <w:b/>
          <w:szCs w:val="21"/>
        </w:rPr>
        <w:t>删除</w:t>
      </w:r>
    </w:p>
    <w:p w14:paraId="751132A3" w14:textId="77777777" w:rsidR="00AE5329" w:rsidRPr="004238CD" w:rsidRDefault="00AE5329" w:rsidP="003D73D6">
      <w:pPr>
        <w:pBdr>
          <w:bottom w:val="single" w:sz="6" w:space="1" w:color="auto"/>
        </w:pBd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50F4D5C4" w14:textId="31182D99"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spacing w:val="-6"/>
          <w:szCs w:val="21"/>
        </w:rPr>
        <w:t xml:space="preserve">可选办法九（适用于规模较小的一般项目）                            </w:t>
      </w:r>
      <w:r w:rsidRPr="004238CD">
        <w:rPr>
          <w:rFonts w:ascii="宋体" w:eastAsia="宋体" w:hAnsi="宋体" w:cs="宋体" w:hint="eastAsia"/>
          <w:b/>
          <w:spacing w:val="-6"/>
          <w:szCs w:val="21"/>
        </w:rPr>
        <w:t>修改类型：删除</w:t>
      </w:r>
    </w:p>
    <w:p w14:paraId="5BB9AA86"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详见</w:t>
      </w:r>
      <w:r w:rsidRPr="004238CD">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4238CD">
        <w:rPr>
          <w:rFonts w:ascii="宋体" w:eastAsia="宋体" w:hAnsi="宋体" w:cs="宋体" w:hint="eastAsia"/>
          <w:szCs w:val="21"/>
        </w:rPr>
        <w:t>。</w:t>
      </w:r>
    </w:p>
    <w:p w14:paraId="7CCFCD36" w14:textId="14EBE055"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 xml:space="preserve">条款号：40                                                       </w:t>
      </w:r>
      <w:r w:rsidR="00AE5329" w:rsidRPr="004238CD">
        <w:rPr>
          <w:rFonts w:ascii="宋体" w:eastAsia="宋体" w:hAnsi="宋体" w:cs="宋体" w:hint="eastAsia"/>
          <w:b/>
          <w:szCs w:val="21"/>
        </w:rPr>
        <w:t xml:space="preserve">  </w:t>
      </w:r>
      <w:r w:rsidRPr="004238CD">
        <w:rPr>
          <w:rFonts w:ascii="宋体" w:eastAsia="宋体" w:hAnsi="宋体" w:cs="宋体" w:hint="eastAsia"/>
          <w:b/>
          <w:szCs w:val="21"/>
        </w:rPr>
        <w:t xml:space="preserve">  修改类型：修改</w:t>
      </w:r>
    </w:p>
    <w:p w14:paraId="07218ADB" w14:textId="77777777" w:rsidR="000741F5" w:rsidRPr="004238CD" w:rsidRDefault="00DE3EEC" w:rsidP="000741F5">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000741F5" w:rsidRPr="004238CD">
        <w:rPr>
          <w:rFonts w:ascii="宋体" w:eastAsia="宋体" w:hAnsi="宋体" w:cs="宋体"/>
          <w:szCs w:val="21"/>
        </w:rPr>
        <w:t>40．开标和评标程序：</w:t>
      </w:r>
    </w:p>
    <w:p w14:paraId="2CD8B6B2"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40.1投标人递交技术标、经济标投标文件；</w:t>
      </w:r>
    </w:p>
    <w:p w14:paraId="3AC32D37"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40.2技术标与经济标投标文件同时公开开标；</w:t>
      </w:r>
    </w:p>
    <w:p w14:paraId="10E59AEA" w14:textId="742140E3"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40.3由招标人随机抽取确定该工程计算评标参考价的等分点值X（适用于区间抽取法）；</w:t>
      </w:r>
    </w:p>
    <w:p w14:paraId="5374CB17"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40.4由评标委员会对所有已公开开标的投标人进行资格审查；</w:t>
      </w:r>
    </w:p>
    <w:p w14:paraId="42A00127" w14:textId="66D107A6" w:rsidR="000741F5" w:rsidRPr="004238CD" w:rsidRDefault="00134B6D"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40.5</w:t>
      </w:r>
      <w:r w:rsidR="000741F5" w:rsidRPr="004238CD">
        <w:rPr>
          <w:rFonts w:ascii="宋体" w:eastAsia="宋体" w:hAnsi="宋体" w:cs="宋体"/>
          <w:szCs w:val="21"/>
        </w:rPr>
        <w:t>技术标投标文件有效性审查；</w:t>
      </w:r>
    </w:p>
    <w:p w14:paraId="0F59202B"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40.6技术标详细审查评分；</w:t>
      </w:r>
    </w:p>
    <w:p w14:paraId="6933D3C8"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 xml:space="preserve">40.7计算第一阶段得分，并按照总分从高到低排列先后次序，编写第一阶段评审报告； </w:t>
      </w:r>
    </w:p>
    <w:p w14:paraId="04508869"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40.8按投标须知前附表第27项规定，确定进入第二阶段评审的投标人；</w:t>
      </w:r>
    </w:p>
    <w:p w14:paraId="208DD513"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40.9对进入第二阶段评审的经济标投标文件的投标报价进行算术校核；</w:t>
      </w:r>
    </w:p>
    <w:p w14:paraId="7C3404D4"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40.10对进入第二阶段评审且完成投标报价算术校核的投标人按规定进行排序；</w:t>
      </w:r>
    </w:p>
    <w:p w14:paraId="72AA2B6E"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40.11按排序对经济标投标文件进行有效性审查，直至评出所有中标候选人；</w:t>
      </w:r>
    </w:p>
    <w:p w14:paraId="70475244" w14:textId="055102E4" w:rsidR="00DE3EEC" w:rsidRPr="004238CD" w:rsidRDefault="000741F5" w:rsidP="000741F5">
      <w:pPr>
        <w:spacing w:line="360" w:lineRule="auto"/>
        <w:ind w:firstLineChars="200" w:firstLine="420"/>
        <w:rPr>
          <w:rFonts w:ascii="宋体" w:eastAsia="宋体" w:hAnsi="宋体" w:cs="宋体"/>
          <w:bCs/>
          <w:szCs w:val="21"/>
        </w:rPr>
      </w:pPr>
      <w:r w:rsidRPr="004238CD">
        <w:rPr>
          <w:rFonts w:ascii="宋体" w:eastAsia="宋体" w:hAnsi="宋体" w:cs="宋体"/>
          <w:szCs w:val="21"/>
        </w:rPr>
        <w:t>40.12评标委员会编写评标报告，向招标人推荐中标候选人名单。</w:t>
      </w:r>
    </w:p>
    <w:p w14:paraId="2C6A64AC" w14:textId="77777777" w:rsidR="000741F5" w:rsidRPr="004238CD" w:rsidRDefault="00DE3EEC" w:rsidP="000741F5">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000741F5" w:rsidRPr="004238CD">
        <w:rPr>
          <w:rFonts w:ascii="宋体" w:eastAsia="宋体" w:hAnsi="宋体" w:cs="宋体"/>
          <w:szCs w:val="21"/>
        </w:rPr>
        <w:t>40．开标和评标程序：</w:t>
      </w:r>
    </w:p>
    <w:p w14:paraId="08A4ED49" w14:textId="5B82211E"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40.1投标人递交技术标</w:t>
      </w:r>
      <w:r w:rsidRPr="004238CD">
        <w:rPr>
          <w:rFonts w:ascii="宋体" w:eastAsia="宋体" w:hAnsi="宋体" w:cs="宋体" w:hint="eastAsia"/>
          <w:b/>
          <w:bCs/>
          <w:szCs w:val="21"/>
          <w:u w:val="single"/>
        </w:rPr>
        <w:t>（含资格审查文件)</w:t>
      </w:r>
      <w:r w:rsidRPr="004238CD">
        <w:rPr>
          <w:rFonts w:ascii="宋体" w:eastAsia="宋体" w:hAnsi="宋体" w:cs="宋体"/>
          <w:szCs w:val="21"/>
        </w:rPr>
        <w:t>、经济标投标文件；</w:t>
      </w:r>
    </w:p>
    <w:p w14:paraId="742E8289"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40.2技术标</w:t>
      </w:r>
      <w:r w:rsidRPr="004238CD">
        <w:rPr>
          <w:rFonts w:ascii="宋体" w:eastAsia="宋体" w:hAnsi="宋体" w:cs="宋体" w:hint="eastAsia"/>
          <w:b/>
          <w:bCs/>
          <w:szCs w:val="21"/>
          <w:u w:val="single"/>
        </w:rPr>
        <w:t>（含资格审查文件)</w:t>
      </w:r>
      <w:r w:rsidRPr="004238CD">
        <w:rPr>
          <w:rFonts w:ascii="宋体" w:eastAsia="宋体" w:hAnsi="宋体" w:cs="宋体"/>
          <w:szCs w:val="21"/>
        </w:rPr>
        <w:t>与经济标投标文件同时公开开标；</w:t>
      </w:r>
    </w:p>
    <w:p w14:paraId="3A2FC8FC" w14:textId="275EA00B" w:rsidR="000741F5" w:rsidRPr="004238CD" w:rsidRDefault="000741F5" w:rsidP="000741F5">
      <w:pPr>
        <w:spacing w:line="360" w:lineRule="auto"/>
        <w:ind w:firstLineChars="200" w:firstLine="420"/>
        <w:rPr>
          <w:rFonts w:ascii="宋体" w:eastAsia="宋体" w:hAnsi="宋体" w:cs="宋体"/>
          <w:strike/>
          <w:szCs w:val="21"/>
        </w:rPr>
      </w:pPr>
      <w:r w:rsidRPr="004238CD">
        <w:rPr>
          <w:rFonts w:ascii="宋体" w:eastAsia="宋体" w:hAnsi="宋体" w:cs="宋体"/>
          <w:strike/>
          <w:szCs w:val="21"/>
        </w:rPr>
        <w:t>40.3由招标人随机抽取确定该工程计算评标参考价的等分点值X（适用于区间抽取法）；</w:t>
      </w:r>
    </w:p>
    <w:p w14:paraId="563E3F9E" w14:textId="1AEFCF0F"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40.4由评标委员会对所有已公开开标的投标人进行资格审查</w:t>
      </w:r>
      <w:r w:rsidR="008D0606" w:rsidRPr="004238CD">
        <w:rPr>
          <w:rFonts w:ascii="宋体" w:eastAsia="宋体" w:hAnsi="宋体" w:cs="宋体" w:hint="eastAsia"/>
          <w:b/>
          <w:szCs w:val="21"/>
          <w:u w:val="single"/>
        </w:rPr>
        <w:t>，并编写资格审查报告</w:t>
      </w:r>
      <w:r w:rsidRPr="004238CD">
        <w:rPr>
          <w:rFonts w:ascii="宋体" w:eastAsia="宋体" w:hAnsi="宋体" w:cs="宋体"/>
          <w:szCs w:val="21"/>
        </w:rPr>
        <w:t>；</w:t>
      </w:r>
    </w:p>
    <w:p w14:paraId="2D1B6299" w14:textId="1826409B" w:rsidR="000741F5" w:rsidRPr="004238CD" w:rsidRDefault="00134B6D"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40.5</w:t>
      </w:r>
      <w:r w:rsidR="000741F5" w:rsidRPr="004238CD">
        <w:rPr>
          <w:rFonts w:ascii="宋体" w:eastAsia="宋体" w:hAnsi="宋体" w:cs="宋体"/>
          <w:szCs w:val="21"/>
        </w:rPr>
        <w:t>技术标投标文件有效性审查；</w:t>
      </w:r>
    </w:p>
    <w:p w14:paraId="0EA24507"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40.6技术标详细审查评分；</w:t>
      </w:r>
    </w:p>
    <w:p w14:paraId="023ECEED" w14:textId="1B8086A9"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40.7</w:t>
      </w:r>
      <w:r w:rsidR="008D0606" w:rsidRPr="004238CD">
        <w:rPr>
          <w:rFonts w:ascii="宋体" w:eastAsia="宋体" w:hAnsi="宋体" w:cs="宋体" w:hint="eastAsia"/>
          <w:b/>
          <w:bCs/>
          <w:szCs w:val="21"/>
          <w:u w:val="single"/>
        </w:rPr>
        <w:t>按投标须知前附表第19项规定</w:t>
      </w:r>
      <w:r w:rsidRPr="004238CD">
        <w:rPr>
          <w:rFonts w:ascii="宋体" w:eastAsia="宋体" w:hAnsi="宋体" w:cs="宋体"/>
          <w:szCs w:val="21"/>
        </w:rPr>
        <w:t xml:space="preserve">计算第一阶段得分，并按照总分从高到低排列先后次序，编写第一阶段评审报告； </w:t>
      </w:r>
    </w:p>
    <w:p w14:paraId="3E95021C"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40.8按投标须知前附表第27项规定，确定进入第二阶段评审的投标人；</w:t>
      </w:r>
    </w:p>
    <w:p w14:paraId="757EC5DC" w14:textId="77777777"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40.9对进入第二阶段评审的经济标投标文件的投标报价进行算术校核；</w:t>
      </w:r>
    </w:p>
    <w:p w14:paraId="1B798A07" w14:textId="6022DA2E" w:rsidR="000741F5" w:rsidRPr="004238CD" w:rsidRDefault="000741F5" w:rsidP="000741F5">
      <w:pPr>
        <w:spacing w:line="360" w:lineRule="auto"/>
        <w:ind w:firstLineChars="200" w:firstLine="420"/>
        <w:rPr>
          <w:rFonts w:ascii="宋体" w:eastAsia="宋体" w:hAnsi="宋体" w:cs="宋体"/>
          <w:szCs w:val="21"/>
        </w:rPr>
      </w:pPr>
      <w:r w:rsidRPr="004238CD">
        <w:rPr>
          <w:rFonts w:ascii="宋体" w:eastAsia="宋体" w:hAnsi="宋体" w:cs="宋体"/>
          <w:szCs w:val="21"/>
        </w:rPr>
        <w:t>40.10对进入第二阶段评审且完成投标报价算术校核的投标人</w:t>
      </w:r>
      <w:r w:rsidR="008D0606" w:rsidRPr="004238CD">
        <w:rPr>
          <w:rFonts w:ascii="宋体" w:eastAsia="宋体" w:hAnsi="宋体" w:cs="宋体" w:hint="eastAsia"/>
          <w:b/>
          <w:szCs w:val="21"/>
          <w:u w:val="single"/>
        </w:rPr>
        <w:t>的</w:t>
      </w:r>
      <w:r w:rsidR="008D0606" w:rsidRPr="004238CD">
        <w:rPr>
          <w:rFonts w:ascii="宋体" w:eastAsia="宋体" w:hAnsi="宋体" w:cs="宋体" w:hint="eastAsia"/>
          <w:b/>
          <w:bCs/>
          <w:szCs w:val="21"/>
          <w:u w:val="single"/>
        </w:rPr>
        <w:t>经济标进行评分，按投标须知前附表第34项规定计算第二阶段得分并排序</w:t>
      </w:r>
      <w:r w:rsidRPr="004238CD">
        <w:rPr>
          <w:rFonts w:ascii="宋体" w:eastAsia="宋体" w:hAnsi="宋体" w:cs="宋体"/>
          <w:szCs w:val="21"/>
        </w:rPr>
        <w:t>；</w:t>
      </w:r>
    </w:p>
    <w:p w14:paraId="178BAEFF" w14:textId="77777777" w:rsidR="008D0606" w:rsidRPr="004238CD" w:rsidRDefault="008D0606" w:rsidP="008D0606">
      <w:pPr>
        <w:spacing w:line="360" w:lineRule="auto"/>
        <w:ind w:firstLineChars="200" w:firstLine="422"/>
        <w:rPr>
          <w:rFonts w:ascii="宋体" w:eastAsia="宋体" w:hAnsi="宋体" w:cs="宋体"/>
          <w:b/>
          <w:szCs w:val="21"/>
          <w:u w:val="single"/>
        </w:rPr>
      </w:pPr>
      <w:r w:rsidRPr="004238CD">
        <w:rPr>
          <w:rFonts w:ascii="宋体" w:eastAsia="宋体" w:hAnsi="宋体" w:cs="宋体"/>
          <w:b/>
          <w:szCs w:val="21"/>
          <w:u w:val="single"/>
        </w:rPr>
        <w:t>40.11按排序对经济标投标文件进行有效性审查，直至评出规定数量的合格中标候选人；</w:t>
      </w:r>
    </w:p>
    <w:p w14:paraId="48FD56A4" w14:textId="10049CAB" w:rsidR="00DE3EEC" w:rsidRPr="004238CD" w:rsidRDefault="008D0606" w:rsidP="003D73D6">
      <w:pPr>
        <w:pBdr>
          <w:bottom w:val="single" w:sz="6" w:space="1" w:color="auto"/>
        </w:pBdr>
        <w:spacing w:line="360" w:lineRule="auto"/>
        <w:ind w:firstLineChars="200" w:firstLine="422"/>
        <w:rPr>
          <w:rFonts w:ascii="宋体" w:eastAsia="宋体" w:hAnsi="宋体" w:cs="宋体"/>
          <w:b/>
          <w:szCs w:val="21"/>
          <w:u w:val="single"/>
        </w:rPr>
      </w:pPr>
      <w:r w:rsidRPr="004238CD">
        <w:rPr>
          <w:rFonts w:ascii="宋体" w:eastAsia="宋体" w:hAnsi="宋体" w:cs="宋体"/>
          <w:b/>
          <w:szCs w:val="21"/>
          <w:u w:val="single"/>
        </w:rPr>
        <w:t>40.12评标委员会编写资格审查报告以及评标报告，按投标须知前附表第20项规定向招标人推荐合格中标候选人名单。</w:t>
      </w:r>
    </w:p>
    <w:p w14:paraId="39F1BE86" w14:textId="7272597B"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条款号：41.1                        修改类型：修改</w:t>
      </w:r>
    </w:p>
    <w:p w14:paraId="0A26F892" w14:textId="7972118C"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00EB5B03" w:rsidRPr="004238CD">
        <w:rPr>
          <w:rFonts w:ascii="宋体" w:eastAsia="宋体" w:hAnsi="宋体" w:cs="宋体"/>
          <w:szCs w:val="21"/>
        </w:rPr>
        <w:t>41.1开标由招标人主持。</w:t>
      </w:r>
    </w:p>
    <w:p w14:paraId="141A9D02" w14:textId="6C6AE59E"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41.1开标由招标人</w:t>
      </w:r>
      <w:r w:rsidRPr="004238CD">
        <w:rPr>
          <w:rFonts w:ascii="宋体" w:eastAsia="宋体" w:hAnsi="宋体" w:cs="宋体" w:hint="eastAsia"/>
          <w:b/>
          <w:bCs/>
          <w:szCs w:val="21"/>
          <w:u w:val="single"/>
        </w:rPr>
        <w:t>或招标代理</w:t>
      </w:r>
      <w:r w:rsidRPr="004238CD">
        <w:rPr>
          <w:rFonts w:ascii="宋体" w:eastAsia="宋体" w:hAnsi="宋体" w:cs="宋体" w:hint="eastAsia"/>
          <w:szCs w:val="21"/>
        </w:rPr>
        <w:t>主持</w:t>
      </w:r>
      <w:r w:rsidR="005B4E40" w:rsidRPr="004238CD">
        <w:rPr>
          <w:rFonts w:ascii="宋体" w:eastAsia="宋体" w:hAnsi="宋体" w:cs="宋体" w:hint="eastAsia"/>
          <w:szCs w:val="21"/>
        </w:rPr>
        <w:t>。</w:t>
      </w:r>
    </w:p>
    <w:p w14:paraId="6998533B" w14:textId="18818C46" w:rsidR="00667D3A" w:rsidRPr="004238CD" w:rsidRDefault="00667D3A" w:rsidP="00667D3A">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条款号：41</w:t>
      </w:r>
      <w:r w:rsidRPr="004238CD">
        <w:rPr>
          <w:rFonts w:ascii="宋体" w:eastAsia="宋体" w:hAnsi="宋体" w:cs="宋体"/>
          <w:b/>
          <w:szCs w:val="21"/>
        </w:rPr>
        <w:t>.2</w:t>
      </w:r>
      <w:r w:rsidR="002A3382" w:rsidRPr="004238CD">
        <w:rPr>
          <w:rFonts w:ascii="宋体" w:eastAsia="宋体" w:hAnsi="宋体" w:cs="宋体" w:hint="eastAsia"/>
          <w:b/>
          <w:szCs w:val="21"/>
        </w:rPr>
        <w:t xml:space="preserve">.1                   </w:t>
      </w:r>
      <w:r w:rsidRPr="004238CD">
        <w:rPr>
          <w:rFonts w:ascii="宋体" w:eastAsia="宋体" w:hAnsi="宋体" w:cs="宋体" w:hint="eastAsia"/>
          <w:b/>
          <w:szCs w:val="21"/>
        </w:rPr>
        <w:t xml:space="preserve">   修改类型：修改</w:t>
      </w:r>
    </w:p>
    <w:p w14:paraId="13BDF5F2" w14:textId="6259E8D2" w:rsidR="00667D3A" w:rsidRPr="004238CD" w:rsidRDefault="00667D3A" w:rsidP="00667D3A">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00645152" w:rsidRPr="004238CD">
        <w:rPr>
          <w:rFonts w:ascii="宋体" w:eastAsia="宋体" w:hAnsi="宋体" w:cs="Times New Roman" w:hint="eastAsia"/>
          <w:szCs w:val="21"/>
        </w:rPr>
        <w:t>41.2.1投标截止期前，各投标人递交投标文件（包括技术标投标文件、经济标投标文件）至</w:t>
      </w:r>
      <w:r w:rsidR="00645152" w:rsidRPr="004238CD">
        <w:rPr>
          <w:rFonts w:ascii="宋体" w:eastAsia="宋体" w:hAnsi="宋体" w:cs="Times New Roman"/>
          <w:szCs w:val="21"/>
          <w:u w:val="single"/>
        </w:rPr>
        <w:t xml:space="preserve">        </w:t>
      </w:r>
      <w:r w:rsidR="00645152" w:rsidRPr="004238CD">
        <w:rPr>
          <w:rFonts w:ascii="宋体" w:eastAsia="宋体" w:hAnsi="宋体" w:cs="Times New Roman" w:hint="eastAsia"/>
          <w:szCs w:val="21"/>
        </w:rPr>
        <w:t>交易平台。有关投标文件提交的事项详见第一章投标须知。</w:t>
      </w:r>
    </w:p>
    <w:p w14:paraId="799113E3" w14:textId="287178E3" w:rsidR="00667D3A" w:rsidRPr="004238CD" w:rsidRDefault="00667D3A" w:rsidP="00667D3A">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Times New Roman" w:hint="eastAsia"/>
          <w:szCs w:val="21"/>
        </w:rPr>
        <w:t>41.2.1投标截止期前，各投标人递交投标文件（包括技术标投标文件、经济标投标文件</w:t>
      </w:r>
      <w:r w:rsidR="003E5A06" w:rsidRPr="004238CD">
        <w:rPr>
          <w:rFonts w:ascii="宋体" w:eastAsia="宋体" w:hAnsi="宋体" w:cs="Times New Roman" w:hint="eastAsia"/>
          <w:b/>
          <w:szCs w:val="21"/>
          <w:u w:val="single"/>
        </w:rPr>
        <w:t>、定标文件</w:t>
      </w:r>
      <w:r w:rsidRPr="004238CD">
        <w:rPr>
          <w:rFonts w:ascii="宋体" w:eastAsia="宋体" w:hAnsi="宋体" w:cs="Times New Roman" w:hint="eastAsia"/>
          <w:szCs w:val="21"/>
        </w:rPr>
        <w:t>）至</w:t>
      </w:r>
      <w:r w:rsidRPr="004238CD">
        <w:rPr>
          <w:rFonts w:ascii="宋体" w:eastAsia="宋体" w:hAnsi="宋体" w:cs="宋体" w:hint="eastAsia"/>
          <w:b/>
          <w:bCs/>
          <w:szCs w:val="21"/>
          <w:u w:val="single"/>
        </w:rPr>
        <w:t>广州交易集团有限公司（广州公共资源交易中心）</w:t>
      </w:r>
      <w:r w:rsidRPr="004238CD">
        <w:rPr>
          <w:rFonts w:ascii="宋体" w:eastAsia="宋体" w:hAnsi="宋体" w:cs="Times New Roman" w:hint="eastAsia"/>
          <w:szCs w:val="21"/>
        </w:rPr>
        <w:t>交易平台。有关投标文件提交的事项详见第一章投标须知。</w:t>
      </w:r>
    </w:p>
    <w:p w14:paraId="0AD7C21B" w14:textId="228E99C5" w:rsidR="00645152" w:rsidRPr="004238CD" w:rsidRDefault="00645152" w:rsidP="00645152">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条款号：41</w:t>
      </w:r>
      <w:r w:rsidRPr="004238CD">
        <w:rPr>
          <w:rFonts w:ascii="宋体" w:eastAsia="宋体" w:hAnsi="宋体" w:cs="宋体"/>
          <w:b/>
          <w:szCs w:val="21"/>
        </w:rPr>
        <w:t>.3</w:t>
      </w:r>
      <w:r w:rsidRPr="004238CD">
        <w:rPr>
          <w:rFonts w:ascii="宋体" w:eastAsia="宋体" w:hAnsi="宋体" w:cs="宋体" w:hint="eastAsia"/>
          <w:b/>
          <w:szCs w:val="21"/>
        </w:rPr>
        <w:t>.1                      修改类型：修改</w:t>
      </w:r>
    </w:p>
    <w:p w14:paraId="123E4055" w14:textId="3ABAC12C" w:rsidR="00645152" w:rsidRPr="004238CD" w:rsidRDefault="00645152" w:rsidP="00645152">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Times New Roman"/>
          <w:szCs w:val="21"/>
        </w:rPr>
        <w:t>41.3.1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7936AB08" w14:textId="71C4B8B7" w:rsidR="00645152" w:rsidRPr="004238CD" w:rsidRDefault="00645152" w:rsidP="00215CE7">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Times New Roman"/>
          <w:szCs w:val="21"/>
        </w:rPr>
        <w:t>41.3.1开标时，公布：a、投标人名称；b、投标文件递交情况c、投标文件解密情况；d、法定代表人证明及授权委托；</w:t>
      </w:r>
      <w:r w:rsidRPr="004238CD">
        <w:rPr>
          <w:rFonts w:ascii="宋体" w:eastAsia="宋体" w:hAnsi="宋体" w:cs="Times New Roman"/>
          <w:strike/>
          <w:szCs w:val="21"/>
        </w:rPr>
        <w:t>e、投标保证金</w:t>
      </w:r>
      <w:r w:rsidRPr="004238CD">
        <w:rPr>
          <w:rFonts w:ascii="宋体" w:eastAsia="宋体" w:hAnsi="宋体" w:cs="Times New Roman"/>
          <w:szCs w:val="21"/>
        </w:rPr>
        <w:t>；f、项目经理（负责人）名称；f、投标报价等主要内容及开标记录表中的其他必要内容。投标报价以数字和文字两种方式表述的，应公布文字表述的投标报价。</w:t>
      </w:r>
    </w:p>
    <w:p w14:paraId="1BF61D29" w14:textId="4CD924C5" w:rsidR="00DE3EEC" w:rsidRPr="004238CD" w:rsidRDefault="00DE3EEC" w:rsidP="00215CE7">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006F040D" w:rsidRPr="004238CD">
        <w:rPr>
          <w:rFonts w:ascii="宋体" w:eastAsia="宋体" w:hAnsi="宋体" w:cs="宋体"/>
          <w:b/>
          <w:szCs w:val="21"/>
        </w:rPr>
        <w:t>41.3.2</w:t>
      </w:r>
      <w:r w:rsidRPr="004238CD">
        <w:rPr>
          <w:rFonts w:ascii="宋体" w:eastAsia="宋体" w:hAnsi="宋体" w:cs="宋体" w:hint="eastAsia"/>
          <w:b/>
          <w:szCs w:val="21"/>
        </w:rPr>
        <w:t xml:space="preserve">     　                         修改类型：</w:t>
      </w:r>
      <w:r w:rsidR="006F040D" w:rsidRPr="004238CD">
        <w:rPr>
          <w:rFonts w:ascii="宋体" w:eastAsia="宋体" w:hAnsi="宋体" w:cs="宋体" w:hint="eastAsia"/>
          <w:b/>
          <w:szCs w:val="21"/>
        </w:rPr>
        <w:t>删除</w:t>
      </w:r>
    </w:p>
    <w:p w14:paraId="0779CBA6" w14:textId="09B0FC41" w:rsidR="00265403" w:rsidRPr="004238CD" w:rsidRDefault="00265403" w:rsidP="00215CE7">
      <w:pPr>
        <w:widowControl/>
        <w:pBdr>
          <w:bottom w:val="single" w:sz="6" w:space="1" w:color="auto"/>
        </w:pBdr>
        <w:spacing w:line="360" w:lineRule="auto"/>
        <w:ind w:firstLineChars="200" w:firstLine="422"/>
        <w:jc w:val="left"/>
        <w:rPr>
          <w:rFonts w:ascii="宋体" w:eastAsia="宋体" w:hAnsi="宋体" w:cs="宋体"/>
          <w:bCs/>
          <w:szCs w:val="21"/>
        </w:rPr>
      </w:pPr>
      <w:r w:rsidRPr="004238CD">
        <w:rPr>
          <w:rFonts w:ascii="宋体" w:eastAsia="宋体" w:hAnsi="宋体" w:cs="宋体" w:hint="eastAsia"/>
          <w:b/>
          <w:szCs w:val="21"/>
        </w:rPr>
        <w:t>原文：</w:t>
      </w:r>
      <w:r w:rsidR="006F040D" w:rsidRPr="004238CD">
        <w:rPr>
          <w:rFonts w:ascii="宋体" w:eastAsia="宋体" w:hAnsi="宋体" w:cs="宋体"/>
          <w:bCs/>
          <w:szCs w:val="21"/>
        </w:rPr>
        <w:t>41.3.2由招标人随机抽取确定该工程计算评标参考价的等分点值X。</w:t>
      </w:r>
    </w:p>
    <w:p w14:paraId="1B71D4CD" w14:textId="51C43152" w:rsidR="005B4E40" w:rsidRPr="004238CD" w:rsidRDefault="005B4E40" w:rsidP="00215CE7">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条款号：41.</w:t>
      </w:r>
      <w:r w:rsidRPr="004238CD">
        <w:rPr>
          <w:rFonts w:ascii="宋体" w:eastAsia="宋体" w:hAnsi="宋体" w:cs="宋体"/>
          <w:b/>
          <w:szCs w:val="21"/>
        </w:rPr>
        <w:t>4</w:t>
      </w:r>
      <w:r w:rsidRPr="004238CD">
        <w:rPr>
          <w:rFonts w:ascii="宋体" w:eastAsia="宋体" w:hAnsi="宋体" w:cs="宋体" w:hint="eastAsia"/>
          <w:b/>
          <w:szCs w:val="21"/>
        </w:rPr>
        <w:t xml:space="preserve">                        修改类型：修改</w:t>
      </w:r>
    </w:p>
    <w:p w14:paraId="78FD866C" w14:textId="22848DA8" w:rsidR="005B4E40" w:rsidRPr="004238CD" w:rsidRDefault="005B4E40" w:rsidP="00215CE7">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szCs w:val="21"/>
        </w:rPr>
        <w:t>41.4招标人对开标过程进行记录，并存档备查，投标人在开标记录上签字。</w:t>
      </w:r>
    </w:p>
    <w:p w14:paraId="311AE827" w14:textId="69DC84DA" w:rsidR="005B4E40" w:rsidRPr="004238CD" w:rsidRDefault="005B4E40" w:rsidP="00215CE7">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41.4招标人</w:t>
      </w:r>
      <w:r w:rsidRPr="004238CD">
        <w:rPr>
          <w:rFonts w:ascii="宋体" w:eastAsia="宋体" w:hAnsi="宋体" w:cs="宋体" w:hint="eastAsia"/>
          <w:b/>
          <w:bCs/>
          <w:szCs w:val="21"/>
          <w:u w:val="single"/>
        </w:rPr>
        <w:t>或招标代理机构</w:t>
      </w:r>
      <w:r w:rsidRPr="004238CD">
        <w:rPr>
          <w:rFonts w:ascii="宋体" w:eastAsia="宋体" w:hAnsi="宋体" w:cs="宋体" w:hint="eastAsia"/>
          <w:szCs w:val="21"/>
        </w:rPr>
        <w:t>对开标过程进行记录，并存档备查，</w:t>
      </w:r>
      <w:r w:rsidRPr="004238CD">
        <w:rPr>
          <w:rFonts w:ascii="宋体" w:eastAsia="宋体" w:hAnsi="宋体" w:cs="宋体" w:hint="eastAsia"/>
          <w:b/>
          <w:bCs/>
          <w:szCs w:val="21"/>
          <w:u w:val="single"/>
        </w:rPr>
        <w:t>参加开标会的</w:t>
      </w:r>
      <w:r w:rsidRPr="004238CD">
        <w:rPr>
          <w:rFonts w:ascii="宋体" w:eastAsia="宋体" w:hAnsi="宋体" w:cs="宋体" w:hint="eastAsia"/>
          <w:szCs w:val="21"/>
        </w:rPr>
        <w:t>投标人在开标记录上签字。</w:t>
      </w:r>
    </w:p>
    <w:p w14:paraId="117DABD7" w14:textId="7C9692A7" w:rsidR="00EA3742" w:rsidRPr="004238CD" w:rsidRDefault="00EA3742" w:rsidP="00215CE7">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条款号：4</w:t>
      </w:r>
      <w:r w:rsidRPr="004238CD">
        <w:rPr>
          <w:rFonts w:ascii="宋体" w:eastAsia="宋体" w:hAnsi="宋体" w:cs="宋体"/>
          <w:b/>
          <w:szCs w:val="21"/>
        </w:rPr>
        <w:t>2</w:t>
      </w:r>
      <w:r w:rsidRPr="004238CD">
        <w:rPr>
          <w:rFonts w:ascii="宋体" w:eastAsia="宋体" w:hAnsi="宋体" w:cs="宋体" w:hint="eastAsia"/>
          <w:b/>
          <w:szCs w:val="21"/>
        </w:rPr>
        <w:t>.</w:t>
      </w:r>
      <w:r w:rsidRPr="004238CD">
        <w:rPr>
          <w:rFonts w:ascii="宋体" w:eastAsia="宋体" w:hAnsi="宋体" w:cs="宋体"/>
          <w:b/>
          <w:szCs w:val="21"/>
        </w:rPr>
        <w:t>1</w:t>
      </w:r>
      <w:r w:rsidRPr="004238CD">
        <w:rPr>
          <w:rFonts w:ascii="宋体" w:eastAsia="宋体" w:hAnsi="宋体" w:cs="宋体" w:hint="eastAsia"/>
          <w:b/>
          <w:szCs w:val="21"/>
        </w:rPr>
        <w:t xml:space="preserve">                        修改类型：修改</w:t>
      </w:r>
    </w:p>
    <w:p w14:paraId="2E41F8EF" w14:textId="77777777" w:rsidR="00EA3742" w:rsidRPr="004238CD" w:rsidRDefault="00EA3742" w:rsidP="00215CE7">
      <w:pPr>
        <w:spacing w:line="360" w:lineRule="auto"/>
        <w:ind w:firstLineChars="200" w:firstLine="422"/>
        <w:rPr>
          <w:rFonts w:ascii="宋体" w:eastAsia="宋体" w:hAnsi="宋体" w:cs="Times New Roman"/>
          <w:szCs w:val="21"/>
        </w:rPr>
      </w:pPr>
      <w:r w:rsidRPr="004238CD">
        <w:rPr>
          <w:rFonts w:ascii="宋体" w:eastAsia="宋体" w:hAnsi="宋体" w:cs="宋体" w:hint="eastAsia"/>
          <w:b/>
          <w:szCs w:val="21"/>
        </w:rPr>
        <w:t>原文：</w:t>
      </w:r>
      <w:r w:rsidRPr="004238CD">
        <w:rPr>
          <w:rFonts w:ascii="宋体" w:eastAsia="宋体" w:hAnsi="宋体" w:cs="Times New Roman" w:hint="eastAsia"/>
          <w:szCs w:val="21"/>
        </w:rPr>
        <w:t>42.1评标委员会的组成：方式</w:t>
      </w:r>
      <w:r w:rsidRPr="004238CD">
        <w:rPr>
          <w:rFonts w:ascii="宋体" w:eastAsia="宋体" w:hAnsi="宋体" w:cs="Times New Roman" w:hint="eastAsia"/>
          <w:szCs w:val="21"/>
          <w:u w:val="single"/>
        </w:rPr>
        <w:t xml:space="preserve">      </w:t>
      </w:r>
      <w:r w:rsidRPr="004238CD">
        <w:rPr>
          <w:rFonts w:ascii="宋体" w:eastAsia="宋体" w:hAnsi="宋体" w:cs="Times New Roman" w:hint="eastAsia"/>
          <w:szCs w:val="21"/>
        </w:rPr>
        <w:t>。</w:t>
      </w:r>
    </w:p>
    <w:p w14:paraId="33F7A272" w14:textId="77777777" w:rsidR="00EA3742" w:rsidRPr="004238CD" w:rsidRDefault="00EA3742" w:rsidP="00215CE7">
      <w:pPr>
        <w:spacing w:line="360" w:lineRule="auto"/>
        <w:ind w:firstLineChars="200" w:firstLine="420"/>
        <w:rPr>
          <w:rFonts w:ascii="宋体" w:eastAsia="宋体" w:hAnsi="宋体" w:cs="Times New Roman"/>
          <w:szCs w:val="21"/>
        </w:rPr>
      </w:pPr>
      <w:r w:rsidRPr="004238CD">
        <w:rPr>
          <w:rFonts w:ascii="宋体" w:eastAsia="宋体" w:hAnsi="宋体" w:cs="Times New Roman" w:hint="eastAsia"/>
          <w:szCs w:val="21"/>
        </w:rPr>
        <w:t>方式一：评标委员会为综合评标委员会，负责评标工作。</w:t>
      </w:r>
    </w:p>
    <w:p w14:paraId="1D361021" w14:textId="3E1FBD0A" w:rsidR="00EA3742" w:rsidRPr="004238CD" w:rsidRDefault="00EA3742" w:rsidP="00215CE7">
      <w:pPr>
        <w:pBdr>
          <w:bottom w:val="single" w:sz="6" w:space="1" w:color="auto"/>
        </w:pBdr>
        <w:spacing w:line="360" w:lineRule="auto"/>
        <w:ind w:firstLineChars="200" w:firstLine="420"/>
        <w:rPr>
          <w:rFonts w:ascii="宋体" w:eastAsia="宋体" w:hAnsi="宋体" w:cs="宋体"/>
          <w:szCs w:val="21"/>
        </w:rPr>
      </w:pPr>
      <w:r w:rsidRPr="004238CD">
        <w:rPr>
          <w:rFonts w:ascii="宋体" w:eastAsia="宋体" w:hAnsi="宋体" w:cs="Times New Roman" w:hint="eastAsia"/>
          <w:szCs w:val="21"/>
        </w:rPr>
        <w:t>方式二：评标委员会由技术评审组和经济评审组组成。其中：资格审查、技术评审由技术评标组负责，经济评审由经济评审组负责。</w:t>
      </w:r>
    </w:p>
    <w:p w14:paraId="3E157E3B" w14:textId="13E09EFF" w:rsidR="00EA3742" w:rsidRPr="004238CD" w:rsidRDefault="00EA3742" w:rsidP="00215CE7">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Times New Roman" w:hint="eastAsia"/>
          <w:szCs w:val="21"/>
        </w:rPr>
        <w:t>42.1评标委员会的组成：</w:t>
      </w:r>
      <w:r w:rsidRPr="004238CD">
        <w:rPr>
          <w:rFonts w:ascii="宋体" w:eastAsia="宋体" w:hAnsi="宋体" w:cs="宋体" w:hint="eastAsia"/>
          <w:b/>
          <w:bCs/>
          <w:szCs w:val="21"/>
          <w:u w:val="single"/>
        </w:rPr>
        <w:t>评标委员会为综合评标委员会，负责资格审查及评标工作。评标委员会由技术及经济专业专家组成，均由广东省综合评标评审专家库随机抽取，评标委员会人数为五人以上单数，其中技术方面的专家不得少于成员总数的三分之二。</w:t>
      </w:r>
    </w:p>
    <w:p w14:paraId="491FCF3E" w14:textId="77777777" w:rsidR="00EA3742" w:rsidRPr="004238CD" w:rsidRDefault="00EA3742" w:rsidP="00215CE7">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szCs w:val="21"/>
        </w:rPr>
        <w:t>42.2.6</w:t>
      </w:r>
      <w:r w:rsidRPr="004238CD">
        <w:rPr>
          <w:rFonts w:ascii="宋体" w:eastAsia="宋体" w:hAnsi="宋体" w:cs="宋体" w:hint="eastAsia"/>
          <w:b/>
          <w:szCs w:val="21"/>
        </w:rPr>
        <w:t xml:space="preserve">                     修改类型：修改</w:t>
      </w:r>
    </w:p>
    <w:p w14:paraId="645E4A53" w14:textId="77777777" w:rsidR="00EA3742" w:rsidRPr="004238CD" w:rsidRDefault="00EA3742" w:rsidP="00215CE7">
      <w:pPr>
        <w:tabs>
          <w:tab w:val="left" w:pos="7380"/>
        </w:tabs>
        <w:spacing w:line="360" w:lineRule="auto"/>
        <w:ind w:firstLineChars="200" w:firstLine="422"/>
        <w:rPr>
          <w:rFonts w:ascii="宋体" w:eastAsia="宋体" w:hAnsi="宋体" w:cs="宋体"/>
          <w:szCs w:val="21"/>
        </w:rPr>
      </w:pPr>
      <w:r w:rsidRPr="004238CD">
        <w:rPr>
          <w:rFonts w:ascii="宋体" w:eastAsia="宋体" w:hAnsi="宋体" w:cs="宋体" w:hint="eastAsia"/>
          <w:b/>
          <w:kern w:val="0"/>
        </w:rPr>
        <w:t>原文：</w:t>
      </w:r>
      <w:r w:rsidRPr="004238CD">
        <w:rPr>
          <w:rFonts w:ascii="宋体" w:eastAsia="宋体" w:hAnsi="宋体" w:cs="宋体" w:hint="eastAsia"/>
          <w:szCs w:val="21"/>
        </w:rPr>
        <w:t>42.2.6资格审查合格的投标人少于3名的（当N个标段同时招标且不允许兼中时，资格审查合格的投标人少于N+2名），则本项目招标失败，由招标人依法重新招标。</w:t>
      </w:r>
    </w:p>
    <w:p w14:paraId="009BAA06" w14:textId="7EFD0061" w:rsidR="00EA3742" w:rsidRPr="004238CD" w:rsidRDefault="00EA3742" w:rsidP="00215CE7">
      <w:pPr>
        <w:pBdr>
          <w:bottom w:val="single" w:sz="6" w:space="1" w:color="auto"/>
        </w:pBd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rPr>
        <w:t>现文：</w:t>
      </w:r>
      <w:r w:rsidRPr="004238CD">
        <w:rPr>
          <w:rFonts w:ascii="宋体" w:eastAsia="宋体" w:hAnsi="宋体" w:cs="宋体" w:hint="eastAsia"/>
          <w:szCs w:val="21"/>
        </w:rPr>
        <w:t>42.2.6资格审查合格的投标人少于3名的</w:t>
      </w:r>
      <w:r w:rsidRPr="004238CD">
        <w:rPr>
          <w:rFonts w:ascii="宋体" w:eastAsia="宋体" w:hAnsi="宋体" w:cs="宋体" w:hint="eastAsia"/>
          <w:strike/>
          <w:szCs w:val="21"/>
        </w:rPr>
        <w:t>（当N个标段同时招标且不允许兼中时，资格审查合格的投标人少于N+2名）</w:t>
      </w:r>
      <w:r w:rsidRPr="004238CD">
        <w:rPr>
          <w:rFonts w:ascii="宋体" w:eastAsia="宋体" w:hAnsi="宋体" w:cs="宋体" w:hint="eastAsia"/>
          <w:szCs w:val="21"/>
        </w:rPr>
        <w:t>，则本项目招标失败，由招标人依法重新招标。</w:t>
      </w:r>
    </w:p>
    <w:p w14:paraId="36E36139" w14:textId="77777777" w:rsidR="00215CE7" w:rsidRPr="004238CD" w:rsidRDefault="00215CE7" w:rsidP="00405687">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条款号：42.3                       修改类型：修改</w:t>
      </w:r>
    </w:p>
    <w:p w14:paraId="4C15A97D" w14:textId="77777777" w:rsidR="00215CE7" w:rsidRPr="004238CD" w:rsidRDefault="00215CE7" w:rsidP="00405687">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原文：</w:t>
      </w:r>
      <w:r w:rsidRPr="004238CD">
        <w:rPr>
          <w:rFonts w:ascii="宋体" w:eastAsia="宋体" w:hAnsi="宋体" w:cs="宋体" w:hint="eastAsia"/>
          <w:szCs w:val="21"/>
        </w:rPr>
        <w:t>42.3 第一阶段评审</w:t>
      </w:r>
    </w:p>
    <w:p w14:paraId="7613FBD2" w14:textId="77777777" w:rsidR="00215CE7" w:rsidRPr="004238CD" w:rsidRDefault="00215CE7" w:rsidP="00405687">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sidRPr="004238CD">
        <w:rPr>
          <w:rFonts w:ascii="宋体" w:eastAsia="宋体" w:hAnsi="宋体" w:cs="宋体" w:hint="eastAsia"/>
          <w:bCs/>
          <w:szCs w:val="21"/>
        </w:rPr>
        <w:t>则本项目招标失败（当N个标段同时招标且不允许兼中时，通过技术标有效性审查投标人应≥N+2家），由招标人依法重新招标</w:t>
      </w:r>
      <w:r w:rsidRPr="004238CD">
        <w:rPr>
          <w:rFonts w:ascii="宋体" w:eastAsia="宋体" w:hAnsi="宋体" w:cs="宋体" w:hint="eastAsia"/>
          <w:szCs w:val="21"/>
        </w:rPr>
        <w:t>。评委发现投标文件中含义不明确、对同类问题表述不一致、有明显文字和计算错误的，应当要求投标人作必要的澄清、说明后再判定投标人是否通过有效性审查，不得直接否决投标。</w:t>
      </w:r>
    </w:p>
    <w:p w14:paraId="77B09834" w14:textId="77777777" w:rsidR="00215CE7" w:rsidRPr="004238CD" w:rsidRDefault="00215CE7" w:rsidP="00405687">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42.3.2</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详细审查评分：评标委员会按照本办法附表</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详细审查评分表》对通过技术标有效性审查的投标文件进行详细审查，评出</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得分。</w:t>
      </w:r>
    </w:p>
    <w:p w14:paraId="4CCBF8E7" w14:textId="4655E9CB" w:rsidR="00215CE7" w:rsidRPr="004238CD" w:rsidRDefault="0086619E" w:rsidP="00405687">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42.3.4评标委员会按照“第一阶段得分=</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建议进入第二阶段评审家数≥7家，当N个标段同时招标且不允许兼中时建议≥N+7家）</w:t>
      </w:r>
    </w:p>
    <w:p w14:paraId="4818930E" w14:textId="32A37EF0" w:rsidR="00215CE7" w:rsidRPr="004238CD" w:rsidRDefault="0086619E" w:rsidP="00405687">
      <w:pPr>
        <w:spacing w:line="360" w:lineRule="auto"/>
        <w:ind w:firstLineChars="200" w:firstLine="420"/>
        <w:rPr>
          <w:rFonts w:ascii="宋体" w:eastAsia="宋体" w:hAnsi="宋体" w:cs="宋体"/>
          <w:szCs w:val="21"/>
        </w:rPr>
      </w:pPr>
      <w:r w:rsidRPr="004238CD">
        <w:rPr>
          <w:rFonts w:ascii="宋体" w:eastAsia="宋体" w:hAnsi="宋体" w:cs="宋体"/>
          <w:szCs w:val="21"/>
        </w:rPr>
        <w:t>42.3.5招标人应在《投标须知前附表》中明确是否选择使用企业信用评价计分。</w:t>
      </w:r>
    </w:p>
    <w:p w14:paraId="63D935BD" w14:textId="77777777" w:rsidR="00405687" w:rsidRPr="004238CD" w:rsidRDefault="00215CE7" w:rsidP="00405687">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00405687" w:rsidRPr="004238CD">
        <w:rPr>
          <w:rFonts w:ascii="宋体" w:eastAsia="宋体" w:hAnsi="宋体" w:cs="宋体" w:hint="eastAsia"/>
          <w:szCs w:val="21"/>
        </w:rPr>
        <w:t>42.3 第一阶段评审</w:t>
      </w:r>
    </w:p>
    <w:p w14:paraId="1EEF852E" w14:textId="77777777" w:rsidR="00405687" w:rsidRPr="004238CD" w:rsidRDefault="00405687" w:rsidP="00405687">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sidRPr="004238CD">
        <w:rPr>
          <w:rFonts w:ascii="宋体" w:eastAsia="宋体" w:hAnsi="宋体" w:cs="宋体" w:hint="eastAsia"/>
          <w:bCs/>
          <w:szCs w:val="21"/>
        </w:rPr>
        <w:t>则本项目招标失败</w:t>
      </w:r>
      <w:r w:rsidRPr="004238CD">
        <w:rPr>
          <w:rFonts w:ascii="宋体" w:eastAsia="宋体" w:hAnsi="宋体" w:cs="宋体" w:hint="eastAsia"/>
          <w:bCs/>
          <w:strike/>
          <w:szCs w:val="21"/>
        </w:rPr>
        <w:t>（当N个标段同时招标且不允许兼中时，通过技术标有效性审查投标人应≥N+2家）</w:t>
      </w:r>
      <w:r w:rsidRPr="004238CD">
        <w:rPr>
          <w:rFonts w:ascii="宋体" w:eastAsia="宋体" w:hAnsi="宋体" w:cs="宋体" w:hint="eastAsia"/>
          <w:bCs/>
          <w:szCs w:val="21"/>
        </w:rPr>
        <w:t>，由招标人依法重新招标</w:t>
      </w:r>
      <w:r w:rsidRPr="004238CD">
        <w:rPr>
          <w:rFonts w:ascii="宋体" w:eastAsia="宋体" w:hAnsi="宋体" w:cs="宋体" w:hint="eastAsia"/>
          <w:szCs w:val="21"/>
        </w:rPr>
        <w:t>。评委发现投标文件中含义不明确、对同类问题表述不一致、有明显文字和计算错误的，应当要求投标人作必要的澄清、说明后再判定投标人是否通过有效性审查，不得直接否决投标。</w:t>
      </w:r>
    </w:p>
    <w:p w14:paraId="65D4F04E" w14:textId="472412FC" w:rsidR="00405687" w:rsidRPr="004238CD" w:rsidRDefault="00405687" w:rsidP="00405687">
      <w:pPr>
        <w:spacing w:line="360" w:lineRule="auto"/>
        <w:ind w:firstLineChars="200" w:firstLine="420"/>
        <w:rPr>
          <w:rFonts w:ascii="宋体" w:eastAsia="宋体" w:hAnsi="宋体" w:cs="宋体"/>
          <w:szCs w:val="21"/>
        </w:rPr>
      </w:pPr>
      <w:r w:rsidRPr="004238CD">
        <w:rPr>
          <w:rFonts w:ascii="宋体" w:eastAsia="宋体" w:hAnsi="宋体" w:cs="宋体" w:hint="eastAsia"/>
          <w:szCs w:val="21"/>
        </w:rPr>
        <w:t>42.3.2</w:t>
      </w:r>
      <w:r w:rsidR="007E0E1E" w:rsidRPr="004238CD">
        <w:rPr>
          <w:rFonts w:ascii="宋体" w:eastAsia="宋体" w:hAnsi="宋体" w:cs="宋体" w:hint="eastAsia"/>
          <w:b/>
          <w:bCs/>
          <w:szCs w:val="21"/>
          <w:u w:val="single"/>
        </w:rPr>
        <w:t>技术标</w:t>
      </w:r>
      <w:r w:rsidRPr="004238CD">
        <w:rPr>
          <w:rFonts w:ascii="宋体" w:eastAsia="宋体" w:hAnsi="宋体" w:cs="宋体" w:hint="eastAsia"/>
          <w:szCs w:val="21"/>
        </w:rPr>
        <w:t>详细审查评分：评标委员会按照本办法附表</w:t>
      </w:r>
      <w:r w:rsidR="007E0E1E" w:rsidRPr="004238CD">
        <w:rPr>
          <w:rFonts w:ascii="宋体" w:eastAsia="宋体" w:hAnsi="宋体" w:cs="宋体" w:hint="eastAsia"/>
          <w:b/>
          <w:szCs w:val="21"/>
          <w:u w:val="single"/>
        </w:rPr>
        <w:t>四</w:t>
      </w:r>
      <w:r w:rsidRPr="004238CD">
        <w:rPr>
          <w:rFonts w:ascii="宋体" w:eastAsia="宋体" w:hAnsi="宋体" w:cs="宋体" w:hint="eastAsia"/>
          <w:szCs w:val="21"/>
        </w:rPr>
        <w:t>《</w:t>
      </w:r>
      <w:r w:rsidR="007E0E1E" w:rsidRPr="004238CD">
        <w:rPr>
          <w:rFonts w:ascii="宋体" w:eastAsia="宋体" w:hAnsi="宋体" w:cs="宋体" w:hint="eastAsia"/>
          <w:b/>
          <w:bCs/>
          <w:szCs w:val="21"/>
          <w:u w:val="single"/>
        </w:rPr>
        <w:t>技术标</w:t>
      </w:r>
      <w:r w:rsidRPr="004238CD">
        <w:rPr>
          <w:rFonts w:ascii="宋体" w:eastAsia="宋体" w:hAnsi="宋体" w:cs="宋体" w:hint="eastAsia"/>
          <w:szCs w:val="21"/>
        </w:rPr>
        <w:t>详细审查评分表》对通过技术标有效性审查的投标文件进行详细审查，评出</w:t>
      </w:r>
      <w:r w:rsidR="007E0E1E" w:rsidRPr="004238CD">
        <w:rPr>
          <w:rFonts w:ascii="宋体" w:eastAsia="宋体" w:hAnsi="宋体" w:cs="宋体" w:hint="eastAsia"/>
          <w:b/>
          <w:bCs/>
          <w:szCs w:val="21"/>
          <w:u w:val="single"/>
        </w:rPr>
        <w:t>技术标</w:t>
      </w:r>
      <w:r w:rsidRPr="004238CD">
        <w:rPr>
          <w:rFonts w:ascii="宋体" w:eastAsia="宋体" w:hAnsi="宋体" w:cs="宋体" w:hint="eastAsia"/>
          <w:szCs w:val="21"/>
        </w:rPr>
        <w:t>得分</w:t>
      </w:r>
      <w:r w:rsidR="007E0E1E" w:rsidRPr="004238CD">
        <w:rPr>
          <w:rFonts w:ascii="宋体" w:eastAsia="宋体" w:hAnsi="宋体" w:cs="宋体" w:hint="eastAsia"/>
          <w:b/>
          <w:bCs/>
          <w:szCs w:val="21"/>
          <w:u w:val="single"/>
        </w:rPr>
        <w:t>（即技术分）</w:t>
      </w:r>
      <w:r w:rsidRPr="004238CD">
        <w:rPr>
          <w:rFonts w:ascii="宋体" w:eastAsia="宋体" w:hAnsi="宋体" w:cs="宋体" w:hint="eastAsia"/>
          <w:szCs w:val="21"/>
        </w:rPr>
        <w:t>。</w:t>
      </w:r>
    </w:p>
    <w:p w14:paraId="3513BBD3" w14:textId="7F4FE277" w:rsidR="00405687" w:rsidRPr="004238CD" w:rsidRDefault="00405687" w:rsidP="00405687">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u w:val="single"/>
        </w:rPr>
        <w:t>42.3.</w:t>
      </w:r>
      <w:r w:rsidR="00661E10" w:rsidRPr="004238CD">
        <w:rPr>
          <w:rFonts w:ascii="宋体" w:eastAsia="宋体" w:hAnsi="宋体" w:cs="宋体"/>
          <w:b/>
          <w:szCs w:val="21"/>
          <w:u w:val="single"/>
        </w:rPr>
        <w:t>3</w:t>
      </w:r>
      <w:r w:rsidRPr="004238CD">
        <w:rPr>
          <w:rFonts w:ascii="宋体" w:eastAsia="宋体" w:hAnsi="宋体" w:cs="宋体" w:hint="eastAsia"/>
          <w:szCs w:val="21"/>
        </w:rPr>
        <w:t>评标委员会按照“第一阶段得分=</w:t>
      </w:r>
      <w:r w:rsidR="007E0E1E" w:rsidRPr="004238CD">
        <w:rPr>
          <w:rFonts w:ascii="宋体" w:eastAsia="宋体" w:hAnsi="宋体" w:cs="宋体" w:hint="eastAsia"/>
          <w:b/>
          <w:bCs/>
          <w:szCs w:val="21"/>
          <w:u w:val="single"/>
        </w:rPr>
        <w:t>[技术分=施工组织设计（40分）＋项目组织管理机构能力（40分）＋企业资信（20分）]×权重80%+企业信用评价得分×权重20%</w:t>
      </w:r>
      <w:r w:rsidR="007E0E1E" w:rsidRPr="004238CD">
        <w:rPr>
          <w:rFonts w:ascii="宋体" w:eastAsia="宋体" w:hAnsi="宋体" w:cs="宋体" w:hint="eastAsia"/>
          <w:bCs/>
          <w:szCs w:val="21"/>
        </w:rPr>
        <w:t>”</w:t>
      </w:r>
      <w:r w:rsidRPr="004238CD">
        <w:rPr>
          <w:rFonts w:ascii="宋体" w:eastAsia="宋体" w:hAnsi="宋体" w:cs="宋体" w:hint="eastAsia"/>
          <w:szCs w:val="21"/>
        </w:rPr>
        <w:t>的公式及投标须知前附表第</w:t>
      </w:r>
      <w:r w:rsidRPr="004238CD">
        <w:rPr>
          <w:rFonts w:ascii="宋体" w:eastAsia="宋体" w:hAnsi="宋体" w:cs="宋体" w:hint="eastAsia"/>
          <w:b/>
          <w:szCs w:val="21"/>
          <w:u w:val="single"/>
        </w:rPr>
        <w:t>2</w:t>
      </w:r>
      <w:r w:rsidR="00A32F64" w:rsidRPr="004238CD">
        <w:rPr>
          <w:rFonts w:ascii="宋体" w:eastAsia="宋体" w:hAnsi="宋体" w:cs="宋体"/>
          <w:b/>
          <w:szCs w:val="21"/>
          <w:u w:val="single"/>
        </w:rPr>
        <w:t>9</w:t>
      </w:r>
      <w:r w:rsidRPr="004238CD">
        <w:rPr>
          <w:rFonts w:ascii="宋体" w:eastAsia="宋体" w:hAnsi="宋体" w:cs="宋体" w:hint="eastAsia"/>
          <w:szCs w:val="21"/>
        </w:rPr>
        <w:t>项的规定，计算各投标人第一阶段得分(按四舍五入的原则保留两位小数)，并按照</w:t>
      </w:r>
      <w:r w:rsidR="00A32F64" w:rsidRPr="004238CD">
        <w:rPr>
          <w:rFonts w:ascii="宋体" w:eastAsia="宋体" w:hAnsi="宋体" w:cs="宋体" w:hint="eastAsia"/>
          <w:b/>
          <w:bCs/>
          <w:szCs w:val="21"/>
          <w:u w:val="single"/>
        </w:rPr>
        <w:t>第一阶段</w:t>
      </w:r>
      <w:r w:rsidRPr="004238CD">
        <w:rPr>
          <w:rFonts w:ascii="宋体" w:eastAsia="宋体" w:hAnsi="宋体" w:cs="宋体" w:hint="eastAsia"/>
          <w:szCs w:val="21"/>
        </w:rPr>
        <w:t>得分从高到低排列先后次序，</w:t>
      </w:r>
      <w:r w:rsidR="00B37A39" w:rsidRPr="004238CD">
        <w:rPr>
          <w:rFonts w:ascii="宋体" w:eastAsia="宋体" w:hAnsi="宋体" w:cs="宋体" w:hint="eastAsia"/>
          <w:szCs w:val="21"/>
        </w:rPr>
        <w:t>若投标人得分相同的，</w:t>
      </w:r>
      <w:r w:rsidR="00B37A39" w:rsidRPr="004238CD">
        <w:rPr>
          <w:rFonts w:ascii="宋体" w:eastAsia="宋体" w:hAnsi="宋体" w:cs="宋体" w:hint="eastAsia"/>
          <w:b/>
          <w:szCs w:val="21"/>
          <w:u w:val="single"/>
        </w:rPr>
        <w:t>则</w:t>
      </w:r>
      <w:r w:rsidR="00661E10" w:rsidRPr="004238CD">
        <w:rPr>
          <w:rFonts w:ascii="宋体" w:eastAsia="宋体" w:hAnsi="宋体" w:cs="宋体" w:hint="eastAsia"/>
          <w:b/>
          <w:szCs w:val="21"/>
          <w:u w:val="single"/>
        </w:rPr>
        <w:t>按投标须知前附表第2</w:t>
      </w:r>
      <w:r w:rsidR="00661E10" w:rsidRPr="004238CD">
        <w:rPr>
          <w:rFonts w:ascii="宋体" w:eastAsia="宋体" w:hAnsi="宋体" w:cs="宋体"/>
          <w:b/>
          <w:szCs w:val="21"/>
          <w:u w:val="single"/>
        </w:rPr>
        <w:t>7</w:t>
      </w:r>
      <w:r w:rsidR="00661E10" w:rsidRPr="004238CD">
        <w:rPr>
          <w:rFonts w:ascii="宋体" w:eastAsia="宋体" w:hAnsi="宋体" w:cs="宋体" w:hint="eastAsia"/>
          <w:b/>
          <w:szCs w:val="21"/>
          <w:u w:val="single"/>
        </w:rPr>
        <w:t>项②的规定排序</w:t>
      </w:r>
      <w:r w:rsidR="00B37A39" w:rsidRPr="004238CD">
        <w:rPr>
          <w:rFonts w:ascii="宋体" w:eastAsia="宋体" w:hAnsi="宋体" w:cs="宋体" w:hint="eastAsia"/>
          <w:szCs w:val="21"/>
        </w:rPr>
        <w:t>。编写第一阶段评审报告。</w:t>
      </w:r>
      <w:r w:rsidR="00B37A39" w:rsidRPr="004238CD">
        <w:rPr>
          <w:rFonts w:ascii="宋体" w:eastAsia="宋体" w:hAnsi="宋体" w:cs="宋体" w:hint="eastAsia"/>
          <w:strike/>
          <w:szCs w:val="21"/>
        </w:rPr>
        <w:t>（适用于进行了技术标评分的）（建议进入第二阶段评审家数≥7家，当N个标段同时招标且不允许兼中时建议≥N+7家）</w:t>
      </w:r>
    </w:p>
    <w:p w14:paraId="51195F2C" w14:textId="52D9D85E" w:rsidR="00405687" w:rsidRPr="004238CD" w:rsidRDefault="00405687" w:rsidP="00405687">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b/>
          <w:szCs w:val="21"/>
          <w:u w:val="single"/>
        </w:rPr>
        <w:t>42.3.</w:t>
      </w:r>
      <w:r w:rsidR="00661E10" w:rsidRPr="004238CD">
        <w:rPr>
          <w:rFonts w:ascii="宋体" w:eastAsia="宋体" w:hAnsi="宋体" w:cs="宋体"/>
          <w:b/>
          <w:szCs w:val="21"/>
          <w:u w:val="single"/>
        </w:rPr>
        <w:t>4</w:t>
      </w:r>
      <w:r w:rsidRPr="004238CD">
        <w:rPr>
          <w:rFonts w:ascii="宋体" w:eastAsia="宋体" w:hAnsi="宋体" w:cs="宋体"/>
          <w:szCs w:val="21"/>
        </w:rPr>
        <w:t>招标人应在《投标须知前附表》中明确是否选择使用企业信用评价计分。</w:t>
      </w:r>
    </w:p>
    <w:p w14:paraId="4FEADDB3" w14:textId="04AFA0ED"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005D5530" w:rsidRPr="004238CD">
        <w:rPr>
          <w:rFonts w:ascii="宋体" w:eastAsia="宋体" w:hAnsi="宋体" w:cs="宋体" w:hint="eastAsia"/>
          <w:b/>
          <w:szCs w:val="21"/>
        </w:rPr>
        <w:t>42.4</w:t>
      </w:r>
      <w:r w:rsidR="005D5530" w:rsidRPr="004238CD">
        <w:rPr>
          <w:rFonts w:ascii="宋体" w:eastAsia="宋体" w:hAnsi="宋体" w:cs="宋体"/>
          <w:b/>
          <w:szCs w:val="21"/>
        </w:rPr>
        <w:t xml:space="preserve">  </w:t>
      </w:r>
      <w:r w:rsidRPr="004238CD">
        <w:rPr>
          <w:rFonts w:ascii="宋体" w:eastAsia="宋体" w:hAnsi="宋体" w:cs="宋体" w:hint="eastAsia"/>
          <w:b/>
          <w:szCs w:val="21"/>
        </w:rPr>
        <w:t xml:space="preserve">                       </w:t>
      </w:r>
      <w:r w:rsidR="00B20432" w:rsidRPr="004238CD">
        <w:rPr>
          <w:rFonts w:ascii="宋体" w:eastAsia="宋体" w:hAnsi="宋体" w:cs="宋体" w:hint="eastAsia"/>
          <w:b/>
          <w:szCs w:val="21"/>
        </w:rPr>
        <w:t xml:space="preserve">       </w:t>
      </w:r>
      <w:r w:rsidRPr="004238CD">
        <w:rPr>
          <w:rFonts w:ascii="宋体" w:eastAsia="宋体" w:hAnsi="宋体" w:cs="宋体" w:hint="eastAsia"/>
          <w:b/>
          <w:szCs w:val="21"/>
        </w:rPr>
        <w:t xml:space="preserve"> 修改类型：修改</w:t>
      </w:r>
    </w:p>
    <w:p w14:paraId="3699A494" w14:textId="77777777" w:rsidR="00A01C0F" w:rsidRPr="004238CD" w:rsidRDefault="00B20432" w:rsidP="00A01C0F">
      <w:pPr>
        <w:spacing w:line="360" w:lineRule="auto"/>
        <w:ind w:firstLineChars="200" w:firstLine="422"/>
        <w:rPr>
          <w:rFonts w:ascii="宋体" w:eastAsia="宋体" w:hAnsi="宋体" w:cs="Times New Roman"/>
          <w:szCs w:val="21"/>
        </w:rPr>
      </w:pPr>
      <w:r w:rsidRPr="004238CD">
        <w:rPr>
          <w:rFonts w:ascii="宋体" w:eastAsia="宋体" w:hAnsi="宋体" w:cs="宋体" w:hint="eastAsia"/>
          <w:b/>
          <w:szCs w:val="21"/>
        </w:rPr>
        <w:t>原文：</w:t>
      </w:r>
      <w:r w:rsidR="00A01C0F" w:rsidRPr="004238CD">
        <w:rPr>
          <w:rFonts w:ascii="宋体" w:eastAsia="宋体" w:hAnsi="宋体" w:cs="Times New Roman"/>
          <w:szCs w:val="21"/>
        </w:rPr>
        <w:t>42.4</w:t>
      </w:r>
      <w:r w:rsidR="00A01C0F" w:rsidRPr="004238CD">
        <w:rPr>
          <w:rFonts w:ascii="宋体" w:eastAsia="宋体" w:hAnsi="宋体" w:cs="Times New Roman" w:hint="eastAsia"/>
          <w:szCs w:val="21"/>
        </w:rPr>
        <w:t xml:space="preserve"> 第二阶段评审</w:t>
      </w:r>
    </w:p>
    <w:p w14:paraId="3F4B88CC"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42.4.1</w:t>
      </w:r>
      <w:r w:rsidRPr="004238CD">
        <w:rPr>
          <w:rFonts w:ascii="宋体" w:eastAsia="宋体" w:hAnsi="宋体" w:cs="Times New Roman" w:hint="eastAsia"/>
          <w:szCs w:val="21"/>
        </w:rPr>
        <w:t>按照投标须知前附表第27项规定，确定进入第二阶段评审的投标人。若在进入第二阶段的最后名次发生并列的，则所有并列的投标人均进入第二阶段。</w:t>
      </w:r>
    </w:p>
    <w:p w14:paraId="4FCBDB71"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4.2经济标的算术校核。评标委员会对进行经济标有效性审查的投标文件投标报价按照就低不就高的原则进行算术校核，具体标准如下：</w:t>
      </w:r>
    </w:p>
    <w:p w14:paraId="5AAE5604"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4.2.1如果数字表示的金额和用文字表示的金额不一致时，应以文字表示的金额为准；</w:t>
      </w:r>
    </w:p>
    <w:p w14:paraId="6D26BABB"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4.2.2经算术复核的投标人报价与其投标报价不一致时，按就低不就高原则确定其最终报价；</w:t>
      </w:r>
    </w:p>
    <w:p w14:paraId="01D68BA1"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EB73DFD"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w:t>
      </w:r>
      <w:r w:rsidRPr="004238CD">
        <w:rPr>
          <w:rFonts w:ascii="宋体" w:eastAsia="宋体" w:hAnsi="宋体" w:cs="Times New Roman"/>
          <w:szCs w:val="21"/>
        </w:rPr>
        <w:t>4</w:t>
      </w:r>
      <w:r w:rsidRPr="004238CD">
        <w:rPr>
          <w:rFonts w:ascii="宋体" w:eastAsia="宋体" w:hAnsi="宋体" w:cs="Times New Roman" w:hint="eastAsia"/>
          <w:szCs w:val="21"/>
        </w:rPr>
        <w:t>当合价、金额累加错误时，按就低不就高原则，如果累加修正值小于原累加值，则按累加修正值；如果累加修正值大于原累加值，则按原累加值；</w:t>
      </w:r>
    </w:p>
    <w:p w14:paraId="76D1C39D"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w:t>
      </w:r>
      <w:r w:rsidRPr="004238CD">
        <w:rPr>
          <w:rFonts w:ascii="宋体" w:eastAsia="宋体" w:hAnsi="宋体" w:cs="Times New Roman"/>
          <w:szCs w:val="21"/>
        </w:rPr>
        <w:t>5</w:t>
      </w:r>
      <w:r w:rsidRPr="004238CD">
        <w:rPr>
          <w:rFonts w:ascii="宋体" w:eastAsia="宋体" w:hAnsi="宋体" w:cs="Times New Roman" w:hint="eastAsia"/>
          <w:szCs w:val="21"/>
        </w:rPr>
        <w:t>如果投标人的有关规费、暂列金额、暂估价、绿色施工安全防护措施费等未按招标文件规定的金额填写的，由评标委员会按照招标文件规定的金额进行修正；</w:t>
      </w:r>
    </w:p>
    <w:p w14:paraId="684A516C"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w:t>
      </w:r>
      <w:r w:rsidRPr="004238CD">
        <w:rPr>
          <w:rFonts w:ascii="宋体" w:eastAsia="宋体" w:hAnsi="宋体" w:cs="Times New Roman"/>
          <w:szCs w:val="21"/>
        </w:rPr>
        <w:t>6</w:t>
      </w:r>
      <w:r w:rsidRPr="004238CD">
        <w:rPr>
          <w:rFonts w:ascii="宋体" w:eastAsia="宋体" w:hAnsi="宋体" w:cs="Times New Roman" w:hint="eastAsia"/>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62291F3"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w:t>
      </w:r>
      <w:r w:rsidRPr="004238CD">
        <w:rPr>
          <w:rFonts w:ascii="宋体" w:eastAsia="宋体" w:hAnsi="宋体" w:cs="Times New Roman"/>
          <w:szCs w:val="21"/>
        </w:rPr>
        <w:t>7</w:t>
      </w:r>
      <w:r w:rsidRPr="004238CD">
        <w:rPr>
          <w:rFonts w:ascii="宋体" w:eastAsia="宋体" w:hAnsi="宋体" w:cs="Times New Roman" w:hint="eastAsia"/>
          <w:szCs w:val="21"/>
        </w:rPr>
        <w:t>按就低不就高原则，当修正后报价小于原报价，总价按修正后报价；当修正后报价大于原报价，总价按原报价，并在签订合同时载明在结算价中扣除修正报价与原报价的差额。</w:t>
      </w:r>
    </w:p>
    <w:p w14:paraId="7745D876"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w:t>
      </w:r>
      <w:r w:rsidRPr="004238CD">
        <w:rPr>
          <w:rFonts w:ascii="宋体" w:eastAsia="宋体" w:hAnsi="宋体" w:cs="Times New Roman"/>
          <w:szCs w:val="21"/>
        </w:rPr>
        <w:t>8</w:t>
      </w:r>
      <w:r w:rsidRPr="004238CD">
        <w:rPr>
          <w:rFonts w:ascii="宋体" w:eastAsia="宋体" w:hAnsi="宋体" w:cs="Times New Roman" w:hint="eastAsia"/>
          <w:szCs w:val="21"/>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14:paraId="4D8E281E"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hint="eastAsia"/>
          <w:szCs w:val="21"/>
        </w:rPr>
        <w:t>42.4.3投标文件经济标的评分</w:t>
      </w:r>
    </w:p>
    <w:p w14:paraId="61A5ED79"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hint="eastAsia"/>
          <w:szCs w:val="21"/>
        </w:rPr>
        <w:t>42.4.3.1按以下方法计算评标参考价：</w:t>
      </w:r>
    </w:p>
    <w:p w14:paraId="35942E59" w14:textId="77777777" w:rsidR="00A01C0F" w:rsidRPr="004238CD" w:rsidRDefault="00A01C0F" w:rsidP="00A01C0F">
      <w:pPr>
        <w:widowControl/>
        <w:spacing w:line="360" w:lineRule="auto"/>
        <w:ind w:firstLineChars="200" w:firstLine="422"/>
        <w:rPr>
          <w:rFonts w:ascii="宋体" w:eastAsia="宋体" w:hAnsi="宋体" w:cs="Times New Roman"/>
          <w:b/>
          <w:bCs/>
          <w:kern w:val="0"/>
          <w:szCs w:val="21"/>
        </w:rPr>
      </w:pPr>
      <w:r w:rsidRPr="004238CD">
        <w:rPr>
          <w:rFonts w:ascii="宋体" w:eastAsia="宋体" w:hAnsi="宋体" w:cs="仿宋" w:hint="eastAsia"/>
          <w:b/>
          <w:bCs/>
          <w:kern w:val="0"/>
          <w:szCs w:val="21"/>
        </w:rPr>
        <w:t>区间抽取法</w:t>
      </w:r>
    </w:p>
    <w:p w14:paraId="10C2DBAF" w14:textId="77777777" w:rsidR="00A01C0F" w:rsidRPr="004238CD" w:rsidRDefault="00A01C0F" w:rsidP="00A01C0F">
      <w:pPr>
        <w:widowControl/>
        <w:snapToGrid w:val="0"/>
        <w:spacing w:line="360" w:lineRule="auto"/>
        <w:ind w:firstLineChars="200" w:firstLine="420"/>
        <w:rPr>
          <w:rFonts w:ascii="宋体" w:eastAsia="宋体" w:hAnsi="宋体" w:cs="Times New Roman"/>
          <w:kern w:val="0"/>
          <w:szCs w:val="21"/>
        </w:rPr>
      </w:pPr>
      <w:r w:rsidRPr="004238CD">
        <w:rPr>
          <w:rFonts w:ascii="宋体" w:eastAsia="宋体" w:hAnsi="宋体" w:cs="仿宋" w:hint="eastAsia"/>
          <w:szCs w:val="21"/>
        </w:rPr>
        <w:t>设立入围合格分数线（技术标或技术标加企业信用评价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E7289C4" w14:textId="77777777" w:rsidR="00A01C0F" w:rsidRPr="004238CD" w:rsidRDefault="00A01C0F" w:rsidP="00A01C0F">
      <w:pPr>
        <w:widowControl/>
        <w:snapToGrid w:val="0"/>
        <w:spacing w:line="360" w:lineRule="auto"/>
        <w:ind w:firstLineChars="200" w:firstLine="420"/>
        <w:rPr>
          <w:rFonts w:ascii="宋体" w:eastAsia="宋体" w:hAnsi="宋体" w:cs="Times New Roman"/>
          <w:kern w:val="0"/>
          <w:szCs w:val="21"/>
          <w:vertAlign w:val="subscript"/>
        </w:rPr>
      </w:pPr>
      <w:r w:rsidRPr="004238CD">
        <w:rPr>
          <w:rFonts w:ascii="宋体" w:eastAsia="宋体" w:hAnsi="宋体" w:cs="仿宋" w:hint="eastAsia"/>
          <w:kern w:val="0"/>
          <w:szCs w:val="21"/>
        </w:rPr>
        <w:t>评标参考价</w:t>
      </w:r>
      <w:r w:rsidRPr="004238CD">
        <w:rPr>
          <w:rFonts w:ascii="宋体" w:eastAsia="宋体" w:hAnsi="宋体" w:cs="仿宋"/>
          <w:kern w:val="0"/>
          <w:szCs w:val="21"/>
        </w:rPr>
        <w:t>=</w:t>
      </w:r>
      <w:r w:rsidRPr="004238CD">
        <w:rPr>
          <w:rFonts w:ascii="宋体" w:eastAsia="宋体" w:hAnsi="宋体" w:cs="仿宋" w:hint="eastAsia"/>
          <w:kern w:val="0"/>
          <w:szCs w:val="21"/>
        </w:rPr>
        <w:t>（</w:t>
      </w:r>
      <w:r w:rsidRPr="004238CD">
        <w:rPr>
          <w:rFonts w:ascii="宋体" w:eastAsia="宋体" w:hAnsi="宋体" w:cs="仿宋"/>
          <w:kern w:val="0"/>
          <w:szCs w:val="21"/>
        </w:rPr>
        <w:t>Q</w:t>
      </w:r>
      <w:r w:rsidRPr="004238CD">
        <w:rPr>
          <w:rFonts w:ascii="宋体" w:eastAsia="宋体" w:hAnsi="宋体" w:cs="仿宋" w:hint="eastAsia"/>
          <w:kern w:val="0"/>
          <w:szCs w:val="21"/>
          <w:vertAlign w:val="subscript"/>
        </w:rPr>
        <w:t>高</w:t>
      </w:r>
      <w:r w:rsidRPr="004238CD">
        <w:rPr>
          <w:rFonts w:ascii="宋体" w:eastAsia="宋体" w:hAnsi="宋体" w:cs="仿宋"/>
          <w:kern w:val="0"/>
          <w:szCs w:val="21"/>
        </w:rPr>
        <w:t>-Q</w:t>
      </w:r>
      <w:r w:rsidRPr="004238CD">
        <w:rPr>
          <w:rFonts w:ascii="宋体" w:eastAsia="宋体" w:hAnsi="宋体" w:cs="仿宋" w:hint="eastAsia"/>
          <w:kern w:val="0"/>
          <w:szCs w:val="21"/>
          <w:vertAlign w:val="subscript"/>
        </w:rPr>
        <w:t>低</w:t>
      </w:r>
      <w:r w:rsidRPr="004238CD">
        <w:rPr>
          <w:rFonts w:ascii="宋体" w:eastAsia="宋体" w:hAnsi="宋体" w:cs="仿宋" w:hint="eastAsia"/>
          <w:kern w:val="0"/>
          <w:szCs w:val="21"/>
        </w:rPr>
        <w:t>）</w:t>
      </w:r>
      <w:r w:rsidRPr="004238CD">
        <w:rPr>
          <w:rFonts w:ascii="宋体" w:eastAsia="宋体" w:hAnsi="宋体" w:cs="仿宋"/>
          <w:kern w:val="0"/>
          <w:szCs w:val="21"/>
        </w:rPr>
        <w:t>/100*</w:t>
      </w:r>
      <w:r w:rsidRPr="004238CD">
        <w:rPr>
          <w:rFonts w:ascii="宋体" w:eastAsia="宋体" w:hAnsi="宋体" w:cs="仿宋" w:hint="eastAsia"/>
          <w:kern w:val="0"/>
          <w:szCs w:val="21"/>
        </w:rPr>
        <w:t>Ｘ</w:t>
      </w:r>
      <w:r w:rsidRPr="004238CD">
        <w:rPr>
          <w:rFonts w:ascii="宋体" w:eastAsia="宋体" w:hAnsi="宋体" w:cs="仿宋"/>
          <w:kern w:val="0"/>
          <w:szCs w:val="21"/>
        </w:rPr>
        <w:t>+Q</w:t>
      </w:r>
      <w:r w:rsidRPr="004238CD">
        <w:rPr>
          <w:rFonts w:ascii="宋体" w:eastAsia="宋体" w:hAnsi="宋体" w:cs="仿宋" w:hint="eastAsia"/>
          <w:kern w:val="0"/>
          <w:szCs w:val="21"/>
          <w:vertAlign w:val="subscript"/>
        </w:rPr>
        <w:t>低</w:t>
      </w:r>
    </w:p>
    <w:p w14:paraId="2B1BD8BB" w14:textId="77777777" w:rsidR="00A01C0F" w:rsidRPr="004238CD" w:rsidRDefault="00A01C0F" w:rsidP="00A01C0F">
      <w:pPr>
        <w:widowControl/>
        <w:snapToGrid w:val="0"/>
        <w:spacing w:line="360" w:lineRule="auto"/>
        <w:ind w:firstLineChars="200" w:firstLine="420"/>
        <w:rPr>
          <w:rFonts w:ascii="宋体" w:eastAsia="宋体" w:hAnsi="宋体" w:cs="Times New Roman"/>
          <w:szCs w:val="21"/>
        </w:rPr>
      </w:pPr>
      <w:r w:rsidRPr="004238CD">
        <w:rPr>
          <w:rFonts w:ascii="宋体" w:eastAsia="宋体" w:hAnsi="宋体" w:cs="仿宋"/>
          <w:szCs w:val="21"/>
        </w:rPr>
        <w:t>Q</w:t>
      </w:r>
      <w:r w:rsidRPr="004238CD">
        <w:rPr>
          <w:rFonts w:ascii="宋体" w:eastAsia="宋体" w:hAnsi="宋体" w:cs="仿宋" w:hint="eastAsia"/>
          <w:szCs w:val="21"/>
          <w:vertAlign w:val="subscript"/>
        </w:rPr>
        <w:t>低</w:t>
      </w:r>
      <w:r w:rsidRPr="004238CD">
        <w:rPr>
          <w:rFonts w:ascii="宋体" w:eastAsia="宋体" w:hAnsi="宋体" w:cs="仿宋" w:hint="eastAsia"/>
          <w:szCs w:val="21"/>
        </w:rPr>
        <w:t>：为达到或超过技术标及格分数线的投标人最低报价与工程成本警示价两者中的较高值；</w:t>
      </w:r>
    </w:p>
    <w:p w14:paraId="66563E12" w14:textId="77777777" w:rsidR="00A01C0F" w:rsidRPr="004238CD" w:rsidRDefault="00A01C0F" w:rsidP="00A01C0F">
      <w:pPr>
        <w:spacing w:line="360" w:lineRule="auto"/>
        <w:ind w:firstLineChars="200" w:firstLine="420"/>
        <w:rPr>
          <w:rFonts w:ascii="宋体" w:eastAsia="宋体" w:hAnsi="宋体" w:cs="仿宋"/>
          <w:szCs w:val="21"/>
        </w:rPr>
      </w:pPr>
      <w:r w:rsidRPr="004238CD">
        <w:rPr>
          <w:rFonts w:ascii="宋体" w:eastAsia="宋体" w:hAnsi="宋体" w:cs="仿宋"/>
          <w:kern w:val="0"/>
          <w:szCs w:val="21"/>
        </w:rPr>
        <w:t>Q</w:t>
      </w:r>
      <w:r w:rsidRPr="004238CD">
        <w:rPr>
          <w:rFonts w:ascii="宋体" w:eastAsia="宋体" w:hAnsi="宋体" w:cs="仿宋" w:hint="eastAsia"/>
          <w:kern w:val="0"/>
          <w:szCs w:val="21"/>
          <w:vertAlign w:val="subscript"/>
        </w:rPr>
        <w:t>高</w:t>
      </w:r>
      <w:r w:rsidRPr="004238CD">
        <w:rPr>
          <w:rFonts w:ascii="宋体" w:eastAsia="宋体" w:hAnsi="宋体" w:cs="仿宋" w:hint="eastAsia"/>
          <w:szCs w:val="21"/>
        </w:rPr>
        <w:t>：</w:t>
      </w:r>
      <w:r w:rsidRPr="004238CD">
        <w:rPr>
          <w:rFonts w:ascii="宋体" w:eastAsia="宋体" w:hAnsi="宋体" w:cs="仿宋" w:hint="eastAsia"/>
          <w:szCs w:val="21"/>
          <w:u w:val="single"/>
        </w:rPr>
        <w:t>为最高投标限价*D%（政府投资项目，D的取值范围为[94-100],由招标人自主确定；非政府投资项目由招标人自主确定取值范围），具体金额为               元。</w:t>
      </w:r>
    </w:p>
    <w:p w14:paraId="159824F7"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仿宋" w:hint="eastAsia"/>
          <w:szCs w:val="21"/>
        </w:rPr>
        <w:t xml:space="preserve">    </w:t>
      </w:r>
      <w:r w:rsidRPr="004238CD">
        <w:rPr>
          <w:rFonts w:ascii="宋体" w:eastAsia="宋体" w:hAnsi="宋体" w:cs="仿宋"/>
          <w:szCs w:val="21"/>
        </w:rPr>
        <w:t>X:</w:t>
      </w:r>
      <w:r w:rsidRPr="004238CD">
        <w:rPr>
          <w:rFonts w:ascii="宋体" w:eastAsia="宋体" w:hAnsi="宋体" w:cs="仿宋" w:hint="eastAsia"/>
          <w:szCs w:val="21"/>
        </w:rPr>
        <w:t>为等分点值，在开标前从</w:t>
      </w:r>
      <w:r w:rsidRPr="004238CD">
        <w:rPr>
          <w:rFonts w:ascii="宋体" w:eastAsia="宋体" w:hAnsi="宋体" w:cs="仿宋"/>
          <w:szCs w:val="21"/>
        </w:rPr>
        <w:t>[0,100]</w:t>
      </w:r>
      <w:r w:rsidRPr="004238CD">
        <w:rPr>
          <w:rFonts w:ascii="宋体" w:eastAsia="宋体" w:hAnsi="宋体" w:cs="仿宋" w:hint="eastAsia"/>
          <w:szCs w:val="21"/>
        </w:rPr>
        <w:t>整数中随机抽取</w:t>
      </w:r>
    </w:p>
    <w:p w14:paraId="08CEC4D7"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宋体" w:hint="eastAsia"/>
          <w:kern w:val="0"/>
          <w:szCs w:val="21"/>
        </w:rPr>
        <w:t>42.4.3.2</w:t>
      </w:r>
      <w:r w:rsidRPr="004238CD">
        <w:rPr>
          <w:rFonts w:ascii="宋体" w:eastAsia="宋体" w:hAnsi="宋体" w:cs="Times New Roman" w:hint="eastAsia"/>
          <w:szCs w:val="21"/>
        </w:rPr>
        <w:t>当标价等于评标参考价时得</w:t>
      </w:r>
      <w:r w:rsidRPr="004238CD">
        <w:rPr>
          <w:rFonts w:ascii="宋体" w:eastAsia="宋体" w:hAnsi="宋体" w:cs="Times New Roman"/>
          <w:szCs w:val="21"/>
        </w:rPr>
        <w:t>100</w:t>
      </w:r>
      <w:r w:rsidRPr="004238CD">
        <w:rPr>
          <w:rFonts w:ascii="宋体" w:eastAsia="宋体" w:hAnsi="宋体" w:cs="Times New Roman" w:hint="eastAsia"/>
          <w:szCs w:val="21"/>
        </w:rPr>
        <w:t>分，标价每高于评标参考价</w:t>
      </w:r>
      <w:r w:rsidRPr="004238CD">
        <w:rPr>
          <w:rFonts w:ascii="宋体" w:eastAsia="宋体" w:hAnsi="宋体" w:cs="Times New Roman"/>
          <w:szCs w:val="21"/>
        </w:rPr>
        <w:t>1%</w:t>
      </w:r>
      <w:r w:rsidRPr="004238CD">
        <w:rPr>
          <w:rFonts w:ascii="宋体" w:eastAsia="宋体" w:hAnsi="宋体" w:cs="Times New Roman" w:hint="eastAsia"/>
          <w:szCs w:val="21"/>
        </w:rPr>
        <w:t>，扣</w:t>
      </w:r>
      <w:r w:rsidRPr="004238CD">
        <w:rPr>
          <w:rFonts w:ascii="宋体" w:eastAsia="宋体" w:hAnsi="宋体" w:cs="Times New Roman"/>
          <w:szCs w:val="21"/>
        </w:rPr>
        <w:t>1.5</w:t>
      </w:r>
      <w:r w:rsidRPr="004238CD">
        <w:rPr>
          <w:rFonts w:ascii="宋体" w:eastAsia="宋体" w:hAnsi="宋体" w:cs="Times New Roman" w:hint="eastAsia"/>
          <w:szCs w:val="21"/>
        </w:rPr>
        <w:t>分，每低于评标参考价</w:t>
      </w:r>
      <w:r w:rsidRPr="004238CD">
        <w:rPr>
          <w:rFonts w:ascii="宋体" w:eastAsia="宋体" w:hAnsi="宋体" w:cs="Times New Roman"/>
          <w:szCs w:val="21"/>
        </w:rPr>
        <w:t>1%</w:t>
      </w:r>
      <w:r w:rsidRPr="004238CD">
        <w:rPr>
          <w:rFonts w:ascii="宋体" w:eastAsia="宋体" w:hAnsi="宋体" w:cs="Times New Roman" w:hint="eastAsia"/>
          <w:szCs w:val="21"/>
        </w:rPr>
        <w:t>，扣</w:t>
      </w:r>
      <w:r w:rsidRPr="004238CD">
        <w:rPr>
          <w:rFonts w:ascii="宋体" w:eastAsia="宋体" w:hAnsi="宋体" w:cs="Times New Roman"/>
          <w:szCs w:val="21"/>
        </w:rPr>
        <w:t>1</w:t>
      </w:r>
      <w:r w:rsidRPr="004238CD">
        <w:rPr>
          <w:rFonts w:ascii="宋体" w:eastAsia="宋体" w:hAnsi="宋体" w:cs="Times New Roman" w:hint="eastAsia"/>
          <w:szCs w:val="21"/>
        </w:rPr>
        <w:t>分，扣至</w:t>
      </w:r>
      <w:r w:rsidRPr="004238CD">
        <w:rPr>
          <w:rFonts w:ascii="宋体" w:eastAsia="宋体" w:hAnsi="宋体" w:cs="Times New Roman"/>
          <w:szCs w:val="21"/>
        </w:rPr>
        <w:t>0</w:t>
      </w:r>
      <w:r w:rsidRPr="004238CD">
        <w:rPr>
          <w:rFonts w:ascii="宋体" w:eastAsia="宋体" w:hAnsi="宋体" w:cs="Times New Roman" w:hint="eastAsia"/>
          <w:szCs w:val="21"/>
        </w:rPr>
        <w:t>分为止，得出经济分，精确到小数点后两位。</w:t>
      </w:r>
    </w:p>
    <w:p w14:paraId="7F622CEA"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hint="eastAsia"/>
          <w:szCs w:val="21"/>
        </w:rPr>
        <w:t>42.4.3.3评标委员会按投标须知前附表第34项的规定确定排序。</w:t>
      </w:r>
    </w:p>
    <w:p w14:paraId="746211C7"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hint="eastAsia"/>
          <w:szCs w:val="21"/>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3118C8F2" w14:textId="7150FA66" w:rsidR="00B20432" w:rsidRPr="004238CD" w:rsidRDefault="00A01C0F" w:rsidP="00A01C0F">
      <w:pPr>
        <w:pStyle w:val="aff6"/>
        <w:tabs>
          <w:tab w:val="left" w:pos="7380"/>
        </w:tabs>
        <w:spacing w:after="0" w:line="360" w:lineRule="auto"/>
        <w:ind w:firstLineChars="200"/>
        <w:rPr>
          <w:rFonts w:ascii="宋体" w:hAnsi="宋体" w:cs="宋体"/>
          <w:b/>
          <w:sz w:val="21"/>
          <w:szCs w:val="21"/>
        </w:rPr>
      </w:pPr>
      <w:r w:rsidRPr="004238CD">
        <w:rPr>
          <w:rFonts w:ascii="宋体" w:hAnsi="宋体"/>
          <w:sz w:val="21"/>
          <w:szCs w:val="21"/>
        </w:rPr>
        <w:t>42.</w:t>
      </w:r>
      <w:r w:rsidRPr="004238CD">
        <w:rPr>
          <w:rFonts w:ascii="宋体" w:hAnsi="宋体" w:hint="eastAsia"/>
          <w:sz w:val="21"/>
          <w:szCs w:val="21"/>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w:t>
      </w:r>
      <w:r w:rsidRPr="004238CD">
        <w:rPr>
          <w:rFonts w:ascii="宋体" w:hAnsi="宋体"/>
          <w:sz w:val="21"/>
          <w:szCs w:val="21"/>
        </w:rPr>
        <w:t>N</w:t>
      </w:r>
      <w:r w:rsidRPr="004238CD">
        <w:rPr>
          <w:rFonts w:ascii="宋体" w:hAnsi="宋体" w:hint="eastAsia"/>
          <w:sz w:val="21"/>
          <w:szCs w:val="21"/>
        </w:rPr>
        <w:t>个标段同时招标且不允许兼中时，有效投标人应≥</w:t>
      </w:r>
      <w:r w:rsidRPr="004238CD">
        <w:rPr>
          <w:rFonts w:ascii="宋体" w:hAnsi="宋体"/>
          <w:sz w:val="21"/>
          <w:szCs w:val="21"/>
        </w:rPr>
        <w:t>N+2</w:t>
      </w:r>
      <w:r w:rsidRPr="004238CD">
        <w:rPr>
          <w:rFonts w:ascii="宋体" w:hAnsi="宋体" w:hint="eastAsia"/>
          <w:sz w:val="21"/>
          <w:szCs w:val="21"/>
        </w:rPr>
        <w:t>家）。</w:t>
      </w:r>
    </w:p>
    <w:p w14:paraId="467EE165" w14:textId="77777777" w:rsidR="00A01C0F" w:rsidRPr="004238CD" w:rsidRDefault="00B20432" w:rsidP="00A01C0F">
      <w:pPr>
        <w:spacing w:line="360" w:lineRule="auto"/>
        <w:ind w:firstLineChars="200" w:firstLine="422"/>
        <w:rPr>
          <w:rFonts w:ascii="宋体" w:eastAsia="宋体" w:hAnsi="宋体" w:cs="Times New Roman"/>
          <w:szCs w:val="21"/>
        </w:rPr>
      </w:pPr>
      <w:r w:rsidRPr="004238CD">
        <w:rPr>
          <w:rFonts w:ascii="宋体" w:eastAsia="宋体" w:hAnsi="宋体" w:cs="宋体" w:hint="eastAsia"/>
          <w:b/>
          <w:szCs w:val="21"/>
        </w:rPr>
        <w:t>现文：</w:t>
      </w:r>
      <w:r w:rsidR="00A01C0F" w:rsidRPr="004238CD">
        <w:rPr>
          <w:rFonts w:ascii="宋体" w:eastAsia="宋体" w:hAnsi="宋体" w:cs="Times New Roman"/>
          <w:szCs w:val="21"/>
        </w:rPr>
        <w:t>42.4</w:t>
      </w:r>
      <w:r w:rsidR="00A01C0F" w:rsidRPr="004238CD">
        <w:rPr>
          <w:rFonts w:ascii="宋体" w:eastAsia="宋体" w:hAnsi="宋体" w:cs="Times New Roman" w:hint="eastAsia"/>
          <w:szCs w:val="21"/>
        </w:rPr>
        <w:t xml:space="preserve"> 第二阶段评审</w:t>
      </w:r>
    </w:p>
    <w:p w14:paraId="0C99AF7E"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42.4.1</w:t>
      </w:r>
      <w:r w:rsidRPr="004238CD">
        <w:rPr>
          <w:rFonts w:ascii="宋体" w:eastAsia="宋体" w:hAnsi="宋体" w:cs="Times New Roman" w:hint="eastAsia"/>
          <w:szCs w:val="21"/>
        </w:rPr>
        <w:t>按照投标须知前附表第27项规定，确定进入第二阶段评审的投标人。</w:t>
      </w:r>
      <w:r w:rsidRPr="004238CD">
        <w:rPr>
          <w:rFonts w:ascii="宋体" w:eastAsia="宋体" w:hAnsi="宋体" w:cs="Times New Roman" w:hint="eastAsia"/>
          <w:strike/>
          <w:szCs w:val="21"/>
        </w:rPr>
        <w:t>若在进入第二阶段的最后名次发生并列的，则所有并列的投标人均进入第二阶段。</w:t>
      </w:r>
    </w:p>
    <w:p w14:paraId="7EEE3967"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4.2经济标的算术校核。评标委员会对进行经济标有效性审查的投标文件投标报价按照就低不就高的原则进行算术校核，具体标准如下：</w:t>
      </w:r>
    </w:p>
    <w:p w14:paraId="141D334F"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4.2.1如果数字表示的金额和用文字表示的金额不一致时，应以文字表示的金额为准；</w:t>
      </w:r>
    </w:p>
    <w:p w14:paraId="3F462029"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4.2.2经算术复核的投标人报价与其投标报价不一致时，按就低不就高原则确定其最终报价；</w:t>
      </w:r>
    </w:p>
    <w:p w14:paraId="004CA329"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71BFC57"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w:t>
      </w:r>
      <w:r w:rsidRPr="004238CD">
        <w:rPr>
          <w:rFonts w:ascii="宋体" w:eastAsia="宋体" w:hAnsi="宋体" w:cs="Times New Roman"/>
          <w:szCs w:val="21"/>
        </w:rPr>
        <w:t>4</w:t>
      </w:r>
      <w:r w:rsidRPr="004238CD">
        <w:rPr>
          <w:rFonts w:ascii="宋体" w:eastAsia="宋体" w:hAnsi="宋体" w:cs="Times New Roman" w:hint="eastAsia"/>
          <w:szCs w:val="21"/>
        </w:rPr>
        <w:t>当合价、金额累加错误时，按就低不就高原则，如果累加修正值小于原累加值，则按累加修正值；如果累加修正值大于原累加值，则按原累加值；</w:t>
      </w:r>
    </w:p>
    <w:p w14:paraId="27AC6209"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w:t>
      </w:r>
      <w:r w:rsidRPr="004238CD">
        <w:rPr>
          <w:rFonts w:ascii="宋体" w:eastAsia="宋体" w:hAnsi="宋体" w:cs="Times New Roman"/>
          <w:szCs w:val="21"/>
        </w:rPr>
        <w:t>5</w:t>
      </w:r>
      <w:r w:rsidRPr="004238CD">
        <w:rPr>
          <w:rFonts w:ascii="宋体" w:eastAsia="宋体" w:hAnsi="宋体" w:cs="Times New Roman" w:hint="eastAsia"/>
          <w:szCs w:val="21"/>
        </w:rPr>
        <w:t>如果投标人的有关规费、暂列金额、暂估价、绿色施工安全防护措施费等未按招标文件规定的金额填写的，由评标委员会按照招标文件规定的金额进行修正；</w:t>
      </w:r>
    </w:p>
    <w:p w14:paraId="1B39BF9B"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w:t>
      </w:r>
      <w:r w:rsidRPr="004238CD">
        <w:rPr>
          <w:rFonts w:ascii="宋体" w:eastAsia="宋体" w:hAnsi="宋体" w:cs="Times New Roman"/>
          <w:szCs w:val="21"/>
        </w:rPr>
        <w:t>6</w:t>
      </w:r>
      <w:r w:rsidRPr="004238CD">
        <w:rPr>
          <w:rFonts w:ascii="宋体" w:eastAsia="宋体" w:hAnsi="宋体" w:cs="Times New Roman" w:hint="eastAsia"/>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1785C2D"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w:t>
      </w:r>
      <w:r w:rsidRPr="004238CD">
        <w:rPr>
          <w:rFonts w:ascii="宋体" w:eastAsia="宋体" w:hAnsi="宋体" w:cs="Times New Roman"/>
          <w:szCs w:val="21"/>
        </w:rPr>
        <w:t>7</w:t>
      </w:r>
      <w:r w:rsidRPr="004238CD">
        <w:rPr>
          <w:rFonts w:ascii="宋体" w:eastAsia="宋体" w:hAnsi="宋体" w:cs="Times New Roman" w:hint="eastAsia"/>
          <w:szCs w:val="21"/>
        </w:rPr>
        <w:t>按就低不就高原则，当修正后报价小于原报价，总价按修正后报价；当修正后报价大于原报价，总价按原报价，并在签订合同时载明在结算价中扣除修正报价与原报价的差额。</w:t>
      </w:r>
    </w:p>
    <w:p w14:paraId="5174ED08"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szCs w:val="21"/>
        </w:rPr>
        <w:t>42.</w:t>
      </w:r>
      <w:r w:rsidRPr="004238CD">
        <w:rPr>
          <w:rFonts w:ascii="宋体" w:eastAsia="宋体" w:hAnsi="宋体" w:cs="Times New Roman" w:hint="eastAsia"/>
          <w:szCs w:val="21"/>
        </w:rPr>
        <w:t>4.2.</w:t>
      </w:r>
      <w:r w:rsidRPr="004238CD">
        <w:rPr>
          <w:rFonts w:ascii="宋体" w:eastAsia="宋体" w:hAnsi="宋体" w:cs="Times New Roman"/>
          <w:szCs w:val="21"/>
        </w:rPr>
        <w:t>8</w:t>
      </w:r>
      <w:r w:rsidRPr="004238CD">
        <w:rPr>
          <w:rFonts w:ascii="宋体" w:eastAsia="宋体" w:hAnsi="宋体" w:cs="Times New Roman" w:hint="eastAsia"/>
          <w:szCs w:val="21"/>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sidRPr="004238CD">
        <w:rPr>
          <w:rFonts w:ascii="宋体" w:eastAsia="宋体" w:hAnsi="宋体" w:cs="Times New Roman" w:hint="eastAsia"/>
          <w:strike/>
          <w:szCs w:val="21"/>
        </w:rPr>
        <w:t>，并且其投标保证金也将不予退还</w:t>
      </w:r>
      <w:r w:rsidRPr="004238CD">
        <w:rPr>
          <w:rFonts w:ascii="宋体" w:eastAsia="宋体" w:hAnsi="宋体" w:cs="Times New Roman" w:hint="eastAsia"/>
          <w:szCs w:val="21"/>
        </w:rPr>
        <w:t>。以上修正不影响按步骤42.3.3确定的投标人进入初步第二阶段的排序。</w:t>
      </w:r>
    </w:p>
    <w:p w14:paraId="0DB63F13" w14:textId="7783988D"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hint="eastAsia"/>
          <w:szCs w:val="21"/>
        </w:rPr>
        <w:t>42.4.3投标文件经济标的评分</w:t>
      </w:r>
      <w:r w:rsidR="00AA3E9F" w:rsidRPr="004238CD">
        <w:rPr>
          <w:rFonts w:ascii="宋体" w:eastAsia="宋体" w:hAnsi="宋体" w:cs="宋体" w:hint="eastAsia"/>
          <w:b/>
          <w:bCs/>
          <w:szCs w:val="21"/>
          <w:u w:val="single"/>
        </w:rPr>
        <w:t>（投标报价低于成本警示价的投标人不参加经济标的评分）</w:t>
      </w:r>
    </w:p>
    <w:p w14:paraId="239E7659"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hint="eastAsia"/>
          <w:szCs w:val="21"/>
        </w:rPr>
        <w:t>42.4.3.1按以下方法计算评标参考价：</w:t>
      </w:r>
    </w:p>
    <w:p w14:paraId="006E2CD7" w14:textId="77777777" w:rsidR="00AA3E9F" w:rsidRPr="004238CD" w:rsidRDefault="00AA3E9F" w:rsidP="00AA3E9F">
      <w:pPr>
        <w:spacing w:line="360" w:lineRule="auto"/>
        <w:ind w:firstLineChars="200" w:firstLine="422"/>
        <w:rPr>
          <w:rFonts w:ascii="宋体" w:eastAsia="宋体" w:hAnsi="宋体" w:cs="仿宋"/>
          <w:b/>
          <w:bCs/>
          <w:kern w:val="0"/>
          <w:szCs w:val="21"/>
          <w:u w:val="single"/>
        </w:rPr>
      </w:pPr>
      <w:r w:rsidRPr="004238CD">
        <w:rPr>
          <w:rFonts w:ascii="宋体" w:eastAsia="宋体" w:hAnsi="宋体" w:cs="仿宋" w:hint="eastAsia"/>
          <w:b/>
          <w:bCs/>
          <w:kern w:val="0"/>
          <w:szCs w:val="21"/>
          <w:u w:val="single"/>
        </w:rPr>
        <w:t>设在[成本警示价，最高投标限价×95%]区间的投标报价数量为G，上述G个投标人的技术标得分由高至低排序，将技术标得分前H名的投标报价的算术平均值作为评标参考价（如G≥10，则H=10；如1≤G&lt;10，则H=G）；若G=0的，则采用成本警示价与“最高投标限价×95%”的算术平均值为评标参考价。</w:t>
      </w:r>
    </w:p>
    <w:p w14:paraId="1DBAD2D4" w14:textId="77777777" w:rsidR="00AA3E9F" w:rsidRPr="004238CD" w:rsidRDefault="00AA3E9F" w:rsidP="00AA3E9F">
      <w:pPr>
        <w:spacing w:line="360" w:lineRule="auto"/>
        <w:ind w:firstLineChars="200" w:firstLine="422"/>
        <w:rPr>
          <w:rFonts w:ascii="宋体" w:eastAsia="宋体" w:hAnsi="宋体" w:cs="仿宋"/>
          <w:b/>
          <w:bCs/>
          <w:kern w:val="0"/>
          <w:szCs w:val="21"/>
          <w:u w:val="single"/>
        </w:rPr>
      </w:pPr>
      <w:r w:rsidRPr="004238CD">
        <w:rPr>
          <w:rFonts w:ascii="宋体" w:eastAsia="宋体" w:hAnsi="宋体" w:cs="仿宋" w:hint="eastAsia"/>
          <w:b/>
          <w:bCs/>
          <w:kern w:val="0"/>
          <w:szCs w:val="21"/>
          <w:u w:val="single"/>
        </w:rPr>
        <w:t>注：若投标人的技术标得分相同的，以投标总报价较低的排前；若投标总报价仍相同的，以企业信用评价得分高的排前，若企业信用评价得分仍相同的，由评标委员会采用记名投票方式确定排序。</w:t>
      </w:r>
    </w:p>
    <w:p w14:paraId="40B98715" w14:textId="2336D4A1" w:rsidR="00A01C0F" w:rsidRPr="004238CD" w:rsidRDefault="00AA3E9F" w:rsidP="00AA3E9F">
      <w:pPr>
        <w:spacing w:line="360" w:lineRule="auto"/>
        <w:ind w:firstLineChars="200" w:firstLine="422"/>
        <w:rPr>
          <w:rFonts w:ascii="宋体" w:eastAsia="宋体" w:hAnsi="宋体" w:cs="Times New Roman"/>
          <w:szCs w:val="21"/>
        </w:rPr>
      </w:pPr>
      <w:r w:rsidRPr="004238CD">
        <w:rPr>
          <w:rFonts w:ascii="宋体" w:eastAsia="宋体" w:hAnsi="宋体" w:cs="仿宋" w:hint="eastAsia"/>
          <w:b/>
          <w:bCs/>
          <w:kern w:val="0"/>
          <w:szCs w:val="21"/>
          <w:u w:val="single"/>
        </w:rPr>
        <w:t>记名投票方式确定排序的具体操作步骤为：由评标委员会对出现该情况的投标人采取记名投票的方式确定，按得票数从高到低排列先后次序，以得票数高的排前，根据得票数高低确定排序。</w:t>
      </w:r>
    </w:p>
    <w:p w14:paraId="28801137" w14:textId="654EC0BE"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宋体" w:hint="eastAsia"/>
          <w:kern w:val="0"/>
          <w:szCs w:val="21"/>
        </w:rPr>
        <w:t>42.4.3.2</w:t>
      </w:r>
      <w:r w:rsidRPr="004238CD">
        <w:rPr>
          <w:rFonts w:ascii="宋体" w:eastAsia="宋体" w:hAnsi="宋体" w:cs="Times New Roman" w:hint="eastAsia"/>
          <w:szCs w:val="21"/>
        </w:rPr>
        <w:t>当标价等于评标参考价时得</w:t>
      </w:r>
      <w:r w:rsidRPr="004238CD">
        <w:rPr>
          <w:rFonts w:ascii="宋体" w:eastAsia="宋体" w:hAnsi="宋体" w:cs="Times New Roman"/>
          <w:szCs w:val="21"/>
        </w:rPr>
        <w:t>100</w:t>
      </w:r>
      <w:r w:rsidRPr="004238CD">
        <w:rPr>
          <w:rFonts w:ascii="宋体" w:eastAsia="宋体" w:hAnsi="宋体" w:cs="Times New Roman" w:hint="eastAsia"/>
          <w:szCs w:val="21"/>
        </w:rPr>
        <w:t>分，标价每高于评标参考价</w:t>
      </w:r>
      <w:r w:rsidRPr="004238CD">
        <w:rPr>
          <w:rFonts w:ascii="宋体" w:eastAsia="宋体" w:hAnsi="宋体" w:cs="Times New Roman"/>
          <w:szCs w:val="21"/>
        </w:rPr>
        <w:t>1%</w:t>
      </w:r>
      <w:r w:rsidRPr="004238CD">
        <w:rPr>
          <w:rFonts w:ascii="宋体" w:eastAsia="宋体" w:hAnsi="宋体" w:cs="Times New Roman" w:hint="eastAsia"/>
          <w:szCs w:val="21"/>
        </w:rPr>
        <w:t>，扣</w:t>
      </w:r>
      <w:r w:rsidRPr="004238CD">
        <w:rPr>
          <w:rFonts w:ascii="宋体" w:eastAsia="宋体" w:hAnsi="宋体" w:cs="Times New Roman"/>
          <w:szCs w:val="21"/>
        </w:rPr>
        <w:t>1.5</w:t>
      </w:r>
      <w:r w:rsidRPr="004238CD">
        <w:rPr>
          <w:rFonts w:ascii="宋体" w:eastAsia="宋体" w:hAnsi="宋体" w:cs="Times New Roman" w:hint="eastAsia"/>
          <w:szCs w:val="21"/>
        </w:rPr>
        <w:t>分，每低于评标参考价</w:t>
      </w:r>
      <w:r w:rsidRPr="004238CD">
        <w:rPr>
          <w:rFonts w:ascii="宋体" w:eastAsia="宋体" w:hAnsi="宋体" w:cs="Times New Roman"/>
          <w:szCs w:val="21"/>
        </w:rPr>
        <w:t>1%</w:t>
      </w:r>
      <w:r w:rsidRPr="004238CD">
        <w:rPr>
          <w:rFonts w:ascii="宋体" w:eastAsia="宋体" w:hAnsi="宋体" w:cs="Times New Roman" w:hint="eastAsia"/>
          <w:szCs w:val="21"/>
        </w:rPr>
        <w:t>，扣</w:t>
      </w:r>
      <w:r w:rsidRPr="004238CD">
        <w:rPr>
          <w:rFonts w:ascii="宋体" w:eastAsia="宋体" w:hAnsi="宋体" w:cs="Times New Roman"/>
          <w:szCs w:val="21"/>
        </w:rPr>
        <w:t>1</w:t>
      </w:r>
      <w:r w:rsidRPr="004238CD">
        <w:rPr>
          <w:rFonts w:ascii="宋体" w:eastAsia="宋体" w:hAnsi="宋体" w:cs="Times New Roman" w:hint="eastAsia"/>
          <w:szCs w:val="21"/>
        </w:rPr>
        <w:t>分，扣至</w:t>
      </w:r>
      <w:r w:rsidRPr="004238CD">
        <w:rPr>
          <w:rFonts w:ascii="宋体" w:eastAsia="宋体" w:hAnsi="宋体" w:cs="Times New Roman"/>
          <w:szCs w:val="21"/>
        </w:rPr>
        <w:t>0</w:t>
      </w:r>
      <w:r w:rsidRPr="004238CD">
        <w:rPr>
          <w:rFonts w:ascii="宋体" w:eastAsia="宋体" w:hAnsi="宋体" w:cs="Times New Roman" w:hint="eastAsia"/>
          <w:szCs w:val="21"/>
        </w:rPr>
        <w:t>分为止，</w:t>
      </w:r>
      <w:r w:rsidR="007C44CA" w:rsidRPr="004238CD">
        <w:rPr>
          <w:rFonts w:ascii="宋体" w:eastAsia="宋体" w:hAnsi="宋体" w:cs="宋体" w:hint="eastAsia"/>
          <w:b/>
          <w:bCs/>
          <w:szCs w:val="21"/>
          <w:u w:val="single"/>
        </w:rPr>
        <w:t>根据第一章“投标人须知前附表”第44项规定实施经济标评审优惠政策(如有)；</w:t>
      </w:r>
      <w:r w:rsidRPr="004238CD">
        <w:rPr>
          <w:rFonts w:ascii="宋体" w:eastAsia="宋体" w:hAnsi="宋体" w:cs="Times New Roman" w:hint="eastAsia"/>
          <w:szCs w:val="21"/>
        </w:rPr>
        <w:t>得出经济分，精确到小数点后两位。</w:t>
      </w:r>
    </w:p>
    <w:p w14:paraId="542123A0" w14:textId="77777777"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hint="eastAsia"/>
          <w:szCs w:val="21"/>
        </w:rPr>
        <w:t>42.4.3.3评标委员会按投标须知前附表第34项的规定确定排序。</w:t>
      </w:r>
    </w:p>
    <w:p w14:paraId="1E350DA2" w14:textId="43A616D9" w:rsidR="0030075D" w:rsidRPr="004238CD" w:rsidRDefault="0030075D" w:rsidP="00A01C0F">
      <w:pPr>
        <w:spacing w:line="360" w:lineRule="auto"/>
        <w:ind w:firstLineChars="200" w:firstLine="422"/>
        <w:rPr>
          <w:rFonts w:ascii="宋体" w:eastAsia="宋体" w:hAnsi="宋体" w:cs="Times New Roman"/>
          <w:b/>
          <w:szCs w:val="21"/>
          <w:u w:val="single"/>
        </w:rPr>
      </w:pPr>
      <w:r w:rsidRPr="004238CD">
        <w:rPr>
          <w:rFonts w:ascii="宋体" w:eastAsia="宋体" w:hAnsi="宋体" w:cs="Times New Roman" w:hint="eastAsia"/>
          <w:b/>
          <w:szCs w:val="21"/>
          <w:u w:val="single"/>
        </w:rPr>
        <w:t>注：投标报价不低于成本警示价的投标单位实施经济标评审优惠政策。</w:t>
      </w:r>
    </w:p>
    <w:p w14:paraId="16609741" w14:textId="6BFE84AF" w:rsidR="00A01C0F" w:rsidRPr="004238CD" w:rsidRDefault="00A01C0F" w:rsidP="00A01C0F">
      <w:pPr>
        <w:spacing w:line="360" w:lineRule="auto"/>
        <w:ind w:firstLineChars="200" w:firstLine="420"/>
        <w:rPr>
          <w:rFonts w:ascii="宋体" w:eastAsia="宋体" w:hAnsi="宋体" w:cs="Times New Roman"/>
          <w:szCs w:val="21"/>
        </w:rPr>
      </w:pPr>
      <w:r w:rsidRPr="004238CD">
        <w:rPr>
          <w:rFonts w:ascii="宋体" w:eastAsia="宋体" w:hAnsi="宋体" w:cs="Times New Roman" w:hint="eastAsia"/>
          <w:szCs w:val="21"/>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6550E491" w14:textId="2EA03B1E" w:rsidR="00DE3EEC" w:rsidRPr="004238CD" w:rsidRDefault="00A01C0F" w:rsidP="00A01C0F">
      <w:pPr>
        <w:pBdr>
          <w:bottom w:val="single" w:sz="6" w:space="1" w:color="auto"/>
        </w:pBdr>
        <w:spacing w:line="360" w:lineRule="auto"/>
        <w:ind w:firstLineChars="200" w:firstLine="420"/>
        <w:rPr>
          <w:rFonts w:ascii="宋体" w:eastAsia="宋体" w:hAnsi="宋体" w:cs="宋体"/>
          <w:b/>
          <w:szCs w:val="21"/>
        </w:rPr>
      </w:pPr>
      <w:r w:rsidRPr="004238CD">
        <w:rPr>
          <w:rFonts w:ascii="宋体" w:eastAsia="宋体" w:hAnsi="宋体" w:cs="Times New Roman"/>
          <w:szCs w:val="21"/>
        </w:rPr>
        <w:t>42.</w:t>
      </w:r>
      <w:r w:rsidRPr="004238CD">
        <w:rPr>
          <w:rFonts w:ascii="宋体" w:eastAsia="宋体" w:hAnsi="宋体" w:cs="Times New Roman" w:hint="eastAsia"/>
          <w:szCs w:val="21"/>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w:t>
      </w:r>
      <w:r w:rsidR="001F0466" w:rsidRPr="004238CD">
        <w:rPr>
          <w:rFonts w:ascii="宋体" w:eastAsia="宋体" w:hAnsi="宋体" w:cs="宋体" w:hint="eastAsia"/>
          <w:b/>
          <w:bCs/>
          <w:szCs w:val="21"/>
          <w:u w:val="single"/>
        </w:rPr>
        <w:t>直至评出规定数量的合格中标候选人</w:t>
      </w:r>
      <w:r w:rsidRPr="004238CD">
        <w:rPr>
          <w:rFonts w:ascii="宋体" w:eastAsia="宋体" w:hAnsi="宋体" w:cs="Times New Roman" w:hint="eastAsia"/>
          <w:szCs w:val="21"/>
        </w:rPr>
        <w:t>，经济标有效性审查结束。若通过经济标有效性审查的投标人不足三家，则本项目招标失败，由招标人依法重新招标。</w:t>
      </w:r>
      <w:r w:rsidRPr="004238CD">
        <w:rPr>
          <w:rFonts w:ascii="宋体" w:eastAsia="宋体" w:hAnsi="宋体" w:cs="Times New Roman" w:hint="eastAsia"/>
          <w:strike/>
          <w:szCs w:val="21"/>
        </w:rPr>
        <w:t>（当</w:t>
      </w:r>
      <w:r w:rsidRPr="004238CD">
        <w:rPr>
          <w:rFonts w:ascii="宋体" w:eastAsia="宋体" w:hAnsi="宋体" w:cs="Times New Roman"/>
          <w:strike/>
          <w:szCs w:val="21"/>
        </w:rPr>
        <w:t>N</w:t>
      </w:r>
      <w:r w:rsidRPr="004238CD">
        <w:rPr>
          <w:rFonts w:ascii="宋体" w:eastAsia="宋体" w:hAnsi="宋体" w:cs="Times New Roman" w:hint="eastAsia"/>
          <w:strike/>
          <w:szCs w:val="21"/>
        </w:rPr>
        <w:t>个标段同时招标且不允许兼中时，有效投标人应≥</w:t>
      </w:r>
      <w:r w:rsidRPr="004238CD">
        <w:rPr>
          <w:rFonts w:ascii="宋体" w:eastAsia="宋体" w:hAnsi="宋体" w:cs="Times New Roman"/>
          <w:strike/>
          <w:szCs w:val="21"/>
        </w:rPr>
        <w:t>N+2</w:t>
      </w:r>
      <w:r w:rsidRPr="004238CD">
        <w:rPr>
          <w:rFonts w:ascii="宋体" w:eastAsia="宋体" w:hAnsi="宋体" w:cs="Times New Roman" w:hint="eastAsia"/>
          <w:strike/>
          <w:szCs w:val="21"/>
        </w:rPr>
        <w:t>家）。</w:t>
      </w:r>
    </w:p>
    <w:p w14:paraId="6B5D7853" w14:textId="3ED81264"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条款号：42.</w:t>
      </w:r>
      <w:r w:rsidR="00255018" w:rsidRPr="004238CD">
        <w:rPr>
          <w:rFonts w:ascii="宋体" w:eastAsia="宋体" w:hAnsi="宋体" w:cs="宋体" w:hint="eastAsia"/>
          <w:b/>
          <w:szCs w:val="21"/>
        </w:rPr>
        <w:t>5</w:t>
      </w:r>
      <w:r w:rsidRPr="004238CD">
        <w:rPr>
          <w:rFonts w:ascii="宋体" w:eastAsia="宋体" w:hAnsi="宋体" w:cs="宋体" w:hint="eastAsia"/>
          <w:b/>
          <w:szCs w:val="21"/>
        </w:rPr>
        <w:t xml:space="preserve">     　                           修改类型：修改</w:t>
      </w:r>
    </w:p>
    <w:p w14:paraId="34EBA403" w14:textId="31409688" w:rsidR="00255018" w:rsidRPr="004238CD" w:rsidRDefault="00255018" w:rsidP="00B109C8">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w:t>
      </w:r>
      <w:r w:rsidR="00B109C8" w:rsidRPr="004238CD">
        <w:rPr>
          <w:rFonts w:ascii="宋体" w:eastAsia="宋体" w:hAnsi="宋体" w:cs="Times New Roman"/>
          <w:szCs w:val="21"/>
        </w:rPr>
        <w:t>42.</w:t>
      </w:r>
      <w:r w:rsidR="00B109C8" w:rsidRPr="004238CD">
        <w:rPr>
          <w:rFonts w:ascii="宋体" w:eastAsia="宋体" w:hAnsi="宋体" w:cs="Times New Roman" w:hint="eastAsia"/>
          <w:szCs w:val="21"/>
        </w:rPr>
        <w:t>5评标委员会应在通过投标文件经济标有效性审查的投标人中，按步骤42.4确定的投标人第二阶段排序，推荐前</w:t>
      </w:r>
      <w:r w:rsidR="00B109C8" w:rsidRPr="004238CD">
        <w:rPr>
          <w:rFonts w:ascii="宋体" w:eastAsia="宋体" w:hAnsi="宋体" w:cs="Times New Roman"/>
          <w:szCs w:val="21"/>
        </w:rPr>
        <w:t>3</w:t>
      </w:r>
      <w:r w:rsidR="00B109C8" w:rsidRPr="004238CD">
        <w:rPr>
          <w:rFonts w:ascii="宋体" w:eastAsia="宋体" w:hAnsi="宋体" w:cs="Times New Roman" w:hint="eastAsia"/>
          <w:szCs w:val="21"/>
        </w:rPr>
        <w:t>名依次为第一中标候选人至第三中标候选人</w:t>
      </w:r>
      <w:r w:rsidR="00B109C8" w:rsidRPr="004238CD">
        <w:rPr>
          <w:rFonts w:ascii="宋体" w:eastAsia="宋体" w:hAnsi="宋体" w:cs="Times New Roman"/>
          <w:szCs w:val="21"/>
        </w:rPr>
        <w:t>,</w:t>
      </w:r>
      <w:r w:rsidR="00B109C8" w:rsidRPr="004238CD">
        <w:rPr>
          <w:rFonts w:ascii="宋体" w:eastAsia="宋体" w:hAnsi="宋体" w:cs="Times New Roman" w:hint="eastAsia"/>
          <w:szCs w:val="21"/>
        </w:rPr>
        <w:t>并编制评标报告。</w:t>
      </w:r>
    </w:p>
    <w:p w14:paraId="12B22527" w14:textId="7243BCBB" w:rsidR="00DE3EEC" w:rsidRPr="004238CD" w:rsidRDefault="00255018" w:rsidP="003D73D6">
      <w:pPr>
        <w:pBdr>
          <w:bottom w:val="single" w:sz="6" w:space="1" w:color="auto"/>
        </w:pBd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szCs w:val="21"/>
        </w:rPr>
        <w:t>现文：</w:t>
      </w:r>
      <w:r w:rsidR="00B109C8" w:rsidRPr="004238CD">
        <w:rPr>
          <w:rFonts w:ascii="宋体" w:eastAsia="宋体" w:hAnsi="宋体" w:cs="宋体"/>
          <w:szCs w:val="21"/>
        </w:rPr>
        <w:t>42.5评标委员会应在通过投标文件经济标有效性审查的投标人中，按步骤42.4确定的投标人第二阶段排序，</w:t>
      </w:r>
      <w:r w:rsidR="00B109C8" w:rsidRPr="004238CD">
        <w:rPr>
          <w:rFonts w:ascii="宋体" w:eastAsia="宋体" w:hAnsi="宋体" w:cs="宋体" w:hint="eastAsia"/>
          <w:b/>
          <w:bCs/>
          <w:szCs w:val="21"/>
          <w:u w:val="single"/>
        </w:rPr>
        <w:t>按投标须知前附表第20项规定推荐合格中标候选人进入定标阶段</w:t>
      </w:r>
      <w:r w:rsidR="00B109C8" w:rsidRPr="004238CD">
        <w:rPr>
          <w:rFonts w:ascii="宋体" w:eastAsia="宋体" w:hAnsi="宋体" w:cs="宋体"/>
          <w:szCs w:val="21"/>
        </w:rPr>
        <w:t>,并编制评标报告。</w:t>
      </w:r>
    </w:p>
    <w:p w14:paraId="5747FC45"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w:t>
      </w:r>
      <w:r w:rsidRPr="004238CD">
        <w:rPr>
          <w:rFonts w:ascii="宋体" w:eastAsia="宋体" w:hAnsi="宋体" w:cs="宋体" w:hint="eastAsia"/>
          <w:b/>
          <w:kern w:val="0"/>
          <w:szCs w:val="21"/>
        </w:rPr>
        <w:t xml:space="preserve">43 </w:t>
      </w:r>
      <w:r w:rsidRPr="004238CD">
        <w:rPr>
          <w:rFonts w:ascii="宋体" w:eastAsia="宋体" w:hAnsi="宋体" w:cs="宋体" w:hint="eastAsia"/>
          <w:kern w:val="0"/>
          <w:szCs w:val="21"/>
        </w:rPr>
        <w:t xml:space="preserve">                         </w:t>
      </w:r>
      <w:r w:rsidRPr="004238CD">
        <w:rPr>
          <w:rFonts w:ascii="宋体" w:eastAsia="宋体" w:hAnsi="宋体" w:cs="宋体" w:hint="eastAsia"/>
          <w:b/>
          <w:szCs w:val="21"/>
        </w:rPr>
        <w:t>修改类型：增加</w:t>
      </w:r>
    </w:p>
    <w:p w14:paraId="7FA5B842" w14:textId="77777777" w:rsidR="00DE3EEC" w:rsidRPr="004238CD" w:rsidRDefault="00DE3EEC" w:rsidP="003D73D6">
      <w:pPr>
        <w:tabs>
          <w:tab w:val="left" w:pos="7380"/>
        </w:tabs>
        <w:spacing w:line="360" w:lineRule="auto"/>
        <w:ind w:firstLineChars="200" w:firstLine="422"/>
        <w:rPr>
          <w:rFonts w:ascii="宋体" w:eastAsia="宋体" w:hAnsi="宋体" w:cs="宋体"/>
          <w:b/>
          <w:kern w:val="0"/>
          <w:szCs w:val="21"/>
        </w:rPr>
      </w:pPr>
      <w:r w:rsidRPr="004238CD">
        <w:rPr>
          <w:rFonts w:ascii="宋体" w:eastAsia="宋体" w:hAnsi="宋体" w:cs="宋体" w:hint="eastAsia"/>
          <w:b/>
          <w:kern w:val="0"/>
          <w:szCs w:val="21"/>
        </w:rPr>
        <w:t>现文：</w:t>
      </w:r>
    </w:p>
    <w:p w14:paraId="139AA9F9"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43.定标</w:t>
      </w:r>
    </w:p>
    <w:p w14:paraId="2F7781CF"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如评标委员会推荐的合格中标候选人不足三家，招标人应当依法重新招标，不再进行定标工作。</w:t>
      </w:r>
    </w:p>
    <w:p w14:paraId="16BBBF90"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43.1定标时间和地点</w:t>
      </w:r>
    </w:p>
    <w:p w14:paraId="3BB0B73A"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招标人在合格中标候选人公示结束后5个工作日内在广州交易集团有限公司（广州公共资源交易中心）开展定标工作，招标人按规定程序在投标人须知的时间和地点完成定标工作。</w:t>
      </w:r>
    </w:p>
    <w:p w14:paraId="05720397"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43.2定标委员会：成员数量为5人，由招标人组建。</w:t>
      </w:r>
    </w:p>
    <w:p w14:paraId="02007154"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43.3监督小组：成员数量为2人，由招标人组建。</w:t>
      </w:r>
    </w:p>
    <w:p w14:paraId="66086334"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43.4定标办法：定标采用评分法，定标委员会从评标委员会推荐的合格中标候选人中，依据评分法选出得分最高的候选人，确定为中标人。</w:t>
      </w:r>
    </w:p>
    <w:p w14:paraId="6AD2AADD" w14:textId="2EC5015D"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本次定标采用“方案因素”＋“价格因素”，</w:t>
      </w:r>
      <w:r w:rsidR="00F860BF" w:rsidRPr="004238CD">
        <w:rPr>
          <w:rFonts w:ascii="宋体" w:eastAsia="宋体" w:hAnsi="宋体" w:cs="宋体" w:hint="eastAsia"/>
          <w:b/>
          <w:bCs/>
          <w:szCs w:val="21"/>
          <w:u w:val="single"/>
        </w:rPr>
        <w:t>具体公示为“</w:t>
      </w:r>
      <w:r w:rsidRPr="004238CD">
        <w:rPr>
          <w:rFonts w:ascii="宋体" w:eastAsia="宋体" w:hAnsi="宋体" w:cs="宋体" w:hint="eastAsia"/>
          <w:b/>
          <w:bCs/>
          <w:szCs w:val="21"/>
          <w:u w:val="single"/>
        </w:rPr>
        <w:t>总得分（100分）=方案因素得分（100分）</w:t>
      </w:r>
      <w:r w:rsidRPr="004238CD">
        <w:rPr>
          <w:rFonts w:ascii="宋体" w:eastAsia="宋体" w:hAnsi="宋体" w:cs="Arial"/>
          <w:b/>
          <w:bCs/>
          <w:szCs w:val="21"/>
          <w:u w:val="single"/>
        </w:rPr>
        <w:t>×</w:t>
      </w:r>
      <w:r w:rsidRPr="004238CD">
        <w:rPr>
          <w:rFonts w:ascii="宋体" w:eastAsia="宋体" w:hAnsi="宋体" w:cs="宋体" w:hint="eastAsia"/>
          <w:b/>
          <w:bCs/>
          <w:szCs w:val="21"/>
          <w:u w:val="single"/>
        </w:rPr>
        <w:t>方案因素权重（70%）+价格因素得分（100分）</w:t>
      </w:r>
      <w:r w:rsidRPr="004238CD">
        <w:rPr>
          <w:rFonts w:ascii="宋体" w:eastAsia="宋体" w:hAnsi="宋体" w:cs="Arial"/>
          <w:b/>
          <w:bCs/>
          <w:szCs w:val="21"/>
          <w:u w:val="single"/>
        </w:rPr>
        <w:t>×</w:t>
      </w:r>
      <w:r w:rsidRPr="004238CD">
        <w:rPr>
          <w:rFonts w:ascii="宋体" w:eastAsia="宋体" w:hAnsi="宋体" w:cs="宋体" w:hint="eastAsia"/>
          <w:b/>
          <w:bCs/>
          <w:szCs w:val="21"/>
          <w:u w:val="single"/>
        </w:rPr>
        <w:t>价格因素权重（30%）</w:t>
      </w:r>
      <w:r w:rsidR="00F860BF" w:rsidRPr="004238CD">
        <w:rPr>
          <w:rFonts w:ascii="宋体" w:eastAsia="宋体" w:hAnsi="宋体" w:cs="宋体" w:hint="eastAsia"/>
          <w:b/>
          <w:bCs/>
          <w:szCs w:val="21"/>
          <w:u w:val="single"/>
        </w:rPr>
        <w:t>”</w:t>
      </w:r>
    </w:p>
    <w:p w14:paraId="5BBD4DC3" w14:textId="77777777" w:rsidR="00F860BF"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43.5定标因素：</w:t>
      </w:r>
    </w:p>
    <w:p w14:paraId="2EF1E37C" w14:textId="3FBCEF8A"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（1）方案因素：</w:t>
      </w:r>
      <w:r w:rsidR="00F860BF" w:rsidRPr="004238CD">
        <w:rPr>
          <w:rFonts w:ascii="宋体" w:eastAsia="宋体" w:hAnsi="宋体" w:cs="宋体" w:hint="eastAsia"/>
          <w:b/>
          <w:bCs/>
          <w:szCs w:val="21"/>
          <w:u w:val="single"/>
        </w:rPr>
        <w:t>内容包括</w:t>
      </w:r>
      <w:r w:rsidRPr="004238CD">
        <w:rPr>
          <w:rFonts w:ascii="宋体" w:eastAsia="宋体" w:hAnsi="宋体" w:cs="宋体" w:hint="eastAsia"/>
          <w:b/>
          <w:bCs/>
          <w:szCs w:val="21"/>
          <w:u w:val="single"/>
        </w:rPr>
        <w:t>①团队配置②施工管理措施③成本控制措施④资金管理措施。</w:t>
      </w:r>
    </w:p>
    <w:p w14:paraId="10B0E7FD" w14:textId="794C8F1A"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（2）价格因素：</w:t>
      </w:r>
      <w:r w:rsidR="00F860BF" w:rsidRPr="004238CD">
        <w:rPr>
          <w:rFonts w:ascii="宋体" w:eastAsia="宋体" w:hAnsi="宋体" w:cs="宋体" w:hint="eastAsia"/>
          <w:b/>
          <w:bCs/>
          <w:szCs w:val="21"/>
          <w:u w:val="single"/>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w:t>
      </w:r>
      <w:r w:rsidR="00F860BF" w:rsidRPr="004238CD">
        <w:rPr>
          <w:rFonts w:ascii="宋体" w:eastAsia="宋体" w:hAnsi="宋体" w:cs="宋体"/>
          <w:b/>
          <w:bCs/>
          <w:szCs w:val="21"/>
          <w:u w:val="single"/>
        </w:rPr>
        <w:t>100分。投标报价比定标基准价每高1%扣1.5分；每低1%扣1.0分，扣至0分为止。分数出现小数点时，保留小数点后二位，第三位小数四舍五入。</w:t>
      </w:r>
    </w:p>
    <w:p w14:paraId="6DC08383"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43.6定标程序</w:t>
      </w:r>
    </w:p>
    <w:p w14:paraId="0D82380C" w14:textId="5DD48652"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招标人或其委托的招标代理机构应安排1名熟悉情况的工作人员在定标会场担任招标项目负责人，按程序组织定标工作：</w:t>
      </w:r>
    </w:p>
    <w:p w14:paraId="57ACD6C9"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43.6.1招标项目负责人宣读定标委员会组建情况及成员名单，宣读定标纪律，签订廉政责任书。</w:t>
      </w:r>
    </w:p>
    <w:p w14:paraId="1CB8C03A"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43.6.2定标工作开始后，定标委员会应推荐一人为定标委员会组长。</w:t>
      </w:r>
    </w:p>
    <w:p w14:paraId="76B3376D" w14:textId="2E63878F"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43.6.3发放定标辅助资料：招标文件、合格中标候选人提交的</w:t>
      </w:r>
      <w:r w:rsidR="00A56CC2">
        <w:rPr>
          <w:rFonts w:ascii="宋体" w:eastAsia="宋体" w:hAnsi="宋体" w:cs="宋体" w:hint="eastAsia"/>
          <w:b/>
          <w:bCs/>
          <w:szCs w:val="21"/>
          <w:u w:val="single"/>
        </w:rPr>
        <w:t>定标</w:t>
      </w:r>
      <w:r w:rsidRPr="004238CD">
        <w:rPr>
          <w:rFonts w:ascii="宋体" w:eastAsia="宋体" w:hAnsi="宋体" w:cs="宋体" w:hint="eastAsia"/>
          <w:b/>
          <w:bCs/>
          <w:szCs w:val="21"/>
          <w:u w:val="single"/>
        </w:rPr>
        <w:t>文件。</w:t>
      </w:r>
    </w:p>
    <w:p w14:paraId="54623FF1" w14:textId="62D1EA8D"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43.6.4定标委员会根据</w:t>
      </w:r>
      <w:r w:rsidR="004B47B2">
        <w:rPr>
          <w:rFonts w:ascii="宋体" w:eastAsia="宋体" w:hAnsi="宋体" w:cs="宋体" w:hint="eastAsia"/>
          <w:b/>
          <w:bCs/>
          <w:szCs w:val="21"/>
          <w:u w:val="single"/>
        </w:rPr>
        <w:t>各定标文件</w:t>
      </w:r>
      <w:r w:rsidRPr="004238CD">
        <w:rPr>
          <w:rFonts w:ascii="宋体" w:eastAsia="宋体" w:hAnsi="宋体" w:cs="宋体" w:hint="eastAsia"/>
          <w:b/>
          <w:bCs/>
          <w:szCs w:val="21"/>
          <w:u w:val="single"/>
        </w:rPr>
        <w:t>，</w:t>
      </w:r>
      <w:r w:rsidR="004B47B2">
        <w:rPr>
          <w:rFonts w:ascii="宋体" w:eastAsia="宋体" w:hAnsi="宋体" w:cs="宋体" w:hint="eastAsia"/>
          <w:b/>
          <w:bCs/>
          <w:szCs w:val="21"/>
          <w:u w:val="single"/>
        </w:rPr>
        <w:t>按照</w:t>
      </w:r>
      <w:r w:rsidRPr="004238CD">
        <w:rPr>
          <w:rFonts w:ascii="宋体" w:eastAsia="宋体" w:hAnsi="宋体" w:cs="宋体" w:hint="eastAsia"/>
          <w:b/>
          <w:bCs/>
          <w:szCs w:val="21"/>
          <w:u w:val="single"/>
        </w:rPr>
        <w:t>定标因素的标准进行评审。</w:t>
      </w:r>
    </w:p>
    <w:p w14:paraId="583BD764" w14:textId="033659E8"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43.6.5</w:t>
      </w:r>
      <w:r w:rsidR="009E1DCB" w:rsidRPr="004238CD">
        <w:rPr>
          <w:rFonts w:ascii="宋体" w:eastAsia="宋体" w:hAnsi="宋体" w:cs="宋体" w:hint="eastAsia"/>
          <w:b/>
          <w:bCs/>
          <w:szCs w:val="21"/>
          <w:u w:val="single"/>
        </w:rPr>
        <w:t>定标委员会对同一投标人的评分进行汇总【总得分（</w:t>
      </w:r>
      <w:r w:rsidR="009E1DCB" w:rsidRPr="004238CD">
        <w:rPr>
          <w:rFonts w:ascii="宋体" w:eastAsia="宋体" w:hAnsi="宋体" w:cs="宋体"/>
          <w:b/>
          <w:bCs/>
          <w:szCs w:val="21"/>
          <w:u w:val="single"/>
        </w:rPr>
        <w:t>100分）=方案因素得分（100分）×方案因素权重（70%）+价格因素得分（100分）×价格因素权重（30%）】，总分由高至低排序，总分最高的为中标人；其中，合格中标候选人方案因素得分为所有定标委员会成员对同一投标人评分相加去掉一个最高分和一个最低分后的算术平均值。</w:t>
      </w:r>
    </w:p>
    <w:p w14:paraId="0AC3052D"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注：若合格中标候选人总得分相同且影响定标排序的，以方案因素得分高的排前；若方案因素得分仍相同的，以价格因素得分高的排前，若价格因素得分仍相同的，由定标委员会投票确定排序。</w:t>
      </w:r>
    </w:p>
    <w:p w14:paraId="76AA4DC3"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43.6.6定标委员会根据评分情况及定标原则确定中标人。</w:t>
      </w:r>
    </w:p>
    <w:p w14:paraId="7E761770"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43.6.6.1编写定标报告，定标委员会全体确认后签署定标报告。</w:t>
      </w:r>
    </w:p>
    <w:p w14:paraId="136E2F95"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43.7招标人应当在定标工作完成后3日内公示中标结果。</w:t>
      </w:r>
    </w:p>
    <w:p w14:paraId="05241F67"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43.8（1）重新评标或定标的，评标信息（含业绩、奖项等）、定标信息仍以投标截止时投标人的信息为准。因特殊原因需要延长投标有效期，投标人拒绝延长投标有效期的，仍参与评标、定标，但不被推荐为合格中标候选人。</w:t>
      </w:r>
    </w:p>
    <w:p w14:paraId="55D575B4"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2）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14:paraId="79115893" w14:textId="77777777" w:rsidR="00DE3EEC" w:rsidRPr="004238CD" w:rsidRDefault="00DE3EEC" w:rsidP="003D73D6">
      <w:pPr>
        <w:spacing w:line="360" w:lineRule="auto"/>
        <w:ind w:firstLineChars="200" w:firstLine="422"/>
        <w:rPr>
          <w:rFonts w:ascii="宋体" w:eastAsia="宋体" w:hAnsi="宋体" w:cs="宋体"/>
          <w:b/>
          <w:bCs/>
          <w:szCs w:val="21"/>
          <w:u w:val="single"/>
        </w:rPr>
      </w:pPr>
      <w:r w:rsidRPr="004238CD">
        <w:rPr>
          <w:rFonts w:ascii="宋体" w:eastAsia="宋体" w:hAnsi="宋体" w:cs="宋体" w:hint="eastAsia"/>
          <w:b/>
          <w:bCs/>
          <w:szCs w:val="21"/>
          <w:u w:val="single"/>
        </w:rPr>
        <w:t>（3）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p>
    <w:p w14:paraId="2A983BDC" w14:textId="6BE86533"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bCs/>
          <w:szCs w:val="21"/>
          <w:u w:val="single"/>
        </w:rPr>
        <w:t>43.9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14:paraId="2D3D2484" w14:textId="590F3FC6"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条款号：附表一《资格审查表》                   修改类型：修改</w:t>
      </w:r>
    </w:p>
    <w:p w14:paraId="1DAE9B45" w14:textId="77777777" w:rsidR="00DE3EEC" w:rsidRPr="004238CD" w:rsidRDefault="00DE3EEC" w:rsidP="003D73D6">
      <w:pP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4E876C33"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详见本招标文件第二章附表一《资格审查表》</w:t>
      </w:r>
    </w:p>
    <w:p w14:paraId="336778C9"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条款号：附表二 《技术标有效性审查表》          修改类型：修改</w:t>
      </w:r>
    </w:p>
    <w:p w14:paraId="239195CE" w14:textId="77777777" w:rsidR="00DE3EEC" w:rsidRPr="004238CD" w:rsidRDefault="00DE3EEC" w:rsidP="003D73D6">
      <w:pP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232CD10F"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现文：</w:t>
      </w:r>
      <w:r w:rsidRPr="004238CD">
        <w:rPr>
          <w:rFonts w:ascii="宋体" w:eastAsia="宋体" w:hAnsi="宋体" w:cs="宋体" w:hint="eastAsia"/>
          <w:szCs w:val="21"/>
        </w:rPr>
        <w:t>详见本招标文件第二章附表二《技术标有效性审查表》</w:t>
      </w:r>
    </w:p>
    <w:p w14:paraId="50319D47"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条款号：附表三《经济标有效性审查表》           修改类型：修改</w:t>
      </w:r>
    </w:p>
    <w:p w14:paraId="1A6B9CAA" w14:textId="77777777"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2D65E081" w14:textId="77777777" w:rsidR="00DE3EEC" w:rsidRPr="004238CD" w:rsidRDefault="00DE3EEC" w:rsidP="003D73D6">
      <w:pPr>
        <w:pBdr>
          <w:bottom w:val="single" w:sz="6" w:space="1" w:color="auto"/>
        </w:pBd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现文：</w:t>
      </w:r>
      <w:r w:rsidRPr="004238CD">
        <w:rPr>
          <w:rFonts w:ascii="宋体" w:eastAsia="宋体" w:hAnsi="宋体" w:cs="宋体" w:hint="eastAsia"/>
          <w:szCs w:val="21"/>
        </w:rPr>
        <w:t>详见本招标文件第二章附表三《经济标有效性审查表》</w:t>
      </w:r>
    </w:p>
    <w:p w14:paraId="349F8861" w14:textId="32E31A08"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条款号：附表四《技术标详细审查评分表》         修改类型：</w:t>
      </w:r>
      <w:r w:rsidR="009E1DCB" w:rsidRPr="004238CD">
        <w:rPr>
          <w:rFonts w:ascii="宋体" w:eastAsia="宋体" w:hAnsi="宋体" w:cs="宋体" w:hint="eastAsia"/>
          <w:b/>
          <w:szCs w:val="21"/>
        </w:rPr>
        <w:t>修改</w:t>
      </w:r>
    </w:p>
    <w:p w14:paraId="695D679D" w14:textId="77777777" w:rsidR="009E1DCB" w:rsidRPr="004238CD" w:rsidRDefault="00DE3EEC" w:rsidP="003D73D6">
      <w:pPr>
        <w:pBdr>
          <w:bottom w:val="single" w:sz="6" w:space="1" w:color="auto"/>
        </w:pBd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01B57B7B" w14:textId="4B968AF3" w:rsidR="00DE3EEC" w:rsidRPr="004238CD" w:rsidRDefault="009E1DCB" w:rsidP="003D73D6">
      <w:pPr>
        <w:pBdr>
          <w:bottom w:val="single" w:sz="6" w:space="1" w:color="auto"/>
        </w:pBd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现文：</w:t>
      </w:r>
      <w:r w:rsidRPr="004238CD">
        <w:rPr>
          <w:rFonts w:ascii="宋体" w:eastAsia="宋体" w:hAnsi="宋体" w:cs="宋体" w:hint="eastAsia"/>
          <w:szCs w:val="21"/>
        </w:rPr>
        <w:t>详见本招标文件第二章附表四《技术标详细审查评分表》</w:t>
      </w:r>
    </w:p>
    <w:p w14:paraId="65C02421" w14:textId="0224E24F" w:rsidR="00DE2A83" w:rsidRPr="004238CD" w:rsidRDefault="00DE2A83" w:rsidP="00DE2A83">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条款号：附表五《经济标评分表》                 修改类型：</w:t>
      </w:r>
      <w:r w:rsidR="004F7511" w:rsidRPr="004238CD">
        <w:rPr>
          <w:rFonts w:ascii="宋体" w:eastAsia="宋体" w:hAnsi="宋体" w:cs="宋体" w:hint="eastAsia"/>
          <w:b/>
          <w:szCs w:val="21"/>
        </w:rPr>
        <w:t>修改</w:t>
      </w:r>
    </w:p>
    <w:p w14:paraId="603714E6" w14:textId="77777777" w:rsidR="004F7511" w:rsidRPr="004238CD" w:rsidRDefault="00DE2A83" w:rsidP="00DE2A83">
      <w:pPr>
        <w:pBdr>
          <w:bottom w:val="single" w:sz="6" w:space="1" w:color="auto"/>
        </w:pBd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原文：</w:t>
      </w:r>
      <w:r w:rsidRPr="004238CD">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1736FA0E" w14:textId="7D300687" w:rsidR="00DE2A83" w:rsidRPr="004238CD" w:rsidRDefault="004F7511" w:rsidP="00DE2A83">
      <w:pPr>
        <w:pBdr>
          <w:bottom w:val="single" w:sz="6" w:space="1" w:color="auto"/>
        </w:pBdr>
        <w:spacing w:line="360" w:lineRule="auto"/>
        <w:ind w:firstLineChars="200" w:firstLine="422"/>
        <w:rPr>
          <w:rFonts w:ascii="宋体" w:eastAsia="宋体" w:hAnsi="宋体" w:cs="宋体"/>
          <w:bCs/>
          <w:szCs w:val="21"/>
        </w:rPr>
      </w:pPr>
      <w:r w:rsidRPr="004238CD">
        <w:rPr>
          <w:rFonts w:ascii="宋体" w:eastAsia="宋体" w:hAnsi="宋体" w:cs="宋体" w:hint="eastAsia"/>
          <w:b/>
          <w:szCs w:val="21"/>
        </w:rPr>
        <w:t>现文：</w:t>
      </w:r>
      <w:r w:rsidRPr="004238CD">
        <w:rPr>
          <w:rFonts w:ascii="宋体" w:eastAsia="宋体" w:hAnsi="宋体" w:cs="宋体" w:hint="eastAsia"/>
          <w:szCs w:val="21"/>
        </w:rPr>
        <w:t>详见本招标文件第二章附表五《经济标评分表》</w:t>
      </w:r>
    </w:p>
    <w:p w14:paraId="2A4ECE17" w14:textId="3C6F545E" w:rsidR="00DE3EEC" w:rsidRPr="004238CD" w:rsidRDefault="00DE3EEC" w:rsidP="003D73D6">
      <w:pPr>
        <w:spacing w:line="360" w:lineRule="auto"/>
        <w:ind w:firstLineChars="200" w:firstLine="422"/>
        <w:rPr>
          <w:rFonts w:ascii="宋体" w:eastAsia="宋体" w:hAnsi="宋体" w:cs="宋体"/>
          <w:b/>
          <w:szCs w:val="21"/>
        </w:rPr>
      </w:pPr>
      <w:r w:rsidRPr="004238CD">
        <w:rPr>
          <w:rFonts w:ascii="宋体" w:eastAsia="宋体" w:hAnsi="宋体" w:cs="宋体" w:hint="eastAsia"/>
          <w:b/>
          <w:szCs w:val="21"/>
        </w:rPr>
        <w:t xml:space="preserve">条款号：条款号：附表八至附表十五             </w:t>
      </w:r>
      <w:r w:rsidR="00602590" w:rsidRPr="004238CD">
        <w:rPr>
          <w:rFonts w:ascii="宋体" w:eastAsia="宋体" w:hAnsi="宋体" w:cs="宋体" w:hint="eastAsia"/>
          <w:b/>
          <w:szCs w:val="21"/>
        </w:rPr>
        <w:t xml:space="preserve">  </w:t>
      </w:r>
      <w:r w:rsidRPr="004238CD">
        <w:rPr>
          <w:rFonts w:ascii="宋体" w:eastAsia="宋体" w:hAnsi="宋体" w:cs="宋体" w:hint="eastAsia"/>
          <w:b/>
          <w:szCs w:val="21"/>
        </w:rPr>
        <w:t>修改类型：增加</w:t>
      </w:r>
    </w:p>
    <w:p w14:paraId="0A23F963" w14:textId="49B4CAA0" w:rsidR="00DE3EEC" w:rsidRPr="004238CD" w:rsidRDefault="003D73D6" w:rsidP="003D73D6">
      <w:pPr>
        <w:pBdr>
          <w:bottom w:val="single" w:sz="6" w:space="1" w:color="auto"/>
        </w:pBdr>
        <w:spacing w:line="360" w:lineRule="auto"/>
        <w:ind w:firstLineChars="200" w:firstLine="422"/>
        <w:rPr>
          <w:rFonts w:ascii="宋体" w:eastAsia="宋体" w:hAnsi="宋体" w:cs="宋体"/>
          <w:b/>
          <w:szCs w:val="21"/>
          <w:u w:val="single"/>
        </w:rPr>
      </w:pPr>
      <w:r w:rsidRPr="004238CD">
        <w:rPr>
          <w:rFonts w:ascii="宋体" w:eastAsia="宋体" w:hAnsi="宋体" w:cs="宋体" w:hint="eastAsia"/>
          <w:b/>
          <w:szCs w:val="21"/>
        </w:rPr>
        <w:t>现文：</w:t>
      </w:r>
      <w:r w:rsidR="00DE3EEC" w:rsidRPr="004238CD">
        <w:rPr>
          <w:rFonts w:ascii="宋体" w:eastAsia="宋体" w:hAnsi="宋体" w:cs="宋体" w:hint="eastAsia"/>
          <w:b/>
          <w:szCs w:val="21"/>
          <w:u w:val="single"/>
        </w:rPr>
        <w:t>具体详见招标文件正文附表。</w:t>
      </w:r>
    </w:p>
    <w:p w14:paraId="58F4EAC9" w14:textId="77777777" w:rsidR="00DE3EEC" w:rsidRPr="004238CD" w:rsidRDefault="00DE3EEC" w:rsidP="003D73D6">
      <w:pPr>
        <w:spacing w:line="360" w:lineRule="auto"/>
        <w:ind w:firstLineChars="200" w:firstLine="422"/>
        <w:rPr>
          <w:rFonts w:ascii="宋体" w:eastAsia="宋体" w:hAnsi="宋体" w:cs="宋体"/>
          <w:szCs w:val="21"/>
        </w:rPr>
      </w:pPr>
      <w:r w:rsidRPr="004238CD">
        <w:rPr>
          <w:rFonts w:ascii="宋体" w:eastAsia="宋体" w:hAnsi="宋体" w:cs="宋体" w:hint="eastAsia"/>
          <w:b/>
          <w:szCs w:val="21"/>
        </w:rPr>
        <w:t>（以下无正文）</w:t>
      </w:r>
    </w:p>
    <w:p w14:paraId="46E018FB" w14:textId="77777777" w:rsidR="00DE3EEC" w:rsidRPr="004238CD" w:rsidRDefault="00DE3EEC" w:rsidP="00C14798">
      <w:pPr>
        <w:spacing w:line="360" w:lineRule="auto"/>
        <w:ind w:firstLine="420"/>
        <w:rPr>
          <w:rFonts w:ascii="宋体" w:eastAsia="宋体" w:hAnsi="宋体" w:cs="宋体"/>
          <w:szCs w:val="20"/>
        </w:rPr>
      </w:pPr>
      <w:r w:rsidRPr="004238CD">
        <w:rPr>
          <w:rFonts w:ascii="宋体" w:eastAsia="宋体" w:hAnsi="宋体" w:cs="宋体" w:hint="eastAsia"/>
          <w:szCs w:val="20"/>
        </w:rPr>
        <w:br w:type="page"/>
      </w:r>
    </w:p>
    <w:p w14:paraId="1E2B279B" w14:textId="77777777" w:rsidR="00DE3EEC" w:rsidRPr="004238CD" w:rsidRDefault="00DE3EEC" w:rsidP="00C14798">
      <w:pPr>
        <w:keepNext/>
        <w:keepLines/>
        <w:numPr>
          <w:ilvl w:val="1"/>
          <w:numId w:val="0"/>
        </w:numPr>
        <w:spacing w:line="360" w:lineRule="auto"/>
        <w:jc w:val="center"/>
        <w:outlineLvl w:val="1"/>
        <w:rPr>
          <w:rFonts w:ascii="宋体" w:eastAsia="宋体" w:hAnsi="宋体" w:cs="Times New Roman"/>
          <w:b/>
          <w:kern w:val="0"/>
          <w:sz w:val="24"/>
          <w:szCs w:val="24"/>
        </w:rPr>
      </w:pPr>
      <w:bookmarkStart w:id="19" w:name="_Toc22241"/>
      <w:bookmarkStart w:id="20" w:name="_Toc2272556"/>
      <w:bookmarkStart w:id="21" w:name="_Toc9828"/>
      <w:bookmarkStart w:id="22" w:name="_Toc202907287"/>
      <w:bookmarkStart w:id="23" w:name="_Toc21525500"/>
      <w:r w:rsidRPr="004238CD">
        <w:rPr>
          <w:rFonts w:ascii="宋体" w:eastAsia="宋体" w:hAnsi="宋体" w:cs="Times New Roman" w:hint="eastAsia"/>
          <w:b/>
          <w:kern w:val="0"/>
          <w:sz w:val="24"/>
          <w:szCs w:val="24"/>
        </w:rPr>
        <w:t>二、开标、评标及定标办法通用条款</w:t>
      </w:r>
      <w:bookmarkEnd w:id="19"/>
      <w:bookmarkEnd w:id="20"/>
      <w:bookmarkEnd w:id="21"/>
      <w:bookmarkEnd w:id="22"/>
    </w:p>
    <w:p w14:paraId="789B37A7" w14:textId="77777777" w:rsidR="00DE3EEC" w:rsidRPr="004238CD" w:rsidRDefault="00DE3EEC" w:rsidP="00C14798">
      <w:pPr>
        <w:widowControl/>
        <w:spacing w:line="360" w:lineRule="auto"/>
        <w:ind w:firstLineChars="200" w:firstLine="480"/>
        <w:jc w:val="left"/>
        <w:outlineLvl w:val="2"/>
        <w:rPr>
          <w:rFonts w:ascii="宋体" w:eastAsia="宋体" w:hAnsi="宋体" w:cs="Times New Roman"/>
          <w:kern w:val="0"/>
          <w:sz w:val="24"/>
          <w:szCs w:val="24"/>
        </w:rPr>
      </w:pPr>
      <w:bookmarkStart w:id="24" w:name="_Toc202907288"/>
      <w:r w:rsidRPr="004238CD">
        <w:rPr>
          <w:rFonts w:ascii="宋体" w:eastAsia="宋体" w:hAnsi="宋体" w:cs="Times New Roman" w:hint="eastAsia"/>
          <w:kern w:val="0"/>
          <w:sz w:val="24"/>
          <w:szCs w:val="24"/>
        </w:rPr>
        <w:t>（一）总则</w:t>
      </w:r>
      <w:bookmarkEnd w:id="24"/>
    </w:p>
    <w:p w14:paraId="75B2F368"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35.开标、评标及定标所依据的规则</w:t>
      </w:r>
    </w:p>
    <w:p w14:paraId="6D30D2CA"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35.1《中华人民共和国招标投标法》；</w:t>
      </w:r>
    </w:p>
    <w:p w14:paraId="051392E3"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w:t>
      </w:r>
      <w:r w:rsidRPr="004238CD">
        <w:rPr>
          <w:rFonts w:ascii="宋体" w:eastAsia="宋体" w:hAnsi="宋体" w:cs="Times New Roman"/>
          <w:sz w:val="24"/>
          <w:szCs w:val="24"/>
        </w:rPr>
        <w:t>.2</w:t>
      </w:r>
      <w:r w:rsidRPr="004238CD">
        <w:rPr>
          <w:rFonts w:ascii="宋体" w:eastAsia="宋体" w:hAnsi="宋体" w:cs="Times New Roman" w:hint="eastAsia"/>
          <w:sz w:val="24"/>
          <w:szCs w:val="24"/>
        </w:rPr>
        <w:t>《中华人民共和国招标投标法实施条例》；</w:t>
      </w:r>
    </w:p>
    <w:p w14:paraId="5AF6B98C"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w:t>
      </w:r>
      <w:r w:rsidRPr="004238CD">
        <w:rPr>
          <w:rFonts w:ascii="宋体" w:eastAsia="宋体" w:hAnsi="宋体" w:cs="Times New Roman"/>
          <w:sz w:val="24"/>
          <w:szCs w:val="24"/>
        </w:rPr>
        <w:t>.3</w:t>
      </w:r>
      <w:r w:rsidRPr="004238CD">
        <w:rPr>
          <w:rFonts w:ascii="宋体" w:eastAsia="宋体" w:hAnsi="宋体" w:cs="Times New Roman" w:hint="eastAsia"/>
          <w:sz w:val="24"/>
          <w:szCs w:val="24"/>
        </w:rPr>
        <w:t>《评标委员会和评标方法暂行规定》（七部委第</w:t>
      </w:r>
      <w:r w:rsidRPr="004238CD">
        <w:rPr>
          <w:rFonts w:ascii="宋体" w:eastAsia="宋体" w:hAnsi="宋体" w:cs="Times New Roman"/>
          <w:sz w:val="24"/>
          <w:szCs w:val="24"/>
        </w:rPr>
        <w:t>12</w:t>
      </w:r>
      <w:r w:rsidRPr="004238CD">
        <w:rPr>
          <w:rFonts w:ascii="宋体" w:eastAsia="宋体" w:hAnsi="宋体" w:cs="Times New Roman" w:hint="eastAsia"/>
          <w:sz w:val="24"/>
          <w:szCs w:val="24"/>
        </w:rPr>
        <w:t>号令）；</w:t>
      </w:r>
    </w:p>
    <w:p w14:paraId="46391AB5"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w:t>
      </w:r>
      <w:r w:rsidRPr="004238CD">
        <w:rPr>
          <w:rFonts w:ascii="宋体" w:eastAsia="宋体" w:hAnsi="宋体" w:cs="Times New Roman"/>
          <w:sz w:val="24"/>
          <w:szCs w:val="24"/>
        </w:rPr>
        <w:t>.4</w:t>
      </w:r>
      <w:r w:rsidRPr="004238CD">
        <w:rPr>
          <w:rFonts w:ascii="宋体" w:eastAsia="宋体" w:hAnsi="宋体" w:cs="Times New Roman" w:hint="eastAsia"/>
          <w:sz w:val="24"/>
          <w:szCs w:val="24"/>
        </w:rPr>
        <w:t>《工程建设项目施工招标投标办法》（七部委</w:t>
      </w:r>
      <w:r w:rsidRPr="004238CD">
        <w:rPr>
          <w:rFonts w:ascii="宋体" w:eastAsia="宋体" w:hAnsi="宋体" w:cs="Times New Roman"/>
          <w:sz w:val="24"/>
          <w:szCs w:val="24"/>
        </w:rPr>
        <w:t>2003</w:t>
      </w:r>
      <w:r w:rsidRPr="004238CD">
        <w:rPr>
          <w:rFonts w:ascii="宋体" w:eastAsia="宋体" w:hAnsi="宋体" w:cs="Times New Roman" w:hint="eastAsia"/>
          <w:sz w:val="24"/>
          <w:szCs w:val="24"/>
        </w:rPr>
        <w:t>年第</w:t>
      </w:r>
      <w:r w:rsidRPr="004238CD">
        <w:rPr>
          <w:rFonts w:ascii="宋体" w:eastAsia="宋体" w:hAnsi="宋体" w:cs="Times New Roman"/>
          <w:sz w:val="24"/>
          <w:szCs w:val="24"/>
        </w:rPr>
        <w:t>30</w:t>
      </w:r>
      <w:r w:rsidRPr="004238CD">
        <w:rPr>
          <w:rFonts w:ascii="宋体" w:eastAsia="宋体" w:hAnsi="宋体" w:cs="Times New Roman" w:hint="eastAsia"/>
          <w:sz w:val="24"/>
          <w:szCs w:val="24"/>
        </w:rPr>
        <w:t>号令）；</w:t>
      </w:r>
    </w:p>
    <w:p w14:paraId="17C26C58"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w:t>
      </w:r>
      <w:r w:rsidRPr="004238CD">
        <w:rPr>
          <w:rFonts w:ascii="宋体" w:eastAsia="宋体" w:hAnsi="宋体" w:cs="Times New Roman"/>
          <w:sz w:val="24"/>
          <w:szCs w:val="24"/>
        </w:rPr>
        <w:t>.5</w:t>
      </w:r>
      <w:r w:rsidRPr="004238CD">
        <w:rPr>
          <w:rFonts w:ascii="宋体" w:eastAsia="宋体" w:hAnsi="宋体" w:cs="Times New Roman" w:hint="eastAsia"/>
          <w:sz w:val="24"/>
          <w:szCs w:val="24"/>
        </w:rPr>
        <w:t>《电子招标投标办法》；</w:t>
      </w:r>
    </w:p>
    <w:p w14:paraId="18C3369A"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35.6《广东省实施〈中华人民共和国招标投标法〉办法》；</w:t>
      </w:r>
    </w:p>
    <w:p w14:paraId="14126221"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w:t>
      </w:r>
      <w:r w:rsidRPr="004238CD">
        <w:rPr>
          <w:rFonts w:ascii="宋体" w:eastAsia="宋体" w:hAnsi="宋体" w:cs="Times New Roman"/>
          <w:sz w:val="24"/>
          <w:szCs w:val="24"/>
        </w:rPr>
        <w:t>.</w:t>
      </w:r>
      <w:r w:rsidRPr="004238CD">
        <w:rPr>
          <w:rFonts w:ascii="宋体" w:eastAsia="宋体" w:hAnsi="宋体" w:cs="Times New Roman" w:hint="eastAsia"/>
          <w:sz w:val="24"/>
          <w:szCs w:val="24"/>
        </w:rPr>
        <w:t>7《房屋建筑和市政基础设施工程施工招标投标管理办法》（建设部令第</w:t>
      </w:r>
      <w:r w:rsidRPr="004238CD">
        <w:rPr>
          <w:rFonts w:ascii="宋体" w:eastAsia="宋体" w:hAnsi="宋体" w:cs="Times New Roman"/>
          <w:sz w:val="24"/>
          <w:szCs w:val="24"/>
        </w:rPr>
        <w:t>89</w:t>
      </w:r>
      <w:r w:rsidRPr="004238CD">
        <w:rPr>
          <w:rFonts w:ascii="宋体" w:eastAsia="宋体" w:hAnsi="宋体" w:cs="Times New Roman" w:hint="eastAsia"/>
          <w:sz w:val="24"/>
          <w:szCs w:val="24"/>
        </w:rPr>
        <w:t>号）；</w:t>
      </w:r>
    </w:p>
    <w:p w14:paraId="204B3799"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w:t>
      </w:r>
      <w:r w:rsidRPr="004238CD">
        <w:rPr>
          <w:rFonts w:ascii="宋体" w:eastAsia="宋体" w:hAnsi="宋体" w:cs="Times New Roman"/>
          <w:sz w:val="24"/>
          <w:szCs w:val="24"/>
        </w:rPr>
        <w:t>.</w:t>
      </w:r>
      <w:r w:rsidRPr="004238CD">
        <w:rPr>
          <w:rFonts w:ascii="宋体" w:eastAsia="宋体" w:hAnsi="宋体" w:cs="Times New Roman" w:hint="eastAsia"/>
          <w:sz w:val="24"/>
          <w:szCs w:val="24"/>
        </w:rPr>
        <w:t>8《广东省加强建设工程招标投标监督管理的若干规定》（粤发[2004]4号）；</w:t>
      </w:r>
    </w:p>
    <w:p w14:paraId="00A0B77C"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w:t>
      </w:r>
      <w:r w:rsidRPr="004238CD">
        <w:rPr>
          <w:rFonts w:ascii="宋体" w:eastAsia="宋体" w:hAnsi="宋体" w:cs="Times New Roman"/>
          <w:sz w:val="24"/>
          <w:szCs w:val="24"/>
        </w:rPr>
        <w:t>.</w:t>
      </w:r>
      <w:r w:rsidRPr="004238CD">
        <w:rPr>
          <w:rFonts w:ascii="宋体" w:eastAsia="宋体" w:hAnsi="宋体" w:cs="Times New Roman" w:hint="eastAsia"/>
          <w:sz w:val="24"/>
          <w:szCs w:val="24"/>
        </w:rPr>
        <w:t>9《广州市工程建设项目招标投标管理办法》（穗建规字〔</w:t>
      </w:r>
      <w:r w:rsidRPr="004238CD">
        <w:rPr>
          <w:rFonts w:ascii="宋体" w:eastAsia="宋体" w:hAnsi="宋体" w:cs="Times New Roman"/>
          <w:sz w:val="24"/>
          <w:szCs w:val="24"/>
        </w:rPr>
        <w:t>2023</w:t>
      </w:r>
      <w:r w:rsidRPr="004238CD">
        <w:rPr>
          <w:rFonts w:ascii="宋体" w:eastAsia="宋体" w:hAnsi="宋体" w:cs="Times New Roman" w:hint="eastAsia"/>
          <w:sz w:val="24"/>
          <w:szCs w:val="24"/>
        </w:rPr>
        <w:t>〕</w:t>
      </w:r>
      <w:r w:rsidRPr="004238CD">
        <w:rPr>
          <w:rFonts w:ascii="宋体" w:eastAsia="宋体" w:hAnsi="宋体" w:cs="Times New Roman"/>
          <w:sz w:val="24"/>
          <w:szCs w:val="24"/>
        </w:rPr>
        <w:t>12</w:t>
      </w:r>
      <w:r w:rsidRPr="004238CD">
        <w:rPr>
          <w:rFonts w:ascii="宋体" w:eastAsia="宋体" w:hAnsi="宋体" w:cs="Times New Roman" w:hint="eastAsia"/>
          <w:sz w:val="24"/>
          <w:szCs w:val="24"/>
        </w:rPr>
        <w:t>号）。</w:t>
      </w:r>
    </w:p>
    <w:p w14:paraId="30ABCDCA"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35.10本项目招标文件。</w:t>
      </w:r>
    </w:p>
    <w:p w14:paraId="4A028BA3"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36．开标</w:t>
      </w:r>
    </w:p>
    <w:p w14:paraId="5EB3B59B"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36.1 招标人按投标须知前附表第18项所规定的时间和地点通过电子招标投标交易平台公开开标，并邀请所有投标人参加，投标人可选择在开标室参加开标或准时在线参加开标，也可以不参加开标，均不影响开标程序。</w:t>
      </w:r>
      <w:r w:rsidRPr="004238CD">
        <w:rPr>
          <w:rFonts w:ascii="宋体" w:eastAsia="宋体" w:hAnsi="宋体" w:cs="Times New Roman" w:hint="eastAsia"/>
          <w:sz w:val="24"/>
        </w:rPr>
        <w:t>投标人不派代表参加开标会，则视其为放弃参与开标的权利，认可开标结果。</w:t>
      </w:r>
      <w:r w:rsidRPr="004238CD">
        <w:rPr>
          <w:rFonts w:ascii="宋体" w:eastAsia="宋体" w:hAnsi="宋体" w:cs="Times New Roman" w:hint="eastAsia"/>
          <w:sz w:val="24"/>
          <w:szCs w:val="24"/>
        </w:rPr>
        <w:t>截标后，开标开始时间因故推迟的，相关评标信息仍以原定的开标开始时间的信息为准。</w:t>
      </w:r>
    </w:p>
    <w:p w14:paraId="2F4AE51C"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36.2</w:t>
      </w:r>
      <w:r w:rsidRPr="004238CD">
        <w:rPr>
          <w:rFonts w:ascii="宋体" w:eastAsia="宋体" w:hAnsi="宋体" w:cs="Times New Roman" w:hint="eastAsia"/>
          <w:sz w:val="24"/>
          <w:szCs w:val="24"/>
        </w:rPr>
        <w:t xml:space="preserve"> 招标人在招标文件要求提交投标文件的截止时间前收到的投标文件，开标时都当众予以解密、公布。</w:t>
      </w:r>
    </w:p>
    <w:p w14:paraId="674428EE"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3CE3106C"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36.4若递交投标文件的投标人不足3家，则重新组织招标。（当</w:t>
      </w:r>
      <w:r w:rsidRPr="004238CD">
        <w:rPr>
          <w:rFonts w:ascii="宋体" w:eastAsia="宋体" w:hAnsi="宋体" w:cs="Times New Roman"/>
          <w:sz w:val="24"/>
          <w:szCs w:val="24"/>
        </w:rPr>
        <w:t>N</w:t>
      </w:r>
      <w:r w:rsidRPr="004238CD">
        <w:rPr>
          <w:rFonts w:ascii="宋体" w:eastAsia="宋体" w:hAnsi="宋体" w:cs="Times New Roman" w:hint="eastAsia"/>
          <w:sz w:val="24"/>
          <w:szCs w:val="24"/>
        </w:rPr>
        <w:t>个标段同时招标且不允许兼中时，若有效投标人不足</w:t>
      </w:r>
      <w:r w:rsidRPr="004238CD">
        <w:rPr>
          <w:rFonts w:ascii="宋体" w:eastAsia="宋体" w:hAnsi="宋体" w:cs="Times New Roman"/>
          <w:sz w:val="24"/>
          <w:szCs w:val="24"/>
        </w:rPr>
        <w:t>N+</w:t>
      </w:r>
      <w:r w:rsidRPr="004238CD">
        <w:rPr>
          <w:rFonts w:ascii="宋体" w:eastAsia="宋体" w:hAnsi="宋体" w:cs="Times New Roman" w:hint="eastAsia"/>
          <w:sz w:val="24"/>
          <w:szCs w:val="24"/>
        </w:rPr>
        <w:t>2家，则重新组织招标）。</w:t>
      </w:r>
    </w:p>
    <w:p w14:paraId="6DF9D087"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36.5按下列程序进行开标：</w:t>
      </w:r>
    </w:p>
    <w:p w14:paraId="23C1CE52"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36.5.1在投标截止时间后</w:t>
      </w:r>
      <w:r w:rsidRPr="004238CD">
        <w:rPr>
          <w:rFonts w:ascii="宋体" w:eastAsia="宋体" w:hAnsi="宋体" w:cs="Times New Roman" w:hint="eastAsia"/>
          <w:sz w:val="24"/>
          <w:u w:val="single"/>
        </w:rPr>
        <w:t>1</w:t>
      </w:r>
      <w:r w:rsidRPr="004238CD">
        <w:rPr>
          <w:rFonts w:ascii="宋体" w:eastAsia="宋体" w:hAnsi="宋体" w:cs="Times New Roman" w:hint="eastAsia"/>
          <w:sz w:val="24"/>
        </w:rPr>
        <w:t>小时内，投标人通过交易平台对已递交的电子投标文件进行解密。投标人完成解密后，再由招标人进行解密。解密完成后，公布招标项目名称、投标人名称、投标保证金的递交情况、投标报价、工期及其他内容；</w:t>
      </w:r>
    </w:p>
    <w:p w14:paraId="5D14DC41" w14:textId="77777777" w:rsidR="00DE3EEC" w:rsidRPr="004238CD" w:rsidRDefault="00DE3EEC" w:rsidP="00C14798">
      <w:pPr>
        <w:tabs>
          <w:tab w:val="left" w:pos="105"/>
        </w:tabs>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36.5.2备用光盘的读取按投标须知前附表第35项的规定执行；</w:t>
      </w:r>
    </w:p>
    <w:p w14:paraId="045299DC"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36.5.3投标人代表、招标人代表、监标人、记录人等有关人员在开标记录上签字确认；若有关人员不签字的，不影响开标程序；</w:t>
      </w:r>
    </w:p>
    <w:p w14:paraId="6FE54424"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36.5.6开标结束。</w:t>
      </w:r>
    </w:p>
    <w:p w14:paraId="49741443"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53A197F"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36.7开标时，两个（含两个）以上的投标人加密打包投标文件电脑机器特征码一致的，由评标委员会否决其投标。</w:t>
      </w:r>
    </w:p>
    <w:p w14:paraId="20F0D7BC" w14:textId="77777777" w:rsidR="00DE3EEC" w:rsidRPr="004238CD" w:rsidRDefault="00DE3EEC" w:rsidP="00C14798">
      <w:pPr>
        <w:ind w:firstLine="480"/>
        <w:rPr>
          <w:rFonts w:ascii="宋体" w:eastAsia="宋体" w:hAnsi="宋体" w:cs="Courier New"/>
          <w:sz w:val="24"/>
        </w:rPr>
      </w:pPr>
      <w:r w:rsidRPr="004238CD">
        <w:rPr>
          <w:rFonts w:ascii="宋体" w:eastAsia="宋体" w:hAnsi="宋体" w:cs="Courier New" w:hint="eastAsia"/>
          <w:sz w:val="24"/>
        </w:rPr>
        <w:t>36.8开标异议</w:t>
      </w:r>
    </w:p>
    <w:p w14:paraId="5290FC6C"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36.8.1参加现场开标的投标人对开标结果有异议的，应当在开标现场提出，该投标人代表须同时出示本人身份证原件，招标人应当当场作出答复，并制作记录。</w:t>
      </w:r>
    </w:p>
    <w:p w14:paraId="1F308CC2"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2494B9EE" w14:textId="77777777" w:rsidR="00DE3EEC" w:rsidRPr="004238CD" w:rsidRDefault="00DE3EEC" w:rsidP="00C14798">
      <w:pPr>
        <w:spacing w:line="360" w:lineRule="auto"/>
        <w:ind w:firstLine="480"/>
        <w:rPr>
          <w:rFonts w:ascii="宋体" w:eastAsia="宋体" w:hAnsi="宋体" w:cs="Courier New"/>
          <w:sz w:val="24"/>
        </w:rPr>
      </w:pPr>
      <w:r w:rsidRPr="004238CD">
        <w:rPr>
          <w:rFonts w:ascii="宋体" w:eastAsia="宋体" w:hAnsi="宋体" w:cs="Times New Roman" w:hint="eastAsia"/>
          <w:sz w:val="24"/>
        </w:rPr>
        <w:t>36.8.3</w:t>
      </w:r>
      <w:r w:rsidRPr="004238CD">
        <w:rPr>
          <w:rFonts w:ascii="宋体" w:eastAsia="宋体" w:hAnsi="宋体" w:cs="宋体" w:hint="eastAsia"/>
          <w:kern w:val="0"/>
          <w:sz w:val="24"/>
          <w:szCs w:val="24"/>
        </w:rPr>
        <w:t>对开标的异议，招标人应当当场作出答复并予以书面记录，异议成立的，招标人应当及时采取纠正措施，或者提交评标委员会评审确认；异议不成立的，招标人应当当场给予解释说明。</w:t>
      </w:r>
      <w:r w:rsidRPr="004238CD">
        <w:rPr>
          <w:rFonts w:ascii="宋体" w:eastAsia="宋体" w:hAnsi="宋体" w:cs="Courier New" w:hint="eastAsia"/>
          <w:sz w:val="24"/>
        </w:rPr>
        <w:t>投标人未参加开标或在规定的时间内未提出异议的，视为对开标无异议。</w:t>
      </w:r>
    </w:p>
    <w:p w14:paraId="78ADB5ED" w14:textId="77777777" w:rsidR="00DE3EEC" w:rsidRPr="004238CD" w:rsidRDefault="00DE3EEC" w:rsidP="00C14798">
      <w:pPr>
        <w:spacing w:line="360" w:lineRule="auto"/>
        <w:ind w:firstLine="480"/>
        <w:rPr>
          <w:rFonts w:ascii="宋体" w:eastAsia="宋体" w:hAnsi="宋体" w:cs="宋体"/>
          <w:kern w:val="0"/>
          <w:sz w:val="24"/>
          <w:szCs w:val="24"/>
        </w:rPr>
      </w:pPr>
      <w:r w:rsidRPr="004238CD">
        <w:rPr>
          <w:rFonts w:ascii="宋体" w:eastAsia="宋体" w:hAnsi="宋体" w:cs="Courier New" w:hint="eastAsia"/>
          <w:sz w:val="24"/>
        </w:rPr>
        <w:t>36.8.4</w:t>
      </w:r>
      <w:r w:rsidRPr="004238CD">
        <w:rPr>
          <w:rFonts w:ascii="宋体" w:eastAsia="宋体" w:hAnsi="宋体" w:cs="宋体" w:hint="eastAsia"/>
          <w:kern w:val="0"/>
          <w:sz w:val="24"/>
          <w:szCs w:val="24"/>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3B293677"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．评标</w:t>
      </w:r>
    </w:p>
    <w:p w14:paraId="371B4654"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37.1</w:t>
      </w:r>
      <w:r w:rsidRPr="004238CD">
        <w:rPr>
          <w:rFonts w:ascii="宋体" w:eastAsia="宋体" w:hAnsi="宋体" w:cs="Times New Roman" w:hint="eastAsia"/>
          <w:sz w:val="24"/>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r w:rsidRPr="004238CD">
        <w:rPr>
          <w:rFonts w:ascii="宋体" w:eastAsia="宋体" w:hAnsi="宋体" w:cs="Times New Roman" w:hint="eastAsia"/>
          <w:sz w:val="24"/>
          <w:szCs w:val="24"/>
        </w:rPr>
        <w:t>。</w:t>
      </w:r>
    </w:p>
    <w:p w14:paraId="2C65C8DA"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37.2评标委员会成员有下列情形之一的，应当回避：</w:t>
      </w:r>
    </w:p>
    <w:p w14:paraId="57D71FD9"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（1）招标人或投标人的主要负责人的近亲属；</w:t>
      </w:r>
    </w:p>
    <w:p w14:paraId="72ED9AB3"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（2）项目主管部门或者行政监督部门的人员；</w:t>
      </w:r>
    </w:p>
    <w:p w14:paraId="2054C130"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（3）招标人或投标人的工作人员、退休或离职未满3年的人员；</w:t>
      </w:r>
    </w:p>
    <w:p w14:paraId="6E840129"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（4）与投标人有经济利益关系，可能影响对投标公正评审的；</w:t>
      </w:r>
    </w:p>
    <w:p w14:paraId="592D80F9"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（5）曾因在招标、评标以及其他与招标投标有关活动中从事违法行为而受过行政处罚或刑事处罚的。</w:t>
      </w:r>
    </w:p>
    <w:p w14:paraId="41B9ACB2"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rPr>
        <w:t>（6）与投标人有其他利害关系。</w:t>
      </w:r>
    </w:p>
    <w:p w14:paraId="0B22F325"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3评标委员会的职责及守则：</w:t>
      </w:r>
    </w:p>
    <w:p w14:paraId="56D69B0C"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3</w:t>
      </w:r>
      <w:r w:rsidRPr="004238CD">
        <w:rPr>
          <w:rFonts w:ascii="宋体" w:eastAsia="宋体" w:hAnsi="宋体" w:cs="Times New Roman"/>
          <w:sz w:val="24"/>
          <w:szCs w:val="24"/>
        </w:rPr>
        <w:t>.1</w:t>
      </w:r>
      <w:r w:rsidRPr="004238CD">
        <w:rPr>
          <w:rFonts w:ascii="宋体" w:eastAsia="宋体" w:hAnsi="宋体" w:cs="Times New Roman" w:hint="eastAsia"/>
          <w:sz w:val="24"/>
          <w:szCs w:val="24"/>
        </w:rPr>
        <w:t>根据评标细则，对</w:t>
      </w:r>
      <w:r w:rsidRPr="004238CD">
        <w:rPr>
          <w:rFonts w:ascii="宋体" w:eastAsia="宋体" w:hAnsi="宋体" w:cs="Times New Roman" w:hint="eastAsia"/>
          <w:sz w:val="24"/>
        </w:rPr>
        <w:t>投标文件</w:t>
      </w:r>
      <w:r w:rsidRPr="004238CD">
        <w:rPr>
          <w:rFonts w:ascii="宋体" w:eastAsia="宋体" w:hAnsi="宋体" w:cs="Times New Roman" w:hint="eastAsia"/>
          <w:sz w:val="24"/>
          <w:szCs w:val="24"/>
        </w:rPr>
        <w:t>进行认真评审，完成评审报告；</w:t>
      </w:r>
    </w:p>
    <w:p w14:paraId="0206F594"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3</w:t>
      </w:r>
      <w:r w:rsidRPr="004238CD">
        <w:rPr>
          <w:rFonts w:ascii="宋体" w:eastAsia="宋体" w:hAnsi="宋体" w:cs="Times New Roman"/>
          <w:sz w:val="24"/>
          <w:szCs w:val="24"/>
        </w:rPr>
        <w:t>.2</w:t>
      </w:r>
      <w:r w:rsidRPr="004238CD">
        <w:rPr>
          <w:rFonts w:ascii="宋体" w:eastAsia="宋体" w:hAnsi="宋体" w:cs="Times New Roman" w:hint="eastAsia"/>
          <w:sz w:val="24"/>
          <w:szCs w:val="24"/>
        </w:rPr>
        <w:t>向招标人报告评审意见，推荐合格的中标候选人。</w:t>
      </w:r>
    </w:p>
    <w:p w14:paraId="6007D68D"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bCs/>
          <w:sz w:val="24"/>
          <w:szCs w:val="24"/>
        </w:rPr>
        <w:t>37.</w:t>
      </w:r>
      <w:r w:rsidRPr="004238CD">
        <w:rPr>
          <w:rFonts w:ascii="宋体" w:eastAsia="宋体" w:hAnsi="宋体" w:cs="Times New Roman" w:hint="eastAsia"/>
          <w:bCs/>
          <w:sz w:val="24"/>
          <w:szCs w:val="24"/>
        </w:rPr>
        <w:t>3</w:t>
      </w:r>
      <w:r w:rsidRPr="004238CD">
        <w:rPr>
          <w:rFonts w:ascii="宋体" w:eastAsia="宋体" w:hAnsi="宋体" w:cs="Times New Roman"/>
          <w:bCs/>
          <w:sz w:val="24"/>
          <w:szCs w:val="24"/>
        </w:rPr>
        <w:t>.3</w:t>
      </w:r>
      <w:r w:rsidRPr="004238CD">
        <w:rPr>
          <w:rFonts w:ascii="宋体" w:eastAsia="宋体" w:hAnsi="宋体" w:cs="Times New Roman"/>
          <w:b/>
          <w:bCs/>
          <w:sz w:val="24"/>
          <w:szCs w:val="24"/>
        </w:rPr>
        <w:t xml:space="preserve"> </w:t>
      </w:r>
      <w:r w:rsidRPr="004238CD">
        <w:rPr>
          <w:rFonts w:ascii="宋体" w:eastAsia="宋体" w:hAnsi="宋体" w:cs="Times New Roman"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7BECA60"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3</w:t>
      </w:r>
      <w:r w:rsidRPr="004238CD">
        <w:rPr>
          <w:rFonts w:ascii="宋体" w:eastAsia="宋体" w:hAnsi="宋体" w:cs="Times New Roman"/>
          <w:sz w:val="24"/>
          <w:szCs w:val="24"/>
        </w:rPr>
        <w:t>.4</w:t>
      </w:r>
      <w:r w:rsidRPr="004238CD">
        <w:rPr>
          <w:rFonts w:ascii="宋体" w:eastAsia="宋体" w:hAnsi="宋体" w:cs="Times New Roman" w:hint="eastAsia"/>
          <w:sz w:val="24"/>
          <w:szCs w:val="24"/>
        </w:rPr>
        <w:t>全体参与评标人员：</w:t>
      </w:r>
    </w:p>
    <w:p w14:paraId="5D66859D"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3</w:t>
      </w:r>
      <w:r w:rsidRPr="004238CD">
        <w:rPr>
          <w:rFonts w:ascii="宋体" w:eastAsia="宋体" w:hAnsi="宋体" w:cs="Times New Roman"/>
          <w:sz w:val="24"/>
          <w:szCs w:val="24"/>
        </w:rPr>
        <w:t xml:space="preserve">.4.1 </w:t>
      </w:r>
      <w:r w:rsidRPr="004238CD">
        <w:rPr>
          <w:rFonts w:ascii="宋体" w:eastAsia="宋体" w:hAnsi="宋体" w:cs="Times New Roman" w:hint="eastAsia"/>
          <w:sz w:val="24"/>
          <w:szCs w:val="24"/>
        </w:rPr>
        <w:t>必须遵守评标纪律、不得泄密；</w:t>
      </w:r>
    </w:p>
    <w:p w14:paraId="4120AF7A"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3</w:t>
      </w:r>
      <w:r w:rsidRPr="004238CD">
        <w:rPr>
          <w:rFonts w:ascii="宋体" w:eastAsia="宋体" w:hAnsi="宋体" w:cs="Times New Roman"/>
          <w:sz w:val="24"/>
          <w:szCs w:val="24"/>
        </w:rPr>
        <w:t xml:space="preserve">.4.2 </w:t>
      </w:r>
      <w:r w:rsidRPr="004238CD">
        <w:rPr>
          <w:rFonts w:ascii="宋体" w:eastAsia="宋体" w:hAnsi="宋体" w:cs="Times New Roman" w:hint="eastAsia"/>
          <w:sz w:val="24"/>
          <w:szCs w:val="24"/>
        </w:rPr>
        <w:t>必须公正、不得循私；</w:t>
      </w:r>
    </w:p>
    <w:p w14:paraId="1DF8B430"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3</w:t>
      </w:r>
      <w:r w:rsidRPr="004238CD">
        <w:rPr>
          <w:rFonts w:ascii="宋体" w:eastAsia="宋体" w:hAnsi="宋体" w:cs="Times New Roman"/>
          <w:sz w:val="24"/>
          <w:szCs w:val="24"/>
        </w:rPr>
        <w:t xml:space="preserve">.4.3 </w:t>
      </w:r>
      <w:r w:rsidRPr="004238CD">
        <w:rPr>
          <w:rFonts w:ascii="宋体" w:eastAsia="宋体" w:hAnsi="宋体" w:cs="Times New Roman" w:hint="eastAsia"/>
          <w:sz w:val="24"/>
          <w:szCs w:val="24"/>
        </w:rPr>
        <w:t>必须科学、不得草率；</w:t>
      </w:r>
    </w:p>
    <w:p w14:paraId="6925593F"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3</w:t>
      </w:r>
      <w:r w:rsidRPr="004238CD">
        <w:rPr>
          <w:rFonts w:ascii="宋体" w:eastAsia="宋体" w:hAnsi="宋体" w:cs="Times New Roman"/>
          <w:sz w:val="24"/>
          <w:szCs w:val="24"/>
        </w:rPr>
        <w:t xml:space="preserve">.4.4 </w:t>
      </w:r>
      <w:r w:rsidRPr="004238CD">
        <w:rPr>
          <w:rFonts w:ascii="宋体" w:eastAsia="宋体" w:hAnsi="宋体" w:cs="Times New Roman" w:hint="eastAsia"/>
          <w:sz w:val="24"/>
          <w:szCs w:val="24"/>
        </w:rPr>
        <w:t>必须客观、不得带有成见；</w:t>
      </w:r>
    </w:p>
    <w:p w14:paraId="58DDAE7C"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3</w:t>
      </w:r>
      <w:r w:rsidRPr="004238CD">
        <w:rPr>
          <w:rFonts w:ascii="宋体" w:eastAsia="宋体" w:hAnsi="宋体" w:cs="Times New Roman"/>
          <w:sz w:val="24"/>
          <w:szCs w:val="24"/>
        </w:rPr>
        <w:t xml:space="preserve">.4.5 </w:t>
      </w:r>
      <w:r w:rsidRPr="004238CD">
        <w:rPr>
          <w:rFonts w:ascii="宋体" w:eastAsia="宋体" w:hAnsi="宋体" w:cs="Times New Roman" w:hint="eastAsia"/>
          <w:sz w:val="24"/>
          <w:szCs w:val="24"/>
        </w:rPr>
        <w:t>必须平等、不得强加于人；</w:t>
      </w:r>
    </w:p>
    <w:p w14:paraId="4B7BBAC4"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37.</w:t>
      </w:r>
      <w:r w:rsidRPr="004238CD">
        <w:rPr>
          <w:rFonts w:ascii="宋体" w:eastAsia="宋体" w:hAnsi="宋体" w:cs="Times New Roman" w:hint="eastAsia"/>
          <w:sz w:val="24"/>
          <w:szCs w:val="24"/>
        </w:rPr>
        <w:t>3</w:t>
      </w:r>
      <w:r w:rsidRPr="004238CD">
        <w:rPr>
          <w:rFonts w:ascii="宋体" w:eastAsia="宋体" w:hAnsi="宋体" w:cs="Times New Roman"/>
          <w:sz w:val="24"/>
          <w:szCs w:val="24"/>
        </w:rPr>
        <w:t xml:space="preserve">.4.6 </w:t>
      </w:r>
      <w:r w:rsidRPr="004238CD">
        <w:rPr>
          <w:rFonts w:ascii="宋体" w:eastAsia="宋体" w:hAnsi="宋体" w:cs="Times New Roman" w:hint="eastAsia"/>
          <w:sz w:val="24"/>
          <w:szCs w:val="24"/>
        </w:rPr>
        <w:t>必须严谨、不得随意马虎。</w:t>
      </w:r>
    </w:p>
    <w:p w14:paraId="64B8C45F"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F52622E" w14:textId="77777777" w:rsidR="00DE3EEC" w:rsidRPr="004238CD" w:rsidRDefault="00DE3EEC" w:rsidP="00C14798">
      <w:pPr>
        <w:spacing w:line="360" w:lineRule="auto"/>
        <w:ind w:firstLineChars="200" w:firstLine="480"/>
        <w:rPr>
          <w:rFonts w:ascii="宋体" w:eastAsia="宋体" w:hAnsi="宋体" w:cs="Times New Roman"/>
          <w:sz w:val="24"/>
        </w:rPr>
      </w:pPr>
      <w:r w:rsidRPr="004238CD">
        <w:rPr>
          <w:rFonts w:ascii="宋体" w:eastAsia="宋体" w:hAnsi="宋体" w:cs="Times New Roman" w:hint="eastAsia"/>
          <w:sz w:val="24"/>
          <w:szCs w:val="24"/>
        </w:rPr>
        <w:t>37.5</w:t>
      </w:r>
      <w:r w:rsidRPr="004238CD">
        <w:rPr>
          <w:rFonts w:ascii="宋体" w:eastAsia="宋体" w:hAnsi="宋体" w:cs="Times New Roman" w:hint="eastAsia"/>
          <w:sz w:val="24"/>
        </w:rPr>
        <w:t>评标委员会按照第二章“开标、评标及定标办法”规定的方法、评审因素、标准和程序对投标文件进行评审。第三章“开标、评标及定标办法”没有规定的方法、评审因素和标准，不作为评标依据。</w:t>
      </w:r>
    </w:p>
    <w:p w14:paraId="368D473E"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rPr>
        <w:t>37.6</w:t>
      </w:r>
      <w:r w:rsidRPr="004238CD">
        <w:rPr>
          <w:rFonts w:ascii="宋体" w:eastAsia="宋体" w:hAnsi="宋体" w:cs="Times New Roman" w:hint="eastAsia"/>
          <w:sz w:val="24"/>
          <w:szCs w:val="24"/>
        </w:rPr>
        <w:t>评标结束后，评标委员会递交评标报告并依法推荐中标候选人。</w:t>
      </w:r>
    </w:p>
    <w:p w14:paraId="64F2E8C4"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38．投标文件的澄清</w:t>
      </w:r>
    </w:p>
    <w:p w14:paraId="55D89FD6"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38.1</w:t>
      </w:r>
      <w:r w:rsidRPr="004238CD">
        <w:rPr>
          <w:rFonts w:ascii="宋体" w:eastAsia="宋体" w:hAnsi="宋体" w:cs="Times New Roman"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7278BF83"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 xml:space="preserve">38.2 </w:t>
      </w:r>
      <w:r w:rsidRPr="004238CD">
        <w:rPr>
          <w:rFonts w:ascii="宋体" w:eastAsia="宋体" w:hAnsi="宋体" w:cs="Times New Roman"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D57FE93"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 xml:space="preserve">38.3 </w:t>
      </w:r>
      <w:r w:rsidRPr="004238CD">
        <w:rPr>
          <w:rFonts w:ascii="宋体" w:eastAsia="宋体" w:hAnsi="宋体" w:cs="Times New Roman" w:hint="eastAsia"/>
          <w:sz w:val="24"/>
          <w:szCs w:val="24"/>
        </w:rPr>
        <w:t>评标委员会或评标委员会专业评审组成员均应当阅读投标人的澄清，但应独立参考澄清对投标文件进行评审。</w:t>
      </w:r>
    </w:p>
    <w:p w14:paraId="53CE1C27"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38.4</w:t>
      </w:r>
      <w:r w:rsidRPr="004238CD">
        <w:rPr>
          <w:rFonts w:ascii="宋体" w:eastAsia="宋体" w:hAnsi="宋体" w:cs="Times New Roman"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251ADA56"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1236EABD"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39</w:t>
      </w:r>
      <w:r w:rsidRPr="004238CD">
        <w:rPr>
          <w:rFonts w:ascii="宋体" w:eastAsia="宋体" w:hAnsi="宋体" w:cs="Times New Roman" w:hint="eastAsia"/>
          <w:sz w:val="24"/>
          <w:szCs w:val="24"/>
        </w:rPr>
        <w:t>．定标</w:t>
      </w:r>
    </w:p>
    <w:p w14:paraId="5FD811CD"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 xml:space="preserve">39.1 </w:t>
      </w:r>
      <w:r w:rsidRPr="004238CD">
        <w:rPr>
          <w:rFonts w:ascii="宋体" w:eastAsia="宋体" w:hAnsi="宋体" w:cs="Times New Roman" w:hint="eastAsia"/>
          <w:sz w:val="24"/>
          <w:szCs w:val="24"/>
        </w:rPr>
        <w:t>招标人根据评标委员会递交的评标报告，最终审定中标人。</w:t>
      </w:r>
    </w:p>
    <w:p w14:paraId="7F2FC7B3"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 xml:space="preserve">39.2 </w:t>
      </w:r>
      <w:r w:rsidRPr="004238CD">
        <w:rPr>
          <w:rFonts w:ascii="宋体" w:eastAsia="宋体" w:hAnsi="宋体" w:cs="Times New Roman" w:hint="eastAsia"/>
          <w:sz w:val="24"/>
          <w:szCs w:val="24"/>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670D233F"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39.3</w:t>
      </w:r>
      <w:r w:rsidRPr="004238CD">
        <w:rPr>
          <w:rFonts w:ascii="宋体" w:eastAsia="宋体" w:hAnsi="宋体" w:cs="Times New Roman" w:hint="eastAsia"/>
          <w:sz w:val="24"/>
          <w:szCs w:val="24"/>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7E0E2696"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39.4</w:t>
      </w:r>
      <w:r w:rsidRPr="004238CD">
        <w:rPr>
          <w:rFonts w:ascii="宋体" w:eastAsia="宋体" w:hAnsi="宋体" w:cs="Times New Roman"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7FEB4E9C" w14:textId="77777777" w:rsidR="00DE3EEC" w:rsidRPr="004238CD" w:rsidRDefault="00DE3EEC" w:rsidP="00C1479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14:paraId="0133BC46" w14:textId="77777777" w:rsidR="00DE3EEC" w:rsidRPr="004238CD" w:rsidRDefault="00DE3EEC"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39.6有效投标不足3个的，评标委员会应当对投标是否明显缺乏竞争和是否需要否决全部投标进行充分论证，并在评标报告中记载论证过程和结果。</w:t>
      </w:r>
    </w:p>
    <w:p w14:paraId="38CA77D0" w14:textId="77777777" w:rsidR="00DE3EEC" w:rsidRPr="004238CD" w:rsidRDefault="00DE3EEC" w:rsidP="00ED1878">
      <w:pPr>
        <w:spacing w:line="360" w:lineRule="auto"/>
        <w:rPr>
          <w:rFonts w:ascii="宋体" w:eastAsia="宋体" w:hAnsi="宋体" w:cs="Courier New"/>
          <w:sz w:val="24"/>
          <w:szCs w:val="24"/>
        </w:rPr>
      </w:pPr>
      <w:r w:rsidRPr="004238CD">
        <w:rPr>
          <w:rFonts w:ascii="宋体" w:eastAsia="宋体" w:hAnsi="宋体" w:cs="Courier New" w:hint="eastAsia"/>
          <w:sz w:val="24"/>
          <w:szCs w:val="24"/>
        </w:rPr>
        <w:t xml:space="preserve">    </w:t>
      </w:r>
      <w:r w:rsidRPr="004238CD">
        <w:rPr>
          <w:rFonts w:ascii="宋体" w:eastAsia="宋体" w:hAnsi="宋体" w:cs="楷体" w:hint="eastAsia"/>
          <w:sz w:val="24"/>
          <w:szCs w:val="24"/>
        </w:rPr>
        <w:t>注：采用评定分离方式的，招标人应在招标文件中明确定标方式。</w:t>
      </w:r>
    </w:p>
    <w:p w14:paraId="4A632AC0" w14:textId="77777777" w:rsidR="00DE3EEC" w:rsidRPr="004238CD" w:rsidRDefault="00DE3EEC" w:rsidP="00ED1878">
      <w:pPr>
        <w:widowControl/>
        <w:spacing w:line="360" w:lineRule="auto"/>
        <w:ind w:firstLineChars="200" w:firstLine="480"/>
        <w:jc w:val="left"/>
        <w:outlineLvl w:val="2"/>
        <w:rPr>
          <w:rFonts w:ascii="宋体" w:eastAsia="宋体" w:hAnsi="宋体" w:cs="Times New Roman"/>
          <w:kern w:val="0"/>
          <w:sz w:val="24"/>
          <w:szCs w:val="24"/>
        </w:rPr>
      </w:pPr>
      <w:bookmarkStart w:id="25" w:name="_Toc202907289"/>
      <w:r w:rsidRPr="004238CD">
        <w:rPr>
          <w:rFonts w:ascii="宋体" w:eastAsia="宋体" w:hAnsi="宋体" w:cs="Times New Roman" w:hint="eastAsia"/>
          <w:kern w:val="0"/>
          <w:sz w:val="24"/>
          <w:szCs w:val="24"/>
        </w:rPr>
        <w:t>（二）开标评标办法程序和细则</w:t>
      </w:r>
      <w:bookmarkEnd w:id="25"/>
    </w:p>
    <w:p w14:paraId="31EA4078" w14:textId="77777777" w:rsidR="00ED1878" w:rsidRPr="004238CD" w:rsidRDefault="00ED1878" w:rsidP="00ED1878">
      <w:pPr>
        <w:spacing w:before="156" w:after="156" w:line="360" w:lineRule="auto"/>
        <w:ind w:firstLineChars="200" w:firstLine="482"/>
        <w:rPr>
          <w:rFonts w:ascii="宋体" w:eastAsia="宋体" w:hAnsi="宋体" w:cs="Times New Roman"/>
          <w:b/>
          <w:bCs/>
          <w:sz w:val="24"/>
          <w:szCs w:val="24"/>
        </w:rPr>
      </w:pPr>
      <w:r w:rsidRPr="004238CD">
        <w:rPr>
          <w:rFonts w:ascii="宋体" w:eastAsia="宋体" w:hAnsi="宋体" w:cs="Times New Roman" w:hint="eastAsia"/>
          <w:b/>
          <w:bCs/>
          <w:sz w:val="24"/>
          <w:szCs w:val="24"/>
        </w:rPr>
        <w:t>可选办法六（适合综合评分法三，技术标与经济标同时开启）</w:t>
      </w:r>
    </w:p>
    <w:p w14:paraId="02B7FA9D"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40．开标和评标程序：</w:t>
      </w:r>
    </w:p>
    <w:p w14:paraId="6716034B"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40.1投标人递交技术标、经济标投标文件；</w:t>
      </w:r>
    </w:p>
    <w:p w14:paraId="2CF32EE9" w14:textId="77777777" w:rsidR="000741F5"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40.2技术标与经济标投标文件同时公开开标；</w:t>
      </w:r>
    </w:p>
    <w:p w14:paraId="52893F2C" w14:textId="17C2F30E"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40.3由招标人随机抽取确定该工程计算评标参考价的等分点值X（适用于区间抽取法）；</w:t>
      </w:r>
    </w:p>
    <w:p w14:paraId="76494D2D"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40.4由评标委员会对所有已公开开标的投标人进行资格审查；</w:t>
      </w:r>
    </w:p>
    <w:p w14:paraId="7522C183" w14:textId="59505307" w:rsidR="00ED1878" w:rsidRPr="004238CD" w:rsidRDefault="00134B6D"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40.5</w:t>
      </w:r>
      <w:r w:rsidR="00ED1878" w:rsidRPr="004238CD">
        <w:rPr>
          <w:rFonts w:ascii="宋体" w:eastAsia="宋体" w:hAnsi="宋体" w:cs="Times New Roman" w:hint="eastAsia"/>
          <w:sz w:val="24"/>
          <w:szCs w:val="24"/>
        </w:rPr>
        <w:t>技术标投标文件有效性审查；</w:t>
      </w:r>
    </w:p>
    <w:p w14:paraId="5166BCB2"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40.6技术标详细审查评分；</w:t>
      </w:r>
    </w:p>
    <w:p w14:paraId="6D61C71D"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 xml:space="preserve">40.7计算第一阶段得分，并按照总分从高到低排列先后次序，编写第一阶段评审报告； </w:t>
      </w:r>
    </w:p>
    <w:p w14:paraId="5B208431"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40.8按投标须知前附表第27项规定，确定进入第二阶段评审的投标人；</w:t>
      </w:r>
    </w:p>
    <w:p w14:paraId="097C31EF"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40.</w:t>
      </w:r>
      <w:r w:rsidRPr="004238CD">
        <w:rPr>
          <w:rFonts w:ascii="宋体" w:eastAsia="宋体" w:hAnsi="宋体" w:cs="Times New Roman" w:hint="eastAsia"/>
          <w:sz w:val="24"/>
          <w:szCs w:val="24"/>
        </w:rPr>
        <w:t>9对进入第二阶段评审的经济标投标文件的投标报价进行算术校核；</w:t>
      </w:r>
    </w:p>
    <w:p w14:paraId="7C94410A"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40.</w:t>
      </w:r>
      <w:r w:rsidRPr="004238CD">
        <w:rPr>
          <w:rFonts w:ascii="宋体" w:eastAsia="宋体" w:hAnsi="宋体" w:cs="Times New Roman" w:hint="eastAsia"/>
          <w:sz w:val="24"/>
          <w:szCs w:val="24"/>
        </w:rPr>
        <w:t>10对进入第二阶段评审且完成投标报价算术校核的投标人按规定进行排序；</w:t>
      </w:r>
    </w:p>
    <w:p w14:paraId="5E9004B5"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40.</w:t>
      </w:r>
      <w:r w:rsidRPr="004238CD">
        <w:rPr>
          <w:rFonts w:ascii="宋体" w:eastAsia="宋体" w:hAnsi="宋体" w:cs="Times New Roman" w:hint="eastAsia"/>
          <w:sz w:val="24"/>
          <w:szCs w:val="24"/>
        </w:rPr>
        <w:t>11按排序对经济标投标文件进行有效性审查，直至评出所有中标候选人；</w:t>
      </w:r>
    </w:p>
    <w:p w14:paraId="56117922"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40.12评标委员会编写评标报告，向招标人推荐中标候选人名单。</w:t>
      </w:r>
    </w:p>
    <w:p w14:paraId="7760DDF9"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41. 开标细则</w:t>
      </w:r>
    </w:p>
    <w:p w14:paraId="5A308461"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41.1开标由招标人主持。</w:t>
      </w:r>
    </w:p>
    <w:p w14:paraId="12535EDF"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41.2细则</w:t>
      </w:r>
    </w:p>
    <w:p w14:paraId="236B5E7D"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41.2.1投标截止期前，各投标人递交投标文件（包括技术标投标文件、经济标投标文件）至</w:t>
      </w:r>
      <w:r w:rsidRPr="004238CD">
        <w:rPr>
          <w:rFonts w:ascii="宋体" w:eastAsia="宋体" w:hAnsi="宋体" w:cs="Times New Roman"/>
          <w:sz w:val="24"/>
          <w:szCs w:val="24"/>
          <w:u w:val="single"/>
        </w:rPr>
        <w:t xml:space="preserve">        </w:t>
      </w:r>
      <w:r w:rsidRPr="004238CD">
        <w:rPr>
          <w:rFonts w:ascii="宋体" w:eastAsia="宋体" w:hAnsi="宋体" w:cs="Times New Roman" w:hint="eastAsia"/>
          <w:sz w:val="24"/>
          <w:szCs w:val="24"/>
        </w:rPr>
        <w:t xml:space="preserve">交易平台。有关投标文件提交的事项详见第一章投标须知。 </w:t>
      </w:r>
    </w:p>
    <w:p w14:paraId="6914B434"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A522414"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 xml:space="preserve">41.3按36.5.1的规定完成解密后，公布下列内容，并予以记录，记录提交评标委员会评审： </w:t>
      </w:r>
    </w:p>
    <w:p w14:paraId="1C3EF067"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41.3.1开标时，公布：a、投标人名称；</w:t>
      </w:r>
      <w:r w:rsidRPr="004238CD">
        <w:rPr>
          <w:rFonts w:ascii="宋体" w:eastAsia="宋体" w:hAnsi="宋体" w:cs="Times New Roman"/>
          <w:sz w:val="24"/>
          <w:szCs w:val="24"/>
        </w:rPr>
        <w:t>b</w:t>
      </w:r>
      <w:r w:rsidRPr="004238CD">
        <w:rPr>
          <w:rFonts w:ascii="宋体" w:eastAsia="宋体" w:hAnsi="宋体" w:cs="Times New Roman" w:hint="eastAsia"/>
          <w:sz w:val="24"/>
          <w:szCs w:val="24"/>
        </w:rPr>
        <w:t>、投标文件递交情况</w:t>
      </w:r>
      <w:r w:rsidRPr="004238CD">
        <w:rPr>
          <w:rFonts w:ascii="宋体" w:eastAsia="宋体" w:hAnsi="宋体" w:cs="Times New Roman"/>
          <w:sz w:val="24"/>
          <w:szCs w:val="24"/>
        </w:rPr>
        <w:t>c</w:t>
      </w:r>
      <w:r w:rsidRPr="004238CD">
        <w:rPr>
          <w:rFonts w:ascii="宋体" w:eastAsia="宋体" w:hAnsi="宋体" w:cs="Times New Roman" w:hint="eastAsia"/>
          <w:sz w:val="24"/>
          <w:szCs w:val="24"/>
        </w:rPr>
        <w:t>、投标文件解密情况；</w:t>
      </w:r>
      <w:r w:rsidRPr="004238CD">
        <w:rPr>
          <w:rFonts w:ascii="宋体" w:eastAsia="宋体" w:hAnsi="宋体" w:cs="Times New Roman"/>
          <w:sz w:val="24"/>
          <w:szCs w:val="24"/>
        </w:rPr>
        <w:t>d</w:t>
      </w:r>
      <w:r w:rsidRPr="004238CD">
        <w:rPr>
          <w:rFonts w:ascii="宋体" w:eastAsia="宋体" w:hAnsi="宋体" w:cs="Times New Roman" w:hint="eastAsia"/>
          <w:sz w:val="24"/>
          <w:szCs w:val="24"/>
        </w:rPr>
        <w:t>、法定代表人证明及授权委托；</w:t>
      </w:r>
      <w:r w:rsidRPr="004238CD">
        <w:rPr>
          <w:rFonts w:ascii="宋体" w:eastAsia="宋体" w:hAnsi="宋体" w:cs="Times New Roman"/>
          <w:sz w:val="24"/>
          <w:szCs w:val="24"/>
        </w:rPr>
        <w:t>e</w:t>
      </w:r>
      <w:r w:rsidRPr="004238CD">
        <w:rPr>
          <w:rFonts w:ascii="宋体" w:eastAsia="宋体" w:hAnsi="宋体" w:cs="Times New Roman" w:hint="eastAsia"/>
          <w:sz w:val="24"/>
          <w:szCs w:val="24"/>
        </w:rPr>
        <w:t>、投标保证金；f、项目经理（负责人）名称；</w:t>
      </w:r>
      <w:r w:rsidRPr="004238CD">
        <w:rPr>
          <w:rFonts w:ascii="宋体" w:eastAsia="宋体" w:hAnsi="宋体" w:cs="Times New Roman"/>
          <w:sz w:val="24"/>
          <w:szCs w:val="24"/>
        </w:rPr>
        <w:t>f</w:t>
      </w:r>
      <w:r w:rsidRPr="004238CD">
        <w:rPr>
          <w:rFonts w:ascii="宋体" w:eastAsia="宋体" w:hAnsi="宋体" w:cs="Times New Roman" w:hint="eastAsia"/>
          <w:sz w:val="24"/>
          <w:szCs w:val="24"/>
        </w:rPr>
        <w:t>、投标报价等主要内容及开标记录表中的其他必要内容。投标报价以数字和文字两种方式表述的，应公布文字表述的投标报价。</w:t>
      </w:r>
    </w:p>
    <w:p w14:paraId="359970CB"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41.3.2由招标人随机抽取确定该工程计算评标参考价的等分点值X。</w:t>
      </w:r>
    </w:p>
    <w:p w14:paraId="5A88D943"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41.4招标人对开标过程进行记录，并存档备查，投标人在开标记录上签字。</w:t>
      </w:r>
    </w:p>
    <w:p w14:paraId="4F03BE0C"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41.5 招标人将上述符合要求的投标文件，送至评标委员会进行评审。</w:t>
      </w:r>
    </w:p>
    <w:p w14:paraId="5D9EC2FA"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 xml:space="preserve">42. </w:t>
      </w:r>
      <w:r w:rsidRPr="004238CD">
        <w:rPr>
          <w:rFonts w:ascii="宋体" w:eastAsia="宋体" w:hAnsi="宋体" w:cs="Times New Roman" w:hint="eastAsia"/>
          <w:sz w:val="24"/>
          <w:szCs w:val="24"/>
        </w:rPr>
        <w:t>评标细则</w:t>
      </w:r>
    </w:p>
    <w:p w14:paraId="2EAACAE3"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42.1评标委员会的组成：方式</w:t>
      </w:r>
      <w:r w:rsidRPr="004238CD">
        <w:rPr>
          <w:rFonts w:ascii="宋体" w:eastAsia="宋体" w:hAnsi="宋体" w:cs="Times New Roman" w:hint="eastAsia"/>
          <w:sz w:val="24"/>
          <w:szCs w:val="24"/>
          <w:u w:val="single"/>
        </w:rPr>
        <w:t xml:space="preserve">      </w:t>
      </w:r>
      <w:r w:rsidRPr="004238CD">
        <w:rPr>
          <w:rFonts w:ascii="宋体" w:eastAsia="宋体" w:hAnsi="宋体" w:cs="Times New Roman" w:hint="eastAsia"/>
          <w:sz w:val="24"/>
          <w:szCs w:val="24"/>
        </w:rPr>
        <w:t>。</w:t>
      </w:r>
    </w:p>
    <w:p w14:paraId="693626AD"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方式一：评标委员会为综合评标委员会，负责评标工作。</w:t>
      </w:r>
    </w:p>
    <w:p w14:paraId="5D76AE3C" w14:textId="77777777" w:rsidR="00ED1878" w:rsidRPr="004238CD" w:rsidRDefault="00ED1878" w:rsidP="00ED1878">
      <w:pPr>
        <w:widowControl/>
        <w:spacing w:line="360" w:lineRule="auto"/>
        <w:ind w:firstLineChars="200" w:firstLine="480"/>
        <w:jc w:val="left"/>
        <w:rPr>
          <w:rFonts w:ascii="宋体" w:eastAsia="宋体" w:hAnsi="宋体" w:cs="宋体"/>
          <w:kern w:val="0"/>
          <w:sz w:val="24"/>
          <w:szCs w:val="24"/>
        </w:rPr>
      </w:pPr>
      <w:r w:rsidRPr="004238CD">
        <w:rPr>
          <w:rFonts w:ascii="宋体" w:eastAsia="宋体" w:hAnsi="宋体" w:cs="Times New Roman" w:hint="eastAsia"/>
          <w:sz w:val="24"/>
          <w:szCs w:val="24"/>
        </w:rPr>
        <w:t>方式二：评标委员会由技术评审组和经济评审组组成。其中：资格审查、技术评审由技术评标组负责，经济评审由经济评审组负责。</w:t>
      </w:r>
      <w:r w:rsidRPr="004238CD">
        <w:rPr>
          <w:rFonts w:ascii="宋体" w:eastAsia="宋体" w:hAnsi="宋体" w:cs="宋体" w:hint="eastAsia"/>
          <w:kern w:val="0"/>
          <w:sz w:val="24"/>
          <w:szCs w:val="24"/>
        </w:rPr>
        <w:t xml:space="preserve"> </w:t>
      </w:r>
    </w:p>
    <w:p w14:paraId="2D072983" w14:textId="77777777" w:rsidR="00ED1878" w:rsidRPr="004238CD" w:rsidRDefault="00ED1878" w:rsidP="00ED1878">
      <w:pPr>
        <w:tabs>
          <w:tab w:val="left" w:pos="7380"/>
        </w:tabs>
        <w:snapToGrid w:val="0"/>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42.2投标人资格审查</w:t>
      </w:r>
    </w:p>
    <w:p w14:paraId="06D047C8" w14:textId="77777777" w:rsidR="00ED1878" w:rsidRPr="004238CD" w:rsidRDefault="00ED1878" w:rsidP="00ED1878">
      <w:pPr>
        <w:tabs>
          <w:tab w:val="left" w:pos="7380"/>
        </w:tabs>
        <w:snapToGrid w:val="0"/>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F5E782D" w14:textId="77777777" w:rsidR="00ED1878" w:rsidRPr="004238CD" w:rsidRDefault="00ED1878" w:rsidP="00ED1878">
      <w:pPr>
        <w:tabs>
          <w:tab w:val="left" w:pos="7380"/>
        </w:tabs>
        <w:snapToGrid w:val="0"/>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42.2.2汇总资格审查情况，编写资格审查报告。</w:t>
      </w:r>
    </w:p>
    <w:p w14:paraId="66356336" w14:textId="77777777" w:rsidR="00ED1878" w:rsidRPr="004238CD" w:rsidRDefault="00ED1878" w:rsidP="00ED1878">
      <w:pPr>
        <w:tabs>
          <w:tab w:val="left" w:pos="7380"/>
        </w:tabs>
        <w:snapToGrid w:val="0"/>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42.2.3资格审查不合格的投标文件不参加下一阶段的评标，不参与评标参考价的计算。</w:t>
      </w:r>
    </w:p>
    <w:p w14:paraId="292BFB0A" w14:textId="77777777" w:rsidR="00ED1878" w:rsidRPr="004238CD" w:rsidRDefault="00ED1878" w:rsidP="00ED1878">
      <w:pPr>
        <w:tabs>
          <w:tab w:val="left" w:pos="7380"/>
        </w:tabs>
        <w:snapToGrid w:val="0"/>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174A821B" w14:textId="77777777" w:rsidR="00ED1878" w:rsidRPr="004238CD" w:rsidRDefault="00ED1878" w:rsidP="00ED1878">
      <w:pPr>
        <w:tabs>
          <w:tab w:val="left" w:pos="7380"/>
        </w:tabs>
        <w:snapToGrid w:val="0"/>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42.2.5资审合格后，投标人的资格发生变化而不满足投标人合格条件，在发出中标通知书前，资格问题仍未解决的，招标人将取消其中标资格。</w:t>
      </w:r>
    </w:p>
    <w:p w14:paraId="206E06A0" w14:textId="77777777" w:rsidR="00ED1878" w:rsidRPr="004238CD" w:rsidRDefault="00ED1878" w:rsidP="00ED1878">
      <w:pPr>
        <w:widowControl/>
        <w:spacing w:line="360" w:lineRule="auto"/>
        <w:ind w:firstLineChars="200" w:firstLine="480"/>
        <w:jc w:val="left"/>
        <w:rPr>
          <w:rFonts w:ascii="宋体" w:eastAsia="宋体" w:hAnsi="宋体" w:cs="宋体"/>
          <w:kern w:val="0"/>
          <w:sz w:val="24"/>
          <w:szCs w:val="24"/>
        </w:rPr>
      </w:pPr>
      <w:r w:rsidRPr="004238CD">
        <w:rPr>
          <w:rFonts w:ascii="宋体" w:eastAsia="宋体" w:hAnsi="宋体" w:cs="Times New Roman" w:hint="eastAsia"/>
          <w:sz w:val="24"/>
          <w:szCs w:val="24"/>
        </w:rPr>
        <w:t>42.2.6资格审查合格的投标人少于3名的（当N个标段同时招标且不允许兼中时，资格审查合格的投标人少于N+2名），则本项目招标失败，由招标人依法重新招标。</w:t>
      </w:r>
    </w:p>
    <w:p w14:paraId="3800E02C"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42.3 第一阶段评审</w:t>
      </w:r>
    </w:p>
    <w:p w14:paraId="14A4CCBB"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42.3</w:t>
      </w:r>
      <w:r w:rsidRPr="004238CD">
        <w:rPr>
          <w:rFonts w:ascii="宋体" w:eastAsia="宋体" w:hAnsi="宋体" w:cs="Times New Roman"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家），由招标人依法重新招标。评委发现投标文件中含义不明确、对同类问题表述不一致、有明显文字和计算错误的，应当要求投标人作必要的澄清、说明后再判定投标人是否通过有效性审查，不得直接否决投标。</w:t>
      </w:r>
    </w:p>
    <w:p w14:paraId="114EE61F"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42.3.2</w:t>
      </w:r>
      <w:r w:rsidRPr="004238CD">
        <w:rPr>
          <w:rFonts w:ascii="宋体" w:eastAsia="宋体" w:hAnsi="宋体" w:cs="Times New Roman" w:hint="eastAsia"/>
          <w:sz w:val="24"/>
          <w:szCs w:val="24"/>
          <w:u w:val="single"/>
        </w:rPr>
        <w:t xml:space="preserve">     </w:t>
      </w:r>
      <w:r w:rsidRPr="004238CD">
        <w:rPr>
          <w:rFonts w:ascii="宋体" w:eastAsia="宋体" w:hAnsi="宋体" w:cs="Times New Roman" w:hint="eastAsia"/>
          <w:sz w:val="24"/>
          <w:szCs w:val="24"/>
        </w:rPr>
        <w:t>详细审查评分：评标委员会按照本办法附表</w:t>
      </w:r>
      <w:r w:rsidRPr="004238CD">
        <w:rPr>
          <w:rFonts w:ascii="宋体" w:eastAsia="宋体" w:hAnsi="宋体" w:cs="Times New Roman" w:hint="eastAsia"/>
          <w:sz w:val="24"/>
          <w:szCs w:val="24"/>
          <w:u w:val="single"/>
        </w:rPr>
        <w:t xml:space="preserve">    </w:t>
      </w:r>
      <w:r w:rsidRPr="004238CD">
        <w:rPr>
          <w:rFonts w:ascii="宋体" w:eastAsia="宋体" w:hAnsi="宋体" w:cs="Times New Roman" w:hint="eastAsia"/>
          <w:sz w:val="24"/>
          <w:szCs w:val="24"/>
        </w:rPr>
        <w:t>《</w:t>
      </w:r>
      <w:r w:rsidRPr="004238CD">
        <w:rPr>
          <w:rFonts w:ascii="宋体" w:eastAsia="宋体" w:hAnsi="宋体" w:cs="Times New Roman" w:hint="eastAsia"/>
          <w:sz w:val="24"/>
          <w:szCs w:val="24"/>
          <w:u w:val="single"/>
        </w:rPr>
        <w:t xml:space="preserve">      </w:t>
      </w:r>
      <w:r w:rsidRPr="004238CD">
        <w:rPr>
          <w:rFonts w:ascii="宋体" w:eastAsia="宋体" w:hAnsi="宋体" w:cs="Times New Roman" w:hint="eastAsia"/>
          <w:sz w:val="24"/>
          <w:szCs w:val="24"/>
        </w:rPr>
        <w:t>详细审查评分表》对通过技术标有效性审查的投标文件进行详细审查，评出</w:t>
      </w:r>
      <w:r w:rsidRPr="004238CD">
        <w:rPr>
          <w:rFonts w:ascii="宋体" w:eastAsia="宋体" w:hAnsi="宋体" w:cs="Times New Roman" w:hint="eastAsia"/>
          <w:sz w:val="24"/>
          <w:szCs w:val="24"/>
          <w:u w:val="single"/>
        </w:rPr>
        <w:t xml:space="preserve">     </w:t>
      </w:r>
      <w:r w:rsidRPr="004238CD">
        <w:rPr>
          <w:rFonts w:ascii="宋体" w:eastAsia="宋体" w:hAnsi="宋体" w:cs="Times New Roman" w:hint="eastAsia"/>
          <w:sz w:val="24"/>
          <w:szCs w:val="24"/>
        </w:rPr>
        <w:t>得分。</w:t>
      </w:r>
    </w:p>
    <w:p w14:paraId="1ADEF1FB"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42.3.4评标委员会按照“第一阶段得分=</w:t>
      </w:r>
      <w:r w:rsidRPr="004238CD">
        <w:rPr>
          <w:rFonts w:ascii="宋体" w:eastAsia="宋体" w:hAnsi="宋体" w:cs="Times New Roman" w:hint="eastAsia"/>
          <w:sz w:val="24"/>
          <w:szCs w:val="24"/>
          <w:u w:val="single"/>
        </w:rPr>
        <w:t xml:space="preserve">               </w:t>
      </w:r>
      <w:r w:rsidRPr="004238CD">
        <w:rPr>
          <w:rFonts w:ascii="宋体" w:eastAsia="宋体" w:hAnsi="宋体" w:cs="Times New Roman"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sidRPr="004238CD">
        <w:rPr>
          <w:rFonts w:ascii="宋体" w:eastAsia="宋体" w:hAnsi="宋体" w:cs="楷体" w:hint="eastAsia"/>
          <w:sz w:val="24"/>
          <w:szCs w:val="24"/>
        </w:rPr>
        <w:t>建议进入第二阶段评审家数≥7家，当N个标段同时招标且不允许兼中时建议≥N+7家</w:t>
      </w:r>
      <w:r w:rsidRPr="004238CD">
        <w:rPr>
          <w:rFonts w:ascii="宋体" w:eastAsia="宋体" w:hAnsi="宋体" w:cs="Times New Roman" w:hint="eastAsia"/>
          <w:sz w:val="24"/>
          <w:szCs w:val="24"/>
        </w:rPr>
        <w:t>）</w:t>
      </w:r>
    </w:p>
    <w:p w14:paraId="75F5DEEE"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42.3.5招标人应在《投标须知前附表》中明确是否选择使用企业信用评价计分。</w:t>
      </w:r>
    </w:p>
    <w:p w14:paraId="74764BDD"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42.4</w:t>
      </w:r>
      <w:r w:rsidRPr="004238CD">
        <w:rPr>
          <w:rFonts w:ascii="宋体" w:eastAsia="宋体" w:hAnsi="宋体" w:cs="Times New Roman" w:hint="eastAsia"/>
          <w:sz w:val="24"/>
          <w:szCs w:val="24"/>
        </w:rPr>
        <w:t xml:space="preserve"> 第二阶段评审</w:t>
      </w:r>
    </w:p>
    <w:p w14:paraId="794963C7"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42.4.1</w:t>
      </w:r>
      <w:r w:rsidRPr="004238CD">
        <w:rPr>
          <w:rFonts w:ascii="宋体" w:eastAsia="宋体" w:hAnsi="宋体" w:cs="Times New Roman" w:hint="eastAsia"/>
          <w:sz w:val="24"/>
          <w:szCs w:val="24"/>
        </w:rPr>
        <w:t>按照投标须知前附表第27项规定，确定进入第二阶段评审的投标人。若在进入第二阶段的最后名次发生并列的，则所有并列的投标人均进入第二阶段。</w:t>
      </w:r>
    </w:p>
    <w:p w14:paraId="0F85CB4C"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4.2经济标的算术校核。评标委员会对进行经济标有效性审查的投标文件投标报价按照就低不就高的原则进行算术校核，具体标准如下：</w:t>
      </w:r>
    </w:p>
    <w:p w14:paraId="1AD4DBC8"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4.2.1如果数字表示的金额和用文字表示的金额不一致时，应以文字表示的金额为准；</w:t>
      </w:r>
    </w:p>
    <w:p w14:paraId="730051D5"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4.2.2经算术复核的投标人报价与其投标报价不一致时，按就低不就高原则确定其最终报价；</w:t>
      </w:r>
    </w:p>
    <w:p w14:paraId="6E5051D6"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A606985"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4.2.</w:t>
      </w:r>
      <w:r w:rsidRPr="004238CD">
        <w:rPr>
          <w:rFonts w:ascii="宋体" w:eastAsia="宋体" w:hAnsi="宋体" w:cs="Times New Roman"/>
          <w:sz w:val="24"/>
          <w:szCs w:val="24"/>
        </w:rPr>
        <w:t>4</w:t>
      </w:r>
      <w:r w:rsidRPr="004238CD">
        <w:rPr>
          <w:rFonts w:ascii="宋体" w:eastAsia="宋体" w:hAnsi="宋体" w:cs="Times New Roman" w:hint="eastAsia"/>
          <w:sz w:val="24"/>
          <w:szCs w:val="24"/>
        </w:rPr>
        <w:t>当合价、金额累加错误时，按就低不就高原则，如果累加修正值小于原累加值，则按累加修正值；如果累加修正值大于原累加值，则按原累加值；</w:t>
      </w:r>
    </w:p>
    <w:p w14:paraId="7FBCC0A5"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4.2.</w:t>
      </w:r>
      <w:r w:rsidRPr="004238CD">
        <w:rPr>
          <w:rFonts w:ascii="宋体" w:eastAsia="宋体" w:hAnsi="宋体" w:cs="Times New Roman"/>
          <w:sz w:val="24"/>
          <w:szCs w:val="24"/>
        </w:rPr>
        <w:t>5</w:t>
      </w:r>
      <w:r w:rsidRPr="004238CD">
        <w:rPr>
          <w:rFonts w:ascii="宋体" w:eastAsia="宋体" w:hAnsi="宋体" w:cs="Times New Roman" w:hint="eastAsia"/>
          <w:sz w:val="24"/>
          <w:szCs w:val="24"/>
        </w:rPr>
        <w:t>如果投标人的有关规费、暂列金额、暂估价、绿色施工安全防护措施费等未按招标文件规定的金额填写的，由评标委员会按照招标文件规定的金额进行修正；</w:t>
      </w:r>
    </w:p>
    <w:p w14:paraId="07377607"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4.2.</w:t>
      </w:r>
      <w:r w:rsidRPr="004238CD">
        <w:rPr>
          <w:rFonts w:ascii="宋体" w:eastAsia="宋体" w:hAnsi="宋体" w:cs="Times New Roman"/>
          <w:sz w:val="24"/>
          <w:szCs w:val="24"/>
        </w:rPr>
        <w:t>6</w:t>
      </w:r>
      <w:r w:rsidRPr="004238CD">
        <w:rPr>
          <w:rFonts w:ascii="宋体" w:eastAsia="宋体" w:hAnsi="宋体" w:cs="Times New Roman"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5B79639"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4.2.</w:t>
      </w:r>
      <w:r w:rsidRPr="004238CD">
        <w:rPr>
          <w:rFonts w:ascii="宋体" w:eastAsia="宋体" w:hAnsi="宋体" w:cs="Times New Roman"/>
          <w:sz w:val="24"/>
          <w:szCs w:val="24"/>
        </w:rPr>
        <w:t>7</w:t>
      </w:r>
      <w:r w:rsidRPr="004238CD">
        <w:rPr>
          <w:rFonts w:ascii="宋体" w:eastAsia="宋体" w:hAnsi="宋体" w:cs="Times New Roman"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1F0B04F1"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4.2.</w:t>
      </w:r>
      <w:r w:rsidRPr="004238CD">
        <w:rPr>
          <w:rFonts w:ascii="宋体" w:eastAsia="宋体" w:hAnsi="宋体" w:cs="Times New Roman"/>
          <w:sz w:val="24"/>
          <w:szCs w:val="24"/>
        </w:rPr>
        <w:t>8</w:t>
      </w:r>
      <w:r w:rsidRPr="004238CD">
        <w:rPr>
          <w:rFonts w:ascii="宋体" w:eastAsia="宋体" w:hAnsi="宋体" w:cs="Times New Roman" w:hint="eastAsia"/>
          <w:sz w:val="24"/>
          <w:szCs w:val="24"/>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14:paraId="04C94B53"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42.4.3投标文件经济标的评分</w:t>
      </w:r>
    </w:p>
    <w:p w14:paraId="395B645A"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42.4.3.1按以下方法计算评标参考价：</w:t>
      </w:r>
    </w:p>
    <w:p w14:paraId="0225A931" w14:textId="77777777" w:rsidR="00ED1878" w:rsidRPr="004238CD" w:rsidRDefault="00ED1878" w:rsidP="00ED1878">
      <w:pPr>
        <w:widowControl/>
        <w:spacing w:line="360" w:lineRule="auto"/>
        <w:ind w:firstLineChars="200" w:firstLine="482"/>
        <w:rPr>
          <w:rFonts w:ascii="宋体" w:eastAsia="宋体" w:hAnsi="宋体" w:cs="Times New Roman"/>
          <w:b/>
          <w:bCs/>
          <w:kern w:val="0"/>
          <w:sz w:val="24"/>
          <w:szCs w:val="24"/>
        </w:rPr>
      </w:pPr>
      <w:r w:rsidRPr="004238CD">
        <w:rPr>
          <w:rFonts w:ascii="宋体" w:eastAsia="宋体" w:hAnsi="宋体" w:cs="仿宋" w:hint="eastAsia"/>
          <w:b/>
          <w:bCs/>
          <w:kern w:val="0"/>
          <w:sz w:val="24"/>
          <w:szCs w:val="24"/>
        </w:rPr>
        <w:t>区间抽取法</w:t>
      </w:r>
    </w:p>
    <w:p w14:paraId="79D85DC4" w14:textId="77777777" w:rsidR="00ED1878" w:rsidRPr="004238CD" w:rsidRDefault="00ED1878" w:rsidP="00ED1878">
      <w:pPr>
        <w:widowControl/>
        <w:snapToGrid w:val="0"/>
        <w:spacing w:line="360" w:lineRule="auto"/>
        <w:ind w:firstLineChars="200" w:firstLine="480"/>
        <w:rPr>
          <w:rFonts w:ascii="宋体" w:eastAsia="宋体" w:hAnsi="宋体" w:cs="Times New Roman"/>
          <w:kern w:val="0"/>
          <w:sz w:val="24"/>
          <w:szCs w:val="24"/>
        </w:rPr>
      </w:pPr>
      <w:r w:rsidRPr="004238CD">
        <w:rPr>
          <w:rFonts w:ascii="宋体" w:eastAsia="宋体" w:hAnsi="宋体" w:cs="仿宋" w:hint="eastAsia"/>
          <w:sz w:val="24"/>
          <w:szCs w:val="24"/>
        </w:rPr>
        <w:t>设立入围合格分数线（技术标或技术标加企业信用评价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C922568" w14:textId="77777777" w:rsidR="00ED1878" w:rsidRPr="004238CD" w:rsidRDefault="00ED1878" w:rsidP="00ED1878">
      <w:pPr>
        <w:widowControl/>
        <w:snapToGrid w:val="0"/>
        <w:spacing w:line="360" w:lineRule="auto"/>
        <w:ind w:firstLineChars="200" w:firstLine="480"/>
        <w:rPr>
          <w:rFonts w:ascii="宋体" w:eastAsia="宋体" w:hAnsi="宋体" w:cs="Times New Roman"/>
          <w:kern w:val="0"/>
          <w:sz w:val="24"/>
          <w:szCs w:val="24"/>
          <w:vertAlign w:val="subscript"/>
        </w:rPr>
      </w:pPr>
      <w:r w:rsidRPr="004238CD">
        <w:rPr>
          <w:rFonts w:ascii="宋体" w:eastAsia="宋体" w:hAnsi="宋体" w:cs="仿宋" w:hint="eastAsia"/>
          <w:kern w:val="0"/>
          <w:sz w:val="24"/>
          <w:szCs w:val="24"/>
        </w:rPr>
        <w:t>评标参考价</w:t>
      </w:r>
      <w:r w:rsidRPr="004238CD">
        <w:rPr>
          <w:rFonts w:ascii="宋体" w:eastAsia="宋体" w:hAnsi="宋体" w:cs="仿宋"/>
          <w:kern w:val="0"/>
          <w:sz w:val="24"/>
          <w:szCs w:val="24"/>
        </w:rPr>
        <w:t>=</w:t>
      </w:r>
      <w:r w:rsidRPr="004238CD">
        <w:rPr>
          <w:rFonts w:ascii="宋体" w:eastAsia="宋体" w:hAnsi="宋体" w:cs="仿宋" w:hint="eastAsia"/>
          <w:kern w:val="0"/>
          <w:sz w:val="24"/>
          <w:szCs w:val="24"/>
        </w:rPr>
        <w:t>（</w:t>
      </w:r>
      <w:r w:rsidRPr="004238CD">
        <w:rPr>
          <w:rFonts w:ascii="宋体" w:eastAsia="宋体" w:hAnsi="宋体" w:cs="仿宋"/>
          <w:kern w:val="0"/>
          <w:sz w:val="24"/>
          <w:szCs w:val="24"/>
        </w:rPr>
        <w:t>Q</w:t>
      </w:r>
      <w:r w:rsidRPr="004238CD">
        <w:rPr>
          <w:rFonts w:ascii="宋体" w:eastAsia="宋体" w:hAnsi="宋体" w:cs="仿宋" w:hint="eastAsia"/>
          <w:kern w:val="0"/>
          <w:sz w:val="24"/>
          <w:szCs w:val="24"/>
          <w:vertAlign w:val="subscript"/>
        </w:rPr>
        <w:t>高</w:t>
      </w:r>
      <w:r w:rsidRPr="004238CD">
        <w:rPr>
          <w:rFonts w:ascii="宋体" w:eastAsia="宋体" w:hAnsi="宋体" w:cs="仿宋"/>
          <w:kern w:val="0"/>
          <w:sz w:val="24"/>
          <w:szCs w:val="24"/>
        </w:rPr>
        <w:t>-Q</w:t>
      </w:r>
      <w:r w:rsidRPr="004238CD">
        <w:rPr>
          <w:rFonts w:ascii="宋体" w:eastAsia="宋体" w:hAnsi="宋体" w:cs="仿宋" w:hint="eastAsia"/>
          <w:kern w:val="0"/>
          <w:sz w:val="24"/>
          <w:szCs w:val="24"/>
          <w:vertAlign w:val="subscript"/>
        </w:rPr>
        <w:t>低</w:t>
      </w:r>
      <w:r w:rsidRPr="004238CD">
        <w:rPr>
          <w:rFonts w:ascii="宋体" w:eastAsia="宋体" w:hAnsi="宋体" w:cs="仿宋" w:hint="eastAsia"/>
          <w:kern w:val="0"/>
          <w:sz w:val="24"/>
          <w:szCs w:val="24"/>
        </w:rPr>
        <w:t>）</w:t>
      </w:r>
      <w:r w:rsidRPr="004238CD">
        <w:rPr>
          <w:rFonts w:ascii="宋体" w:eastAsia="宋体" w:hAnsi="宋体" w:cs="仿宋"/>
          <w:kern w:val="0"/>
          <w:sz w:val="24"/>
          <w:szCs w:val="24"/>
        </w:rPr>
        <w:t>/100*</w:t>
      </w:r>
      <w:r w:rsidRPr="004238CD">
        <w:rPr>
          <w:rFonts w:ascii="宋体" w:eastAsia="宋体" w:hAnsi="宋体" w:cs="仿宋" w:hint="eastAsia"/>
          <w:kern w:val="0"/>
          <w:sz w:val="24"/>
          <w:szCs w:val="24"/>
        </w:rPr>
        <w:t>Ｘ</w:t>
      </w:r>
      <w:r w:rsidRPr="004238CD">
        <w:rPr>
          <w:rFonts w:ascii="宋体" w:eastAsia="宋体" w:hAnsi="宋体" w:cs="仿宋"/>
          <w:kern w:val="0"/>
          <w:sz w:val="24"/>
          <w:szCs w:val="24"/>
        </w:rPr>
        <w:t>+Q</w:t>
      </w:r>
      <w:r w:rsidRPr="004238CD">
        <w:rPr>
          <w:rFonts w:ascii="宋体" w:eastAsia="宋体" w:hAnsi="宋体" w:cs="仿宋" w:hint="eastAsia"/>
          <w:kern w:val="0"/>
          <w:sz w:val="24"/>
          <w:szCs w:val="24"/>
          <w:vertAlign w:val="subscript"/>
        </w:rPr>
        <w:t>低</w:t>
      </w:r>
    </w:p>
    <w:p w14:paraId="0DB20BA2" w14:textId="77777777" w:rsidR="00ED1878" w:rsidRPr="004238CD" w:rsidRDefault="00ED1878" w:rsidP="00ED1878">
      <w:pPr>
        <w:widowControl/>
        <w:snapToGrid w:val="0"/>
        <w:spacing w:line="360" w:lineRule="auto"/>
        <w:ind w:firstLineChars="200" w:firstLine="480"/>
        <w:rPr>
          <w:rFonts w:ascii="宋体" w:eastAsia="宋体" w:hAnsi="宋体" w:cs="Times New Roman"/>
          <w:sz w:val="24"/>
          <w:szCs w:val="24"/>
        </w:rPr>
      </w:pPr>
      <w:r w:rsidRPr="004238CD">
        <w:rPr>
          <w:rFonts w:ascii="宋体" w:eastAsia="宋体" w:hAnsi="宋体" w:cs="仿宋"/>
          <w:sz w:val="24"/>
          <w:szCs w:val="24"/>
        </w:rPr>
        <w:t>Q</w:t>
      </w:r>
      <w:r w:rsidRPr="004238CD">
        <w:rPr>
          <w:rFonts w:ascii="宋体" w:eastAsia="宋体" w:hAnsi="宋体" w:cs="仿宋" w:hint="eastAsia"/>
          <w:sz w:val="24"/>
          <w:szCs w:val="24"/>
          <w:vertAlign w:val="subscript"/>
        </w:rPr>
        <w:t>低</w:t>
      </w:r>
      <w:r w:rsidRPr="004238CD">
        <w:rPr>
          <w:rFonts w:ascii="宋体" w:eastAsia="宋体" w:hAnsi="宋体" w:cs="仿宋" w:hint="eastAsia"/>
          <w:sz w:val="24"/>
          <w:szCs w:val="24"/>
        </w:rPr>
        <w:t>：为达到或超过技术标及格分数线的投标人最低报价与工程成本警示价两者中的较高值；</w:t>
      </w:r>
    </w:p>
    <w:p w14:paraId="0274FB48" w14:textId="77777777" w:rsidR="00ED1878" w:rsidRPr="004238CD" w:rsidRDefault="00ED1878" w:rsidP="00ED1878">
      <w:pPr>
        <w:spacing w:line="360" w:lineRule="auto"/>
        <w:ind w:firstLineChars="200" w:firstLine="480"/>
        <w:rPr>
          <w:rFonts w:ascii="宋体" w:eastAsia="宋体" w:hAnsi="宋体" w:cs="仿宋"/>
          <w:sz w:val="24"/>
          <w:szCs w:val="24"/>
        </w:rPr>
      </w:pPr>
      <w:r w:rsidRPr="004238CD">
        <w:rPr>
          <w:rFonts w:ascii="宋体" w:eastAsia="宋体" w:hAnsi="宋体" w:cs="仿宋"/>
          <w:kern w:val="0"/>
          <w:sz w:val="24"/>
          <w:szCs w:val="24"/>
        </w:rPr>
        <w:t>Q</w:t>
      </w:r>
      <w:r w:rsidRPr="004238CD">
        <w:rPr>
          <w:rFonts w:ascii="宋体" w:eastAsia="宋体" w:hAnsi="宋体" w:cs="仿宋" w:hint="eastAsia"/>
          <w:kern w:val="0"/>
          <w:sz w:val="24"/>
          <w:szCs w:val="24"/>
          <w:vertAlign w:val="subscript"/>
        </w:rPr>
        <w:t>高</w:t>
      </w:r>
      <w:r w:rsidRPr="004238CD">
        <w:rPr>
          <w:rFonts w:ascii="宋体" w:eastAsia="宋体" w:hAnsi="宋体" w:cs="仿宋" w:hint="eastAsia"/>
          <w:sz w:val="24"/>
          <w:szCs w:val="24"/>
        </w:rPr>
        <w:t>：</w:t>
      </w:r>
      <w:r w:rsidRPr="004238CD">
        <w:rPr>
          <w:rFonts w:ascii="宋体" w:eastAsia="宋体" w:hAnsi="宋体" w:cs="仿宋" w:hint="eastAsia"/>
          <w:sz w:val="24"/>
          <w:szCs w:val="24"/>
          <w:u w:val="single"/>
        </w:rPr>
        <w:t>为最高投标限价*D%（政府投资项目，D的取值范围为[94-100],由招标人自主确定；非政府投资项目由招标人自主确定取值范围），具体金额为               元。</w:t>
      </w:r>
    </w:p>
    <w:p w14:paraId="5CD899D3"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仿宋" w:hint="eastAsia"/>
          <w:sz w:val="24"/>
          <w:szCs w:val="24"/>
        </w:rPr>
        <w:t xml:space="preserve">    </w:t>
      </w:r>
      <w:r w:rsidRPr="004238CD">
        <w:rPr>
          <w:rFonts w:ascii="宋体" w:eastAsia="宋体" w:hAnsi="宋体" w:cs="仿宋"/>
          <w:sz w:val="24"/>
          <w:szCs w:val="24"/>
        </w:rPr>
        <w:t>X:</w:t>
      </w:r>
      <w:r w:rsidRPr="004238CD">
        <w:rPr>
          <w:rFonts w:ascii="宋体" w:eastAsia="宋体" w:hAnsi="宋体" w:cs="仿宋" w:hint="eastAsia"/>
          <w:sz w:val="24"/>
          <w:szCs w:val="24"/>
        </w:rPr>
        <w:t>为等分点值，在开标前从</w:t>
      </w:r>
      <w:r w:rsidRPr="004238CD">
        <w:rPr>
          <w:rFonts w:ascii="宋体" w:eastAsia="宋体" w:hAnsi="宋体" w:cs="仿宋"/>
          <w:sz w:val="24"/>
          <w:szCs w:val="24"/>
        </w:rPr>
        <w:t>[0,100]</w:t>
      </w:r>
      <w:r w:rsidRPr="004238CD">
        <w:rPr>
          <w:rFonts w:ascii="宋体" w:eastAsia="宋体" w:hAnsi="宋体" w:cs="仿宋" w:hint="eastAsia"/>
          <w:sz w:val="24"/>
          <w:szCs w:val="24"/>
        </w:rPr>
        <w:t>整数中随机抽取</w:t>
      </w:r>
    </w:p>
    <w:p w14:paraId="7C9214FC"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宋体" w:hint="eastAsia"/>
          <w:kern w:val="0"/>
          <w:sz w:val="24"/>
          <w:szCs w:val="24"/>
        </w:rPr>
        <w:t>42.4.3.2</w:t>
      </w:r>
      <w:r w:rsidRPr="004238CD">
        <w:rPr>
          <w:rFonts w:ascii="宋体" w:eastAsia="宋体" w:hAnsi="宋体" w:cs="Times New Roman" w:hint="eastAsia"/>
          <w:sz w:val="24"/>
          <w:szCs w:val="24"/>
        </w:rPr>
        <w:t>当标价等于评标参考价时得</w:t>
      </w:r>
      <w:r w:rsidRPr="004238CD">
        <w:rPr>
          <w:rFonts w:ascii="宋体" w:eastAsia="宋体" w:hAnsi="宋体" w:cs="Times New Roman"/>
          <w:sz w:val="24"/>
          <w:szCs w:val="24"/>
        </w:rPr>
        <w:t>100</w:t>
      </w:r>
      <w:r w:rsidRPr="004238CD">
        <w:rPr>
          <w:rFonts w:ascii="宋体" w:eastAsia="宋体" w:hAnsi="宋体" w:cs="Times New Roman" w:hint="eastAsia"/>
          <w:sz w:val="24"/>
          <w:szCs w:val="24"/>
        </w:rPr>
        <w:t>分，标价每高于评标参考价</w:t>
      </w:r>
      <w:r w:rsidRPr="004238CD">
        <w:rPr>
          <w:rFonts w:ascii="宋体" w:eastAsia="宋体" w:hAnsi="宋体" w:cs="Times New Roman"/>
          <w:sz w:val="24"/>
          <w:szCs w:val="24"/>
        </w:rPr>
        <w:t>1%</w:t>
      </w:r>
      <w:r w:rsidRPr="004238CD">
        <w:rPr>
          <w:rFonts w:ascii="宋体" w:eastAsia="宋体" w:hAnsi="宋体" w:cs="Times New Roman" w:hint="eastAsia"/>
          <w:sz w:val="24"/>
          <w:szCs w:val="24"/>
        </w:rPr>
        <w:t>，扣</w:t>
      </w:r>
      <w:r w:rsidRPr="004238CD">
        <w:rPr>
          <w:rFonts w:ascii="宋体" w:eastAsia="宋体" w:hAnsi="宋体" w:cs="Times New Roman"/>
          <w:sz w:val="24"/>
          <w:szCs w:val="24"/>
        </w:rPr>
        <w:t>1.5</w:t>
      </w:r>
      <w:r w:rsidRPr="004238CD">
        <w:rPr>
          <w:rFonts w:ascii="宋体" w:eastAsia="宋体" w:hAnsi="宋体" w:cs="Times New Roman" w:hint="eastAsia"/>
          <w:sz w:val="24"/>
          <w:szCs w:val="24"/>
        </w:rPr>
        <w:t>分，每低于评标参考价</w:t>
      </w:r>
      <w:r w:rsidRPr="004238CD">
        <w:rPr>
          <w:rFonts w:ascii="宋体" w:eastAsia="宋体" w:hAnsi="宋体" w:cs="Times New Roman"/>
          <w:sz w:val="24"/>
          <w:szCs w:val="24"/>
        </w:rPr>
        <w:t>1%</w:t>
      </w:r>
      <w:r w:rsidRPr="004238CD">
        <w:rPr>
          <w:rFonts w:ascii="宋体" w:eastAsia="宋体" w:hAnsi="宋体" w:cs="Times New Roman" w:hint="eastAsia"/>
          <w:sz w:val="24"/>
          <w:szCs w:val="24"/>
        </w:rPr>
        <w:t>，扣</w:t>
      </w:r>
      <w:r w:rsidRPr="004238CD">
        <w:rPr>
          <w:rFonts w:ascii="宋体" w:eastAsia="宋体" w:hAnsi="宋体" w:cs="Times New Roman"/>
          <w:sz w:val="24"/>
          <w:szCs w:val="24"/>
        </w:rPr>
        <w:t>1</w:t>
      </w:r>
      <w:r w:rsidRPr="004238CD">
        <w:rPr>
          <w:rFonts w:ascii="宋体" w:eastAsia="宋体" w:hAnsi="宋体" w:cs="Times New Roman" w:hint="eastAsia"/>
          <w:sz w:val="24"/>
          <w:szCs w:val="24"/>
        </w:rPr>
        <w:t>分，扣至</w:t>
      </w:r>
      <w:r w:rsidRPr="004238CD">
        <w:rPr>
          <w:rFonts w:ascii="宋体" w:eastAsia="宋体" w:hAnsi="宋体" w:cs="Times New Roman"/>
          <w:sz w:val="24"/>
          <w:szCs w:val="24"/>
        </w:rPr>
        <w:t>0</w:t>
      </w:r>
      <w:r w:rsidRPr="004238CD">
        <w:rPr>
          <w:rFonts w:ascii="宋体" w:eastAsia="宋体" w:hAnsi="宋体" w:cs="Times New Roman" w:hint="eastAsia"/>
          <w:sz w:val="24"/>
          <w:szCs w:val="24"/>
        </w:rPr>
        <w:t>分为止，得出经济分，精确到小数点后两位。</w:t>
      </w:r>
    </w:p>
    <w:p w14:paraId="0B3BF685"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42.4.3.3评标委员会按投标须知前附表第34项的规定确定排序。</w:t>
      </w:r>
    </w:p>
    <w:p w14:paraId="166D003F"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hint="eastAsia"/>
          <w:sz w:val="24"/>
          <w:szCs w:val="24"/>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6EAF1FA4"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w:t>
      </w:r>
      <w:r w:rsidRPr="004238CD">
        <w:rPr>
          <w:rFonts w:ascii="宋体" w:eastAsia="宋体" w:hAnsi="宋体" w:cs="Times New Roman"/>
          <w:sz w:val="24"/>
          <w:szCs w:val="24"/>
        </w:rPr>
        <w:t>N</w:t>
      </w:r>
      <w:r w:rsidRPr="004238CD">
        <w:rPr>
          <w:rFonts w:ascii="宋体" w:eastAsia="宋体" w:hAnsi="宋体" w:cs="Times New Roman" w:hint="eastAsia"/>
          <w:sz w:val="24"/>
          <w:szCs w:val="24"/>
        </w:rPr>
        <w:t>个标段同时招标且不允许兼中时，有效投标人应≥</w:t>
      </w:r>
      <w:r w:rsidRPr="004238CD">
        <w:rPr>
          <w:rFonts w:ascii="宋体" w:eastAsia="宋体" w:hAnsi="宋体" w:cs="Times New Roman"/>
          <w:sz w:val="24"/>
          <w:szCs w:val="24"/>
        </w:rPr>
        <w:t>N+2</w:t>
      </w:r>
      <w:r w:rsidRPr="004238CD">
        <w:rPr>
          <w:rFonts w:ascii="宋体" w:eastAsia="宋体" w:hAnsi="宋体" w:cs="Times New Roman" w:hint="eastAsia"/>
          <w:sz w:val="24"/>
          <w:szCs w:val="24"/>
        </w:rPr>
        <w:t>家）。</w:t>
      </w:r>
    </w:p>
    <w:p w14:paraId="4F5DBD9B" w14:textId="77777777" w:rsidR="00ED1878" w:rsidRPr="004238CD" w:rsidRDefault="00ED1878" w:rsidP="00ED1878">
      <w:pPr>
        <w:spacing w:line="360" w:lineRule="auto"/>
        <w:ind w:firstLineChars="200" w:firstLine="480"/>
        <w:rPr>
          <w:rFonts w:ascii="宋体" w:eastAsia="宋体" w:hAnsi="宋体" w:cs="Times New Roman"/>
          <w:sz w:val="24"/>
          <w:szCs w:val="24"/>
        </w:rPr>
      </w:pPr>
      <w:r w:rsidRPr="004238CD">
        <w:rPr>
          <w:rFonts w:ascii="宋体" w:eastAsia="宋体" w:hAnsi="宋体" w:cs="Times New Roman"/>
          <w:sz w:val="24"/>
          <w:szCs w:val="24"/>
        </w:rPr>
        <w:t>42.</w:t>
      </w:r>
      <w:r w:rsidRPr="004238CD">
        <w:rPr>
          <w:rFonts w:ascii="宋体" w:eastAsia="宋体" w:hAnsi="宋体" w:cs="Times New Roman" w:hint="eastAsia"/>
          <w:sz w:val="24"/>
          <w:szCs w:val="24"/>
        </w:rPr>
        <w:t>5评标委员会应在通过投标文件经济标有效性审查的投标人中，按步骤42.4确定的投标人第二阶段排序，推荐前</w:t>
      </w:r>
      <w:r w:rsidRPr="004238CD">
        <w:rPr>
          <w:rFonts w:ascii="宋体" w:eastAsia="宋体" w:hAnsi="宋体" w:cs="Times New Roman"/>
          <w:sz w:val="24"/>
          <w:szCs w:val="24"/>
        </w:rPr>
        <w:t>3</w:t>
      </w:r>
      <w:r w:rsidRPr="004238CD">
        <w:rPr>
          <w:rFonts w:ascii="宋体" w:eastAsia="宋体" w:hAnsi="宋体" w:cs="Times New Roman" w:hint="eastAsia"/>
          <w:sz w:val="24"/>
          <w:szCs w:val="24"/>
        </w:rPr>
        <w:t>名依次为第一中标候选人至第三中标候选人</w:t>
      </w:r>
      <w:r w:rsidRPr="004238CD">
        <w:rPr>
          <w:rFonts w:ascii="宋体" w:eastAsia="宋体" w:hAnsi="宋体" w:cs="Times New Roman"/>
          <w:sz w:val="24"/>
          <w:szCs w:val="24"/>
        </w:rPr>
        <w:t>,</w:t>
      </w:r>
      <w:r w:rsidRPr="004238CD">
        <w:rPr>
          <w:rFonts w:ascii="宋体" w:eastAsia="宋体" w:hAnsi="宋体" w:cs="Times New Roman" w:hint="eastAsia"/>
          <w:sz w:val="24"/>
          <w:szCs w:val="24"/>
        </w:rPr>
        <w:t>并编制评标报告。</w:t>
      </w:r>
    </w:p>
    <w:p w14:paraId="2C27EB03" w14:textId="1B0E2C40" w:rsidR="00DE3EEC" w:rsidRPr="004238CD" w:rsidRDefault="00DE3EEC" w:rsidP="00C14798">
      <w:pPr>
        <w:spacing w:line="360" w:lineRule="auto"/>
        <w:rPr>
          <w:rFonts w:ascii="宋体" w:eastAsia="宋体" w:hAnsi="宋体" w:cs="楷体"/>
          <w:sz w:val="24"/>
          <w:szCs w:val="24"/>
        </w:rPr>
        <w:sectPr w:rsidR="00DE3EEC" w:rsidRPr="004238CD" w:rsidSect="00DB4F43">
          <w:headerReference w:type="even" r:id="rId7"/>
          <w:footerReference w:type="even" r:id="rId8"/>
          <w:footerReference w:type="default" r:id="rId9"/>
          <w:headerReference w:type="first" r:id="rId10"/>
          <w:footerReference w:type="first" r:id="rId11"/>
          <w:endnotePr>
            <w:numFmt w:val="decimal"/>
          </w:endnotePr>
          <w:pgSz w:w="11906" w:h="16838" w:code="9"/>
          <w:pgMar w:top="1440" w:right="1080" w:bottom="1440" w:left="1080" w:header="851" w:footer="992" w:gutter="0"/>
          <w:cols w:space="720"/>
          <w:titlePg/>
          <w:docGrid w:type="lines" w:linePitch="312"/>
        </w:sectPr>
      </w:pPr>
    </w:p>
    <w:p w14:paraId="126F8D49" w14:textId="77777777" w:rsidR="00DE3EEC" w:rsidRPr="004238CD" w:rsidRDefault="00DE3EEC" w:rsidP="00C14798">
      <w:pPr>
        <w:widowControl/>
        <w:spacing w:line="360" w:lineRule="auto"/>
        <w:jc w:val="left"/>
        <w:outlineLvl w:val="2"/>
        <w:rPr>
          <w:rFonts w:ascii="宋体" w:eastAsia="宋体" w:hAnsi="宋体" w:cs="宋体"/>
          <w:kern w:val="0"/>
          <w:sz w:val="24"/>
          <w:szCs w:val="24"/>
        </w:rPr>
      </w:pPr>
      <w:bookmarkStart w:id="26" w:name="_Toc152532505"/>
      <w:bookmarkStart w:id="27" w:name="_Toc202907290"/>
      <w:bookmarkEnd w:id="23"/>
      <w:r w:rsidRPr="004238CD">
        <w:rPr>
          <w:rFonts w:ascii="宋体" w:eastAsia="宋体" w:hAnsi="宋体" w:cs="宋体" w:hint="eastAsia"/>
          <w:kern w:val="0"/>
          <w:sz w:val="24"/>
          <w:szCs w:val="24"/>
        </w:rPr>
        <w:t>附表一：</w:t>
      </w:r>
      <w:bookmarkEnd w:id="26"/>
      <w:bookmarkEnd w:id="27"/>
    </w:p>
    <w:p w14:paraId="5C8BF007" w14:textId="77777777" w:rsidR="00DE3EEC" w:rsidRPr="004238CD" w:rsidRDefault="00DE3EEC" w:rsidP="00C14798">
      <w:pPr>
        <w:jc w:val="center"/>
        <w:rPr>
          <w:rFonts w:ascii="宋体" w:eastAsia="宋体" w:hAnsi="宋体" w:cs="宋体"/>
          <w:b/>
          <w:sz w:val="36"/>
          <w:szCs w:val="36"/>
        </w:rPr>
      </w:pPr>
      <w:r w:rsidRPr="004238CD">
        <w:rPr>
          <w:rFonts w:ascii="宋体" w:eastAsia="宋体" w:hAnsi="宋体" w:cs="宋体" w:hint="eastAsia"/>
          <w:b/>
          <w:sz w:val="36"/>
          <w:szCs w:val="36"/>
        </w:rPr>
        <w:t>资格审查表</w:t>
      </w:r>
    </w:p>
    <w:p w14:paraId="7F841375" w14:textId="77777777" w:rsidR="00DE3EEC" w:rsidRPr="004238CD" w:rsidRDefault="00DE3EEC" w:rsidP="00C14798">
      <w:pPr>
        <w:rPr>
          <w:rFonts w:ascii="宋体" w:eastAsia="宋体" w:hAnsi="宋体" w:cs="宋体"/>
          <w:szCs w:val="21"/>
        </w:rPr>
      </w:pPr>
      <w:r w:rsidRPr="004238CD">
        <w:rPr>
          <w:rFonts w:ascii="宋体" w:eastAsia="宋体" w:hAnsi="宋体" w:cs="宋体" w:hint="eastAsia"/>
          <w:szCs w:val="21"/>
        </w:rPr>
        <w:t>工程名称：</w:t>
      </w:r>
    </w:p>
    <w:p w14:paraId="08EB6452" w14:textId="77777777" w:rsidR="00DE3EEC" w:rsidRPr="004238CD" w:rsidRDefault="00DE3EEC" w:rsidP="00C14798">
      <w:pPr>
        <w:rPr>
          <w:rFonts w:ascii="宋体" w:eastAsia="宋体" w:hAnsi="宋体" w:cs="宋体"/>
          <w:szCs w:val="21"/>
        </w:rPr>
      </w:pPr>
      <w:r w:rsidRPr="004238CD">
        <w:rPr>
          <w:rFonts w:ascii="宋体" w:eastAsia="宋体" w:hAnsi="宋体" w:cs="宋体" w:hint="eastAsia"/>
          <w:szCs w:val="21"/>
        </w:rPr>
        <w:t>投标人名称：</w:t>
      </w:r>
    </w:p>
    <w:tbl>
      <w:tblPr>
        <w:tblW w:w="5000" w:type="pct"/>
        <w:jc w:val="center"/>
        <w:tblLook w:val="0000" w:firstRow="0" w:lastRow="0" w:firstColumn="0" w:lastColumn="0" w:noHBand="0" w:noVBand="0"/>
      </w:tblPr>
      <w:tblGrid>
        <w:gridCol w:w="995"/>
        <w:gridCol w:w="5483"/>
        <w:gridCol w:w="6378"/>
        <w:gridCol w:w="1082"/>
      </w:tblGrid>
      <w:tr w:rsidR="004238CD" w:rsidRPr="004238CD" w14:paraId="714A6929"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49745828" w14:textId="77777777" w:rsidR="00DE3EEC" w:rsidRPr="004238CD" w:rsidRDefault="00DE3EEC" w:rsidP="00C73FA1">
            <w:pPr>
              <w:spacing w:line="276" w:lineRule="auto"/>
              <w:jc w:val="center"/>
              <w:rPr>
                <w:rFonts w:ascii="宋体" w:eastAsia="宋体" w:hAnsi="宋体" w:cs="宋体"/>
                <w:b/>
                <w:bCs/>
                <w:szCs w:val="21"/>
              </w:rPr>
            </w:pPr>
            <w:r w:rsidRPr="004238CD">
              <w:rPr>
                <w:rFonts w:ascii="宋体" w:eastAsia="宋体" w:hAnsi="宋体" w:cs="宋体" w:hint="eastAsia"/>
                <w:b/>
                <w:bCs/>
                <w:szCs w:val="21"/>
              </w:rPr>
              <w:t>序号</w:t>
            </w:r>
          </w:p>
        </w:tc>
        <w:tc>
          <w:tcPr>
            <w:tcW w:w="1967" w:type="pct"/>
            <w:tcBorders>
              <w:top w:val="single" w:sz="8" w:space="0" w:color="000000"/>
              <w:left w:val="nil"/>
              <w:bottom w:val="single" w:sz="8" w:space="0" w:color="000000"/>
              <w:right w:val="single" w:sz="8" w:space="0" w:color="000000"/>
            </w:tcBorders>
            <w:vAlign w:val="center"/>
          </w:tcPr>
          <w:p w14:paraId="0F66E37B" w14:textId="77777777" w:rsidR="00DE3EEC" w:rsidRPr="004238CD" w:rsidRDefault="00DE3EEC" w:rsidP="00C73FA1">
            <w:pPr>
              <w:spacing w:line="276" w:lineRule="auto"/>
              <w:jc w:val="center"/>
              <w:rPr>
                <w:rFonts w:ascii="宋体" w:eastAsia="宋体" w:hAnsi="宋体" w:cs="宋体"/>
                <w:b/>
                <w:bCs/>
                <w:szCs w:val="21"/>
              </w:rPr>
            </w:pPr>
            <w:r w:rsidRPr="004238CD">
              <w:rPr>
                <w:rFonts w:ascii="宋体" w:eastAsia="宋体" w:hAnsi="宋体" w:cs="宋体" w:hint="eastAsia"/>
                <w:b/>
                <w:bCs/>
                <w:szCs w:val="21"/>
              </w:rPr>
              <w:t>审查项目</w:t>
            </w:r>
          </w:p>
        </w:tc>
        <w:tc>
          <w:tcPr>
            <w:tcW w:w="2288" w:type="pct"/>
            <w:tcBorders>
              <w:top w:val="single" w:sz="8" w:space="0" w:color="000000"/>
              <w:left w:val="nil"/>
              <w:bottom w:val="single" w:sz="8" w:space="0" w:color="000000"/>
              <w:right w:val="single" w:sz="8" w:space="0" w:color="000000"/>
            </w:tcBorders>
            <w:vAlign w:val="center"/>
          </w:tcPr>
          <w:p w14:paraId="79319D34" w14:textId="77777777" w:rsidR="00DE3EEC" w:rsidRPr="004238CD" w:rsidRDefault="00DE3EEC" w:rsidP="00C73FA1">
            <w:pPr>
              <w:spacing w:line="276" w:lineRule="auto"/>
              <w:jc w:val="center"/>
              <w:rPr>
                <w:rFonts w:ascii="宋体" w:eastAsia="宋体" w:hAnsi="宋体" w:cs="宋体"/>
                <w:b/>
                <w:bCs/>
                <w:szCs w:val="21"/>
              </w:rPr>
            </w:pPr>
            <w:r w:rsidRPr="004238CD">
              <w:rPr>
                <w:rFonts w:ascii="宋体" w:eastAsia="宋体" w:hAnsi="宋体" w:cs="宋体" w:hint="eastAsia"/>
                <w:b/>
                <w:bCs/>
                <w:szCs w:val="21"/>
              </w:rPr>
              <w:t>须审查的资料</w:t>
            </w:r>
          </w:p>
        </w:tc>
        <w:tc>
          <w:tcPr>
            <w:tcW w:w="389" w:type="pct"/>
            <w:tcBorders>
              <w:top w:val="single" w:sz="8" w:space="0" w:color="000000"/>
              <w:left w:val="nil"/>
              <w:bottom w:val="single" w:sz="8" w:space="0" w:color="000000"/>
              <w:right w:val="single" w:sz="8" w:space="0" w:color="000000"/>
            </w:tcBorders>
            <w:vAlign w:val="center"/>
          </w:tcPr>
          <w:p w14:paraId="7F68C494" w14:textId="77777777" w:rsidR="00DE3EEC" w:rsidRPr="004238CD" w:rsidRDefault="00DE3EEC" w:rsidP="00C73FA1">
            <w:pPr>
              <w:spacing w:line="276" w:lineRule="auto"/>
              <w:jc w:val="center"/>
              <w:rPr>
                <w:rFonts w:ascii="宋体" w:eastAsia="宋体" w:hAnsi="宋体" w:cs="宋体"/>
                <w:b/>
                <w:bCs/>
                <w:szCs w:val="21"/>
              </w:rPr>
            </w:pPr>
            <w:r w:rsidRPr="004238CD">
              <w:rPr>
                <w:rFonts w:ascii="宋体" w:eastAsia="宋体" w:hAnsi="宋体" w:cs="宋体" w:hint="eastAsia"/>
                <w:b/>
                <w:bCs/>
                <w:szCs w:val="21"/>
              </w:rPr>
              <w:t>审查结果</w:t>
            </w:r>
          </w:p>
        </w:tc>
      </w:tr>
      <w:tr w:rsidR="004238CD" w:rsidRPr="004238CD" w14:paraId="1E06C5EF"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4EB12C6D"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1</w:t>
            </w:r>
          </w:p>
        </w:tc>
        <w:tc>
          <w:tcPr>
            <w:tcW w:w="1967" w:type="pct"/>
            <w:tcBorders>
              <w:top w:val="single" w:sz="8" w:space="0" w:color="000000"/>
              <w:left w:val="nil"/>
              <w:bottom w:val="single" w:sz="8" w:space="0" w:color="000000"/>
              <w:right w:val="single" w:sz="8" w:space="0" w:color="000000"/>
            </w:tcBorders>
            <w:vAlign w:val="center"/>
          </w:tcPr>
          <w:p w14:paraId="7E02260A"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投标人</w:t>
            </w:r>
            <w:r w:rsidRPr="004238CD">
              <w:rPr>
                <w:rFonts w:ascii="宋体" w:eastAsia="宋体" w:hAnsi="宋体" w:cs="宋体" w:hint="eastAsia"/>
                <w:szCs w:val="21"/>
                <w:u w:val="single"/>
              </w:rPr>
              <w:t>（若为联合体投标，指联合体各方）</w:t>
            </w:r>
            <w:r w:rsidRPr="004238CD">
              <w:rPr>
                <w:rFonts w:ascii="宋体" w:eastAsia="宋体" w:hAnsi="宋体" w:cs="宋体" w:hint="eastAsia"/>
                <w:szCs w:val="21"/>
              </w:rPr>
              <w:t>参加投标的意思表达清楚，投标人代表被授权有效</w:t>
            </w:r>
            <w:r w:rsidRPr="004238CD">
              <w:rPr>
                <w:rFonts w:ascii="宋体" w:eastAsia="宋体" w:hAnsi="宋体" w:cs="宋体" w:hint="eastAsia"/>
                <w:bCs/>
                <w:szCs w:val="21"/>
                <w:u w:val="single"/>
              </w:rPr>
              <w:t>（若为联合体投标，由联合体主办方提供）</w:t>
            </w:r>
            <w:r w:rsidRPr="004238CD">
              <w:rPr>
                <w:rFonts w:ascii="宋体" w:eastAsia="宋体" w:hAnsi="宋体" w:cs="宋体" w:hint="eastAsia"/>
                <w:szCs w:val="21"/>
              </w:rPr>
              <w:t>。</w:t>
            </w:r>
          </w:p>
        </w:tc>
        <w:tc>
          <w:tcPr>
            <w:tcW w:w="2288" w:type="pct"/>
            <w:tcBorders>
              <w:top w:val="single" w:sz="8" w:space="0" w:color="000000"/>
              <w:left w:val="nil"/>
              <w:bottom w:val="single" w:sz="8" w:space="0" w:color="000000"/>
              <w:right w:val="single" w:sz="8" w:space="0" w:color="000000"/>
            </w:tcBorders>
            <w:vAlign w:val="center"/>
          </w:tcPr>
          <w:p w14:paraId="337A42AC" w14:textId="0FEB421F" w:rsidR="00DE3EEC" w:rsidRPr="004238CD" w:rsidRDefault="00DE3EEC" w:rsidP="00C73FA1">
            <w:pPr>
              <w:spacing w:line="276" w:lineRule="auto"/>
              <w:rPr>
                <w:rFonts w:ascii="宋体" w:eastAsia="宋体" w:hAnsi="宋体" w:cs="宋体"/>
                <w:szCs w:val="21"/>
                <w:u w:val="single"/>
              </w:rPr>
            </w:pPr>
            <w:r w:rsidRPr="004238CD">
              <w:rPr>
                <w:rFonts w:ascii="宋体" w:eastAsia="宋体" w:hAnsi="宋体" w:cs="宋体" w:hint="eastAsia"/>
                <w:szCs w:val="21"/>
                <w:u w:val="single"/>
              </w:rPr>
              <w:t>《投标人声明（适用于独立投标或联合体主办方）》</w:t>
            </w:r>
            <w:r w:rsidR="00E824A5" w:rsidRPr="004238CD">
              <w:rPr>
                <w:rFonts w:ascii="宋体" w:eastAsia="宋体" w:hAnsi="宋体" w:cs="宋体" w:hint="eastAsia"/>
                <w:bCs/>
                <w:szCs w:val="21"/>
                <w:u w:val="single"/>
              </w:rPr>
              <w:t>扫描件</w:t>
            </w:r>
            <w:r w:rsidRPr="004238CD">
              <w:rPr>
                <w:rFonts w:ascii="宋体" w:eastAsia="宋体" w:hAnsi="宋体" w:cs="宋体" w:hint="eastAsia"/>
                <w:bCs/>
                <w:szCs w:val="21"/>
                <w:u w:val="single"/>
              </w:rPr>
              <w:t>及《投标人声明（适用于联合体成员方）》</w:t>
            </w:r>
            <w:r w:rsidR="00E824A5" w:rsidRPr="004238CD">
              <w:rPr>
                <w:rFonts w:ascii="宋体" w:eastAsia="宋体" w:hAnsi="宋体" w:cs="宋体" w:hint="eastAsia"/>
                <w:bCs/>
                <w:szCs w:val="21"/>
                <w:u w:val="single"/>
              </w:rPr>
              <w:t>扫描件（若为联合体投标，成员方需提供；若为独立投标人，无需提供）</w:t>
            </w:r>
            <w:r w:rsidRPr="004238CD">
              <w:rPr>
                <w:rFonts w:ascii="宋体" w:eastAsia="宋体" w:hAnsi="宋体" w:cs="宋体" w:hint="eastAsia"/>
                <w:szCs w:val="21"/>
                <w:u w:val="single"/>
              </w:rPr>
              <w:t>、</w:t>
            </w:r>
            <w:r w:rsidRPr="004238CD">
              <w:rPr>
                <w:rFonts w:ascii="宋体" w:eastAsia="宋体" w:hAnsi="宋体" w:cs="Times New Roman" w:hint="eastAsia"/>
                <w:szCs w:val="21"/>
                <w:u w:val="single"/>
              </w:rPr>
              <w:t>法定代表人证明书扫描件</w:t>
            </w:r>
            <w:r w:rsidR="008931A0" w:rsidRPr="004238CD">
              <w:rPr>
                <w:rFonts w:ascii="宋体" w:eastAsia="宋体" w:hAnsi="宋体" w:cs="宋体" w:hint="eastAsia"/>
                <w:bCs/>
                <w:szCs w:val="21"/>
                <w:u w:val="single"/>
              </w:rPr>
              <w:t>、</w:t>
            </w:r>
            <w:r w:rsidRPr="004238CD">
              <w:rPr>
                <w:rFonts w:ascii="宋体" w:eastAsia="宋体" w:hAnsi="宋体" w:cs="宋体" w:hint="eastAsia"/>
                <w:bCs/>
                <w:szCs w:val="21"/>
                <w:u w:val="single"/>
              </w:rPr>
              <w:t>有效的法定代表人身份证扫描件（若为联合体投标，由联合体主办方提供）</w:t>
            </w:r>
            <w:r w:rsidR="008931A0" w:rsidRPr="004238CD">
              <w:rPr>
                <w:rFonts w:ascii="宋体" w:eastAsia="宋体" w:hAnsi="宋体" w:cs="宋体" w:hint="eastAsia"/>
                <w:bCs/>
                <w:szCs w:val="21"/>
                <w:u w:val="single"/>
              </w:rPr>
              <w:t>、</w:t>
            </w:r>
            <w:r w:rsidRPr="004238CD">
              <w:rPr>
                <w:rFonts w:ascii="宋体" w:eastAsia="宋体" w:hAnsi="宋体" w:cs="Times New Roman" w:hint="eastAsia"/>
                <w:szCs w:val="21"/>
                <w:u w:val="single"/>
              </w:rPr>
              <w:t>委托投标的还应提供法人授权委托证明书扫描件</w:t>
            </w:r>
            <w:r w:rsidRPr="004238CD">
              <w:rPr>
                <w:rFonts w:ascii="宋体" w:eastAsia="宋体" w:hAnsi="宋体" w:cs="宋体" w:hint="eastAsia"/>
                <w:bCs/>
                <w:szCs w:val="21"/>
                <w:u w:val="single"/>
              </w:rPr>
              <w:t>及有效的被授权人身份证</w:t>
            </w:r>
            <w:r w:rsidR="008931A0" w:rsidRPr="004238CD">
              <w:rPr>
                <w:rFonts w:ascii="宋体" w:eastAsia="宋体" w:hAnsi="宋体" w:cs="宋体" w:hint="eastAsia"/>
                <w:bCs/>
                <w:szCs w:val="21"/>
                <w:u w:val="single"/>
              </w:rPr>
              <w:t>、社保证明文件</w:t>
            </w:r>
            <w:r w:rsidRPr="004238CD">
              <w:rPr>
                <w:rFonts w:ascii="宋体" w:eastAsia="宋体" w:hAnsi="宋体" w:cs="宋体" w:hint="eastAsia"/>
                <w:bCs/>
                <w:szCs w:val="21"/>
                <w:u w:val="single"/>
              </w:rPr>
              <w:t>扫描件（若为联合体投标，由联合体主办方提供）</w:t>
            </w:r>
            <w:r w:rsidRPr="004238CD">
              <w:rPr>
                <w:rFonts w:ascii="宋体" w:eastAsia="宋体" w:hAnsi="宋体" w:cs="Times New Roman" w:hint="eastAsia"/>
                <w:szCs w:val="21"/>
                <w:u w:val="single"/>
              </w:rPr>
              <w:t>。</w:t>
            </w:r>
          </w:p>
        </w:tc>
        <w:tc>
          <w:tcPr>
            <w:tcW w:w="389" w:type="pct"/>
            <w:tcBorders>
              <w:top w:val="single" w:sz="8" w:space="0" w:color="000000"/>
              <w:left w:val="nil"/>
              <w:bottom w:val="single" w:sz="8" w:space="0" w:color="000000"/>
              <w:right w:val="single" w:sz="8" w:space="0" w:color="000000"/>
            </w:tcBorders>
            <w:vAlign w:val="center"/>
          </w:tcPr>
          <w:p w14:paraId="745C8FD5"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55492377"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04E41681"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2</w:t>
            </w:r>
          </w:p>
        </w:tc>
        <w:tc>
          <w:tcPr>
            <w:tcW w:w="1967" w:type="pct"/>
            <w:tcBorders>
              <w:top w:val="single" w:sz="8" w:space="0" w:color="000000"/>
              <w:left w:val="nil"/>
              <w:bottom w:val="single" w:sz="8" w:space="0" w:color="000000"/>
              <w:right w:val="single" w:sz="8" w:space="0" w:color="000000"/>
            </w:tcBorders>
            <w:vAlign w:val="center"/>
          </w:tcPr>
          <w:p w14:paraId="3D3FFA93" w14:textId="05099C7D" w:rsidR="00DE3EEC" w:rsidRPr="004238CD" w:rsidRDefault="004F17F3" w:rsidP="00C73FA1">
            <w:pPr>
              <w:spacing w:line="276" w:lineRule="auto"/>
              <w:rPr>
                <w:rFonts w:ascii="宋体" w:eastAsia="宋体" w:hAnsi="宋体" w:cs="宋体"/>
                <w:szCs w:val="21"/>
              </w:rPr>
            </w:pPr>
            <w:r w:rsidRPr="004238CD">
              <w:rPr>
                <w:rFonts w:ascii="宋体" w:eastAsia="宋体" w:hAnsi="宋体" w:cs="宋体" w:hint="eastAsia"/>
                <w:szCs w:val="21"/>
              </w:rPr>
              <w:t>投标人</w:t>
            </w:r>
            <w:r w:rsidRPr="004238CD">
              <w:rPr>
                <w:rFonts w:ascii="宋体" w:eastAsia="宋体" w:hAnsi="宋体" w:cs="宋体" w:hint="eastAsia"/>
                <w:bCs/>
                <w:szCs w:val="21"/>
                <w:u w:val="single"/>
              </w:rPr>
              <w:t>（若为联合体投标，指联合体各方）</w:t>
            </w:r>
            <w:r w:rsidRPr="004238CD">
              <w:rPr>
                <w:rFonts w:ascii="宋体" w:eastAsia="宋体" w:hAnsi="宋体" w:cs="宋体" w:hint="eastAsia"/>
                <w:szCs w:val="21"/>
                <w:u w:val="single"/>
              </w:rPr>
              <w:t>均是法人或其他组织，按国家法律经营。</w:t>
            </w:r>
          </w:p>
        </w:tc>
        <w:tc>
          <w:tcPr>
            <w:tcW w:w="2288" w:type="pct"/>
            <w:tcBorders>
              <w:top w:val="single" w:sz="8" w:space="0" w:color="000000"/>
              <w:left w:val="nil"/>
              <w:bottom w:val="single" w:sz="8" w:space="0" w:color="000000"/>
              <w:right w:val="single" w:sz="8" w:space="0" w:color="000000"/>
            </w:tcBorders>
            <w:vAlign w:val="center"/>
          </w:tcPr>
          <w:p w14:paraId="5A7CBD95" w14:textId="42977D58"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营业执照</w:t>
            </w:r>
            <w:r w:rsidRPr="004238CD">
              <w:rPr>
                <w:rFonts w:ascii="宋体" w:eastAsia="宋体" w:hAnsi="宋体" w:cs="宋体" w:hint="eastAsia"/>
                <w:bCs/>
                <w:szCs w:val="21"/>
                <w:u w:val="single"/>
              </w:rPr>
              <w:t>（在有效期内）扫描件或电子证照</w:t>
            </w:r>
            <w:r w:rsidR="004F17F3" w:rsidRPr="004238CD">
              <w:rPr>
                <w:rFonts w:ascii="宋体" w:eastAsia="宋体" w:hAnsi="宋体" w:cs="宋体" w:hint="eastAsia"/>
                <w:bCs/>
                <w:szCs w:val="21"/>
                <w:u w:val="single"/>
              </w:rPr>
              <w:t>；</w:t>
            </w:r>
          </w:p>
        </w:tc>
        <w:tc>
          <w:tcPr>
            <w:tcW w:w="389" w:type="pct"/>
            <w:tcBorders>
              <w:top w:val="single" w:sz="8" w:space="0" w:color="000000"/>
              <w:left w:val="nil"/>
              <w:bottom w:val="single" w:sz="8" w:space="0" w:color="000000"/>
              <w:right w:val="single" w:sz="8" w:space="0" w:color="000000"/>
            </w:tcBorders>
            <w:vAlign w:val="center"/>
          </w:tcPr>
          <w:p w14:paraId="7E81D158"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281BE608"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71E267DD"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3</w:t>
            </w:r>
          </w:p>
        </w:tc>
        <w:tc>
          <w:tcPr>
            <w:tcW w:w="1967" w:type="pct"/>
            <w:tcBorders>
              <w:top w:val="single" w:sz="8" w:space="0" w:color="000000"/>
              <w:left w:val="nil"/>
              <w:bottom w:val="single" w:sz="8" w:space="0" w:color="000000"/>
              <w:right w:val="single" w:sz="8" w:space="0" w:color="000000"/>
            </w:tcBorders>
            <w:vAlign w:val="center"/>
          </w:tcPr>
          <w:p w14:paraId="15B78F1C"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投标人</w:t>
            </w:r>
            <w:r w:rsidRPr="004238CD">
              <w:rPr>
                <w:rFonts w:ascii="宋体" w:eastAsia="宋体" w:hAnsi="宋体" w:cs="宋体" w:hint="eastAsia"/>
                <w:szCs w:val="21"/>
                <w:u w:val="single"/>
              </w:rPr>
              <w:t>（若为联合体投标，指联合体各方）</w:t>
            </w:r>
            <w:r w:rsidRPr="004238CD">
              <w:rPr>
                <w:rFonts w:ascii="宋体" w:eastAsia="宋体" w:hAnsi="宋体" w:cs="宋体" w:hint="eastAsia"/>
                <w:szCs w:val="21"/>
              </w:rPr>
              <w:t>均持有建设行政主管部门颁发的有效期内的企业资质证书及安全生产许可证；投标人</w:t>
            </w:r>
            <w:r w:rsidRPr="004238CD">
              <w:rPr>
                <w:rFonts w:ascii="宋体" w:eastAsia="宋体" w:hAnsi="宋体" w:cs="宋体" w:hint="eastAsia"/>
                <w:szCs w:val="21"/>
                <w:u w:val="single"/>
              </w:rPr>
              <w:t>（若为联合体投标，指联合体各方）</w:t>
            </w:r>
            <w:r w:rsidRPr="004238CD">
              <w:rPr>
                <w:rFonts w:ascii="宋体" w:eastAsia="宋体" w:hAnsi="宋体" w:cs="宋体" w:hint="eastAsia"/>
                <w:szCs w:val="21"/>
              </w:rPr>
              <w:t>资质符合公告要求。</w:t>
            </w:r>
          </w:p>
        </w:tc>
        <w:tc>
          <w:tcPr>
            <w:tcW w:w="2288" w:type="pct"/>
            <w:tcBorders>
              <w:top w:val="single" w:sz="8" w:space="0" w:color="000000"/>
              <w:left w:val="nil"/>
              <w:right w:val="single" w:sz="8" w:space="0" w:color="000000"/>
            </w:tcBorders>
            <w:vAlign w:val="center"/>
          </w:tcPr>
          <w:p w14:paraId="3DF9E888"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资质证书</w:t>
            </w:r>
            <w:r w:rsidRPr="004238CD">
              <w:rPr>
                <w:rFonts w:ascii="宋体" w:eastAsia="宋体" w:hAnsi="宋体" w:cs="宋体" w:hint="eastAsia"/>
                <w:kern w:val="0"/>
                <w:szCs w:val="21"/>
              </w:rPr>
              <w:t>扫描件或电子证照</w:t>
            </w:r>
            <w:r w:rsidRPr="004238CD">
              <w:rPr>
                <w:rFonts w:ascii="宋体" w:eastAsia="宋体" w:hAnsi="宋体" w:cs="宋体" w:hint="eastAsia"/>
                <w:szCs w:val="21"/>
              </w:rPr>
              <w:t>及安全生产许可证扫描件</w:t>
            </w:r>
            <w:r w:rsidRPr="004238CD">
              <w:rPr>
                <w:rFonts w:ascii="宋体" w:eastAsia="宋体" w:hAnsi="宋体" w:cs="宋体" w:hint="eastAsia"/>
                <w:kern w:val="0"/>
                <w:szCs w:val="21"/>
              </w:rPr>
              <w:t>或电子证照</w:t>
            </w:r>
            <w:r w:rsidRPr="004238CD">
              <w:rPr>
                <w:rFonts w:ascii="宋体" w:eastAsia="宋体" w:hAnsi="宋体" w:cs="宋体" w:hint="eastAsia"/>
                <w:szCs w:val="21"/>
              </w:rPr>
              <w:t>；</w:t>
            </w:r>
          </w:p>
        </w:tc>
        <w:tc>
          <w:tcPr>
            <w:tcW w:w="389" w:type="pct"/>
            <w:tcBorders>
              <w:top w:val="single" w:sz="8" w:space="0" w:color="000000"/>
              <w:left w:val="nil"/>
              <w:bottom w:val="single" w:sz="8" w:space="0" w:color="000000"/>
              <w:right w:val="single" w:sz="8" w:space="0" w:color="000000"/>
            </w:tcBorders>
            <w:vAlign w:val="center"/>
          </w:tcPr>
          <w:p w14:paraId="375A8E8F"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1B4560B9"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515491D4"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4</w:t>
            </w:r>
          </w:p>
        </w:tc>
        <w:tc>
          <w:tcPr>
            <w:tcW w:w="1967" w:type="pct"/>
            <w:tcBorders>
              <w:top w:val="single" w:sz="8" w:space="0" w:color="000000"/>
              <w:left w:val="nil"/>
              <w:bottom w:val="single" w:sz="8" w:space="0" w:color="000000"/>
              <w:right w:val="single" w:sz="8" w:space="0" w:color="000000"/>
            </w:tcBorders>
            <w:vAlign w:val="center"/>
          </w:tcPr>
          <w:p w14:paraId="346B5273"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投标人</w:t>
            </w:r>
            <w:r w:rsidRPr="004238CD">
              <w:rPr>
                <w:rFonts w:ascii="宋体" w:eastAsia="宋体" w:hAnsi="宋体" w:cs="宋体" w:hint="eastAsia"/>
                <w:szCs w:val="21"/>
                <w:u w:val="single"/>
              </w:rPr>
              <w:t>（若为联合体投标，由联合体主办方提供）</w:t>
            </w:r>
            <w:r w:rsidRPr="004238CD">
              <w:rPr>
                <w:rFonts w:ascii="宋体" w:eastAsia="宋体" w:hAnsi="宋体" w:cs="宋体" w:hint="eastAsia"/>
                <w:szCs w:val="21"/>
              </w:rPr>
              <w:t>拟担任本工程项目负责人符合公告要求。</w:t>
            </w:r>
          </w:p>
        </w:tc>
        <w:tc>
          <w:tcPr>
            <w:tcW w:w="2288" w:type="pct"/>
            <w:tcBorders>
              <w:top w:val="single" w:sz="8" w:space="0" w:color="000000"/>
              <w:left w:val="nil"/>
              <w:bottom w:val="single" w:sz="8" w:space="0" w:color="000000"/>
              <w:right w:val="single" w:sz="8" w:space="0" w:color="000000"/>
            </w:tcBorders>
            <w:vAlign w:val="center"/>
          </w:tcPr>
          <w:p w14:paraId="1446D6DA" w14:textId="33FD8333" w:rsidR="00DE3EEC" w:rsidRPr="004238CD" w:rsidRDefault="00DE3EEC" w:rsidP="00C73FA1">
            <w:pPr>
              <w:spacing w:line="276" w:lineRule="auto"/>
              <w:rPr>
                <w:rFonts w:ascii="宋体" w:eastAsia="宋体" w:hAnsi="宋体" w:cs="宋体"/>
                <w:szCs w:val="21"/>
              </w:rPr>
            </w:pPr>
            <w:r w:rsidRPr="004238CD">
              <w:rPr>
                <w:rFonts w:ascii="宋体" w:eastAsia="宋体" w:hAnsi="宋体" w:cs="Times New Roman" w:hint="eastAsia"/>
                <w:szCs w:val="21"/>
              </w:rPr>
              <w:t>使用有效期内的注册建造师注册证书扫描件或电子证照</w:t>
            </w:r>
            <w:r w:rsidR="004F17F3" w:rsidRPr="004238CD">
              <w:rPr>
                <w:rFonts w:ascii="宋体" w:eastAsia="宋体" w:hAnsi="宋体" w:cs="Times New Roman" w:hint="eastAsia"/>
                <w:szCs w:val="21"/>
              </w:rPr>
              <w:t>；</w:t>
            </w:r>
          </w:p>
        </w:tc>
        <w:tc>
          <w:tcPr>
            <w:tcW w:w="389" w:type="pct"/>
            <w:tcBorders>
              <w:top w:val="single" w:sz="8" w:space="0" w:color="000000"/>
              <w:left w:val="nil"/>
              <w:bottom w:val="single" w:sz="8" w:space="0" w:color="000000"/>
              <w:right w:val="single" w:sz="8" w:space="0" w:color="000000"/>
            </w:tcBorders>
            <w:vAlign w:val="center"/>
          </w:tcPr>
          <w:p w14:paraId="7CAD3133"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31983F5D"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4F9C61F6"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5</w:t>
            </w:r>
          </w:p>
        </w:tc>
        <w:tc>
          <w:tcPr>
            <w:tcW w:w="1967" w:type="pct"/>
            <w:tcBorders>
              <w:top w:val="single" w:sz="8" w:space="0" w:color="000000"/>
              <w:left w:val="nil"/>
              <w:bottom w:val="single" w:sz="8" w:space="0" w:color="000000"/>
              <w:right w:val="single" w:sz="8" w:space="0" w:color="000000"/>
            </w:tcBorders>
            <w:vAlign w:val="center"/>
          </w:tcPr>
          <w:p w14:paraId="3D670285"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bCs/>
                <w:kern w:val="0"/>
                <w:szCs w:val="21"/>
              </w:rPr>
              <w:t>持有项目负责人</w:t>
            </w:r>
            <w:r w:rsidRPr="004238CD">
              <w:rPr>
                <w:rFonts w:ascii="宋体" w:eastAsia="宋体" w:hAnsi="宋体" w:cs="宋体" w:hint="eastAsia"/>
                <w:szCs w:val="21"/>
                <w:u w:val="single"/>
              </w:rPr>
              <w:t>（若为联合体投标，由联合体主办方提供）有效期内的</w:t>
            </w:r>
            <w:r w:rsidRPr="004238CD">
              <w:rPr>
                <w:rFonts w:ascii="宋体" w:eastAsia="宋体" w:hAnsi="宋体" w:cs="宋体" w:hint="eastAsia"/>
                <w:bCs/>
                <w:kern w:val="0"/>
                <w:szCs w:val="21"/>
              </w:rPr>
              <w:t>安全生产考核合格证书（B类）或</w:t>
            </w:r>
            <w:r w:rsidRPr="004238CD">
              <w:rPr>
                <w:rFonts w:ascii="宋体" w:eastAsia="宋体" w:hAnsi="宋体" w:cs="宋体" w:hint="eastAsia"/>
                <w:kern w:val="0"/>
                <w:szCs w:val="21"/>
              </w:rPr>
              <w:t>建筑施工企业项目负责人安全生产考核合格证</w:t>
            </w:r>
            <w:r w:rsidRPr="004238CD">
              <w:rPr>
                <w:rFonts w:ascii="宋体" w:eastAsia="宋体" w:hAnsi="宋体" w:cs="宋体" w:hint="eastAsia"/>
                <w:bCs/>
                <w:kern w:val="0"/>
                <w:szCs w:val="21"/>
              </w:rPr>
              <w:t>书。</w:t>
            </w:r>
          </w:p>
        </w:tc>
        <w:tc>
          <w:tcPr>
            <w:tcW w:w="2288" w:type="pct"/>
            <w:tcBorders>
              <w:top w:val="single" w:sz="8" w:space="0" w:color="000000"/>
              <w:left w:val="nil"/>
              <w:bottom w:val="single" w:sz="8" w:space="0" w:color="000000"/>
              <w:right w:val="single" w:sz="8" w:space="0" w:color="000000"/>
            </w:tcBorders>
            <w:vAlign w:val="center"/>
          </w:tcPr>
          <w:p w14:paraId="33D86E3A"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Times New Roman" w:hint="eastAsia"/>
                <w:szCs w:val="21"/>
              </w:rPr>
              <w:t>项目负责人安全生产考核合格证（B类）或建筑施工企业项目负责人安全生产考核合格证</w:t>
            </w:r>
            <w:r w:rsidRPr="004238CD">
              <w:rPr>
                <w:rFonts w:ascii="宋体" w:eastAsia="宋体" w:hAnsi="宋体" w:cs="宋体" w:hint="eastAsia"/>
                <w:bCs/>
                <w:szCs w:val="21"/>
              </w:rPr>
              <w:t>扫描件或电子证书。</w:t>
            </w:r>
            <w:r w:rsidRPr="004238CD">
              <w:rPr>
                <w:rFonts w:ascii="宋体" w:eastAsia="宋体" w:hAnsi="宋体" w:cs="宋体" w:hint="eastAsia"/>
                <w:szCs w:val="21"/>
                <w:u w:val="single"/>
              </w:rPr>
              <w:t>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c>
          <w:tcPr>
            <w:tcW w:w="389" w:type="pct"/>
            <w:tcBorders>
              <w:top w:val="single" w:sz="8" w:space="0" w:color="000000"/>
              <w:left w:val="nil"/>
              <w:bottom w:val="single" w:sz="8" w:space="0" w:color="000000"/>
              <w:right w:val="single" w:sz="8" w:space="0" w:color="000000"/>
            </w:tcBorders>
            <w:vAlign w:val="center"/>
          </w:tcPr>
          <w:p w14:paraId="11096C9B"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68938524"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38C3B072"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6</w:t>
            </w:r>
          </w:p>
        </w:tc>
        <w:tc>
          <w:tcPr>
            <w:tcW w:w="1967" w:type="pct"/>
            <w:tcBorders>
              <w:top w:val="single" w:sz="8" w:space="0" w:color="000000"/>
              <w:left w:val="nil"/>
              <w:bottom w:val="single" w:sz="8" w:space="0" w:color="000000"/>
              <w:right w:val="single" w:sz="8" w:space="0" w:color="000000"/>
            </w:tcBorders>
            <w:vAlign w:val="center"/>
          </w:tcPr>
          <w:p w14:paraId="4654E133" w14:textId="65E41B21" w:rsidR="00DE3EEC" w:rsidRPr="004238CD" w:rsidRDefault="00DE3EEC" w:rsidP="00C73FA1">
            <w:pPr>
              <w:spacing w:line="276" w:lineRule="auto"/>
              <w:rPr>
                <w:rFonts w:ascii="宋体" w:eastAsia="宋体" w:hAnsi="宋体" w:cs="宋体"/>
                <w:szCs w:val="21"/>
              </w:rPr>
            </w:pPr>
            <w:r w:rsidRPr="004238CD">
              <w:rPr>
                <w:rFonts w:ascii="宋体" w:eastAsia="宋体" w:hAnsi="宋体" w:cs="Times New Roman" w:hint="eastAsia"/>
                <w:szCs w:val="21"/>
              </w:rPr>
              <w:t>拟配备的专职安全员</w:t>
            </w:r>
            <w:r w:rsidRPr="004238CD">
              <w:rPr>
                <w:rFonts w:ascii="宋体" w:eastAsia="宋体" w:hAnsi="宋体" w:cs="宋体" w:hint="eastAsia"/>
                <w:szCs w:val="21"/>
                <w:u w:val="single"/>
              </w:rPr>
              <w:t>（若为联合体投标，由联合体主办方提供）</w:t>
            </w:r>
            <w:r w:rsidR="00F45430" w:rsidRPr="004238CD">
              <w:rPr>
                <w:rFonts w:ascii="宋体" w:eastAsia="宋体" w:hAnsi="宋体" w:cs="宋体" w:hint="eastAsia"/>
                <w:szCs w:val="21"/>
                <w:u w:val="single"/>
              </w:rPr>
              <w:t>数量满足招标公告要求</w:t>
            </w:r>
            <w:r w:rsidRPr="004238CD">
              <w:rPr>
                <w:rFonts w:ascii="宋体" w:eastAsia="宋体" w:hAnsi="宋体" w:cs="Times New Roman" w:hint="eastAsia"/>
                <w:szCs w:val="21"/>
              </w:rPr>
              <w:t>，专职安全员须具有安全生产考核合格证（C类）或建筑施工企业专职安全生产管理人员安全生产考核合格证书（C3）</w:t>
            </w:r>
          </w:p>
        </w:tc>
        <w:tc>
          <w:tcPr>
            <w:tcW w:w="2288" w:type="pct"/>
            <w:tcBorders>
              <w:top w:val="single" w:sz="8" w:space="0" w:color="000000"/>
              <w:left w:val="nil"/>
              <w:bottom w:val="single" w:sz="8" w:space="0" w:color="000000"/>
              <w:right w:val="single" w:sz="8" w:space="0" w:color="000000"/>
            </w:tcBorders>
            <w:vAlign w:val="center"/>
          </w:tcPr>
          <w:p w14:paraId="41504EEC" w14:textId="77777777" w:rsidR="00DE3EEC" w:rsidRPr="004238CD" w:rsidRDefault="00DE3EEC" w:rsidP="00C73FA1">
            <w:pPr>
              <w:spacing w:line="276" w:lineRule="auto"/>
              <w:rPr>
                <w:rFonts w:ascii="宋体" w:eastAsia="宋体" w:hAnsi="宋体" w:cs="宋体"/>
                <w:strike/>
                <w:szCs w:val="21"/>
              </w:rPr>
            </w:pPr>
            <w:r w:rsidRPr="004238CD">
              <w:rPr>
                <w:rFonts w:ascii="宋体" w:eastAsia="宋体" w:hAnsi="宋体" w:cs="Times New Roman" w:hint="eastAsia"/>
                <w:szCs w:val="21"/>
              </w:rPr>
              <w:t>专职安全员的安全生产考核合格证（</w:t>
            </w:r>
            <w:r w:rsidRPr="004238CD">
              <w:rPr>
                <w:rFonts w:ascii="宋体" w:eastAsia="宋体" w:hAnsi="宋体" w:cs="Times New Roman"/>
                <w:szCs w:val="21"/>
              </w:rPr>
              <w:t>C</w:t>
            </w:r>
            <w:r w:rsidRPr="004238CD">
              <w:rPr>
                <w:rFonts w:ascii="宋体" w:eastAsia="宋体" w:hAnsi="宋体" w:cs="Times New Roman" w:hint="eastAsia"/>
                <w:szCs w:val="21"/>
              </w:rPr>
              <w:t>证）或建筑施工企业专职安全生产管理人员安全生产考核合格证（C3）扫描件或电子证书。</w:t>
            </w:r>
            <w:r w:rsidRPr="004238CD">
              <w:rPr>
                <w:rFonts w:ascii="宋体" w:eastAsia="宋体" w:hAnsi="宋体" w:cs="宋体" w:hint="eastAsia"/>
                <w:szCs w:val="21"/>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c>
          <w:tcPr>
            <w:tcW w:w="389" w:type="pct"/>
            <w:tcBorders>
              <w:top w:val="single" w:sz="8" w:space="0" w:color="000000"/>
              <w:left w:val="nil"/>
              <w:bottom w:val="single" w:sz="8" w:space="0" w:color="000000"/>
              <w:right w:val="single" w:sz="8" w:space="0" w:color="000000"/>
            </w:tcBorders>
            <w:vAlign w:val="center"/>
          </w:tcPr>
          <w:p w14:paraId="40F09511"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3BD25B0C"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7E67995B"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7</w:t>
            </w:r>
          </w:p>
        </w:tc>
        <w:tc>
          <w:tcPr>
            <w:tcW w:w="1967" w:type="pct"/>
            <w:tcBorders>
              <w:top w:val="single" w:sz="8" w:space="0" w:color="000000"/>
              <w:left w:val="nil"/>
              <w:bottom w:val="single" w:sz="8" w:space="0" w:color="000000"/>
              <w:right w:val="single" w:sz="8" w:space="0" w:color="000000"/>
            </w:tcBorders>
            <w:vAlign w:val="center"/>
          </w:tcPr>
          <w:p w14:paraId="67732BBF"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投标人</w:t>
            </w:r>
            <w:r w:rsidRPr="004238CD">
              <w:rPr>
                <w:rFonts w:ascii="宋体" w:eastAsia="宋体" w:hAnsi="宋体" w:cs="宋体" w:hint="eastAsia"/>
                <w:szCs w:val="21"/>
                <w:u w:val="single"/>
              </w:rPr>
              <w:t>（若为联合体投标，指联合体各方）</w:t>
            </w:r>
            <w:r w:rsidRPr="004238CD">
              <w:rPr>
                <w:rFonts w:ascii="宋体" w:eastAsia="宋体" w:hAnsi="宋体" w:cs="宋体" w:hint="eastAsia"/>
                <w:szCs w:val="21"/>
              </w:rPr>
              <w:t>提供的投标人声明符合公告要求。</w:t>
            </w:r>
          </w:p>
        </w:tc>
        <w:tc>
          <w:tcPr>
            <w:tcW w:w="2288" w:type="pct"/>
            <w:tcBorders>
              <w:top w:val="single" w:sz="8" w:space="0" w:color="000000"/>
              <w:left w:val="nil"/>
              <w:bottom w:val="single" w:sz="8" w:space="0" w:color="000000"/>
              <w:right w:val="single" w:sz="8" w:space="0" w:color="000000"/>
            </w:tcBorders>
            <w:vAlign w:val="center"/>
          </w:tcPr>
          <w:p w14:paraId="4862299C" w14:textId="0B3D50C6" w:rsidR="00DE3EEC" w:rsidRPr="004238CD" w:rsidRDefault="004F17F3" w:rsidP="00C73FA1">
            <w:pPr>
              <w:spacing w:line="276" w:lineRule="auto"/>
              <w:rPr>
                <w:rFonts w:ascii="宋体" w:eastAsia="宋体" w:hAnsi="宋体" w:cs="宋体"/>
                <w:szCs w:val="21"/>
                <w:u w:val="single"/>
              </w:rPr>
            </w:pPr>
            <w:r w:rsidRPr="004238CD">
              <w:rPr>
                <w:rFonts w:ascii="宋体" w:eastAsia="宋体" w:hAnsi="宋体" w:cs="宋体" w:hint="eastAsia"/>
                <w:szCs w:val="21"/>
                <w:u w:val="single"/>
              </w:rPr>
              <w:t>《投标人声明（适用于独立投标或联合体主办方）》</w:t>
            </w:r>
            <w:r w:rsidRPr="004238CD">
              <w:rPr>
                <w:rFonts w:ascii="宋体" w:eastAsia="宋体" w:hAnsi="宋体" w:cs="宋体" w:hint="eastAsia"/>
                <w:bCs/>
                <w:szCs w:val="21"/>
                <w:u w:val="single"/>
              </w:rPr>
              <w:t>扫描件及《投标人声明（适用于联合体成员方）》扫描件（若为联合体投标，成员方需提供；若为独立投标人，无需提供）</w:t>
            </w:r>
          </w:p>
        </w:tc>
        <w:tc>
          <w:tcPr>
            <w:tcW w:w="389" w:type="pct"/>
            <w:tcBorders>
              <w:top w:val="single" w:sz="8" w:space="0" w:color="000000"/>
              <w:left w:val="nil"/>
              <w:bottom w:val="single" w:sz="8" w:space="0" w:color="000000"/>
              <w:right w:val="single" w:sz="8" w:space="0" w:color="000000"/>
            </w:tcBorders>
            <w:vAlign w:val="center"/>
          </w:tcPr>
          <w:p w14:paraId="78E31CBC"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034B9DB2"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0FFBB3DA"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8</w:t>
            </w:r>
          </w:p>
        </w:tc>
        <w:tc>
          <w:tcPr>
            <w:tcW w:w="1967" w:type="pct"/>
            <w:tcBorders>
              <w:top w:val="single" w:sz="8" w:space="0" w:color="000000"/>
              <w:left w:val="nil"/>
              <w:bottom w:val="single" w:sz="8" w:space="0" w:color="000000"/>
              <w:right w:val="single" w:sz="8" w:space="0" w:color="000000"/>
            </w:tcBorders>
            <w:vAlign w:val="center"/>
          </w:tcPr>
          <w:p w14:paraId="462F7987"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投标人声明中签字的项目负责人和技术负责人与本项目拟派的项目负责人和技术负责人一致。</w:t>
            </w:r>
            <w:r w:rsidRPr="004238CD">
              <w:rPr>
                <w:rFonts w:ascii="宋体" w:eastAsia="宋体" w:hAnsi="宋体" w:cs="宋体" w:hint="eastAsia"/>
                <w:szCs w:val="21"/>
                <w:u w:val="single"/>
              </w:rPr>
              <w:t>（若为联合体投标，由联合体主办方提供）</w:t>
            </w:r>
          </w:p>
        </w:tc>
        <w:tc>
          <w:tcPr>
            <w:tcW w:w="2288" w:type="pct"/>
            <w:tcBorders>
              <w:top w:val="single" w:sz="8" w:space="0" w:color="000000"/>
              <w:left w:val="nil"/>
              <w:bottom w:val="single" w:sz="8" w:space="0" w:color="000000"/>
              <w:right w:val="single" w:sz="8" w:space="0" w:color="000000"/>
            </w:tcBorders>
            <w:vAlign w:val="center"/>
          </w:tcPr>
          <w:p w14:paraId="265606E3"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Times New Roman" w:hint="eastAsia"/>
                <w:szCs w:val="21"/>
              </w:rPr>
              <w:t>网上投标时选择拟投标的项目负责人、资格审查文件中拟委派的技术负责人及</w:t>
            </w:r>
            <w:r w:rsidRPr="004238CD">
              <w:rPr>
                <w:rFonts w:ascii="宋体" w:eastAsia="宋体" w:hAnsi="宋体" w:cs="Times New Roman" w:hint="eastAsia"/>
                <w:szCs w:val="21"/>
                <w:u w:val="single"/>
              </w:rPr>
              <w:t>《投标人声明（适用于独立投标或联合体主办方）》</w:t>
            </w:r>
            <w:r w:rsidRPr="004238CD">
              <w:rPr>
                <w:rFonts w:ascii="宋体" w:eastAsia="宋体" w:hAnsi="宋体" w:cs="宋体" w:hint="eastAsia"/>
                <w:bCs/>
                <w:szCs w:val="21"/>
                <w:u w:val="single"/>
              </w:rPr>
              <w:t>扫描件</w:t>
            </w:r>
            <w:r w:rsidRPr="004238CD">
              <w:rPr>
                <w:rFonts w:ascii="宋体" w:eastAsia="宋体" w:hAnsi="宋体" w:cs="Times New Roman" w:hint="eastAsia"/>
                <w:szCs w:val="21"/>
                <w:u w:val="single"/>
              </w:rPr>
              <w:t>。</w:t>
            </w:r>
          </w:p>
        </w:tc>
        <w:tc>
          <w:tcPr>
            <w:tcW w:w="389" w:type="pct"/>
            <w:tcBorders>
              <w:top w:val="single" w:sz="8" w:space="0" w:color="000000"/>
              <w:left w:val="nil"/>
              <w:bottom w:val="single" w:sz="8" w:space="0" w:color="000000"/>
              <w:right w:val="single" w:sz="8" w:space="0" w:color="000000"/>
            </w:tcBorders>
            <w:vAlign w:val="center"/>
          </w:tcPr>
          <w:p w14:paraId="4D52F9F2"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253FD145"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06ED74E8"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9</w:t>
            </w:r>
          </w:p>
        </w:tc>
        <w:tc>
          <w:tcPr>
            <w:tcW w:w="1967" w:type="pct"/>
            <w:tcBorders>
              <w:top w:val="single" w:sz="8" w:space="0" w:color="000000"/>
              <w:left w:val="nil"/>
              <w:bottom w:val="single" w:sz="8" w:space="0" w:color="000000"/>
              <w:right w:val="single" w:sz="8" w:space="0" w:color="000000"/>
            </w:tcBorders>
            <w:vAlign w:val="center"/>
          </w:tcPr>
          <w:p w14:paraId="5EAAA772" w14:textId="77777777" w:rsidR="00DE3EEC" w:rsidRPr="004238CD" w:rsidRDefault="00DE3EEC" w:rsidP="00C73FA1">
            <w:pPr>
              <w:spacing w:line="276" w:lineRule="auto"/>
              <w:rPr>
                <w:rFonts w:ascii="宋体" w:eastAsia="宋体" w:hAnsi="宋体" w:cs="宋体"/>
                <w:strike/>
                <w:szCs w:val="21"/>
              </w:rPr>
            </w:pPr>
            <w:r w:rsidRPr="004238CD">
              <w:rPr>
                <w:rFonts w:ascii="宋体" w:eastAsia="宋体" w:hAnsi="宋体" w:cs="宋体" w:hint="eastAsia"/>
                <w:szCs w:val="21"/>
                <w:u w:val="single"/>
              </w:rPr>
              <w:t>关于联合体投标：本项目</w:t>
            </w:r>
            <w:r w:rsidRPr="004238CD">
              <w:rPr>
                <w:rFonts w:ascii="宋体" w:eastAsia="宋体" w:hAnsi="宋体" w:cs="宋体" w:hint="eastAsia"/>
                <w:b/>
                <w:szCs w:val="21"/>
                <w:u w:val="single"/>
              </w:rPr>
              <w:t>接受</w:t>
            </w:r>
            <w:r w:rsidRPr="004238CD">
              <w:rPr>
                <w:rFonts w:ascii="宋体" w:eastAsia="宋体" w:hAnsi="宋体" w:cs="宋体" w:hint="eastAsia"/>
                <w:szCs w:val="21"/>
                <w:u w:val="single"/>
              </w:rPr>
              <w:t>联合体投标。</w:t>
            </w:r>
          </w:p>
        </w:tc>
        <w:tc>
          <w:tcPr>
            <w:tcW w:w="2288" w:type="pct"/>
            <w:tcBorders>
              <w:top w:val="single" w:sz="8" w:space="0" w:color="000000"/>
              <w:left w:val="nil"/>
              <w:bottom w:val="single" w:sz="8" w:space="0" w:color="000000"/>
              <w:right w:val="single" w:sz="8" w:space="0" w:color="000000"/>
            </w:tcBorders>
            <w:vAlign w:val="center"/>
          </w:tcPr>
          <w:p w14:paraId="53E6B5F7"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u w:val="single"/>
              </w:rPr>
              <w:t>联合体工作协议</w:t>
            </w:r>
            <w:r w:rsidRPr="004238CD">
              <w:rPr>
                <w:rFonts w:ascii="宋体" w:eastAsia="宋体" w:hAnsi="宋体" w:cs="宋体" w:hint="eastAsia"/>
                <w:szCs w:val="21"/>
              </w:rPr>
              <w:t>清晰扫描件，符合招标公告要求。</w:t>
            </w:r>
          </w:p>
        </w:tc>
        <w:tc>
          <w:tcPr>
            <w:tcW w:w="389" w:type="pct"/>
            <w:tcBorders>
              <w:top w:val="single" w:sz="8" w:space="0" w:color="000000"/>
              <w:left w:val="nil"/>
              <w:bottom w:val="single" w:sz="8" w:space="0" w:color="000000"/>
              <w:right w:val="single" w:sz="8" w:space="0" w:color="000000"/>
            </w:tcBorders>
            <w:vAlign w:val="center"/>
          </w:tcPr>
          <w:p w14:paraId="54DFB56C"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0413139E"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1C4C0029"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10</w:t>
            </w:r>
          </w:p>
        </w:tc>
        <w:tc>
          <w:tcPr>
            <w:tcW w:w="1967" w:type="pct"/>
            <w:tcBorders>
              <w:top w:val="single" w:sz="8" w:space="0" w:color="000000"/>
              <w:left w:val="nil"/>
              <w:bottom w:val="single" w:sz="8" w:space="0" w:color="000000"/>
              <w:right w:val="single" w:sz="8" w:space="0" w:color="000000"/>
            </w:tcBorders>
            <w:vAlign w:val="center"/>
          </w:tcPr>
          <w:p w14:paraId="2AAEF24C" w14:textId="6315164F" w:rsidR="00DE3EEC" w:rsidRPr="004238CD" w:rsidRDefault="007902A1" w:rsidP="00C73FA1">
            <w:pPr>
              <w:spacing w:line="276" w:lineRule="auto"/>
              <w:rPr>
                <w:rFonts w:ascii="宋体" w:eastAsia="宋体" w:hAnsi="宋体" w:cs="宋体"/>
                <w:strike/>
                <w:szCs w:val="21"/>
              </w:rPr>
            </w:pPr>
            <w:r w:rsidRPr="004238CD">
              <w:rPr>
                <w:rFonts w:ascii="宋体" w:eastAsia="宋体" w:hAnsi="宋体" w:cs="Times New Roman" w:hint="eastAsia"/>
                <w:szCs w:val="21"/>
              </w:rPr>
              <w:t>投标登记前，投标人</w:t>
            </w:r>
            <w:r w:rsidRPr="004238CD">
              <w:rPr>
                <w:rFonts w:ascii="宋体" w:eastAsia="宋体" w:hAnsi="宋体" w:cs="Times New Roman" w:hint="eastAsia"/>
                <w:szCs w:val="21"/>
                <w:u w:val="single"/>
              </w:rPr>
              <w:t>（若为联合体投标，指联合体各方）</w:t>
            </w:r>
            <w:r w:rsidRPr="004238CD">
              <w:rPr>
                <w:rFonts w:ascii="宋体" w:eastAsia="宋体" w:hAnsi="宋体" w:cs="Times New Roman" w:hint="eastAsia"/>
                <w:szCs w:val="21"/>
              </w:rPr>
              <w:t>须在广州交易集团有限公司（广州公共资源交易中心）办理企业信息登记及拟担任本工程项目负责人、专职安全员须是本企业在广州交易集团有限公司（广州公共资源交易中心）企业信息登记信息中的在册人员。</w:t>
            </w:r>
          </w:p>
        </w:tc>
        <w:tc>
          <w:tcPr>
            <w:tcW w:w="2288" w:type="pct"/>
            <w:tcBorders>
              <w:top w:val="single" w:sz="8" w:space="0" w:color="000000"/>
              <w:left w:val="nil"/>
              <w:bottom w:val="single" w:sz="8" w:space="0" w:color="000000"/>
              <w:right w:val="single" w:sz="8" w:space="0" w:color="000000"/>
            </w:tcBorders>
            <w:vAlign w:val="center"/>
          </w:tcPr>
          <w:p w14:paraId="14921971"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shd w:val="clear" w:color="auto" w:fill="FFFFFF"/>
              </w:rPr>
              <w:t>投标人在广州交易集团有限公司（广州公共资源交易中心）企业信息登记的企业和人员信息</w:t>
            </w:r>
            <w:r w:rsidRPr="004238CD">
              <w:rPr>
                <w:rFonts w:ascii="宋体" w:eastAsia="宋体" w:hAnsi="宋体" w:cs="宋体" w:hint="eastAsia"/>
                <w:szCs w:val="21"/>
                <w:u w:val="single"/>
                <w:shd w:val="clear" w:color="auto" w:fill="FFFFFF"/>
              </w:rPr>
              <w:t>（</w:t>
            </w:r>
            <w:r w:rsidRPr="004238CD">
              <w:rPr>
                <w:rFonts w:ascii="宋体" w:eastAsia="宋体" w:hAnsi="宋体" w:cs="宋体" w:hint="eastAsia"/>
                <w:bCs/>
                <w:szCs w:val="21"/>
                <w:u w:val="single"/>
              </w:rPr>
              <w:t>提供网页信息完整截图</w:t>
            </w:r>
            <w:r w:rsidRPr="004238CD">
              <w:rPr>
                <w:rFonts w:ascii="宋体" w:eastAsia="宋体" w:hAnsi="宋体" w:cs="宋体" w:hint="eastAsia"/>
                <w:szCs w:val="21"/>
                <w:u w:val="single"/>
                <w:shd w:val="clear" w:color="auto" w:fill="FFFFFF"/>
              </w:rPr>
              <w:t>，若为联合体均需提供）</w:t>
            </w:r>
          </w:p>
        </w:tc>
        <w:tc>
          <w:tcPr>
            <w:tcW w:w="389" w:type="pct"/>
            <w:tcBorders>
              <w:top w:val="single" w:sz="8" w:space="0" w:color="000000"/>
              <w:left w:val="nil"/>
              <w:bottom w:val="single" w:sz="8" w:space="0" w:color="000000"/>
              <w:right w:val="single" w:sz="8" w:space="0" w:color="000000"/>
            </w:tcBorders>
            <w:vAlign w:val="center"/>
          </w:tcPr>
          <w:p w14:paraId="43E6B0A2"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74269637"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6AE442ED"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11</w:t>
            </w:r>
          </w:p>
        </w:tc>
        <w:tc>
          <w:tcPr>
            <w:tcW w:w="1967" w:type="pct"/>
            <w:tcBorders>
              <w:top w:val="single" w:sz="8" w:space="0" w:color="000000"/>
              <w:left w:val="nil"/>
              <w:bottom w:val="single" w:sz="8" w:space="0" w:color="000000"/>
              <w:right w:val="single" w:sz="8" w:space="0" w:color="000000"/>
            </w:tcBorders>
            <w:vAlign w:val="center"/>
          </w:tcPr>
          <w:p w14:paraId="51E87695" w14:textId="03F7777E" w:rsidR="00DE3EEC" w:rsidRPr="004238CD" w:rsidRDefault="007902A1" w:rsidP="00C73FA1">
            <w:pPr>
              <w:spacing w:line="276" w:lineRule="auto"/>
              <w:rPr>
                <w:rFonts w:ascii="宋体" w:eastAsia="宋体" w:hAnsi="宋体" w:cs="Times New Roman"/>
                <w:szCs w:val="21"/>
              </w:rPr>
            </w:pPr>
            <w:r w:rsidRPr="004238CD">
              <w:rPr>
                <w:rFonts w:ascii="宋体" w:eastAsia="宋体" w:hAnsi="宋体" w:cs="宋体" w:hint="eastAsia"/>
                <w:szCs w:val="21"/>
              </w:rPr>
              <w:t>投标人</w:t>
            </w:r>
            <w:r w:rsidRPr="004238CD">
              <w:rPr>
                <w:rFonts w:ascii="宋体" w:eastAsia="宋体" w:hAnsi="宋体" w:cs="宋体" w:hint="eastAsia"/>
                <w:szCs w:val="21"/>
                <w:u w:val="single"/>
              </w:rPr>
              <w:t>（若为联合体投标，指联合体各方）</w:t>
            </w:r>
            <w:r w:rsidRPr="004238CD">
              <w:rPr>
                <w:rFonts w:ascii="宋体" w:eastAsia="宋体" w:hAnsi="宋体" w:cs="宋体" w:hint="eastAsia"/>
                <w:szCs w:val="21"/>
              </w:rPr>
              <w:t>未出现以下情形：与其它投标人的单位负责人为同一人或者存在控股、管理关系的【按投标人提供的</w:t>
            </w:r>
            <w:r w:rsidRPr="004238CD">
              <w:rPr>
                <w:rFonts w:ascii="宋体" w:eastAsia="宋体" w:hAnsi="宋体" w:cs="宋体" w:hint="eastAsia"/>
                <w:szCs w:val="21"/>
                <w:lang w:bidi="ar"/>
              </w:rPr>
              <w:t>《投标人声明（适用于独立投标或联合体主办方）》</w:t>
            </w:r>
            <w:r w:rsidR="00F45430" w:rsidRPr="004238CD">
              <w:rPr>
                <w:rFonts w:ascii="宋体" w:eastAsia="宋体" w:hAnsi="宋体" w:cs="宋体" w:hint="eastAsia"/>
                <w:szCs w:val="21"/>
                <w:lang w:bidi="ar"/>
              </w:rPr>
              <w:t>第九条</w:t>
            </w:r>
            <w:r w:rsidRPr="004238CD">
              <w:rPr>
                <w:rFonts w:ascii="宋体" w:eastAsia="宋体" w:hAnsi="宋体" w:cs="宋体" w:hint="eastAsia"/>
                <w:szCs w:val="21"/>
                <w:lang w:bidi="ar"/>
              </w:rPr>
              <w:t>内容和《投标人声明（适用于联合体成员方）》第七条内容（若为联合体投标，成员方需提供；若为独立投标人，无需提供）进行评审</w:t>
            </w:r>
            <w:r w:rsidRPr="004238CD">
              <w:rPr>
                <w:rFonts w:ascii="宋体" w:eastAsia="宋体" w:hAnsi="宋体" w:cs="宋体" w:hint="eastAsia"/>
                <w:szCs w:val="21"/>
              </w:rPr>
              <w:t>】。如不同投标申请人出现单位负责人为同一人或者存在控股、管理关系的情形，则</w:t>
            </w:r>
            <w:r w:rsidRPr="004238CD">
              <w:rPr>
                <w:rFonts w:ascii="宋体" w:eastAsia="宋体" w:hAnsi="宋体" w:cs="宋体" w:hint="eastAsia"/>
                <w:szCs w:val="21"/>
                <w:u w:val="single"/>
              </w:rPr>
              <w:t>均按不符合投标人合格条件处理。</w:t>
            </w:r>
          </w:p>
        </w:tc>
        <w:tc>
          <w:tcPr>
            <w:tcW w:w="2288" w:type="pct"/>
            <w:tcBorders>
              <w:top w:val="single" w:sz="8" w:space="0" w:color="000000"/>
              <w:left w:val="nil"/>
              <w:bottom w:val="single" w:sz="8" w:space="0" w:color="000000"/>
              <w:right w:val="single" w:sz="8" w:space="0" w:color="000000"/>
            </w:tcBorders>
            <w:vAlign w:val="center"/>
          </w:tcPr>
          <w:p w14:paraId="5E1A0EF7" w14:textId="77E7ADC3" w:rsidR="00DE3EEC" w:rsidRPr="004238CD" w:rsidRDefault="00C95A83" w:rsidP="00C73FA1">
            <w:pPr>
              <w:spacing w:line="276" w:lineRule="auto"/>
              <w:rPr>
                <w:rFonts w:ascii="宋体" w:eastAsia="宋体" w:hAnsi="宋体" w:cs="宋体"/>
                <w:szCs w:val="21"/>
              </w:rPr>
            </w:pPr>
            <w:r w:rsidRPr="004238CD">
              <w:rPr>
                <w:rFonts w:ascii="宋体" w:eastAsia="宋体" w:hAnsi="宋体" w:cs="宋体" w:hint="eastAsia"/>
                <w:szCs w:val="21"/>
                <w:u w:val="single"/>
              </w:rPr>
              <w:t>《投标人声明（适用于独立投标或联合体主办方）》</w:t>
            </w:r>
            <w:r w:rsidRPr="004238CD">
              <w:rPr>
                <w:rFonts w:ascii="宋体" w:eastAsia="宋体" w:hAnsi="宋体" w:cs="宋体" w:hint="eastAsia"/>
                <w:bCs/>
                <w:szCs w:val="21"/>
                <w:u w:val="single"/>
              </w:rPr>
              <w:t>扫描件及《投标人声明（适用于联合体成员方）》扫描件（若为联合体投标，成员方需提供；若为独立投标人，无需提供）</w:t>
            </w:r>
          </w:p>
        </w:tc>
        <w:tc>
          <w:tcPr>
            <w:tcW w:w="389" w:type="pct"/>
            <w:tcBorders>
              <w:top w:val="single" w:sz="8" w:space="0" w:color="000000"/>
              <w:left w:val="nil"/>
              <w:bottom w:val="single" w:sz="8" w:space="0" w:color="000000"/>
              <w:right w:val="single" w:sz="8" w:space="0" w:color="000000"/>
            </w:tcBorders>
            <w:vAlign w:val="center"/>
          </w:tcPr>
          <w:p w14:paraId="28BCF598"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0A37B5AD"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075DBF8F"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12</w:t>
            </w:r>
          </w:p>
        </w:tc>
        <w:tc>
          <w:tcPr>
            <w:tcW w:w="1967" w:type="pct"/>
            <w:tcBorders>
              <w:top w:val="single" w:sz="8" w:space="0" w:color="000000"/>
              <w:left w:val="nil"/>
              <w:bottom w:val="single" w:sz="8" w:space="0" w:color="000000"/>
              <w:right w:val="single" w:sz="8" w:space="0" w:color="000000"/>
            </w:tcBorders>
            <w:vAlign w:val="center"/>
          </w:tcPr>
          <w:p w14:paraId="328A82ED" w14:textId="429057DB" w:rsidR="00DE3EEC" w:rsidRPr="004238CD" w:rsidRDefault="00C95A83" w:rsidP="00C73FA1">
            <w:pPr>
              <w:spacing w:line="276" w:lineRule="auto"/>
              <w:rPr>
                <w:rFonts w:ascii="宋体" w:eastAsia="宋体" w:hAnsi="宋体" w:cs="Times New Roman"/>
                <w:szCs w:val="21"/>
              </w:rPr>
            </w:pPr>
            <w:r w:rsidRPr="004238CD">
              <w:rPr>
                <w:rFonts w:ascii="宋体" w:eastAsia="宋体" w:hAnsi="宋体" w:cs="宋体" w:hint="eastAsia"/>
                <w:szCs w:val="21"/>
              </w:rPr>
              <w:t>在投标截止时间前，投标人</w:t>
            </w:r>
            <w:r w:rsidRPr="004238CD">
              <w:rPr>
                <w:rFonts w:ascii="宋体" w:eastAsia="宋体" w:hAnsi="宋体" w:cs="宋体" w:hint="eastAsia"/>
                <w:szCs w:val="21"/>
                <w:u w:val="single"/>
              </w:rPr>
              <w:t>（若为联合体投标，指联合体各方）</w:t>
            </w:r>
            <w:r w:rsidRPr="004238CD">
              <w:rPr>
                <w:rFonts w:ascii="宋体" w:eastAsia="宋体" w:hAnsi="宋体" w:cs="宋体" w:hint="eastAsia"/>
                <w:szCs w:val="21"/>
              </w:rPr>
              <w:t>未被列入拖欠农民工工资失信联合惩戒对象名单。</w:t>
            </w:r>
          </w:p>
        </w:tc>
        <w:tc>
          <w:tcPr>
            <w:tcW w:w="2288" w:type="pct"/>
            <w:tcBorders>
              <w:top w:val="single" w:sz="8" w:space="0" w:color="000000"/>
              <w:left w:val="nil"/>
              <w:bottom w:val="single" w:sz="8" w:space="0" w:color="000000"/>
              <w:right w:val="single" w:sz="8" w:space="0" w:color="000000"/>
            </w:tcBorders>
            <w:vAlign w:val="center"/>
          </w:tcPr>
          <w:p w14:paraId="06CD9DDC" w14:textId="77777777" w:rsidR="00DE3EEC" w:rsidRPr="004238CD" w:rsidRDefault="00DE3EEC" w:rsidP="00C73FA1">
            <w:pPr>
              <w:spacing w:line="276" w:lineRule="auto"/>
              <w:rPr>
                <w:rFonts w:ascii="宋体" w:eastAsia="宋体" w:hAnsi="宋体" w:cs="Times New Roman"/>
                <w:szCs w:val="21"/>
              </w:rPr>
            </w:pPr>
            <w:r w:rsidRPr="004238CD">
              <w:rPr>
                <w:rFonts w:ascii="宋体" w:eastAsia="宋体" w:hAnsi="宋体" w:cs="宋体" w:hint="eastAsia"/>
                <w:szCs w:val="21"/>
              </w:rPr>
              <w:t>投标人无需提供资料，按</w:t>
            </w:r>
            <w:r w:rsidRPr="004238CD">
              <w:rPr>
                <w:rFonts w:ascii="宋体" w:eastAsia="宋体" w:hAnsi="宋体" w:cs="宋体" w:hint="eastAsia"/>
                <w:kern w:val="0"/>
                <w:szCs w:val="21"/>
              </w:rPr>
              <w:t>广州交易集团有限公司（广州公共资源交易中心）</w:t>
            </w:r>
            <w:r w:rsidRPr="004238CD">
              <w:rPr>
                <w:rFonts w:ascii="宋体" w:eastAsia="宋体" w:hAnsi="宋体" w:cs="宋体" w:hint="eastAsia"/>
                <w:szCs w:val="21"/>
              </w:rPr>
              <w:t>交易系统比对的结果进行评审</w:t>
            </w:r>
          </w:p>
        </w:tc>
        <w:tc>
          <w:tcPr>
            <w:tcW w:w="389" w:type="pct"/>
            <w:tcBorders>
              <w:top w:val="single" w:sz="8" w:space="0" w:color="000000"/>
              <w:left w:val="nil"/>
              <w:bottom w:val="single" w:sz="8" w:space="0" w:color="000000"/>
              <w:right w:val="single" w:sz="8" w:space="0" w:color="000000"/>
            </w:tcBorders>
            <w:vAlign w:val="center"/>
          </w:tcPr>
          <w:p w14:paraId="192DB9A5"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6C871104"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1641734F"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13</w:t>
            </w:r>
          </w:p>
        </w:tc>
        <w:tc>
          <w:tcPr>
            <w:tcW w:w="1967" w:type="pct"/>
            <w:tcBorders>
              <w:top w:val="single" w:sz="8" w:space="0" w:color="000000"/>
              <w:left w:val="nil"/>
              <w:bottom w:val="single" w:sz="8" w:space="0" w:color="000000"/>
              <w:right w:val="single" w:sz="8" w:space="0" w:color="000000"/>
            </w:tcBorders>
            <w:vAlign w:val="center"/>
          </w:tcPr>
          <w:p w14:paraId="67F15FC9" w14:textId="45B9768D" w:rsidR="00DE3EEC" w:rsidRPr="004238CD" w:rsidRDefault="00C95A83" w:rsidP="00C73FA1">
            <w:pPr>
              <w:spacing w:line="276" w:lineRule="auto"/>
              <w:rPr>
                <w:rFonts w:ascii="宋体" w:eastAsia="宋体" w:hAnsi="宋体" w:cs="宋体"/>
                <w:szCs w:val="21"/>
              </w:rPr>
            </w:pPr>
            <w:r w:rsidRPr="004238CD">
              <w:rPr>
                <w:rFonts w:ascii="宋体" w:eastAsia="宋体" w:hAnsi="宋体" w:cs="Times New Roman" w:hint="eastAsia"/>
                <w:szCs w:val="21"/>
              </w:rPr>
              <w:t>政府投资项目，在投标截止时间前，投标人</w:t>
            </w:r>
            <w:r w:rsidRPr="004238CD">
              <w:rPr>
                <w:rFonts w:ascii="宋体" w:eastAsia="宋体" w:hAnsi="宋体" w:cs="Times New Roman" w:hint="eastAsia"/>
                <w:szCs w:val="21"/>
                <w:u w:val="single"/>
              </w:rPr>
              <w:t>（若为联合体投标，指联合体各方）</w:t>
            </w:r>
            <w:r w:rsidRPr="004238CD">
              <w:rPr>
                <w:rFonts w:ascii="宋体" w:eastAsia="宋体" w:hAnsi="宋体" w:cs="Times New Roman" w:hint="eastAsia"/>
                <w:szCs w:val="21"/>
              </w:rPr>
              <w:t>未被列入“失信被执行人”名单。</w:t>
            </w:r>
          </w:p>
        </w:tc>
        <w:tc>
          <w:tcPr>
            <w:tcW w:w="2288" w:type="pct"/>
            <w:tcBorders>
              <w:top w:val="single" w:sz="8" w:space="0" w:color="000000"/>
              <w:left w:val="nil"/>
              <w:bottom w:val="single" w:sz="8" w:space="0" w:color="000000"/>
              <w:right w:val="single" w:sz="8" w:space="0" w:color="000000"/>
            </w:tcBorders>
            <w:vAlign w:val="center"/>
          </w:tcPr>
          <w:p w14:paraId="31F483CD"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Times New Roman" w:hint="eastAsia"/>
                <w:szCs w:val="21"/>
              </w:rPr>
              <w:t>投标人无需提供资料，按</w:t>
            </w:r>
            <w:r w:rsidRPr="004238CD">
              <w:rPr>
                <w:rFonts w:ascii="宋体" w:eastAsia="宋体" w:hAnsi="宋体" w:cs="宋体" w:hint="eastAsia"/>
                <w:kern w:val="0"/>
                <w:szCs w:val="21"/>
              </w:rPr>
              <w:t>广州交易集团有限公司（广州公共资源交易中心）</w:t>
            </w:r>
            <w:r w:rsidRPr="004238CD">
              <w:rPr>
                <w:rFonts w:ascii="宋体" w:eastAsia="宋体" w:hAnsi="宋体" w:cs="Times New Roman" w:hint="eastAsia"/>
                <w:szCs w:val="21"/>
              </w:rPr>
              <w:t>交易系统比对的结果进行评审</w:t>
            </w:r>
          </w:p>
        </w:tc>
        <w:tc>
          <w:tcPr>
            <w:tcW w:w="389" w:type="pct"/>
            <w:tcBorders>
              <w:top w:val="single" w:sz="8" w:space="0" w:color="000000"/>
              <w:left w:val="nil"/>
              <w:bottom w:val="single" w:sz="8" w:space="0" w:color="000000"/>
              <w:right w:val="single" w:sz="8" w:space="0" w:color="000000"/>
            </w:tcBorders>
            <w:vAlign w:val="center"/>
          </w:tcPr>
          <w:p w14:paraId="0C712AE3" w14:textId="77777777" w:rsidR="00DE3EEC" w:rsidRPr="004238CD" w:rsidRDefault="00DE3EEC" w:rsidP="00C73FA1">
            <w:pPr>
              <w:spacing w:line="276" w:lineRule="auto"/>
              <w:jc w:val="center"/>
              <w:rPr>
                <w:rFonts w:ascii="宋体" w:eastAsia="宋体" w:hAnsi="宋体" w:cs="宋体"/>
                <w:szCs w:val="21"/>
              </w:rPr>
            </w:pPr>
          </w:p>
        </w:tc>
      </w:tr>
      <w:tr w:rsidR="004238CD" w:rsidRPr="004238CD" w14:paraId="2A4D74B5" w14:textId="77777777" w:rsidTr="00C73FA1">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14A4BC65"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14</w:t>
            </w:r>
          </w:p>
        </w:tc>
        <w:tc>
          <w:tcPr>
            <w:tcW w:w="1967" w:type="pct"/>
            <w:tcBorders>
              <w:top w:val="single" w:sz="8" w:space="0" w:color="000000"/>
              <w:left w:val="nil"/>
              <w:bottom w:val="single" w:sz="8" w:space="0" w:color="000000"/>
              <w:right w:val="single" w:sz="8" w:space="0" w:color="000000"/>
            </w:tcBorders>
            <w:vAlign w:val="center"/>
          </w:tcPr>
          <w:p w14:paraId="0EDC1E93" w14:textId="0A31FA3D" w:rsidR="00DE3EEC" w:rsidRPr="004238CD" w:rsidRDefault="00C95A83" w:rsidP="00C73FA1">
            <w:pPr>
              <w:widowControl/>
              <w:spacing w:line="276" w:lineRule="auto"/>
              <w:rPr>
                <w:rFonts w:ascii="宋体" w:eastAsia="宋体" w:hAnsi="宋体" w:cs="宋体"/>
                <w:szCs w:val="21"/>
              </w:rPr>
            </w:pPr>
            <w:r w:rsidRPr="004238CD">
              <w:rPr>
                <w:rFonts w:ascii="宋体" w:eastAsia="宋体" w:hAnsi="宋体" w:cs="宋体" w:hint="eastAsia"/>
                <w:szCs w:val="21"/>
              </w:rPr>
              <w:t>投标人</w:t>
            </w:r>
            <w:r w:rsidRPr="004238CD">
              <w:rPr>
                <w:rFonts w:ascii="宋体" w:eastAsia="宋体" w:hAnsi="宋体" w:cs="宋体" w:hint="eastAsia"/>
                <w:szCs w:val="21"/>
                <w:u w:val="single"/>
              </w:rPr>
              <w:t>（若为联合体投标，指联合体各方）</w:t>
            </w:r>
            <w:r w:rsidRPr="004238CD">
              <w:rPr>
                <w:rFonts w:ascii="宋体" w:eastAsia="宋体" w:hAnsi="宋体" w:cs="宋体" w:hint="eastAsia"/>
                <w:szCs w:val="21"/>
              </w:rPr>
              <w:t>未在以往工程中因不充分履约行为被本项目招标人书面拒绝投标的（在拒绝投标的期限内）。</w:t>
            </w:r>
          </w:p>
        </w:tc>
        <w:tc>
          <w:tcPr>
            <w:tcW w:w="2288" w:type="pct"/>
            <w:tcBorders>
              <w:top w:val="single" w:sz="8" w:space="0" w:color="000000"/>
              <w:left w:val="nil"/>
              <w:bottom w:val="single" w:sz="8" w:space="0" w:color="000000"/>
              <w:right w:val="single" w:sz="8" w:space="0" w:color="000000"/>
            </w:tcBorders>
            <w:vAlign w:val="center"/>
          </w:tcPr>
          <w:p w14:paraId="2D8DA381" w14:textId="77777777" w:rsidR="00DE3EEC" w:rsidRPr="004238CD" w:rsidRDefault="00DE3EEC" w:rsidP="00C73FA1">
            <w:pPr>
              <w:widowControl/>
              <w:spacing w:line="276" w:lineRule="auto"/>
              <w:rPr>
                <w:rFonts w:ascii="宋体" w:eastAsia="宋体" w:hAnsi="宋体" w:cs="宋体"/>
                <w:szCs w:val="21"/>
              </w:rPr>
            </w:pPr>
            <w:r w:rsidRPr="004238CD">
              <w:rPr>
                <w:rFonts w:ascii="宋体" w:eastAsia="宋体" w:hAnsi="宋体" w:cs="宋体" w:hint="eastAsia"/>
                <w:szCs w:val="21"/>
              </w:rPr>
              <w:t>被列入招标人拒绝投标名单以招标公告附件三《被招标人拒绝投标的企业名单》为准。</w:t>
            </w:r>
          </w:p>
        </w:tc>
        <w:tc>
          <w:tcPr>
            <w:tcW w:w="389" w:type="pct"/>
            <w:tcBorders>
              <w:top w:val="single" w:sz="8" w:space="0" w:color="000000"/>
              <w:left w:val="nil"/>
              <w:bottom w:val="single" w:sz="8" w:space="0" w:color="000000"/>
              <w:right w:val="single" w:sz="8" w:space="0" w:color="000000"/>
            </w:tcBorders>
            <w:vAlign w:val="center"/>
          </w:tcPr>
          <w:p w14:paraId="2DC644E3" w14:textId="77777777" w:rsidR="00DE3EEC" w:rsidRPr="004238CD" w:rsidRDefault="00DE3EEC" w:rsidP="00C73FA1">
            <w:pPr>
              <w:spacing w:line="276" w:lineRule="auto"/>
              <w:jc w:val="center"/>
              <w:rPr>
                <w:rFonts w:ascii="宋体" w:eastAsia="宋体" w:hAnsi="宋体" w:cs="宋体"/>
                <w:szCs w:val="21"/>
              </w:rPr>
            </w:pPr>
          </w:p>
        </w:tc>
      </w:tr>
    </w:tbl>
    <w:p w14:paraId="78831F17" w14:textId="77777777" w:rsidR="00DE3EEC" w:rsidRPr="004238CD" w:rsidRDefault="00DE3EEC" w:rsidP="00DF34AF">
      <w:pPr>
        <w:ind w:firstLineChars="202" w:firstLine="424"/>
        <w:jc w:val="left"/>
        <w:rPr>
          <w:rFonts w:ascii="宋体" w:eastAsia="宋体" w:hAnsi="宋体" w:cs="宋体"/>
          <w:szCs w:val="21"/>
        </w:rPr>
      </w:pPr>
      <w:r w:rsidRPr="004238CD">
        <w:rPr>
          <w:rFonts w:ascii="宋体" w:eastAsia="宋体" w:hAnsi="宋体" w:cs="宋体" w:hint="eastAsia"/>
          <w:szCs w:val="21"/>
        </w:rPr>
        <w:t>备注：</w:t>
      </w:r>
    </w:p>
    <w:p w14:paraId="594C9F4E" w14:textId="77777777" w:rsidR="00DE3EEC" w:rsidRPr="004238CD" w:rsidRDefault="00DE3EEC" w:rsidP="00DF34AF">
      <w:pPr>
        <w:ind w:firstLineChars="202" w:firstLine="424"/>
        <w:jc w:val="left"/>
        <w:rPr>
          <w:rFonts w:ascii="宋体" w:eastAsia="宋体" w:hAnsi="宋体" w:cs="宋体"/>
          <w:szCs w:val="21"/>
        </w:rPr>
      </w:pPr>
      <w:r w:rsidRPr="004238CD">
        <w:rPr>
          <w:rFonts w:ascii="宋体" w:eastAsia="宋体" w:hAnsi="宋体" w:cs="宋体" w:hint="eastAsia"/>
          <w:szCs w:val="21"/>
        </w:rPr>
        <w:t xml:space="preserve">1、每一项目符合的打“○”，不符合的打“×”； </w:t>
      </w:r>
    </w:p>
    <w:p w14:paraId="6B88472E" w14:textId="77777777" w:rsidR="00DE3EEC" w:rsidRPr="004238CD" w:rsidRDefault="00DE3EEC" w:rsidP="00DF34AF">
      <w:pPr>
        <w:ind w:firstLineChars="202" w:firstLine="424"/>
        <w:jc w:val="left"/>
        <w:rPr>
          <w:rFonts w:ascii="宋体" w:eastAsia="宋体" w:hAnsi="宋体" w:cs="宋体"/>
          <w:szCs w:val="21"/>
        </w:rPr>
      </w:pPr>
      <w:r w:rsidRPr="004238CD">
        <w:rPr>
          <w:rFonts w:ascii="宋体" w:eastAsia="宋体" w:hAnsi="宋体" w:cs="宋体" w:hint="eastAsia"/>
          <w:szCs w:val="21"/>
        </w:rPr>
        <w:t>2、若评委意见不一致时，则按少数服从多数的原则，作出评审结论。汇总后，出现一个“×”的结论为“不通过”。</w:t>
      </w:r>
    </w:p>
    <w:p w14:paraId="661F935D" w14:textId="2C8BC379" w:rsidR="00DE3EEC" w:rsidRPr="004238CD" w:rsidRDefault="00DE3EEC" w:rsidP="00DF34AF">
      <w:pPr>
        <w:ind w:firstLineChars="202" w:firstLine="424"/>
        <w:jc w:val="left"/>
        <w:rPr>
          <w:rFonts w:ascii="宋体" w:eastAsia="宋体" w:hAnsi="宋体" w:cs="宋体"/>
          <w:szCs w:val="21"/>
        </w:rPr>
      </w:pPr>
      <w:r w:rsidRPr="004238CD">
        <w:rPr>
          <w:rFonts w:ascii="宋体" w:eastAsia="宋体" w:hAnsi="宋体" w:cs="宋体" w:hint="eastAsia"/>
          <w:szCs w:val="21"/>
        </w:rPr>
        <w:t>3.不得将文件顺序、明显的格式或文字错误等列为否决投标的情形。评委发现资格审查文件中含义不明确、对同类问题表述不一致、有明显格式或文字、计算错误的，应当要求投标人作必要的澄清、说明后再判定投标人是否通过资格审查，不得直接认定其不通过资格审查。</w:t>
      </w:r>
    </w:p>
    <w:p w14:paraId="6465471A" w14:textId="77777777" w:rsidR="00DE3EEC" w:rsidRPr="004238CD" w:rsidRDefault="00DE3EEC" w:rsidP="00C14798">
      <w:pPr>
        <w:widowControl/>
        <w:spacing w:line="360" w:lineRule="auto"/>
        <w:jc w:val="left"/>
        <w:outlineLvl w:val="2"/>
        <w:rPr>
          <w:rFonts w:ascii="宋体" w:eastAsia="宋体" w:hAnsi="宋体" w:cs="宋体"/>
          <w:kern w:val="0"/>
          <w:sz w:val="24"/>
          <w:szCs w:val="24"/>
        </w:rPr>
      </w:pPr>
      <w:r w:rsidRPr="004238CD">
        <w:rPr>
          <w:rFonts w:ascii="宋体" w:eastAsia="宋体" w:hAnsi="宋体" w:cs="宋体" w:hint="eastAsia"/>
          <w:kern w:val="0"/>
          <w:sz w:val="24"/>
          <w:szCs w:val="24"/>
        </w:rPr>
        <w:br w:type="page"/>
      </w:r>
      <w:bookmarkStart w:id="28" w:name="_Toc152532506"/>
      <w:bookmarkStart w:id="29" w:name="_Toc202907291"/>
      <w:r w:rsidRPr="004238CD">
        <w:rPr>
          <w:rFonts w:ascii="宋体" w:eastAsia="宋体" w:hAnsi="宋体" w:cs="宋体" w:hint="eastAsia"/>
          <w:kern w:val="0"/>
          <w:sz w:val="24"/>
          <w:szCs w:val="24"/>
        </w:rPr>
        <w:t>附表二：</w:t>
      </w:r>
      <w:bookmarkEnd w:id="28"/>
      <w:bookmarkEnd w:id="29"/>
    </w:p>
    <w:p w14:paraId="1C659500" w14:textId="77777777" w:rsidR="00DE3EEC" w:rsidRPr="004238CD" w:rsidRDefault="00DE3EEC" w:rsidP="00C14798">
      <w:pPr>
        <w:jc w:val="center"/>
        <w:rPr>
          <w:rFonts w:ascii="宋体" w:eastAsia="宋体" w:hAnsi="宋体" w:cs="宋体"/>
          <w:b/>
          <w:sz w:val="36"/>
          <w:szCs w:val="36"/>
        </w:rPr>
      </w:pPr>
      <w:r w:rsidRPr="004238CD">
        <w:rPr>
          <w:rFonts w:ascii="宋体" w:eastAsia="宋体" w:hAnsi="宋体" w:cs="宋体" w:hint="eastAsia"/>
          <w:b/>
          <w:sz w:val="36"/>
          <w:szCs w:val="36"/>
        </w:rPr>
        <w:t>技术标有效性审查表</w:t>
      </w:r>
    </w:p>
    <w:p w14:paraId="0011F1B4" w14:textId="77777777" w:rsidR="00DE3EEC" w:rsidRPr="004238CD" w:rsidRDefault="00DE3EEC" w:rsidP="00C14798">
      <w:pPr>
        <w:rPr>
          <w:rFonts w:ascii="宋体" w:eastAsia="宋体" w:hAnsi="宋体" w:cs="宋体"/>
          <w:szCs w:val="21"/>
        </w:rPr>
      </w:pPr>
      <w:r w:rsidRPr="004238CD">
        <w:rPr>
          <w:rFonts w:ascii="宋体" w:eastAsia="宋体" w:hAnsi="宋体" w:cs="宋体" w:hint="eastAsia"/>
          <w:szCs w:val="21"/>
        </w:rPr>
        <w:t>工程名称：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9164"/>
        <w:gridCol w:w="750"/>
        <w:gridCol w:w="781"/>
        <w:gridCol w:w="831"/>
        <w:gridCol w:w="876"/>
        <w:gridCol w:w="845"/>
      </w:tblGrid>
      <w:tr w:rsidR="004238CD" w:rsidRPr="004238CD" w14:paraId="1553A1C5"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4B722B8E" w14:textId="77777777" w:rsidR="00DE3EEC" w:rsidRPr="004238CD" w:rsidRDefault="00DE3EEC" w:rsidP="00C73FA1">
            <w:pPr>
              <w:spacing w:line="276" w:lineRule="auto"/>
              <w:rPr>
                <w:rFonts w:ascii="宋体" w:eastAsia="宋体" w:hAnsi="宋体" w:cs="宋体"/>
                <w:b/>
                <w:bCs/>
                <w:szCs w:val="21"/>
              </w:rPr>
            </w:pPr>
            <w:r w:rsidRPr="004238CD">
              <w:rPr>
                <w:rFonts w:ascii="宋体" w:eastAsia="宋体" w:hAnsi="宋体" w:cs="宋体" w:hint="eastAsia"/>
                <w:b/>
                <w:bCs/>
                <w:szCs w:val="21"/>
              </w:rPr>
              <w:t>序号</w:t>
            </w:r>
          </w:p>
        </w:tc>
        <w:tc>
          <w:tcPr>
            <w:tcW w:w="3285" w:type="pct"/>
            <w:tcBorders>
              <w:top w:val="single" w:sz="4" w:space="0" w:color="auto"/>
              <w:left w:val="single" w:sz="4" w:space="0" w:color="auto"/>
              <w:bottom w:val="single" w:sz="4" w:space="0" w:color="auto"/>
              <w:right w:val="single" w:sz="4" w:space="0" w:color="auto"/>
              <w:tl2br w:val="single" w:sz="4" w:space="0" w:color="auto"/>
            </w:tcBorders>
            <w:vAlign w:val="center"/>
          </w:tcPr>
          <w:p w14:paraId="75FDC405" w14:textId="77777777" w:rsidR="00DE3EEC" w:rsidRPr="004238CD" w:rsidRDefault="00DE3EEC" w:rsidP="00C73FA1">
            <w:pPr>
              <w:spacing w:line="276" w:lineRule="auto"/>
              <w:rPr>
                <w:rFonts w:ascii="宋体" w:eastAsia="宋体" w:hAnsi="宋体" w:cs="宋体"/>
                <w:b/>
                <w:bCs/>
                <w:szCs w:val="21"/>
              </w:rPr>
            </w:pPr>
            <w:r w:rsidRPr="004238CD">
              <w:rPr>
                <w:rFonts w:ascii="宋体" w:eastAsia="宋体" w:hAnsi="宋体" w:cs="宋体" w:hint="eastAsia"/>
                <w:b/>
                <w:bCs/>
                <w:szCs w:val="21"/>
              </w:rPr>
              <w:t xml:space="preserve">                                                          投标人</w:t>
            </w:r>
          </w:p>
          <w:p w14:paraId="2355EEB3" w14:textId="77777777" w:rsidR="00DE3EEC" w:rsidRPr="004238CD" w:rsidRDefault="00DE3EEC" w:rsidP="00C73FA1">
            <w:pPr>
              <w:spacing w:line="276" w:lineRule="auto"/>
              <w:rPr>
                <w:rFonts w:ascii="宋体" w:eastAsia="宋体" w:hAnsi="宋体" w:cs="宋体"/>
                <w:b/>
                <w:bCs/>
                <w:szCs w:val="21"/>
              </w:rPr>
            </w:pPr>
            <w:r w:rsidRPr="004238CD">
              <w:rPr>
                <w:rFonts w:ascii="宋体" w:eastAsia="宋体" w:hAnsi="宋体" w:cs="宋体" w:hint="eastAsia"/>
                <w:b/>
                <w:bCs/>
                <w:szCs w:val="21"/>
              </w:rPr>
              <w:t>评审内容</w:t>
            </w:r>
          </w:p>
        </w:tc>
        <w:tc>
          <w:tcPr>
            <w:tcW w:w="269" w:type="pct"/>
            <w:tcBorders>
              <w:top w:val="single" w:sz="4" w:space="0" w:color="auto"/>
              <w:left w:val="single" w:sz="4" w:space="0" w:color="auto"/>
              <w:bottom w:val="single" w:sz="4" w:space="0" w:color="auto"/>
              <w:right w:val="single" w:sz="4" w:space="0" w:color="auto"/>
            </w:tcBorders>
            <w:vAlign w:val="center"/>
          </w:tcPr>
          <w:p w14:paraId="32B31EAC" w14:textId="77777777" w:rsidR="00DE3EEC" w:rsidRPr="004238CD" w:rsidRDefault="00DE3EEC" w:rsidP="00C73FA1">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1CAC7791" w14:textId="77777777" w:rsidR="00DE3EEC" w:rsidRPr="004238CD" w:rsidRDefault="00DE3EEC" w:rsidP="00C73FA1">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1F73A94E" w14:textId="77777777" w:rsidR="00DE3EEC" w:rsidRPr="004238CD" w:rsidRDefault="00DE3EEC" w:rsidP="00C73FA1">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3332CE95" w14:textId="77777777" w:rsidR="00DE3EEC" w:rsidRPr="004238CD" w:rsidRDefault="00DE3EEC" w:rsidP="00C73FA1">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3F2BFB47" w14:textId="77777777" w:rsidR="00DE3EEC" w:rsidRPr="004238CD" w:rsidRDefault="00DE3EEC" w:rsidP="00C73FA1">
            <w:pPr>
              <w:spacing w:line="276" w:lineRule="auto"/>
              <w:rPr>
                <w:rFonts w:ascii="宋体" w:eastAsia="宋体" w:hAnsi="宋体" w:cs="宋体"/>
                <w:szCs w:val="21"/>
              </w:rPr>
            </w:pPr>
          </w:p>
        </w:tc>
      </w:tr>
      <w:tr w:rsidR="004238CD" w:rsidRPr="004238CD" w14:paraId="4706DD9F"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4471C747"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1</w:t>
            </w:r>
          </w:p>
        </w:tc>
        <w:tc>
          <w:tcPr>
            <w:tcW w:w="3285" w:type="pct"/>
            <w:tcBorders>
              <w:top w:val="single" w:sz="4" w:space="0" w:color="auto"/>
              <w:left w:val="single" w:sz="4" w:space="0" w:color="auto"/>
              <w:bottom w:val="single" w:sz="4" w:space="0" w:color="auto"/>
              <w:right w:val="single" w:sz="4" w:space="0" w:color="auto"/>
            </w:tcBorders>
            <w:vAlign w:val="center"/>
          </w:tcPr>
          <w:p w14:paraId="5BF6B7EC" w14:textId="5A33A284" w:rsidR="00DE3EEC" w:rsidRPr="004238CD" w:rsidRDefault="00611DF4" w:rsidP="00C73FA1">
            <w:pPr>
              <w:spacing w:line="276" w:lineRule="auto"/>
              <w:rPr>
                <w:rFonts w:ascii="宋体" w:eastAsia="宋体" w:hAnsi="宋体" w:cs="宋体"/>
                <w:szCs w:val="21"/>
                <w:u w:val="single"/>
              </w:rPr>
            </w:pPr>
            <w:r w:rsidRPr="004238CD">
              <w:rPr>
                <w:rFonts w:ascii="宋体" w:eastAsia="宋体" w:hAnsi="宋体" w:cs="Times New Roman" w:hint="eastAsia"/>
                <w:szCs w:val="21"/>
                <w:u w:val="single"/>
              </w:rPr>
              <w:t>《广州建设工程施工招标投标书》中填报的投标总工期不符合招标文件要求的；</w:t>
            </w:r>
          </w:p>
        </w:tc>
        <w:tc>
          <w:tcPr>
            <w:tcW w:w="269" w:type="pct"/>
            <w:tcBorders>
              <w:top w:val="single" w:sz="4" w:space="0" w:color="auto"/>
              <w:left w:val="single" w:sz="4" w:space="0" w:color="auto"/>
              <w:bottom w:val="single" w:sz="4" w:space="0" w:color="auto"/>
              <w:right w:val="single" w:sz="4" w:space="0" w:color="auto"/>
            </w:tcBorders>
            <w:vAlign w:val="center"/>
          </w:tcPr>
          <w:p w14:paraId="22FABD5D" w14:textId="77777777" w:rsidR="00DE3EEC" w:rsidRPr="004238CD" w:rsidRDefault="00DE3EEC" w:rsidP="00C73FA1">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083F7074" w14:textId="77777777" w:rsidR="00DE3EEC" w:rsidRPr="004238CD" w:rsidRDefault="00DE3EEC" w:rsidP="00C73FA1">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04C9D98D" w14:textId="77777777" w:rsidR="00DE3EEC" w:rsidRPr="004238CD" w:rsidRDefault="00DE3EEC" w:rsidP="00C73FA1">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4EABADAB" w14:textId="77777777" w:rsidR="00DE3EEC" w:rsidRPr="004238CD" w:rsidRDefault="00DE3EEC" w:rsidP="00C73FA1">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2B3262D9" w14:textId="77777777" w:rsidR="00DE3EEC" w:rsidRPr="004238CD" w:rsidRDefault="00DE3EEC" w:rsidP="00C73FA1">
            <w:pPr>
              <w:spacing w:line="276" w:lineRule="auto"/>
              <w:rPr>
                <w:rFonts w:ascii="宋体" w:eastAsia="宋体" w:hAnsi="宋体" w:cs="宋体"/>
                <w:szCs w:val="21"/>
              </w:rPr>
            </w:pPr>
          </w:p>
        </w:tc>
      </w:tr>
      <w:tr w:rsidR="004238CD" w:rsidRPr="004238CD" w14:paraId="680A3BA7" w14:textId="77777777" w:rsidTr="00C73FA1">
        <w:trPr>
          <w:trHeight w:val="273"/>
        </w:trPr>
        <w:tc>
          <w:tcPr>
            <w:tcW w:w="251" w:type="pct"/>
            <w:tcBorders>
              <w:top w:val="single" w:sz="4" w:space="0" w:color="auto"/>
              <w:left w:val="single" w:sz="4" w:space="0" w:color="auto"/>
              <w:bottom w:val="single" w:sz="4" w:space="0" w:color="auto"/>
              <w:right w:val="single" w:sz="4" w:space="0" w:color="auto"/>
            </w:tcBorders>
            <w:vAlign w:val="center"/>
          </w:tcPr>
          <w:p w14:paraId="6D70FED7"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2</w:t>
            </w:r>
          </w:p>
        </w:tc>
        <w:tc>
          <w:tcPr>
            <w:tcW w:w="3285" w:type="pct"/>
            <w:tcBorders>
              <w:top w:val="single" w:sz="4" w:space="0" w:color="auto"/>
              <w:left w:val="single" w:sz="4" w:space="0" w:color="auto"/>
              <w:bottom w:val="single" w:sz="4" w:space="0" w:color="auto"/>
              <w:right w:val="single" w:sz="4" w:space="0" w:color="auto"/>
            </w:tcBorders>
            <w:vAlign w:val="center"/>
          </w:tcPr>
          <w:p w14:paraId="22ED7565" w14:textId="09EE8995" w:rsidR="00DE3EEC" w:rsidRPr="004238CD" w:rsidRDefault="00611DF4" w:rsidP="00C73FA1">
            <w:pPr>
              <w:spacing w:line="276" w:lineRule="auto"/>
              <w:rPr>
                <w:rFonts w:ascii="宋体" w:eastAsia="宋体" w:hAnsi="宋体" w:cs="宋体"/>
                <w:szCs w:val="21"/>
                <w:u w:val="single"/>
              </w:rPr>
            </w:pPr>
            <w:r w:rsidRPr="004238CD">
              <w:rPr>
                <w:rFonts w:ascii="宋体" w:eastAsia="宋体" w:hAnsi="宋体" w:cs="Times New Roman" w:hint="eastAsia"/>
                <w:szCs w:val="21"/>
                <w:u w:val="single"/>
              </w:rPr>
              <w:t>《广州建设工程施工招标投标书》中填报的工程质量标准不符合招标文件要求的；</w:t>
            </w:r>
          </w:p>
        </w:tc>
        <w:tc>
          <w:tcPr>
            <w:tcW w:w="269" w:type="pct"/>
            <w:tcBorders>
              <w:top w:val="single" w:sz="4" w:space="0" w:color="auto"/>
              <w:left w:val="single" w:sz="4" w:space="0" w:color="auto"/>
              <w:bottom w:val="single" w:sz="4" w:space="0" w:color="auto"/>
              <w:right w:val="single" w:sz="4" w:space="0" w:color="auto"/>
            </w:tcBorders>
            <w:vAlign w:val="center"/>
          </w:tcPr>
          <w:p w14:paraId="0ABD5DC4" w14:textId="77777777" w:rsidR="00DE3EEC" w:rsidRPr="004238CD" w:rsidRDefault="00DE3EEC" w:rsidP="00C73FA1">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1DC2D2EA" w14:textId="77777777" w:rsidR="00DE3EEC" w:rsidRPr="004238CD" w:rsidRDefault="00DE3EEC" w:rsidP="00C73FA1">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56222303" w14:textId="77777777" w:rsidR="00DE3EEC" w:rsidRPr="004238CD" w:rsidRDefault="00DE3EEC" w:rsidP="00C73FA1">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76A61948" w14:textId="77777777" w:rsidR="00DE3EEC" w:rsidRPr="004238CD" w:rsidRDefault="00DE3EEC" w:rsidP="00C73FA1">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5D24CE46" w14:textId="77777777" w:rsidR="00DE3EEC" w:rsidRPr="004238CD" w:rsidRDefault="00DE3EEC" w:rsidP="00C73FA1">
            <w:pPr>
              <w:spacing w:line="276" w:lineRule="auto"/>
              <w:rPr>
                <w:rFonts w:ascii="宋体" w:eastAsia="宋体" w:hAnsi="宋体" w:cs="宋体"/>
                <w:szCs w:val="21"/>
              </w:rPr>
            </w:pPr>
          </w:p>
        </w:tc>
      </w:tr>
      <w:tr w:rsidR="004238CD" w:rsidRPr="004238CD" w14:paraId="18B310FC"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6B9F68E8"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3</w:t>
            </w:r>
          </w:p>
        </w:tc>
        <w:tc>
          <w:tcPr>
            <w:tcW w:w="3285" w:type="pct"/>
            <w:tcBorders>
              <w:top w:val="single" w:sz="4" w:space="0" w:color="auto"/>
              <w:left w:val="single" w:sz="4" w:space="0" w:color="auto"/>
              <w:bottom w:val="single" w:sz="4" w:space="0" w:color="auto"/>
              <w:right w:val="single" w:sz="4" w:space="0" w:color="auto"/>
            </w:tcBorders>
            <w:vAlign w:val="center"/>
          </w:tcPr>
          <w:p w14:paraId="5D88740E" w14:textId="5FF71B41"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投标文件中没有有效的法定代表人证明书，或由委托代理人签名或盖个人签名章的投标文件中没有法定代表人授权书</w:t>
            </w:r>
            <w:r w:rsidRPr="004238CD">
              <w:rPr>
                <w:rFonts w:ascii="宋体" w:eastAsia="宋体" w:hAnsi="宋体" w:cs="Times New Roman" w:hint="eastAsia"/>
                <w:szCs w:val="21"/>
                <w:u w:val="single"/>
              </w:rPr>
              <w:t>及</w:t>
            </w:r>
            <w:r w:rsidRPr="004238CD">
              <w:rPr>
                <w:rFonts w:ascii="宋体" w:eastAsia="宋体" w:hAnsi="宋体" w:cs="宋体" w:hint="eastAsia"/>
                <w:szCs w:val="21"/>
                <w:u w:val="single"/>
              </w:rPr>
              <w:t>授权委托人的离投标截止时间最近的至少1个月（2025年</w:t>
            </w:r>
            <w:r w:rsidR="00584C1B" w:rsidRPr="004238CD">
              <w:rPr>
                <w:rFonts w:ascii="宋体" w:eastAsia="宋体" w:hAnsi="宋体" w:cs="宋体" w:hint="eastAsia"/>
                <w:szCs w:val="21"/>
                <w:u w:val="single"/>
              </w:rPr>
              <w:t>7月或8月</w:t>
            </w:r>
            <w:r w:rsidRPr="004238CD">
              <w:rPr>
                <w:rFonts w:ascii="宋体" w:eastAsia="宋体" w:hAnsi="宋体" w:cs="宋体" w:hint="eastAsia"/>
                <w:szCs w:val="21"/>
                <w:u w:val="single"/>
              </w:rPr>
              <w:t>）在本单位缴纳的社保证明文件的</w:t>
            </w:r>
            <w:r w:rsidRPr="004238CD">
              <w:rPr>
                <w:rFonts w:ascii="宋体" w:eastAsia="宋体" w:hAnsi="宋体" w:cs="宋体" w:hint="eastAsia"/>
                <w:szCs w:val="21"/>
              </w:rPr>
              <w:t>；</w:t>
            </w:r>
          </w:p>
        </w:tc>
        <w:tc>
          <w:tcPr>
            <w:tcW w:w="269" w:type="pct"/>
            <w:tcBorders>
              <w:top w:val="single" w:sz="4" w:space="0" w:color="auto"/>
              <w:left w:val="single" w:sz="4" w:space="0" w:color="auto"/>
              <w:bottom w:val="single" w:sz="4" w:space="0" w:color="auto"/>
              <w:right w:val="single" w:sz="4" w:space="0" w:color="auto"/>
            </w:tcBorders>
            <w:vAlign w:val="center"/>
          </w:tcPr>
          <w:p w14:paraId="56D92CF4" w14:textId="77777777" w:rsidR="00DE3EEC" w:rsidRPr="004238CD" w:rsidRDefault="00DE3EEC" w:rsidP="00C73FA1">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649E6DBF" w14:textId="77777777" w:rsidR="00DE3EEC" w:rsidRPr="004238CD" w:rsidRDefault="00DE3EEC" w:rsidP="00C73FA1">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2CE521D0" w14:textId="77777777" w:rsidR="00DE3EEC" w:rsidRPr="004238CD" w:rsidRDefault="00DE3EEC" w:rsidP="00C73FA1">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6D4EF1D7" w14:textId="77777777" w:rsidR="00DE3EEC" w:rsidRPr="004238CD" w:rsidRDefault="00DE3EEC" w:rsidP="00C73FA1">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08A0B7AD" w14:textId="77777777" w:rsidR="00DE3EEC" w:rsidRPr="004238CD" w:rsidRDefault="00DE3EEC" w:rsidP="00C73FA1">
            <w:pPr>
              <w:spacing w:line="276" w:lineRule="auto"/>
              <w:rPr>
                <w:rFonts w:ascii="宋体" w:eastAsia="宋体" w:hAnsi="宋体" w:cs="宋体"/>
                <w:szCs w:val="21"/>
              </w:rPr>
            </w:pPr>
          </w:p>
        </w:tc>
      </w:tr>
      <w:tr w:rsidR="004238CD" w:rsidRPr="004238CD" w14:paraId="00841B87"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289F62AC"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4</w:t>
            </w:r>
          </w:p>
        </w:tc>
        <w:tc>
          <w:tcPr>
            <w:tcW w:w="3285" w:type="pct"/>
            <w:tcBorders>
              <w:top w:val="single" w:sz="4" w:space="0" w:color="auto"/>
              <w:left w:val="single" w:sz="4" w:space="0" w:color="auto"/>
              <w:bottom w:val="single" w:sz="4" w:space="0" w:color="auto"/>
              <w:right w:val="single" w:sz="4" w:space="0" w:color="auto"/>
            </w:tcBorders>
            <w:vAlign w:val="center"/>
          </w:tcPr>
          <w:p w14:paraId="05993322" w14:textId="06D92916" w:rsidR="00DE3EEC" w:rsidRPr="004238CD" w:rsidRDefault="00DE3EEC">
            <w:pPr>
              <w:spacing w:line="276" w:lineRule="auto"/>
              <w:rPr>
                <w:rFonts w:ascii="宋体" w:eastAsia="宋体" w:hAnsi="宋体" w:cs="宋体"/>
                <w:szCs w:val="21"/>
              </w:rPr>
            </w:pPr>
            <w:r w:rsidRPr="004238CD">
              <w:rPr>
                <w:rFonts w:ascii="宋体" w:eastAsia="宋体" w:hAnsi="宋体" w:cs="宋体" w:hint="eastAsia"/>
                <w:szCs w:val="21"/>
              </w:rPr>
              <w:t>投标文件未按规定的格式填写</w:t>
            </w:r>
            <w:r w:rsidRPr="004238CD">
              <w:rPr>
                <w:rFonts w:ascii="宋体" w:eastAsia="宋体" w:hAnsi="宋体" w:cs="宋体" w:hint="eastAsia"/>
                <w:szCs w:val="21"/>
                <w:u w:val="single"/>
              </w:rPr>
              <w:t>（指招标文件第四章提供格式的</w:t>
            </w:r>
            <w:r w:rsidRPr="004238CD">
              <w:rPr>
                <w:rFonts w:ascii="宋体" w:eastAsia="宋体" w:hAnsi="宋体" w:cs="宋体" w:hint="eastAsia"/>
                <w:b/>
                <w:bCs/>
                <w:szCs w:val="21"/>
                <w:u w:val="single"/>
              </w:rPr>
              <w:t>《广州建设工程施工招标投标书》</w:t>
            </w:r>
            <w:r w:rsidR="00392DC1" w:rsidRPr="004238CD">
              <w:rPr>
                <w:rFonts w:ascii="宋体" w:eastAsia="宋体" w:hAnsi="宋体" w:cs="宋体" w:hint="eastAsia"/>
                <w:b/>
                <w:bCs/>
                <w:szCs w:val="21"/>
                <w:u w:val="single"/>
              </w:rPr>
              <w:t>《</w:t>
            </w:r>
            <w:r w:rsidRPr="004238CD">
              <w:rPr>
                <w:rFonts w:ascii="宋体" w:eastAsia="宋体" w:hAnsi="宋体" w:cs="宋体" w:hint="eastAsia"/>
                <w:b/>
                <w:bCs/>
                <w:szCs w:val="21"/>
                <w:u w:val="single"/>
              </w:rPr>
              <w:t>投标函》</w:t>
            </w:r>
            <w:r w:rsidR="00502668" w:rsidRPr="004238CD">
              <w:rPr>
                <w:rFonts w:ascii="宋体" w:eastAsia="宋体" w:hAnsi="宋体" w:cs="宋体" w:hint="eastAsia"/>
                <w:b/>
                <w:bCs/>
                <w:szCs w:val="21"/>
                <w:u w:val="single"/>
              </w:rPr>
              <w:t>《投标人廉洁承诺书》《</w:t>
            </w:r>
            <w:r w:rsidRPr="004238CD">
              <w:rPr>
                <w:rFonts w:ascii="宋体" w:eastAsia="宋体" w:hAnsi="宋体" w:cs="宋体" w:hint="eastAsia"/>
                <w:b/>
                <w:bCs/>
                <w:szCs w:val="21"/>
                <w:u w:val="single"/>
              </w:rPr>
              <w:t>危险性较大的分部分项工程安全管理措施》</w:t>
            </w:r>
            <w:r w:rsidRPr="004238CD">
              <w:rPr>
                <w:rFonts w:ascii="宋体" w:eastAsia="宋体" w:hAnsi="宋体" w:cs="宋体" w:hint="eastAsia"/>
                <w:szCs w:val="21"/>
                <w:u w:val="single"/>
              </w:rPr>
              <w:t>）</w:t>
            </w:r>
            <w:r w:rsidRPr="004238CD">
              <w:rPr>
                <w:rFonts w:ascii="宋体" w:eastAsia="宋体" w:hAnsi="宋体" w:cs="宋体" w:hint="eastAsia"/>
                <w:szCs w:val="21"/>
              </w:rPr>
              <w:t>，或主要内容不全，或关键字迹模糊、无法辨认的；</w:t>
            </w:r>
          </w:p>
        </w:tc>
        <w:tc>
          <w:tcPr>
            <w:tcW w:w="269" w:type="pct"/>
            <w:tcBorders>
              <w:top w:val="single" w:sz="4" w:space="0" w:color="auto"/>
              <w:left w:val="single" w:sz="4" w:space="0" w:color="auto"/>
              <w:bottom w:val="single" w:sz="4" w:space="0" w:color="auto"/>
              <w:right w:val="single" w:sz="4" w:space="0" w:color="auto"/>
            </w:tcBorders>
            <w:vAlign w:val="center"/>
          </w:tcPr>
          <w:p w14:paraId="614B603D" w14:textId="77777777" w:rsidR="00DE3EEC" w:rsidRPr="004238CD" w:rsidRDefault="00DE3EEC" w:rsidP="00C73FA1">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23B7E98A" w14:textId="77777777" w:rsidR="00DE3EEC" w:rsidRPr="004238CD" w:rsidRDefault="00DE3EEC" w:rsidP="00C73FA1">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618723C1" w14:textId="77777777" w:rsidR="00DE3EEC" w:rsidRPr="004238CD" w:rsidRDefault="00DE3EEC" w:rsidP="00C73FA1">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18738E0A" w14:textId="77777777" w:rsidR="00DE3EEC" w:rsidRPr="004238CD" w:rsidRDefault="00DE3EEC" w:rsidP="00C73FA1">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241CD0D4" w14:textId="77777777" w:rsidR="00DE3EEC" w:rsidRPr="004238CD" w:rsidRDefault="00DE3EEC" w:rsidP="00C73FA1">
            <w:pPr>
              <w:spacing w:line="276" w:lineRule="auto"/>
              <w:rPr>
                <w:rFonts w:ascii="宋体" w:eastAsia="宋体" w:hAnsi="宋体" w:cs="宋体"/>
                <w:szCs w:val="21"/>
              </w:rPr>
            </w:pPr>
          </w:p>
        </w:tc>
      </w:tr>
      <w:tr w:rsidR="004238CD" w:rsidRPr="004238CD" w14:paraId="55F7405E" w14:textId="77777777" w:rsidTr="00C73FA1">
        <w:trPr>
          <w:trHeight w:val="90"/>
        </w:trPr>
        <w:tc>
          <w:tcPr>
            <w:tcW w:w="251" w:type="pct"/>
            <w:tcBorders>
              <w:top w:val="single" w:sz="4" w:space="0" w:color="auto"/>
              <w:left w:val="single" w:sz="4" w:space="0" w:color="auto"/>
              <w:bottom w:val="single" w:sz="4" w:space="0" w:color="auto"/>
              <w:right w:val="single" w:sz="4" w:space="0" w:color="auto"/>
            </w:tcBorders>
            <w:vAlign w:val="center"/>
          </w:tcPr>
          <w:p w14:paraId="6720BA98"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5</w:t>
            </w:r>
          </w:p>
        </w:tc>
        <w:tc>
          <w:tcPr>
            <w:tcW w:w="3285" w:type="pct"/>
            <w:tcBorders>
              <w:top w:val="single" w:sz="4" w:space="0" w:color="auto"/>
              <w:left w:val="single" w:sz="4" w:space="0" w:color="auto"/>
              <w:bottom w:val="single" w:sz="4" w:space="0" w:color="auto"/>
              <w:right w:val="single" w:sz="4" w:space="0" w:color="auto"/>
            </w:tcBorders>
            <w:vAlign w:val="center"/>
          </w:tcPr>
          <w:p w14:paraId="6DA34E08"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投标人之间存在《广东省实施&lt;中华人民共和国招标投标法&gt;办法》第十六条所禁止的情形的；</w:t>
            </w:r>
          </w:p>
        </w:tc>
        <w:tc>
          <w:tcPr>
            <w:tcW w:w="269" w:type="pct"/>
            <w:tcBorders>
              <w:top w:val="single" w:sz="4" w:space="0" w:color="auto"/>
              <w:left w:val="single" w:sz="4" w:space="0" w:color="auto"/>
              <w:bottom w:val="single" w:sz="4" w:space="0" w:color="auto"/>
              <w:right w:val="single" w:sz="4" w:space="0" w:color="auto"/>
            </w:tcBorders>
            <w:vAlign w:val="center"/>
          </w:tcPr>
          <w:p w14:paraId="2CF57507" w14:textId="77777777" w:rsidR="00DE3EEC" w:rsidRPr="004238CD" w:rsidRDefault="00DE3EEC" w:rsidP="00C73FA1">
            <w:pPr>
              <w:spacing w:line="276" w:lineRule="auto"/>
              <w:rPr>
                <w:rFonts w:ascii="宋体" w:eastAsia="宋体" w:hAnsi="宋体" w:cs="宋体"/>
                <w:szCs w:val="21"/>
                <w:shd w:val="pct10" w:color="auto" w:fil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F976B94" w14:textId="77777777" w:rsidR="00DE3EEC" w:rsidRPr="004238CD" w:rsidRDefault="00DE3EEC" w:rsidP="00C73FA1">
            <w:pPr>
              <w:spacing w:line="276" w:lineRule="auto"/>
              <w:rPr>
                <w:rFonts w:ascii="宋体" w:eastAsia="宋体" w:hAnsi="宋体" w:cs="宋体"/>
                <w:szCs w:val="21"/>
                <w:shd w:val="pct10" w:color="auto" w:fill="FFFFFF"/>
              </w:rPr>
            </w:pPr>
          </w:p>
        </w:tc>
        <w:tc>
          <w:tcPr>
            <w:tcW w:w="298" w:type="pct"/>
            <w:tcBorders>
              <w:top w:val="single" w:sz="4" w:space="0" w:color="auto"/>
              <w:left w:val="single" w:sz="4" w:space="0" w:color="auto"/>
              <w:bottom w:val="single" w:sz="4" w:space="0" w:color="auto"/>
              <w:right w:val="single" w:sz="4" w:space="0" w:color="auto"/>
            </w:tcBorders>
            <w:vAlign w:val="center"/>
          </w:tcPr>
          <w:p w14:paraId="4F06E508" w14:textId="77777777" w:rsidR="00DE3EEC" w:rsidRPr="004238CD" w:rsidRDefault="00DE3EEC" w:rsidP="00C73FA1">
            <w:pPr>
              <w:spacing w:line="276" w:lineRule="auto"/>
              <w:rPr>
                <w:rFonts w:ascii="宋体" w:eastAsia="宋体" w:hAnsi="宋体" w:cs="宋体"/>
                <w:szCs w:val="21"/>
                <w:shd w:val="pct10" w:color="auto" w:fill="FFFFFF"/>
              </w:rPr>
            </w:pPr>
          </w:p>
        </w:tc>
        <w:tc>
          <w:tcPr>
            <w:tcW w:w="314" w:type="pct"/>
            <w:tcBorders>
              <w:top w:val="single" w:sz="4" w:space="0" w:color="auto"/>
              <w:left w:val="single" w:sz="4" w:space="0" w:color="auto"/>
              <w:bottom w:val="single" w:sz="4" w:space="0" w:color="auto"/>
              <w:right w:val="single" w:sz="4" w:space="0" w:color="auto"/>
            </w:tcBorders>
            <w:vAlign w:val="center"/>
          </w:tcPr>
          <w:p w14:paraId="568D3CB2" w14:textId="77777777" w:rsidR="00DE3EEC" w:rsidRPr="004238CD" w:rsidRDefault="00DE3EEC" w:rsidP="00C73FA1">
            <w:pPr>
              <w:spacing w:line="276" w:lineRule="auto"/>
              <w:rPr>
                <w:rFonts w:ascii="宋体" w:eastAsia="宋体" w:hAnsi="宋体" w:cs="宋体"/>
                <w:szCs w:val="21"/>
                <w:shd w:val="pct10" w:color="auto" w:fill="FFFFFF"/>
              </w:rPr>
            </w:pPr>
          </w:p>
        </w:tc>
        <w:tc>
          <w:tcPr>
            <w:tcW w:w="303" w:type="pct"/>
            <w:tcBorders>
              <w:top w:val="single" w:sz="4" w:space="0" w:color="auto"/>
              <w:left w:val="single" w:sz="4" w:space="0" w:color="auto"/>
              <w:bottom w:val="single" w:sz="4" w:space="0" w:color="auto"/>
              <w:right w:val="single" w:sz="4" w:space="0" w:color="auto"/>
            </w:tcBorders>
            <w:vAlign w:val="center"/>
          </w:tcPr>
          <w:p w14:paraId="035E5BE0" w14:textId="77777777" w:rsidR="00DE3EEC" w:rsidRPr="004238CD" w:rsidRDefault="00DE3EEC" w:rsidP="00C73FA1">
            <w:pPr>
              <w:spacing w:line="276" w:lineRule="auto"/>
              <w:rPr>
                <w:rFonts w:ascii="宋体" w:eastAsia="宋体" w:hAnsi="宋体" w:cs="宋体"/>
                <w:szCs w:val="21"/>
                <w:shd w:val="pct10" w:color="auto" w:fill="FFFFFF"/>
              </w:rPr>
            </w:pPr>
          </w:p>
        </w:tc>
      </w:tr>
      <w:tr w:rsidR="004238CD" w:rsidRPr="004238CD" w14:paraId="5853E0DF"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096D457F"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6</w:t>
            </w:r>
          </w:p>
        </w:tc>
        <w:tc>
          <w:tcPr>
            <w:tcW w:w="3285" w:type="pct"/>
            <w:tcBorders>
              <w:top w:val="single" w:sz="4" w:space="0" w:color="auto"/>
              <w:left w:val="single" w:sz="4" w:space="0" w:color="auto"/>
              <w:bottom w:val="single" w:sz="4" w:space="0" w:color="auto"/>
              <w:right w:val="single" w:sz="4" w:space="0" w:color="auto"/>
            </w:tcBorders>
            <w:vAlign w:val="center"/>
          </w:tcPr>
          <w:p w14:paraId="400FC977" w14:textId="3E00102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无《参与编制技术标投标文件人员名单》的</w:t>
            </w:r>
            <w:r w:rsidRPr="004238CD">
              <w:rPr>
                <w:rFonts w:ascii="宋体" w:eastAsia="宋体" w:hAnsi="宋体" w:cs="宋体" w:hint="eastAsia"/>
                <w:szCs w:val="21"/>
                <w:u w:val="single"/>
              </w:rPr>
              <w:t>或未提供《</w:t>
            </w:r>
            <w:r w:rsidRPr="004238CD">
              <w:rPr>
                <w:rFonts w:ascii="宋体" w:eastAsia="宋体" w:hAnsi="宋体" w:cs="宋体" w:hint="eastAsia"/>
                <w:szCs w:val="21"/>
              </w:rPr>
              <w:t>参与编制技术标投标文件人员名单</w:t>
            </w:r>
            <w:r w:rsidRPr="004238CD">
              <w:rPr>
                <w:rFonts w:ascii="宋体" w:eastAsia="宋体" w:hAnsi="宋体" w:cs="宋体" w:hint="eastAsia"/>
                <w:szCs w:val="21"/>
                <w:u w:val="single"/>
              </w:rPr>
              <w:t>》表中人员离投标截止时间最近的至少1个月（2025年</w:t>
            </w:r>
            <w:r w:rsidR="00584C1B" w:rsidRPr="004238CD">
              <w:rPr>
                <w:rFonts w:ascii="宋体" w:eastAsia="宋体" w:hAnsi="宋体" w:cs="宋体" w:hint="eastAsia"/>
                <w:szCs w:val="21"/>
                <w:u w:val="single"/>
              </w:rPr>
              <w:t>7月或8月</w:t>
            </w:r>
            <w:r w:rsidRPr="004238CD">
              <w:rPr>
                <w:rFonts w:ascii="宋体" w:eastAsia="宋体" w:hAnsi="宋体" w:cs="宋体" w:hint="eastAsia"/>
                <w:szCs w:val="21"/>
                <w:u w:val="single"/>
              </w:rPr>
              <w:t>）在本单位缴纳的社保证明文件</w:t>
            </w:r>
            <w:r w:rsidRPr="004238CD">
              <w:rPr>
                <w:rFonts w:ascii="宋体" w:eastAsia="宋体" w:hAnsi="宋体" w:cs="宋体" w:hint="eastAsia"/>
                <w:szCs w:val="21"/>
              </w:rPr>
              <w:t>；</w:t>
            </w:r>
          </w:p>
        </w:tc>
        <w:tc>
          <w:tcPr>
            <w:tcW w:w="269" w:type="pct"/>
            <w:tcBorders>
              <w:top w:val="single" w:sz="4" w:space="0" w:color="auto"/>
              <w:left w:val="single" w:sz="4" w:space="0" w:color="auto"/>
              <w:bottom w:val="single" w:sz="4" w:space="0" w:color="auto"/>
              <w:right w:val="single" w:sz="4" w:space="0" w:color="auto"/>
            </w:tcBorders>
            <w:vAlign w:val="center"/>
          </w:tcPr>
          <w:p w14:paraId="38B0BA24" w14:textId="77777777" w:rsidR="00DE3EEC" w:rsidRPr="004238CD" w:rsidRDefault="00DE3EEC" w:rsidP="00C73FA1">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6EE1BDBC" w14:textId="77777777" w:rsidR="00DE3EEC" w:rsidRPr="004238CD" w:rsidRDefault="00DE3EEC" w:rsidP="00C73FA1">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6538BA26" w14:textId="77777777" w:rsidR="00DE3EEC" w:rsidRPr="004238CD" w:rsidRDefault="00DE3EEC" w:rsidP="00C73FA1">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4C4A3086" w14:textId="77777777" w:rsidR="00DE3EEC" w:rsidRPr="004238CD" w:rsidRDefault="00DE3EEC" w:rsidP="00C73FA1">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55347406" w14:textId="77777777" w:rsidR="00DE3EEC" w:rsidRPr="004238CD" w:rsidRDefault="00DE3EEC" w:rsidP="00C73FA1">
            <w:pPr>
              <w:spacing w:line="276" w:lineRule="auto"/>
              <w:rPr>
                <w:rFonts w:ascii="宋体" w:eastAsia="宋体" w:hAnsi="宋体" w:cs="宋体"/>
                <w:szCs w:val="21"/>
              </w:rPr>
            </w:pPr>
          </w:p>
        </w:tc>
      </w:tr>
      <w:tr w:rsidR="004238CD" w:rsidRPr="004238CD" w14:paraId="24B0B010"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24E6AAEC" w14:textId="77777777" w:rsidR="00DE3EEC" w:rsidRPr="004238CD" w:rsidRDefault="00DE3EEC" w:rsidP="00C73FA1">
            <w:pPr>
              <w:spacing w:line="276" w:lineRule="auto"/>
              <w:jc w:val="center"/>
              <w:rPr>
                <w:rFonts w:ascii="宋体" w:eastAsia="宋体" w:hAnsi="宋体" w:cs="宋体"/>
                <w:strike/>
                <w:szCs w:val="21"/>
              </w:rPr>
            </w:pPr>
            <w:r w:rsidRPr="004238CD">
              <w:rPr>
                <w:rFonts w:ascii="宋体" w:eastAsia="宋体" w:hAnsi="宋体" w:cs="宋体" w:hint="eastAsia"/>
                <w:szCs w:val="21"/>
              </w:rPr>
              <w:t>7</w:t>
            </w:r>
          </w:p>
        </w:tc>
        <w:tc>
          <w:tcPr>
            <w:tcW w:w="3285" w:type="pct"/>
            <w:tcBorders>
              <w:top w:val="single" w:sz="4" w:space="0" w:color="auto"/>
              <w:left w:val="single" w:sz="4" w:space="0" w:color="auto"/>
              <w:bottom w:val="single" w:sz="4" w:space="0" w:color="auto"/>
              <w:right w:val="single" w:sz="4" w:space="0" w:color="auto"/>
            </w:tcBorders>
            <w:vAlign w:val="center"/>
          </w:tcPr>
          <w:p w14:paraId="4037E664"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投标人与本项目其他投标人加密打包投标文件电脑机器特征码一致的(以</w:t>
            </w:r>
            <w:r w:rsidRPr="004238CD">
              <w:rPr>
                <w:rFonts w:ascii="宋体" w:eastAsia="宋体" w:hAnsi="宋体" w:cs="宋体" w:hint="eastAsia"/>
                <w:szCs w:val="21"/>
                <w:u w:val="single"/>
              </w:rPr>
              <w:t>广州交易集团有限公司（广州公共资源交易中心）</w:t>
            </w:r>
            <w:r w:rsidRPr="004238CD">
              <w:rPr>
                <w:rFonts w:ascii="宋体" w:eastAsia="宋体" w:hAnsi="宋体" w:cs="宋体" w:hint="eastAsia"/>
                <w:szCs w:val="21"/>
              </w:rPr>
              <w:t>交易平台评标系统的检索信息为准)；</w:t>
            </w:r>
          </w:p>
        </w:tc>
        <w:tc>
          <w:tcPr>
            <w:tcW w:w="269" w:type="pct"/>
            <w:tcBorders>
              <w:top w:val="single" w:sz="4" w:space="0" w:color="auto"/>
              <w:left w:val="single" w:sz="4" w:space="0" w:color="auto"/>
              <w:bottom w:val="single" w:sz="4" w:space="0" w:color="auto"/>
              <w:right w:val="single" w:sz="4" w:space="0" w:color="auto"/>
            </w:tcBorders>
            <w:vAlign w:val="center"/>
          </w:tcPr>
          <w:p w14:paraId="3B8E6F2F" w14:textId="77777777" w:rsidR="00DE3EEC" w:rsidRPr="004238CD" w:rsidRDefault="00DE3EEC" w:rsidP="00C73FA1">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624C2448" w14:textId="77777777" w:rsidR="00DE3EEC" w:rsidRPr="004238CD" w:rsidRDefault="00DE3EEC" w:rsidP="00C73FA1">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1E18BF91" w14:textId="77777777" w:rsidR="00DE3EEC" w:rsidRPr="004238CD" w:rsidRDefault="00DE3EEC" w:rsidP="00C73FA1">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3679D63F" w14:textId="77777777" w:rsidR="00DE3EEC" w:rsidRPr="004238CD" w:rsidRDefault="00DE3EEC" w:rsidP="00C73FA1">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7B1D0E0B" w14:textId="77777777" w:rsidR="00DE3EEC" w:rsidRPr="004238CD" w:rsidRDefault="00DE3EEC" w:rsidP="00C73FA1">
            <w:pPr>
              <w:spacing w:line="276" w:lineRule="auto"/>
              <w:rPr>
                <w:rFonts w:ascii="宋体" w:eastAsia="宋体" w:hAnsi="宋体" w:cs="宋体"/>
                <w:szCs w:val="21"/>
              </w:rPr>
            </w:pPr>
          </w:p>
        </w:tc>
      </w:tr>
    </w:tbl>
    <w:p w14:paraId="295F173A" w14:textId="77777777" w:rsidR="00DE3EEC" w:rsidRPr="004238CD" w:rsidRDefault="00DE3EEC" w:rsidP="00DF34AF">
      <w:pPr>
        <w:ind w:firstLineChars="202" w:firstLine="424"/>
        <w:rPr>
          <w:rFonts w:ascii="宋体" w:eastAsia="宋体" w:hAnsi="宋体" w:cs="Times New Roman"/>
          <w:szCs w:val="21"/>
        </w:rPr>
      </w:pPr>
      <w:r w:rsidRPr="004238CD">
        <w:rPr>
          <w:rFonts w:ascii="宋体" w:eastAsia="宋体" w:hAnsi="宋体" w:cs="Times New Roman" w:hint="eastAsia"/>
          <w:szCs w:val="21"/>
        </w:rPr>
        <w:t>注：1.本表使用招标文件范本，与范本内容不同之处均以下划线标明。技术标评审中，响应性、承诺性内容不应作为评分因素，可在该表中对上述内容进行符合性审查。审查标准须具备可操作性。</w:t>
      </w:r>
    </w:p>
    <w:p w14:paraId="400AD580" w14:textId="77777777" w:rsidR="00DE3EEC" w:rsidRPr="004238CD" w:rsidRDefault="00DE3EEC" w:rsidP="00DF34AF">
      <w:pPr>
        <w:ind w:firstLineChars="202" w:firstLine="424"/>
        <w:rPr>
          <w:rFonts w:ascii="宋体" w:eastAsia="宋体" w:hAnsi="宋体" w:cs="Times New Roman"/>
          <w:szCs w:val="21"/>
        </w:rPr>
      </w:pPr>
      <w:r w:rsidRPr="004238CD">
        <w:rPr>
          <w:rFonts w:ascii="宋体" w:eastAsia="宋体" w:hAnsi="宋体" w:cs="Times New Roman" w:hint="eastAsia"/>
          <w:szCs w:val="21"/>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情形、原因；</w:t>
      </w:r>
    </w:p>
    <w:p w14:paraId="7AAD69A3" w14:textId="77777777" w:rsidR="00DE3EEC" w:rsidRPr="004238CD" w:rsidRDefault="00DE3EEC" w:rsidP="00DF34AF">
      <w:pPr>
        <w:ind w:firstLineChars="202" w:firstLine="424"/>
        <w:rPr>
          <w:rFonts w:ascii="宋体" w:eastAsia="宋体" w:hAnsi="宋体" w:cs="Times New Roman"/>
          <w:szCs w:val="21"/>
        </w:rPr>
      </w:pPr>
      <w:r w:rsidRPr="004238CD">
        <w:rPr>
          <w:rFonts w:ascii="宋体" w:eastAsia="宋体" w:hAnsi="宋体" w:cs="Times New Roman" w:hint="eastAsia"/>
          <w:szCs w:val="21"/>
        </w:rPr>
        <w:t>3.凡出现以上任何一项情形，结论均为无效，否则就为有效。</w:t>
      </w:r>
    </w:p>
    <w:p w14:paraId="69BA7FC2" w14:textId="77777777" w:rsidR="00DE3EEC" w:rsidRPr="004238CD" w:rsidRDefault="00DE3EEC" w:rsidP="00DF34AF">
      <w:pPr>
        <w:ind w:firstLineChars="202" w:firstLine="424"/>
        <w:rPr>
          <w:rFonts w:ascii="宋体" w:eastAsia="宋体" w:hAnsi="宋体" w:cs="宋体"/>
          <w:szCs w:val="21"/>
        </w:rPr>
      </w:pPr>
      <w:r w:rsidRPr="004238CD">
        <w:rPr>
          <w:rFonts w:ascii="宋体" w:eastAsia="宋体" w:hAnsi="宋体" w:cs="Times New Roman" w:hint="eastAsia"/>
          <w:szCs w:val="21"/>
        </w:rPr>
        <w:t>4.如对本表中某种情形的评审意见不一致时，以评标委员会过半数成员的意见作为评标委员会对该情形的认定结论。</w:t>
      </w:r>
    </w:p>
    <w:p w14:paraId="32C424E5" w14:textId="77777777" w:rsidR="00DE3EEC" w:rsidRPr="004238CD" w:rsidRDefault="00DE3EEC" w:rsidP="00C14798">
      <w:pPr>
        <w:widowControl/>
        <w:spacing w:line="360" w:lineRule="auto"/>
        <w:jc w:val="left"/>
        <w:outlineLvl w:val="2"/>
        <w:rPr>
          <w:rFonts w:ascii="宋体" w:eastAsia="宋体" w:hAnsi="宋体" w:cs="宋体"/>
          <w:kern w:val="0"/>
          <w:sz w:val="24"/>
          <w:szCs w:val="24"/>
        </w:rPr>
      </w:pPr>
      <w:r w:rsidRPr="004238CD">
        <w:rPr>
          <w:rFonts w:ascii="宋体" w:eastAsia="宋体" w:hAnsi="宋体" w:cs="宋体" w:hint="eastAsia"/>
          <w:kern w:val="0"/>
          <w:sz w:val="24"/>
          <w:szCs w:val="24"/>
        </w:rPr>
        <w:br w:type="page"/>
      </w:r>
      <w:bookmarkStart w:id="30" w:name="_Toc152532507"/>
      <w:bookmarkStart w:id="31" w:name="_Toc202907292"/>
      <w:r w:rsidRPr="004238CD">
        <w:rPr>
          <w:rFonts w:ascii="宋体" w:eastAsia="宋体" w:hAnsi="宋体" w:cs="宋体" w:hint="eastAsia"/>
          <w:kern w:val="0"/>
          <w:sz w:val="24"/>
          <w:szCs w:val="24"/>
        </w:rPr>
        <w:t>附表三：</w:t>
      </w:r>
      <w:bookmarkEnd w:id="30"/>
      <w:bookmarkEnd w:id="31"/>
    </w:p>
    <w:p w14:paraId="29C842DA" w14:textId="77777777" w:rsidR="00DE3EEC" w:rsidRPr="004238CD" w:rsidRDefault="00DE3EEC" w:rsidP="00C14798">
      <w:pPr>
        <w:jc w:val="center"/>
        <w:rPr>
          <w:rFonts w:ascii="宋体" w:eastAsia="宋体" w:hAnsi="宋体" w:cs="宋体"/>
          <w:b/>
          <w:sz w:val="36"/>
          <w:szCs w:val="36"/>
        </w:rPr>
      </w:pPr>
      <w:r w:rsidRPr="004238CD">
        <w:rPr>
          <w:rFonts w:ascii="宋体" w:eastAsia="宋体" w:hAnsi="宋体" w:cs="宋体" w:hint="eastAsia"/>
          <w:b/>
          <w:sz w:val="36"/>
          <w:szCs w:val="36"/>
        </w:rPr>
        <w:t>经济标有效性审查表</w:t>
      </w:r>
    </w:p>
    <w:p w14:paraId="02B980FD" w14:textId="77777777" w:rsidR="00DE3EEC" w:rsidRPr="004238CD" w:rsidRDefault="00DE3EEC" w:rsidP="00C14798">
      <w:pPr>
        <w:rPr>
          <w:rFonts w:ascii="宋体" w:eastAsia="宋体" w:hAnsi="宋体" w:cs="宋体"/>
          <w:szCs w:val="21"/>
        </w:rPr>
      </w:pPr>
      <w:r w:rsidRPr="004238CD">
        <w:rPr>
          <w:rFonts w:ascii="宋体" w:eastAsia="宋体" w:hAnsi="宋体" w:cs="宋体" w:hint="eastAsia"/>
          <w:szCs w:val="21"/>
        </w:rPr>
        <w:t>工程名称：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11220"/>
        <w:gridCol w:w="642"/>
        <w:gridCol w:w="697"/>
        <w:gridCol w:w="689"/>
      </w:tblGrid>
      <w:tr w:rsidR="004238CD" w:rsidRPr="004238CD" w14:paraId="5955366D" w14:textId="77777777" w:rsidTr="00C73FA1">
        <w:trPr>
          <w:trHeight w:val="725"/>
        </w:trPr>
        <w:tc>
          <w:tcPr>
            <w:tcW w:w="251" w:type="pct"/>
            <w:tcBorders>
              <w:top w:val="single" w:sz="4" w:space="0" w:color="auto"/>
              <w:left w:val="single" w:sz="4" w:space="0" w:color="auto"/>
              <w:bottom w:val="single" w:sz="4" w:space="0" w:color="auto"/>
              <w:right w:val="single" w:sz="4" w:space="0" w:color="auto"/>
            </w:tcBorders>
            <w:vAlign w:val="center"/>
          </w:tcPr>
          <w:p w14:paraId="21960A95" w14:textId="77777777" w:rsidR="00DE3EEC" w:rsidRPr="004238CD" w:rsidRDefault="00DE3EEC" w:rsidP="00C73FA1">
            <w:pPr>
              <w:spacing w:line="276" w:lineRule="auto"/>
              <w:rPr>
                <w:rFonts w:ascii="宋体" w:eastAsia="宋体" w:hAnsi="宋体" w:cs="宋体"/>
                <w:b/>
                <w:bCs/>
                <w:szCs w:val="21"/>
              </w:rPr>
            </w:pPr>
            <w:r w:rsidRPr="004238CD">
              <w:rPr>
                <w:rFonts w:ascii="宋体" w:eastAsia="宋体" w:hAnsi="宋体" w:cs="宋体" w:hint="eastAsia"/>
                <w:b/>
                <w:bCs/>
                <w:szCs w:val="21"/>
              </w:rPr>
              <w:t>序号</w:t>
            </w:r>
          </w:p>
        </w:tc>
        <w:tc>
          <w:tcPr>
            <w:tcW w:w="4022" w:type="pct"/>
            <w:tcBorders>
              <w:top w:val="single" w:sz="4" w:space="0" w:color="auto"/>
              <w:left w:val="single" w:sz="4" w:space="0" w:color="auto"/>
              <w:bottom w:val="single" w:sz="4" w:space="0" w:color="auto"/>
              <w:right w:val="single" w:sz="4" w:space="0" w:color="auto"/>
              <w:tl2br w:val="single" w:sz="4" w:space="0" w:color="auto"/>
            </w:tcBorders>
            <w:vAlign w:val="center"/>
          </w:tcPr>
          <w:p w14:paraId="1420B11A" w14:textId="77777777" w:rsidR="00DE3EEC" w:rsidRPr="004238CD" w:rsidRDefault="00DE3EEC" w:rsidP="00C73FA1">
            <w:pPr>
              <w:spacing w:line="276" w:lineRule="auto"/>
              <w:rPr>
                <w:rFonts w:ascii="宋体" w:eastAsia="宋体" w:hAnsi="宋体" w:cs="宋体"/>
                <w:b/>
                <w:bCs/>
                <w:szCs w:val="21"/>
              </w:rPr>
            </w:pPr>
            <w:r w:rsidRPr="004238CD">
              <w:rPr>
                <w:rFonts w:ascii="宋体" w:eastAsia="宋体" w:hAnsi="宋体" w:cs="宋体" w:hint="eastAsia"/>
                <w:b/>
                <w:bCs/>
                <w:szCs w:val="21"/>
              </w:rPr>
              <w:t xml:space="preserve">                                                投标人</w:t>
            </w:r>
          </w:p>
          <w:p w14:paraId="4536FB0D" w14:textId="77777777" w:rsidR="00DE3EEC" w:rsidRPr="004238CD" w:rsidRDefault="00DE3EEC" w:rsidP="00C73FA1">
            <w:pPr>
              <w:spacing w:line="276" w:lineRule="auto"/>
              <w:rPr>
                <w:rFonts w:ascii="宋体" w:eastAsia="宋体" w:hAnsi="宋体" w:cs="宋体"/>
                <w:b/>
                <w:bCs/>
                <w:szCs w:val="21"/>
              </w:rPr>
            </w:pPr>
            <w:r w:rsidRPr="004238CD">
              <w:rPr>
                <w:rFonts w:ascii="宋体" w:eastAsia="宋体" w:hAnsi="宋体" w:cs="宋体" w:hint="eastAsia"/>
                <w:b/>
                <w:bCs/>
                <w:szCs w:val="21"/>
              </w:rPr>
              <w:t>评审内容</w:t>
            </w:r>
          </w:p>
        </w:tc>
        <w:tc>
          <w:tcPr>
            <w:tcW w:w="230" w:type="pct"/>
            <w:tcBorders>
              <w:top w:val="single" w:sz="4" w:space="0" w:color="auto"/>
              <w:left w:val="single" w:sz="4" w:space="0" w:color="auto"/>
              <w:bottom w:val="single" w:sz="4" w:space="0" w:color="auto"/>
              <w:right w:val="single" w:sz="4" w:space="0" w:color="auto"/>
            </w:tcBorders>
            <w:vAlign w:val="center"/>
          </w:tcPr>
          <w:p w14:paraId="6949FBEF" w14:textId="77777777" w:rsidR="00DE3EEC" w:rsidRPr="004238CD" w:rsidRDefault="00DE3EEC" w:rsidP="00C73FA1">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5652F456" w14:textId="77777777" w:rsidR="00DE3EEC" w:rsidRPr="004238CD" w:rsidRDefault="00DE3EEC" w:rsidP="00C73FA1">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47747264" w14:textId="77777777" w:rsidR="00DE3EEC" w:rsidRPr="004238CD" w:rsidRDefault="00DE3EEC" w:rsidP="00C73FA1">
            <w:pPr>
              <w:spacing w:line="276" w:lineRule="auto"/>
              <w:rPr>
                <w:rFonts w:ascii="宋体" w:eastAsia="宋体" w:hAnsi="宋体" w:cs="宋体"/>
                <w:szCs w:val="21"/>
              </w:rPr>
            </w:pPr>
          </w:p>
        </w:tc>
      </w:tr>
      <w:tr w:rsidR="004238CD" w:rsidRPr="004238CD" w14:paraId="4316A85E"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3515D41B"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1</w:t>
            </w:r>
          </w:p>
        </w:tc>
        <w:tc>
          <w:tcPr>
            <w:tcW w:w="4022" w:type="pct"/>
            <w:tcBorders>
              <w:top w:val="single" w:sz="4" w:space="0" w:color="auto"/>
              <w:left w:val="single" w:sz="4" w:space="0" w:color="auto"/>
              <w:bottom w:val="single" w:sz="4" w:space="0" w:color="auto"/>
              <w:right w:val="single" w:sz="4" w:space="0" w:color="auto"/>
            </w:tcBorders>
            <w:vAlign w:val="center"/>
          </w:tcPr>
          <w:p w14:paraId="2176E7DA"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对同一招标项目出现两个或以上的投标报价，且没有申明哪个有效；</w:t>
            </w:r>
          </w:p>
        </w:tc>
        <w:tc>
          <w:tcPr>
            <w:tcW w:w="230" w:type="pct"/>
            <w:tcBorders>
              <w:top w:val="single" w:sz="4" w:space="0" w:color="auto"/>
              <w:left w:val="single" w:sz="4" w:space="0" w:color="auto"/>
              <w:bottom w:val="single" w:sz="4" w:space="0" w:color="auto"/>
              <w:right w:val="single" w:sz="4" w:space="0" w:color="auto"/>
            </w:tcBorders>
            <w:vAlign w:val="center"/>
          </w:tcPr>
          <w:p w14:paraId="69A95A14" w14:textId="77777777" w:rsidR="00DE3EEC" w:rsidRPr="004238CD" w:rsidRDefault="00DE3EEC" w:rsidP="00C73FA1">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20F1A0D6" w14:textId="77777777" w:rsidR="00DE3EEC" w:rsidRPr="004238CD" w:rsidRDefault="00DE3EEC" w:rsidP="00C73FA1">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70B3F6F9" w14:textId="77777777" w:rsidR="00DE3EEC" w:rsidRPr="004238CD" w:rsidRDefault="00DE3EEC" w:rsidP="00C73FA1">
            <w:pPr>
              <w:spacing w:line="276" w:lineRule="auto"/>
              <w:rPr>
                <w:rFonts w:ascii="宋体" w:eastAsia="宋体" w:hAnsi="宋体" w:cs="宋体"/>
                <w:szCs w:val="21"/>
              </w:rPr>
            </w:pPr>
          </w:p>
        </w:tc>
      </w:tr>
      <w:tr w:rsidR="004238CD" w:rsidRPr="004238CD" w14:paraId="76579CAE"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5745E601"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2</w:t>
            </w:r>
          </w:p>
        </w:tc>
        <w:tc>
          <w:tcPr>
            <w:tcW w:w="4022" w:type="pct"/>
            <w:tcBorders>
              <w:top w:val="single" w:sz="4" w:space="0" w:color="auto"/>
              <w:left w:val="single" w:sz="4" w:space="0" w:color="auto"/>
              <w:bottom w:val="single" w:sz="4" w:space="0" w:color="auto"/>
              <w:right w:val="single" w:sz="4" w:space="0" w:color="auto"/>
            </w:tcBorders>
            <w:vAlign w:val="center"/>
          </w:tcPr>
          <w:p w14:paraId="2F95959F"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投标报价高于最高投标限价的；</w:t>
            </w:r>
          </w:p>
        </w:tc>
        <w:tc>
          <w:tcPr>
            <w:tcW w:w="230" w:type="pct"/>
            <w:tcBorders>
              <w:top w:val="single" w:sz="4" w:space="0" w:color="auto"/>
              <w:left w:val="single" w:sz="4" w:space="0" w:color="auto"/>
              <w:bottom w:val="single" w:sz="4" w:space="0" w:color="auto"/>
              <w:right w:val="single" w:sz="4" w:space="0" w:color="auto"/>
            </w:tcBorders>
            <w:vAlign w:val="center"/>
          </w:tcPr>
          <w:p w14:paraId="1899C5C3" w14:textId="77777777" w:rsidR="00DE3EEC" w:rsidRPr="004238CD" w:rsidRDefault="00DE3EEC" w:rsidP="00C73FA1">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5E448AE0" w14:textId="77777777" w:rsidR="00DE3EEC" w:rsidRPr="004238CD" w:rsidRDefault="00DE3EEC" w:rsidP="00C73FA1">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0690A6B2" w14:textId="77777777" w:rsidR="00DE3EEC" w:rsidRPr="004238CD" w:rsidRDefault="00DE3EEC" w:rsidP="00C73FA1">
            <w:pPr>
              <w:spacing w:line="276" w:lineRule="auto"/>
              <w:rPr>
                <w:rFonts w:ascii="宋体" w:eastAsia="宋体" w:hAnsi="宋体" w:cs="宋体"/>
                <w:szCs w:val="21"/>
              </w:rPr>
            </w:pPr>
          </w:p>
        </w:tc>
      </w:tr>
      <w:tr w:rsidR="004238CD" w:rsidRPr="004238CD" w14:paraId="21523D25"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1A22AAE3"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3</w:t>
            </w:r>
          </w:p>
        </w:tc>
        <w:tc>
          <w:tcPr>
            <w:tcW w:w="4022" w:type="pct"/>
            <w:tcBorders>
              <w:top w:val="single" w:sz="4" w:space="0" w:color="auto"/>
              <w:left w:val="single" w:sz="4" w:space="0" w:color="auto"/>
              <w:bottom w:val="single" w:sz="4" w:space="0" w:color="auto"/>
              <w:right w:val="single" w:sz="4" w:space="0" w:color="auto"/>
            </w:tcBorders>
            <w:vAlign w:val="center"/>
          </w:tcPr>
          <w:p w14:paraId="3F027AB1" w14:textId="7EB4BAF4" w:rsidR="00DE3EEC" w:rsidRPr="004238CD" w:rsidRDefault="00DE3EEC" w:rsidP="00C73FA1">
            <w:pPr>
              <w:autoSpaceDE w:val="0"/>
              <w:autoSpaceDN w:val="0"/>
              <w:spacing w:line="276" w:lineRule="auto"/>
              <w:ind w:leftChars="-1" w:left="-2"/>
              <w:jc w:val="left"/>
              <w:rPr>
                <w:rFonts w:ascii="宋体" w:eastAsia="宋体" w:hAnsi="宋体" w:cs="宋体"/>
                <w:szCs w:val="21"/>
              </w:rPr>
            </w:pPr>
            <w:r w:rsidRPr="004238CD">
              <w:rPr>
                <w:rFonts w:ascii="宋体" w:eastAsia="宋体" w:hAnsi="宋体" w:cs="宋体" w:hint="eastAsia"/>
                <w:szCs w:val="21"/>
                <w:u w:val="single"/>
              </w:rPr>
              <w:t>投标报价低于成本</w:t>
            </w:r>
            <w:r w:rsidR="00A143F3" w:rsidRPr="004238CD">
              <w:rPr>
                <w:rFonts w:ascii="宋体" w:eastAsia="宋体" w:hAnsi="宋体" w:cs="宋体" w:hint="eastAsia"/>
                <w:szCs w:val="21"/>
                <w:u w:val="single"/>
              </w:rPr>
              <w:t>警示价</w:t>
            </w:r>
            <w:r w:rsidRPr="004238CD">
              <w:rPr>
                <w:rFonts w:ascii="宋体" w:eastAsia="宋体" w:hAnsi="宋体" w:cs="宋体" w:hint="eastAsia"/>
                <w:szCs w:val="21"/>
                <w:u w:val="single"/>
              </w:rPr>
              <w:t>（投标人的报价明显低于其他投标报价或者低于成本</w:t>
            </w:r>
            <w:r w:rsidR="00A143F3" w:rsidRPr="004238CD">
              <w:rPr>
                <w:rFonts w:ascii="宋体" w:eastAsia="宋体" w:hAnsi="宋体" w:cs="宋体" w:hint="eastAsia"/>
                <w:szCs w:val="21"/>
                <w:u w:val="single"/>
              </w:rPr>
              <w:t>警示价</w:t>
            </w:r>
            <w:r w:rsidRPr="004238CD">
              <w:rPr>
                <w:rFonts w:ascii="宋体" w:eastAsia="宋体" w:hAnsi="宋体" w:cs="宋体" w:hint="eastAsia"/>
                <w:szCs w:val="21"/>
                <w:u w:val="single"/>
              </w:rPr>
              <w:t>，使得其投标报价可能低于其个别成本的，应当要求该投标人作出书面说明并提供相关证明材料。投标人不能合理说明或者不能提供相关证明材料的，由评标委员会认定该投标人以低于成本报价竞标）；</w:t>
            </w:r>
          </w:p>
        </w:tc>
        <w:tc>
          <w:tcPr>
            <w:tcW w:w="230" w:type="pct"/>
            <w:tcBorders>
              <w:top w:val="single" w:sz="4" w:space="0" w:color="auto"/>
              <w:left w:val="single" w:sz="4" w:space="0" w:color="auto"/>
              <w:bottom w:val="single" w:sz="4" w:space="0" w:color="auto"/>
              <w:right w:val="single" w:sz="4" w:space="0" w:color="auto"/>
            </w:tcBorders>
            <w:vAlign w:val="center"/>
          </w:tcPr>
          <w:p w14:paraId="5D29A2EE" w14:textId="77777777" w:rsidR="00DE3EEC" w:rsidRPr="004238CD" w:rsidRDefault="00DE3EEC" w:rsidP="00C73FA1">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215C5B01" w14:textId="77777777" w:rsidR="00DE3EEC" w:rsidRPr="004238CD" w:rsidRDefault="00DE3EEC" w:rsidP="00C73FA1">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6F1C0755" w14:textId="77777777" w:rsidR="00DE3EEC" w:rsidRPr="004238CD" w:rsidRDefault="00DE3EEC" w:rsidP="00C73FA1">
            <w:pPr>
              <w:spacing w:line="276" w:lineRule="auto"/>
              <w:rPr>
                <w:rFonts w:ascii="宋体" w:eastAsia="宋体" w:hAnsi="宋体" w:cs="宋体"/>
                <w:szCs w:val="21"/>
              </w:rPr>
            </w:pPr>
          </w:p>
        </w:tc>
      </w:tr>
      <w:tr w:rsidR="004238CD" w:rsidRPr="004238CD" w14:paraId="0CE6CEA8"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6B007241"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4</w:t>
            </w:r>
          </w:p>
        </w:tc>
        <w:tc>
          <w:tcPr>
            <w:tcW w:w="4022" w:type="pct"/>
            <w:tcBorders>
              <w:top w:val="single" w:sz="4" w:space="0" w:color="auto"/>
              <w:left w:val="single" w:sz="4" w:space="0" w:color="auto"/>
              <w:bottom w:val="single" w:sz="4" w:space="0" w:color="auto"/>
              <w:right w:val="single" w:sz="4" w:space="0" w:color="auto"/>
            </w:tcBorders>
            <w:vAlign w:val="center"/>
          </w:tcPr>
          <w:p w14:paraId="0B2C2233"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Times New Roman" w:hint="eastAsia"/>
                <w:szCs w:val="21"/>
              </w:rPr>
              <w:t>投标文件未按规定的格式填写</w:t>
            </w:r>
            <w:r w:rsidRPr="004238CD">
              <w:rPr>
                <w:rFonts w:ascii="宋体" w:eastAsia="宋体" w:hAnsi="宋体" w:cs="宋体" w:hint="eastAsia"/>
                <w:szCs w:val="21"/>
                <w:u w:val="single"/>
              </w:rPr>
              <w:t>（指招标文件第四章提供格式的</w:t>
            </w:r>
            <w:r w:rsidRPr="004238CD">
              <w:rPr>
                <w:rFonts w:ascii="宋体" w:eastAsia="宋体" w:hAnsi="宋体" w:cs="宋体" w:hint="eastAsia"/>
                <w:b/>
                <w:bCs/>
                <w:szCs w:val="21"/>
                <w:u w:val="single"/>
              </w:rPr>
              <w:t>《广州建设工程施工经济标招标投标书》《对投标文件编制的承诺》</w:t>
            </w:r>
            <w:r w:rsidRPr="004238CD">
              <w:rPr>
                <w:rFonts w:ascii="宋体" w:eastAsia="宋体" w:hAnsi="宋体" w:cs="宋体" w:hint="eastAsia"/>
                <w:szCs w:val="21"/>
                <w:u w:val="single"/>
              </w:rPr>
              <w:t>）</w:t>
            </w:r>
            <w:r w:rsidRPr="004238CD">
              <w:rPr>
                <w:rFonts w:ascii="宋体" w:eastAsia="宋体" w:hAnsi="宋体" w:cs="Times New Roman" w:hint="eastAsia"/>
                <w:szCs w:val="21"/>
              </w:rPr>
              <w:t>，或主要内容不全，或关键字迹模糊、无法辨认的；</w:t>
            </w:r>
          </w:p>
        </w:tc>
        <w:tc>
          <w:tcPr>
            <w:tcW w:w="230" w:type="pct"/>
            <w:tcBorders>
              <w:top w:val="single" w:sz="4" w:space="0" w:color="auto"/>
              <w:left w:val="single" w:sz="4" w:space="0" w:color="auto"/>
              <w:bottom w:val="single" w:sz="4" w:space="0" w:color="auto"/>
              <w:right w:val="single" w:sz="4" w:space="0" w:color="auto"/>
            </w:tcBorders>
            <w:vAlign w:val="center"/>
          </w:tcPr>
          <w:p w14:paraId="3728B84C" w14:textId="77777777" w:rsidR="00DE3EEC" w:rsidRPr="004238CD" w:rsidRDefault="00DE3EEC" w:rsidP="00C73FA1">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3033172C" w14:textId="77777777" w:rsidR="00DE3EEC" w:rsidRPr="004238CD" w:rsidRDefault="00DE3EEC" w:rsidP="00C73FA1">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330CCB7A" w14:textId="77777777" w:rsidR="00DE3EEC" w:rsidRPr="004238CD" w:rsidRDefault="00DE3EEC" w:rsidP="00C73FA1">
            <w:pPr>
              <w:spacing w:line="276" w:lineRule="auto"/>
              <w:rPr>
                <w:rFonts w:ascii="宋体" w:eastAsia="宋体" w:hAnsi="宋体" w:cs="宋体"/>
                <w:szCs w:val="21"/>
              </w:rPr>
            </w:pPr>
          </w:p>
        </w:tc>
      </w:tr>
      <w:tr w:rsidR="004238CD" w:rsidRPr="004238CD" w14:paraId="6A97EF19"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0D92B383"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5</w:t>
            </w:r>
          </w:p>
        </w:tc>
        <w:tc>
          <w:tcPr>
            <w:tcW w:w="4022" w:type="pct"/>
            <w:tcBorders>
              <w:top w:val="single" w:sz="4" w:space="0" w:color="auto"/>
              <w:left w:val="single" w:sz="4" w:space="0" w:color="auto"/>
              <w:bottom w:val="single" w:sz="4" w:space="0" w:color="auto"/>
              <w:right w:val="single" w:sz="4" w:space="0" w:color="auto"/>
            </w:tcBorders>
            <w:vAlign w:val="center"/>
          </w:tcPr>
          <w:p w14:paraId="4FFD7012"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宋体" w:hint="eastAsia"/>
                <w:szCs w:val="21"/>
              </w:rPr>
              <w:t>投标人之间存在《广东省实施&lt;中华人民共和国招标投标法&gt;办法》第十六条所禁止的情形的；</w:t>
            </w:r>
          </w:p>
        </w:tc>
        <w:tc>
          <w:tcPr>
            <w:tcW w:w="230" w:type="pct"/>
            <w:tcBorders>
              <w:top w:val="single" w:sz="4" w:space="0" w:color="auto"/>
              <w:left w:val="single" w:sz="4" w:space="0" w:color="auto"/>
              <w:bottom w:val="single" w:sz="4" w:space="0" w:color="auto"/>
              <w:right w:val="single" w:sz="4" w:space="0" w:color="auto"/>
            </w:tcBorders>
            <w:vAlign w:val="center"/>
          </w:tcPr>
          <w:p w14:paraId="48C14751" w14:textId="77777777" w:rsidR="00DE3EEC" w:rsidRPr="004238CD" w:rsidRDefault="00DE3EEC" w:rsidP="00C73FA1">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39D9D407" w14:textId="77777777" w:rsidR="00DE3EEC" w:rsidRPr="004238CD" w:rsidRDefault="00DE3EEC" w:rsidP="00C73FA1">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74A7F611" w14:textId="77777777" w:rsidR="00DE3EEC" w:rsidRPr="004238CD" w:rsidRDefault="00DE3EEC" w:rsidP="00C73FA1">
            <w:pPr>
              <w:spacing w:line="276" w:lineRule="auto"/>
              <w:rPr>
                <w:rFonts w:ascii="宋体" w:eastAsia="宋体" w:hAnsi="宋体" w:cs="宋体"/>
                <w:szCs w:val="21"/>
              </w:rPr>
            </w:pPr>
          </w:p>
        </w:tc>
      </w:tr>
      <w:tr w:rsidR="004238CD" w:rsidRPr="004238CD" w14:paraId="6E6496C2"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61BC74E9"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6</w:t>
            </w:r>
          </w:p>
        </w:tc>
        <w:tc>
          <w:tcPr>
            <w:tcW w:w="4022" w:type="pct"/>
            <w:tcBorders>
              <w:top w:val="single" w:sz="4" w:space="0" w:color="auto"/>
              <w:left w:val="single" w:sz="4" w:space="0" w:color="auto"/>
              <w:bottom w:val="single" w:sz="4" w:space="0" w:color="auto"/>
              <w:right w:val="single" w:sz="4" w:space="0" w:color="auto"/>
            </w:tcBorders>
            <w:vAlign w:val="center"/>
          </w:tcPr>
          <w:p w14:paraId="15DDFEE4" w14:textId="7E1EE1F1" w:rsidR="00DE3EEC" w:rsidRPr="004238CD" w:rsidRDefault="00DE3EEC" w:rsidP="00C73FA1">
            <w:pPr>
              <w:spacing w:line="276" w:lineRule="auto"/>
              <w:rPr>
                <w:rFonts w:ascii="宋体" w:eastAsia="宋体" w:hAnsi="宋体" w:cs="宋体"/>
                <w:szCs w:val="21"/>
              </w:rPr>
            </w:pPr>
            <w:r w:rsidRPr="004238CD">
              <w:rPr>
                <w:rFonts w:ascii="宋体" w:eastAsia="宋体" w:hAnsi="宋体" w:cs="Times New Roman" w:hint="eastAsia"/>
                <w:szCs w:val="21"/>
              </w:rPr>
              <w:t>无《参与编制经济标投标文件人员名单》的</w:t>
            </w:r>
            <w:r w:rsidRPr="004238CD">
              <w:rPr>
                <w:rFonts w:ascii="宋体" w:eastAsia="宋体" w:hAnsi="宋体" w:cs="宋体" w:hint="eastAsia"/>
                <w:szCs w:val="21"/>
                <w:u w:val="single"/>
              </w:rPr>
              <w:t>或未提供</w:t>
            </w:r>
            <w:r w:rsidR="002E1ABE" w:rsidRPr="004238CD">
              <w:rPr>
                <w:rFonts w:ascii="宋体" w:eastAsia="宋体" w:hAnsi="宋体" w:cs="宋体" w:hint="eastAsia"/>
                <w:szCs w:val="21"/>
                <w:u w:val="single"/>
              </w:rPr>
              <w:t>《参与编制经济标投标文件人员名单》表中的人员</w:t>
            </w:r>
            <w:r w:rsidRPr="004238CD">
              <w:rPr>
                <w:rFonts w:ascii="宋体" w:eastAsia="宋体" w:hAnsi="宋体" w:cs="宋体" w:hint="eastAsia"/>
                <w:szCs w:val="21"/>
                <w:u w:val="single"/>
              </w:rPr>
              <w:t>离投标截止时间最近的至少1个月(2025年</w:t>
            </w:r>
            <w:r w:rsidR="00584C1B" w:rsidRPr="004238CD">
              <w:rPr>
                <w:rFonts w:ascii="宋体" w:eastAsia="宋体" w:hAnsi="宋体" w:cs="宋体" w:hint="eastAsia"/>
                <w:szCs w:val="21"/>
                <w:u w:val="single"/>
              </w:rPr>
              <w:t>7月或8月</w:t>
            </w:r>
            <w:r w:rsidRPr="004238CD">
              <w:rPr>
                <w:rFonts w:ascii="宋体" w:eastAsia="宋体" w:hAnsi="宋体" w:cs="宋体" w:hint="eastAsia"/>
                <w:szCs w:val="21"/>
                <w:u w:val="single"/>
              </w:rPr>
              <w:t>)在本单位(委托编制投标文件报价的，在委托单位)缴纳的社保证明文件</w:t>
            </w:r>
            <w:r w:rsidRPr="004238CD">
              <w:rPr>
                <w:rFonts w:ascii="宋体" w:eastAsia="宋体" w:hAnsi="宋体" w:cs="Times New Roman" w:hint="eastAsia"/>
                <w:szCs w:val="21"/>
              </w:rPr>
              <w:t>；</w:t>
            </w:r>
          </w:p>
        </w:tc>
        <w:tc>
          <w:tcPr>
            <w:tcW w:w="230" w:type="pct"/>
            <w:tcBorders>
              <w:top w:val="single" w:sz="4" w:space="0" w:color="auto"/>
              <w:left w:val="single" w:sz="4" w:space="0" w:color="auto"/>
              <w:bottom w:val="single" w:sz="4" w:space="0" w:color="auto"/>
              <w:right w:val="single" w:sz="4" w:space="0" w:color="auto"/>
            </w:tcBorders>
            <w:vAlign w:val="center"/>
          </w:tcPr>
          <w:p w14:paraId="0088280E" w14:textId="77777777" w:rsidR="00DE3EEC" w:rsidRPr="004238CD" w:rsidRDefault="00DE3EEC" w:rsidP="00C73FA1">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02754F8C" w14:textId="77777777" w:rsidR="00DE3EEC" w:rsidRPr="004238CD" w:rsidRDefault="00DE3EEC" w:rsidP="00C73FA1">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697952A6" w14:textId="77777777" w:rsidR="00DE3EEC" w:rsidRPr="004238CD" w:rsidRDefault="00DE3EEC" w:rsidP="00C73FA1">
            <w:pPr>
              <w:spacing w:line="276" w:lineRule="auto"/>
              <w:rPr>
                <w:rFonts w:ascii="宋体" w:eastAsia="宋体" w:hAnsi="宋体" w:cs="宋体"/>
                <w:szCs w:val="21"/>
              </w:rPr>
            </w:pPr>
          </w:p>
        </w:tc>
      </w:tr>
      <w:tr w:rsidR="004238CD" w:rsidRPr="004238CD" w14:paraId="1AB21A28"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23F88A03"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7</w:t>
            </w:r>
          </w:p>
        </w:tc>
        <w:tc>
          <w:tcPr>
            <w:tcW w:w="4022" w:type="pct"/>
            <w:tcBorders>
              <w:top w:val="single" w:sz="4" w:space="0" w:color="auto"/>
              <w:left w:val="single" w:sz="4" w:space="0" w:color="auto"/>
              <w:bottom w:val="single" w:sz="4" w:space="0" w:color="auto"/>
              <w:right w:val="single" w:sz="4" w:space="0" w:color="auto"/>
            </w:tcBorders>
            <w:vAlign w:val="center"/>
          </w:tcPr>
          <w:p w14:paraId="10D3608C"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Times New Roman" w:hint="eastAsia"/>
                <w:szCs w:val="21"/>
              </w:rPr>
              <w:t>无《对投标文件编制的承诺》</w:t>
            </w:r>
          </w:p>
        </w:tc>
        <w:tc>
          <w:tcPr>
            <w:tcW w:w="230" w:type="pct"/>
            <w:tcBorders>
              <w:top w:val="single" w:sz="4" w:space="0" w:color="auto"/>
              <w:left w:val="single" w:sz="4" w:space="0" w:color="auto"/>
              <w:bottom w:val="single" w:sz="4" w:space="0" w:color="auto"/>
              <w:right w:val="single" w:sz="4" w:space="0" w:color="auto"/>
            </w:tcBorders>
            <w:vAlign w:val="center"/>
          </w:tcPr>
          <w:p w14:paraId="182B8AF7" w14:textId="77777777" w:rsidR="00DE3EEC" w:rsidRPr="004238CD" w:rsidRDefault="00DE3EEC" w:rsidP="00C73FA1">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597EF0BC" w14:textId="77777777" w:rsidR="00DE3EEC" w:rsidRPr="004238CD" w:rsidRDefault="00DE3EEC" w:rsidP="00C73FA1">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75E62F51" w14:textId="77777777" w:rsidR="00DE3EEC" w:rsidRPr="004238CD" w:rsidRDefault="00DE3EEC" w:rsidP="00C73FA1">
            <w:pPr>
              <w:spacing w:line="276" w:lineRule="auto"/>
              <w:rPr>
                <w:rFonts w:ascii="宋体" w:eastAsia="宋体" w:hAnsi="宋体" w:cs="宋体"/>
                <w:szCs w:val="21"/>
              </w:rPr>
            </w:pPr>
          </w:p>
        </w:tc>
      </w:tr>
      <w:tr w:rsidR="004238CD" w:rsidRPr="004238CD" w14:paraId="56DB362E" w14:textId="77777777" w:rsidTr="00C73FA1">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3DA24161" w14:textId="77777777" w:rsidR="00DE3EEC" w:rsidRPr="004238CD" w:rsidRDefault="00DE3EEC" w:rsidP="00C73FA1">
            <w:pPr>
              <w:spacing w:line="276" w:lineRule="auto"/>
              <w:jc w:val="center"/>
              <w:rPr>
                <w:rFonts w:ascii="宋体" w:eastAsia="宋体" w:hAnsi="宋体" w:cs="宋体"/>
                <w:szCs w:val="21"/>
              </w:rPr>
            </w:pPr>
            <w:r w:rsidRPr="004238CD">
              <w:rPr>
                <w:rFonts w:ascii="宋体" w:eastAsia="宋体" w:hAnsi="宋体" w:cs="宋体" w:hint="eastAsia"/>
                <w:szCs w:val="21"/>
              </w:rPr>
              <w:t>8</w:t>
            </w:r>
          </w:p>
        </w:tc>
        <w:tc>
          <w:tcPr>
            <w:tcW w:w="4022" w:type="pct"/>
            <w:tcBorders>
              <w:top w:val="single" w:sz="4" w:space="0" w:color="auto"/>
              <w:left w:val="single" w:sz="4" w:space="0" w:color="auto"/>
              <w:bottom w:val="single" w:sz="4" w:space="0" w:color="auto"/>
              <w:right w:val="single" w:sz="4" w:space="0" w:color="auto"/>
            </w:tcBorders>
            <w:vAlign w:val="center"/>
          </w:tcPr>
          <w:p w14:paraId="14B2FFB5" w14:textId="77777777" w:rsidR="00DE3EEC" w:rsidRPr="004238CD" w:rsidRDefault="00DE3EEC" w:rsidP="00C73FA1">
            <w:pPr>
              <w:spacing w:line="276" w:lineRule="auto"/>
              <w:rPr>
                <w:rFonts w:ascii="宋体" w:eastAsia="宋体" w:hAnsi="宋体" w:cs="宋体"/>
                <w:szCs w:val="21"/>
              </w:rPr>
            </w:pPr>
            <w:r w:rsidRPr="004238CD">
              <w:rPr>
                <w:rFonts w:ascii="宋体" w:eastAsia="宋体" w:hAnsi="宋体" w:cs="Times New Roman" w:hint="eastAsia"/>
                <w:szCs w:val="21"/>
              </w:rPr>
              <w:t>投标人与本项目其他投标人的投标文件工程量清单编制机器硬件信息一致的（以</w:t>
            </w:r>
            <w:r w:rsidRPr="004238CD">
              <w:rPr>
                <w:rFonts w:ascii="宋体" w:eastAsia="宋体" w:hAnsi="宋体" w:cs="宋体" w:hint="eastAsia"/>
                <w:szCs w:val="21"/>
                <w:u w:val="single"/>
              </w:rPr>
              <w:t>广州交易集团有限公司（广州公共资源交易中心）</w:t>
            </w:r>
            <w:r w:rsidRPr="004238CD">
              <w:rPr>
                <w:rFonts w:ascii="宋体" w:eastAsia="宋体" w:hAnsi="宋体" w:cs="Times New Roman" w:hint="eastAsia"/>
                <w:szCs w:val="21"/>
              </w:rPr>
              <w:t>交易平台评标系统的检索信息为准）</w:t>
            </w:r>
          </w:p>
        </w:tc>
        <w:tc>
          <w:tcPr>
            <w:tcW w:w="230" w:type="pct"/>
            <w:tcBorders>
              <w:top w:val="single" w:sz="4" w:space="0" w:color="auto"/>
              <w:left w:val="single" w:sz="4" w:space="0" w:color="auto"/>
              <w:bottom w:val="single" w:sz="4" w:space="0" w:color="auto"/>
              <w:right w:val="single" w:sz="4" w:space="0" w:color="auto"/>
            </w:tcBorders>
            <w:vAlign w:val="center"/>
          </w:tcPr>
          <w:p w14:paraId="32087196" w14:textId="77777777" w:rsidR="00DE3EEC" w:rsidRPr="004238CD" w:rsidRDefault="00DE3EEC" w:rsidP="00C73FA1">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08FA4F21" w14:textId="77777777" w:rsidR="00DE3EEC" w:rsidRPr="004238CD" w:rsidRDefault="00DE3EEC" w:rsidP="00C73FA1">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05BA4AFB" w14:textId="77777777" w:rsidR="00DE3EEC" w:rsidRPr="004238CD" w:rsidRDefault="00DE3EEC" w:rsidP="00C73FA1">
            <w:pPr>
              <w:spacing w:line="276" w:lineRule="auto"/>
              <w:rPr>
                <w:rFonts w:ascii="宋体" w:eastAsia="宋体" w:hAnsi="宋体" w:cs="宋体"/>
                <w:szCs w:val="21"/>
              </w:rPr>
            </w:pPr>
          </w:p>
        </w:tc>
      </w:tr>
    </w:tbl>
    <w:p w14:paraId="32BA68FD" w14:textId="77777777" w:rsidR="00DE3EEC" w:rsidRPr="004238CD" w:rsidRDefault="00DE3EEC" w:rsidP="00C14798">
      <w:pPr>
        <w:widowControl/>
        <w:ind w:firstLineChars="202" w:firstLine="424"/>
        <w:jc w:val="left"/>
        <w:rPr>
          <w:rFonts w:ascii="宋体" w:eastAsia="宋体" w:hAnsi="宋体" w:cs="宋体"/>
          <w:bCs/>
          <w:kern w:val="0"/>
          <w:szCs w:val="21"/>
        </w:rPr>
      </w:pPr>
      <w:r w:rsidRPr="004238CD">
        <w:rPr>
          <w:rFonts w:ascii="宋体" w:eastAsia="宋体" w:hAnsi="宋体" w:cs="宋体" w:hint="eastAsia"/>
          <w:bCs/>
          <w:kern w:val="0"/>
          <w:szCs w:val="21"/>
        </w:rPr>
        <w:t>注：1.本表使用招标文件范本，与范本内容不同之处均以下划线标明。</w:t>
      </w:r>
    </w:p>
    <w:p w14:paraId="345A896D" w14:textId="77777777" w:rsidR="00DE3EEC" w:rsidRPr="004238CD" w:rsidRDefault="00DE3EEC" w:rsidP="00C14798">
      <w:pPr>
        <w:widowControl/>
        <w:ind w:firstLineChars="202" w:firstLine="424"/>
        <w:jc w:val="left"/>
        <w:rPr>
          <w:rFonts w:ascii="宋体" w:eastAsia="宋体" w:hAnsi="宋体" w:cs="宋体"/>
          <w:bCs/>
          <w:kern w:val="0"/>
          <w:szCs w:val="21"/>
        </w:rPr>
      </w:pPr>
      <w:r w:rsidRPr="004238CD">
        <w:rPr>
          <w:rFonts w:ascii="宋体" w:eastAsia="宋体" w:hAnsi="宋体" w:cs="宋体" w:hint="eastAsia"/>
          <w:bCs/>
          <w:kern w:val="0"/>
          <w:szCs w:val="21"/>
        </w:rPr>
        <w:t>2.凡出现以上任何一项情形，结论均为无效，否则就为有效。</w:t>
      </w:r>
    </w:p>
    <w:p w14:paraId="1056FA6F" w14:textId="77777777" w:rsidR="00DE3EEC" w:rsidRPr="004238CD" w:rsidRDefault="00DE3EEC" w:rsidP="00C14798">
      <w:pPr>
        <w:widowControl/>
        <w:ind w:firstLineChars="202" w:firstLine="424"/>
        <w:jc w:val="left"/>
        <w:rPr>
          <w:rFonts w:ascii="宋体" w:eastAsia="宋体" w:hAnsi="宋体" w:cs="宋体"/>
          <w:bCs/>
          <w:kern w:val="0"/>
          <w:szCs w:val="21"/>
        </w:rPr>
      </w:pPr>
      <w:r w:rsidRPr="004238CD">
        <w:rPr>
          <w:rFonts w:ascii="宋体" w:eastAsia="宋体" w:hAnsi="宋体" w:cs="宋体" w:hint="eastAsia"/>
          <w:bCs/>
          <w:kern w:val="0"/>
          <w:szCs w:val="21"/>
        </w:rPr>
        <w:t>3.如对本表中某种情形的评审意见不一致时，以评标委员会过半数成员的意见作为评标委员会对该情形的认定结论。</w:t>
      </w:r>
    </w:p>
    <w:p w14:paraId="73D23403" w14:textId="77777777" w:rsidR="00DE3EEC" w:rsidRPr="004238CD" w:rsidRDefault="00DE3EEC" w:rsidP="00C14798">
      <w:pPr>
        <w:ind w:firstLineChars="202" w:firstLine="424"/>
        <w:rPr>
          <w:rFonts w:ascii="宋体" w:eastAsia="宋体" w:hAnsi="宋体" w:cs="宋体"/>
          <w:kern w:val="0"/>
          <w:szCs w:val="21"/>
        </w:rPr>
      </w:pPr>
      <w:r w:rsidRPr="004238CD">
        <w:rPr>
          <w:rFonts w:ascii="宋体" w:eastAsia="宋体" w:hAnsi="宋体" w:cs="宋体" w:hint="eastAsia"/>
          <w:kern w:val="0"/>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714A4F3" w14:textId="77777777" w:rsidR="00DE3EEC" w:rsidRPr="004238CD" w:rsidRDefault="00DE3EEC" w:rsidP="00C14798">
      <w:pPr>
        <w:ind w:firstLineChars="202" w:firstLine="424"/>
        <w:rPr>
          <w:rFonts w:ascii="宋体" w:eastAsia="宋体" w:hAnsi="宋体" w:cs="宋体"/>
          <w:kern w:val="0"/>
          <w:szCs w:val="21"/>
        </w:rPr>
      </w:pPr>
      <w:r w:rsidRPr="004238CD">
        <w:rPr>
          <w:rFonts w:ascii="宋体" w:eastAsia="宋体" w:hAnsi="宋体" w:cs="宋体" w:hint="eastAsia"/>
          <w:kern w:val="0"/>
          <w:szCs w:val="21"/>
        </w:rPr>
        <w:t>评委签名：                                 日期：</w:t>
      </w:r>
    </w:p>
    <w:p w14:paraId="62224010" w14:textId="77777777" w:rsidR="00C73FA1" w:rsidRPr="004238CD" w:rsidRDefault="00C73FA1" w:rsidP="00C14798">
      <w:pPr>
        <w:ind w:firstLineChars="202" w:firstLine="485"/>
        <w:rPr>
          <w:rFonts w:ascii="宋体" w:eastAsia="宋体" w:hAnsi="宋体" w:cs="宋体"/>
          <w:kern w:val="0"/>
          <w:sz w:val="24"/>
          <w:szCs w:val="24"/>
        </w:rPr>
        <w:sectPr w:rsidR="00C73FA1" w:rsidRPr="004238CD" w:rsidSect="00215E42">
          <w:endnotePr>
            <w:numFmt w:val="decimal"/>
          </w:endnotePr>
          <w:pgSz w:w="16838" w:h="11906" w:orient="landscape" w:code="9"/>
          <w:pgMar w:top="1077" w:right="1440" w:bottom="1077" w:left="1440" w:header="851" w:footer="992" w:gutter="0"/>
          <w:cols w:space="720"/>
          <w:titlePg/>
          <w:docGrid w:type="lines" w:linePitch="318"/>
        </w:sectPr>
      </w:pPr>
    </w:p>
    <w:p w14:paraId="4779C47D" w14:textId="77777777" w:rsidR="00C73FA1" w:rsidRPr="004238CD" w:rsidRDefault="00C73FA1">
      <w:pPr>
        <w:widowControl/>
        <w:jc w:val="left"/>
        <w:rPr>
          <w:rFonts w:ascii="宋体" w:eastAsia="宋体" w:hAnsi="宋体" w:cs="宋体"/>
          <w:kern w:val="0"/>
          <w:sz w:val="24"/>
          <w:szCs w:val="24"/>
        </w:rPr>
      </w:pPr>
      <w:bookmarkStart w:id="32" w:name="_Toc152532508"/>
      <w:bookmarkStart w:id="33" w:name="_Toc202907293"/>
      <w:r w:rsidRPr="004238CD">
        <w:rPr>
          <w:rFonts w:ascii="宋体" w:eastAsia="宋体" w:hAnsi="宋体" w:cs="宋体" w:hint="eastAsia"/>
          <w:kern w:val="0"/>
          <w:sz w:val="24"/>
          <w:szCs w:val="24"/>
        </w:rPr>
        <w:br w:type="page"/>
      </w:r>
    </w:p>
    <w:p w14:paraId="4BF11B86" w14:textId="4E08ED05" w:rsidR="00DE3EEC" w:rsidRPr="004238CD" w:rsidRDefault="00DE3EEC" w:rsidP="00C14798">
      <w:pPr>
        <w:widowControl/>
        <w:spacing w:line="360" w:lineRule="auto"/>
        <w:jc w:val="left"/>
        <w:outlineLvl w:val="2"/>
        <w:rPr>
          <w:rFonts w:ascii="宋体" w:eastAsia="宋体" w:hAnsi="宋体" w:cs="宋体"/>
          <w:kern w:val="0"/>
          <w:sz w:val="24"/>
          <w:szCs w:val="24"/>
        </w:rPr>
      </w:pPr>
      <w:r w:rsidRPr="004238CD">
        <w:rPr>
          <w:rFonts w:ascii="宋体" w:eastAsia="宋体" w:hAnsi="宋体" w:cs="宋体" w:hint="eastAsia"/>
          <w:kern w:val="0"/>
          <w:sz w:val="24"/>
          <w:szCs w:val="24"/>
        </w:rPr>
        <w:t>附表四：</w:t>
      </w:r>
      <w:bookmarkEnd w:id="32"/>
      <w:bookmarkEnd w:id="33"/>
    </w:p>
    <w:p w14:paraId="74DEFECB" w14:textId="260B2CE5" w:rsidR="0029209E" w:rsidRPr="004238CD" w:rsidRDefault="00DE3EEC" w:rsidP="0029209E">
      <w:pPr>
        <w:jc w:val="center"/>
        <w:rPr>
          <w:rFonts w:ascii="宋体" w:eastAsia="宋体" w:hAnsi="宋体" w:cs="仿宋"/>
          <w:kern w:val="44"/>
          <w:sz w:val="28"/>
          <w:szCs w:val="28"/>
        </w:rPr>
      </w:pPr>
      <w:r w:rsidRPr="004238CD">
        <w:rPr>
          <w:rFonts w:ascii="宋体" w:eastAsia="宋体" w:hAnsi="宋体" w:cs="宋体" w:hint="eastAsia"/>
          <w:b/>
          <w:sz w:val="36"/>
          <w:szCs w:val="36"/>
        </w:rPr>
        <w:t>技术标详细审查评分表</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614"/>
        <w:gridCol w:w="916"/>
        <w:gridCol w:w="692"/>
        <w:gridCol w:w="2660"/>
        <w:gridCol w:w="2721"/>
        <w:gridCol w:w="2813"/>
        <w:gridCol w:w="2310"/>
      </w:tblGrid>
      <w:tr w:rsidR="004238CD" w:rsidRPr="004238CD" w14:paraId="48920915" w14:textId="77777777" w:rsidTr="002F0794">
        <w:trPr>
          <w:trHeight w:val="293"/>
          <w:tblHeader/>
        </w:trPr>
        <w:tc>
          <w:tcPr>
            <w:tcW w:w="1152" w:type="dxa"/>
            <w:vAlign w:val="center"/>
          </w:tcPr>
          <w:p w14:paraId="29E1A3F0" w14:textId="77777777" w:rsidR="0029209E" w:rsidRPr="004238CD" w:rsidRDefault="0029209E" w:rsidP="00E573A8">
            <w:pPr>
              <w:jc w:val="center"/>
              <w:rPr>
                <w:rFonts w:ascii="宋体" w:eastAsia="宋体" w:hAnsi="宋体" w:cs="宋体"/>
                <w:b/>
                <w:kern w:val="0"/>
                <w:szCs w:val="21"/>
              </w:rPr>
            </w:pPr>
            <w:r w:rsidRPr="004238CD">
              <w:rPr>
                <w:rFonts w:ascii="宋体" w:eastAsia="宋体" w:hAnsi="宋体" w:cs="宋体" w:hint="eastAsia"/>
                <w:b/>
                <w:kern w:val="0"/>
                <w:szCs w:val="21"/>
              </w:rPr>
              <w:t>评分项目</w:t>
            </w:r>
          </w:p>
        </w:tc>
        <w:tc>
          <w:tcPr>
            <w:tcW w:w="1530" w:type="dxa"/>
            <w:gridSpan w:val="2"/>
            <w:vAlign w:val="center"/>
          </w:tcPr>
          <w:p w14:paraId="505B0122" w14:textId="77777777" w:rsidR="0029209E" w:rsidRPr="004238CD" w:rsidRDefault="0029209E" w:rsidP="00E573A8">
            <w:pPr>
              <w:jc w:val="center"/>
              <w:rPr>
                <w:rFonts w:ascii="宋体" w:eastAsia="宋体" w:hAnsi="宋体" w:cs="宋体"/>
                <w:b/>
                <w:kern w:val="0"/>
                <w:szCs w:val="21"/>
              </w:rPr>
            </w:pPr>
            <w:r w:rsidRPr="004238CD">
              <w:rPr>
                <w:rFonts w:ascii="宋体" w:eastAsia="宋体" w:hAnsi="宋体" w:cs="宋体" w:hint="eastAsia"/>
                <w:b/>
                <w:kern w:val="0"/>
                <w:szCs w:val="21"/>
              </w:rPr>
              <w:t>评分内容</w:t>
            </w:r>
          </w:p>
        </w:tc>
        <w:tc>
          <w:tcPr>
            <w:tcW w:w="692" w:type="dxa"/>
            <w:vAlign w:val="center"/>
          </w:tcPr>
          <w:p w14:paraId="4E47521D" w14:textId="77777777" w:rsidR="0029209E" w:rsidRPr="004238CD" w:rsidRDefault="0029209E" w:rsidP="00E573A8">
            <w:pPr>
              <w:jc w:val="center"/>
              <w:rPr>
                <w:rFonts w:ascii="宋体" w:eastAsia="宋体" w:hAnsi="宋体" w:cs="宋体"/>
                <w:b/>
                <w:kern w:val="0"/>
                <w:szCs w:val="21"/>
              </w:rPr>
            </w:pPr>
            <w:r w:rsidRPr="004238CD">
              <w:rPr>
                <w:rFonts w:ascii="宋体" w:eastAsia="宋体" w:hAnsi="宋体" w:cs="宋体" w:hint="eastAsia"/>
                <w:b/>
                <w:kern w:val="0"/>
                <w:szCs w:val="21"/>
              </w:rPr>
              <w:t>分值</w:t>
            </w:r>
          </w:p>
        </w:tc>
        <w:tc>
          <w:tcPr>
            <w:tcW w:w="10504" w:type="dxa"/>
            <w:gridSpan w:val="4"/>
            <w:vAlign w:val="center"/>
          </w:tcPr>
          <w:p w14:paraId="2125F76E"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b/>
                <w:bCs/>
                <w:kern w:val="0"/>
                <w:szCs w:val="21"/>
              </w:rPr>
              <w:t>评审标准</w:t>
            </w:r>
          </w:p>
        </w:tc>
      </w:tr>
      <w:tr w:rsidR="004238CD" w:rsidRPr="004238CD" w14:paraId="00E4EC5C" w14:textId="77777777" w:rsidTr="002F0794">
        <w:trPr>
          <w:trHeight w:val="293"/>
        </w:trPr>
        <w:tc>
          <w:tcPr>
            <w:tcW w:w="3374" w:type="dxa"/>
            <w:gridSpan w:val="4"/>
            <w:vAlign w:val="center"/>
          </w:tcPr>
          <w:p w14:paraId="25734778" w14:textId="77777777" w:rsidR="0029209E" w:rsidRPr="004238CD" w:rsidRDefault="0029209E" w:rsidP="00E573A8">
            <w:pPr>
              <w:ind w:firstLineChars="200" w:firstLine="420"/>
              <w:rPr>
                <w:rFonts w:ascii="宋体" w:eastAsia="宋体" w:hAnsi="宋体" w:cs="宋体"/>
                <w:kern w:val="0"/>
                <w:szCs w:val="21"/>
              </w:rPr>
            </w:pPr>
          </w:p>
        </w:tc>
        <w:tc>
          <w:tcPr>
            <w:tcW w:w="2660" w:type="dxa"/>
            <w:vAlign w:val="center"/>
          </w:tcPr>
          <w:p w14:paraId="52897C17" w14:textId="77777777" w:rsidR="0029209E" w:rsidRPr="004238CD" w:rsidRDefault="0029209E" w:rsidP="00E573A8">
            <w:pPr>
              <w:jc w:val="center"/>
              <w:rPr>
                <w:rFonts w:ascii="宋体" w:eastAsia="宋体" w:hAnsi="宋体" w:cs="宋体"/>
                <w:b/>
                <w:bCs/>
                <w:kern w:val="0"/>
                <w:szCs w:val="21"/>
              </w:rPr>
            </w:pPr>
            <w:r w:rsidRPr="004238CD">
              <w:rPr>
                <w:rFonts w:ascii="宋体" w:eastAsia="宋体" w:hAnsi="宋体" w:cs="宋体" w:hint="eastAsia"/>
                <w:b/>
                <w:bCs/>
                <w:kern w:val="0"/>
                <w:szCs w:val="21"/>
              </w:rPr>
              <w:t>优</w:t>
            </w:r>
          </w:p>
        </w:tc>
        <w:tc>
          <w:tcPr>
            <w:tcW w:w="2721" w:type="dxa"/>
            <w:vAlign w:val="center"/>
          </w:tcPr>
          <w:p w14:paraId="7F6A72B7" w14:textId="15245900" w:rsidR="0029209E" w:rsidRPr="004238CD" w:rsidRDefault="0029209E" w:rsidP="00E573A8">
            <w:pPr>
              <w:jc w:val="center"/>
              <w:rPr>
                <w:rFonts w:ascii="宋体" w:eastAsia="宋体" w:hAnsi="宋体" w:cs="宋体"/>
                <w:b/>
                <w:bCs/>
                <w:kern w:val="0"/>
                <w:szCs w:val="21"/>
              </w:rPr>
            </w:pPr>
            <w:r w:rsidRPr="004238CD">
              <w:rPr>
                <w:rFonts w:ascii="宋体" w:eastAsia="宋体" w:hAnsi="宋体" w:cs="宋体" w:hint="eastAsia"/>
                <w:b/>
                <w:bCs/>
                <w:kern w:val="0"/>
                <w:szCs w:val="21"/>
              </w:rPr>
              <w:t>良</w:t>
            </w:r>
          </w:p>
        </w:tc>
        <w:tc>
          <w:tcPr>
            <w:tcW w:w="2813" w:type="dxa"/>
            <w:vAlign w:val="center"/>
          </w:tcPr>
          <w:p w14:paraId="31BFDA0E" w14:textId="77777777" w:rsidR="0029209E" w:rsidRPr="004238CD" w:rsidRDefault="0029209E" w:rsidP="00E573A8">
            <w:pPr>
              <w:jc w:val="center"/>
              <w:rPr>
                <w:rFonts w:ascii="宋体" w:eastAsia="宋体" w:hAnsi="宋体" w:cs="宋体"/>
                <w:b/>
                <w:bCs/>
                <w:kern w:val="0"/>
                <w:szCs w:val="21"/>
              </w:rPr>
            </w:pPr>
            <w:r w:rsidRPr="004238CD">
              <w:rPr>
                <w:rFonts w:ascii="宋体" w:eastAsia="宋体" w:hAnsi="宋体" w:cs="宋体" w:hint="eastAsia"/>
                <w:b/>
                <w:bCs/>
                <w:kern w:val="0"/>
                <w:szCs w:val="21"/>
              </w:rPr>
              <w:t>一般</w:t>
            </w:r>
          </w:p>
        </w:tc>
        <w:tc>
          <w:tcPr>
            <w:tcW w:w="2310" w:type="dxa"/>
            <w:vAlign w:val="center"/>
          </w:tcPr>
          <w:p w14:paraId="281D236E" w14:textId="77777777" w:rsidR="0029209E" w:rsidRPr="004238CD" w:rsidRDefault="0029209E" w:rsidP="00E573A8">
            <w:pPr>
              <w:jc w:val="center"/>
              <w:rPr>
                <w:rFonts w:ascii="宋体" w:eastAsia="宋体" w:hAnsi="宋体" w:cs="宋体"/>
                <w:b/>
                <w:bCs/>
                <w:kern w:val="0"/>
                <w:szCs w:val="21"/>
              </w:rPr>
            </w:pPr>
            <w:r w:rsidRPr="004238CD">
              <w:rPr>
                <w:rFonts w:ascii="宋体" w:eastAsia="宋体" w:hAnsi="宋体" w:cs="宋体" w:hint="eastAsia"/>
                <w:b/>
                <w:bCs/>
                <w:kern w:val="0"/>
                <w:szCs w:val="21"/>
              </w:rPr>
              <w:t>差</w:t>
            </w:r>
          </w:p>
        </w:tc>
      </w:tr>
      <w:tr w:rsidR="004238CD" w:rsidRPr="004238CD" w14:paraId="51C04A8D" w14:textId="77777777" w:rsidTr="002F0794">
        <w:trPr>
          <w:trHeight w:val="1427"/>
        </w:trPr>
        <w:tc>
          <w:tcPr>
            <w:tcW w:w="1152" w:type="dxa"/>
            <w:vMerge w:val="restart"/>
            <w:vAlign w:val="center"/>
          </w:tcPr>
          <w:p w14:paraId="2CF8D82D" w14:textId="0354950E"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一、施工组织设计（40分）</w:t>
            </w:r>
          </w:p>
        </w:tc>
        <w:tc>
          <w:tcPr>
            <w:tcW w:w="1530" w:type="dxa"/>
            <w:gridSpan w:val="2"/>
            <w:vAlign w:val="center"/>
          </w:tcPr>
          <w:p w14:paraId="618A0745"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对工程重点、难点的分析及对策</w:t>
            </w:r>
          </w:p>
        </w:tc>
        <w:tc>
          <w:tcPr>
            <w:tcW w:w="692" w:type="dxa"/>
            <w:vAlign w:val="center"/>
          </w:tcPr>
          <w:p w14:paraId="0745C281"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5</w:t>
            </w:r>
          </w:p>
        </w:tc>
        <w:tc>
          <w:tcPr>
            <w:tcW w:w="2660" w:type="dxa"/>
            <w:vAlign w:val="center"/>
          </w:tcPr>
          <w:p w14:paraId="1A437993"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szCs w:val="21"/>
              </w:rPr>
              <w:t>依据工程特点制定专项施工方案，对本项目工程重点、难点分析透切，制定的相应对策针对性强，可行性高，得</w:t>
            </w:r>
            <w:r w:rsidRPr="004238CD">
              <w:rPr>
                <w:rFonts w:ascii="宋体" w:eastAsia="宋体" w:hAnsi="宋体" w:cs="宋体" w:hint="eastAsia"/>
                <w:szCs w:val="21"/>
                <w:u w:val="single"/>
              </w:rPr>
              <w:t>[5-3)</w:t>
            </w:r>
            <w:r w:rsidRPr="004238CD">
              <w:rPr>
                <w:rFonts w:ascii="宋体" w:eastAsia="宋体" w:hAnsi="宋体" w:cs="宋体" w:hint="eastAsia"/>
                <w:szCs w:val="21"/>
              </w:rPr>
              <w:t>分。</w:t>
            </w:r>
          </w:p>
        </w:tc>
        <w:tc>
          <w:tcPr>
            <w:tcW w:w="2721" w:type="dxa"/>
            <w:vAlign w:val="center"/>
          </w:tcPr>
          <w:p w14:paraId="299BC469"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szCs w:val="21"/>
              </w:rPr>
              <w:t>依据工程特点制定专项施工方案，对本项目工程重点、难点分析</w:t>
            </w:r>
            <w:r w:rsidRPr="004238CD">
              <w:rPr>
                <w:rFonts w:ascii="宋体" w:eastAsia="宋体" w:hAnsi="宋体" w:cs="宋体" w:hint="eastAsia"/>
              </w:rPr>
              <w:t>较</w:t>
            </w:r>
            <w:r w:rsidRPr="004238CD">
              <w:rPr>
                <w:rFonts w:ascii="宋体" w:eastAsia="宋体" w:hAnsi="宋体" w:cs="宋体" w:hint="eastAsia"/>
                <w:szCs w:val="21"/>
              </w:rPr>
              <w:t>透切，制定的相应对策针对性较强，可行性较高，得</w:t>
            </w:r>
            <w:r w:rsidRPr="004238CD">
              <w:rPr>
                <w:rFonts w:ascii="宋体" w:eastAsia="宋体" w:hAnsi="宋体" w:cs="宋体" w:hint="eastAsia"/>
                <w:szCs w:val="21"/>
                <w:u w:val="single"/>
              </w:rPr>
              <w:t>[3-1)</w:t>
            </w:r>
            <w:r w:rsidRPr="004238CD">
              <w:rPr>
                <w:rFonts w:ascii="宋体" w:eastAsia="宋体" w:hAnsi="宋体" w:cs="宋体" w:hint="eastAsia"/>
                <w:szCs w:val="21"/>
              </w:rPr>
              <w:t>分。</w:t>
            </w:r>
          </w:p>
        </w:tc>
        <w:tc>
          <w:tcPr>
            <w:tcW w:w="2813" w:type="dxa"/>
            <w:vAlign w:val="center"/>
          </w:tcPr>
          <w:p w14:paraId="57CAB8F9"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szCs w:val="21"/>
              </w:rPr>
              <w:t>依据工程特点制定专项施工方案，对本项目工程重点、难点分析一般，制定的相应对策针对性一般，基本可行，得</w:t>
            </w:r>
            <w:r w:rsidRPr="004238CD">
              <w:rPr>
                <w:rFonts w:ascii="宋体" w:eastAsia="宋体" w:hAnsi="宋体" w:cs="宋体" w:hint="eastAsia"/>
                <w:szCs w:val="21"/>
                <w:u w:val="single"/>
              </w:rPr>
              <w:t>[1-0)</w:t>
            </w:r>
            <w:r w:rsidRPr="004238CD">
              <w:rPr>
                <w:rFonts w:ascii="宋体" w:eastAsia="宋体" w:hAnsi="宋体" w:cs="宋体" w:hint="eastAsia"/>
                <w:szCs w:val="21"/>
              </w:rPr>
              <w:t>分。</w:t>
            </w:r>
          </w:p>
        </w:tc>
        <w:tc>
          <w:tcPr>
            <w:tcW w:w="2310" w:type="dxa"/>
            <w:vAlign w:val="center"/>
          </w:tcPr>
          <w:p w14:paraId="17271794"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不满足前述要求者，得0分。</w:t>
            </w:r>
          </w:p>
        </w:tc>
      </w:tr>
      <w:tr w:rsidR="004238CD" w:rsidRPr="004238CD" w14:paraId="2BA26ACE" w14:textId="77777777" w:rsidTr="002F0794">
        <w:trPr>
          <w:trHeight w:val="1994"/>
        </w:trPr>
        <w:tc>
          <w:tcPr>
            <w:tcW w:w="1152" w:type="dxa"/>
            <w:vMerge/>
            <w:vAlign w:val="center"/>
          </w:tcPr>
          <w:p w14:paraId="58F8EF7E" w14:textId="77777777" w:rsidR="0029209E" w:rsidRPr="004238CD" w:rsidRDefault="0029209E" w:rsidP="00E573A8">
            <w:pPr>
              <w:rPr>
                <w:rFonts w:ascii="宋体" w:eastAsia="宋体" w:hAnsi="宋体" w:cs="宋体"/>
                <w:kern w:val="0"/>
                <w:szCs w:val="21"/>
              </w:rPr>
            </w:pPr>
          </w:p>
        </w:tc>
        <w:tc>
          <w:tcPr>
            <w:tcW w:w="1530" w:type="dxa"/>
            <w:gridSpan w:val="2"/>
            <w:vAlign w:val="center"/>
          </w:tcPr>
          <w:p w14:paraId="6108A0AB"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施工组织方案与技术措施</w:t>
            </w:r>
          </w:p>
        </w:tc>
        <w:tc>
          <w:tcPr>
            <w:tcW w:w="692" w:type="dxa"/>
            <w:vAlign w:val="center"/>
          </w:tcPr>
          <w:p w14:paraId="2308AF8B"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7</w:t>
            </w:r>
          </w:p>
        </w:tc>
        <w:tc>
          <w:tcPr>
            <w:tcW w:w="2660" w:type="dxa"/>
            <w:vAlign w:val="center"/>
          </w:tcPr>
          <w:p w14:paraId="1F431ECC"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施工组织方案及施工方法先进，工程重点难点、施工关键技术工艺把握及应用准确，技术措施可以充分保障工程质量、工期和施工安全生产，得</w:t>
            </w:r>
            <w:r w:rsidRPr="004238CD">
              <w:rPr>
                <w:rFonts w:ascii="宋体" w:eastAsia="宋体" w:hAnsi="宋体" w:cs="宋体" w:hint="eastAsia"/>
                <w:szCs w:val="21"/>
                <w:u w:val="single"/>
              </w:rPr>
              <w:t>[7-4)</w:t>
            </w:r>
            <w:r w:rsidRPr="004238CD">
              <w:rPr>
                <w:rFonts w:ascii="宋体" w:eastAsia="宋体" w:hAnsi="宋体" w:cs="宋体" w:hint="eastAsia"/>
                <w:szCs w:val="21"/>
              </w:rPr>
              <w:t>分</w:t>
            </w:r>
            <w:r w:rsidRPr="004238CD">
              <w:rPr>
                <w:rFonts w:ascii="宋体" w:eastAsia="宋体" w:hAnsi="宋体" w:cs="宋体" w:hint="eastAsia"/>
                <w:kern w:val="0"/>
                <w:szCs w:val="21"/>
              </w:rPr>
              <w:t>。</w:t>
            </w:r>
          </w:p>
        </w:tc>
        <w:tc>
          <w:tcPr>
            <w:tcW w:w="2721" w:type="dxa"/>
            <w:vAlign w:val="center"/>
          </w:tcPr>
          <w:p w14:paraId="6D012D88"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施工组织方案及施工方法较好，工程重点难点、施工关键技术工艺把握及应用较好，技术措施较能保障工程质量、工期和施工安全生产，得</w:t>
            </w:r>
            <w:r w:rsidRPr="004238CD">
              <w:rPr>
                <w:rFonts w:ascii="宋体" w:eastAsia="宋体" w:hAnsi="宋体" w:cs="宋体" w:hint="eastAsia"/>
                <w:szCs w:val="21"/>
                <w:u w:val="single"/>
              </w:rPr>
              <w:t>[4-1)</w:t>
            </w:r>
            <w:r w:rsidRPr="004238CD">
              <w:rPr>
                <w:rFonts w:ascii="宋体" w:eastAsia="宋体" w:hAnsi="宋体" w:cs="宋体" w:hint="eastAsia"/>
                <w:kern w:val="0"/>
                <w:szCs w:val="21"/>
              </w:rPr>
              <w:t>分。</w:t>
            </w:r>
          </w:p>
        </w:tc>
        <w:tc>
          <w:tcPr>
            <w:tcW w:w="2813" w:type="dxa"/>
            <w:vAlign w:val="center"/>
          </w:tcPr>
          <w:p w14:paraId="613CA7CD" w14:textId="77777777" w:rsidR="0029209E" w:rsidRPr="004238CD" w:rsidRDefault="0029209E" w:rsidP="00E573A8">
            <w:pPr>
              <w:rPr>
                <w:rFonts w:ascii="宋体" w:eastAsia="宋体" w:hAnsi="宋体" w:cs="宋体"/>
              </w:rPr>
            </w:pPr>
            <w:r w:rsidRPr="004238CD">
              <w:rPr>
                <w:rFonts w:ascii="宋体" w:eastAsia="宋体" w:hAnsi="宋体" w:cs="宋体" w:hint="eastAsia"/>
              </w:rPr>
              <w:t>施工组织方案或施工方法一般，工程重点难点、施工关键技术工艺把握及应用基本可行，技术措施基本能保障工程质量、工期和施工安全生产，得</w:t>
            </w:r>
            <w:r w:rsidRPr="004238CD">
              <w:rPr>
                <w:rFonts w:ascii="宋体" w:eastAsia="宋体" w:hAnsi="宋体" w:cs="宋体" w:hint="eastAsia"/>
                <w:szCs w:val="21"/>
                <w:u w:val="single"/>
              </w:rPr>
              <w:t>[1-0)</w:t>
            </w:r>
            <w:r w:rsidRPr="004238CD">
              <w:rPr>
                <w:rFonts w:ascii="宋体" w:eastAsia="宋体" w:hAnsi="宋体" w:cs="宋体" w:hint="eastAsia"/>
              </w:rPr>
              <w:t>分。</w:t>
            </w:r>
          </w:p>
        </w:tc>
        <w:tc>
          <w:tcPr>
            <w:tcW w:w="2310" w:type="dxa"/>
            <w:vAlign w:val="center"/>
          </w:tcPr>
          <w:p w14:paraId="6EFE44CD"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不满足前述要求者，得0分。</w:t>
            </w:r>
          </w:p>
        </w:tc>
      </w:tr>
      <w:tr w:rsidR="004238CD" w:rsidRPr="004238CD" w14:paraId="5B14FE20" w14:textId="77777777" w:rsidTr="002F0794">
        <w:trPr>
          <w:trHeight w:val="1144"/>
        </w:trPr>
        <w:tc>
          <w:tcPr>
            <w:tcW w:w="1152" w:type="dxa"/>
            <w:vMerge/>
            <w:vAlign w:val="center"/>
          </w:tcPr>
          <w:p w14:paraId="10E81DE8" w14:textId="77777777" w:rsidR="0029209E" w:rsidRPr="004238CD" w:rsidRDefault="0029209E" w:rsidP="00E573A8">
            <w:pPr>
              <w:ind w:firstLineChars="200" w:firstLine="420"/>
              <w:rPr>
                <w:rFonts w:ascii="宋体" w:eastAsia="宋体" w:hAnsi="宋体" w:cs="宋体"/>
                <w:kern w:val="0"/>
                <w:szCs w:val="21"/>
              </w:rPr>
            </w:pPr>
          </w:p>
        </w:tc>
        <w:tc>
          <w:tcPr>
            <w:tcW w:w="1530" w:type="dxa"/>
            <w:gridSpan w:val="2"/>
            <w:vAlign w:val="center"/>
          </w:tcPr>
          <w:p w14:paraId="33D0022F"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施工总进度计划</w:t>
            </w:r>
          </w:p>
        </w:tc>
        <w:tc>
          <w:tcPr>
            <w:tcW w:w="692" w:type="dxa"/>
            <w:vAlign w:val="center"/>
          </w:tcPr>
          <w:p w14:paraId="4DF081B1"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5</w:t>
            </w:r>
          </w:p>
        </w:tc>
        <w:tc>
          <w:tcPr>
            <w:tcW w:w="2660" w:type="dxa"/>
            <w:vAlign w:val="center"/>
          </w:tcPr>
          <w:p w14:paraId="1EAC3B1E"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施工总进度计划逻辑性强、合理、可行，保证措施明确具体，得</w:t>
            </w:r>
            <w:r w:rsidRPr="004238CD">
              <w:rPr>
                <w:rFonts w:ascii="宋体" w:eastAsia="宋体" w:hAnsi="宋体" w:cs="宋体" w:hint="eastAsia"/>
                <w:kern w:val="0"/>
                <w:szCs w:val="21"/>
                <w:u w:val="single"/>
              </w:rPr>
              <w:t>[5-3)</w:t>
            </w:r>
            <w:r w:rsidRPr="004238CD">
              <w:rPr>
                <w:rFonts w:ascii="宋体" w:eastAsia="宋体" w:hAnsi="宋体" w:cs="宋体" w:hint="eastAsia"/>
                <w:kern w:val="0"/>
                <w:szCs w:val="21"/>
              </w:rPr>
              <w:t>分。</w:t>
            </w:r>
          </w:p>
        </w:tc>
        <w:tc>
          <w:tcPr>
            <w:tcW w:w="2721" w:type="dxa"/>
            <w:vAlign w:val="center"/>
          </w:tcPr>
          <w:p w14:paraId="5064C33E"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施工总进度计划逻辑性较强、较合理可行，有保证措施，得</w:t>
            </w:r>
            <w:r w:rsidRPr="004238CD">
              <w:rPr>
                <w:rFonts w:ascii="宋体" w:eastAsia="宋体" w:hAnsi="宋体" w:cs="宋体" w:hint="eastAsia"/>
                <w:szCs w:val="21"/>
                <w:u w:val="single"/>
              </w:rPr>
              <w:t>[3-1)</w:t>
            </w:r>
            <w:r w:rsidRPr="004238CD">
              <w:rPr>
                <w:rFonts w:ascii="宋体" w:eastAsia="宋体" w:hAnsi="宋体" w:cs="宋体" w:hint="eastAsia"/>
                <w:kern w:val="0"/>
                <w:szCs w:val="21"/>
              </w:rPr>
              <w:t>分。</w:t>
            </w:r>
          </w:p>
        </w:tc>
        <w:tc>
          <w:tcPr>
            <w:tcW w:w="2813" w:type="dxa"/>
            <w:vAlign w:val="center"/>
          </w:tcPr>
          <w:p w14:paraId="44A2F717"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施工总进度计划逻辑性一般、基本合理可行，得</w:t>
            </w:r>
            <w:r w:rsidRPr="004238CD">
              <w:rPr>
                <w:rFonts w:ascii="宋体" w:eastAsia="宋体" w:hAnsi="宋体" w:cs="宋体" w:hint="eastAsia"/>
                <w:kern w:val="0"/>
                <w:szCs w:val="21"/>
                <w:u w:val="single"/>
              </w:rPr>
              <w:t>[</w:t>
            </w:r>
            <w:r w:rsidRPr="004238CD">
              <w:rPr>
                <w:rFonts w:ascii="宋体" w:eastAsia="宋体" w:hAnsi="宋体" w:cs="宋体" w:hint="eastAsia"/>
                <w:szCs w:val="21"/>
                <w:u w:val="single"/>
              </w:rPr>
              <w:t xml:space="preserve">1-0) </w:t>
            </w:r>
            <w:r w:rsidRPr="004238CD">
              <w:rPr>
                <w:rFonts w:ascii="宋体" w:eastAsia="宋体" w:hAnsi="宋体" w:cs="宋体" w:hint="eastAsia"/>
                <w:kern w:val="0"/>
                <w:szCs w:val="21"/>
              </w:rPr>
              <w:t>分。</w:t>
            </w:r>
          </w:p>
        </w:tc>
        <w:tc>
          <w:tcPr>
            <w:tcW w:w="2310" w:type="dxa"/>
            <w:vAlign w:val="center"/>
          </w:tcPr>
          <w:p w14:paraId="3AEE17D4"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不满足前述要求者，得0分。</w:t>
            </w:r>
          </w:p>
        </w:tc>
      </w:tr>
      <w:tr w:rsidR="004238CD" w:rsidRPr="004238CD" w14:paraId="7B4FE3B5" w14:textId="77777777" w:rsidTr="002F0794">
        <w:trPr>
          <w:trHeight w:val="1427"/>
        </w:trPr>
        <w:tc>
          <w:tcPr>
            <w:tcW w:w="1152" w:type="dxa"/>
            <w:vMerge/>
            <w:vAlign w:val="center"/>
          </w:tcPr>
          <w:p w14:paraId="4F65F0DC" w14:textId="77777777" w:rsidR="0029209E" w:rsidRPr="004238CD" w:rsidRDefault="0029209E" w:rsidP="00E573A8">
            <w:pPr>
              <w:ind w:firstLineChars="200" w:firstLine="420"/>
              <w:rPr>
                <w:rFonts w:ascii="宋体" w:eastAsia="宋体" w:hAnsi="宋体" w:cs="宋体"/>
                <w:kern w:val="0"/>
                <w:szCs w:val="21"/>
              </w:rPr>
            </w:pPr>
          </w:p>
        </w:tc>
        <w:tc>
          <w:tcPr>
            <w:tcW w:w="1530" w:type="dxa"/>
            <w:gridSpan w:val="2"/>
            <w:vAlign w:val="center"/>
          </w:tcPr>
          <w:p w14:paraId="14D5FC98"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资源供应计划</w:t>
            </w:r>
          </w:p>
        </w:tc>
        <w:tc>
          <w:tcPr>
            <w:tcW w:w="692" w:type="dxa"/>
            <w:vAlign w:val="center"/>
          </w:tcPr>
          <w:p w14:paraId="7048106F"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5</w:t>
            </w:r>
          </w:p>
        </w:tc>
        <w:tc>
          <w:tcPr>
            <w:tcW w:w="2660" w:type="dxa"/>
            <w:vAlign w:val="center"/>
          </w:tcPr>
          <w:p w14:paraId="17AB5B87" w14:textId="77777777" w:rsidR="0029209E" w:rsidRPr="004238CD" w:rsidRDefault="0029209E" w:rsidP="00E573A8">
            <w:pPr>
              <w:rPr>
                <w:rFonts w:ascii="宋体" w:eastAsia="宋体" w:hAnsi="宋体" w:cs="宋体"/>
                <w:szCs w:val="21"/>
              </w:rPr>
            </w:pPr>
            <w:r w:rsidRPr="004238CD">
              <w:rPr>
                <w:rFonts w:ascii="宋体" w:eastAsia="宋体" w:hAnsi="宋体" w:cs="宋体" w:hint="eastAsia"/>
                <w:szCs w:val="21"/>
              </w:rPr>
              <w:t>有劳动力需求计划及保障措施、机械设备需求计划及保障措施和材料需求计划及保障措施，措施合理、可行得</w:t>
            </w:r>
            <w:r w:rsidRPr="004238CD">
              <w:rPr>
                <w:rFonts w:ascii="宋体" w:eastAsia="宋体" w:hAnsi="宋体" w:cs="宋体" w:hint="eastAsia"/>
                <w:szCs w:val="21"/>
                <w:u w:val="single"/>
              </w:rPr>
              <w:t>[5-3)</w:t>
            </w:r>
            <w:r w:rsidRPr="004238CD">
              <w:rPr>
                <w:rFonts w:ascii="宋体" w:eastAsia="宋体" w:hAnsi="宋体" w:cs="宋体" w:hint="eastAsia"/>
                <w:szCs w:val="21"/>
              </w:rPr>
              <w:t>分。</w:t>
            </w:r>
          </w:p>
        </w:tc>
        <w:tc>
          <w:tcPr>
            <w:tcW w:w="2721" w:type="dxa"/>
            <w:vAlign w:val="center"/>
          </w:tcPr>
          <w:p w14:paraId="23E2FE6B" w14:textId="77777777" w:rsidR="0029209E" w:rsidRPr="004238CD" w:rsidRDefault="0029209E" w:rsidP="00E573A8">
            <w:pPr>
              <w:rPr>
                <w:rFonts w:ascii="宋体" w:eastAsia="宋体" w:hAnsi="宋体" w:cs="宋体"/>
                <w:szCs w:val="21"/>
              </w:rPr>
            </w:pPr>
            <w:r w:rsidRPr="004238CD">
              <w:rPr>
                <w:rFonts w:ascii="宋体" w:eastAsia="宋体" w:hAnsi="宋体" w:cs="宋体" w:hint="eastAsia"/>
                <w:szCs w:val="21"/>
              </w:rPr>
              <w:t>有劳动力需求计划及保障措施、机械设备需求计划及保障措施和材料需求计划及保障措施，措施较合理、可行得</w:t>
            </w:r>
            <w:r w:rsidRPr="004238CD">
              <w:rPr>
                <w:rFonts w:ascii="宋体" w:eastAsia="宋体" w:hAnsi="宋体" w:cs="宋体" w:hint="eastAsia"/>
                <w:szCs w:val="21"/>
                <w:u w:val="single"/>
              </w:rPr>
              <w:t>[3-1)</w:t>
            </w:r>
            <w:r w:rsidRPr="004238CD">
              <w:rPr>
                <w:rFonts w:ascii="宋体" w:eastAsia="宋体" w:hAnsi="宋体" w:cs="宋体" w:hint="eastAsia"/>
                <w:szCs w:val="21"/>
              </w:rPr>
              <w:t>分。</w:t>
            </w:r>
          </w:p>
        </w:tc>
        <w:tc>
          <w:tcPr>
            <w:tcW w:w="2813" w:type="dxa"/>
            <w:vAlign w:val="center"/>
          </w:tcPr>
          <w:p w14:paraId="5647276F" w14:textId="77777777" w:rsidR="0029209E" w:rsidRPr="004238CD" w:rsidRDefault="0029209E" w:rsidP="00E573A8">
            <w:pPr>
              <w:rPr>
                <w:rFonts w:ascii="宋体" w:eastAsia="宋体" w:hAnsi="宋体" w:cs="宋体"/>
                <w:szCs w:val="21"/>
              </w:rPr>
            </w:pPr>
            <w:r w:rsidRPr="004238CD">
              <w:rPr>
                <w:rFonts w:ascii="宋体" w:eastAsia="宋体" w:hAnsi="宋体" w:cs="宋体" w:hint="eastAsia"/>
                <w:szCs w:val="21"/>
              </w:rPr>
              <w:t>有劳动力需求计划及保障措施、机械设备需求计划及保障措施和材料需求计划及保障措施，措施基本合理、可行得</w:t>
            </w:r>
            <w:r w:rsidRPr="004238CD">
              <w:rPr>
                <w:rFonts w:ascii="宋体" w:eastAsia="宋体" w:hAnsi="宋体" w:cs="宋体" w:hint="eastAsia"/>
                <w:kern w:val="0"/>
                <w:szCs w:val="21"/>
                <w:u w:val="single"/>
              </w:rPr>
              <w:t>[</w:t>
            </w:r>
            <w:r w:rsidRPr="004238CD">
              <w:rPr>
                <w:rFonts w:ascii="宋体" w:eastAsia="宋体" w:hAnsi="宋体" w:cs="宋体" w:hint="eastAsia"/>
                <w:szCs w:val="21"/>
                <w:u w:val="single"/>
              </w:rPr>
              <w:t>1-0)</w:t>
            </w:r>
            <w:r w:rsidRPr="004238CD">
              <w:rPr>
                <w:rFonts w:ascii="宋体" w:eastAsia="宋体" w:hAnsi="宋体" w:cs="宋体" w:hint="eastAsia"/>
                <w:szCs w:val="21"/>
              </w:rPr>
              <w:t>分。</w:t>
            </w:r>
          </w:p>
        </w:tc>
        <w:tc>
          <w:tcPr>
            <w:tcW w:w="2310" w:type="dxa"/>
            <w:vAlign w:val="center"/>
          </w:tcPr>
          <w:p w14:paraId="37DED9A2" w14:textId="336576C2" w:rsidR="0029209E" w:rsidRPr="00FE4248" w:rsidRDefault="0029209E" w:rsidP="00FE4248">
            <w:pPr>
              <w:rPr>
                <w:rFonts w:ascii="宋体" w:eastAsia="宋体" w:hAnsi="宋体" w:cs="宋体"/>
                <w:szCs w:val="21"/>
              </w:rPr>
            </w:pPr>
            <w:r w:rsidRPr="004238CD">
              <w:rPr>
                <w:rFonts w:ascii="宋体" w:eastAsia="宋体" w:hAnsi="宋体" w:cs="宋体" w:hint="eastAsia"/>
                <w:kern w:val="0"/>
                <w:szCs w:val="21"/>
              </w:rPr>
              <w:t>不满足前述要求者，得0分。</w:t>
            </w:r>
          </w:p>
        </w:tc>
      </w:tr>
      <w:tr w:rsidR="004238CD" w:rsidRPr="004238CD" w14:paraId="7ECCF2DB" w14:textId="77777777" w:rsidTr="002F0794">
        <w:trPr>
          <w:trHeight w:val="1535"/>
        </w:trPr>
        <w:tc>
          <w:tcPr>
            <w:tcW w:w="1152" w:type="dxa"/>
            <w:vMerge/>
            <w:vAlign w:val="center"/>
          </w:tcPr>
          <w:p w14:paraId="42DF8F04" w14:textId="77777777" w:rsidR="0029209E" w:rsidRPr="004238CD" w:rsidRDefault="0029209E" w:rsidP="00E573A8">
            <w:pPr>
              <w:ind w:leftChars="104" w:left="218"/>
              <w:rPr>
                <w:rFonts w:ascii="宋体" w:eastAsia="宋体" w:hAnsi="宋体" w:cs="宋体"/>
                <w:szCs w:val="21"/>
              </w:rPr>
            </w:pPr>
          </w:p>
        </w:tc>
        <w:tc>
          <w:tcPr>
            <w:tcW w:w="1530" w:type="dxa"/>
            <w:gridSpan w:val="2"/>
            <w:vAlign w:val="center"/>
          </w:tcPr>
          <w:p w14:paraId="157E5476"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施工质量目标</w:t>
            </w:r>
          </w:p>
        </w:tc>
        <w:tc>
          <w:tcPr>
            <w:tcW w:w="692" w:type="dxa"/>
            <w:vAlign w:val="center"/>
          </w:tcPr>
          <w:p w14:paraId="2A7AFBB3"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6</w:t>
            </w:r>
          </w:p>
        </w:tc>
        <w:tc>
          <w:tcPr>
            <w:tcW w:w="2660" w:type="dxa"/>
            <w:vAlign w:val="center"/>
          </w:tcPr>
          <w:p w14:paraId="4B16CAC8"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有质量目标保证措施且质量目标符合招标文件要求，质量保证体系及质量事故应急预案</w:t>
            </w:r>
            <w:r w:rsidRPr="004238CD">
              <w:rPr>
                <w:rFonts w:ascii="宋体" w:eastAsia="宋体" w:hAnsi="宋体" w:cs="宋体" w:hint="eastAsia"/>
                <w:szCs w:val="21"/>
              </w:rPr>
              <w:t>合理、可行，得</w:t>
            </w:r>
            <w:r w:rsidRPr="004238CD">
              <w:rPr>
                <w:rFonts w:ascii="宋体" w:eastAsia="宋体" w:hAnsi="宋体" w:cs="宋体" w:hint="eastAsia"/>
                <w:szCs w:val="21"/>
                <w:u w:val="single"/>
              </w:rPr>
              <w:t xml:space="preserve"> </w:t>
            </w:r>
            <w:r w:rsidRPr="004238CD">
              <w:rPr>
                <w:rFonts w:ascii="宋体" w:eastAsia="宋体" w:hAnsi="宋体" w:cs="宋体" w:hint="eastAsia"/>
                <w:kern w:val="0"/>
                <w:szCs w:val="21"/>
                <w:u w:val="single"/>
              </w:rPr>
              <w:t>[6-3)</w:t>
            </w:r>
            <w:r w:rsidRPr="004238CD">
              <w:rPr>
                <w:rFonts w:ascii="宋体" w:eastAsia="宋体" w:hAnsi="宋体" w:cs="宋体" w:hint="eastAsia"/>
                <w:kern w:val="0"/>
                <w:szCs w:val="21"/>
              </w:rPr>
              <w:t>分</w:t>
            </w:r>
            <w:r w:rsidRPr="004238CD">
              <w:rPr>
                <w:rFonts w:ascii="宋体" w:eastAsia="宋体" w:hAnsi="宋体" w:cs="宋体" w:hint="eastAsia"/>
                <w:szCs w:val="21"/>
              </w:rPr>
              <w:t>。</w:t>
            </w:r>
          </w:p>
        </w:tc>
        <w:tc>
          <w:tcPr>
            <w:tcW w:w="2721" w:type="dxa"/>
            <w:vAlign w:val="center"/>
          </w:tcPr>
          <w:p w14:paraId="446E42CE"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有质量目标保证措施且质量目标符合招标文件要求，质量保证体系及质量事故应急预案较</w:t>
            </w:r>
            <w:r w:rsidRPr="004238CD">
              <w:rPr>
                <w:rFonts w:ascii="宋体" w:eastAsia="宋体" w:hAnsi="宋体" w:cs="宋体" w:hint="eastAsia"/>
                <w:szCs w:val="21"/>
              </w:rPr>
              <w:t>合理可行，得</w:t>
            </w:r>
            <w:r w:rsidRPr="004238CD">
              <w:rPr>
                <w:rFonts w:ascii="宋体" w:eastAsia="宋体" w:hAnsi="宋体" w:cs="宋体" w:hint="eastAsia"/>
                <w:kern w:val="0"/>
                <w:sz w:val="20"/>
                <w:szCs w:val="21"/>
                <w:u w:val="single"/>
              </w:rPr>
              <w:t>[3-1)</w:t>
            </w:r>
            <w:r w:rsidRPr="004238CD">
              <w:rPr>
                <w:rFonts w:ascii="宋体" w:eastAsia="宋体" w:hAnsi="宋体" w:cs="宋体" w:hint="eastAsia"/>
                <w:szCs w:val="21"/>
              </w:rPr>
              <w:t>分。</w:t>
            </w:r>
          </w:p>
        </w:tc>
        <w:tc>
          <w:tcPr>
            <w:tcW w:w="2813" w:type="dxa"/>
            <w:vAlign w:val="center"/>
          </w:tcPr>
          <w:p w14:paraId="5505C51B"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有质量目标保证措施且质量目标符合招标文件要求，质量保证体系及质量事故应急预案基本</w:t>
            </w:r>
            <w:r w:rsidRPr="004238CD">
              <w:rPr>
                <w:rFonts w:ascii="宋体" w:eastAsia="宋体" w:hAnsi="宋体" w:cs="宋体" w:hint="eastAsia"/>
                <w:szCs w:val="21"/>
              </w:rPr>
              <w:t>合理可行，得</w:t>
            </w:r>
            <w:r w:rsidRPr="004238CD">
              <w:rPr>
                <w:rFonts w:ascii="宋体" w:eastAsia="宋体" w:hAnsi="宋体" w:cs="宋体" w:hint="eastAsia"/>
                <w:szCs w:val="21"/>
                <w:u w:val="single"/>
              </w:rPr>
              <w:t>[1-0)</w:t>
            </w:r>
            <w:r w:rsidRPr="004238CD">
              <w:rPr>
                <w:rFonts w:ascii="宋体" w:eastAsia="宋体" w:hAnsi="宋体" w:cs="宋体" w:hint="eastAsia"/>
                <w:szCs w:val="21"/>
              </w:rPr>
              <w:t>分。</w:t>
            </w:r>
          </w:p>
        </w:tc>
        <w:tc>
          <w:tcPr>
            <w:tcW w:w="2310" w:type="dxa"/>
            <w:vAlign w:val="center"/>
          </w:tcPr>
          <w:p w14:paraId="73F450CE" w14:textId="3A081738" w:rsidR="0029209E" w:rsidRPr="004238CD" w:rsidRDefault="0029209E" w:rsidP="00FE4248">
            <w:pPr>
              <w:rPr>
                <w:rFonts w:ascii="宋体" w:eastAsia="宋体" w:hAnsi="宋体" w:cs="宋体"/>
                <w:kern w:val="0"/>
                <w:szCs w:val="21"/>
              </w:rPr>
            </w:pPr>
            <w:r w:rsidRPr="004238CD">
              <w:rPr>
                <w:rFonts w:ascii="宋体" w:eastAsia="宋体" w:hAnsi="宋体" w:cs="宋体" w:hint="eastAsia"/>
                <w:kern w:val="0"/>
                <w:szCs w:val="21"/>
              </w:rPr>
              <w:t>不满足前述要求者，得0分。</w:t>
            </w:r>
          </w:p>
        </w:tc>
      </w:tr>
      <w:tr w:rsidR="004238CD" w:rsidRPr="004238CD" w14:paraId="5619BB9B" w14:textId="77777777" w:rsidTr="002F0794">
        <w:trPr>
          <w:trHeight w:val="1144"/>
        </w:trPr>
        <w:tc>
          <w:tcPr>
            <w:tcW w:w="1152" w:type="dxa"/>
            <w:vMerge/>
            <w:vAlign w:val="center"/>
          </w:tcPr>
          <w:p w14:paraId="178DBDDD" w14:textId="77777777" w:rsidR="0029209E" w:rsidRPr="004238CD" w:rsidRDefault="0029209E" w:rsidP="00E573A8">
            <w:pPr>
              <w:ind w:firstLineChars="200" w:firstLine="420"/>
              <w:rPr>
                <w:rFonts w:ascii="宋体" w:eastAsia="宋体" w:hAnsi="宋体" w:cs="宋体"/>
                <w:kern w:val="0"/>
                <w:szCs w:val="21"/>
              </w:rPr>
            </w:pPr>
          </w:p>
        </w:tc>
        <w:tc>
          <w:tcPr>
            <w:tcW w:w="1530" w:type="dxa"/>
            <w:gridSpan w:val="2"/>
            <w:vAlign w:val="center"/>
          </w:tcPr>
          <w:p w14:paraId="33B975F7"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安全文明施工措施</w:t>
            </w:r>
          </w:p>
        </w:tc>
        <w:tc>
          <w:tcPr>
            <w:tcW w:w="692" w:type="dxa"/>
            <w:vAlign w:val="center"/>
          </w:tcPr>
          <w:p w14:paraId="6CEF64C9"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6</w:t>
            </w:r>
          </w:p>
        </w:tc>
        <w:tc>
          <w:tcPr>
            <w:tcW w:w="2660" w:type="dxa"/>
            <w:vAlign w:val="center"/>
          </w:tcPr>
          <w:p w14:paraId="36FA6DFA"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有安全文明施工目标、安全文明保障体系及安全文明施工保证措施，措施合理、 可行得</w:t>
            </w:r>
            <w:r w:rsidRPr="004238CD">
              <w:rPr>
                <w:rFonts w:ascii="宋体" w:eastAsia="宋体" w:hAnsi="宋体" w:cs="宋体" w:hint="eastAsia"/>
                <w:szCs w:val="21"/>
                <w:u w:val="single"/>
              </w:rPr>
              <w:t>[6-3)</w:t>
            </w:r>
            <w:r w:rsidRPr="004238CD">
              <w:rPr>
                <w:rFonts w:ascii="宋体" w:eastAsia="宋体" w:hAnsi="宋体" w:cs="宋体" w:hint="eastAsia"/>
                <w:szCs w:val="21"/>
              </w:rPr>
              <w:t>分。</w:t>
            </w:r>
          </w:p>
        </w:tc>
        <w:tc>
          <w:tcPr>
            <w:tcW w:w="2721" w:type="dxa"/>
            <w:vAlign w:val="center"/>
          </w:tcPr>
          <w:p w14:paraId="4059EC82"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有安全文明施工目标、安全文明保障体系及安全文明施工保证措施，措施较合理、 可行得</w:t>
            </w:r>
            <w:r w:rsidRPr="004238CD">
              <w:rPr>
                <w:rFonts w:ascii="宋体" w:eastAsia="宋体" w:hAnsi="宋体" w:cs="宋体" w:hint="eastAsia"/>
                <w:kern w:val="0"/>
                <w:sz w:val="20"/>
                <w:szCs w:val="21"/>
                <w:u w:val="single"/>
              </w:rPr>
              <w:t xml:space="preserve">[3-1) </w:t>
            </w:r>
            <w:r w:rsidRPr="004238CD">
              <w:rPr>
                <w:rFonts w:ascii="宋体" w:eastAsia="宋体" w:hAnsi="宋体" w:cs="宋体" w:hint="eastAsia"/>
                <w:kern w:val="0"/>
                <w:szCs w:val="21"/>
              </w:rPr>
              <w:t>分。</w:t>
            </w:r>
          </w:p>
        </w:tc>
        <w:tc>
          <w:tcPr>
            <w:tcW w:w="2813" w:type="dxa"/>
            <w:vAlign w:val="center"/>
          </w:tcPr>
          <w:p w14:paraId="54D30527"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有安全文明施工目标、安全文明保障体系及安全文明施工保证措施，措施基本合理、可行得</w:t>
            </w:r>
            <w:r w:rsidRPr="004238CD">
              <w:rPr>
                <w:rFonts w:ascii="宋体" w:eastAsia="宋体" w:hAnsi="宋体" w:cs="宋体" w:hint="eastAsia"/>
                <w:szCs w:val="21"/>
                <w:u w:val="single"/>
              </w:rPr>
              <w:t>[1-0)</w:t>
            </w:r>
            <w:r w:rsidRPr="004238CD">
              <w:rPr>
                <w:rFonts w:ascii="宋体" w:eastAsia="宋体" w:hAnsi="宋体" w:cs="宋体" w:hint="eastAsia"/>
                <w:kern w:val="0"/>
                <w:szCs w:val="21"/>
              </w:rPr>
              <w:t>分。</w:t>
            </w:r>
          </w:p>
        </w:tc>
        <w:tc>
          <w:tcPr>
            <w:tcW w:w="2310" w:type="dxa"/>
            <w:vAlign w:val="center"/>
          </w:tcPr>
          <w:p w14:paraId="3E797F69"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不满足前述要求者，得0分。</w:t>
            </w:r>
          </w:p>
        </w:tc>
      </w:tr>
      <w:tr w:rsidR="004238CD" w:rsidRPr="004238CD" w14:paraId="773CFD33" w14:textId="77777777" w:rsidTr="002F0794">
        <w:trPr>
          <w:trHeight w:val="3412"/>
        </w:trPr>
        <w:tc>
          <w:tcPr>
            <w:tcW w:w="1152" w:type="dxa"/>
            <w:vMerge/>
            <w:vAlign w:val="center"/>
          </w:tcPr>
          <w:p w14:paraId="343F08B1" w14:textId="77777777" w:rsidR="0029209E" w:rsidRPr="004238CD" w:rsidRDefault="0029209E" w:rsidP="00E573A8">
            <w:pPr>
              <w:ind w:firstLineChars="200" w:firstLine="420"/>
              <w:rPr>
                <w:rFonts w:ascii="宋体" w:eastAsia="宋体" w:hAnsi="宋体" w:cs="宋体"/>
                <w:kern w:val="0"/>
                <w:szCs w:val="21"/>
              </w:rPr>
            </w:pPr>
          </w:p>
        </w:tc>
        <w:tc>
          <w:tcPr>
            <w:tcW w:w="1530" w:type="dxa"/>
            <w:gridSpan w:val="2"/>
            <w:vAlign w:val="center"/>
          </w:tcPr>
          <w:p w14:paraId="713D50E7"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绿色施工措施</w:t>
            </w:r>
          </w:p>
        </w:tc>
        <w:tc>
          <w:tcPr>
            <w:tcW w:w="692" w:type="dxa"/>
            <w:vAlign w:val="center"/>
          </w:tcPr>
          <w:p w14:paraId="5855AF9E"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6</w:t>
            </w:r>
          </w:p>
        </w:tc>
        <w:tc>
          <w:tcPr>
            <w:tcW w:w="2660" w:type="dxa"/>
            <w:vAlign w:val="center"/>
          </w:tcPr>
          <w:p w14:paraId="6A3F2A6B" w14:textId="77777777" w:rsidR="0029209E" w:rsidRPr="004238CD" w:rsidRDefault="0029209E" w:rsidP="00E573A8">
            <w:pPr>
              <w:rPr>
                <w:rFonts w:ascii="宋体" w:eastAsia="宋体" w:hAnsi="宋体" w:cs="宋体"/>
                <w:szCs w:val="24"/>
              </w:rPr>
            </w:pPr>
            <w:r w:rsidRPr="004238CD">
              <w:rPr>
                <w:rFonts w:ascii="宋体" w:eastAsia="宋体" w:hAnsi="宋体" w:cs="宋体" w:hint="eastAsia"/>
              </w:rPr>
              <w:t>承诺在本项目投入使用燃料电池汽车等新能源车的数量占本项目投入建筑垃圾自卸车（渣土车）总数比例50%或以上得</w:t>
            </w:r>
            <w:r w:rsidRPr="004238CD">
              <w:rPr>
                <w:rFonts w:ascii="宋体" w:eastAsia="宋体" w:hAnsi="宋体" w:cs="宋体" w:hint="eastAsia"/>
                <w:u w:val="single"/>
              </w:rPr>
              <w:t xml:space="preserve"> </w:t>
            </w:r>
            <w:r w:rsidRPr="004238CD">
              <w:rPr>
                <w:rFonts w:ascii="宋体" w:eastAsia="宋体" w:hAnsi="宋体" w:cs="宋体" w:hint="eastAsia"/>
                <w:szCs w:val="21"/>
                <w:u w:val="single"/>
              </w:rPr>
              <w:t xml:space="preserve">6 </w:t>
            </w:r>
            <w:r w:rsidRPr="004238CD">
              <w:rPr>
                <w:rFonts w:ascii="宋体" w:eastAsia="宋体" w:hAnsi="宋体" w:cs="宋体" w:hint="eastAsia"/>
              </w:rPr>
              <w:t>分。（以《拟投入本工程施工的主要机械设备配备表》为准）</w:t>
            </w:r>
          </w:p>
        </w:tc>
        <w:tc>
          <w:tcPr>
            <w:tcW w:w="2721" w:type="dxa"/>
            <w:vAlign w:val="center"/>
          </w:tcPr>
          <w:p w14:paraId="144B4BE7" w14:textId="77777777" w:rsidR="0029209E" w:rsidRPr="004238CD" w:rsidRDefault="0029209E" w:rsidP="00E573A8">
            <w:pPr>
              <w:rPr>
                <w:rFonts w:ascii="宋体" w:eastAsia="宋体" w:hAnsi="宋体" w:cs="宋体"/>
                <w:szCs w:val="24"/>
              </w:rPr>
            </w:pPr>
            <w:r w:rsidRPr="004238CD">
              <w:rPr>
                <w:rFonts w:ascii="宋体" w:eastAsia="宋体" w:hAnsi="宋体" w:cs="宋体" w:hint="eastAsia"/>
              </w:rPr>
              <w:t>承诺在本项目投入使用燃料电池汽车等新能源车的数量占本项目投入建筑垃圾自卸车（渣土车）总数比例[45%，50%）得</w:t>
            </w:r>
            <w:r w:rsidRPr="004238CD">
              <w:rPr>
                <w:rFonts w:ascii="宋体" w:eastAsia="宋体" w:hAnsi="宋体" w:cs="宋体" w:hint="eastAsia"/>
                <w:u w:val="single"/>
              </w:rPr>
              <w:t xml:space="preserve"> </w:t>
            </w:r>
            <w:r w:rsidRPr="004238CD">
              <w:rPr>
                <w:rFonts w:ascii="宋体" w:eastAsia="宋体" w:hAnsi="宋体" w:cs="宋体" w:hint="eastAsia"/>
                <w:szCs w:val="21"/>
                <w:u w:val="single"/>
              </w:rPr>
              <w:t xml:space="preserve">3 </w:t>
            </w:r>
            <w:r w:rsidRPr="004238CD">
              <w:rPr>
                <w:rFonts w:ascii="宋体" w:eastAsia="宋体" w:hAnsi="宋体" w:cs="宋体" w:hint="eastAsia"/>
              </w:rPr>
              <w:t>分。（以《拟投入本工程施工的主要机械设备配备表》为准）</w:t>
            </w:r>
          </w:p>
        </w:tc>
        <w:tc>
          <w:tcPr>
            <w:tcW w:w="2813" w:type="dxa"/>
            <w:vAlign w:val="center"/>
          </w:tcPr>
          <w:p w14:paraId="27AB8827" w14:textId="77777777" w:rsidR="0029209E" w:rsidRPr="004238CD" w:rsidRDefault="0029209E" w:rsidP="00E573A8">
            <w:pPr>
              <w:rPr>
                <w:rFonts w:ascii="宋体" w:eastAsia="宋体" w:hAnsi="宋体" w:cs="宋体"/>
                <w:szCs w:val="24"/>
              </w:rPr>
            </w:pPr>
            <w:r w:rsidRPr="004238CD">
              <w:rPr>
                <w:rFonts w:ascii="宋体" w:eastAsia="宋体" w:hAnsi="宋体" w:cs="宋体" w:hint="eastAsia"/>
              </w:rPr>
              <w:t>承诺在本项目投入使用燃料电池汽车等新能源车的数量占本项目投入建筑垃圾自卸车（渣土车）总数比例[40%，45%）得</w:t>
            </w:r>
            <w:r w:rsidRPr="004238CD">
              <w:rPr>
                <w:rFonts w:ascii="宋体" w:eastAsia="宋体" w:hAnsi="宋体" w:cs="宋体" w:hint="eastAsia"/>
                <w:szCs w:val="21"/>
                <w:u w:val="single"/>
              </w:rPr>
              <w:t xml:space="preserve"> 1 </w:t>
            </w:r>
            <w:r w:rsidRPr="004238CD">
              <w:rPr>
                <w:rFonts w:ascii="宋体" w:eastAsia="宋体" w:hAnsi="宋体" w:cs="宋体" w:hint="eastAsia"/>
              </w:rPr>
              <w:t>分。（以《拟投入本工程施工的主要机械设备配备表》为准）</w:t>
            </w:r>
          </w:p>
        </w:tc>
        <w:tc>
          <w:tcPr>
            <w:tcW w:w="2310" w:type="dxa"/>
            <w:vAlign w:val="center"/>
          </w:tcPr>
          <w:p w14:paraId="7A931296" w14:textId="77777777" w:rsidR="0029209E" w:rsidRPr="004238CD" w:rsidRDefault="0029209E" w:rsidP="00E573A8">
            <w:pPr>
              <w:rPr>
                <w:rFonts w:ascii="宋体" w:eastAsia="宋体" w:hAnsi="宋体" w:cs="宋体"/>
                <w:szCs w:val="24"/>
              </w:rPr>
            </w:pPr>
            <w:r w:rsidRPr="004238CD">
              <w:rPr>
                <w:rFonts w:ascii="宋体" w:eastAsia="宋体" w:hAnsi="宋体" w:cs="宋体" w:hint="eastAsia"/>
              </w:rPr>
              <w:t>承诺在本项目投入使用燃料电池汽车等新能源车的数量占本项目投入建筑垃圾自卸车（渣土车）总数比例40%以下，或未承诺在本项目投入使用燃料电池汽车等新能源车的不得分。（以《拟投入本工程施工的主要机械设备配备表》为准）。</w:t>
            </w:r>
          </w:p>
        </w:tc>
      </w:tr>
      <w:tr w:rsidR="004238CD" w:rsidRPr="004238CD" w14:paraId="238EFD1C" w14:textId="77777777" w:rsidTr="002F0794">
        <w:trPr>
          <w:trHeight w:val="1531"/>
        </w:trPr>
        <w:tc>
          <w:tcPr>
            <w:tcW w:w="1152" w:type="dxa"/>
            <w:vMerge w:val="restart"/>
            <w:vAlign w:val="center"/>
          </w:tcPr>
          <w:p w14:paraId="79CA7F57" w14:textId="77777777" w:rsidR="0029209E" w:rsidRPr="004238CD" w:rsidRDefault="0029209E" w:rsidP="00E573A8">
            <w:pPr>
              <w:rPr>
                <w:rFonts w:ascii="宋体" w:eastAsia="宋体" w:hAnsi="宋体" w:cs="宋体"/>
                <w:szCs w:val="21"/>
              </w:rPr>
            </w:pPr>
            <w:r w:rsidRPr="004238CD">
              <w:rPr>
                <w:rFonts w:ascii="宋体" w:eastAsia="宋体" w:hAnsi="宋体" w:cs="宋体" w:hint="eastAsia"/>
                <w:szCs w:val="21"/>
              </w:rPr>
              <w:t>二、项目组织管理机构能力（40分）</w:t>
            </w:r>
          </w:p>
        </w:tc>
        <w:tc>
          <w:tcPr>
            <w:tcW w:w="614" w:type="dxa"/>
            <w:vMerge w:val="restart"/>
            <w:vAlign w:val="center"/>
          </w:tcPr>
          <w:p w14:paraId="68842982"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kern w:val="0"/>
                <w:szCs w:val="21"/>
              </w:rPr>
              <w:t>项目管理机构</w:t>
            </w:r>
          </w:p>
        </w:tc>
        <w:tc>
          <w:tcPr>
            <w:tcW w:w="916" w:type="dxa"/>
            <w:vAlign w:val="center"/>
          </w:tcPr>
          <w:p w14:paraId="313958A3"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kern w:val="0"/>
                <w:szCs w:val="21"/>
              </w:rPr>
              <w:t>项目</w:t>
            </w:r>
            <w:r w:rsidRPr="004238CD">
              <w:rPr>
                <w:rFonts w:ascii="宋体" w:eastAsia="宋体" w:hAnsi="宋体" w:cs="宋体" w:hint="eastAsia"/>
                <w:szCs w:val="21"/>
              </w:rPr>
              <w:t>负责人</w:t>
            </w:r>
          </w:p>
        </w:tc>
        <w:tc>
          <w:tcPr>
            <w:tcW w:w="692" w:type="dxa"/>
            <w:vAlign w:val="center"/>
          </w:tcPr>
          <w:p w14:paraId="000A3B16"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9</w:t>
            </w:r>
          </w:p>
        </w:tc>
        <w:tc>
          <w:tcPr>
            <w:tcW w:w="10504" w:type="dxa"/>
            <w:gridSpan w:val="4"/>
            <w:vAlign w:val="center"/>
          </w:tcPr>
          <w:p w14:paraId="2389749D" w14:textId="77777777" w:rsidR="0029209E" w:rsidRPr="004238CD" w:rsidRDefault="0029209E" w:rsidP="00E573A8">
            <w:pPr>
              <w:spacing w:beforeLines="25" w:before="79"/>
              <w:ind w:firstLineChars="200" w:firstLine="420"/>
              <w:rPr>
                <w:rFonts w:ascii="宋体" w:eastAsia="宋体" w:hAnsi="宋体" w:cs="宋体"/>
                <w:szCs w:val="21"/>
              </w:rPr>
            </w:pPr>
            <w:r w:rsidRPr="004238CD">
              <w:rPr>
                <w:rFonts w:ascii="宋体" w:eastAsia="宋体" w:hAnsi="宋体" w:cs="宋体" w:hint="eastAsia"/>
                <w:szCs w:val="21"/>
              </w:rPr>
              <w:t>①从业能力：具有市政公用工程类专业副高级或以上技术职称，得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分；具有市政公用工程类专业中级技术职称，得</w:t>
            </w:r>
            <w:r w:rsidRPr="004238CD">
              <w:rPr>
                <w:rFonts w:ascii="宋体" w:eastAsia="宋体" w:hAnsi="宋体" w:cs="宋体" w:hint="eastAsia"/>
                <w:szCs w:val="21"/>
                <w:u w:val="single"/>
              </w:rPr>
              <w:t xml:space="preserve"> 1 </w:t>
            </w:r>
            <w:r w:rsidRPr="004238CD">
              <w:rPr>
                <w:rFonts w:ascii="宋体" w:eastAsia="宋体" w:hAnsi="宋体" w:cs="宋体" w:hint="eastAsia"/>
                <w:szCs w:val="21"/>
              </w:rPr>
              <w:t>分；本项最多得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w:t>
            </w:r>
          </w:p>
          <w:p w14:paraId="6B4B78A9" w14:textId="7C4EBE27" w:rsidR="0029209E" w:rsidRPr="004238CD" w:rsidRDefault="0029209E" w:rsidP="00E573A8">
            <w:pPr>
              <w:spacing w:beforeLines="25" w:before="79"/>
              <w:rPr>
                <w:rFonts w:ascii="宋体" w:eastAsia="宋体" w:hAnsi="宋体" w:cs="宋体"/>
                <w:szCs w:val="21"/>
              </w:rPr>
            </w:pPr>
            <w:r w:rsidRPr="004238CD">
              <w:rPr>
                <w:rFonts w:ascii="宋体" w:eastAsia="宋体" w:hAnsi="宋体" w:cs="宋体" w:hint="eastAsia"/>
                <w:szCs w:val="21"/>
              </w:rPr>
              <w:t xml:space="preserve">    ②业绩：项目负责人自</w:t>
            </w:r>
            <w:r w:rsidRPr="004238CD">
              <w:rPr>
                <w:rFonts w:ascii="宋体" w:eastAsia="宋体" w:hAnsi="宋体" w:cs="宋体" w:hint="eastAsia"/>
                <w:szCs w:val="21"/>
                <w:u w:val="single"/>
              </w:rPr>
              <w:t>2020</w:t>
            </w:r>
            <w:r w:rsidRPr="004238CD">
              <w:rPr>
                <w:rFonts w:ascii="宋体" w:eastAsia="宋体" w:hAnsi="宋体" w:cs="宋体" w:hint="eastAsia"/>
                <w:szCs w:val="21"/>
              </w:rPr>
              <w:t>年1月1日至今完成过质量合格的且工程造价金额大于或等于</w:t>
            </w:r>
            <w:r w:rsidR="00AB38F2" w:rsidRPr="004238CD">
              <w:rPr>
                <w:rFonts w:ascii="宋体" w:eastAsia="宋体" w:hAnsi="宋体" w:cs="宋体" w:hint="eastAsia"/>
                <w:szCs w:val="21"/>
                <w:u w:val="single"/>
              </w:rPr>
              <w:t>4700</w:t>
            </w:r>
            <w:r w:rsidRPr="004238CD">
              <w:rPr>
                <w:rFonts w:ascii="宋体" w:eastAsia="宋体" w:hAnsi="宋体" w:cs="宋体" w:hint="eastAsia"/>
                <w:szCs w:val="21"/>
                <w:u w:val="single"/>
              </w:rPr>
              <w:t>万元</w:t>
            </w:r>
            <w:r w:rsidRPr="004238CD">
              <w:rPr>
                <w:rFonts w:ascii="宋体" w:eastAsia="宋体" w:hAnsi="宋体" w:cs="宋体" w:hint="eastAsia"/>
                <w:szCs w:val="21"/>
              </w:rPr>
              <w:t>的市政公用工程</w:t>
            </w:r>
            <w:r w:rsidRPr="004238CD">
              <w:rPr>
                <w:rFonts w:ascii="宋体" w:eastAsia="宋体" w:hAnsi="宋体" w:cs="宋体" w:hint="eastAsia"/>
                <w:szCs w:val="21"/>
                <w:u w:val="single"/>
              </w:rPr>
              <w:t>施工总承包或工程总承包施工部分业绩</w:t>
            </w:r>
            <w:r w:rsidRPr="004238CD">
              <w:rPr>
                <w:rFonts w:ascii="宋体" w:eastAsia="宋体" w:hAnsi="宋体" w:cs="宋体" w:hint="eastAsia"/>
                <w:szCs w:val="21"/>
              </w:rPr>
              <w:t>，得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分；本项最多得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w:t>
            </w:r>
          </w:p>
          <w:p w14:paraId="4960D9C3" w14:textId="77777777" w:rsidR="0029209E" w:rsidRPr="004238CD" w:rsidRDefault="0029209E" w:rsidP="00E573A8">
            <w:pPr>
              <w:spacing w:beforeLines="25" w:before="79"/>
              <w:ind w:firstLineChars="200" w:firstLine="420"/>
              <w:rPr>
                <w:rFonts w:ascii="宋体" w:eastAsia="宋体" w:hAnsi="宋体" w:cs="宋体"/>
                <w:szCs w:val="21"/>
              </w:rPr>
            </w:pPr>
            <w:r w:rsidRPr="004238CD">
              <w:rPr>
                <w:rFonts w:ascii="宋体" w:eastAsia="宋体" w:hAnsi="宋体" w:cs="宋体" w:hint="eastAsia"/>
                <w:szCs w:val="21"/>
              </w:rPr>
              <w:t>③经历：具有10年或以上（含10年）施工管理工作经验，得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分；具有5年（含5年）至10年（不含10年）施工管理工作经验，得</w:t>
            </w:r>
            <w:r w:rsidRPr="004238CD">
              <w:rPr>
                <w:rFonts w:ascii="宋体" w:eastAsia="宋体" w:hAnsi="宋体" w:cs="宋体" w:hint="eastAsia"/>
                <w:szCs w:val="21"/>
                <w:u w:val="single"/>
              </w:rPr>
              <w:t xml:space="preserve"> 1 </w:t>
            </w:r>
            <w:r w:rsidRPr="004238CD">
              <w:rPr>
                <w:rFonts w:ascii="宋体" w:eastAsia="宋体" w:hAnsi="宋体" w:cs="宋体" w:hint="eastAsia"/>
                <w:szCs w:val="21"/>
              </w:rPr>
              <w:t>分；本项最多得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w:t>
            </w:r>
          </w:p>
        </w:tc>
      </w:tr>
      <w:tr w:rsidR="004238CD" w:rsidRPr="004238CD" w14:paraId="5CF17A93" w14:textId="77777777" w:rsidTr="002F0794">
        <w:trPr>
          <w:trHeight w:val="877"/>
        </w:trPr>
        <w:tc>
          <w:tcPr>
            <w:tcW w:w="1152" w:type="dxa"/>
            <w:vMerge/>
            <w:vAlign w:val="center"/>
          </w:tcPr>
          <w:p w14:paraId="3F90EAE5" w14:textId="77777777" w:rsidR="0029209E" w:rsidRPr="004238CD" w:rsidRDefault="0029209E" w:rsidP="00E573A8">
            <w:pPr>
              <w:rPr>
                <w:rFonts w:ascii="宋体" w:eastAsia="宋体" w:hAnsi="宋体" w:cs="宋体"/>
                <w:szCs w:val="21"/>
              </w:rPr>
            </w:pPr>
          </w:p>
        </w:tc>
        <w:tc>
          <w:tcPr>
            <w:tcW w:w="614" w:type="dxa"/>
            <w:vMerge/>
            <w:vAlign w:val="center"/>
          </w:tcPr>
          <w:p w14:paraId="35903739" w14:textId="77777777" w:rsidR="0029209E" w:rsidRPr="004238CD" w:rsidRDefault="0029209E" w:rsidP="00E573A8">
            <w:pPr>
              <w:widowControl/>
              <w:jc w:val="center"/>
              <w:rPr>
                <w:rFonts w:ascii="宋体" w:eastAsia="宋体" w:hAnsi="宋体" w:cs="宋体"/>
                <w:szCs w:val="21"/>
              </w:rPr>
            </w:pPr>
          </w:p>
        </w:tc>
        <w:tc>
          <w:tcPr>
            <w:tcW w:w="916" w:type="dxa"/>
            <w:vAlign w:val="center"/>
          </w:tcPr>
          <w:p w14:paraId="78A34BFD"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技术负责人</w:t>
            </w:r>
          </w:p>
        </w:tc>
        <w:tc>
          <w:tcPr>
            <w:tcW w:w="692" w:type="dxa"/>
            <w:vAlign w:val="center"/>
          </w:tcPr>
          <w:p w14:paraId="2BA71149"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5</w:t>
            </w:r>
          </w:p>
        </w:tc>
        <w:tc>
          <w:tcPr>
            <w:tcW w:w="10504" w:type="dxa"/>
            <w:gridSpan w:val="4"/>
            <w:vAlign w:val="center"/>
          </w:tcPr>
          <w:p w14:paraId="434EF868" w14:textId="77777777" w:rsidR="0029209E" w:rsidRPr="004238CD" w:rsidRDefault="0029209E" w:rsidP="00E573A8">
            <w:pPr>
              <w:spacing w:beforeLines="25" w:before="79"/>
              <w:ind w:left="420"/>
              <w:rPr>
                <w:rFonts w:ascii="宋体" w:eastAsia="宋体" w:hAnsi="宋体" w:cs="宋体"/>
                <w:szCs w:val="21"/>
              </w:rPr>
            </w:pPr>
            <w:r w:rsidRPr="004238CD">
              <w:rPr>
                <w:rFonts w:ascii="宋体" w:eastAsia="宋体" w:hAnsi="宋体" w:cs="宋体" w:hint="eastAsia"/>
                <w:szCs w:val="21"/>
              </w:rPr>
              <w:t>①从业能力：具有市政公用工程类专业副高级或以上技术职称，得</w:t>
            </w:r>
            <w:r w:rsidRPr="004238CD">
              <w:rPr>
                <w:rFonts w:ascii="宋体" w:eastAsia="宋体" w:hAnsi="宋体" w:cs="宋体" w:hint="eastAsia"/>
                <w:szCs w:val="21"/>
                <w:u w:val="single"/>
              </w:rPr>
              <w:t xml:space="preserve"> 2 </w:t>
            </w:r>
            <w:r w:rsidRPr="004238CD">
              <w:rPr>
                <w:rFonts w:ascii="宋体" w:eastAsia="宋体" w:hAnsi="宋体" w:cs="宋体" w:hint="eastAsia"/>
                <w:szCs w:val="21"/>
              </w:rPr>
              <w:t>分；</w:t>
            </w:r>
          </w:p>
          <w:p w14:paraId="479C9448" w14:textId="77777777" w:rsidR="0029209E" w:rsidRPr="004238CD" w:rsidRDefault="0029209E" w:rsidP="00E573A8">
            <w:pPr>
              <w:spacing w:beforeLines="25" w:before="79"/>
              <w:ind w:firstLineChars="200" w:firstLine="420"/>
              <w:rPr>
                <w:rFonts w:ascii="宋体" w:eastAsia="宋体" w:hAnsi="宋体" w:cs="宋体"/>
                <w:szCs w:val="21"/>
              </w:rPr>
            </w:pPr>
            <w:r w:rsidRPr="004238CD">
              <w:rPr>
                <w:rFonts w:ascii="宋体" w:eastAsia="宋体" w:hAnsi="宋体" w:cs="宋体" w:hint="eastAsia"/>
                <w:szCs w:val="21"/>
              </w:rPr>
              <w:t>②经历：具有10年或（含10年）以上施工管理工作经验，得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分；具有5年（含5年）至10年（不含10年）施工管理工作经验，得</w:t>
            </w:r>
            <w:r w:rsidRPr="004238CD">
              <w:rPr>
                <w:rFonts w:ascii="宋体" w:eastAsia="宋体" w:hAnsi="宋体" w:cs="宋体" w:hint="eastAsia"/>
                <w:szCs w:val="21"/>
                <w:u w:val="single"/>
              </w:rPr>
              <w:t xml:space="preserve"> 1 </w:t>
            </w:r>
            <w:r w:rsidRPr="004238CD">
              <w:rPr>
                <w:rFonts w:ascii="宋体" w:eastAsia="宋体" w:hAnsi="宋体" w:cs="宋体" w:hint="eastAsia"/>
                <w:szCs w:val="21"/>
              </w:rPr>
              <w:t>分；本项最多得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w:t>
            </w:r>
          </w:p>
        </w:tc>
      </w:tr>
      <w:tr w:rsidR="004238CD" w:rsidRPr="004238CD" w14:paraId="068AAB00" w14:textId="77777777" w:rsidTr="002F0794">
        <w:trPr>
          <w:trHeight w:val="1024"/>
        </w:trPr>
        <w:tc>
          <w:tcPr>
            <w:tcW w:w="1152" w:type="dxa"/>
            <w:vMerge/>
            <w:vAlign w:val="center"/>
          </w:tcPr>
          <w:p w14:paraId="36F8533D" w14:textId="77777777" w:rsidR="0029209E" w:rsidRPr="004238CD" w:rsidRDefault="0029209E" w:rsidP="00E573A8">
            <w:pPr>
              <w:rPr>
                <w:rFonts w:ascii="宋体" w:eastAsia="宋体" w:hAnsi="宋体" w:cs="宋体"/>
                <w:szCs w:val="21"/>
              </w:rPr>
            </w:pPr>
          </w:p>
        </w:tc>
        <w:tc>
          <w:tcPr>
            <w:tcW w:w="614" w:type="dxa"/>
            <w:vMerge/>
            <w:vAlign w:val="center"/>
          </w:tcPr>
          <w:p w14:paraId="6F9E0BF8" w14:textId="77777777" w:rsidR="0029209E" w:rsidRPr="004238CD" w:rsidRDefault="0029209E" w:rsidP="00E573A8">
            <w:pPr>
              <w:widowControl/>
              <w:rPr>
                <w:rFonts w:ascii="宋体" w:eastAsia="宋体" w:hAnsi="宋体" w:cs="宋体"/>
                <w:szCs w:val="21"/>
              </w:rPr>
            </w:pPr>
          </w:p>
        </w:tc>
        <w:tc>
          <w:tcPr>
            <w:tcW w:w="916" w:type="dxa"/>
            <w:vAlign w:val="center"/>
          </w:tcPr>
          <w:p w14:paraId="1D3E2DDE"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质量负责人</w:t>
            </w:r>
          </w:p>
        </w:tc>
        <w:tc>
          <w:tcPr>
            <w:tcW w:w="692" w:type="dxa"/>
            <w:vAlign w:val="center"/>
          </w:tcPr>
          <w:p w14:paraId="75727264"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5</w:t>
            </w:r>
          </w:p>
        </w:tc>
        <w:tc>
          <w:tcPr>
            <w:tcW w:w="10504" w:type="dxa"/>
            <w:gridSpan w:val="4"/>
            <w:vAlign w:val="center"/>
          </w:tcPr>
          <w:p w14:paraId="429B50E0" w14:textId="77777777" w:rsidR="0029209E" w:rsidRPr="004238CD" w:rsidRDefault="0029209E" w:rsidP="00E573A8">
            <w:pPr>
              <w:spacing w:beforeLines="25" w:before="79"/>
              <w:ind w:firstLineChars="200" w:firstLine="420"/>
              <w:rPr>
                <w:rFonts w:ascii="宋体" w:eastAsia="宋体" w:hAnsi="宋体" w:cs="宋体"/>
                <w:szCs w:val="21"/>
              </w:rPr>
            </w:pPr>
            <w:r w:rsidRPr="004238CD">
              <w:rPr>
                <w:rFonts w:ascii="宋体" w:eastAsia="宋体" w:hAnsi="宋体" w:cs="宋体" w:hint="eastAsia"/>
                <w:szCs w:val="21"/>
              </w:rPr>
              <w:t>①从业能力：具有市政公用工程类专业副高级或以上技术职称，得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分；具有市政公用工程类专业中级技术职称，得</w:t>
            </w:r>
            <w:r w:rsidRPr="004238CD">
              <w:rPr>
                <w:rFonts w:ascii="宋体" w:eastAsia="宋体" w:hAnsi="宋体" w:cs="宋体" w:hint="eastAsia"/>
                <w:szCs w:val="21"/>
                <w:u w:val="single"/>
              </w:rPr>
              <w:t xml:space="preserve"> 1  </w:t>
            </w:r>
            <w:r w:rsidRPr="004238CD">
              <w:rPr>
                <w:rFonts w:ascii="宋体" w:eastAsia="宋体" w:hAnsi="宋体" w:cs="宋体" w:hint="eastAsia"/>
                <w:szCs w:val="21"/>
              </w:rPr>
              <w:t>分；本项最多得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w:t>
            </w:r>
          </w:p>
          <w:p w14:paraId="5B7A869A" w14:textId="77777777" w:rsidR="0029209E" w:rsidRPr="004238CD" w:rsidRDefault="0029209E" w:rsidP="00E573A8">
            <w:pPr>
              <w:spacing w:beforeLines="25" w:before="79"/>
              <w:ind w:firstLineChars="200" w:firstLine="420"/>
              <w:rPr>
                <w:rFonts w:ascii="宋体" w:eastAsia="宋体" w:hAnsi="宋体" w:cs="宋体"/>
                <w:szCs w:val="21"/>
              </w:rPr>
            </w:pPr>
            <w:r w:rsidRPr="004238CD">
              <w:rPr>
                <w:rFonts w:ascii="宋体" w:eastAsia="宋体" w:hAnsi="宋体" w:cs="宋体" w:hint="eastAsia"/>
                <w:szCs w:val="21"/>
              </w:rPr>
              <w:t>② 经历：具有10年或以上（含10年）施工管理工作经验，得</w:t>
            </w:r>
            <w:r w:rsidRPr="004238CD">
              <w:rPr>
                <w:rFonts w:ascii="宋体" w:eastAsia="宋体" w:hAnsi="宋体" w:cs="宋体" w:hint="eastAsia"/>
                <w:szCs w:val="21"/>
                <w:u w:val="single"/>
              </w:rPr>
              <w:t xml:space="preserve"> 2 </w:t>
            </w:r>
            <w:r w:rsidRPr="004238CD">
              <w:rPr>
                <w:rFonts w:ascii="宋体" w:eastAsia="宋体" w:hAnsi="宋体" w:cs="宋体" w:hint="eastAsia"/>
                <w:szCs w:val="21"/>
              </w:rPr>
              <w:t>分；具有5年（含5年）至10年（不含10年）施工管理工作经验，得</w:t>
            </w:r>
            <w:r w:rsidRPr="004238CD">
              <w:rPr>
                <w:rFonts w:ascii="宋体" w:eastAsia="宋体" w:hAnsi="宋体" w:cs="宋体" w:hint="eastAsia"/>
                <w:szCs w:val="21"/>
                <w:u w:val="single"/>
              </w:rPr>
              <w:t xml:space="preserve"> 1 </w:t>
            </w:r>
            <w:r w:rsidRPr="004238CD">
              <w:rPr>
                <w:rFonts w:ascii="宋体" w:eastAsia="宋体" w:hAnsi="宋体" w:cs="宋体" w:hint="eastAsia"/>
                <w:szCs w:val="21"/>
              </w:rPr>
              <w:t>分；本项最多得</w:t>
            </w:r>
            <w:r w:rsidRPr="004238CD">
              <w:rPr>
                <w:rFonts w:ascii="宋体" w:eastAsia="宋体" w:hAnsi="宋体" w:cs="宋体" w:hint="eastAsia"/>
                <w:szCs w:val="21"/>
                <w:u w:val="single"/>
              </w:rPr>
              <w:t xml:space="preserve"> 2 </w:t>
            </w:r>
            <w:r w:rsidRPr="004238CD">
              <w:rPr>
                <w:rFonts w:ascii="宋体" w:eastAsia="宋体" w:hAnsi="宋体" w:cs="宋体" w:hint="eastAsia"/>
                <w:szCs w:val="21"/>
              </w:rPr>
              <w:t>分。</w:t>
            </w:r>
          </w:p>
        </w:tc>
      </w:tr>
      <w:tr w:rsidR="004238CD" w:rsidRPr="004238CD" w14:paraId="616C8F86" w14:textId="77777777" w:rsidTr="002F0794">
        <w:trPr>
          <w:trHeight w:val="3695"/>
        </w:trPr>
        <w:tc>
          <w:tcPr>
            <w:tcW w:w="1152" w:type="dxa"/>
            <w:vMerge/>
            <w:vAlign w:val="center"/>
          </w:tcPr>
          <w:p w14:paraId="10CEC571" w14:textId="77777777" w:rsidR="0029209E" w:rsidRPr="004238CD" w:rsidRDefault="0029209E" w:rsidP="00E573A8">
            <w:pPr>
              <w:rPr>
                <w:rFonts w:ascii="宋体" w:eastAsia="宋体" w:hAnsi="宋体" w:cs="宋体"/>
                <w:szCs w:val="21"/>
              </w:rPr>
            </w:pPr>
          </w:p>
        </w:tc>
        <w:tc>
          <w:tcPr>
            <w:tcW w:w="614" w:type="dxa"/>
            <w:vMerge/>
            <w:vAlign w:val="center"/>
          </w:tcPr>
          <w:p w14:paraId="67793A7E" w14:textId="77777777" w:rsidR="0029209E" w:rsidRPr="004238CD" w:rsidRDefault="0029209E" w:rsidP="00E573A8">
            <w:pPr>
              <w:widowControl/>
              <w:rPr>
                <w:rFonts w:ascii="宋体" w:eastAsia="宋体" w:hAnsi="宋体" w:cs="宋体"/>
                <w:szCs w:val="21"/>
              </w:rPr>
            </w:pPr>
          </w:p>
        </w:tc>
        <w:tc>
          <w:tcPr>
            <w:tcW w:w="916" w:type="dxa"/>
            <w:vAlign w:val="center"/>
          </w:tcPr>
          <w:p w14:paraId="30C5E7B0"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安全负责人</w:t>
            </w:r>
          </w:p>
        </w:tc>
        <w:tc>
          <w:tcPr>
            <w:tcW w:w="692" w:type="dxa"/>
            <w:vAlign w:val="center"/>
          </w:tcPr>
          <w:p w14:paraId="335624B4"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5</w:t>
            </w:r>
          </w:p>
        </w:tc>
        <w:tc>
          <w:tcPr>
            <w:tcW w:w="10504" w:type="dxa"/>
            <w:gridSpan w:val="4"/>
            <w:vAlign w:val="center"/>
          </w:tcPr>
          <w:p w14:paraId="0ACAD819" w14:textId="77777777" w:rsidR="0029209E" w:rsidRPr="004238CD" w:rsidRDefault="0029209E" w:rsidP="00E573A8">
            <w:pPr>
              <w:widowControl/>
              <w:ind w:firstLineChars="200" w:firstLine="420"/>
              <w:rPr>
                <w:rFonts w:ascii="宋体" w:eastAsia="宋体" w:hAnsi="宋体" w:cs="宋体"/>
                <w:szCs w:val="21"/>
              </w:rPr>
            </w:pPr>
            <w:r w:rsidRPr="004238CD">
              <w:rPr>
                <w:rFonts w:ascii="宋体" w:eastAsia="宋体" w:hAnsi="宋体" w:cs="宋体" w:hint="eastAsia"/>
                <w:szCs w:val="21"/>
              </w:rPr>
              <w:t>①从业能力：具有安全工程专业副高级或以上技术职称或市政公用工程类专业副高级或以上技术职称，且具有安全生产考核合格证（B类）或安全生产考核合格证（C类）或建筑施工企业项目负责人安全生产考核合格证书或建筑施工企业专职安全生产管理人员安全生产考核合格证书（C3），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w:t>
            </w:r>
          </w:p>
          <w:p w14:paraId="22D0EE3B" w14:textId="77777777" w:rsidR="0029209E" w:rsidRPr="004238CD" w:rsidRDefault="0029209E" w:rsidP="00E573A8">
            <w:pPr>
              <w:widowControl/>
              <w:ind w:firstLineChars="200" w:firstLine="420"/>
              <w:rPr>
                <w:rFonts w:ascii="宋体" w:eastAsia="宋体" w:hAnsi="宋体" w:cs="宋体"/>
                <w:szCs w:val="21"/>
              </w:rPr>
            </w:pPr>
            <w:r w:rsidRPr="004238CD">
              <w:rPr>
                <w:rFonts w:ascii="宋体" w:eastAsia="宋体" w:hAnsi="宋体" w:cs="宋体" w:hint="eastAsia"/>
                <w:szCs w:val="21"/>
              </w:rPr>
              <w:t>具有安全工程专业中级技术职称或市政公用工程类专业中级技术职称，且具有安全生产考核合格证（B类）或安全生产考核合格证（C类）或建筑施工企业项目负责人安全生产考核合格证书或建筑施工企业专职安全生产管理人员安全生产考核合格证书（C3），得</w:t>
            </w:r>
            <w:r w:rsidRPr="004238CD">
              <w:rPr>
                <w:rFonts w:ascii="宋体" w:eastAsia="宋体" w:hAnsi="宋体" w:cs="宋体" w:hint="eastAsia"/>
                <w:szCs w:val="21"/>
                <w:u w:val="single"/>
              </w:rPr>
              <w:t xml:space="preserve"> 1 </w:t>
            </w:r>
            <w:r w:rsidRPr="004238CD">
              <w:rPr>
                <w:rFonts w:ascii="宋体" w:eastAsia="宋体" w:hAnsi="宋体" w:cs="宋体" w:hint="eastAsia"/>
                <w:szCs w:val="21"/>
              </w:rPr>
              <w:t>分；</w:t>
            </w:r>
          </w:p>
          <w:p w14:paraId="44501B49" w14:textId="77777777" w:rsidR="0029209E" w:rsidRPr="004238CD" w:rsidRDefault="0029209E" w:rsidP="00E573A8">
            <w:pPr>
              <w:widowControl/>
              <w:ind w:firstLineChars="200" w:firstLine="420"/>
              <w:rPr>
                <w:rFonts w:ascii="宋体" w:eastAsia="宋体" w:hAnsi="宋体" w:cs="宋体"/>
                <w:szCs w:val="21"/>
              </w:rPr>
            </w:pPr>
            <w:r w:rsidRPr="004238CD">
              <w:rPr>
                <w:rFonts w:ascii="宋体" w:eastAsia="宋体" w:hAnsi="宋体" w:cs="宋体" w:hint="eastAsia"/>
                <w:szCs w:val="21"/>
              </w:rPr>
              <w:t>本项最多得</w:t>
            </w:r>
            <w:r w:rsidRPr="004238CD">
              <w:rPr>
                <w:rFonts w:ascii="宋体" w:eastAsia="宋体" w:hAnsi="宋体" w:cs="宋体" w:hint="eastAsia"/>
                <w:szCs w:val="21"/>
                <w:u w:val="single"/>
              </w:rPr>
              <w:t xml:space="preserve"> 3 </w:t>
            </w:r>
            <w:r w:rsidRPr="004238CD">
              <w:rPr>
                <w:rFonts w:ascii="宋体" w:eastAsia="宋体" w:hAnsi="宋体" w:cs="宋体" w:hint="eastAsia"/>
                <w:szCs w:val="21"/>
              </w:rPr>
              <w:t>分。</w:t>
            </w:r>
          </w:p>
          <w:p w14:paraId="50338ECB" w14:textId="77777777" w:rsidR="0029209E" w:rsidRPr="004238CD" w:rsidRDefault="0029209E" w:rsidP="00E573A8">
            <w:pPr>
              <w:ind w:firstLineChars="200" w:firstLine="420"/>
              <w:rPr>
                <w:rFonts w:ascii="宋体" w:eastAsia="宋体" w:hAnsi="宋体" w:cs="宋体"/>
                <w:szCs w:val="21"/>
              </w:rPr>
            </w:pPr>
            <w:r w:rsidRPr="004238CD">
              <w:rPr>
                <w:rFonts w:ascii="宋体" w:eastAsia="宋体" w:hAnsi="宋体" w:cs="宋体" w:hint="eastAsia"/>
                <w:szCs w:val="21"/>
              </w:rPr>
              <w:t>②经历：具有10年或以上（含10年）施工管理工作经验，得</w:t>
            </w:r>
            <w:r w:rsidRPr="004238CD">
              <w:rPr>
                <w:rFonts w:ascii="宋体" w:eastAsia="宋体" w:hAnsi="宋体" w:cs="宋体" w:hint="eastAsia"/>
                <w:szCs w:val="21"/>
                <w:u w:val="single"/>
              </w:rPr>
              <w:t xml:space="preserve"> 2 </w:t>
            </w:r>
            <w:r w:rsidRPr="004238CD">
              <w:rPr>
                <w:rFonts w:ascii="宋体" w:eastAsia="宋体" w:hAnsi="宋体" w:cs="宋体" w:hint="eastAsia"/>
                <w:szCs w:val="21"/>
              </w:rPr>
              <w:t>分；具有5年（含5年）至10年（不含10年）施工管理工作经验，得</w:t>
            </w:r>
            <w:r w:rsidRPr="004238CD">
              <w:rPr>
                <w:rFonts w:ascii="宋体" w:eastAsia="宋体" w:hAnsi="宋体" w:cs="宋体" w:hint="eastAsia"/>
                <w:szCs w:val="21"/>
                <w:u w:val="single"/>
              </w:rPr>
              <w:t xml:space="preserve"> 1 </w:t>
            </w:r>
            <w:r w:rsidRPr="004238CD">
              <w:rPr>
                <w:rFonts w:ascii="宋体" w:eastAsia="宋体" w:hAnsi="宋体" w:cs="宋体" w:hint="eastAsia"/>
                <w:szCs w:val="21"/>
              </w:rPr>
              <w:t>分；本项最多得</w:t>
            </w:r>
            <w:r w:rsidRPr="004238CD">
              <w:rPr>
                <w:rFonts w:ascii="宋体" w:eastAsia="宋体" w:hAnsi="宋体" w:cs="宋体" w:hint="eastAsia"/>
                <w:szCs w:val="21"/>
                <w:u w:val="single"/>
              </w:rPr>
              <w:t xml:space="preserve"> 2 </w:t>
            </w:r>
            <w:r w:rsidRPr="004238CD">
              <w:rPr>
                <w:rFonts w:ascii="宋体" w:eastAsia="宋体" w:hAnsi="宋体" w:cs="宋体" w:hint="eastAsia"/>
                <w:szCs w:val="21"/>
              </w:rPr>
              <w:t>分。</w:t>
            </w:r>
          </w:p>
          <w:p w14:paraId="64F9E254" w14:textId="77777777" w:rsidR="0029209E" w:rsidRPr="004238CD" w:rsidRDefault="0029209E" w:rsidP="00E573A8">
            <w:pPr>
              <w:widowControl/>
              <w:ind w:firstLineChars="200" w:firstLine="420"/>
              <w:rPr>
                <w:rFonts w:ascii="宋体" w:eastAsia="宋体" w:hAnsi="宋体" w:cs="宋体"/>
                <w:szCs w:val="21"/>
              </w:rPr>
            </w:pPr>
            <w:r w:rsidRPr="004238CD">
              <w:rPr>
                <w:rFonts w:ascii="宋体" w:eastAsia="宋体" w:hAnsi="宋体" w:cs="宋体" w:hint="eastAsia"/>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r>
      <w:tr w:rsidR="004238CD" w:rsidRPr="004238CD" w14:paraId="77BD3F85" w14:textId="77777777" w:rsidTr="009826D4">
        <w:trPr>
          <w:trHeight w:val="235"/>
        </w:trPr>
        <w:tc>
          <w:tcPr>
            <w:tcW w:w="1152" w:type="dxa"/>
            <w:vMerge/>
            <w:vAlign w:val="center"/>
          </w:tcPr>
          <w:p w14:paraId="1CCAEDCF" w14:textId="77777777" w:rsidR="0029209E" w:rsidRPr="004238CD" w:rsidRDefault="0029209E" w:rsidP="00E573A8">
            <w:pPr>
              <w:rPr>
                <w:rFonts w:ascii="宋体" w:eastAsia="宋体" w:hAnsi="宋体" w:cs="宋体"/>
                <w:szCs w:val="21"/>
              </w:rPr>
            </w:pPr>
          </w:p>
        </w:tc>
        <w:tc>
          <w:tcPr>
            <w:tcW w:w="614" w:type="dxa"/>
            <w:vMerge/>
            <w:vAlign w:val="center"/>
          </w:tcPr>
          <w:p w14:paraId="3011E7C8" w14:textId="77777777" w:rsidR="0029209E" w:rsidRPr="004238CD" w:rsidRDefault="0029209E" w:rsidP="00E573A8">
            <w:pPr>
              <w:widowControl/>
              <w:rPr>
                <w:rFonts w:ascii="宋体" w:eastAsia="宋体" w:hAnsi="宋体" w:cs="宋体"/>
                <w:szCs w:val="21"/>
              </w:rPr>
            </w:pPr>
          </w:p>
        </w:tc>
        <w:tc>
          <w:tcPr>
            <w:tcW w:w="916" w:type="dxa"/>
            <w:vAlign w:val="center"/>
          </w:tcPr>
          <w:p w14:paraId="39F5A55E"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造价负责人</w:t>
            </w:r>
          </w:p>
        </w:tc>
        <w:tc>
          <w:tcPr>
            <w:tcW w:w="692" w:type="dxa"/>
            <w:vAlign w:val="center"/>
          </w:tcPr>
          <w:p w14:paraId="1FD5EC74"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4</w:t>
            </w:r>
          </w:p>
        </w:tc>
        <w:tc>
          <w:tcPr>
            <w:tcW w:w="10504" w:type="dxa"/>
            <w:gridSpan w:val="4"/>
            <w:vAlign w:val="center"/>
          </w:tcPr>
          <w:p w14:paraId="6CDCE7CB" w14:textId="77777777" w:rsidR="0029209E" w:rsidRPr="004238CD" w:rsidRDefault="0029209E" w:rsidP="00E573A8">
            <w:pPr>
              <w:spacing w:beforeLines="25" w:before="79"/>
              <w:ind w:firstLineChars="200" w:firstLine="420"/>
              <w:rPr>
                <w:rFonts w:ascii="宋体" w:eastAsia="宋体" w:hAnsi="宋体" w:cs="宋体"/>
                <w:szCs w:val="21"/>
              </w:rPr>
            </w:pPr>
            <w:r w:rsidRPr="004238CD">
              <w:rPr>
                <w:rFonts w:ascii="宋体" w:eastAsia="宋体" w:hAnsi="宋体" w:cs="宋体" w:hint="eastAsia"/>
                <w:szCs w:val="21"/>
              </w:rPr>
              <w:t>①从业能力：具有有效的注册造价工程师（或一级注册造价工程师）证书或具有工程造价类专业副高级或以上技术职称，得</w:t>
            </w:r>
            <w:r w:rsidRPr="004238CD">
              <w:rPr>
                <w:rFonts w:ascii="宋体" w:eastAsia="宋体" w:hAnsi="宋体" w:cs="宋体" w:hint="eastAsia"/>
                <w:szCs w:val="21"/>
                <w:u w:val="single"/>
              </w:rPr>
              <w:t xml:space="preserve"> 2 </w:t>
            </w:r>
            <w:r w:rsidRPr="004238CD">
              <w:rPr>
                <w:rFonts w:ascii="宋体" w:eastAsia="宋体" w:hAnsi="宋体" w:cs="宋体" w:hint="eastAsia"/>
                <w:szCs w:val="21"/>
              </w:rPr>
              <w:t>分；</w:t>
            </w:r>
          </w:p>
          <w:p w14:paraId="71B545CA" w14:textId="77777777" w:rsidR="0029209E" w:rsidRPr="004238CD" w:rsidRDefault="0029209E" w:rsidP="00E573A8">
            <w:pPr>
              <w:spacing w:beforeLines="25" w:before="79"/>
              <w:ind w:firstLineChars="200" w:firstLine="420"/>
              <w:rPr>
                <w:rFonts w:ascii="宋体" w:eastAsia="宋体" w:hAnsi="宋体" w:cs="宋体"/>
                <w:szCs w:val="21"/>
              </w:rPr>
            </w:pPr>
            <w:r w:rsidRPr="004238CD">
              <w:rPr>
                <w:rFonts w:ascii="宋体" w:eastAsia="宋体" w:hAnsi="宋体" w:cs="宋体" w:hint="eastAsia"/>
                <w:szCs w:val="21"/>
              </w:rPr>
              <w:t>②经历：具有10年或以上（含10年）工程管理工作经验，得</w:t>
            </w:r>
            <w:r w:rsidRPr="004238CD">
              <w:rPr>
                <w:rFonts w:ascii="宋体" w:eastAsia="宋体" w:hAnsi="宋体" w:cs="宋体" w:hint="eastAsia"/>
                <w:szCs w:val="21"/>
                <w:u w:val="single"/>
              </w:rPr>
              <w:t xml:space="preserve"> 2 </w:t>
            </w:r>
            <w:r w:rsidRPr="004238CD">
              <w:rPr>
                <w:rFonts w:ascii="宋体" w:eastAsia="宋体" w:hAnsi="宋体" w:cs="宋体" w:hint="eastAsia"/>
                <w:szCs w:val="21"/>
              </w:rPr>
              <w:t>分；具有5年（含5年）至10年（不含10年）工程管理工作经验，得</w:t>
            </w:r>
            <w:r w:rsidRPr="004238CD">
              <w:rPr>
                <w:rFonts w:ascii="宋体" w:eastAsia="宋体" w:hAnsi="宋体" w:cs="宋体" w:hint="eastAsia"/>
                <w:szCs w:val="21"/>
                <w:u w:val="single"/>
              </w:rPr>
              <w:t xml:space="preserve"> 1 </w:t>
            </w:r>
            <w:r w:rsidRPr="004238CD">
              <w:rPr>
                <w:rFonts w:ascii="宋体" w:eastAsia="宋体" w:hAnsi="宋体" w:cs="宋体" w:hint="eastAsia"/>
                <w:szCs w:val="21"/>
              </w:rPr>
              <w:t>分；本项最多得</w:t>
            </w:r>
            <w:r w:rsidRPr="004238CD">
              <w:rPr>
                <w:rFonts w:ascii="宋体" w:eastAsia="宋体" w:hAnsi="宋体" w:cs="宋体" w:hint="eastAsia"/>
                <w:szCs w:val="21"/>
                <w:u w:val="single"/>
              </w:rPr>
              <w:t xml:space="preserve"> 2 </w:t>
            </w:r>
            <w:r w:rsidRPr="004238CD">
              <w:rPr>
                <w:rFonts w:ascii="宋体" w:eastAsia="宋体" w:hAnsi="宋体" w:cs="宋体" w:hint="eastAsia"/>
                <w:szCs w:val="21"/>
              </w:rPr>
              <w:t>分。</w:t>
            </w:r>
          </w:p>
          <w:p w14:paraId="524337B7" w14:textId="77777777" w:rsidR="0029209E" w:rsidRPr="004238CD" w:rsidRDefault="0029209E" w:rsidP="00E573A8">
            <w:pPr>
              <w:ind w:firstLineChars="200" w:firstLine="420"/>
              <w:rPr>
                <w:rFonts w:ascii="宋体" w:eastAsia="宋体" w:hAnsi="宋体" w:cs="宋体"/>
                <w:kern w:val="0"/>
                <w:szCs w:val="21"/>
              </w:rPr>
            </w:pPr>
            <w:r w:rsidRPr="004238CD">
              <w:rPr>
                <w:rFonts w:ascii="宋体" w:eastAsia="宋体" w:hAnsi="宋体" w:cs="宋体" w:hint="eastAsia"/>
                <w:kern w:val="0"/>
                <w:szCs w:val="21"/>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rsidR="004238CD" w:rsidRPr="004238CD" w14:paraId="4BDFD7E4" w14:textId="77777777" w:rsidTr="00626A6B">
        <w:trPr>
          <w:trHeight w:val="1937"/>
        </w:trPr>
        <w:tc>
          <w:tcPr>
            <w:tcW w:w="1152" w:type="dxa"/>
            <w:vMerge/>
            <w:vAlign w:val="center"/>
          </w:tcPr>
          <w:p w14:paraId="323ABB91" w14:textId="77777777" w:rsidR="0029209E" w:rsidRPr="004238CD" w:rsidRDefault="0029209E" w:rsidP="00E573A8">
            <w:pPr>
              <w:rPr>
                <w:rFonts w:ascii="宋体" w:eastAsia="宋体" w:hAnsi="宋体" w:cs="宋体"/>
                <w:szCs w:val="21"/>
              </w:rPr>
            </w:pPr>
          </w:p>
        </w:tc>
        <w:tc>
          <w:tcPr>
            <w:tcW w:w="614" w:type="dxa"/>
            <w:vAlign w:val="center"/>
          </w:tcPr>
          <w:p w14:paraId="123A7309" w14:textId="77777777" w:rsidR="0029209E" w:rsidRPr="004238CD" w:rsidRDefault="0029209E" w:rsidP="00E573A8">
            <w:pPr>
              <w:widowControl/>
              <w:rPr>
                <w:rFonts w:ascii="宋体" w:eastAsia="宋体" w:hAnsi="宋体" w:cs="宋体"/>
                <w:szCs w:val="21"/>
              </w:rPr>
            </w:pPr>
          </w:p>
        </w:tc>
        <w:tc>
          <w:tcPr>
            <w:tcW w:w="916" w:type="dxa"/>
            <w:vAlign w:val="center"/>
          </w:tcPr>
          <w:p w14:paraId="675BCD13"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其他专业工程师</w:t>
            </w:r>
          </w:p>
        </w:tc>
        <w:tc>
          <w:tcPr>
            <w:tcW w:w="692" w:type="dxa"/>
            <w:vAlign w:val="center"/>
          </w:tcPr>
          <w:p w14:paraId="47D74392" w14:textId="77777777" w:rsidR="0029209E" w:rsidRPr="004238CD" w:rsidRDefault="0029209E" w:rsidP="00E573A8">
            <w:pPr>
              <w:widowControl/>
              <w:jc w:val="center"/>
              <w:rPr>
                <w:rFonts w:ascii="宋体" w:eastAsia="宋体" w:hAnsi="宋体" w:cs="宋体"/>
                <w:szCs w:val="21"/>
              </w:rPr>
            </w:pPr>
            <w:r w:rsidRPr="004238CD">
              <w:rPr>
                <w:rFonts w:ascii="宋体" w:eastAsia="宋体" w:hAnsi="宋体" w:cs="宋体" w:hint="eastAsia"/>
                <w:szCs w:val="21"/>
              </w:rPr>
              <w:t>12</w:t>
            </w:r>
          </w:p>
        </w:tc>
        <w:tc>
          <w:tcPr>
            <w:tcW w:w="10504" w:type="dxa"/>
            <w:gridSpan w:val="4"/>
            <w:vAlign w:val="center"/>
          </w:tcPr>
          <w:p w14:paraId="28480092" w14:textId="77777777" w:rsidR="0029209E" w:rsidRPr="004238CD" w:rsidRDefault="0029209E" w:rsidP="00E573A8">
            <w:pPr>
              <w:ind w:firstLineChars="200" w:firstLine="420"/>
              <w:rPr>
                <w:rFonts w:ascii="宋体" w:eastAsia="宋体" w:hAnsi="宋体" w:cs="宋体"/>
                <w:kern w:val="0"/>
                <w:szCs w:val="21"/>
              </w:rPr>
            </w:pPr>
            <w:r w:rsidRPr="004238CD">
              <w:rPr>
                <w:rFonts w:ascii="宋体" w:eastAsia="宋体" w:hAnsi="宋体" w:cs="宋体" w:hint="eastAsia"/>
                <w:kern w:val="0"/>
                <w:szCs w:val="21"/>
              </w:rPr>
              <w:t>①从业能力：</w:t>
            </w:r>
            <w:r w:rsidRPr="004238CD">
              <w:rPr>
                <w:rFonts w:ascii="宋体" w:eastAsia="宋体" w:hAnsi="宋体" w:cs="宋体" w:hint="eastAsia"/>
                <w:szCs w:val="21"/>
              </w:rPr>
              <w:t>每个专业的工程师</w:t>
            </w:r>
            <w:r w:rsidRPr="004238CD">
              <w:rPr>
                <w:rFonts w:ascii="宋体" w:eastAsia="宋体" w:hAnsi="宋体" w:cs="宋体" w:hint="eastAsia"/>
                <w:kern w:val="0"/>
                <w:szCs w:val="21"/>
              </w:rPr>
              <w:t>（该专业有多名工程师的，只计1人）</w:t>
            </w:r>
            <w:r w:rsidRPr="004238CD">
              <w:rPr>
                <w:rFonts w:ascii="宋体" w:eastAsia="宋体" w:hAnsi="宋体" w:cs="宋体" w:hint="eastAsia"/>
                <w:szCs w:val="21"/>
              </w:rPr>
              <w:t>具有对应专业</w:t>
            </w:r>
            <w:r w:rsidRPr="004238CD">
              <w:rPr>
                <w:rFonts w:ascii="宋体" w:eastAsia="宋体" w:hAnsi="宋体" w:cs="宋体" w:hint="eastAsia"/>
                <w:kern w:val="0"/>
                <w:szCs w:val="21"/>
              </w:rPr>
              <w:t>中级或以上</w:t>
            </w:r>
            <w:r w:rsidRPr="004238CD">
              <w:rPr>
                <w:rFonts w:ascii="宋体" w:eastAsia="宋体" w:hAnsi="宋体" w:cs="宋体" w:hint="eastAsia"/>
                <w:szCs w:val="21"/>
              </w:rPr>
              <w:t>技术职称的，得</w:t>
            </w:r>
            <w:r w:rsidRPr="004238CD">
              <w:rPr>
                <w:rFonts w:ascii="宋体" w:eastAsia="宋体" w:hAnsi="宋体" w:cs="宋体" w:hint="eastAsia"/>
                <w:szCs w:val="21"/>
                <w:u w:val="single"/>
              </w:rPr>
              <w:t>1</w:t>
            </w:r>
            <w:r w:rsidRPr="004238CD">
              <w:rPr>
                <w:rFonts w:ascii="宋体" w:eastAsia="宋体" w:hAnsi="宋体" w:cs="宋体" w:hint="eastAsia"/>
                <w:szCs w:val="21"/>
              </w:rPr>
              <w:t>分，</w:t>
            </w:r>
            <w:r w:rsidRPr="004238CD">
              <w:rPr>
                <w:rFonts w:ascii="宋体" w:eastAsia="宋体" w:hAnsi="宋体" w:cs="宋体" w:hint="eastAsia"/>
                <w:kern w:val="0"/>
                <w:szCs w:val="21"/>
              </w:rPr>
              <w:t>本项最多</w:t>
            </w:r>
            <w:r w:rsidRPr="004238CD">
              <w:rPr>
                <w:rFonts w:ascii="宋体" w:eastAsia="宋体" w:hAnsi="宋体" w:cs="宋体" w:hint="eastAsia"/>
                <w:szCs w:val="21"/>
              </w:rPr>
              <w:t>得</w:t>
            </w:r>
            <w:r w:rsidRPr="004238CD">
              <w:rPr>
                <w:rFonts w:ascii="宋体" w:eastAsia="宋体" w:hAnsi="宋体" w:cs="宋体" w:hint="eastAsia"/>
                <w:szCs w:val="21"/>
                <w:u w:val="single"/>
              </w:rPr>
              <w:t xml:space="preserve"> 6 </w:t>
            </w:r>
            <w:r w:rsidRPr="004238CD">
              <w:rPr>
                <w:rFonts w:ascii="宋体" w:eastAsia="宋体" w:hAnsi="宋体" w:cs="宋体" w:hint="eastAsia"/>
                <w:szCs w:val="21"/>
              </w:rPr>
              <w:t>分；</w:t>
            </w:r>
          </w:p>
          <w:p w14:paraId="6D4AB448" w14:textId="77777777" w:rsidR="0029209E" w:rsidRPr="004238CD" w:rsidRDefault="0029209E" w:rsidP="00E573A8">
            <w:pPr>
              <w:spacing w:beforeLines="25" w:before="79"/>
              <w:rPr>
                <w:rFonts w:ascii="宋体" w:eastAsia="宋体" w:hAnsi="宋体" w:cs="宋体"/>
                <w:szCs w:val="21"/>
              </w:rPr>
            </w:pPr>
            <w:r w:rsidRPr="004238CD">
              <w:rPr>
                <w:rFonts w:ascii="宋体" w:eastAsia="宋体" w:hAnsi="宋体" w:cs="宋体" w:hint="eastAsia"/>
                <w:szCs w:val="21"/>
              </w:rPr>
              <w:t xml:space="preserve">    ②经历：每个专业的工程师（该专业有多名工程师的，只计1人）具有10年或以上（含10年）施工管理工作经验，得</w:t>
            </w:r>
            <w:r w:rsidRPr="004238CD">
              <w:rPr>
                <w:rFonts w:ascii="宋体" w:eastAsia="宋体" w:hAnsi="宋体" w:cs="宋体" w:hint="eastAsia"/>
                <w:szCs w:val="21"/>
                <w:u w:val="single"/>
              </w:rPr>
              <w:t>1</w:t>
            </w:r>
            <w:r w:rsidRPr="004238CD">
              <w:rPr>
                <w:rFonts w:ascii="宋体" w:eastAsia="宋体" w:hAnsi="宋体" w:cs="宋体" w:hint="eastAsia"/>
                <w:szCs w:val="21"/>
              </w:rPr>
              <w:t>分；具有5年（含5年）至10年（不含10年）施工管理工作经验，得</w:t>
            </w:r>
            <w:r w:rsidRPr="004238CD">
              <w:rPr>
                <w:rFonts w:ascii="宋体" w:eastAsia="宋体" w:hAnsi="宋体" w:cs="宋体" w:hint="eastAsia"/>
                <w:szCs w:val="21"/>
                <w:u w:val="single"/>
              </w:rPr>
              <w:t>0.5</w:t>
            </w:r>
            <w:r w:rsidRPr="004238CD">
              <w:rPr>
                <w:rFonts w:ascii="宋体" w:eastAsia="宋体" w:hAnsi="宋体" w:cs="宋体" w:hint="eastAsia"/>
                <w:szCs w:val="21"/>
              </w:rPr>
              <w:t>分；本项最多得</w:t>
            </w:r>
            <w:r w:rsidRPr="004238CD">
              <w:rPr>
                <w:rFonts w:ascii="宋体" w:eastAsia="宋体" w:hAnsi="宋体" w:cs="宋体" w:hint="eastAsia"/>
                <w:szCs w:val="21"/>
                <w:u w:val="single"/>
              </w:rPr>
              <w:t xml:space="preserve"> 6 </w:t>
            </w:r>
            <w:r w:rsidRPr="004238CD">
              <w:rPr>
                <w:rFonts w:ascii="宋体" w:eastAsia="宋体" w:hAnsi="宋体" w:cs="宋体" w:hint="eastAsia"/>
                <w:szCs w:val="21"/>
              </w:rPr>
              <w:t>分。</w:t>
            </w:r>
          </w:p>
          <w:p w14:paraId="3C23FE4E" w14:textId="39B819F6" w:rsidR="0029209E" w:rsidRPr="004238CD" w:rsidRDefault="0029209E" w:rsidP="00E573A8">
            <w:pPr>
              <w:ind w:firstLineChars="200" w:firstLine="420"/>
              <w:rPr>
                <w:rFonts w:ascii="宋体" w:eastAsia="宋体" w:hAnsi="宋体" w:cs="宋体"/>
                <w:szCs w:val="21"/>
              </w:rPr>
            </w:pPr>
            <w:r w:rsidRPr="004238CD">
              <w:rPr>
                <w:rFonts w:ascii="宋体" w:eastAsia="宋体" w:hAnsi="宋体" w:cs="宋体" w:hint="eastAsia"/>
                <w:szCs w:val="21"/>
              </w:rPr>
              <w:t>（其他专业指：</w:t>
            </w:r>
            <w:r w:rsidRPr="004238CD">
              <w:rPr>
                <w:rFonts w:ascii="Segoe UI Symbol" w:eastAsia="宋体" w:hAnsi="Segoe UI Symbol" w:cs="Segoe UI Symbol"/>
                <w:szCs w:val="21"/>
              </w:rPr>
              <w:t>☑</w:t>
            </w:r>
            <w:r w:rsidRPr="004238CD">
              <w:rPr>
                <w:rFonts w:ascii="宋体" w:eastAsia="宋体" w:hAnsi="宋体" w:cs="宋体" w:hint="eastAsia"/>
                <w:szCs w:val="21"/>
              </w:rPr>
              <w:t>市政道路（桥梁、隧道）类、</w:t>
            </w:r>
            <w:r w:rsidRPr="004238CD">
              <w:rPr>
                <w:rFonts w:ascii="Segoe UI Symbol" w:eastAsia="宋体" w:hAnsi="Segoe UI Symbol" w:cs="Segoe UI Symbol"/>
                <w:szCs w:val="21"/>
              </w:rPr>
              <w:t>☑</w:t>
            </w:r>
            <w:r w:rsidRPr="004238CD">
              <w:rPr>
                <w:rFonts w:ascii="宋体" w:eastAsia="宋体" w:hAnsi="宋体" w:cs="宋体" w:hint="eastAsia"/>
                <w:szCs w:val="21"/>
              </w:rPr>
              <w:t>给排水类、</w:t>
            </w:r>
            <w:r w:rsidRPr="004238CD">
              <w:rPr>
                <w:rFonts w:ascii="Segoe UI Symbol" w:eastAsia="宋体" w:hAnsi="Segoe UI Symbol" w:cs="Segoe UI Symbol"/>
                <w:szCs w:val="21"/>
              </w:rPr>
              <w:t>☑</w:t>
            </w:r>
            <w:r w:rsidRPr="004238CD">
              <w:rPr>
                <w:rFonts w:ascii="宋体" w:eastAsia="宋体" w:hAnsi="宋体" w:cs="宋体" w:hint="eastAsia"/>
                <w:szCs w:val="21"/>
              </w:rPr>
              <w:t>岩土、</w:t>
            </w:r>
            <w:r w:rsidRPr="004238CD">
              <w:rPr>
                <w:rFonts w:ascii="Segoe UI Symbol" w:eastAsia="宋体" w:hAnsi="Segoe UI Symbol" w:cs="Segoe UI Symbol"/>
                <w:szCs w:val="21"/>
              </w:rPr>
              <w:t>☑</w:t>
            </w:r>
            <w:r w:rsidRPr="004238CD">
              <w:rPr>
                <w:rFonts w:ascii="宋体" w:eastAsia="宋体" w:hAnsi="宋体" w:cs="宋体" w:hint="eastAsia"/>
                <w:szCs w:val="21"/>
              </w:rPr>
              <w:t>电气类、</w:t>
            </w:r>
            <w:r w:rsidRPr="004238CD">
              <w:rPr>
                <w:rFonts w:ascii="Segoe UI Symbol" w:eastAsia="宋体" w:hAnsi="Segoe UI Symbol" w:cs="Segoe UI Symbol"/>
                <w:szCs w:val="21"/>
              </w:rPr>
              <w:t>☑</w:t>
            </w:r>
            <w:r w:rsidRPr="004238CD">
              <w:rPr>
                <w:rFonts w:ascii="宋体" w:eastAsia="宋体" w:hAnsi="宋体" w:cs="宋体" w:hint="eastAsia"/>
                <w:szCs w:val="21"/>
              </w:rPr>
              <w:t>交通配套设施类、</w:t>
            </w:r>
            <w:r w:rsidRPr="004238CD">
              <w:rPr>
                <w:rFonts w:ascii="Segoe UI Symbol" w:eastAsia="宋体" w:hAnsi="Segoe UI Symbol" w:cs="Segoe UI Symbol"/>
                <w:szCs w:val="21"/>
              </w:rPr>
              <w:t>☑</w:t>
            </w:r>
            <w:r w:rsidRPr="004238CD">
              <w:rPr>
                <w:rFonts w:ascii="宋体" w:eastAsia="宋体" w:hAnsi="宋体" w:cs="宋体" w:hint="eastAsia"/>
                <w:szCs w:val="21"/>
              </w:rPr>
              <w:t>机电类）注:具体专业名称按照职称证相关专业类别进行评审。</w:t>
            </w:r>
          </w:p>
        </w:tc>
      </w:tr>
      <w:tr w:rsidR="004238CD" w:rsidRPr="004238CD" w14:paraId="768D3C8C" w14:textId="77777777" w:rsidTr="002F0794">
        <w:trPr>
          <w:trHeight w:val="2785"/>
        </w:trPr>
        <w:tc>
          <w:tcPr>
            <w:tcW w:w="3374" w:type="dxa"/>
            <w:gridSpan w:val="4"/>
            <w:vAlign w:val="center"/>
          </w:tcPr>
          <w:p w14:paraId="656A32B2" w14:textId="77777777" w:rsidR="0029209E" w:rsidRPr="004238CD" w:rsidRDefault="0029209E" w:rsidP="00E573A8">
            <w:pPr>
              <w:widowControl/>
              <w:jc w:val="center"/>
              <w:rPr>
                <w:rFonts w:ascii="宋体" w:eastAsia="宋体" w:hAnsi="宋体" w:cs="宋体"/>
                <w:szCs w:val="21"/>
                <w:u w:val="single"/>
              </w:rPr>
            </w:pPr>
          </w:p>
        </w:tc>
        <w:tc>
          <w:tcPr>
            <w:tcW w:w="10504" w:type="dxa"/>
            <w:gridSpan w:val="4"/>
            <w:vAlign w:val="center"/>
          </w:tcPr>
          <w:p w14:paraId="3627D3F2"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注：①上述人员须提供身份证、毕业证书（大学专科（或以上）学历）及（</w:t>
            </w:r>
            <w:r w:rsidRPr="004238CD">
              <w:rPr>
                <w:rFonts w:ascii="宋体" w:eastAsia="宋体" w:hAnsi="宋体" w:cs="宋体" w:hint="eastAsia"/>
                <w:kern w:val="0"/>
                <w:szCs w:val="21"/>
                <w:u w:val="single"/>
              </w:rPr>
              <w:t>2025年7月或8月</w:t>
            </w:r>
            <w:r w:rsidRPr="004238CD">
              <w:rPr>
                <w:rFonts w:ascii="宋体" w:eastAsia="宋体" w:hAnsi="宋体" w:cs="宋体" w:hint="eastAsia"/>
                <w:kern w:val="0"/>
                <w:szCs w:val="21"/>
              </w:rPr>
              <w:t>）有效社保证明，且须按相应要求提供职称证</w:t>
            </w:r>
            <w:r w:rsidRPr="004238CD">
              <w:rPr>
                <w:rFonts w:ascii="宋体" w:eastAsia="宋体" w:hAnsi="宋体" w:cs="宋体" w:hint="eastAsia"/>
                <w:kern w:val="0"/>
                <w:szCs w:val="21"/>
                <w:u w:val="single"/>
              </w:rPr>
              <w:t>（若证书无法明确为相应专业，则需同时提供职称证书发证单位出具的证明材料，否则投标人需承担评委认定职称专业不符合评审标准的风险）</w:t>
            </w:r>
            <w:r w:rsidRPr="004238CD">
              <w:rPr>
                <w:rFonts w:ascii="宋体" w:eastAsia="宋体" w:hAnsi="宋体" w:cs="宋体" w:hint="eastAsia"/>
                <w:kern w:val="0"/>
                <w:szCs w:val="21"/>
              </w:rPr>
              <w:t>、有效期内的注册证及有效期内的安全生产考核合格证（B类）或安全生产考核合格证（C类）或建筑施工企业项目负责人安全生产考核合格证书或建筑施工企业专职安全生产管理人员安全生产考核合格证书（C3），所有资料为扫描件并加盖投标人电子公章；</w:t>
            </w:r>
          </w:p>
          <w:p w14:paraId="30FAB95D" w14:textId="77777777" w:rsidR="0029209E" w:rsidRPr="004238CD" w:rsidRDefault="0029209E" w:rsidP="00E573A8">
            <w:pPr>
              <w:ind w:firstLineChars="200" w:firstLine="420"/>
              <w:rPr>
                <w:rFonts w:ascii="宋体" w:eastAsia="宋体" w:hAnsi="宋体" w:cs="宋体"/>
                <w:szCs w:val="21"/>
              </w:rPr>
            </w:pPr>
            <w:r w:rsidRPr="004238CD">
              <w:rPr>
                <w:rFonts w:ascii="宋体" w:eastAsia="宋体" w:hAnsi="宋体" w:cs="宋体" w:hint="eastAsia"/>
                <w:szCs w:val="21"/>
              </w:rPr>
              <w:t>②工作经验年限从毕业证书的核发时间（大学专科（或以上）学历）起计；</w:t>
            </w:r>
          </w:p>
          <w:p w14:paraId="1DA60572" w14:textId="77777777" w:rsidR="0029209E" w:rsidRPr="004238CD" w:rsidRDefault="0029209E" w:rsidP="00E573A8">
            <w:pPr>
              <w:ind w:firstLineChars="200" w:firstLine="420"/>
              <w:rPr>
                <w:rFonts w:ascii="宋体" w:eastAsia="宋体" w:hAnsi="宋体" w:cs="宋体"/>
                <w:kern w:val="0"/>
                <w:szCs w:val="21"/>
              </w:rPr>
            </w:pPr>
            <w:r w:rsidRPr="004238CD">
              <w:rPr>
                <w:rFonts w:ascii="宋体" w:eastAsia="宋体" w:hAnsi="宋体" w:cs="宋体" w:hint="eastAsia"/>
                <w:kern w:val="0"/>
                <w:szCs w:val="21"/>
              </w:rPr>
              <w:t>③项目负责人、技术负责人、质量负责人、安全负责人、造价负责人、其他专业工程师不得兼任，且安全负责人不能同时兼任专职安全员。</w:t>
            </w:r>
          </w:p>
          <w:p w14:paraId="052BA608" w14:textId="77777777" w:rsidR="0029209E" w:rsidRPr="004238CD" w:rsidRDefault="0029209E" w:rsidP="00E573A8">
            <w:pPr>
              <w:spacing w:beforeLines="25" w:before="79"/>
              <w:ind w:firstLineChars="200" w:firstLine="420"/>
              <w:rPr>
                <w:rFonts w:ascii="宋体" w:eastAsia="宋体" w:hAnsi="宋体" w:cs="宋体"/>
                <w:kern w:val="0"/>
                <w:szCs w:val="21"/>
              </w:rPr>
            </w:pPr>
            <w:r w:rsidRPr="004238CD">
              <w:rPr>
                <w:rFonts w:ascii="宋体" w:eastAsia="宋体" w:hAnsi="宋体" w:cs="宋体" w:hint="eastAsia"/>
                <w:kern w:val="0"/>
                <w:szCs w:val="21"/>
              </w:rPr>
              <w:t>④若投标人为联合体，拟任本工程项目负责人、技术负责人、质量负责人、安全负责人、造价负责人须为联合体主办方人员。</w:t>
            </w:r>
          </w:p>
        </w:tc>
      </w:tr>
      <w:tr w:rsidR="004238CD" w:rsidRPr="004238CD" w14:paraId="378D6E06" w14:textId="77777777" w:rsidTr="002F0794">
        <w:trPr>
          <w:trHeight w:val="577"/>
        </w:trPr>
        <w:tc>
          <w:tcPr>
            <w:tcW w:w="1152" w:type="dxa"/>
            <w:vMerge w:val="restart"/>
            <w:vAlign w:val="center"/>
          </w:tcPr>
          <w:p w14:paraId="1D781DFB" w14:textId="66452B27" w:rsidR="0029209E" w:rsidRPr="004238CD" w:rsidRDefault="006C7CD7" w:rsidP="00E573A8">
            <w:pPr>
              <w:jc w:val="center"/>
              <w:rPr>
                <w:rFonts w:ascii="宋体" w:eastAsia="宋体" w:hAnsi="宋体" w:cs="宋体"/>
                <w:b/>
                <w:szCs w:val="21"/>
              </w:rPr>
            </w:pPr>
            <w:r w:rsidRPr="004238CD">
              <w:rPr>
                <w:rFonts w:ascii="宋体" w:eastAsia="宋体" w:hAnsi="宋体" w:cs="宋体" w:hint="eastAsia"/>
                <w:szCs w:val="21"/>
              </w:rPr>
              <w:t>三、</w:t>
            </w:r>
            <w:r w:rsidR="0029209E" w:rsidRPr="004238CD">
              <w:rPr>
                <w:rFonts w:ascii="宋体" w:eastAsia="宋体" w:hAnsi="宋体" w:cs="宋体" w:hint="eastAsia"/>
                <w:szCs w:val="21"/>
              </w:rPr>
              <w:t>企业资信（20分）</w:t>
            </w:r>
          </w:p>
        </w:tc>
        <w:tc>
          <w:tcPr>
            <w:tcW w:w="1530" w:type="dxa"/>
            <w:gridSpan w:val="2"/>
            <w:vAlign w:val="center"/>
          </w:tcPr>
          <w:p w14:paraId="2422D77D"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企业类似工程业绩</w:t>
            </w:r>
          </w:p>
        </w:tc>
        <w:tc>
          <w:tcPr>
            <w:tcW w:w="692" w:type="dxa"/>
            <w:vAlign w:val="center"/>
          </w:tcPr>
          <w:p w14:paraId="67B19DD1"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10</w:t>
            </w:r>
          </w:p>
        </w:tc>
        <w:tc>
          <w:tcPr>
            <w:tcW w:w="10504" w:type="dxa"/>
            <w:gridSpan w:val="4"/>
            <w:vAlign w:val="center"/>
          </w:tcPr>
          <w:p w14:paraId="240038BD" w14:textId="37D839D1" w:rsidR="0029209E" w:rsidRPr="004238CD" w:rsidRDefault="0029209E" w:rsidP="00E573A8">
            <w:pPr>
              <w:ind w:firstLineChars="200" w:firstLine="420"/>
              <w:rPr>
                <w:rFonts w:ascii="宋体" w:eastAsia="宋体" w:hAnsi="宋体" w:cs="宋体"/>
                <w:kern w:val="0"/>
                <w:szCs w:val="21"/>
              </w:rPr>
            </w:pPr>
            <w:r w:rsidRPr="004238CD">
              <w:rPr>
                <w:rFonts w:ascii="宋体" w:eastAsia="宋体" w:hAnsi="宋体" w:cs="宋体" w:hint="eastAsia"/>
                <w:kern w:val="0"/>
                <w:szCs w:val="21"/>
              </w:rPr>
              <w:t>投标人自</w:t>
            </w:r>
            <w:r w:rsidRPr="004238CD">
              <w:rPr>
                <w:rFonts w:ascii="宋体" w:eastAsia="宋体" w:hAnsi="宋体" w:cs="宋体" w:hint="eastAsia"/>
                <w:kern w:val="0"/>
                <w:szCs w:val="21"/>
                <w:u w:val="single"/>
              </w:rPr>
              <w:t>2022</w:t>
            </w:r>
            <w:r w:rsidRPr="004238CD">
              <w:rPr>
                <w:rFonts w:ascii="宋体" w:eastAsia="宋体" w:hAnsi="宋体" w:cs="宋体" w:hint="eastAsia"/>
                <w:kern w:val="0"/>
                <w:szCs w:val="21"/>
              </w:rPr>
              <w:t>年1月1日至今完成过质量合格的且工程造价金额大于或等于</w:t>
            </w:r>
            <w:r w:rsidR="00AB38F2" w:rsidRPr="004238CD">
              <w:rPr>
                <w:rFonts w:ascii="宋体" w:eastAsia="宋体" w:hAnsi="宋体" w:cs="宋体" w:hint="eastAsia"/>
                <w:kern w:val="0"/>
                <w:szCs w:val="21"/>
                <w:u w:val="single"/>
              </w:rPr>
              <w:t>4700</w:t>
            </w:r>
            <w:r w:rsidRPr="004238CD">
              <w:rPr>
                <w:rFonts w:ascii="宋体" w:eastAsia="宋体" w:hAnsi="宋体" w:cs="宋体" w:hint="eastAsia"/>
                <w:kern w:val="0"/>
                <w:szCs w:val="21"/>
                <w:u w:val="single"/>
              </w:rPr>
              <w:t>万元</w:t>
            </w:r>
            <w:r w:rsidRPr="004238CD">
              <w:rPr>
                <w:rFonts w:ascii="宋体" w:eastAsia="宋体" w:hAnsi="宋体" w:cs="宋体" w:hint="eastAsia"/>
                <w:kern w:val="0"/>
                <w:szCs w:val="21"/>
              </w:rPr>
              <w:t>的市政公用工程</w:t>
            </w:r>
            <w:r w:rsidRPr="004238CD">
              <w:rPr>
                <w:rFonts w:ascii="宋体" w:eastAsia="宋体" w:hAnsi="宋体" w:cs="宋体" w:hint="eastAsia"/>
                <w:kern w:val="0"/>
                <w:szCs w:val="21"/>
                <w:u w:val="single"/>
              </w:rPr>
              <w:t>施工总承包或工程总承包施工部分业绩</w:t>
            </w:r>
            <w:r w:rsidRPr="004238CD">
              <w:rPr>
                <w:rFonts w:ascii="宋体" w:eastAsia="宋体" w:hAnsi="宋体" w:cs="宋体" w:hint="eastAsia"/>
                <w:kern w:val="0"/>
                <w:szCs w:val="21"/>
              </w:rPr>
              <w:t>一项得</w:t>
            </w:r>
            <w:r w:rsidRPr="004238CD">
              <w:rPr>
                <w:rFonts w:ascii="宋体" w:eastAsia="宋体" w:hAnsi="宋体" w:cs="宋体" w:hint="eastAsia"/>
                <w:kern w:val="0"/>
                <w:szCs w:val="21"/>
                <w:u w:val="single"/>
              </w:rPr>
              <w:t xml:space="preserve"> 2 </w:t>
            </w:r>
            <w:r w:rsidRPr="004238CD">
              <w:rPr>
                <w:rFonts w:ascii="宋体" w:eastAsia="宋体" w:hAnsi="宋体" w:cs="宋体" w:hint="eastAsia"/>
                <w:kern w:val="0"/>
                <w:szCs w:val="21"/>
              </w:rPr>
              <w:t>分，本项最多得10分。</w:t>
            </w:r>
          </w:p>
        </w:tc>
      </w:tr>
      <w:tr w:rsidR="004238CD" w:rsidRPr="004238CD" w14:paraId="6FD73792" w14:textId="77777777" w:rsidTr="002F0794">
        <w:trPr>
          <w:trHeight w:val="577"/>
        </w:trPr>
        <w:tc>
          <w:tcPr>
            <w:tcW w:w="1152" w:type="dxa"/>
            <w:vMerge/>
            <w:vAlign w:val="center"/>
          </w:tcPr>
          <w:p w14:paraId="47C29AF8" w14:textId="77777777" w:rsidR="0029209E" w:rsidRPr="004238CD" w:rsidRDefault="0029209E" w:rsidP="00E573A8">
            <w:pPr>
              <w:ind w:firstLineChars="200" w:firstLine="420"/>
              <w:rPr>
                <w:rFonts w:ascii="宋体" w:eastAsia="宋体" w:hAnsi="宋体" w:cs="宋体"/>
                <w:kern w:val="0"/>
                <w:szCs w:val="21"/>
              </w:rPr>
            </w:pPr>
          </w:p>
        </w:tc>
        <w:tc>
          <w:tcPr>
            <w:tcW w:w="1530" w:type="dxa"/>
            <w:gridSpan w:val="2"/>
            <w:vAlign w:val="center"/>
          </w:tcPr>
          <w:p w14:paraId="0FBFFE2E"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企业工程项目获奖情况</w:t>
            </w:r>
          </w:p>
        </w:tc>
        <w:tc>
          <w:tcPr>
            <w:tcW w:w="692" w:type="dxa"/>
            <w:vAlign w:val="center"/>
          </w:tcPr>
          <w:p w14:paraId="5386D545"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4</w:t>
            </w:r>
          </w:p>
        </w:tc>
        <w:tc>
          <w:tcPr>
            <w:tcW w:w="10504" w:type="dxa"/>
            <w:gridSpan w:val="4"/>
            <w:vAlign w:val="center"/>
          </w:tcPr>
          <w:p w14:paraId="76B0987F" w14:textId="77777777" w:rsidR="0029209E" w:rsidRPr="004238CD" w:rsidRDefault="0029209E" w:rsidP="00E573A8">
            <w:pPr>
              <w:ind w:firstLineChars="200" w:firstLine="420"/>
              <w:rPr>
                <w:rFonts w:ascii="宋体" w:eastAsia="宋体" w:hAnsi="宋体" w:cs="宋体"/>
                <w:szCs w:val="21"/>
              </w:rPr>
            </w:pPr>
            <w:r w:rsidRPr="004238CD">
              <w:rPr>
                <w:rFonts w:ascii="宋体" w:eastAsia="宋体" w:hAnsi="宋体" w:cs="宋体" w:hint="eastAsia"/>
                <w:szCs w:val="21"/>
              </w:rPr>
              <w:t>投标人</w:t>
            </w:r>
            <w:r w:rsidRPr="004238CD">
              <w:rPr>
                <w:rFonts w:ascii="宋体" w:eastAsia="宋体" w:hAnsi="宋体" w:cs="宋体" w:hint="eastAsia"/>
              </w:rPr>
              <w:t>自</w:t>
            </w:r>
            <w:r w:rsidRPr="004238CD">
              <w:rPr>
                <w:rFonts w:ascii="宋体" w:eastAsia="宋体" w:hAnsi="宋体" w:cs="宋体" w:hint="eastAsia"/>
                <w:u w:val="single"/>
              </w:rPr>
              <w:t>2022</w:t>
            </w:r>
            <w:r w:rsidRPr="004238CD">
              <w:rPr>
                <w:rFonts w:ascii="宋体" w:eastAsia="宋体" w:hAnsi="宋体" w:cs="宋体" w:hint="eastAsia"/>
              </w:rPr>
              <w:t>年1月1日至今获得市政公用工程的奖项，获得市级或以上的每项得</w:t>
            </w:r>
            <w:r w:rsidRPr="004238CD">
              <w:rPr>
                <w:rFonts w:ascii="宋体" w:eastAsia="宋体" w:hAnsi="宋体" w:cs="宋体" w:hint="eastAsia"/>
                <w:u w:val="single"/>
              </w:rPr>
              <w:t xml:space="preserve"> 1</w:t>
            </w:r>
            <w:r w:rsidRPr="004238CD">
              <w:rPr>
                <w:rFonts w:ascii="宋体" w:eastAsia="宋体" w:hAnsi="宋体" w:cs="宋体" w:hint="eastAsia"/>
                <w:szCs w:val="21"/>
                <w:u w:val="single"/>
              </w:rPr>
              <w:t xml:space="preserve"> </w:t>
            </w:r>
            <w:r w:rsidRPr="004238CD">
              <w:rPr>
                <w:rFonts w:ascii="宋体" w:eastAsia="宋体" w:hAnsi="宋体" w:cs="宋体" w:hint="eastAsia"/>
              </w:rPr>
              <w:t>分；最多得4分。</w:t>
            </w:r>
          </w:p>
        </w:tc>
      </w:tr>
      <w:tr w:rsidR="004238CD" w:rsidRPr="004238CD" w14:paraId="14438BDB" w14:textId="77777777" w:rsidTr="002F0794">
        <w:trPr>
          <w:trHeight w:val="860"/>
        </w:trPr>
        <w:tc>
          <w:tcPr>
            <w:tcW w:w="1152" w:type="dxa"/>
            <w:vMerge/>
            <w:vAlign w:val="center"/>
          </w:tcPr>
          <w:p w14:paraId="2E7BCA8F" w14:textId="77777777" w:rsidR="0029209E" w:rsidRPr="004238CD" w:rsidRDefault="0029209E" w:rsidP="00E573A8">
            <w:pPr>
              <w:ind w:firstLine="400"/>
              <w:rPr>
                <w:rFonts w:ascii="宋体" w:eastAsia="宋体" w:hAnsi="宋体" w:cs="宋体"/>
                <w:szCs w:val="21"/>
              </w:rPr>
            </w:pPr>
          </w:p>
        </w:tc>
        <w:tc>
          <w:tcPr>
            <w:tcW w:w="1530" w:type="dxa"/>
            <w:gridSpan w:val="2"/>
            <w:vAlign w:val="center"/>
          </w:tcPr>
          <w:p w14:paraId="5E16A6CA"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企业工程研发能力</w:t>
            </w:r>
          </w:p>
        </w:tc>
        <w:tc>
          <w:tcPr>
            <w:tcW w:w="692" w:type="dxa"/>
            <w:vAlign w:val="center"/>
          </w:tcPr>
          <w:p w14:paraId="2609813B"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4</w:t>
            </w:r>
          </w:p>
        </w:tc>
        <w:tc>
          <w:tcPr>
            <w:tcW w:w="10504" w:type="dxa"/>
            <w:gridSpan w:val="4"/>
            <w:vAlign w:val="center"/>
          </w:tcPr>
          <w:p w14:paraId="55AF72D9" w14:textId="77777777" w:rsidR="0029209E" w:rsidRPr="004238CD" w:rsidRDefault="0029209E" w:rsidP="00E573A8">
            <w:pPr>
              <w:ind w:firstLineChars="200" w:firstLine="420"/>
              <w:rPr>
                <w:rFonts w:ascii="宋体" w:eastAsia="宋体" w:hAnsi="宋体" w:cs="宋体"/>
                <w:szCs w:val="21"/>
              </w:rPr>
            </w:pPr>
            <w:r w:rsidRPr="004238CD">
              <w:rPr>
                <w:rFonts w:ascii="宋体" w:eastAsia="宋体" w:hAnsi="宋体" w:cs="宋体" w:hint="eastAsia"/>
                <w:szCs w:val="21"/>
              </w:rPr>
              <w:t>投标人自</w:t>
            </w:r>
            <w:r w:rsidRPr="004238CD">
              <w:rPr>
                <w:rFonts w:ascii="宋体" w:eastAsia="宋体" w:hAnsi="宋体" w:cs="宋体" w:hint="eastAsia"/>
                <w:u w:val="single"/>
              </w:rPr>
              <w:t>2022</w:t>
            </w:r>
            <w:r w:rsidRPr="004238CD">
              <w:rPr>
                <w:rFonts w:ascii="宋体" w:eastAsia="宋体" w:hAnsi="宋体" w:cs="宋体" w:hint="eastAsia"/>
                <w:szCs w:val="21"/>
              </w:rPr>
              <w:t>年1月1日至今，作为主要完成单位或独立完成单位获得市级或以上工法证书奖项，每项得</w:t>
            </w:r>
            <w:r w:rsidRPr="004238CD">
              <w:rPr>
                <w:rFonts w:ascii="宋体" w:eastAsia="宋体" w:hAnsi="宋体" w:cs="宋体" w:hint="eastAsia"/>
                <w:szCs w:val="21"/>
                <w:u w:val="single"/>
              </w:rPr>
              <w:t xml:space="preserve"> 1 </w:t>
            </w:r>
            <w:r w:rsidRPr="004238CD">
              <w:rPr>
                <w:rFonts w:ascii="宋体" w:eastAsia="宋体" w:hAnsi="宋体" w:cs="宋体" w:hint="eastAsia"/>
                <w:szCs w:val="21"/>
              </w:rPr>
              <w:t>分；相同工法按最高级别奖项只计一次得分；本项最多得</w:t>
            </w:r>
            <w:r w:rsidRPr="004238CD">
              <w:rPr>
                <w:rFonts w:ascii="宋体" w:eastAsia="宋体" w:hAnsi="宋体" w:cs="宋体" w:hint="eastAsia"/>
                <w:szCs w:val="21"/>
                <w:u w:val="single"/>
              </w:rPr>
              <w:t xml:space="preserve"> 4 </w:t>
            </w:r>
            <w:r w:rsidRPr="004238CD">
              <w:rPr>
                <w:rFonts w:ascii="宋体" w:eastAsia="宋体" w:hAnsi="宋体" w:cs="宋体" w:hint="eastAsia"/>
                <w:szCs w:val="21"/>
              </w:rPr>
              <w:t>分。</w:t>
            </w:r>
          </w:p>
          <w:p w14:paraId="46D5D46F" w14:textId="77777777" w:rsidR="0029209E" w:rsidRPr="004238CD" w:rsidRDefault="0029209E" w:rsidP="00E573A8">
            <w:pPr>
              <w:ind w:firstLineChars="200" w:firstLine="420"/>
              <w:rPr>
                <w:rFonts w:ascii="宋体" w:eastAsia="宋体" w:hAnsi="宋体" w:cs="宋体"/>
                <w:szCs w:val="21"/>
              </w:rPr>
            </w:pPr>
            <w:r w:rsidRPr="004238CD">
              <w:rPr>
                <w:rFonts w:ascii="宋体" w:eastAsia="宋体" w:hAnsi="宋体" w:cs="宋体" w:hint="eastAsia"/>
                <w:szCs w:val="21"/>
              </w:rPr>
              <w:t xml:space="preserve">注：仅计算市政公用工程项目所获的工法奖项时间以发证日期为准。      </w:t>
            </w:r>
          </w:p>
        </w:tc>
      </w:tr>
      <w:tr w:rsidR="004238CD" w:rsidRPr="004238CD" w14:paraId="051BA330" w14:textId="77777777" w:rsidTr="002F0794">
        <w:trPr>
          <w:trHeight w:val="783"/>
        </w:trPr>
        <w:tc>
          <w:tcPr>
            <w:tcW w:w="1152" w:type="dxa"/>
            <w:vMerge/>
            <w:vAlign w:val="center"/>
          </w:tcPr>
          <w:p w14:paraId="7E5908C0" w14:textId="77777777" w:rsidR="0029209E" w:rsidRPr="004238CD" w:rsidRDefault="0029209E" w:rsidP="00E573A8">
            <w:pPr>
              <w:ind w:firstLine="400"/>
              <w:rPr>
                <w:rFonts w:ascii="宋体" w:eastAsia="宋体" w:hAnsi="宋体" w:cs="宋体"/>
                <w:szCs w:val="21"/>
              </w:rPr>
            </w:pPr>
          </w:p>
        </w:tc>
        <w:tc>
          <w:tcPr>
            <w:tcW w:w="1530" w:type="dxa"/>
            <w:gridSpan w:val="2"/>
            <w:vAlign w:val="center"/>
          </w:tcPr>
          <w:p w14:paraId="38B1B6CB"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第三方评价</w:t>
            </w:r>
          </w:p>
        </w:tc>
        <w:tc>
          <w:tcPr>
            <w:tcW w:w="692" w:type="dxa"/>
            <w:vAlign w:val="center"/>
          </w:tcPr>
          <w:p w14:paraId="14BE6C21"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2</w:t>
            </w:r>
          </w:p>
        </w:tc>
        <w:tc>
          <w:tcPr>
            <w:tcW w:w="10504" w:type="dxa"/>
            <w:gridSpan w:val="4"/>
            <w:vAlign w:val="center"/>
          </w:tcPr>
          <w:p w14:paraId="6846F46B" w14:textId="77777777" w:rsidR="0029209E" w:rsidRPr="004238CD" w:rsidRDefault="0029209E" w:rsidP="00E573A8">
            <w:pPr>
              <w:ind w:firstLineChars="200" w:firstLine="420"/>
              <w:rPr>
                <w:rFonts w:ascii="宋体" w:eastAsia="宋体" w:hAnsi="宋体" w:cs="宋体"/>
                <w:szCs w:val="21"/>
              </w:rPr>
            </w:pPr>
            <w:r w:rsidRPr="004238CD">
              <w:rPr>
                <w:rFonts w:ascii="宋体" w:eastAsia="宋体" w:hAnsi="宋体" w:cs="宋体" w:hint="eastAsia"/>
                <w:szCs w:val="21"/>
              </w:rPr>
              <w:t>按投标人自</w:t>
            </w:r>
            <w:r w:rsidRPr="004238CD">
              <w:rPr>
                <w:rFonts w:ascii="宋体" w:eastAsia="宋体" w:hAnsi="宋体" w:cs="宋体" w:hint="eastAsia"/>
                <w:u w:val="single"/>
              </w:rPr>
              <w:t>2022</w:t>
            </w:r>
            <w:r w:rsidRPr="004238CD">
              <w:rPr>
                <w:rFonts w:ascii="宋体" w:eastAsia="宋体" w:hAnsi="宋体" w:cs="宋体" w:hint="eastAsia"/>
                <w:szCs w:val="21"/>
              </w:rPr>
              <w:t>年至今获得过税务机关评定的“A级纳税人”称号得</w:t>
            </w:r>
            <w:r w:rsidRPr="004238CD">
              <w:rPr>
                <w:rFonts w:ascii="宋体" w:eastAsia="宋体" w:hAnsi="宋体" w:cs="宋体" w:hint="eastAsia"/>
                <w:szCs w:val="21"/>
                <w:u w:val="single"/>
              </w:rPr>
              <w:t xml:space="preserve"> 2 </w:t>
            </w:r>
            <w:r w:rsidRPr="004238CD">
              <w:rPr>
                <w:rFonts w:ascii="宋体" w:eastAsia="宋体" w:hAnsi="宋体" w:cs="宋体" w:hint="eastAsia"/>
                <w:szCs w:val="21"/>
              </w:rPr>
              <w:t>分； 获得过税务机关评定的“B级纳税人”称号得</w:t>
            </w:r>
            <w:r w:rsidRPr="004238CD">
              <w:rPr>
                <w:rFonts w:ascii="宋体" w:eastAsia="宋体" w:hAnsi="宋体" w:cs="宋体" w:hint="eastAsia"/>
                <w:szCs w:val="21"/>
                <w:u w:val="single"/>
              </w:rPr>
              <w:t xml:space="preserve"> 1.5 </w:t>
            </w:r>
            <w:r w:rsidRPr="004238CD">
              <w:rPr>
                <w:rFonts w:ascii="宋体" w:eastAsia="宋体" w:hAnsi="宋体" w:cs="宋体" w:hint="eastAsia"/>
                <w:szCs w:val="21"/>
              </w:rPr>
              <w:t>分；获得过税务机关评定的“M级纳税人”称号得</w:t>
            </w:r>
            <w:r w:rsidRPr="004238CD">
              <w:rPr>
                <w:rFonts w:ascii="宋体" w:eastAsia="宋体" w:hAnsi="宋体" w:cs="宋体" w:hint="eastAsia"/>
                <w:szCs w:val="21"/>
                <w:u w:val="single"/>
              </w:rPr>
              <w:t xml:space="preserve"> 1 </w:t>
            </w:r>
            <w:r w:rsidRPr="004238CD">
              <w:rPr>
                <w:rFonts w:ascii="宋体" w:eastAsia="宋体" w:hAnsi="宋体" w:cs="宋体" w:hint="eastAsia"/>
                <w:szCs w:val="21"/>
              </w:rPr>
              <w:t>分。本项最多得2分。</w:t>
            </w:r>
          </w:p>
        </w:tc>
      </w:tr>
      <w:tr w:rsidR="004238CD" w:rsidRPr="004238CD" w14:paraId="77803380" w14:textId="77777777" w:rsidTr="002F0794">
        <w:trPr>
          <w:trHeight w:val="302"/>
        </w:trPr>
        <w:tc>
          <w:tcPr>
            <w:tcW w:w="2682" w:type="dxa"/>
            <w:gridSpan w:val="3"/>
            <w:vAlign w:val="center"/>
          </w:tcPr>
          <w:p w14:paraId="105014A6" w14:textId="77777777" w:rsidR="0029209E" w:rsidRPr="004238CD" w:rsidRDefault="0029209E" w:rsidP="00E573A8">
            <w:pPr>
              <w:rPr>
                <w:rFonts w:ascii="宋体" w:eastAsia="宋体" w:hAnsi="宋体" w:cs="宋体"/>
                <w:kern w:val="0"/>
                <w:szCs w:val="21"/>
              </w:rPr>
            </w:pPr>
            <w:r w:rsidRPr="004238CD">
              <w:rPr>
                <w:rFonts w:ascii="宋体" w:eastAsia="宋体" w:hAnsi="宋体" w:cs="宋体" w:hint="eastAsia"/>
                <w:kern w:val="0"/>
                <w:szCs w:val="21"/>
              </w:rPr>
              <w:t>合计（一+二+三）</w:t>
            </w:r>
          </w:p>
        </w:tc>
        <w:tc>
          <w:tcPr>
            <w:tcW w:w="692" w:type="dxa"/>
            <w:vAlign w:val="center"/>
          </w:tcPr>
          <w:p w14:paraId="6B34DE39" w14:textId="77777777" w:rsidR="0029209E" w:rsidRPr="004238CD" w:rsidRDefault="0029209E" w:rsidP="00E573A8">
            <w:pPr>
              <w:jc w:val="center"/>
              <w:rPr>
                <w:rFonts w:ascii="宋体" w:eastAsia="宋体" w:hAnsi="宋体" w:cs="宋体"/>
                <w:kern w:val="0"/>
                <w:szCs w:val="21"/>
              </w:rPr>
            </w:pPr>
            <w:r w:rsidRPr="004238CD">
              <w:rPr>
                <w:rFonts w:ascii="宋体" w:eastAsia="宋体" w:hAnsi="宋体" w:cs="宋体" w:hint="eastAsia"/>
                <w:kern w:val="0"/>
                <w:szCs w:val="21"/>
              </w:rPr>
              <w:t>100</w:t>
            </w:r>
          </w:p>
        </w:tc>
        <w:tc>
          <w:tcPr>
            <w:tcW w:w="10504" w:type="dxa"/>
            <w:gridSpan w:val="4"/>
            <w:vAlign w:val="center"/>
          </w:tcPr>
          <w:p w14:paraId="663E1A34" w14:textId="77777777" w:rsidR="0029209E" w:rsidRPr="004238CD" w:rsidRDefault="0029209E" w:rsidP="00E573A8">
            <w:pPr>
              <w:rPr>
                <w:rFonts w:ascii="宋体" w:eastAsia="宋体" w:hAnsi="宋体" w:cs="宋体"/>
                <w:kern w:val="0"/>
                <w:szCs w:val="21"/>
              </w:rPr>
            </w:pPr>
          </w:p>
        </w:tc>
      </w:tr>
    </w:tbl>
    <w:p w14:paraId="0C44A3F3" w14:textId="77777777" w:rsidR="0029209E" w:rsidRPr="004238CD" w:rsidRDefault="0029209E" w:rsidP="0029209E">
      <w:pPr>
        <w:ind w:firstLineChars="200" w:firstLine="422"/>
        <w:rPr>
          <w:rFonts w:ascii="宋体" w:eastAsia="宋体" w:hAnsi="宋体" w:cs="仿宋"/>
          <w:kern w:val="0"/>
          <w:szCs w:val="21"/>
        </w:rPr>
      </w:pPr>
      <w:r w:rsidRPr="004238CD">
        <w:rPr>
          <w:rFonts w:ascii="宋体" w:eastAsia="宋体" w:hAnsi="宋体" w:cs="仿宋" w:hint="eastAsia"/>
          <w:b/>
          <w:kern w:val="0"/>
          <w:szCs w:val="21"/>
        </w:rPr>
        <w:t>备注</w:t>
      </w:r>
      <w:r w:rsidRPr="004238CD">
        <w:rPr>
          <w:rFonts w:ascii="宋体" w:eastAsia="宋体" w:hAnsi="宋体" w:cs="仿宋" w:hint="eastAsia"/>
          <w:kern w:val="0"/>
          <w:szCs w:val="21"/>
        </w:rPr>
        <w:t>：</w:t>
      </w:r>
    </w:p>
    <w:p w14:paraId="40524ADD" w14:textId="77777777" w:rsidR="0029209E" w:rsidRPr="004238CD" w:rsidRDefault="0029209E" w:rsidP="0029209E">
      <w:pPr>
        <w:ind w:firstLineChars="200" w:firstLine="420"/>
        <w:rPr>
          <w:rFonts w:ascii="宋体" w:eastAsia="宋体" w:hAnsi="宋体" w:cs="仿宋"/>
          <w:szCs w:val="21"/>
        </w:rPr>
      </w:pPr>
      <w:r w:rsidRPr="004238CD">
        <w:rPr>
          <w:rFonts w:ascii="宋体" w:eastAsia="宋体" w:hAnsi="宋体" w:cs="仿宋" w:hint="eastAsia"/>
          <w:szCs w:val="21"/>
        </w:rPr>
        <w:t xml:space="preserve">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 </w:t>
      </w:r>
    </w:p>
    <w:p w14:paraId="300ED2DC" w14:textId="77777777" w:rsidR="0029209E" w:rsidRPr="004238CD" w:rsidRDefault="0029209E" w:rsidP="0029209E">
      <w:pPr>
        <w:ind w:firstLineChars="200" w:firstLine="422"/>
        <w:rPr>
          <w:rFonts w:ascii="宋体" w:eastAsia="宋体" w:hAnsi="宋体" w:cs="仿宋"/>
          <w:b/>
          <w:bCs/>
          <w:kern w:val="0"/>
          <w:szCs w:val="21"/>
        </w:rPr>
      </w:pPr>
      <w:r w:rsidRPr="004238CD">
        <w:rPr>
          <w:rFonts w:ascii="宋体" w:eastAsia="宋体" w:hAnsi="宋体" w:cs="仿宋" w:hint="eastAsia"/>
          <w:b/>
          <w:bCs/>
          <w:kern w:val="0"/>
          <w:szCs w:val="21"/>
        </w:rPr>
        <w:t>2.项目负责人业绩：</w:t>
      </w:r>
    </w:p>
    <w:p w14:paraId="43BBFBD7" w14:textId="77777777" w:rsidR="0029209E" w:rsidRPr="004238CD" w:rsidRDefault="0029209E" w:rsidP="0029209E">
      <w:pPr>
        <w:ind w:firstLineChars="200" w:firstLine="420"/>
        <w:rPr>
          <w:rFonts w:ascii="宋体" w:eastAsia="宋体" w:hAnsi="宋体" w:cs="仿宋"/>
          <w:szCs w:val="21"/>
        </w:rPr>
      </w:pPr>
      <w:r w:rsidRPr="004238CD">
        <w:rPr>
          <w:rFonts w:ascii="宋体" w:eastAsia="宋体" w:hAnsi="宋体" w:cs="仿宋" w:hint="eastAsia"/>
          <w:szCs w:val="21"/>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w:t>
      </w:r>
      <w:r w:rsidRPr="004238CD">
        <w:rPr>
          <w:rFonts w:ascii="宋体" w:eastAsia="宋体" w:hAnsi="宋体" w:cs="仿宋" w:hint="eastAsia"/>
          <w:szCs w:val="21"/>
          <w:u w:val="single"/>
        </w:rPr>
        <w:t>市政公用工程施工总承包</w:t>
      </w:r>
      <w:r w:rsidRPr="004238CD">
        <w:rPr>
          <w:rFonts w:ascii="宋体" w:eastAsia="宋体" w:hAnsi="宋体" w:cs="仿宋" w:hint="eastAsia"/>
          <w:szCs w:val="21"/>
        </w:rPr>
        <w:t>资质方能承接的业绩。竣工验收文件须有对应职位及该人员的姓名（如竣工文件无对应职位及该人员姓名的，则投标人需提供体现该人员以对应职位参与过该项目的其他经建设单位盖章确认的证明材料扫描件并加盖投标人电子印章，无提供证明材料不计分）。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1DB9509B" w14:textId="77777777" w:rsidR="0029209E" w:rsidRPr="004238CD" w:rsidRDefault="0029209E" w:rsidP="0029209E">
      <w:pPr>
        <w:ind w:firstLineChars="200" w:firstLine="422"/>
        <w:rPr>
          <w:rFonts w:ascii="宋体" w:eastAsia="宋体" w:hAnsi="宋体" w:cs="仿宋"/>
          <w:kern w:val="0"/>
          <w:szCs w:val="21"/>
        </w:rPr>
      </w:pPr>
      <w:bookmarkStart w:id="34" w:name="_Hlk97049913"/>
      <w:r w:rsidRPr="004238CD">
        <w:rPr>
          <w:rFonts w:ascii="宋体" w:eastAsia="宋体" w:hAnsi="宋体" w:cs="仿宋" w:hint="eastAsia"/>
          <w:b/>
          <w:bCs/>
          <w:kern w:val="0"/>
          <w:szCs w:val="21"/>
        </w:rPr>
        <w:t>3.企业类似工程业绩：</w:t>
      </w:r>
    </w:p>
    <w:bookmarkEnd w:id="34"/>
    <w:p w14:paraId="69561A8E" w14:textId="77777777" w:rsidR="0029209E" w:rsidRPr="004238CD" w:rsidRDefault="0029209E" w:rsidP="0029209E">
      <w:pPr>
        <w:ind w:firstLineChars="200" w:firstLine="420"/>
        <w:rPr>
          <w:rFonts w:ascii="宋体" w:eastAsia="宋体" w:hAnsi="宋体" w:cs="仿宋"/>
          <w:kern w:val="0"/>
          <w:szCs w:val="21"/>
        </w:rPr>
      </w:pPr>
      <w:r w:rsidRPr="004238CD">
        <w:rPr>
          <w:rFonts w:ascii="宋体" w:eastAsia="宋体" w:hAnsi="宋体" w:cs="仿宋" w:hint="eastAsia"/>
          <w:kern w:val="0"/>
          <w:szCs w:val="21"/>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w:t>
      </w:r>
      <w:r w:rsidRPr="004238CD">
        <w:rPr>
          <w:rFonts w:ascii="宋体" w:eastAsia="宋体" w:hAnsi="宋体" w:cs="仿宋" w:hint="eastAsia"/>
          <w:kern w:val="0"/>
          <w:szCs w:val="21"/>
          <w:u w:val="single"/>
        </w:rPr>
        <w:t>市政公用工程施工总承包</w:t>
      </w:r>
      <w:r w:rsidRPr="004238CD">
        <w:rPr>
          <w:rFonts w:ascii="宋体" w:eastAsia="宋体" w:hAnsi="宋体" w:cs="仿宋" w:hint="eastAsia"/>
          <w:kern w:val="0"/>
          <w:szCs w:val="21"/>
        </w:rPr>
        <w:t>资质方能承接的业绩。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2745A808" w14:textId="77777777" w:rsidR="0029209E" w:rsidRPr="004238CD" w:rsidRDefault="0029209E" w:rsidP="0029209E">
      <w:pPr>
        <w:ind w:firstLineChars="200" w:firstLine="422"/>
        <w:rPr>
          <w:rFonts w:ascii="宋体" w:eastAsia="宋体" w:hAnsi="宋体" w:cs="仿宋"/>
          <w:b/>
          <w:bCs/>
          <w:kern w:val="0"/>
          <w:szCs w:val="21"/>
        </w:rPr>
      </w:pPr>
      <w:r w:rsidRPr="004238CD">
        <w:rPr>
          <w:rFonts w:ascii="宋体" w:eastAsia="宋体" w:hAnsi="宋体" w:cs="仿宋" w:hint="eastAsia"/>
          <w:b/>
          <w:bCs/>
          <w:kern w:val="0"/>
          <w:szCs w:val="21"/>
        </w:rPr>
        <w:t>4.企业工程项目获奖情况：</w:t>
      </w:r>
    </w:p>
    <w:p w14:paraId="364C0AB5" w14:textId="77777777" w:rsidR="0029209E" w:rsidRPr="004238CD" w:rsidRDefault="0029209E" w:rsidP="0029209E">
      <w:pPr>
        <w:ind w:firstLineChars="200" w:firstLine="420"/>
        <w:rPr>
          <w:rFonts w:ascii="宋体" w:eastAsia="宋体" w:hAnsi="宋体" w:cs="仿宋"/>
          <w:szCs w:val="21"/>
        </w:rPr>
      </w:pPr>
      <w:r w:rsidRPr="004238CD">
        <w:rPr>
          <w:rFonts w:ascii="宋体" w:eastAsia="宋体" w:hAnsi="宋体" w:cs="仿宋" w:hint="eastAsia"/>
          <w:szCs w:val="21"/>
        </w:rPr>
        <w:t>只评质量奖项; 需提供获奖网页信息截图及奖项证书扫描件，时间以发证时间为准，并提供可明确该质量奖项背景项目为市政公用工程项目证明材料（如招标公告或其他证明材料）。其中国家级奖项包括：中国建设工程鲁班奖、国家优质工程金奖、国家优质工程奖、中国土木工程詹天佑奖；省级（含自治区、直辖市）奖项是指由省级（含自治区、直辖市）建设行政主管部门或行业协会颁发的工程质量类奖项；市级奖项是指由市级建设行政主管部门或行业协会颁发的工程质量类奖项。同一项目按最高级别奖项只计一次得分，以证书发证日期为准。若颁发机构非政府相关部门，还需提供该组织在“中国社会组织政务服务平台（全国社会组织信用信息公示平台）”网站（https://xxgs.chinanpo.mca.gov.cn/gsxt/newList）（注：平台名称及网址若有更新，以最新发布的为准。）“社会组织”栏查询结果网页截图，同时须提供其查询结果必须为“正常”，证明其有登记备案。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1E438664" w14:textId="77777777" w:rsidR="0029209E" w:rsidRPr="004238CD" w:rsidRDefault="0029209E" w:rsidP="0029209E">
      <w:pPr>
        <w:ind w:firstLineChars="200" w:firstLine="420"/>
        <w:rPr>
          <w:rFonts w:ascii="宋体" w:eastAsia="宋体" w:hAnsi="宋体" w:cs="仿宋"/>
          <w:kern w:val="0"/>
          <w:szCs w:val="21"/>
        </w:rPr>
      </w:pPr>
      <w:r w:rsidRPr="004238CD">
        <w:rPr>
          <w:rFonts w:ascii="宋体" w:eastAsia="宋体" w:hAnsi="宋体" w:cs="仿宋" w:hint="eastAsia"/>
          <w:kern w:val="0"/>
          <w:szCs w:val="21"/>
        </w:rPr>
        <w:t>不符合条件的奖项不计分。</w:t>
      </w:r>
    </w:p>
    <w:p w14:paraId="1F876C7E" w14:textId="77777777" w:rsidR="0029209E" w:rsidRPr="004238CD" w:rsidRDefault="0029209E" w:rsidP="0029209E">
      <w:pPr>
        <w:ind w:firstLineChars="200" w:firstLine="422"/>
        <w:rPr>
          <w:rFonts w:ascii="宋体" w:eastAsia="宋体" w:hAnsi="宋体" w:cs="仿宋"/>
          <w:b/>
          <w:bCs/>
          <w:kern w:val="0"/>
          <w:szCs w:val="21"/>
        </w:rPr>
      </w:pPr>
      <w:r w:rsidRPr="004238CD">
        <w:rPr>
          <w:rFonts w:ascii="宋体" w:eastAsia="宋体" w:hAnsi="宋体" w:cs="仿宋" w:hint="eastAsia"/>
          <w:b/>
          <w:bCs/>
          <w:kern w:val="0"/>
          <w:szCs w:val="21"/>
        </w:rPr>
        <w:t>5.企业工程研发能力：</w:t>
      </w:r>
    </w:p>
    <w:p w14:paraId="2959E029" w14:textId="77777777" w:rsidR="0029209E" w:rsidRPr="004238CD" w:rsidRDefault="0029209E" w:rsidP="0029209E">
      <w:pPr>
        <w:ind w:firstLineChars="200" w:firstLine="420"/>
        <w:rPr>
          <w:rFonts w:ascii="宋体" w:eastAsia="宋体" w:hAnsi="宋体" w:cs="仿宋"/>
          <w:kern w:val="0"/>
          <w:szCs w:val="21"/>
        </w:rPr>
      </w:pPr>
      <w:r w:rsidRPr="004238CD">
        <w:rPr>
          <w:rFonts w:ascii="宋体" w:eastAsia="宋体" w:hAnsi="宋体" w:cs="仿宋" w:hint="eastAsia"/>
          <w:kern w:val="0"/>
          <w:szCs w:val="21"/>
        </w:rPr>
        <w:t>工法证书奖项：以投标人所提供的工法证书等证明材料为准，时间以工法证书颁发时间为准。投标人所提供的工法科技成果须成功应用于具体的市政公用工程项目，须提交建设行政主管部门或行业协会（行业协会须在民政管理部门登记备案）或其他工法主管部门颁发的工法证书扫描件及可反映工法科技成果成功应用在具体市政公用工程项目的科学技术成果鉴定证书扫描件或其他能证明应用于投标人市政公用工程项目的证明材料扫描件，如颁奖单位为协会的，还须提供其在“中国社会组织政务服务平台（全国社会组织信用信息公示平台）”网站（https://xxgs.chinanpo.mca.gov.cn/gsxt/newList）（注：平台名称及网址若有更新，以最新发布的为准。）“社会组织”栏查询结果网页截图，同时须提供其查询结果必须为“正常”，证明其有登记备案，以上扫描件或截图均需加盖投标单位电子印章。以上要求提供的扫描件缺一不可，否则该工法不能计算有效工法。同一工法获得多个奖项的，该工法奖项只按其中一个奖项所在最高级别计算一次分数，不得重复计算。</w:t>
      </w:r>
    </w:p>
    <w:p w14:paraId="77F95C2F" w14:textId="77777777" w:rsidR="0029209E" w:rsidRPr="004238CD" w:rsidRDefault="0029209E" w:rsidP="0029209E">
      <w:pPr>
        <w:ind w:firstLineChars="200" w:firstLine="420"/>
        <w:rPr>
          <w:rFonts w:ascii="宋体" w:eastAsia="宋体" w:hAnsi="宋体" w:cs="仿宋"/>
          <w:kern w:val="0"/>
          <w:szCs w:val="21"/>
        </w:rPr>
      </w:pPr>
      <w:r w:rsidRPr="004238CD">
        <w:rPr>
          <w:rFonts w:ascii="宋体" w:eastAsia="宋体" w:hAnsi="宋体" w:cs="仿宋" w:hint="eastAsia"/>
          <w:kern w:val="0"/>
          <w:szCs w:val="21"/>
        </w:rPr>
        <w:t>不符合上述条件或未提供上述资料的奖项不计分。</w:t>
      </w:r>
    </w:p>
    <w:p w14:paraId="3452685E" w14:textId="77777777" w:rsidR="0029209E" w:rsidRPr="004238CD" w:rsidRDefault="0029209E" w:rsidP="00CB2C66">
      <w:pPr>
        <w:ind w:firstLineChars="200" w:firstLine="422"/>
        <w:rPr>
          <w:rFonts w:ascii="宋体" w:eastAsia="宋体" w:hAnsi="宋体" w:cs="仿宋"/>
          <w:b/>
          <w:bCs/>
          <w:kern w:val="0"/>
          <w:szCs w:val="21"/>
        </w:rPr>
      </w:pPr>
      <w:r w:rsidRPr="004238CD">
        <w:rPr>
          <w:rFonts w:ascii="宋体" w:eastAsia="宋体" w:hAnsi="宋体" w:cs="仿宋" w:hint="eastAsia"/>
          <w:b/>
          <w:bCs/>
          <w:kern w:val="0"/>
          <w:szCs w:val="21"/>
        </w:rPr>
        <w:t>6.第三方评价：</w:t>
      </w:r>
    </w:p>
    <w:p w14:paraId="587AAA33" w14:textId="77777777" w:rsidR="0029209E" w:rsidRPr="004238CD" w:rsidRDefault="0029209E" w:rsidP="00CB2C66">
      <w:pPr>
        <w:ind w:firstLineChars="200" w:firstLine="420"/>
        <w:rPr>
          <w:rFonts w:ascii="宋体" w:eastAsia="宋体" w:hAnsi="宋体" w:cs="仿宋"/>
          <w:kern w:val="0"/>
          <w:szCs w:val="21"/>
        </w:rPr>
      </w:pPr>
      <w:r w:rsidRPr="004238CD">
        <w:rPr>
          <w:rFonts w:ascii="宋体" w:eastAsia="宋体" w:hAnsi="宋体" w:cs="仿宋" w:hint="eastAsia"/>
          <w:kern w:val="0"/>
          <w:szCs w:val="21"/>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14:paraId="74E04E60" w14:textId="77777777" w:rsidR="0029209E" w:rsidRPr="004238CD" w:rsidRDefault="0029209E" w:rsidP="00CB2C66">
      <w:pPr>
        <w:ind w:firstLineChars="200" w:firstLine="420"/>
        <w:rPr>
          <w:rFonts w:ascii="宋体" w:eastAsia="宋体" w:hAnsi="宋体" w:cs="仿宋"/>
          <w:kern w:val="0"/>
          <w:szCs w:val="21"/>
        </w:rPr>
      </w:pPr>
      <w:r w:rsidRPr="004238CD">
        <w:rPr>
          <w:rFonts w:ascii="宋体" w:eastAsia="宋体" w:hAnsi="宋体" w:cs="仿宋" w:hint="eastAsia"/>
          <w:kern w:val="0"/>
          <w:szCs w:val="21"/>
        </w:rPr>
        <w:t>7.本表按百分制评分，所有评委每个分项的分数汇总后去掉一个最高分和一个最低分的算术平均值为投标人的最终得分。分数出现小数点，保留小数点后二位小数，第三位小数四舍五入,若投标人满足多个档次的，按最高档计分一次，不累计。</w:t>
      </w:r>
    </w:p>
    <w:p w14:paraId="5C2BAFA3" w14:textId="77777777" w:rsidR="0029209E" w:rsidRPr="004238CD" w:rsidRDefault="0029209E" w:rsidP="00CB2C66">
      <w:pPr>
        <w:ind w:firstLineChars="200" w:firstLine="420"/>
        <w:rPr>
          <w:rFonts w:ascii="宋体" w:eastAsia="宋体" w:hAnsi="宋体" w:cs="仿宋"/>
          <w:kern w:val="0"/>
          <w:szCs w:val="21"/>
        </w:rPr>
      </w:pPr>
      <w:r w:rsidRPr="004238CD">
        <w:rPr>
          <w:rFonts w:ascii="宋体" w:eastAsia="宋体" w:hAnsi="宋体" w:cs="仿宋" w:hint="eastAsia"/>
          <w:kern w:val="0"/>
          <w:szCs w:val="21"/>
        </w:rPr>
        <w:t>8.项目管理机构人员不得兼任。</w:t>
      </w:r>
    </w:p>
    <w:p w14:paraId="12FDD64F" w14:textId="77777777" w:rsidR="0029209E" w:rsidRPr="004238CD" w:rsidRDefault="0029209E" w:rsidP="00CB2C66">
      <w:pPr>
        <w:ind w:firstLineChars="200" w:firstLine="420"/>
        <w:rPr>
          <w:rFonts w:ascii="宋体" w:eastAsia="宋体" w:hAnsi="宋体" w:cs="仿宋"/>
          <w:kern w:val="0"/>
          <w:szCs w:val="21"/>
        </w:rPr>
      </w:pPr>
      <w:r w:rsidRPr="004238CD">
        <w:rPr>
          <w:rFonts w:ascii="宋体" w:eastAsia="宋体" w:hAnsi="宋体" w:cs="仿宋" w:hint="eastAsia"/>
          <w:kern w:val="0"/>
          <w:szCs w:val="21"/>
        </w:rPr>
        <w:t>9.除了项目组织管理机构能力可计算投标人的分公司（不具备独立法人）或投标人的分支机构（不具备独立法人）外，评分表内其他评分项目只计算投标人自身（不计算投标人的分公司、子公司和分支机构），否则不得分。</w:t>
      </w:r>
    </w:p>
    <w:p w14:paraId="2F13633A" w14:textId="77777777" w:rsidR="0029209E" w:rsidRPr="004238CD" w:rsidRDefault="0029209E" w:rsidP="00CB2C66">
      <w:pPr>
        <w:ind w:firstLineChars="200" w:firstLine="420"/>
        <w:rPr>
          <w:rFonts w:ascii="宋体" w:eastAsia="宋体" w:hAnsi="宋体" w:cs="仿宋"/>
          <w:kern w:val="0"/>
          <w:szCs w:val="21"/>
        </w:rPr>
      </w:pPr>
      <w:r w:rsidRPr="004238CD">
        <w:rPr>
          <w:rFonts w:ascii="宋体" w:eastAsia="宋体" w:hAnsi="宋体" w:cs="仿宋" w:hint="eastAsia"/>
          <w:kern w:val="0"/>
          <w:szCs w:val="21"/>
        </w:rPr>
        <w:t>10.若为联合体，除了其他专业工程师可计算联合体各方得分外，其他评分内容只计算主办方得分。</w:t>
      </w:r>
    </w:p>
    <w:p w14:paraId="38A6F434" w14:textId="15D26956" w:rsidR="0029209E" w:rsidRPr="004238CD" w:rsidRDefault="0029209E" w:rsidP="00CB2C66">
      <w:pPr>
        <w:ind w:firstLineChars="200" w:firstLine="420"/>
        <w:rPr>
          <w:rFonts w:ascii="宋体" w:eastAsia="宋体" w:hAnsi="宋体"/>
        </w:rPr>
      </w:pPr>
      <w:r w:rsidRPr="004238CD">
        <w:rPr>
          <w:rFonts w:ascii="宋体" w:eastAsia="宋体" w:hAnsi="宋体" w:cs="仿宋" w:hint="eastAsia"/>
          <w:szCs w:val="21"/>
        </w:rPr>
        <w:t>11.投标人提供的网页信息截图或证明材料扫描件内容必须清晰可辨，如因网页信息截图或证明材料扫描件内容模糊导致评标时无法判断的，后果由投标人自负。</w:t>
      </w:r>
    </w:p>
    <w:p w14:paraId="2A07ABF6" w14:textId="77777777" w:rsidR="004050E2" w:rsidRPr="004238CD" w:rsidRDefault="004050E2" w:rsidP="00C14798">
      <w:pPr>
        <w:jc w:val="center"/>
        <w:rPr>
          <w:rFonts w:ascii="宋体" w:eastAsia="宋体" w:hAnsi="宋体" w:cs="仿宋"/>
          <w:b/>
          <w:sz w:val="32"/>
          <w:szCs w:val="32"/>
        </w:rPr>
        <w:sectPr w:rsidR="004050E2" w:rsidRPr="004238CD" w:rsidSect="00F54EA6">
          <w:type w:val="continuous"/>
          <w:pgSz w:w="16838" w:h="11906" w:orient="landscape" w:code="9"/>
          <w:pgMar w:top="1077" w:right="1440" w:bottom="1077" w:left="1440" w:header="851" w:footer="992" w:gutter="0"/>
          <w:cols w:space="720"/>
          <w:titlePg/>
          <w:docGrid w:type="linesAndChars" w:linePitch="318"/>
        </w:sectPr>
      </w:pPr>
    </w:p>
    <w:p w14:paraId="035CD157" w14:textId="77777777" w:rsidR="00DE3EEC" w:rsidRPr="004238CD" w:rsidRDefault="00DE3EEC" w:rsidP="00C14798">
      <w:pPr>
        <w:widowControl/>
        <w:spacing w:line="360" w:lineRule="auto"/>
        <w:jc w:val="left"/>
        <w:outlineLvl w:val="2"/>
        <w:rPr>
          <w:rFonts w:ascii="宋体" w:eastAsia="宋体" w:hAnsi="宋体" w:cs="宋体"/>
          <w:kern w:val="0"/>
          <w:sz w:val="24"/>
          <w:szCs w:val="24"/>
        </w:rPr>
      </w:pPr>
      <w:bookmarkStart w:id="35" w:name="_Toc152532509"/>
      <w:bookmarkStart w:id="36" w:name="_Toc202907294"/>
      <w:r w:rsidRPr="004238CD">
        <w:rPr>
          <w:rFonts w:ascii="宋体" w:eastAsia="宋体" w:hAnsi="宋体" w:cs="宋体" w:hint="eastAsia"/>
          <w:kern w:val="0"/>
          <w:sz w:val="24"/>
          <w:szCs w:val="24"/>
        </w:rPr>
        <w:t>附表五：</w:t>
      </w:r>
      <w:bookmarkEnd w:id="35"/>
      <w:bookmarkEnd w:id="36"/>
    </w:p>
    <w:p w14:paraId="1AD7A956" w14:textId="77777777" w:rsidR="00DE3EEC" w:rsidRPr="004238CD" w:rsidRDefault="00DE3EEC" w:rsidP="00C14798">
      <w:pPr>
        <w:jc w:val="center"/>
        <w:rPr>
          <w:rFonts w:ascii="宋体" w:eastAsia="宋体" w:hAnsi="宋体" w:cs="宋体"/>
          <w:b/>
          <w:sz w:val="36"/>
          <w:szCs w:val="36"/>
        </w:rPr>
      </w:pPr>
      <w:r w:rsidRPr="004238CD">
        <w:rPr>
          <w:rFonts w:ascii="宋体" w:eastAsia="宋体" w:hAnsi="宋体" w:cs="宋体" w:hint="eastAsia"/>
          <w:b/>
          <w:sz w:val="36"/>
          <w:szCs w:val="36"/>
        </w:rPr>
        <w:t>经济标评分表</w:t>
      </w:r>
    </w:p>
    <w:p w14:paraId="5E87FA98" w14:textId="77777777" w:rsidR="00DE3EEC" w:rsidRPr="004238CD" w:rsidRDefault="00DE3EEC" w:rsidP="00C14798">
      <w:pPr>
        <w:rPr>
          <w:rFonts w:ascii="宋体" w:eastAsia="宋体" w:hAnsi="宋体" w:cs="宋体"/>
          <w:szCs w:val="21"/>
        </w:rPr>
      </w:pPr>
      <w:r w:rsidRPr="004238CD">
        <w:rPr>
          <w:rFonts w:ascii="宋体" w:eastAsia="宋体" w:hAnsi="宋体" w:cs="宋体"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31"/>
        <w:gridCol w:w="1031"/>
        <w:gridCol w:w="1031"/>
        <w:gridCol w:w="1031"/>
        <w:gridCol w:w="1031"/>
        <w:gridCol w:w="1031"/>
        <w:gridCol w:w="1031"/>
        <w:gridCol w:w="1031"/>
        <w:gridCol w:w="1031"/>
        <w:gridCol w:w="1031"/>
        <w:gridCol w:w="1031"/>
        <w:gridCol w:w="1032"/>
      </w:tblGrid>
      <w:tr w:rsidR="004238CD" w:rsidRPr="004238CD" w14:paraId="30A19FA1" w14:textId="77777777" w:rsidTr="00F57CB1">
        <w:trPr>
          <w:trHeight w:val="699"/>
        </w:trPr>
        <w:tc>
          <w:tcPr>
            <w:tcW w:w="2074" w:type="dxa"/>
            <w:tcBorders>
              <w:top w:val="single" w:sz="4" w:space="0" w:color="auto"/>
              <w:left w:val="single" w:sz="4" w:space="0" w:color="auto"/>
              <w:bottom w:val="single" w:sz="4" w:space="0" w:color="auto"/>
              <w:right w:val="single" w:sz="4" w:space="0" w:color="auto"/>
            </w:tcBorders>
            <w:vAlign w:val="center"/>
          </w:tcPr>
          <w:p w14:paraId="535A8D3F" w14:textId="77777777" w:rsidR="000C5AE0" w:rsidRPr="004238CD" w:rsidRDefault="000C5AE0" w:rsidP="00F57CB1">
            <w:pPr>
              <w:rPr>
                <w:rFonts w:ascii="宋体" w:eastAsia="宋体" w:hAnsi="宋体"/>
                <w:szCs w:val="21"/>
              </w:rPr>
            </w:pPr>
            <w:r w:rsidRPr="004238CD">
              <w:rPr>
                <w:rFonts w:ascii="宋体" w:eastAsia="宋体" w:hAnsi="宋体" w:hint="eastAsia"/>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14:paraId="53E981DA"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0276B7A"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352F4A5"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080492A"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483A753"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9B6F78A"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B43418C"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E367E97"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BA31B75"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B611E9D"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E02EF9" w14:textId="77777777" w:rsidR="000C5AE0" w:rsidRPr="004238CD" w:rsidRDefault="000C5AE0" w:rsidP="00F57CB1">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E76DA4C" w14:textId="77777777" w:rsidR="000C5AE0" w:rsidRPr="004238CD" w:rsidRDefault="000C5AE0" w:rsidP="00F57CB1">
            <w:pPr>
              <w:rPr>
                <w:rFonts w:ascii="宋体" w:eastAsia="宋体" w:hAnsi="宋体"/>
                <w:szCs w:val="21"/>
              </w:rPr>
            </w:pPr>
          </w:p>
        </w:tc>
      </w:tr>
      <w:tr w:rsidR="004238CD" w:rsidRPr="004238CD" w14:paraId="0941DA24" w14:textId="77777777" w:rsidTr="00F57CB1">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4375AD71" w14:textId="77777777" w:rsidR="000C5AE0" w:rsidRPr="004238CD" w:rsidRDefault="000C5AE0" w:rsidP="00F57CB1">
            <w:pPr>
              <w:rPr>
                <w:rFonts w:ascii="宋体" w:eastAsia="宋体" w:hAnsi="宋体"/>
                <w:szCs w:val="21"/>
              </w:rPr>
            </w:pPr>
            <w:r w:rsidRPr="004238CD">
              <w:rPr>
                <w:rFonts w:ascii="宋体" w:eastAsia="宋体" w:hAnsi="宋体" w:hint="eastAsia"/>
                <w:szCs w:val="21"/>
              </w:rPr>
              <w:t>投标报价</w:t>
            </w:r>
            <w:r w:rsidRPr="004238CD">
              <w:rPr>
                <w:rFonts w:ascii="宋体" w:eastAsia="宋体" w:hAnsi="宋体"/>
                <w:szCs w:val="21"/>
              </w:rPr>
              <w:t>PT</w:t>
            </w:r>
            <w:r w:rsidRPr="004238CD">
              <w:rPr>
                <w:rFonts w:ascii="宋体" w:eastAsia="宋体" w:hAnsi="宋体" w:hint="eastAsia"/>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14:paraId="148BAC9C"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D698702"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46D2341"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9EE520C"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6CE839B"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9BA4B4"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D0A6D9A"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41B691E"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A9C51E8"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9FEF8FD"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5A2D53B" w14:textId="77777777" w:rsidR="000C5AE0" w:rsidRPr="004238CD" w:rsidRDefault="000C5AE0" w:rsidP="00F57CB1">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2DB11AC" w14:textId="77777777" w:rsidR="000C5AE0" w:rsidRPr="004238CD" w:rsidRDefault="000C5AE0" w:rsidP="00F57CB1">
            <w:pPr>
              <w:rPr>
                <w:rFonts w:ascii="宋体" w:eastAsia="宋体" w:hAnsi="宋体"/>
                <w:szCs w:val="21"/>
              </w:rPr>
            </w:pPr>
          </w:p>
        </w:tc>
      </w:tr>
      <w:tr w:rsidR="004238CD" w:rsidRPr="004238CD" w14:paraId="110EDFC4" w14:textId="77777777" w:rsidTr="00F57CB1">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31F9308F" w14:textId="77777777" w:rsidR="000C5AE0" w:rsidRPr="004238CD" w:rsidRDefault="000C5AE0" w:rsidP="00F57CB1">
            <w:pPr>
              <w:rPr>
                <w:rFonts w:ascii="宋体" w:eastAsia="宋体" w:hAnsi="宋体"/>
                <w:szCs w:val="21"/>
              </w:rPr>
            </w:pPr>
            <w:r w:rsidRPr="004238CD">
              <w:rPr>
                <w:rFonts w:ascii="宋体" w:eastAsia="宋体" w:hAnsi="宋体" w:hint="eastAsia"/>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3FC8AFD9" w14:textId="77777777" w:rsidR="000C5AE0" w:rsidRPr="004238CD" w:rsidRDefault="000C5AE0" w:rsidP="00F57CB1">
            <w:pPr>
              <w:rPr>
                <w:rFonts w:ascii="宋体" w:eastAsia="宋体" w:hAnsi="宋体"/>
                <w:szCs w:val="21"/>
              </w:rPr>
            </w:pPr>
          </w:p>
        </w:tc>
      </w:tr>
      <w:tr w:rsidR="004238CD" w:rsidRPr="004238CD" w14:paraId="2F71C412" w14:textId="77777777" w:rsidTr="00F57CB1">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02AB2412" w14:textId="77777777" w:rsidR="000C5AE0" w:rsidRPr="004238CD" w:rsidRDefault="000C5AE0" w:rsidP="00F57CB1">
            <w:pPr>
              <w:rPr>
                <w:rFonts w:ascii="宋体" w:eastAsia="宋体" w:hAnsi="宋体"/>
                <w:szCs w:val="21"/>
              </w:rPr>
            </w:pPr>
            <w:r w:rsidRPr="004238CD">
              <w:rPr>
                <w:rFonts w:ascii="宋体" w:eastAsia="宋体" w:hAnsi="宋体" w:hint="eastAsia"/>
                <w:szCs w:val="21"/>
              </w:rPr>
              <w:t>偏差（（</w:t>
            </w:r>
            <w:r w:rsidRPr="004238CD">
              <w:rPr>
                <w:rFonts w:ascii="宋体" w:eastAsia="宋体" w:hAnsi="宋体"/>
                <w:szCs w:val="21"/>
              </w:rPr>
              <w:t>PT-PC</w:t>
            </w:r>
            <w:r w:rsidRPr="004238CD">
              <w:rPr>
                <w:rFonts w:ascii="宋体" w:eastAsia="宋体" w:hAnsi="宋体" w:hint="eastAsia"/>
                <w:szCs w:val="21"/>
              </w:rPr>
              <w:t>）</w:t>
            </w:r>
            <w:r w:rsidRPr="004238CD">
              <w:rPr>
                <w:rFonts w:ascii="宋体" w:eastAsia="宋体" w:hAnsi="宋体"/>
                <w:szCs w:val="21"/>
              </w:rPr>
              <w:t>/PC</w:t>
            </w:r>
            <w:r w:rsidRPr="004238CD">
              <w:rPr>
                <w:rFonts w:ascii="宋体" w:eastAsia="宋体" w:hAnsi="宋体" w:hint="eastAsia"/>
                <w:szCs w:val="21"/>
              </w:rPr>
              <w:t>）（</w:t>
            </w:r>
            <w:r w:rsidRPr="004238CD">
              <w:rPr>
                <w:rFonts w:ascii="宋体" w:eastAsia="宋体" w:hAnsi="宋体"/>
                <w:szCs w:val="21"/>
              </w:rPr>
              <w:t>%</w:t>
            </w:r>
            <w:r w:rsidRPr="004238CD">
              <w:rPr>
                <w:rFonts w:ascii="宋体" w:eastAsia="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7A936D0D"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4CB7381"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C1AD5F0"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C8E02E5"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F11F98F"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F9FD238"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1507E24"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8041614"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FCFBF6D"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FEFA15A"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70DAAC5" w14:textId="77777777" w:rsidR="000C5AE0" w:rsidRPr="004238CD" w:rsidRDefault="000C5AE0" w:rsidP="00F57CB1">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25D46CB" w14:textId="77777777" w:rsidR="000C5AE0" w:rsidRPr="004238CD" w:rsidRDefault="000C5AE0" w:rsidP="00F57CB1">
            <w:pPr>
              <w:rPr>
                <w:rFonts w:ascii="宋体" w:eastAsia="宋体" w:hAnsi="宋体"/>
                <w:szCs w:val="21"/>
              </w:rPr>
            </w:pPr>
          </w:p>
        </w:tc>
      </w:tr>
      <w:tr w:rsidR="004238CD" w:rsidRPr="004238CD" w14:paraId="3B0AD52F" w14:textId="77777777" w:rsidTr="00F57CB1">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3A7BB6B7" w14:textId="77777777" w:rsidR="000C5AE0" w:rsidRPr="004238CD" w:rsidRDefault="000C5AE0" w:rsidP="00F57CB1">
            <w:pPr>
              <w:rPr>
                <w:rFonts w:ascii="宋体" w:eastAsia="宋体" w:hAnsi="宋体"/>
                <w:szCs w:val="21"/>
              </w:rPr>
            </w:pPr>
            <w:r w:rsidRPr="004238CD">
              <w:rPr>
                <w:rFonts w:ascii="宋体" w:eastAsia="宋体" w:hAnsi="宋体" w:hint="eastAsia"/>
                <w:szCs w:val="21"/>
              </w:rPr>
              <w:t>减分（</w:t>
            </w:r>
            <w:r w:rsidRPr="004238CD">
              <w:rPr>
                <w:rFonts w:ascii="宋体" w:eastAsia="宋体" w:hAnsi="宋体"/>
                <w:szCs w:val="21"/>
              </w:rPr>
              <w:t>A</w:t>
            </w:r>
            <w:r w:rsidRPr="004238CD">
              <w:rPr>
                <w:rFonts w:ascii="宋体" w:eastAsia="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371D4B98"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9E9DA23"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B625B57"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756DE5E"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A9D73BF"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56E37B0"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05B117C"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0BAA4E2"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354159F"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BCE2BFD"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F7A42DE" w14:textId="77777777" w:rsidR="000C5AE0" w:rsidRPr="004238CD" w:rsidRDefault="000C5AE0" w:rsidP="00F57CB1">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0641874" w14:textId="77777777" w:rsidR="000C5AE0" w:rsidRPr="004238CD" w:rsidRDefault="000C5AE0" w:rsidP="00F57CB1">
            <w:pPr>
              <w:rPr>
                <w:rFonts w:ascii="宋体" w:eastAsia="宋体" w:hAnsi="宋体"/>
                <w:szCs w:val="21"/>
              </w:rPr>
            </w:pPr>
          </w:p>
        </w:tc>
      </w:tr>
      <w:tr w:rsidR="004238CD" w:rsidRPr="004238CD" w14:paraId="3919AFEA" w14:textId="77777777" w:rsidTr="00F57CB1">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29A14B03" w14:textId="77777777" w:rsidR="000C5AE0" w:rsidRPr="004238CD" w:rsidRDefault="000C5AE0" w:rsidP="00F57CB1">
            <w:pPr>
              <w:rPr>
                <w:rFonts w:ascii="宋体" w:eastAsia="宋体" w:hAnsi="宋体"/>
                <w:szCs w:val="21"/>
              </w:rPr>
            </w:pPr>
            <w:r w:rsidRPr="004238CD">
              <w:rPr>
                <w:rFonts w:ascii="宋体" w:eastAsia="宋体" w:hAnsi="宋体" w:hint="eastAsia"/>
                <w:szCs w:val="21"/>
              </w:rPr>
              <w:t>得分</w:t>
            </w:r>
            <w:r w:rsidRPr="004238CD">
              <w:rPr>
                <w:rFonts w:ascii="宋体" w:eastAsia="宋体" w:hAnsi="宋体"/>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14:paraId="2BC76AE3"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C5C542B"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D15B6F6"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518BDD4"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1374C48"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176069A"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7E80E5F"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C7C424E"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6088479"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FCF0381" w14:textId="77777777" w:rsidR="000C5AE0" w:rsidRPr="004238CD" w:rsidRDefault="000C5AE0" w:rsidP="00F57CB1">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3C634C4" w14:textId="77777777" w:rsidR="000C5AE0" w:rsidRPr="004238CD" w:rsidRDefault="000C5AE0" w:rsidP="00F57CB1">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5E3394A" w14:textId="77777777" w:rsidR="000C5AE0" w:rsidRPr="004238CD" w:rsidRDefault="000C5AE0" w:rsidP="00F57CB1">
            <w:pPr>
              <w:rPr>
                <w:rFonts w:ascii="宋体" w:eastAsia="宋体" w:hAnsi="宋体"/>
                <w:szCs w:val="21"/>
              </w:rPr>
            </w:pPr>
          </w:p>
        </w:tc>
      </w:tr>
    </w:tbl>
    <w:p w14:paraId="792A9A50" w14:textId="77777777" w:rsidR="00DE3EEC" w:rsidRPr="004238CD" w:rsidRDefault="00DE3EEC" w:rsidP="00C14798">
      <w:pPr>
        <w:rPr>
          <w:rFonts w:ascii="宋体" w:eastAsia="宋体" w:hAnsi="宋体" w:cs="宋体"/>
          <w:szCs w:val="21"/>
        </w:rPr>
      </w:pPr>
      <w:r w:rsidRPr="004238CD">
        <w:rPr>
          <w:rFonts w:ascii="宋体" w:eastAsia="宋体" w:hAnsi="宋体" w:cs="宋体" w:hint="eastAsia"/>
          <w:szCs w:val="21"/>
        </w:rPr>
        <w:t xml:space="preserve">评委签名：                                 </w:t>
      </w:r>
      <w:r w:rsidRPr="004238CD">
        <w:rPr>
          <w:rFonts w:ascii="宋体" w:eastAsia="宋体" w:hAnsi="宋体" w:cs="宋体" w:hint="eastAsia"/>
          <w:kern w:val="0"/>
          <w:szCs w:val="21"/>
        </w:rPr>
        <w:t>日期：</w:t>
      </w:r>
    </w:p>
    <w:p w14:paraId="726EF21C" w14:textId="77777777" w:rsidR="00DE3EEC" w:rsidRPr="004238CD" w:rsidRDefault="00DE3EEC" w:rsidP="00C14798">
      <w:pPr>
        <w:rPr>
          <w:rFonts w:ascii="宋体" w:eastAsia="宋体" w:hAnsi="宋体" w:cs="宋体"/>
          <w:szCs w:val="21"/>
        </w:rPr>
      </w:pPr>
      <w:r w:rsidRPr="004238CD">
        <w:rPr>
          <w:rFonts w:ascii="宋体" w:eastAsia="宋体" w:hAnsi="宋体" w:cs="宋体" w:hint="eastAsia"/>
          <w:szCs w:val="21"/>
        </w:rPr>
        <w:t xml:space="preserve"> </w:t>
      </w:r>
    </w:p>
    <w:p w14:paraId="11194449" w14:textId="77777777" w:rsidR="000C5AE0" w:rsidRPr="004238CD" w:rsidRDefault="000C5AE0" w:rsidP="00C14798">
      <w:pPr>
        <w:widowControl/>
        <w:spacing w:line="360" w:lineRule="auto"/>
        <w:jc w:val="left"/>
        <w:outlineLvl w:val="2"/>
        <w:rPr>
          <w:rFonts w:ascii="宋体" w:eastAsia="宋体" w:hAnsi="宋体" w:cs="宋体"/>
          <w:kern w:val="0"/>
          <w:sz w:val="24"/>
          <w:szCs w:val="24"/>
        </w:rPr>
        <w:sectPr w:rsidR="000C5AE0" w:rsidRPr="004238CD" w:rsidSect="000C5AE0">
          <w:pgSz w:w="16838" w:h="11906" w:orient="landscape" w:code="9"/>
          <w:pgMar w:top="1077" w:right="1440" w:bottom="1077" w:left="1440" w:header="851" w:footer="992" w:gutter="0"/>
          <w:cols w:space="720"/>
          <w:titlePg/>
          <w:docGrid w:type="linesAndChars" w:linePitch="318"/>
        </w:sectPr>
      </w:pPr>
    </w:p>
    <w:p w14:paraId="254B108A" w14:textId="115D687C" w:rsidR="00DE3EEC" w:rsidRPr="004238CD" w:rsidRDefault="00DE3EEC" w:rsidP="00C14798">
      <w:pPr>
        <w:widowControl/>
        <w:spacing w:line="360" w:lineRule="auto"/>
        <w:jc w:val="left"/>
        <w:outlineLvl w:val="2"/>
        <w:rPr>
          <w:rFonts w:ascii="宋体" w:eastAsia="宋体" w:hAnsi="宋体" w:cs="宋体"/>
          <w:b/>
          <w:kern w:val="0"/>
          <w:sz w:val="24"/>
          <w:szCs w:val="24"/>
        </w:rPr>
      </w:pPr>
      <w:bookmarkStart w:id="37" w:name="_Toc152532510"/>
      <w:bookmarkStart w:id="38" w:name="_Toc202907295"/>
      <w:r w:rsidRPr="004238CD">
        <w:rPr>
          <w:rFonts w:ascii="宋体" w:eastAsia="宋体" w:hAnsi="宋体" w:cs="宋体" w:hint="eastAsia"/>
          <w:kern w:val="0"/>
          <w:sz w:val="24"/>
          <w:szCs w:val="24"/>
        </w:rPr>
        <w:t>附表六：</w:t>
      </w:r>
      <w:bookmarkEnd w:id="37"/>
      <w:bookmarkEnd w:id="38"/>
    </w:p>
    <w:p w14:paraId="4BC6350E" w14:textId="77777777" w:rsidR="00DE3EEC" w:rsidRPr="004238CD" w:rsidRDefault="00DE3EEC" w:rsidP="00C14798">
      <w:pPr>
        <w:jc w:val="center"/>
        <w:rPr>
          <w:rFonts w:ascii="宋体" w:eastAsia="宋体" w:hAnsi="宋体" w:cs="宋体"/>
          <w:b/>
          <w:sz w:val="36"/>
          <w:szCs w:val="36"/>
        </w:rPr>
      </w:pPr>
      <w:r w:rsidRPr="004238CD">
        <w:rPr>
          <w:rFonts w:ascii="宋体" w:eastAsia="宋体" w:hAnsi="宋体" w:cs="宋体" w:hint="eastAsia"/>
          <w:b/>
          <w:sz w:val="36"/>
          <w:szCs w:val="36"/>
        </w:rPr>
        <w:t>算术复核表</w:t>
      </w:r>
    </w:p>
    <w:p w14:paraId="0DEE3966"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工程名称：</w:t>
      </w:r>
    </w:p>
    <w:p w14:paraId="071CB355"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投标人:              </w:t>
      </w:r>
      <w:r w:rsidR="001226D2" w:rsidRPr="004238CD">
        <w:rPr>
          <w:rFonts w:ascii="宋体" w:eastAsia="宋体" w:hAnsi="宋体" w:cs="宋体"/>
          <w:kern w:val="0"/>
          <w:szCs w:val="21"/>
        </w:rPr>
        <w:t xml:space="preserve">                                        </w:t>
      </w:r>
      <w:r w:rsidRPr="004238CD">
        <w:rPr>
          <w:rFonts w:ascii="宋体" w:eastAsia="宋体" w:hAnsi="宋体" w:cs="宋体" w:hint="eastAsia"/>
          <w:kern w:val="0"/>
          <w:szCs w:val="21"/>
        </w:rPr>
        <w:t xml:space="preserve">                    单位：元</w:t>
      </w:r>
    </w:p>
    <w:tbl>
      <w:tblPr>
        <w:tblW w:w="5000" w:type="pct"/>
        <w:tblLook w:val="0000" w:firstRow="0" w:lastRow="0" w:firstColumn="0" w:lastColumn="0" w:noHBand="0" w:noVBand="0"/>
      </w:tblPr>
      <w:tblGrid>
        <w:gridCol w:w="831"/>
        <w:gridCol w:w="4157"/>
        <w:gridCol w:w="1481"/>
        <w:gridCol w:w="1456"/>
        <w:gridCol w:w="1456"/>
        <w:gridCol w:w="1359"/>
        <w:gridCol w:w="3208"/>
      </w:tblGrid>
      <w:tr w:rsidR="004238CD" w:rsidRPr="004238CD" w14:paraId="57A94828" w14:textId="77777777" w:rsidTr="00CA6DE4">
        <w:trPr>
          <w:trHeight w:val="705"/>
        </w:trPr>
        <w:tc>
          <w:tcPr>
            <w:tcW w:w="298" w:type="pct"/>
            <w:tcBorders>
              <w:top w:val="single" w:sz="4" w:space="0" w:color="auto"/>
              <w:left w:val="single" w:sz="4" w:space="0" w:color="auto"/>
              <w:bottom w:val="single" w:sz="4" w:space="0" w:color="auto"/>
              <w:right w:val="single" w:sz="4" w:space="0" w:color="auto"/>
            </w:tcBorders>
            <w:vAlign w:val="center"/>
          </w:tcPr>
          <w:p w14:paraId="73187CF9" w14:textId="77777777" w:rsidR="00DE3EEC" w:rsidRPr="004238CD" w:rsidRDefault="00DE3EEC" w:rsidP="00CA6DE4">
            <w:pPr>
              <w:jc w:val="center"/>
              <w:rPr>
                <w:rFonts w:ascii="宋体" w:eastAsia="宋体" w:hAnsi="宋体" w:cs="宋体"/>
                <w:kern w:val="0"/>
                <w:szCs w:val="21"/>
              </w:rPr>
            </w:pPr>
            <w:r w:rsidRPr="004238CD">
              <w:rPr>
                <w:rFonts w:ascii="宋体" w:eastAsia="宋体" w:hAnsi="宋体" w:cs="宋体" w:hint="eastAsia"/>
                <w:kern w:val="0"/>
                <w:szCs w:val="21"/>
              </w:rPr>
              <w:t>编号</w:t>
            </w:r>
          </w:p>
        </w:tc>
        <w:tc>
          <w:tcPr>
            <w:tcW w:w="1490" w:type="pct"/>
            <w:tcBorders>
              <w:top w:val="single" w:sz="4" w:space="0" w:color="auto"/>
              <w:left w:val="nil"/>
              <w:bottom w:val="single" w:sz="4" w:space="0" w:color="auto"/>
              <w:right w:val="single" w:sz="4" w:space="0" w:color="auto"/>
            </w:tcBorders>
            <w:vAlign w:val="center"/>
          </w:tcPr>
          <w:p w14:paraId="0D7F4609" w14:textId="77777777" w:rsidR="00DE3EEC" w:rsidRPr="004238CD" w:rsidRDefault="00DE3EEC" w:rsidP="00CA6DE4">
            <w:pPr>
              <w:jc w:val="center"/>
              <w:rPr>
                <w:rFonts w:ascii="宋体" w:eastAsia="宋体" w:hAnsi="宋体" w:cs="宋体"/>
                <w:kern w:val="0"/>
                <w:szCs w:val="21"/>
              </w:rPr>
            </w:pPr>
            <w:r w:rsidRPr="004238CD">
              <w:rPr>
                <w:rFonts w:ascii="宋体" w:eastAsia="宋体" w:hAnsi="宋体" w:cs="宋体" w:hint="eastAsia"/>
                <w:kern w:val="0"/>
                <w:szCs w:val="21"/>
              </w:rPr>
              <w:t>算术校核项目</w:t>
            </w:r>
          </w:p>
        </w:tc>
        <w:tc>
          <w:tcPr>
            <w:tcW w:w="531" w:type="pct"/>
            <w:tcBorders>
              <w:top w:val="single" w:sz="4" w:space="0" w:color="auto"/>
              <w:left w:val="nil"/>
              <w:bottom w:val="single" w:sz="4" w:space="0" w:color="auto"/>
              <w:right w:val="single" w:sz="4" w:space="0" w:color="auto"/>
            </w:tcBorders>
            <w:vAlign w:val="center"/>
          </w:tcPr>
          <w:p w14:paraId="66AE7832" w14:textId="77777777" w:rsidR="00DE3EEC" w:rsidRPr="004238CD" w:rsidRDefault="00DE3EEC" w:rsidP="00CA6DE4">
            <w:pPr>
              <w:jc w:val="center"/>
              <w:rPr>
                <w:rFonts w:ascii="宋体" w:eastAsia="宋体" w:hAnsi="宋体" w:cs="宋体"/>
                <w:kern w:val="0"/>
                <w:szCs w:val="21"/>
              </w:rPr>
            </w:pPr>
            <w:r w:rsidRPr="004238CD">
              <w:rPr>
                <w:rFonts w:ascii="宋体" w:eastAsia="宋体" w:hAnsi="宋体" w:cs="宋体" w:hint="eastAsia"/>
                <w:kern w:val="0"/>
                <w:szCs w:val="21"/>
              </w:rPr>
              <w:t>修正前投标</w:t>
            </w:r>
          </w:p>
          <w:p w14:paraId="4E460775" w14:textId="77777777" w:rsidR="00DE3EEC" w:rsidRPr="004238CD" w:rsidRDefault="00DE3EEC" w:rsidP="00CA6DE4">
            <w:pPr>
              <w:jc w:val="center"/>
              <w:rPr>
                <w:rFonts w:ascii="宋体" w:eastAsia="宋体" w:hAnsi="宋体" w:cs="宋体"/>
                <w:kern w:val="0"/>
                <w:szCs w:val="21"/>
              </w:rPr>
            </w:pPr>
            <w:r w:rsidRPr="004238CD">
              <w:rPr>
                <w:rFonts w:ascii="宋体" w:eastAsia="宋体" w:hAnsi="宋体" w:cs="宋体" w:hint="eastAsia"/>
                <w:kern w:val="0"/>
                <w:szCs w:val="21"/>
              </w:rPr>
              <w:t>报价A</w:t>
            </w:r>
          </w:p>
        </w:tc>
        <w:tc>
          <w:tcPr>
            <w:tcW w:w="522" w:type="pct"/>
            <w:tcBorders>
              <w:top w:val="single" w:sz="4" w:space="0" w:color="auto"/>
              <w:left w:val="nil"/>
              <w:bottom w:val="single" w:sz="4" w:space="0" w:color="auto"/>
              <w:right w:val="single" w:sz="4" w:space="0" w:color="auto"/>
            </w:tcBorders>
            <w:vAlign w:val="center"/>
          </w:tcPr>
          <w:p w14:paraId="6F98DF8E" w14:textId="77777777" w:rsidR="00DE3EEC" w:rsidRPr="004238CD" w:rsidRDefault="00DE3EEC" w:rsidP="00CA6DE4">
            <w:pPr>
              <w:jc w:val="center"/>
              <w:rPr>
                <w:rFonts w:ascii="宋体" w:eastAsia="宋体" w:hAnsi="宋体" w:cs="宋体"/>
                <w:kern w:val="0"/>
                <w:szCs w:val="21"/>
              </w:rPr>
            </w:pPr>
            <w:r w:rsidRPr="004238CD">
              <w:rPr>
                <w:rFonts w:ascii="宋体" w:eastAsia="宋体" w:hAnsi="宋体" w:cs="宋体" w:hint="eastAsia"/>
                <w:kern w:val="0"/>
                <w:szCs w:val="21"/>
              </w:rPr>
              <w:t>修正后投标</w:t>
            </w:r>
          </w:p>
          <w:p w14:paraId="56C5326F" w14:textId="77777777" w:rsidR="00DE3EEC" w:rsidRPr="004238CD" w:rsidRDefault="00DE3EEC" w:rsidP="00CA6DE4">
            <w:pPr>
              <w:jc w:val="center"/>
              <w:rPr>
                <w:rFonts w:ascii="宋体" w:eastAsia="宋体" w:hAnsi="宋体" w:cs="宋体"/>
                <w:kern w:val="0"/>
                <w:szCs w:val="21"/>
              </w:rPr>
            </w:pPr>
            <w:r w:rsidRPr="004238CD">
              <w:rPr>
                <w:rFonts w:ascii="宋体" w:eastAsia="宋体" w:hAnsi="宋体" w:cs="宋体" w:hint="eastAsia"/>
                <w:kern w:val="0"/>
                <w:szCs w:val="21"/>
              </w:rPr>
              <w:t>报价B</w:t>
            </w:r>
          </w:p>
        </w:tc>
        <w:tc>
          <w:tcPr>
            <w:tcW w:w="522" w:type="pct"/>
            <w:tcBorders>
              <w:top w:val="single" w:sz="4" w:space="0" w:color="auto"/>
              <w:left w:val="nil"/>
              <w:bottom w:val="single" w:sz="4" w:space="0" w:color="auto"/>
              <w:right w:val="single" w:sz="4" w:space="0" w:color="auto"/>
            </w:tcBorders>
            <w:vAlign w:val="center"/>
          </w:tcPr>
          <w:p w14:paraId="662CC33C" w14:textId="77777777" w:rsidR="00DE3EEC" w:rsidRPr="004238CD" w:rsidRDefault="00DE3EEC" w:rsidP="00CA6DE4">
            <w:pPr>
              <w:jc w:val="center"/>
              <w:rPr>
                <w:rFonts w:ascii="宋体" w:eastAsia="宋体" w:hAnsi="宋体" w:cs="宋体"/>
                <w:kern w:val="0"/>
                <w:szCs w:val="21"/>
              </w:rPr>
            </w:pPr>
            <w:r w:rsidRPr="004238CD">
              <w:rPr>
                <w:rFonts w:ascii="宋体" w:eastAsia="宋体" w:hAnsi="宋体" w:cs="宋体" w:hint="eastAsia"/>
                <w:kern w:val="0"/>
                <w:szCs w:val="21"/>
              </w:rPr>
              <w:t>修正率</w:t>
            </w:r>
          </w:p>
          <w:p w14:paraId="5E4AB8C0" w14:textId="77777777" w:rsidR="00DE3EEC" w:rsidRPr="004238CD" w:rsidRDefault="00DE3EEC" w:rsidP="00CA6DE4">
            <w:pPr>
              <w:jc w:val="center"/>
              <w:rPr>
                <w:rFonts w:ascii="宋体" w:eastAsia="宋体" w:hAnsi="宋体" w:cs="宋体"/>
                <w:kern w:val="0"/>
                <w:szCs w:val="21"/>
              </w:rPr>
            </w:pPr>
            <w:r w:rsidRPr="004238CD">
              <w:rPr>
                <w:rFonts w:ascii="宋体" w:eastAsia="宋体" w:hAnsi="宋体" w:cs="宋体" w:hint="eastAsia"/>
                <w:kern w:val="0"/>
                <w:szCs w:val="21"/>
              </w:rPr>
              <w:t>r=|A-B|/A*100%</w:t>
            </w:r>
          </w:p>
        </w:tc>
        <w:tc>
          <w:tcPr>
            <w:tcW w:w="487" w:type="pct"/>
            <w:tcBorders>
              <w:top w:val="single" w:sz="4" w:space="0" w:color="auto"/>
              <w:left w:val="nil"/>
              <w:bottom w:val="single" w:sz="4" w:space="0" w:color="auto"/>
              <w:right w:val="single" w:sz="4" w:space="0" w:color="auto"/>
            </w:tcBorders>
            <w:vAlign w:val="center"/>
          </w:tcPr>
          <w:p w14:paraId="739E836D" w14:textId="77777777" w:rsidR="00DE3EEC" w:rsidRPr="004238CD" w:rsidRDefault="00DE3EEC" w:rsidP="00CA6DE4">
            <w:pPr>
              <w:jc w:val="center"/>
              <w:rPr>
                <w:rFonts w:ascii="宋体" w:eastAsia="宋体" w:hAnsi="宋体" w:cs="宋体"/>
                <w:kern w:val="0"/>
                <w:szCs w:val="21"/>
              </w:rPr>
            </w:pPr>
            <w:r w:rsidRPr="004238CD">
              <w:rPr>
                <w:rFonts w:ascii="宋体" w:eastAsia="宋体" w:hAnsi="宋体" w:cs="宋体" w:hint="eastAsia"/>
                <w:kern w:val="0"/>
                <w:szCs w:val="21"/>
              </w:rPr>
              <w:t>经评审的最终投标报价</w:t>
            </w:r>
          </w:p>
        </w:tc>
        <w:tc>
          <w:tcPr>
            <w:tcW w:w="1150" w:type="pct"/>
            <w:tcBorders>
              <w:top w:val="single" w:sz="4" w:space="0" w:color="auto"/>
              <w:left w:val="nil"/>
              <w:bottom w:val="single" w:sz="4" w:space="0" w:color="auto"/>
              <w:right w:val="single" w:sz="4" w:space="0" w:color="auto"/>
            </w:tcBorders>
            <w:vAlign w:val="center"/>
          </w:tcPr>
          <w:p w14:paraId="2324D919" w14:textId="77777777" w:rsidR="00DE3EEC" w:rsidRPr="004238CD" w:rsidRDefault="00DE3EEC" w:rsidP="00CA6DE4">
            <w:pPr>
              <w:jc w:val="center"/>
              <w:rPr>
                <w:rFonts w:ascii="宋体" w:eastAsia="宋体" w:hAnsi="宋体" w:cs="宋体"/>
                <w:kern w:val="0"/>
                <w:szCs w:val="21"/>
              </w:rPr>
            </w:pPr>
            <w:r w:rsidRPr="004238CD">
              <w:rPr>
                <w:rFonts w:ascii="宋体" w:eastAsia="宋体" w:hAnsi="宋体" w:cs="宋体" w:hint="eastAsia"/>
                <w:kern w:val="0"/>
                <w:szCs w:val="21"/>
              </w:rPr>
              <w:t>当B&gt;A时，修正后报价与原报价的差额；当B≤A时,R=0</w:t>
            </w:r>
          </w:p>
        </w:tc>
      </w:tr>
      <w:tr w:rsidR="004238CD" w:rsidRPr="004238CD" w14:paraId="587F9BBD" w14:textId="77777777" w:rsidTr="00CA6DE4">
        <w:trPr>
          <w:trHeight w:val="600"/>
        </w:trPr>
        <w:tc>
          <w:tcPr>
            <w:tcW w:w="298" w:type="pct"/>
            <w:tcBorders>
              <w:top w:val="nil"/>
              <w:left w:val="single" w:sz="4" w:space="0" w:color="auto"/>
              <w:bottom w:val="single" w:sz="4" w:space="0" w:color="auto"/>
              <w:right w:val="single" w:sz="4" w:space="0" w:color="auto"/>
            </w:tcBorders>
            <w:vAlign w:val="center"/>
          </w:tcPr>
          <w:p w14:paraId="14420997"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1</w:t>
            </w:r>
          </w:p>
        </w:tc>
        <w:tc>
          <w:tcPr>
            <w:tcW w:w="1490" w:type="pct"/>
            <w:tcBorders>
              <w:top w:val="nil"/>
              <w:left w:val="nil"/>
              <w:bottom w:val="single" w:sz="4" w:space="0" w:color="auto"/>
              <w:right w:val="single" w:sz="4" w:space="0" w:color="auto"/>
            </w:tcBorders>
            <w:vAlign w:val="center"/>
          </w:tcPr>
          <w:p w14:paraId="44769E47"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[单位工程1]</w:t>
            </w:r>
          </w:p>
        </w:tc>
        <w:tc>
          <w:tcPr>
            <w:tcW w:w="531" w:type="pct"/>
            <w:tcBorders>
              <w:top w:val="nil"/>
              <w:left w:val="nil"/>
              <w:bottom w:val="single" w:sz="4" w:space="0" w:color="auto"/>
              <w:right w:val="single" w:sz="4" w:space="0" w:color="auto"/>
            </w:tcBorders>
            <w:vAlign w:val="center"/>
          </w:tcPr>
          <w:p w14:paraId="15A2DB05"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23B8FE66"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0B044FA5"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3F703672"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4EE59485" w14:textId="77777777" w:rsidR="00DE3EEC" w:rsidRPr="004238CD" w:rsidRDefault="00DE3EEC" w:rsidP="00C14798">
            <w:pPr>
              <w:rPr>
                <w:rFonts w:ascii="宋体" w:eastAsia="宋体" w:hAnsi="宋体" w:cs="宋体"/>
                <w:kern w:val="0"/>
                <w:szCs w:val="21"/>
              </w:rPr>
            </w:pPr>
          </w:p>
        </w:tc>
      </w:tr>
      <w:tr w:rsidR="004238CD" w:rsidRPr="004238CD" w14:paraId="6E73334F" w14:textId="77777777" w:rsidTr="00CA6DE4">
        <w:trPr>
          <w:trHeight w:val="600"/>
        </w:trPr>
        <w:tc>
          <w:tcPr>
            <w:tcW w:w="298" w:type="pct"/>
            <w:tcBorders>
              <w:top w:val="nil"/>
              <w:left w:val="single" w:sz="4" w:space="0" w:color="auto"/>
              <w:bottom w:val="single" w:sz="4" w:space="0" w:color="auto"/>
              <w:right w:val="single" w:sz="4" w:space="0" w:color="auto"/>
            </w:tcBorders>
            <w:vAlign w:val="center"/>
          </w:tcPr>
          <w:p w14:paraId="3286914E"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2</w:t>
            </w:r>
          </w:p>
        </w:tc>
        <w:tc>
          <w:tcPr>
            <w:tcW w:w="1490" w:type="pct"/>
            <w:tcBorders>
              <w:top w:val="nil"/>
              <w:left w:val="nil"/>
              <w:bottom w:val="single" w:sz="4" w:space="0" w:color="auto"/>
              <w:right w:val="single" w:sz="4" w:space="0" w:color="auto"/>
            </w:tcBorders>
            <w:vAlign w:val="center"/>
          </w:tcPr>
          <w:p w14:paraId="6F812989"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[单位工程2]</w:t>
            </w:r>
          </w:p>
        </w:tc>
        <w:tc>
          <w:tcPr>
            <w:tcW w:w="531" w:type="pct"/>
            <w:tcBorders>
              <w:top w:val="nil"/>
              <w:left w:val="nil"/>
              <w:bottom w:val="single" w:sz="4" w:space="0" w:color="auto"/>
              <w:right w:val="single" w:sz="4" w:space="0" w:color="auto"/>
            </w:tcBorders>
            <w:vAlign w:val="center"/>
          </w:tcPr>
          <w:p w14:paraId="4923628E"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6D88D01A"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34A47294"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23CC586E"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7169446E" w14:textId="77777777" w:rsidR="00DE3EEC" w:rsidRPr="004238CD" w:rsidRDefault="00DE3EEC" w:rsidP="00C14798">
            <w:pPr>
              <w:rPr>
                <w:rFonts w:ascii="宋体" w:eastAsia="宋体" w:hAnsi="宋体" w:cs="宋体"/>
                <w:kern w:val="0"/>
                <w:szCs w:val="21"/>
              </w:rPr>
            </w:pPr>
          </w:p>
        </w:tc>
      </w:tr>
      <w:tr w:rsidR="004238CD" w:rsidRPr="004238CD" w14:paraId="2F1B9F6D" w14:textId="77777777" w:rsidTr="00CA6DE4">
        <w:trPr>
          <w:trHeight w:val="600"/>
        </w:trPr>
        <w:tc>
          <w:tcPr>
            <w:tcW w:w="298" w:type="pct"/>
            <w:tcBorders>
              <w:top w:val="nil"/>
              <w:left w:val="single" w:sz="4" w:space="0" w:color="auto"/>
              <w:bottom w:val="single" w:sz="4" w:space="0" w:color="auto"/>
              <w:right w:val="single" w:sz="4" w:space="0" w:color="auto"/>
            </w:tcBorders>
            <w:vAlign w:val="center"/>
          </w:tcPr>
          <w:p w14:paraId="54844792"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14:paraId="71BA9F33"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w:t>
            </w:r>
          </w:p>
        </w:tc>
        <w:tc>
          <w:tcPr>
            <w:tcW w:w="531" w:type="pct"/>
            <w:tcBorders>
              <w:top w:val="nil"/>
              <w:left w:val="nil"/>
              <w:bottom w:val="single" w:sz="4" w:space="0" w:color="auto"/>
              <w:right w:val="single" w:sz="4" w:space="0" w:color="auto"/>
            </w:tcBorders>
            <w:vAlign w:val="center"/>
          </w:tcPr>
          <w:p w14:paraId="1F7A6EB3"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36F59694"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069E8589"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0A757D1D"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584D78AE" w14:textId="77777777" w:rsidR="00DE3EEC" w:rsidRPr="004238CD" w:rsidRDefault="00DE3EEC" w:rsidP="00C14798">
            <w:pPr>
              <w:rPr>
                <w:rFonts w:ascii="宋体" w:eastAsia="宋体" w:hAnsi="宋体" w:cs="宋体"/>
                <w:kern w:val="0"/>
                <w:szCs w:val="21"/>
              </w:rPr>
            </w:pPr>
          </w:p>
        </w:tc>
      </w:tr>
      <w:tr w:rsidR="004238CD" w:rsidRPr="004238CD" w14:paraId="1AE0424F" w14:textId="77777777" w:rsidTr="00CA6DE4">
        <w:trPr>
          <w:trHeight w:val="600"/>
        </w:trPr>
        <w:tc>
          <w:tcPr>
            <w:tcW w:w="298" w:type="pct"/>
            <w:tcBorders>
              <w:top w:val="nil"/>
              <w:left w:val="single" w:sz="4" w:space="0" w:color="auto"/>
              <w:bottom w:val="single" w:sz="4" w:space="0" w:color="auto"/>
              <w:right w:val="single" w:sz="4" w:space="0" w:color="auto"/>
            </w:tcBorders>
            <w:vAlign w:val="center"/>
          </w:tcPr>
          <w:p w14:paraId="51BFE7DF"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14:paraId="4A2F3698"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w:t>
            </w:r>
          </w:p>
        </w:tc>
        <w:tc>
          <w:tcPr>
            <w:tcW w:w="531" w:type="pct"/>
            <w:tcBorders>
              <w:top w:val="nil"/>
              <w:left w:val="nil"/>
              <w:bottom w:val="single" w:sz="4" w:space="0" w:color="auto"/>
              <w:right w:val="single" w:sz="4" w:space="0" w:color="auto"/>
            </w:tcBorders>
            <w:vAlign w:val="center"/>
          </w:tcPr>
          <w:p w14:paraId="104E443B"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259C4B33"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77FDAD1B"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59E6CCE2"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064EDF7C" w14:textId="77777777" w:rsidR="00DE3EEC" w:rsidRPr="004238CD" w:rsidRDefault="00DE3EEC" w:rsidP="00C14798">
            <w:pPr>
              <w:rPr>
                <w:rFonts w:ascii="宋体" w:eastAsia="宋体" w:hAnsi="宋体" w:cs="宋体"/>
                <w:kern w:val="0"/>
                <w:szCs w:val="21"/>
              </w:rPr>
            </w:pPr>
          </w:p>
        </w:tc>
      </w:tr>
      <w:tr w:rsidR="004238CD" w:rsidRPr="004238CD" w14:paraId="56872714" w14:textId="77777777" w:rsidTr="00CA6DE4">
        <w:trPr>
          <w:trHeight w:val="600"/>
        </w:trPr>
        <w:tc>
          <w:tcPr>
            <w:tcW w:w="298" w:type="pct"/>
            <w:tcBorders>
              <w:top w:val="nil"/>
              <w:left w:val="single" w:sz="4" w:space="0" w:color="auto"/>
              <w:bottom w:val="single" w:sz="4" w:space="0" w:color="auto"/>
              <w:right w:val="single" w:sz="4" w:space="0" w:color="auto"/>
            </w:tcBorders>
            <w:vAlign w:val="center"/>
          </w:tcPr>
          <w:p w14:paraId="285C9543"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14:paraId="02D6E68A"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w:t>
            </w:r>
          </w:p>
        </w:tc>
        <w:tc>
          <w:tcPr>
            <w:tcW w:w="531" w:type="pct"/>
            <w:tcBorders>
              <w:top w:val="nil"/>
              <w:left w:val="nil"/>
              <w:bottom w:val="single" w:sz="4" w:space="0" w:color="auto"/>
              <w:right w:val="single" w:sz="4" w:space="0" w:color="auto"/>
            </w:tcBorders>
            <w:vAlign w:val="center"/>
          </w:tcPr>
          <w:p w14:paraId="0956DC48"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644D66B6"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086A3990"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6E2F119E"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1EC3BF1B" w14:textId="77777777" w:rsidR="00DE3EEC" w:rsidRPr="004238CD" w:rsidRDefault="00DE3EEC" w:rsidP="00C14798">
            <w:pPr>
              <w:rPr>
                <w:rFonts w:ascii="宋体" w:eastAsia="宋体" w:hAnsi="宋体" w:cs="宋体"/>
                <w:kern w:val="0"/>
                <w:szCs w:val="21"/>
              </w:rPr>
            </w:pPr>
          </w:p>
        </w:tc>
      </w:tr>
      <w:tr w:rsidR="004238CD" w:rsidRPr="004238CD" w14:paraId="378F5F65" w14:textId="77777777" w:rsidTr="00CA6DE4">
        <w:trPr>
          <w:trHeight w:val="600"/>
        </w:trPr>
        <w:tc>
          <w:tcPr>
            <w:tcW w:w="298" w:type="pct"/>
            <w:tcBorders>
              <w:top w:val="nil"/>
              <w:left w:val="single" w:sz="4" w:space="0" w:color="auto"/>
              <w:bottom w:val="single" w:sz="4" w:space="0" w:color="auto"/>
              <w:right w:val="single" w:sz="4" w:space="0" w:color="auto"/>
            </w:tcBorders>
            <w:vAlign w:val="center"/>
          </w:tcPr>
          <w:p w14:paraId="19F313EB"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n</w:t>
            </w:r>
          </w:p>
        </w:tc>
        <w:tc>
          <w:tcPr>
            <w:tcW w:w="1490" w:type="pct"/>
            <w:tcBorders>
              <w:top w:val="nil"/>
              <w:left w:val="nil"/>
              <w:bottom w:val="single" w:sz="4" w:space="0" w:color="auto"/>
              <w:right w:val="single" w:sz="4" w:space="0" w:color="auto"/>
            </w:tcBorders>
            <w:vAlign w:val="center"/>
          </w:tcPr>
          <w:p w14:paraId="1D4FD632"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[单位工程n]</w:t>
            </w:r>
          </w:p>
        </w:tc>
        <w:tc>
          <w:tcPr>
            <w:tcW w:w="531" w:type="pct"/>
            <w:tcBorders>
              <w:top w:val="nil"/>
              <w:left w:val="nil"/>
              <w:bottom w:val="single" w:sz="4" w:space="0" w:color="auto"/>
              <w:right w:val="single" w:sz="4" w:space="0" w:color="auto"/>
            </w:tcBorders>
            <w:vAlign w:val="center"/>
          </w:tcPr>
          <w:p w14:paraId="1AD8FC01"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114882EA"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25D3089A"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2BFDBB43"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4005BF79" w14:textId="77777777" w:rsidR="00DE3EEC" w:rsidRPr="004238CD" w:rsidRDefault="00DE3EEC" w:rsidP="00C14798">
            <w:pPr>
              <w:rPr>
                <w:rFonts w:ascii="宋体" w:eastAsia="宋体" w:hAnsi="宋体" w:cs="宋体"/>
                <w:kern w:val="0"/>
                <w:szCs w:val="21"/>
              </w:rPr>
            </w:pPr>
          </w:p>
        </w:tc>
      </w:tr>
      <w:tr w:rsidR="004238CD" w:rsidRPr="004238CD" w14:paraId="4304B11B" w14:textId="77777777" w:rsidTr="00CA6DE4">
        <w:trPr>
          <w:trHeight w:val="600"/>
        </w:trPr>
        <w:tc>
          <w:tcPr>
            <w:tcW w:w="298" w:type="pct"/>
            <w:tcBorders>
              <w:top w:val="nil"/>
              <w:left w:val="single" w:sz="4" w:space="0" w:color="auto"/>
              <w:bottom w:val="single" w:sz="4" w:space="0" w:color="auto"/>
              <w:right w:val="single" w:sz="4" w:space="0" w:color="auto"/>
            </w:tcBorders>
            <w:vAlign w:val="center"/>
          </w:tcPr>
          <w:p w14:paraId="124B88C0"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14:paraId="76C9E62B"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投标总报价</w:t>
            </w:r>
          </w:p>
        </w:tc>
        <w:tc>
          <w:tcPr>
            <w:tcW w:w="531" w:type="pct"/>
            <w:tcBorders>
              <w:top w:val="nil"/>
              <w:left w:val="nil"/>
              <w:bottom w:val="single" w:sz="4" w:space="0" w:color="auto"/>
              <w:right w:val="single" w:sz="4" w:space="0" w:color="auto"/>
            </w:tcBorders>
            <w:vAlign w:val="center"/>
          </w:tcPr>
          <w:p w14:paraId="3A8FF735"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400B8232"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r2bl w:val="single" w:sz="4" w:space="0" w:color="auto"/>
            </w:tcBorders>
            <w:vAlign w:val="center"/>
          </w:tcPr>
          <w:p w14:paraId="148E9F1E"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3E7B0B67"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11714F87"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∑A=A</w:t>
            </w:r>
            <w:r w:rsidRPr="004238CD">
              <w:rPr>
                <w:rFonts w:ascii="宋体" w:eastAsia="宋体" w:hAnsi="宋体" w:cs="宋体" w:hint="eastAsia"/>
                <w:kern w:val="0"/>
                <w:szCs w:val="21"/>
                <w:vertAlign w:val="subscript"/>
              </w:rPr>
              <w:t>1</w:t>
            </w:r>
            <w:r w:rsidRPr="004238CD">
              <w:rPr>
                <w:rFonts w:ascii="宋体" w:eastAsia="宋体" w:hAnsi="宋体" w:cs="宋体" w:hint="eastAsia"/>
                <w:kern w:val="0"/>
                <w:szCs w:val="21"/>
              </w:rPr>
              <w:t>+A</w:t>
            </w:r>
            <w:r w:rsidRPr="004238CD">
              <w:rPr>
                <w:rFonts w:ascii="宋体" w:eastAsia="宋体" w:hAnsi="宋体" w:cs="宋体" w:hint="eastAsia"/>
                <w:kern w:val="0"/>
                <w:szCs w:val="21"/>
                <w:vertAlign w:val="subscript"/>
              </w:rPr>
              <w:t>2</w:t>
            </w:r>
            <w:r w:rsidRPr="004238CD">
              <w:rPr>
                <w:rFonts w:ascii="宋体" w:eastAsia="宋体" w:hAnsi="宋体" w:cs="宋体" w:hint="eastAsia"/>
                <w:kern w:val="0"/>
                <w:szCs w:val="21"/>
              </w:rPr>
              <w:t>+…An；∑B=B</w:t>
            </w:r>
            <w:r w:rsidRPr="004238CD">
              <w:rPr>
                <w:rFonts w:ascii="宋体" w:eastAsia="宋体" w:hAnsi="宋体" w:cs="宋体" w:hint="eastAsia"/>
                <w:kern w:val="0"/>
                <w:szCs w:val="21"/>
                <w:vertAlign w:val="subscript"/>
              </w:rPr>
              <w:t>1</w:t>
            </w:r>
            <w:r w:rsidRPr="004238CD">
              <w:rPr>
                <w:rFonts w:ascii="宋体" w:eastAsia="宋体" w:hAnsi="宋体" w:cs="宋体" w:hint="eastAsia"/>
                <w:kern w:val="0"/>
                <w:szCs w:val="21"/>
              </w:rPr>
              <w:t>+B</w:t>
            </w:r>
            <w:r w:rsidRPr="004238CD">
              <w:rPr>
                <w:rFonts w:ascii="宋体" w:eastAsia="宋体" w:hAnsi="宋体" w:cs="宋体" w:hint="eastAsia"/>
                <w:kern w:val="0"/>
                <w:szCs w:val="21"/>
                <w:vertAlign w:val="subscript"/>
              </w:rPr>
              <w:t>2</w:t>
            </w:r>
            <w:r w:rsidRPr="004238CD">
              <w:rPr>
                <w:rFonts w:ascii="宋体" w:eastAsia="宋体" w:hAnsi="宋体" w:cs="宋体" w:hint="eastAsia"/>
                <w:kern w:val="0"/>
                <w:szCs w:val="21"/>
              </w:rPr>
              <w:t>+…Bn</w:t>
            </w:r>
          </w:p>
        </w:tc>
      </w:tr>
    </w:tbl>
    <w:p w14:paraId="260B2217"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b/>
          <w:bCs/>
          <w:kern w:val="0"/>
          <w:szCs w:val="21"/>
        </w:rPr>
        <w:t>修正原则：</w:t>
      </w:r>
      <w:r w:rsidRPr="004238CD">
        <w:rPr>
          <w:rFonts w:ascii="宋体" w:eastAsia="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4238CD">
        <w:rPr>
          <w:rFonts w:ascii="宋体" w:eastAsia="宋体" w:hAnsi="宋体" w:cs="宋体" w:hint="eastAsia"/>
          <w:kern w:val="0"/>
          <w:szCs w:val="21"/>
        </w:rPr>
        <w:tab/>
      </w:r>
    </w:p>
    <w:p w14:paraId="1427988F" w14:textId="77777777" w:rsidR="00DE3EEC" w:rsidRPr="004238CD" w:rsidRDefault="00DE3EEC" w:rsidP="00C14798">
      <w:pPr>
        <w:rPr>
          <w:rFonts w:ascii="宋体" w:eastAsia="宋体" w:hAnsi="宋体" w:cs="宋体"/>
          <w:kern w:val="0"/>
          <w:szCs w:val="21"/>
        </w:rPr>
      </w:pPr>
      <w:r w:rsidRPr="004238CD">
        <w:rPr>
          <w:rFonts w:ascii="宋体" w:eastAsia="宋体" w:hAnsi="宋体" w:cs="宋体" w:hint="eastAsia"/>
          <w:kern w:val="0"/>
          <w:szCs w:val="21"/>
        </w:rPr>
        <w:t>评委签名：</w:t>
      </w:r>
      <w:r w:rsidRPr="004238CD">
        <w:rPr>
          <w:rFonts w:ascii="宋体" w:eastAsia="宋体" w:hAnsi="宋体" w:cs="宋体" w:hint="eastAsia"/>
          <w:kern w:val="0"/>
          <w:szCs w:val="21"/>
        </w:rPr>
        <w:tab/>
      </w:r>
      <w:r w:rsidRPr="004238CD">
        <w:rPr>
          <w:rFonts w:ascii="宋体" w:eastAsia="宋体" w:hAnsi="宋体" w:cs="宋体" w:hint="eastAsia"/>
          <w:kern w:val="0"/>
          <w:szCs w:val="21"/>
        </w:rPr>
        <w:tab/>
      </w:r>
      <w:r w:rsidRPr="004238CD">
        <w:rPr>
          <w:rFonts w:ascii="宋体" w:eastAsia="宋体" w:hAnsi="宋体" w:cs="宋体" w:hint="eastAsia"/>
          <w:kern w:val="0"/>
          <w:szCs w:val="21"/>
        </w:rPr>
        <w:tab/>
      </w:r>
      <w:r w:rsidRPr="004238CD">
        <w:rPr>
          <w:rFonts w:ascii="宋体" w:eastAsia="宋体" w:hAnsi="宋体" w:cs="宋体" w:hint="eastAsia"/>
          <w:kern w:val="0"/>
          <w:szCs w:val="21"/>
        </w:rPr>
        <w:tab/>
        <w:t xml:space="preserve">        </w:t>
      </w:r>
      <w:r w:rsidRPr="004238CD">
        <w:rPr>
          <w:rFonts w:ascii="宋体" w:eastAsia="宋体" w:hAnsi="宋体" w:cs="宋体" w:hint="eastAsia"/>
          <w:kern w:val="0"/>
          <w:szCs w:val="21"/>
        </w:rPr>
        <w:tab/>
        <w:t>日期：</w:t>
      </w:r>
    </w:p>
    <w:p w14:paraId="4E14755F" w14:textId="77777777" w:rsidR="00DE3EEC" w:rsidRPr="004238CD" w:rsidRDefault="00DE3EEC" w:rsidP="00C14798">
      <w:pPr>
        <w:rPr>
          <w:rFonts w:ascii="宋体" w:eastAsia="宋体" w:hAnsi="宋体" w:cs="宋体"/>
          <w:kern w:val="0"/>
          <w:szCs w:val="21"/>
        </w:rPr>
        <w:sectPr w:rsidR="00DE3EEC" w:rsidRPr="004238CD" w:rsidSect="00CA6DE4">
          <w:pgSz w:w="16838" w:h="11906" w:orient="landscape" w:code="9"/>
          <w:pgMar w:top="1077" w:right="1440" w:bottom="1077" w:left="1440" w:header="851" w:footer="992" w:gutter="0"/>
          <w:cols w:space="720"/>
          <w:titlePg/>
          <w:docGrid w:type="linesAndChars" w:linePitch="318"/>
        </w:sectPr>
      </w:pPr>
    </w:p>
    <w:p w14:paraId="2FBF85AD" w14:textId="3EF2C037" w:rsidR="00DE3EEC" w:rsidRPr="004238CD" w:rsidRDefault="00DE3EEC" w:rsidP="00337C78">
      <w:pPr>
        <w:widowControl/>
        <w:jc w:val="left"/>
        <w:rPr>
          <w:rFonts w:ascii="宋体" w:eastAsia="宋体" w:hAnsi="宋体" w:cs="宋体"/>
          <w:kern w:val="0"/>
          <w:sz w:val="24"/>
          <w:szCs w:val="24"/>
        </w:rPr>
      </w:pPr>
      <w:r w:rsidRPr="004238CD">
        <w:rPr>
          <w:rFonts w:ascii="宋体" w:eastAsia="宋体" w:hAnsi="宋体" w:cs="宋体" w:hint="eastAsia"/>
          <w:kern w:val="0"/>
          <w:sz w:val="24"/>
          <w:szCs w:val="24"/>
        </w:rPr>
        <w:t>附表七</w:t>
      </w:r>
      <w:r w:rsidR="00B6294D" w:rsidRPr="004238CD">
        <w:rPr>
          <w:rFonts w:ascii="宋体" w:eastAsia="宋体" w:hAnsi="宋体" w:cs="宋体" w:hint="eastAsia"/>
          <w:kern w:val="0"/>
          <w:sz w:val="24"/>
          <w:szCs w:val="24"/>
        </w:rPr>
        <w:t>：</w:t>
      </w:r>
    </w:p>
    <w:p w14:paraId="6177FE5D" w14:textId="77777777" w:rsidR="00DE3EEC" w:rsidRPr="004238CD" w:rsidRDefault="00DE3EEC" w:rsidP="00C14798">
      <w:pPr>
        <w:jc w:val="center"/>
        <w:rPr>
          <w:rFonts w:ascii="宋体" w:eastAsia="宋体" w:hAnsi="宋体" w:cs="Times New Roman"/>
          <w:b/>
          <w:kern w:val="0"/>
          <w:sz w:val="44"/>
          <w:szCs w:val="44"/>
        </w:rPr>
      </w:pPr>
      <w:r w:rsidRPr="004238CD">
        <w:rPr>
          <w:rFonts w:ascii="宋体" w:eastAsia="宋体" w:hAnsi="宋体" w:cs="Times New Roman" w:hint="eastAsia"/>
          <w:b/>
          <w:kern w:val="0"/>
          <w:sz w:val="44"/>
          <w:szCs w:val="44"/>
        </w:rPr>
        <w:t>评标委员会成员声明</w:t>
      </w:r>
    </w:p>
    <w:p w14:paraId="53660F53" w14:textId="77777777" w:rsidR="00DE3EEC" w:rsidRPr="004238CD" w:rsidRDefault="00DE3EEC" w:rsidP="00C14798">
      <w:pPr>
        <w:spacing w:line="360" w:lineRule="auto"/>
        <w:ind w:firstLineChars="200" w:firstLine="480"/>
        <w:rPr>
          <w:rFonts w:ascii="宋体" w:eastAsia="宋体" w:hAnsi="宋体" w:cs="Times New Roman"/>
          <w:kern w:val="0"/>
          <w:sz w:val="24"/>
          <w:szCs w:val="24"/>
        </w:rPr>
      </w:pPr>
      <w:r w:rsidRPr="004238CD">
        <w:rPr>
          <w:rFonts w:ascii="宋体" w:eastAsia="宋体" w:hAnsi="宋体" w:cs="Times New Roman" w:hint="eastAsia"/>
          <w:kern w:val="0"/>
          <w:sz w:val="24"/>
          <w:szCs w:val="24"/>
        </w:rPr>
        <w:t>本项目招标人：</w:t>
      </w:r>
    </w:p>
    <w:p w14:paraId="0D66BF51" w14:textId="77777777" w:rsidR="00DE3EEC" w:rsidRPr="004238CD" w:rsidRDefault="00DE3EEC" w:rsidP="00C14798">
      <w:pPr>
        <w:spacing w:line="360" w:lineRule="auto"/>
        <w:ind w:firstLineChars="200" w:firstLine="480"/>
        <w:rPr>
          <w:rFonts w:ascii="宋体" w:eastAsia="宋体" w:hAnsi="宋体" w:cs="Times New Roman"/>
          <w:kern w:val="0"/>
          <w:sz w:val="24"/>
          <w:szCs w:val="24"/>
        </w:rPr>
      </w:pPr>
      <w:r w:rsidRPr="004238CD">
        <w:rPr>
          <w:rFonts w:ascii="宋体" w:eastAsia="宋体" w:hAnsi="宋体" w:cs="Times New Roman" w:hint="eastAsia"/>
          <w:kern w:val="0"/>
          <w:sz w:val="24"/>
          <w:szCs w:val="24"/>
        </w:rPr>
        <w:t>本人就参与</w:t>
      </w:r>
      <w:r w:rsidRPr="004238CD">
        <w:rPr>
          <w:rFonts w:ascii="宋体" w:eastAsia="宋体" w:hAnsi="宋体" w:cs="Times New Roman" w:hint="eastAsia"/>
          <w:kern w:val="0"/>
          <w:sz w:val="24"/>
          <w:szCs w:val="24"/>
          <w:u w:val="single"/>
        </w:rPr>
        <w:t xml:space="preserve">                          </w:t>
      </w:r>
      <w:r w:rsidRPr="004238CD">
        <w:rPr>
          <w:rFonts w:ascii="宋体" w:eastAsia="宋体" w:hAnsi="宋体" w:cs="Times New Roman" w:hint="eastAsia"/>
          <w:kern w:val="0"/>
          <w:sz w:val="24"/>
          <w:szCs w:val="24"/>
        </w:rPr>
        <w:t>项目的评标工作，作出郑重声明：</w:t>
      </w:r>
    </w:p>
    <w:p w14:paraId="39C649F0" w14:textId="77777777" w:rsidR="00DE3EEC" w:rsidRPr="004238CD" w:rsidRDefault="00DE3EEC" w:rsidP="00C14798">
      <w:pPr>
        <w:spacing w:line="360" w:lineRule="auto"/>
        <w:ind w:firstLineChars="200" w:firstLine="480"/>
        <w:rPr>
          <w:rFonts w:ascii="宋体" w:eastAsia="宋体" w:hAnsi="宋体" w:cs="Times New Roman"/>
          <w:kern w:val="0"/>
          <w:sz w:val="24"/>
          <w:szCs w:val="24"/>
        </w:rPr>
      </w:pPr>
      <w:r w:rsidRPr="004238CD">
        <w:rPr>
          <w:rFonts w:ascii="宋体" w:eastAsia="宋体" w:hAnsi="宋体" w:cs="Times New Roman" w:hint="eastAsia"/>
          <w:kern w:val="0"/>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70F48EB" w14:textId="77777777" w:rsidR="00DE3EEC" w:rsidRPr="004238CD" w:rsidRDefault="00DE3EEC" w:rsidP="00C14798">
      <w:pPr>
        <w:spacing w:line="360" w:lineRule="auto"/>
        <w:ind w:firstLineChars="200" w:firstLine="480"/>
        <w:rPr>
          <w:rFonts w:ascii="宋体" w:eastAsia="宋体" w:hAnsi="宋体" w:cs="Times New Roman"/>
          <w:kern w:val="0"/>
          <w:sz w:val="24"/>
          <w:szCs w:val="24"/>
        </w:rPr>
      </w:pPr>
      <w:r w:rsidRPr="004238CD">
        <w:rPr>
          <w:rFonts w:ascii="宋体" w:eastAsia="宋体" w:hAnsi="宋体" w:cs="Times New Roman" w:hint="eastAsia"/>
          <w:kern w:val="0"/>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06D12D8" w14:textId="77777777" w:rsidR="00DE3EEC" w:rsidRPr="004238CD" w:rsidRDefault="00DE3EEC" w:rsidP="00C14798">
      <w:pPr>
        <w:spacing w:line="360" w:lineRule="auto"/>
        <w:ind w:firstLineChars="200" w:firstLine="480"/>
        <w:rPr>
          <w:rFonts w:ascii="宋体" w:eastAsia="宋体" w:hAnsi="宋体" w:cs="Times New Roman"/>
          <w:kern w:val="0"/>
          <w:sz w:val="24"/>
          <w:szCs w:val="24"/>
        </w:rPr>
      </w:pPr>
      <w:r w:rsidRPr="004238CD">
        <w:rPr>
          <w:rFonts w:ascii="宋体" w:eastAsia="宋体" w:hAnsi="宋体" w:cs="Times New Roman" w:hint="eastAsia"/>
          <w:kern w:val="0"/>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378E082" w14:textId="77777777" w:rsidR="00DE3EEC" w:rsidRPr="004238CD" w:rsidRDefault="00DE3EEC" w:rsidP="00C14798">
      <w:pPr>
        <w:spacing w:line="360" w:lineRule="auto"/>
        <w:ind w:firstLineChars="200" w:firstLine="480"/>
        <w:rPr>
          <w:rFonts w:ascii="宋体" w:eastAsia="宋体" w:hAnsi="宋体" w:cs="Times New Roman"/>
          <w:kern w:val="0"/>
          <w:sz w:val="24"/>
          <w:szCs w:val="24"/>
        </w:rPr>
      </w:pPr>
      <w:r w:rsidRPr="004238CD">
        <w:rPr>
          <w:rFonts w:ascii="宋体" w:eastAsia="宋体" w:hAnsi="宋体" w:cs="Times New Roman" w:hint="eastAsia"/>
          <w:kern w:val="0"/>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F498E66" w14:textId="77777777" w:rsidR="00DE3EEC" w:rsidRPr="004238CD" w:rsidRDefault="00DE3EEC" w:rsidP="00C14798">
      <w:pPr>
        <w:spacing w:line="360" w:lineRule="auto"/>
        <w:ind w:firstLineChars="200" w:firstLine="480"/>
        <w:rPr>
          <w:rFonts w:ascii="宋体" w:eastAsia="宋体" w:hAnsi="宋体" w:cs="Times New Roman"/>
          <w:kern w:val="0"/>
          <w:sz w:val="24"/>
          <w:szCs w:val="24"/>
        </w:rPr>
      </w:pPr>
      <w:r w:rsidRPr="004238CD">
        <w:rPr>
          <w:rFonts w:ascii="宋体" w:eastAsia="宋体" w:hAnsi="宋体" w:cs="Times New Roman" w:hint="eastAsia"/>
          <w:kern w:val="0"/>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3E8E194" w14:textId="77777777" w:rsidR="00DE3EEC" w:rsidRPr="004238CD" w:rsidRDefault="00DE3EEC" w:rsidP="00C14798">
      <w:pPr>
        <w:spacing w:line="360" w:lineRule="auto"/>
        <w:ind w:firstLineChars="200" w:firstLine="480"/>
        <w:rPr>
          <w:rFonts w:ascii="宋体" w:eastAsia="宋体" w:hAnsi="宋体" w:cs="Times New Roman"/>
          <w:kern w:val="0"/>
          <w:sz w:val="24"/>
          <w:szCs w:val="24"/>
        </w:rPr>
      </w:pPr>
      <w:r w:rsidRPr="004238CD">
        <w:rPr>
          <w:rFonts w:ascii="宋体" w:eastAsia="宋体" w:hAnsi="宋体" w:cs="Times New Roman" w:hint="eastAsia"/>
          <w:kern w:val="0"/>
          <w:sz w:val="24"/>
          <w:szCs w:val="24"/>
        </w:rPr>
        <w:t>如果本人违反上述声明内容，造成的后果由本人自行承担。</w:t>
      </w:r>
    </w:p>
    <w:p w14:paraId="4822D4CA" w14:textId="77777777" w:rsidR="00DE3EEC" w:rsidRPr="004238CD" w:rsidRDefault="00DE3EEC" w:rsidP="00C14798">
      <w:pPr>
        <w:spacing w:line="360" w:lineRule="auto"/>
        <w:ind w:firstLineChars="200" w:firstLine="480"/>
        <w:rPr>
          <w:rFonts w:ascii="宋体" w:eastAsia="宋体" w:hAnsi="宋体" w:cs="Times New Roman"/>
          <w:kern w:val="0"/>
          <w:sz w:val="24"/>
          <w:szCs w:val="24"/>
          <w:u w:val="single"/>
        </w:rPr>
      </w:pPr>
      <w:r w:rsidRPr="004238CD">
        <w:rPr>
          <w:rFonts w:ascii="宋体" w:eastAsia="宋体" w:hAnsi="宋体" w:cs="Times New Roman" w:hint="eastAsia"/>
          <w:kern w:val="0"/>
          <w:sz w:val="24"/>
          <w:szCs w:val="24"/>
        </w:rPr>
        <w:t xml:space="preserve">                             声明人：</w:t>
      </w:r>
      <w:r w:rsidRPr="004238CD">
        <w:rPr>
          <w:rFonts w:ascii="宋体" w:eastAsia="宋体" w:hAnsi="宋体" w:cs="Times New Roman" w:hint="eastAsia"/>
          <w:kern w:val="0"/>
          <w:sz w:val="24"/>
          <w:szCs w:val="24"/>
          <w:u w:val="single"/>
        </w:rPr>
        <w:t xml:space="preserve">（签名）  </w:t>
      </w:r>
    </w:p>
    <w:p w14:paraId="40946C6A" w14:textId="77777777" w:rsidR="00700569" w:rsidRPr="004238CD" w:rsidRDefault="00DE3EEC" w:rsidP="00700569">
      <w:pPr>
        <w:widowControl/>
        <w:spacing w:line="360" w:lineRule="auto"/>
        <w:jc w:val="left"/>
        <w:outlineLvl w:val="2"/>
        <w:rPr>
          <w:rFonts w:ascii="宋体" w:eastAsia="宋体" w:hAnsi="宋体" w:cs="宋体"/>
          <w:b/>
          <w:bCs/>
          <w:szCs w:val="24"/>
        </w:rPr>
      </w:pPr>
      <w:bookmarkStart w:id="39" w:name="_Toc154575292"/>
      <w:r w:rsidRPr="004238CD">
        <w:rPr>
          <w:rFonts w:ascii="宋体" w:eastAsia="宋体" w:hAnsi="宋体" w:cs="宋体" w:hint="eastAsia"/>
          <w:b/>
          <w:bCs/>
          <w:szCs w:val="24"/>
        </w:rPr>
        <w:br w:type="page"/>
      </w:r>
      <w:bookmarkStart w:id="40" w:name="_Toc202907296"/>
      <w:bookmarkStart w:id="41" w:name="_Toc202907297"/>
      <w:r w:rsidR="00700569" w:rsidRPr="004238CD">
        <w:rPr>
          <w:rFonts w:ascii="宋体" w:eastAsia="宋体" w:hAnsi="宋体" w:cs="宋体" w:hint="eastAsia"/>
          <w:kern w:val="0"/>
          <w:sz w:val="24"/>
          <w:szCs w:val="24"/>
        </w:rPr>
        <w:t>附表八：</w:t>
      </w:r>
      <w:bookmarkEnd w:id="40"/>
    </w:p>
    <w:p w14:paraId="190FEF95" w14:textId="77777777" w:rsidR="00700569" w:rsidRPr="004238CD" w:rsidRDefault="00700569" w:rsidP="00700569">
      <w:pPr>
        <w:jc w:val="center"/>
        <w:rPr>
          <w:rFonts w:ascii="宋体" w:eastAsia="宋体" w:hAnsi="宋体" w:cs="宋体"/>
          <w:b/>
          <w:sz w:val="32"/>
          <w:szCs w:val="32"/>
        </w:rPr>
      </w:pPr>
      <w:r w:rsidRPr="004238CD">
        <w:rPr>
          <w:rFonts w:ascii="宋体" w:eastAsia="宋体" w:hAnsi="宋体" w:cs="宋体" w:hint="eastAsia"/>
          <w:b/>
          <w:sz w:val="32"/>
          <w:szCs w:val="32"/>
        </w:rPr>
        <w:t>定标因素表</w:t>
      </w:r>
    </w:p>
    <w:p w14:paraId="1366EF23" w14:textId="77777777" w:rsidR="00700569" w:rsidRPr="004238CD" w:rsidRDefault="00700569" w:rsidP="00700569">
      <w:pPr>
        <w:rPr>
          <w:rFonts w:ascii="宋体" w:eastAsia="宋体" w:hAnsi="宋体" w:cs="宋体"/>
        </w:rPr>
      </w:pPr>
      <w:r w:rsidRPr="004238CD">
        <w:rPr>
          <w:rFonts w:ascii="宋体" w:eastAsia="宋体" w:hAnsi="宋体" w:cs="宋体" w:hint="eastAsia"/>
        </w:rPr>
        <w:t>项目名称：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749"/>
        <w:gridCol w:w="7331"/>
      </w:tblGrid>
      <w:tr w:rsidR="004238CD" w:rsidRPr="004238CD" w14:paraId="383230C2" w14:textId="77777777" w:rsidTr="002F0794">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EF0DA8B" w14:textId="77777777" w:rsidR="00700569" w:rsidRPr="004238CD" w:rsidRDefault="00700569" w:rsidP="002F0794">
            <w:pPr>
              <w:spacing w:line="276" w:lineRule="auto"/>
              <w:jc w:val="center"/>
              <w:rPr>
                <w:rFonts w:ascii="宋体" w:eastAsia="宋体" w:hAnsi="宋体" w:cs="宋体"/>
                <w:b/>
                <w:bCs/>
                <w:szCs w:val="21"/>
              </w:rPr>
            </w:pPr>
            <w:r w:rsidRPr="004238CD">
              <w:rPr>
                <w:rFonts w:ascii="宋体" w:eastAsia="宋体" w:hAnsi="宋体" w:cs="宋体" w:hint="eastAsia"/>
                <w:b/>
                <w:bCs/>
                <w:szCs w:val="21"/>
              </w:rPr>
              <w:br w:type="page"/>
              <w:t>序号</w:t>
            </w:r>
          </w:p>
        </w:tc>
        <w:tc>
          <w:tcPr>
            <w:tcW w:w="1134" w:type="dxa"/>
            <w:tcBorders>
              <w:top w:val="single" w:sz="4" w:space="0" w:color="auto"/>
              <w:left w:val="single" w:sz="4" w:space="0" w:color="auto"/>
              <w:bottom w:val="single" w:sz="4" w:space="0" w:color="auto"/>
              <w:right w:val="single" w:sz="4" w:space="0" w:color="auto"/>
            </w:tcBorders>
            <w:vAlign w:val="center"/>
          </w:tcPr>
          <w:p w14:paraId="28FCF59E" w14:textId="77777777" w:rsidR="00700569" w:rsidRPr="004238CD" w:rsidRDefault="00700569" w:rsidP="002F0794">
            <w:pPr>
              <w:spacing w:line="276" w:lineRule="auto"/>
              <w:jc w:val="center"/>
              <w:rPr>
                <w:rFonts w:ascii="宋体" w:eastAsia="宋体" w:hAnsi="宋体" w:cs="宋体"/>
                <w:b/>
                <w:bCs/>
                <w:szCs w:val="21"/>
              </w:rPr>
            </w:pPr>
            <w:r w:rsidRPr="004238CD">
              <w:rPr>
                <w:rFonts w:ascii="宋体" w:eastAsia="宋体" w:hAnsi="宋体" w:cs="宋体" w:hint="eastAsia"/>
                <w:b/>
                <w:bCs/>
                <w:szCs w:val="21"/>
              </w:rPr>
              <w:t>评价项目</w:t>
            </w:r>
          </w:p>
        </w:tc>
        <w:tc>
          <w:tcPr>
            <w:tcW w:w="749" w:type="dxa"/>
            <w:tcBorders>
              <w:top w:val="single" w:sz="4" w:space="0" w:color="auto"/>
              <w:left w:val="single" w:sz="4" w:space="0" w:color="auto"/>
              <w:bottom w:val="single" w:sz="4" w:space="0" w:color="auto"/>
              <w:right w:val="single" w:sz="4" w:space="0" w:color="auto"/>
            </w:tcBorders>
            <w:vAlign w:val="center"/>
          </w:tcPr>
          <w:p w14:paraId="0B677044" w14:textId="77777777" w:rsidR="00700569" w:rsidRPr="004238CD" w:rsidRDefault="00700569" w:rsidP="002F0794">
            <w:pPr>
              <w:spacing w:line="276" w:lineRule="auto"/>
              <w:jc w:val="center"/>
              <w:rPr>
                <w:rFonts w:ascii="宋体" w:eastAsia="宋体" w:hAnsi="宋体" w:cs="宋体"/>
                <w:b/>
                <w:bCs/>
                <w:szCs w:val="21"/>
              </w:rPr>
            </w:pPr>
            <w:r w:rsidRPr="004238CD">
              <w:rPr>
                <w:rFonts w:ascii="宋体" w:eastAsia="宋体" w:hAnsi="宋体" w:cs="宋体" w:hint="eastAsia"/>
                <w:b/>
                <w:bCs/>
                <w:szCs w:val="21"/>
              </w:rPr>
              <w:t>分值</w:t>
            </w:r>
          </w:p>
        </w:tc>
        <w:tc>
          <w:tcPr>
            <w:tcW w:w="7331" w:type="dxa"/>
            <w:tcBorders>
              <w:top w:val="single" w:sz="4" w:space="0" w:color="auto"/>
              <w:left w:val="single" w:sz="4" w:space="0" w:color="auto"/>
              <w:bottom w:val="single" w:sz="4" w:space="0" w:color="auto"/>
              <w:right w:val="single" w:sz="4" w:space="0" w:color="auto"/>
            </w:tcBorders>
            <w:vAlign w:val="center"/>
          </w:tcPr>
          <w:p w14:paraId="1A4A8738" w14:textId="77777777" w:rsidR="00700569" w:rsidRPr="004238CD" w:rsidRDefault="00700569" w:rsidP="002F0794">
            <w:pPr>
              <w:spacing w:line="276" w:lineRule="auto"/>
              <w:jc w:val="center"/>
              <w:rPr>
                <w:rFonts w:ascii="宋体" w:eastAsia="宋体" w:hAnsi="宋体" w:cs="宋体"/>
                <w:b/>
                <w:bCs/>
                <w:szCs w:val="21"/>
              </w:rPr>
            </w:pPr>
            <w:r w:rsidRPr="004238CD">
              <w:rPr>
                <w:rFonts w:ascii="宋体" w:eastAsia="宋体" w:hAnsi="宋体" w:cs="宋体" w:hint="eastAsia"/>
                <w:b/>
                <w:bCs/>
                <w:szCs w:val="21"/>
              </w:rPr>
              <w:t>定标评价的内容</w:t>
            </w:r>
          </w:p>
        </w:tc>
      </w:tr>
      <w:tr w:rsidR="004238CD" w:rsidRPr="004238CD" w14:paraId="70E50F6A" w14:textId="77777777" w:rsidTr="002F0794">
        <w:trPr>
          <w:trHeight w:val="20"/>
        </w:trPr>
        <w:tc>
          <w:tcPr>
            <w:tcW w:w="704" w:type="dxa"/>
            <w:vMerge w:val="restart"/>
            <w:tcBorders>
              <w:top w:val="single" w:sz="4" w:space="0" w:color="auto"/>
              <w:left w:val="single" w:sz="4" w:space="0" w:color="auto"/>
              <w:right w:val="single" w:sz="4" w:space="0" w:color="auto"/>
            </w:tcBorders>
            <w:vAlign w:val="center"/>
          </w:tcPr>
          <w:p w14:paraId="78854BE7" w14:textId="77777777" w:rsidR="00700569" w:rsidRPr="004238CD" w:rsidRDefault="00700569" w:rsidP="002F0794">
            <w:pPr>
              <w:spacing w:line="276" w:lineRule="auto"/>
              <w:jc w:val="center"/>
              <w:rPr>
                <w:rFonts w:ascii="宋体" w:eastAsia="宋体" w:hAnsi="宋体" w:cs="宋体"/>
                <w:b/>
                <w:bCs/>
                <w:szCs w:val="21"/>
              </w:rPr>
            </w:pPr>
            <w:r w:rsidRPr="004238CD">
              <w:rPr>
                <w:rFonts w:ascii="宋体" w:eastAsia="宋体" w:hAnsi="宋体" w:cs="宋体" w:hint="eastAsia"/>
                <w:szCs w:val="21"/>
                <w:shd w:val="clear" w:color="auto" w:fill="FFFFFF"/>
              </w:rPr>
              <w:t>1</w:t>
            </w:r>
          </w:p>
        </w:tc>
        <w:tc>
          <w:tcPr>
            <w:tcW w:w="1134" w:type="dxa"/>
            <w:vMerge w:val="restart"/>
            <w:tcBorders>
              <w:top w:val="single" w:sz="4" w:space="0" w:color="auto"/>
              <w:left w:val="single" w:sz="4" w:space="0" w:color="auto"/>
              <w:right w:val="single" w:sz="4" w:space="0" w:color="auto"/>
            </w:tcBorders>
            <w:vAlign w:val="center"/>
          </w:tcPr>
          <w:p w14:paraId="2CBDDD6C" w14:textId="77777777" w:rsidR="00700569" w:rsidRPr="004238CD" w:rsidRDefault="00700569" w:rsidP="002F0794">
            <w:pPr>
              <w:spacing w:line="276" w:lineRule="auto"/>
              <w:jc w:val="center"/>
              <w:rPr>
                <w:rFonts w:ascii="宋体" w:eastAsia="宋体" w:hAnsi="宋体" w:cs="宋体"/>
                <w:b/>
                <w:bCs/>
                <w:szCs w:val="21"/>
              </w:rPr>
            </w:pPr>
            <w:r w:rsidRPr="004238CD">
              <w:rPr>
                <w:rFonts w:ascii="宋体" w:eastAsia="宋体" w:hAnsi="宋体" w:cs="宋体" w:hint="eastAsia"/>
                <w:szCs w:val="21"/>
                <w:shd w:val="clear" w:color="auto" w:fill="FFFFFF"/>
              </w:rPr>
              <w:t>方案因素（100）</w:t>
            </w:r>
          </w:p>
        </w:tc>
        <w:tc>
          <w:tcPr>
            <w:tcW w:w="749" w:type="dxa"/>
            <w:tcBorders>
              <w:top w:val="single" w:sz="4" w:space="0" w:color="auto"/>
              <w:left w:val="single" w:sz="4" w:space="0" w:color="auto"/>
              <w:bottom w:val="single" w:sz="4" w:space="0" w:color="auto"/>
              <w:right w:val="single" w:sz="4" w:space="0" w:color="auto"/>
            </w:tcBorders>
            <w:vAlign w:val="center"/>
          </w:tcPr>
          <w:p w14:paraId="0AE43F7F" w14:textId="77777777" w:rsidR="00700569" w:rsidRPr="004238CD" w:rsidRDefault="00700569" w:rsidP="002F0794">
            <w:pPr>
              <w:spacing w:line="276" w:lineRule="auto"/>
              <w:jc w:val="center"/>
              <w:rPr>
                <w:rFonts w:ascii="宋体" w:eastAsia="宋体" w:hAnsi="宋体" w:cs="宋体"/>
                <w:b/>
                <w:bCs/>
                <w:szCs w:val="21"/>
              </w:rPr>
            </w:pPr>
            <w:r w:rsidRPr="004238CD">
              <w:rPr>
                <w:rFonts w:ascii="宋体" w:eastAsia="宋体" w:hAnsi="宋体" w:cs="宋体" w:hint="eastAsia"/>
                <w:szCs w:val="21"/>
                <w:shd w:val="clear" w:color="auto" w:fill="FFFFFF"/>
              </w:rPr>
              <w:t>25</w:t>
            </w:r>
          </w:p>
        </w:tc>
        <w:tc>
          <w:tcPr>
            <w:tcW w:w="7331" w:type="dxa"/>
            <w:tcBorders>
              <w:top w:val="single" w:sz="4" w:space="0" w:color="auto"/>
              <w:left w:val="single" w:sz="4" w:space="0" w:color="auto"/>
              <w:bottom w:val="single" w:sz="4" w:space="0" w:color="auto"/>
              <w:right w:val="single" w:sz="4" w:space="0" w:color="auto"/>
            </w:tcBorders>
            <w:vAlign w:val="center"/>
          </w:tcPr>
          <w:p w14:paraId="716494A5" w14:textId="77777777" w:rsidR="00700569" w:rsidRPr="004238CD" w:rsidRDefault="00700569" w:rsidP="002F0794">
            <w:pPr>
              <w:pStyle w:val="a8"/>
              <w:spacing w:line="276" w:lineRule="auto"/>
              <w:rPr>
                <w:rFonts w:ascii="宋体" w:eastAsia="宋体" w:hAnsi="宋体" w:cs="宋体"/>
                <w:b/>
                <w:bCs/>
                <w:szCs w:val="21"/>
                <w:shd w:val="clear" w:color="auto" w:fill="FFFFFF"/>
              </w:rPr>
            </w:pPr>
            <w:r w:rsidRPr="004238CD">
              <w:rPr>
                <w:rFonts w:ascii="宋体" w:eastAsia="宋体" w:hAnsi="宋体" w:cs="宋体" w:hint="eastAsia"/>
                <w:b/>
                <w:bCs/>
                <w:szCs w:val="21"/>
                <w:shd w:val="clear" w:color="auto" w:fill="FFFFFF"/>
                <w:lang w:val="zh-CN"/>
              </w:rPr>
              <w:t>对拟投入本项目的团队配置进行评审：</w:t>
            </w:r>
            <w:r w:rsidRPr="004238CD">
              <w:rPr>
                <w:rFonts w:ascii="宋体" w:eastAsia="宋体" w:hAnsi="宋体" w:cs="宋体" w:hint="eastAsia"/>
                <w:b/>
                <w:bCs/>
                <w:szCs w:val="21"/>
                <w:shd w:val="clear" w:color="auto" w:fill="FFFFFF"/>
              </w:rPr>
              <w:t xml:space="preserve"> </w:t>
            </w:r>
          </w:p>
          <w:p w14:paraId="3AA76FE8" w14:textId="77777777" w:rsidR="00700569" w:rsidRPr="004238CD" w:rsidRDefault="00700569" w:rsidP="002F0794">
            <w:pPr>
              <w:spacing w:line="276" w:lineRule="auto"/>
              <w:rPr>
                <w:rFonts w:ascii="宋体" w:eastAsia="宋体" w:hAnsi="宋体" w:cs="宋体"/>
                <w:szCs w:val="21"/>
                <w:lang w:val="zh-CN"/>
              </w:rPr>
            </w:pPr>
            <w:r w:rsidRPr="004238CD">
              <w:rPr>
                <w:rFonts w:ascii="宋体" w:eastAsia="宋体" w:hAnsi="宋体" w:cs="宋体" w:hint="eastAsia"/>
                <w:b/>
                <w:bCs/>
                <w:szCs w:val="21"/>
                <w:shd w:val="clear" w:color="auto" w:fill="FFFFFF"/>
                <w:lang w:val="zh-CN"/>
              </w:rPr>
              <w:t>（团队配置应能体现投入充分满足项目需求的管理力量和技术力量，包括不限于：人员资质、专业匹配度、类似项目经验、团队稳定性等内容）</w:t>
            </w:r>
          </w:p>
          <w:p w14:paraId="447CFBC3"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优得【</w:t>
            </w:r>
            <w:r w:rsidRPr="004238CD">
              <w:rPr>
                <w:rFonts w:ascii="宋体" w:eastAsia="宋体" w:hAnsi="宋体" w:cs="宋体" w:hint="eastAsia"/>
                <w:szCs w:val="21"/>
                <w:shd w:val="clear" w:color="auto" w:fill="FFFFFF"/>
              </w:rPr>
              <w:t>19</w:t>
            </w:r>
            <w:r w:rsidRPr="004238CD">
              <w:rPr>
                <w:rFonts w:ascii="宋体" w:eastAsia="宋体" w:hAnsi="宋体" w:cs="宋体" w:hint="eastAsia"/>
                <w:szCs w:val="21"/>
                <w:shd w:val="clear" w:color="auto" w:fill="FFFFFF"/>
                <w:lang w:val="zh-CN"/>
              </w:rPr>
              <w:t>，</w:t>
            </w:r>
            <w:r w:rsidRPr="004238CD">
              <w:rPr>
                <w:rFonts w:ascii="宋体" w:eastAsia="宋体" w:hAnsi="宋体" w:cs="宋体" w:hint="eastAsia"/>
                <w:szCs w:val="21"/>
                <w:shd w:val="clear" w:color="auto" w:fill="FFFFFF"/>
              </w:rPr>
              <w:t>25</w:t>
            </w:r>
            <w:r w:rsidRPr="004238CD">
              <w:rPr>
                <w:rFonts w:ascii="宋体" w:eastAsia="宋体" w:hAnsi="宋体" w:cs="宋体" w:hint="eastAsia"/>
                <w:szCs w:val="21"/>
                <w:shd w:val="clear" w:color="auto" w:fill="FFFFFF"/>
                <w:lang w:val="zh-CN"/>
              </w:rPr>
              <w:t>】分</w:t>
            </w:r>
          </w:p>
          <w:p w14:paraId="09D33193"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良得【</w:t>
            </w:r>
            <w:r w:rsidRPr="004238CD">
              <w:rPr>
                <w:rFonts w:ascii="宋体" w:eastAsia="宋体" w:hAnsi="宋体" w:cs="宋体" w:hint="eastAsia"/>
                <w:szCs w:val="21"/>
                <w:shd w:val="clear" w:color="auto" w:fill="FFFFFF"/>
              </w:rPr>
              <w:t>12</w:t>
            </w:r>
            <w:r w:rsidRPr="004238CD">
              <w:rPr>
                <w:rFonts w:ascii="宋体" w:eastAsia="宋体" w:hAnsi="宋体" w:cs="宋体" w:hint="eastAsia"/>
                <w:szCs w:val="21"/>
                <w:shd w:val="clear" w:color="auto" w:fill="FFFFFF"/>
                <w:lang w:val="zh-CN"/>
              </w:rPr>
              <w:t>，</w:t>
            </w:r>
            <w:r w:rsidRPr="004238CD">
              <w:rPr>
                <w:rFonts w:ascii="宋体" w:eastAsia="宋体" w:hAnsi="宋体" w:cs="宋体" w:hint="eastAsia"/>
                <w:szCs w:val="21"/>
                <w:shd w:val="clear" w:color="auto" w:fill="FFFFFF"/>
              </w:rPr>
              <w:t>18</w:t>
            </w:r>
            <w:r w:rsidRPr="004238CD">
              <w:rPr>
                <w:rFonts w:ascii="宋体" w:eastAsia="宋体" w:hAnsi="宋体" w:cs="宋体" w:hint="eastAsia"/>
                <w:szCs w:val="21"/>
                <w:shd w:val="clear" w:color="auto" w:fill="FFFFFF"/>
                <w:lang w:val="zh-CN"/>
              </w:rPr>
              <w:t>】分</w:t>
            </w:r>
          </w:p>
          <w:p w14:paraId="06217DB1"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中得【</w:t>
            </w:r>
            <w:r w:rsidRPr="004238CD">
              <w:rPr>
                <w:rFonts w:ascii="宋体" w:eastAsia="宋体" w:hAnsi="宋体" w:cs="宋体" w:hint="eastAsia"/>
                <w:szCs w:val="21"/>
                <w:shd w:val="clear" w:color="auto" w:fill="FFFFFF"/>
              </w:rPr>
              <w:t>5</w:t>
            </w:r>
            <w:r w:rsidRPr="004238CD">
              <w:rPr>
                <w:rFonts w:ascii="宋体" w:eastAsia="宋体" w:hAnsi="宋体" w:cs="宋体" w:hint="eastAsia"/>
                <w:szCs w:val="21"/>
                <w:shd w:val="clear" w:color="auto" w:fill="FFFFFF"/>
                <w:lang w:val="zh-CN"/>
              </w:rPr>
              <w:t>，</w:t>
            </w:r>
            <w:r w:rsidRPr="004238CD">
              <w:rPr>
                <w:rFonts w:ascii="宋体" w:eastAsia="宋体" w:hAnsi="宋体" w:cs="宋体" w:hint="eastAsia"/>
                <w:szCs w:val="21"/>
                <w:shd w:val="clear" w:color="auto" w:fill="FFFFFF"/>
              </w:rPr>
              <w:t>11</w:t>
            </w:r>
            <w:r w:rsidRPr="004238CD">
              <w:rPr>
                <w:rFonts w:ascii="宋体" w:eastAsia="宋体" w:hAnsi="宋体" w:cs="宋体" w:hint="eastAsia"/>
                <w:szCs w:val="21"/>
                <w:shd w:val="clear" w:color="auto" w:fill="FFFFFF"/>
                <w:lang w:val="zh-CN"/>
              </w:rPr>
              <w:t>】分</w:t>
            </w:r>
          </w:p>
          <w:p w14:paraId="4DDFA5FF"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差得【1，</w:t>
            </w:r>
            <w:r w:rsidRPr="004238CD">
              <w:rPr>
                <w:rFonts w:ascii="宋体" w:eastAsia="宋体" w:hAnsi="宋体" w:cs="宋体" w:hint="eastAsia"/>
                <w:szCs w:val="21"/>
                <w:shd w:val="clear" w:color="auto" w:fill="FFFFFF"/>
              </w:rPr>
              <w:t>4</w:t>
            </w:r>
            <w:r w:rsidRPr="004238CD">
              <w:rPr>
                <w:rFonts w:ascii="宋体" w:eastAsia="宋体" w:hAnsi="宋体" w:cs="宋体" w:hint="eastAsia"/>
                <w:szCs w:val="21"/>
                <w:shd w:val="clear" w:color="auto" w:fill="FFFFFF"/>
                <w:lang w:val="zh-CN"/>
              </w:rPr>
              <w:t>】分</w:t>
            </w:r>
          </w:p>
          <w:p w14:paraId="17F01868" w14:textId="77777777" w:rsidR="00700569" w:rsidRPr="004238CD" w:rsidRDefault="00700569" w:rsidP="002F0794">
            <w:pPr>
              <w:spacing w:line="276" w:lineRule="auto"/>
              <w:jc w:val="left"/>
              <w:rPr>
                <w:rFonts w:ascii="宋体" w:eastAsia="宋体" w:hAnsi="宋体" w:cs="宋体"/>
                <w:b/>
                <w:bCs/>
                <w:szCs w:val="21"/>
              </w:rPr>
            </w:pPr>
            <w:r w:rsidRPr="004238CD">
              <w:rPr>
                <w:rFonts w:ascii="宋体" w:eastAsia="宋体" w:hAnsi="宋体" w:cs="宋体" w:hint="eastAsia"/>
                <w:szCs w:val="21"/>
                <w:shd w:val="clear" w:color="auto" w:fill="FFFFFF"/>
              </w:rPr>
              <w:t>不满足或</w:t>
            </w:r>
            <w:r w:rsidRPr="004238CD">
              <w:rPr>
                <w:rFonts w:ascii="宋体" w:eastAsia="宋体" w:hAnsi="宋体" w:cs="宋体" w:hint="eastAsia"/>
                <w:szCs w:val="21"/>
                <w:shd w:val="clear" w:color="auto" w:fill="FFFFFF"/>
                <w:lang w:val="zh-CN"/>
              </w:rPr>
              <w:t>未能按要求</w:t>
            </w:r>
            <w:r w:rsidRPr="004238CD">
              <w:rPr>
                <w:rFonts w:ascii="宋体" w:eastAsia="宋体" w:hAnsi="宋体" w:cs="宋体" w:hint="eastAsia"/>
                <w:szCs w:val="21"/>
                <w:shd w:val="clear" w:color="auto" w:fill="FFFFFF"/>
              </w:rPr>
              <w:t>提供相关资料</w:t>
            </w:r>
            <w:r w:rsidRPr="004238CD">
              <w:rPr>
                <w:rFonts w:ascii="宋体" w:eastAsia="宋体" w:hAnsi="宋体" w:cs="宋体" w:hint="eastAsia"/>
                <w:szCs w:val="21"/>
                <w:shd w:val="clear" w:color="auto" w:fill="FFFFFF"/>
                <w:lang w:val="zh-CN"/>
              </w:rPr>
              <w:t>得0分。</w:t>
            </w:r>
          </w:p>
        </w:tc>
      </w:tr>
      <w:tr w:rsidR="004238CD" w:rsidRPr="004238CD" w14:paraId="5EEBDD54" w14:textId="77777777" w:rsidTr="002F0794">
        <w:trPr>
          <w:trHeight w:val="20"/>
        </w:trPr>
        <w:tc>
          <w:tcPr>
            <w:tcW w:w="704" w:type="dxa"/>
            <w:vMerge/>
            <w:tcBorders>
              <w:left w:val="single" w:sz="4" w:space="0" w:color="auto"/>
              <w:right w:val="single" w:sz="4" w:space="0" w:color="auto"/>
            </w:tcBorders>
            <w:vAlign w:val="center"/>
          </w:tcPr>
          <w:p w14:paraId="1E8D5A35" w14:textId="77777777" w:rsidR="00700569" w:rsidRPr="004238CD" w:rsidRDefault="00700569" w:rsidP="002F0794">
            <w:pPr>
              <w:spacing w:line="276" w:lineRule="auto"/>
              <w:jc w:val="center"/>
              <w:rPr>
                <w:rFonts w:ascii="宋体" w:eastAsia="宋体" w:hAnsi="宋体" w:cs="宋体"/>
                <w:szCs w:val="21"/>
                <w:shd w:val="clear" w:color="auto" w:fill="FFFFFF"/>
              </w:rPr>
            </w:pPr>
          </w:p>
        </w:tc>
        <w:tc>
          <w:tcPr>
            <w:tcW w:w="1134" w:type="dxa"/>
            <w:vMerge/>
            <w:tcBorders>
              <w:left w:val="single" w:sz="4" w:space="0" w:color="auto"/>
              <w:right w:val="single" w:sz="4" w:space="0" w:color="auto"/>
            </w:tcBorders>
            <w:vAlign w:val="center"/>
          </w:tcPr>
          <w:p w14:paraId="2FCA711B" w14:textId="77777777" w:rsidR="00700569" w:rsidRPr="004238CD" w:rsidRDefault="00700569" w:rsidP="002F0794">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14:paraId="0461E816" w14:textId="77777777" w:rsidR="00700569" w:rsidRPr="004238CD" w:rsidRDefault="00700569" w:rsidP="002F0794">
            <w:pPr>
              <w:spacing w:line="276" w:lineRule="auto"/>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25</w:t>
            </w:r>
          </w:p>
        </w:tc>
        <w:tc>
          <w:tcPr>
            <w:tcW w:w="7331" w:type="dxa"/>
            <w:tcBorders>
              <w:top w:val="single" w:sz="4" w:space="0" w:color="auto"/>
              <w:left w:val="single" w:sz="4" w:space="0" w:color="auto"/>
              <w:bottom w:val="single" w:sz="4" w:space="0" w:color="auto"/>
              <w:right w:val="single" w:sz="4" w:space="0" w:color="auto"/>
            </w:tcBorders>
            <w:vAlign w:val="center"/>
          </w:tcPr>
          <w:p w14:paraId="3B114E36" w14:textId="77777777" w:rsidR="00700569" w:rsidRPr="004238CD" w:rsidRDefault="00700569" w:rsidP="002F0794">
            <w:pPr>
              <w:pStyle w:val="a8"/>
              <w:spacing w:line="276" w:lineRule="auto"/>
              <w:rPr>
                <w:rFonts w:ascii="宋体" w:eastAsia="宋体" w:hAnsi="宋体" w:cs="宋体"/>
                <w:b/>
                <w:bCs/>
                <w:szCs w:val="21"/>
                <w:shd w:val="clear" w:color="auto" w:fill="FFFFFF"/>
              </w:rPr>
            </w:pPr>
            <w:r w:rsidRPr="004238CD">
              <w:rPr>
                <w:rFonts w:ascii="宋体" w:eastAsia="宋体" w:hAnsi="宋体" w:cs="宋体" w:hint="eastAsia"/>
                <w:b/>
                <w:bCs/>
                <w:szCs w:val="21"/>
              </w:rPr>
              <w:t>对本项目施工管理措施进行</w:t>
            </w:r>
            <w:r w:rsidRPr="004238CD">
              <w:rPr>
                <w:rFonts w:ascii="宋体" w:eastAsia="宋体" w:hAnsi="宋体" w:cs="宋体" w:hint="eastAsia"/>
                <w:b/>
                <w:bCs/>
                <w:szCs w:val="21"/>
                <w:shd w:val="clear" w:color="auto" w:fill="FFFFFF"/>
                <w:lang w:val="zh-CN"/>
              </w:rPr>
              <w:t>评审：</w:t>
            </w:r>
            <w:r w:rsidRPr="004238CD">
              <w:rPr>
                <w:rFonts w:ascii="宋体" w:eastAsia="宋体" w:hAnsi="宋体" w:cs="宋体" w:hint="eastAsia"/>
                <w:b/>
                <w:bCs/>
                <w:szCs w:val="21"/>
                <w:shd w:val="clear" w:color="auto" w:fill="FFFFFF"/>
              </w:rPr>
              <w:t xml:space="preserve"> </w:t>
            </w:r>
          </w:p>
          <w:p w14:paraId="21F24CA1" w14:textId="77777777" w:rsidR="00700569" w:rsidRPr="004238CD" w:rsidRDefault="00700569" w:rsidP="002F0794">
            <w:pPr>
              <w:spacing w:line="276" w:lineRule="auto"/>
              <w:rPr>
                <w:rFonts w:ascii="宋体" w:eastAsia="宋体" w:hAnsi="宋体" w:cs="宋体"/>
                <w:szCs w:val="21"/>
                <w:lang w:val="zh-CN"/>
              </w:rPr>
            </w:pPr>
            <w:r w:rsidRPr="004238CD">
              <w:rPr>
                <w:rFonts w:ascii="宋体" w:eastAsia="宋体" w:hAnsi="宋体" w:cs="宋体" w:hint="eastAsia"/>
                <w:b/>
                <w:bCs/>
                <w:szCs w:val="21"/>
                <w:shd w:val="clear" w:color="auto" w:fill="FFFFFF"/>
                <w:lang w:val="zh-CN"/>
              </w:rPr>
              <w:t>（</w:t>
            </w:r>
            <w:r w:rsidRPr="004238CD">
              <w:rPr>
                <w:rFonts w:ascii="宋体" w:eastAsia="宋体" w:hAnsi="宋体" w:cs="宋体" w:hint="eastAsia"/>
                <w:b/>
                <w:bCs/>
                <w:kern w:val="0"/>
                <w:szCs w:val="21"/>
              </w:rPr>
              <w:t>施工管理措施应根据本项目实际、结合企业优势编制，应响应项目需求、具备</w:t>
            </w:r>
            <w:r w:rsidRPr="004238CD">
              <w:rPr>
                <w:rFonts w:ascii="宋体" w:eastAsia="宋体" w:hAnsi="宋体" w:cs="宋体" w:hint="eastAsia"/>
                <w:b/>
                <w:bCs/>
                <w:szCs w:val="21"/>
                <w:shd w:val="clear" w:color="auto" w:fill="FFFFFF"/>
                <w:lang w:val="zh-CN"/>
              </w:rPr>
              <w:t>针对性、可行性、创新性</w:t>
            </w:r>
            <w:r w:rsidRPr="004238CD">
              <w:rPr>
                <w:rFonts w:ascii="宋体" w:eastAsia="宋体" w:hAnsi="宋体" w:cs="宋体" w:hint="eastAsia"/>
                <w:b/>
                <w:bCs/>
                <w:kern w:val="0"/>
                <w:szCs w:val="21"/>
              </w:rPr>
              <w:t>。包括不限于：</w:t>
            </w:r>
            <w:r w:rsidRPr="004238CD">
              <w:rPr>
                <w:rFonts w:ascii="宋体" w:eastAsia="宋体" w:hAnsi="宋体" w:cs="宋体" w:hint="eastAsia"/>
                <w:b/>
                <w:bCs/>
                <w:szCs w:val="21"/>
                <w:shd w:val="clear" w:color="auto" w:fill="FFFFFF"/>
                <w:lang w:val="zh-CN"/>
              </w:rPr>
              <w:t>确保本工程质量、安全、进度目标的管理措施、危大分部分项管理措施、技术难点解决措施、应急响应措施等内容）</w:t>
            </w:r>
          </w:p>
          <w:p w14:paraId="67727C40"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优得【</w:t>
            </w:r>
            <w:r w:rsidRPr="004238CD">
              <w:rPr>
                <w:rFonts w:ascii="宋体" w:eastAsia="宋体" w:hAnsi="宋体" w:cs="宋体" w:hint="eastAsia"/>
                <w:szCs w:val="21"/>
                <w:shd w:val="clear" w:color="auto" w:fill="FFFFFF"/>
              </w:rPr>
              <w:t>19</w:t>
            </w:r>
            <w:r w:rsidRPr="004238CD">
              <w:rPr>
                <w:rFonts w:ascii="宋体" w:eastAsia="宋体" w:hAnsi="宋体" w:cs="宋体" w:hint="eastAsia"/>
                <w:szCs w:val="21"/>
                <w:shd w:val="clear" w:color="auto" w:fill="FFFFFF"/>
                <w:lang w:val="zh-CN"/>
              </w:rPr>
              <w:t>，</w:t>
            </w:r>
            <w:r w:rsidRPr="004238CD">
              <w:rPr>
                <w:rFonts w:ascii="宋体" w:eastAsia="宋体" w:hAnsi="宋体" w:cs="宋体" w:hint="eastAsia"/>
                <w:szCs w:val="21"/>
                <w:shd w:val="clear" w:color="auto" w:fill="FFFFFF"/>
              </w:rPr>
              <w:t>25</w:t>
            </w:r>
            <w:r w:rsidRPr="004238CD">
              <w:rPr>
                <w:rFonts w:ascii="宋体" w:eastAsia="宋体" w:hAnsi="宋体" w:cs="宋体" w:hint="eastAsia"/>
                <w:szCs w:val="21"/>
                <w:shd w:val="clear" w:color="auto" w:fill="FFFFFF"/>
                <w:lang w:val="zh-CN"/>
              </w:rPr>
              <w:t>】分</w:t>
            </w:r>
          </w:p>
          <w:p w14:paraId="2E159332"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良得【</w:t>
            </w:r>
            <w:r w:rsidRPr="004238CD">
              <w:rPr>
                <w:rFonts w:ascii="宋体" w:eastAsia="宋体" w:hAnsi="宋体" w:cs="宋体" w:hint="eastAsia"/>
                <w:szCs w:val="21"/>
                <w:shd w:val="clear" w:color="auto" w:fill="FFFFFF"/>
              </w:rPr>
              <w:t>12</w:t>
            </w:r>
            <w:r w:rsidRPr="004238CD">
              <w:rPr>
                <w:rFonts w:ascii="宋体" w:eastAsia="宋体" w:hAnsi="宋体" w:cs="宋体" w:hint="eastAsia"/>
                <w:szCs w:val="21"/>
                <w:shd w:val="clear" w:color="auto" w:fill="FFFFFF"/>
                <w:lang w:val="zh-CN"/>
              </w:rPr>
              <w:t>，</w:t>
            </w:r>
            <w:r w:rsidRPr="004238CD">
              <w:rPr>
                <w:rFonts w:ascii="宋体" w:eastAsia="宋体" w:hAnsi="宋体" w:cs="宋体" w:hint="eastAsia"/>
                <w:szCs w:val="21"/>
                <w:shd w:val="clear" w:color="auto" w:fill="FFFFFF"/>
              </w:rPr>
              <w:t>18</w:t>
            </w:r>
            <w:r w:rsidRPr="004238CD">
              <w:rPr>
                <w:rFonts w:ascii="宋体" w:eastAsia="宋体" w:hAnsi="宋体" w:cs="宋体" w:hint="eastAsia"/>
                <w:szCs w:val="21"/>
                <w:shd w:val="clear" w:color="auto" w:fill="FFFFFF"/>
                <w:lang w:val="zh-CN"/>
              </w:rPr>
              <w:t>】分</w:t>
            </w:r>
          </w:p>
          <w:p w14:paraId="0CBCA6E1"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中得【</w:t>
            </w:r>
            <w:r w:rsidRPr="004238CD">
              <w:rPr>
                <w:rFonts w:ascii="宋体" w:eastAsia="宋体" w:hAnsi="宋体" w:cs="宋体" w:hint="eastAsia"/>
                <w:szCs w:val="21"/>
                <w:shd w:val="clear" w:color="auto" w:fill="FFFFFF"/>
              </w:rPr>
              <w:t>5</w:t>
            </w:r>
            <w:r w:rsidRPr="004238CD">
              <w:rPr>
                <w:rFonts w:ascii="宋体" w:eastAsia="宋体" w:hAnsi="宋体" w:cs="宋体" w:hint="eastAsia"/>
                <w:szCs w:val="21"/>
                <w:shd w:val="clear" w:color="auto" w:fill="FFFFFF"/>
                <w:lang w:val="zh-CN"/>
              </w:rPr>
              <w:t>，</w:t>
            </w:r>
            <w:r w:rsidRPr="004238CD">
              <w:rPr>
                <w:rFonts w:ascii="宋体" w:eastAsia="宋体" w:hAnsi="宋体" w:cs="宋体" w:hint="eastAsia"/>
                <w:szCs w:val="21"/>
                <w:shd w:val="clear" w:color="auto" w:fill="FFFFFF"/>
              </w:rPr>
              <w:t>11</w:t>
            </w:r>
            <w:r w:rsidRPr="004238CD">
              <w:rPr>
                <w:rFonts w:ascii="宋体" w:eastAsia="宋体" w:hAnsi="宋体" w:cs="宋体" w:hint="eastAsia"/>
                <w:szCs w:val="21"/>
                <w:shd w:val="clear" w:color="auto" w:fill="FFFFFF"/>
                <w:lang w:val="zh-CN"/>
              </w:rPr>
              <w:t>】分</w:t>
            </w:r>
          </w:p>
          <w:p w14:paraId="3C5AC4AE"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差得【1，</w:t>
            </w:r>
            <w:r w:rsidRPr="004238CD">
              <w:rPr>
                <w:rFonts w:ascii="宋体" w:eastAsia="宋体" w:hAnsi="宋体" w:cs="宋体" w:hint="eastAsia"/>
                <w:szCs w:val="21"/>
                <w:shd w:val="clear" w:color="auto" w:fill="FFFFFF"/>
              </w:rPr>
              <w:t>4</w:t>
            </w:r>
            <w:r w:rsidRPr="004238CD">
              <w:rPr>
                <w:rFonts w:ascii="宋体" w:eastAsia="宋体" w:hAnsi="宋体" w:cs="宋体" w:hint="eastAsia"/>
                <w:szCs w:val="21"/>
                <w:shd w:val="clear" w:color="auto" w:fill="FFFFFF"/>
                <w:lang w:val="zh-CN"/>
              </w:rPr>
              <w:t>】分</w:t>
            </w:r>
          </w:p>
          <w:p w14:paraId="013810DF"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rPr>
              <w:t>不满足或</w:t>
            </w:r>
            <w:r w:rsidRPr="004238CD">
              <w:rPr>
                <w:rFonts w:ascii="宋体" w:eastAsia="宋体" w:hAnsi="宋体" w:cs="宋体" w:hint="eastAsia"/>
                <w:szCs w:val="21"/>
                <w:shd w:val="clear" w:color="auto" w:fill="FFFFFF"/>
                <w:lang w:val="zh-CN"/>
              </w:rPr>
              <w:t>未能按要求</w:t>
            </w:r>
            <w:r w:rsidRPr="004238CD">
              <w:rPr>
                <w:rFonts w:ascii="宋体" w:eastAsia="宋体" w:hAnsi="宋体" w:cs="宋体" w:hint="eastAsia"/>
                <w:szCs w:val="21"/>
                <w:shd w:val="clear" w:color="auto" w:fill="FFFFFF"/>
              </w:rPr>
              <w:t>提供相关资料</w:t>
            </w:r>
            <w:r w:rsidRPr="004238CD">
              <w:rPr>
                <w:rFonts w:ascii="宋体" w:eastAsia="宋体" w:hAnsi="宋体" w:cs="宋体" w:hint="eastAsia"/>
                <w:szCs w:val="21"/>
                <w:shd w:val="clear" w:color="auto" w:fill="FFFFFF"/>
                <w:lang w:val="zh-CN"/>
              </w:rPr>
              <w:t>得0分。</w:t>
            </w:r>
          </w:p>
        </w:tc>
      </w:tr>
      <w:tr w:rsidR="004238CD" w:rsidRPr="004238CD" w14:paraId="31F9B617" w14:textId="77777777" w:rsidTr="002F0794">
        <w:trPr>
          <w:trHeight w:val="20"/>
        </w:trPr>
        <w:tc>
          <w:tcPr>
            <w:tcW w:w="704" w:type="dxa"/>
            <w:vMerge/>
            <w:tcBorders>
              <w:left w:val="single" w:sz="4" w:space="0" w:color="auto"/>
              <w:right w:val="single" w:sz="4" w:space="0" w:color="auto"/>
            </w:tcBorders>
            <w:vAlign w:val="center"/>
          </w:tcPr>
          <w:p w14:paraId="1996C0B4" w14:textId="77777777" w:rsidR="00700569" w:rsidRPr="004238CD" w:rsidRDefault="00700569" w:rsidP="002F0794">
            <w:pPr>
              <w:spacing w:line="276" w:lineRule="auto"/>
              <w:jc w:val="center"/>
              <w:rPr>
                <w:rFonts w:ascii="宋体" w:eastAsia="宋体" w:hAnsi="宋体" w:cs="宋体"/>
                <w:szCs w:val="21"/>
                <w:shd w:val="clear" w:color="auto" w:fill="FFFFFF"/>
              </w:rPr>
            </w:pPr>
          </w:p>
        </w:tc>
        <w:tc>
          <w:tcPr>
            <w:tcW w:w="1134" w:type="dxa"/>
            <w:vMerge/>
            <w:tcBorders>
              <w:left w:val="single" w:sz="4" w:space="0" w:color="auto"/>
              <w:right w:val="single" w:sz="4" w:space="0" w:color="auto"/>
            </w:tcBorders>
            <w:vAlign w:val="center"/>
          </w:tcPr>
          <w:p w14:paraId="476B6885" w14:textId="77777777" w:rsidR="00700569" w:rsidRPr="004238CD" w:rsidRDefault="00700569" w:rsidP="002F0794">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14:paraId="7E9599D1" w14:textId="77777777" w:rsidR="00700569" w:rsidRPr="004238CD" w:rsidRDefault="00700569" w:rsidP="002F0794">
            <w:pPr>
              <w:spacing w:line="276" w:lineRule="auto"/>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25</w:t>
            </w:r>
          </w:p>
        </w:tc>
        <w:tc>
          <w:tcPr>
            <w:tcW w:w="7331" w:type="dxa"/>
            <w:tcBorders>
              <w:top w:val="single" w:sz="4" w:space="0" w:color="auto"/>
              <w:left w:val="single" w:sz="4" w:space="0" w:color="auto"/>
              <w:bottom w:val="single" w:sz="4" w:space="0" w:color="auto"/>
              <w:right w:val="single" w:sz="4" w:space="0" w:color="auto"/>
            </w:tcBorders>
            <w:vAlign w:val="center"/>
          </w:tcPr>
          <w:p w14:paraId="4C3AEF85" w14:textId="77777777" w:rsidR="00700569" w:rsidRPr="004238CD" w:rsidRDefault="00700569" w:rsidP="002F0794">
            <w:pPr>
              <w:spacing w:line="276" w:lineRule="auto"/>
              <w:jc w:val="left"/>
              <w:rPr>
                <w:rFonts w:ascii="宋体" w:eastAsia="宋体" w:hAnsi="宋体" w:cs="宋体"/>
                <w:b/>
                <w:bCs/>
                <w:szCs w:val="21"/>
                <w:shd w:val="clear" w:color="auto" w:fill="FFFFFF"/>
              </w:rPr>
            </w:pPr>
            <w:r w:rsidRPr="004238CD">
              <w:rPr>
                <w:rFonts w:ascii="宋体" w:eastAsia="宋体" w:hAnsi="宋体" w:cs="宋体" w:hint="eastAsia"/>
                <w:b/>
                <w:bCs/>
                <w:szCs w:val="21"/>
                <w:shd w:val="clear" w:color="auto" w:fill="FFFFFF"/>
                <w:lang w:val="zh-CN"/>
              </w:rPr>
              <w:t>对本项目成本控制措施</w:t>
            </w:r>
            <w:r w:rsidRPr="004238CD">
              <w:rPr>
                <w:rFonts w:ascii="宋体" w:eastAsia="宋体" w:hAnsi="宋体" w:cs="宋体" w:hint="eastAsia"/>
                <w:b/>
                <w:bCs/>
                <w:kern w:val="0"/>
                <w:szCs w:val="21"/>
              </w:rPr>
              <w:t>进行</w:t>
            </w:r>
            <w:r w:rsidRPr="004238CD">
              <w:rPr>
                <w:rFonts w:ascii="宋体" w:eastAsia="宋体" w:hAnsi="宋体" w:cs="宋体" w:hint="eastAsia"/>
                <w:b/>
                <w:bCs/>
                <w:szCs w:val="21"/>
                <w:shd w:val="clear" w:color="auto" w:fill="FFFFFF"/>
                <w:lang w:val="zh-CN"/>
              </w:rPr>
              <w:t>评审：</w:t>
            </w:r>
            <w:r w:rsidRPr="004238CD">
              <w:rPr>
                <w:rFonts w:ascii="宋体" w:eastAsia="宋体" w:hAnsi="宋体" w:cs="宋体" w:hint="eastAsia"/>
                <w:b/>
                <w:bCs/>
                <w:szCs w:val="21"/>
                <w:shd w:val="clear" w:color="auto" w:fill="FFFFFF"/>
              </w:rPr>
              <w:t xml:space="preserve"> </w:t>
            </w:r>
          </w:p>
          <w:p w14:paraId="0C03A041" w14:textId="77777777" w:rsidR="00700569" w:rsidRPr="004238CD" w:rsidRDefault="00700569" w:rsidP="002F0794">
            <w:pPr>
              <w:spacing w:line="276" w:lineRule="auto"/>
              <w:jc w:val="left"/>
              <w:rPr>
                <w:rFonts w:ascii="宋体" w:eastAsia="宋体" w:hAnsi="宋体" w:cs="宋体"/>
                <w:b/>
                <w:bCs/>
                <w:szCs w:val="21"/>
                <w:shd w:val="clear" w:color="auto" w:fill="FFFFFF"/>
                <w:lang w:val="zh-CN"/>
              </w:rPr>
            </w:pPr>
            <w:r w:rsidRPr="004238CD">
              <w:rPr>
                <w:rFonts w:ascii="宋体" w:eastAsia="宋体" w:hAnsi="宋体" w:cs="宋体" w:hint="eastAsia"/>
                <w:b/>
                <w:bCs/>
                <w:szCs w:val="21"/>
                <w:shd w:val="clear" w:color="auto" w:fill="FFFFFF"/>
                <w:lang w:val="zh-CN"/>
              </w:rPr>
              <w:t>（成本控制措施包括不限于：成本控制目标、变更管理措施、成本控制风险防范措施等）</w:t>
            </w:r>
          </w:p>
          <w:p w14:paraId="0227966A"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优得【</w:t>
            </w:r>
            <w:r w:rsidRPr="004238CD">
              <w:rPr>
                <w:rFonts w:ascii="宋体" w:eastAsia="宋体" w:hAnsi="宋体" w:cs="宋体" w:hint="eastAsia"/>
                <w:szCs w:val="21"/>
                <w:shd w:val="clear" w:color="auto" w:fill="FFFFFF"/>
              </w:rPr>
              <w:t>19</w:t>
            </w:r>
            <w:r w:rsidRPr="004238CD">
              <w:rPr>
                <w:rFonts w:ascii="宋体" w:eastAsia="宋体" w:hAnsi="宋体" w:cs="宋体" w:hint="eastAsia"/>
                <w:szCs w:val="21"/>
                <w:shd w:val="clear" w:color="auto" w:fill="FFFFFF"/>
                <w:lang w:val="zh-CN"/>
              </w:rPr>
              <w:t>，</w:t>
            </w:r>
            <w:r w:rsidRPr="004238CD">
              <w:rPr>
                <w:rFonts w:ascii="宋体" w:eastAsia="宋体" w:hAnsi="宋体" w:cs="宋体" w:hint="eastAsia"/>
                <w:szCs w:val="21"/>
                <w:shd w:val="clear" w:color="auto" w:fill="FFFFFF"/>
              </w:rPr>
              <w:t>25</w:t>
            </w:r>
            <w:r w:rsidRPr="004238CD">
              <w:rPr>
                <w:rFonts w:ascii="宋体" w:eastAsia="宋体" w:hAnsi="宋体" w:cs="宋体" w:hint="eastAsia"/>
                <w:szCs w:val="21"/>
                <w:shd w:val="clear" w:color="auto" w:fill="FFFFFF"/>
                <w:lang w:val="zh-CN"/>
              </w:rPr>
              <w:t>】分</w:t>
            </w:r>
          </w:p>
          <w:p w14:paraId="43C207D8"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良得【</w:t>
            </w:r>
            <w:r w:rsidRPr="004238CD">
              <w:rPr>
                <w:rFonts w:ascii="宋体" w:eastAsia="宋体" w:hAnsi="宋体" w:cs="宋体" w:hint="eastAsia"/>
                <w:szCs w:val="21"/>
                <w:shd w:val="clear" w:color="auto" w:fill="FFFFFF"/>
              </w:rPr>
              <w:t>12</w:t>
            </w:r>
            <w:r w:rsidRPr="004238CD">
              <w:rPr>
                <w:rFonts w:ascii="宋体" w:eastAsia="宋体" w:hAnsi="宋体" w:cs="宋体" w:hint="eastAsia"/>
                <w:szCs w:val="21"/>
                <w:shd w:val="clear" w:color="auto" w:fill="FFFFFF"/>
                <w:lang w:val="zh-CN"/>
              </w:rPr>
              <w:t>，</w:t>
            </w:r>
            <w:r w:rsidRPr="004238CD">
              <w:rPr>
                <w:rFonts w:ascii="宋体" w:eastAsia="宋体" w:hAnsi="宋体" w:cs="宋体" w:hint="eastAsia"/>
                <w:szCs w:val="21"/>
                <w:shd w:val="clear" w:color="auto" w:fill="FFFFFF"/>
              </w:rPr>
              <w:t>18</w:t>
            </w:r>
            <w:r w:rsidRPr="004238CD">
              <w:rPr>
                <w:rFonts w:ascii="宋体" w:eastAsia="宋体" w:hAnsi="宋体" w:cs="宋体" w:hint="eastAsia"/>
                <w:szCs w:val="21"/>
                <w:shd w:val="clear" w:color="auto" w:fill="FFFFFF"/>
                <w:lang w:val="zh-CN"/>
              </w:rPr>
              <w:t>】分</w:t>
            </w:r>
          </w:p>
          <w:p w14:paraId="05B3D12D"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中得【</w:t>
            </w:r>
            <w:r w:rsidRPr="004238CD">
              <w:rPr>
                <w:rFonts w:ascii="宋体" w:eastAsia="宋体" w:hAnsi="宋体" w:cs="宋体" w:hint="eastAsia"/>
                <w:szCs w:val="21"/>
                <w:shd w:val="clear" w:color="auto" w:fill="FFFFFF"/>
              </w:rPr>
              <w:t>5</w:t>
            </w:r>
            <w:r w:rsidRPr="004238CD">
              <w:rPr>
                <w:rFonts w:ascii="宋体" w:eastAsia="宋体" w:hAnsi="宋体" w:cs="宋体" w:hint="eastAsia"/>
                <w:szCs w:val="21"/>
                <w:shd w:val="clear" w:color="auto" w:fill="FFFFFF"/>
                <w:lang w:val="zh-CN"/>
              </w:rPr>
              <w:t>，</w:t>
            </w:r>
            <w:r w:rsidRPr="004238CD">
              <w:rPr>
                <w:rFonts w:ascii="宋体" w:eastAsia="宋体" w:hAnsi="宋体" w:cs="宋体" w:hint="eastAsia"/>
                <w:szCs w:val="21"/>
                <w:shd w:val="clear" w:color="auto" w:fill="FFFFFF"/>
              </w:rPr>
              <w:t>11</w:t>
            </w:r>
            <w:r w:rsidRPr="004238CD">
              <w:rPr>
                <w:rFonts w:ascii="宋体" w:eastAsia="宋体" w:hAnsi="宋体" w:cs="宋体" w:hint="eastAsia"/>
                <w:szCs w:val="21"/>
                <w:shd w:val="clear" w:color="auto" w:fill="FFFFFF"/>
                <w:lang w:val="zh-CN"/>
              </w:rPr>
              <w:t>】分</w:t>
            </w:r>
          </w:p>
          <w:p w14:paraId="5E6C5E72"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差得【1，</w:t>
            </w:r>
            <w:r w:rsidRPr="004238CD">
              <w:rPr>
                <w:rFonts w:ascii="宋体" w:eastAsia="宋体" w:hAnsi="宋体" w:cs="宋体" w:hint="eastAsia"/>
                <w:szCs w:val="21"/>
                <w:shd w:val="clear" w:color="auto" w:fill="FFFFFF"/>
              </w:rPr>
              <w:t>4</w:t>
            </w:r>
            <w:r w:rsidRPr="004238CD">
              <w:rPr>
                <w:rFonts w:ascii="宋体" w:eastAsia="宋体" w:hAnsi="宋体" w:cs="宋体" w:hint="eastAsia"/>
                <w:szCs w:val="21"/>
                <w:shd w:val="clear" w:color="auto" w:fill="FFFFFF"/>
                <w:lang w:val="zh-CN"/>
              </w:rPr>
              <w:t>】分</w:t>
            </w:r>
          </w:p>
          <w:p w14:paraId="7E7036F8" w14:textId="77777777" w:rsidR="00700569" w:rsidRPr="004238CD" w:rsidRDefault="00700569" w:rsidP="002F0794">
            <w:pPr>
              <w:spacing w:line="276" w:lineRule="auto"/>
              <w:rPr>
                <w:rFonts w:ascii="宋体" w:eastAsia="宋体" w:hAnsi="宋体" w:cs="Courier New"/>
                <w:szCs w:val="21"/>
                <w:lang w:val="zh-CN"/>
              </w:rPr>
            </w:pPr>
            <w:r w:rsidRPr="004238CD">
              <w:rPr>
                <w:rFonts w:ascii="宋体" w:eastAsia="宋体" w:hAnsi="宋体" w:cs="宋体" w:hint="eastAsia"/>
                <w:szCs w:val="21"/>
                <w:shd w:val="clear" w:color="auto" w:fill="FFFFFF"/>
              </w:rPr>
              <w:t>不满足或</w:t>
            </w:r>
            <w:r w:rsidRPr="004238CD">
              <w:rPr>
                <w:rFonts w:ascii="宋体" w:eastAsia="宋体" w:hAnsi="宋体" w:cs="宋体" w:hint="eastAsia"/>
                <w:szCs w:val="21"/>
                <w:shd w:val="clear" w:color="auto" w:fill="FFFFFF"/>
                <w:lang w:val="zh-CN"/>
              </w:rPr>
              <w:t>未能按要求</w:t>
            </w:r>
            <w:r w:rsidRPr="004238CD">
              <w:rPr>
                <w:rFonts w:ascii="宋体" w:eastAsia="宋体" w:hAnsi="宋体" w:cs="宋体" w:hint="eastAsia"/>
                <w:szCs w:val="21"/>
                <w:shd w:val="clear" w:color="auto" w:fill="FFFFFF"/>
              </w:rPr>
              <w:t>提供相关资料</w:t>
            </w:r>
            <w:r w:rsidRPr="004238CD">
              <w:rPr>
                <w:rFonts w:ascii="宋体" w:eastAsia="宋体" w:hAnsi="宋体" w:cs="宋体" w:hint="eastAsia"/>
                <w:szCs w:val="21"/>
                <w:shd w:val="clear" w:color="auto" w:fill="FFFFFF"/>
                <w:lang w:val="zh-CN"/>
              </w:rPr>
              <w:t>得0分。</w:t>
            </w:r>
          </w:p>
        </w:tc>
      </w:tr>
      <w:tr w:rsidR="004238CD" w:rsidRPr="004238CD" w14:paraId="54DAFD25" w14:textId="77777777" w:rsidTr="002F0794">
        <w:trPr>
          <w:trHeight w:val="20"/>
        </w:trPr>
        <w:tc>
          <w:tcPr>
            <w:tcW w:w="704" w:type="dxa"/>
            <w:vMerge/>
            <w:tcBorders>
              <w:left w:val="single" w:sz="4" w:space="0" w:color="auto"/>
              <w:right w:val="single" w:sz="4" w:space="0" w:color="auto"/>
            </w:tcBorders>
            <w:vAlign w:val="center"/>
          </w:tcPr>
          <w:p w14:paraId="53CB5CB5" w14:textId="77777777" w:rsidR="00700569" w:rsidRPr="004238CD" w:rsidRDefault="00700569" w:rsidP="002F0794">
            <w:pPr>
              <w:spacing w:line="276" w:lineRule="auto"/>
              <w:jc w:val="center"/>
              <w:rPr>
                <w:rFonts w:ascii="宋体" w:eastAsia="宋体" w:hAnsi="宋体" w:cs="宋体"/>
                <w:szCs w:val="21"/>
                <w:shd w:val="clear" w:color="auto" w:fill="FFFFFF"/>
              </w:rPr>
            </w:pPr>
          </w:p>
        </w:tc>
        <w:tc>
          <w:tcPr>
            <w:tcW w:w="1134" w:type="dxa"/>
            <w:vMerge/>
            <w:tcBorders>
              <w:left w:val="single" w:sz="4" w:space="0" w:color="auto"/>
              <w:right w:val="single" w:sz="4" w:space="0" w:color="auto"/>
            </w:tcBorders>
            <w:vAlign w:val="center"/>
          </w:tcPr>
          <w:p w14:paraId="3BB0691D" w14:textId="77777777" w:rsidR="00700569" w:rsidRPr="004238CD" w:rsidRDefault="00700569" w:rsidP="002F0794">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14:paraId="79BD63CF" w14:textId="77777777" w:rsidR="00700569" w:rsidRPr="004238CD" w:rsidRDefault="00700569" w:rsidP="002F0794">
            <w:pPr>
              <w:spacing w:line="276" w:lineRule="auto"/>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25</w:t>
            </w:r>
          </w:p>
        </w:tc>
        <w:tc>
          <w:tcPr>
            <w:tcW w:w="7331" w:type="dxa"/>
            <w:tcBorders>
              <w:top w:val="single" w:sz="4" w:space="0" w:color="auto"/>
              <w:left w:val="single" w:sz="4" w:space="0" w:color="auto"/>
              <w:bottom w:val="single" w:sz="4" w:space="0" w:color="auto"/>
              <w:right w:val="single" w:sz="4" w:space="0" w:color="auto"/>
            </w:tcBorders>
            <w:vAlign w:val="center"/>
          </w:tcPr>
          <w:p w14:paraId="71AAFA13" w14:textId="77777777" w:rsidR="00700569" w:rsidRPr="004238CD" w:rsidRDefault="00700569" w:rsidP="002F0794">
            <w:pPr>
              <w:spacing w:line="276" w:lineRule="auto"/>
              <w:jc w:val="left"/>
              <w:rPr>
                <w:rFonts w:ascii="宋体" w:eastAsia="宋体" w:hAnsi="宋体" w:cs="宋体"/>
                <w:b/>
                <w:bCs/>
                <w:szCs w:val="21"/>
              </w:rPr>
            </w:pPr>
            <w:r w:rsidRPr="004238CD">
              <w:rPr>
                <w:rFonts w:ascii="宋体" w:eastAsia="宋体" w:hAnsi="宋体" w:cs="宋体" w:hint="eastAsia"/>
                <w:b/>
                <w:bCs/>
                <w:szCs w:val="21"/>
              </w:rPr>
              <w:t>对本项目资金管理措施进行评审：</w:t>
            </w:r>
          </w:p>
          <w:p w14:paraId="4748B119" w14:textId="77777777" w:rsidR="00700569" w:rsidRPr="004238CD" w:rsidRDefault="00700569" w:rsidP="002F0794">
            <w:pPr>
              <w:spacing w:line="276" w:lineRule="auto"/>
              <w:jc w:val="left"/>
              <w:rPr>
                <w:rFonts w:ascii="宋体" w:eastAsia="宋体" w:hAnsi="宋体" w:cs="宋体"/>
                <w:b/>
                <w:bCs/>
                <w:szCs w:val="21"/>
              </w:rPr>
            </w:pPr>
            <w:r w:rsidRPr="004238CD">
              <w:rPr>
                <w:rFonts w:ascii="宋体" w:eastAsia="宋体" w:hAnsi="宋体" w:cs="宋体" w:hint="eastAsia"/>
                <w:b/>
                <w:bCs/>
                <w:szCs w:val="21"/>
              </w:rPr>
              <w:t>（资金管理措施包括不限于：工程款专款专用、项目资金投入规划、农民工工资保障、应急周转资金制度、工程款支付担保等措施等）</w:t>
            </w:r>
          </w:p>
          <w:p w14:paraId="4ABEF235" w14:textId="77777777" w:rsidR="00700569" w:rsidRPr="004238CD" w:rsidRDefault="00700569" w:rsidP="002F0794">
            <w:pPr>
              <w:spacing w:line="276" w:lineRule="auto"/>
              <w:jc w:val="left"/>
              <w:rPr>
                <w:rFonts w:ascii="宋体" w:eastAsia="宋体" w:hAnsi="宋体" w:cs="宋体"/>
                <w:szCs w:val="21"/>
                <w:shd w:val="clear" w:color="auto" w:fill="FFFFFF"/>
              </w:rPr>
            </w:pPr>
            <w:r w:rsidRPr="004238CD">
              <w:rPr>
                <w:rFonts w:ascii="宋体" w:eastAsia="宋体" w:hAnsi="宋体" w:cs="宋体" w:hint="eastAsia"/>
                <w:szCs w:val="21"/>
                <w:shd w:val="clear" w:color="auto" w:fill="FFFFFF"/>
                <w:lang w:val="zh-CN"/>
              </w:rPr>
              <w:t>优得【</w:t>
            </w:r>
            <w:r w:rsidRPr="004238CD">
              <w:rPr>
                <w:rFonts w:ascii="宋体" w:eastAsia="宋体" w:hAnsi="宋体" w:cs="宋体" w:hint="eastAsia"/>
                <w:szCs w:val="21"/>
                <w:shd w:val="clear" w:color="auto" w:fill="FFFFFF"/>
              </w:rPr>
              <w:t>19，25</w:t>
            </w:r>
            <w:r w:rsidRPr="004238CD">
              <w:rPr>
                <w:rFonts w:ascii="宋体" w:eastAsia="宋体" w:hAnsi="宋体" w:cs="宋体" w:hint="eastAsia"/>
                <w:szCs w:val="21"/>
                <w:shd w:val="clear" w:color="auto" w:fill="FFFFFF"/>
                <w:lang w:val="zh-CN"/>
              </w:rPr>
              <w:t>】分</w:t>
            </w:r>
          </w:p>
          <w:p w14:paraId="1A5ECB33" w14:textId="77777777" w:rsidR="00700569" w:rsidRPr="004238CD" w:rsidRDefault="00700569" w:rsidP="002F0794">
            <w:pPr>
              <w:spacing w:line="276" w:lineRule="auto"/>
              <w:jc w:val="left"/>
              <w:rPr>
                <w:rFonts w:ascii="宋体" w:eastAsia="宋体" w:hAnsi="宋体" w:cs="宋体"/>
                <w:szCs w:val="21"/>
                <w:shd w:val="clear" w:color="auto" w:fill="FFFFFF"/>
              </w:rPr>
            </w:pPr>
            <w:r w:rsidRPr="004238CD">
              <w:rPr>
                <w:rFonts w:ascii="宋体" w:eastAsia="宋体" w:hAnsi="宋体" w:cs="宋体" w:hint="eastAsia"/>
                <w:szCs w:val="21"/>
                <w:shd w:val="clear" w:color="auto" w:fill="FFFFFF"/>
                <w:lang w:val="zh-CN"/>
              </w:rPr>
              <w:t>良得【</w:t>
            </w:r>
            <w:r w:rsidRPr="004238CD">
              <w:rPr>
                <w:rFonts w:ascii="宋体" w:eastAsia="宋体" w:hAnsi="宋体" w:cs="宋体" w:hint="eastAsia"/>
                <w:szCs w:val="21"/>
                <w:shd w:val="clear" w:color="auto" w:fill="FFFFFF"/>
              </w:rPr>
              <w:t>12，18</w:t>
            </w:r>
            <w:r w:rsidRPr="004238CD">
              <w:rPr>
                <w:rFonts w:ascii="宋体" w:eastAsia="宋体" w:hAnsi="宋体" w:cs="宋体" w:hint="eastAsia"/>
                <w:szCs w:val="21"/>
                <w:shd w:val="clear" w:color="auto" w:fill="FFFFFF"/>
                <w:lang w:val="zh-CN"/>
              </w:rPr>
              <w:t>】分</w:t>
            </w:r>
          </w:p>
          <w:p w14:paraId="41A6253D" w14:textId="77777777" w:rsidR="00700569" w:rsidRPr="004238CD" w:rsidRDefault="00700569" w:rsidP="002F0794">
            <w:pPr>
              <w:spacing w:line="276" w:lineRule="auto"/>
              <w:jc w:val="left"/>
              <w:rPr>
                <w:rFonts w:ascii="宋体" w:eastAsia="宋体" w:hAnsi="宋体" w:cs="宋体"/>
                <w:szCs w:val="21"/>
                <w:shd w:val="clear" w:color="auto" w:fill="FFFFFF"/>
              </w:rPr>
            </w:pPr>
            <w:r w:rsidRPr="004238CD">
              <w:rPr>
                <w:rFonts w:ascii="宋体" w:eastAsia="宋体" w:hAnsi="宋体" w:cs="宋体" w:hint="eastAsia"/>
                <w:szCs w:val="21"/>
                <w:shd w:val="clear" w:color="auto" w:fill="FFFFFF"/>
                <w:lang w:val="zh-CN"/>
              </w:rPr>
              <w:t>中得【</w:t>
            </w:r>
            <w:r w:rsidRPr="004238CD">
              <w:rPr>
                <w:rFonts w:ascii="宋体" w:eastAsia="宋体" w:hAnsi="宋体" w:cs="宋体" w:hint="eastAsia"/>
                <w:szCs w:val="21"/>
                <w:shd w:val="clear" w:color="auto" w:fill="FFFFFF"/>
              </w:rPr>
              <w:t>5，11</w:t>
            </w:r>
            <w:r w:rsidRPr="004238CD">
              <w:rPr>
                <w:rFonts w:ascii="宋体" w:eastAsia="宋体" w:hAnsi="宋体" w:cs="宋体" w:hint="eastAsia"/>
                <w:szCs w:val="21"/>
                <w:shd w:val="clear" w:color="auto" w:fill="FFFFFF"/>
                <w:lang w:val="zh-CN"/>
              </w:rPr>
              <w:t>】分</w:t>
            </w:r>
          </w:p>
          <w:p w14:paraId="1DEF7A77" w14:textId="77777777" w:rsidR="00700569" w:rsidRPr="004238CD" w:rsidRDefault="00700569" w:rsidP="002F0794">
            <w:pPr>
              <w:spacing w:line="276" w:lineRule="auto"/>
              <w:jc w:val="left"/>
              <w:rPr>
                <w:rFonts w:ascii="宋体" w:eastAsia="宋体" w:hAnsi="宋体" w:cs="宋体"/>
                <w:szCs w:val="21"/>
                <w:shd w:val="clear" w:color="auto" w:fill="FFFFFF"/>
              </w:rPr>
            </w:pPr>
            <w:r w:rsidRPr="004238CD">
              <w:rPr>
                <w:rFonts w:ascii="宋体" w:eastAsia="宋体" w:hAnsi="宋体" w:cs="宋体" w:hint="eastAsia"/>
                <w:szCs w:val="21"/>
                <w:shd w:val="clear" w:color="auto" w:fill="FFFFFF"/>
                <w:lang w:val="zh-CN"/>
              </w:rPr>
              <w:t>差得【</w:t>
            </w:r>
            <w:r w:rsidRPr="004238CD">
              <w:rPr>
                <w:rFonts w:ascii="宋体" w:eastAsia="宋体" w:hAnsi="宋体" w:cs="宋体" w:hint="eastAsia"/>
                <w:szCs w:val="21"/>
                <w:shd w:val="clear" w:color="auto" w:fill="FFFFFF"/>
              </w:rPr>
              <w:t>1，4</w:t>
            </w:r>
            <w:r w:rsidRPr="004238CD">
              <w:rPr>
                <w:rFonts w:ascii="宋体" w:eastAsia="宋体" w:hAnsi="宋体" w:cs="宋体" w:hint="eastAsia"/>
                <w:szCs w:val="21"/>
                <w:shd w:val="clear" w:color="auto" w:fill="FFFFFF"/>
                <w:lang w:val="zh-CN"/>
              </w:rPr>
              <w:t>】分</w:t>
            </w:r>
          </w:p>
          <w:p w14:paraId="0739F0E4" w14:textId="77777777" w:rsidR="00700569" w:rsidRPr="004238CD" w:rsidRDefault="00700569" w:rsidP="002F0794">
            <w:pPr>
              <w:spacing w:line="276" w:lineRule="auto"/>
              <w:jc w:val="left"/>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rPr>
              <w:t>不满足或</w:t>
            </w:r>
            <w:r w:rsidRPr="004238CD">
              <w:rPr>
                <w:rFonts w:ascii="宋体" w:eastAsia="宋体" w:hAnsi="宋体" w:cs="宋体" w:hint="eastAsia"/>
                <w:szCs w:val="21"/>
                <w:shd w:val="clear" w:color="auto" w:fill="FFFFFF"/>
                <w:lang w:val="zh-CN"/>
              </w:rPr>
              <w:t>未能按要求</w:t>
            </w:r>
            <w:r w:rsidRPr="004238CD">
              <w:rPr>
                <w:rFonts w:ascii="宋体" w:eastAsia="宋体" w:hAnsi="宋体" w:cs="宋体" w:hint="eastAsia"/>
                <w:szCs w:val="21"/>
                <w:shd w:val="clear" w:color="auto" w:fill="FFFFFF"/>
              </w:rPr>
              <w:t>提供相关资料</w:t>
            </w:r>
            <w:r w:rsidRPr="004238CD">
              <w:rPr>
                <w:rFonts w:ascii="宋体" w:eastAsia="宋体" w:hAnsi="宋体" w:cs="宋体" w:hint="eastAsia"/>
                <w:szCs w:val="21"/>
                <w:shd w:val="clear" w:color="auto" w:fill="FFFFFF"/>
                <w:lang w:val="zh-CN"/>
              </w:rPr>
              <w:t>得0分。</w:t>
            </w:r>
          </w:p>
        </w:tc>
      </w:tr>
      <w:tr w:rsidR="004238CD" w:rsidRPr="004238CD" w14:paraId="6DCCEA7D" w14:textId="77777777" w:rsidTr="002F0794">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02E559F" w14:textId="77777777" w:rsidR="00700569" w:rsidRPr="004238CD" w:rsidRDefault="00700569" w:rsidP="002F0794">
            <w:pPr>
              <w:spacing w:line="276" w:lineRule="auto"/>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rPr>
              <w:t>2</w:t>
            </w:r>
          </w:p>
        </w:tc>
        <w:tc>
          <w:tcPr>
            <w:tcW w:w="1134" w:type="dxa"/>
            <w:tcBorders>
              <w:top w:val="single" w:sz="4" w:space="0" w:color="auto"/>
              <w:left w:val="single" w:sz="4" w:space="0" w:color="auto"/>
              <w:bottom w:val="single" w:sz="4" w:space="0" w:color="auto"/>
              <w:right w:val="single" w:sz="4" w:space="0" w:color="auto"/>
            </w:tcBorders>
            <w:vAlign w:val="center"/>
          </w:tcPr>
          <w:p w14:paraId="3C97A528" w14:textId="77777777" w:rsidR="00700569" w:rsidRPr="004238CD" w:rsidRDefault="00700569" w:rsidP="002F0794">
            <w:pPr>
              <w:spacing w:line="276" w:lineRule="auto"/>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价格因素</w:t>
            </w:r>
          </w:p>
          <w:p w14:paraId="20A7B4B1" w14:textId="77777777" w:rsidR="00700569" w:rsidRPr="004238CD" w:rsidRDefault="00700569" w:rsidP="002F0794">
            <w:pPr>
              <w:spacing w:line="276" w:lineRule="auto"/>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（100）</w:t>
            </w:r>
          </w:p>
        </w:tc>
        <w:tc>
          <w:tcPr>
            <w:tcW w:w="749" w:type="dxa"/>
            <w:tcBorders>
              <w:top w:val="single" w:sz="4" w:space="0" w:color="auto"/>
              <w:left w:val="single" w:sz="4" w:space="0" w:color="auto"/>
              <w:bottom w:val="single" w:sz="4" w:space="0" w:color="auto"/>
              <w:right w:val="single" w:sz="4" w:space="0" w:color="auto"/>
            </w:tcBorders>
            <w:vAlign w:val="center"/>
          </w:tcPr>
          <w:p w14:paraId="5CCBB6E0" w14:textId="77777777" w:rsidR="00700569" w:rsidRPr="004238CD" w:rsidRDefault="00700569" w:rsidP="002F0794">
            <w:pPr>
              <w:spacing w:line="276" w:lineRule="auto"/>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100</w:t>
            </w:r>
          </w:p>
        </w:tc>
        <w:tc>
          <w:tcPr>
            <w:tcW w:w="7331" w:type="dxa"/>
            <w:tcBorders>
              <w:top w:val="single" w:sz="4" w:space="0" w:color="auto"/>
              <w:left w:val="single" w:sz="4" w:space="0" w:color="auto"/>
              <w:bottom w:val="single" w:sz="4" w:space="0" w:color="auto"/>
              <w:right w:val="single" w:sz="4" w:space="0" w:color="auto"/>
            </w:tcBorders>
            <w:vAlign w:val="center"/>
          </w:tcPr>
          <w:p w14:paraId="0E33A1A5" w14:textId="77777777" w:rsidR="00700569" w:rsidRPr="004238CD" w:rsidRDefault="00700569" w:rsidP="002F0794">
            <w:pPr>
              <w:spacing w:line="276" w:lineRule="auto"/>
              <w:jc w:val="left"/>
              <w:rPr>
                <w:rFonts w:ascii="宋体" w:eastAsia="宋体" w:hAnsi="宋体" w:cs="宋体"/>
                <w:szCs w:val="21"/>
              </w:rPr>
            </w:pPr>
            <w:r w:rsidRPr="004238CD">
              <w:rPr>
                <w:rFonts w:ascii="宋体" w:eastAsia="宋体" w:hAnsi="宋体" w:cs="宋体" w:hint="eastAsia"/>
                <w:szCs w:val="21"/>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100分。投标报价比定标基准价每高1%扣1.5分；每低1%扣1.0分，扣至0分为止。分数出现小数点时，保留小数点后二位，第三位小数四舍五入。</w:t>
            </w:r>
          </w:p>
        </w:tc>
      </w:tr>
      <w:tr w:rsidR="004238CD" w:rsidRPr="004238CD" w14:paraId="4BA4212C" w14:textId="77777777" w:rsidTr="002F0794">
        <w:trPr>
          <w:trHeight w:val="20"/>
        </w:trPr>
        <w:tc>
          <w:tcPr>
            <w:tcW w:w="704" w:type="dxa"/>
            <w:tcBorders>
              <w:left w:val="single" w:sz="4" w:space="0" w:color="auto"/>
              <w:right w:val="single" w:sz="4" w:space="0" w:color="auto"/>
            </w:tcBorders>
            <w:vAlign w:val="center"/>
          </w:tcPr>
          <w:p w14:paraId="694CBC69" w14:textId="77777777" w:rsidR="00700569" w:rsidRPr="004238CD" w:rsidRDefault="00700569" w:rsidP="002F0794">
            <w:pPr>
              <w:spacing w:line="276" w:lineRule="auto"/>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合计</w:t>
            </w:r>
          </w:p>
        </w:tc>
        <w:tc>
          <w:tcPr>
            <w:tcW w:w="1134" w:type="dxa"/>
            <w:tcBorders>
              <w:left w:val="single" w:sz="4" w:space="0" w:color="auto"/>
              <w:right w:val="single" w:sz="4" w:space="0" w:color="auto"/>
            </w:tcBorders>
            <w:vAlign w:val="center"/>
          </w:tcPr>
          <w:p w14:paraId="3FE503DA" w14:textId="77777777" w:rsidR="00700569" w:rsidRPr="004238CD" w:rsidRDefault="00700569" w:rsidP="002F0794">
            <w:pPr>
              <w:spacing w:line="276" w:lineRule="auto"/>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定标因素得分</w:t>
            </w:r>
          </w:p>
        </w:tc>
        <w:tc>
          <w:tcPr>
            <w:tcW w:w="749" w:type="dxa"/>
            <w:tcBorders>
              <w:top w:val="single" w:sz="4" w:space="0" w:color="auto"/>
              <w:left w:val="single" w:sz="4" w:space="0" w:color="auto"/>
              <w:bottom w:val="single" w:sz="4" w:space="0" w:color="auto"/>
              <w:right w:val="single" w:sz="4" w:space="0" w:color="auto"/>
            </w:tcBorders>
            <w:vAlign w:val="center"/>
          </w:tcPr>
          <w:p w14:paraId="4FD197C3" w14:textId="77777777" w:rsidR="00700569" w:rsidRPr="004238CD" w:rsidRDefault="00700569" w:rsidP="002F0794">
            <w:pPr>
              <w:spacing w:line="276" w:lineRule="auto"/>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100</w:t>
            </w:r>
          </w:p>
        </w:tc>
        <w:tc>
          <w:tcPr>
            <w:tcW w:w="7331" w:type="dxa"/>
            <w:tcBorders>
              <w:top w:val="single" w:sz="4" w:space="0" w:color="auto"/>
              <w:left w:val="single" w:sz="4" w:space="0" w:color="auto"/>
              <w:right w:val="single" w:sz="4" w:space="0" w:color="auto"/>
            </w:tcBorders>
            <w:vAlign w:val="center"/>
          </w:tcPr>
          <w:p w14:paraId="36B7FE50" w14:textId="5B552670" w:rsidR="00700569" w:rsidRPr="004238CD" w:rsidRDefault="00700569" w:rsidP="002F0794">
            <w:pPr>
              <w:spacing w:line="276" w:lineRule="auto"/>
              <w:jc w:val="left"/>
              <w:rPr>
                <w:rFonts w:ascii="宋体" w:eastAsia="宋体" w:hAnsi="宋体" w:cs="宋体"/>
                <w:szCs w:val="21"/>
              </w:rPr>
            </w:pPr>
            <w:r w:rsidRPr="004238CD">
              <w:rPr>
                <w:rFonts w:ascii="宋体" w:eastAsia="宋体" w:hAnsi="宋体" w:cs="宋体" w:hint="eastAsia"/>
                <w:szCs w:val="21"/>
              </w:rPr>
              <w:t>总得分（</w:t>
            </w:r>
            <w:r w:rsidRPr="004238CD">
              <w:rPr>
                <w:rFonts w:ascii="宋体" w:eastAsia="宋体" w:hAnsi="宋体" w:cs="宋体"/>
                <w:szCs w:val="21"/>
              </w:rPr>
              <w:t>100分）=方案因素得分（100分）×方案因素权重（70%）+价格因素得分（100分）×价格因素权重（30%）</w:t>
            </w:r>
          </w:p>
        </w:tc>
      </w:tr>
    </w:tbl>
    <w:p w14:paraId="72997437" w14:textId="77777777" w:rsidR="00700569" w:rsidRPr="004238CD" w:rsidRDefault="00700569" w:rsidP="00544DBD">
      <w:pPr>
        <w:tabs>
          <w:tab w:val="right" w:leader="dot" w:pos="9060"/>
        </w:tabs>
        <w:spacing w:line="360" w:lineRule="auto"/>
        <w:ind w:firstLineChars="202" w:firstLine="424"/>
        <w:jc w:val="left"/>
        <w:rPr>
          <w:rFonts w:ascii="宋体" w:eastAsia="宋体" w:hAnsi="宋体" w:cs="宋体"/>
          <w:szCs w:val="21"/>
        </w:rPr>
      </w:pPr>
      <w:r w:rsidRPr="004238CD">
        <w:rPr>
          <w:rFonts w:ascii="宋体" w:eastAsia="宋体" w:hAnsi="宋体" w:cs="宋体" w:hint="eastAsia"/>
          <w:szCs w:val="21"/>
        </w:rPr>
        <w:t>备注：</w:t>
      </w:r>
    </w:p>
    <w:p w14:paraId="040C5D04" w14:textId="75B5DAE6" w:rsidR="00700569" w:rsidRPr="004238CD" w:rsidRDefault="00700569" w:rsidP="00544DBD">
      <w:pPr>
        <w:ind w:firstLineChars="202" w:firstLine="424"/>
        <w:rPr>
          <w:rFonts w:ascii="宋体" w:eastAsia="宋体" w:hAnsi="宋体" w:cs="宋体"/>
          <w:szCs w:val="21"/>
        </w:rPr>
      </w:pPr>
      <w:r w:rsidRPr="004238CD">
        <w:rPr>
          <w:rFonts w:ascii="宋体" w:eastAsia="宋体" w:hAnsi="宋体" w:cs="宋体" w:hint="eastAsia"/>
          <w:szCs w:val="21"/>
        </w:rPr>
        <w:t>1、分值范围的解释:定标委员会对</w:t>
      </w:r>
      <w:r w:rsidR="009B391F" w:rsidRPr="004238CD">
        <w:rPr>
          <w:rFonts w:ascii="宋体" w:eastAsia="宋体" w:hAnsi="宋体" w:cs="宋体" w:hint="eastAsia"/>
          <w:szCs w:val="21"/>
        </w:rPr>
        <w:t>方案因素</w:t>
      </w:r>
      <w:r w:rsidRPr="004238CD">
        <w:rPr>
          <w:rFonts w:ascii="宋体" w:eastAsia="宋体" w:hAnsi="宋体" w:cs="宋体" w:hint="eastAsia"/>
          <w:szCs w:val="21"/>
        </w:rPr>
        <w:t>评审时，定标因素表中“【*，*】”等分值，以整数进行评分（如1.0、2.0、3.0等，以此类推）。“【”、“】”表示含本数。</w:t>
      </w:r>
    </w:p>
    <w:p w14:paraId="69591FD1" w14:textId="1FA32598" w:rsidR="00700569" w:rsidRPr="004238CD" w:rsidRDefault="00700569" w:rsidP="00544DBD">
      <w:pPr>
        <w:ind w:firstLineChars="202" w:firstLine="424"/>
        <w:rPr>
          <w:rFonts w:ascii="宋体" w:eastAsia="宋体" w:hAnsi="宋体" w:cs="宋体"/>
          <w:szCs w:val="21"/>
        </w:rPr>
      </w:pPr>
      <w:r w:rsidRPr="004238CD">
        <w:rPr>
          <w:rFonts w:ascii="宋体" w:eastAsia="宋体" w:hAnsi="宋体" w:cs="宋体" w:hint="eastAsia"/>
          <w:szCs w:val="21"/>
        </w:rPr>
        <w:t>2、</w:t>
      </w:r>
      <w:r w:rsidR="00544DBD" w:rsidRPr="004238CD">
        <w:rPr>
          <w:rFonts w:ascii="宋体" w:eastAsia="宋体" w:hAnsi="宋体" w:cs="宋体" w:hint="eastAsia"/>
          <w:szCs w:val="21"/>
        </w:rPr>
        <w:t>合格中标候选人方案因素得分为所有定标委员会成员对同一投标人评分相加去掉一个最高分和一个最低分后的算术平均值。</w:t>
      </w:r>
    </w:p>
    <w:p w14:paraId="1B268C10" w14:textId="77777777" w:rsidR="00700569" w:rsidRPr="004238CD" w:rsidRDefault="00700569" w:rsidP="00544DBD">
      <w:pPr>
        <w:ind w:firstLineChars="202" w:firstLine="424"/>
        <w:rPr>
          <w:rFonts w:ascii="宋体" w:eastAsia="宋体" w:hAnsi="宋体" w:cs="Times New Roman"/>
        </w:rPr>
      </w:pPr>
    </w:p>
    <w:p w14:paraId="7B4A241E" w14:textId="30D8144F" w:rsidR="00700569" w:rsidRPr="004238CD" w:rsidRDefault="00700569" w:rsidP="00700569">
      <w:pPr>
        <w:widowControl/>
        <w:spacing w:line="360" w:lineRule="auto"/>
        <w:jc w:val="left"/>
        <w:outlineLvl w:val="2"/>
        <w:rPr>
          <w:rFonts w:ascii="宋体" w:eastAsia="宋体" w:hAnsi="宋体" w:cs="宋体"/>
          <w:kern w:val="0"/>
          <w:sz w:val="24"/>
          <w:szCs w:val="24"/>
        </w:rPr>
      </w:pPr>
      <w:r w:rsidRPr="004238CD">
        <w:rPr>
          <w:rFonts w:ascii="宋体" w:eastAsia="宋体" w:hAnsi="宋体" w:cs="宋体" w:hint="eastAsia"/>
          <w:sz w:val="28"/>
          <w:szCs w:val="28"/>
        </w:rPr>
        <w:br w:type="page"/>
      </w:r>
    </w:p>
    <w:p w14:paraId="14AD3159" w14:textId="59716DD1" w:rsidR="00DE3EEC" w:rsidRPr="004238CD" w:rsidRDefault="00DE3EEC" w:rsidP="00C14798">
      <w:pPr>
        <w:widowControl/>
        <w:spacing w:line="360" w:lineRule="auto"/>
        <w:jc w:val="left"/>
        <w:outlineLvl w:val="2"/>
        <w:rPr>
          <w:rFonts w:ascii="宋体" w:eastAsia="宋体" w:hAnsi="宋体" w:cs="宋体"/>
          <w:b/>
          <w:sz w:val="24"/>
          <w:szCs w:val="24"/>
        </w:rPr>
      </w:pPr>
      <w:r w:rsidRPr="004238CD">
        <w:rPr>
          <w:rFonts w:ascii="宋体" w:eastAsia="宋体" w:hAnsi="宋体" w:cs="宋体" w:hint="eastAsia"/>
          <w:kern w:val="0"/>
          <w:sz w:val="24"/>
          <w:szCs w:val="24"/>
        </w:rPr>
        <w:t>附表九</w:t>
      </w:r>
      <w:r w:rsidR="00B6294D" w:rsidRPr="004238CD">
        <w:rPr>
          <w:rFonts w:ascii="宋体" w:eastAsia="宋体" w:hAnsi="宋体" w:cs="宋体" w:hint="eastAsia"/>
          <w:kern w:val="0"/>
          <w:sz w:val="24"/>
          <w:szCs w:val="24"/>
        </w:rPr>
        <w:t>：</w:t>
      </w:r>
      <w:bookmarkEnd w:id="41"/>
    </w:p>
    <w:p w14:paraId="77A705CF" w14:textId="00BE1347" w:rsidR="00DE3EEC" w:rsidRPr="004238CD" w:rsidRDefault="00065D1D" w:rsidP="00C14798">
      <w:pPr>
        <w:jc w:val="center"/>
        <w:rPr>
          <w:rFonts w:ascii="宋体" w:eastAsia="宋体" w:hAnsi="宋体" w:cs="宋体"/>
          <w:b/>
          <w:sz w:val="32"/>
          <w:szCs w:val="32"/>
        </w:rPr>
      </w:pPr>
      <w:r w:rsidRPr="004238CD">
        <w:rPr>
          <w:rFonts w:ascii="宋体" w:eastAsia="宋体" w:hAnsi="宋体" w:cs="宋体" w:hint="eastAsia"/>
          <w:b/>
          <w:sz w:val="32"/>
          <w:szCs w:val="32"/>
        </w:rPr>
        <w:t>方案因素评审得分表（定标委员个人用表）</w:t>
      </w:r>
    </w:p>
    <w:p w14:paraId="5D96D8B9" w14:textId="77777777" w:rsidR="00DE3EEC" w:rsidRPr="004238CD" w:rsidRDefault="001226D2" w:rsidP="00C14798">
      <w:pPr>
        <w:spacing w:line="240" w:lineRule="atLeast"/>
        <w:rPr>
          <w:rFonts w:ascii="宋体" w:eastAsia="宋体" w:hAnsi="宋体" w:cs="宋体"/>
          <w:szCs w:val="24"/>
        </w:rPr>
      </w:pPr>
      <w:r w:rsidRPr="004238CD">
        <w:rPr>
          <w:rFonts w:ascii="宋体" w:eastAsia="宋体" w:hAnsi="宋体" w:cs="宋体" w:hint="eastAsia"/>
          <w:szCs w:val="24"/>
        </w:rPr>
        <w:t>项目名称</w:t>
      </w:r>
      <w:r w:rsidR="00DE3EEC" w:rsidRPr="004238CD">
        <w:rPr>
          <w:rFonts w:ascii="宋体" w:eastAsia="宋体" w:hAnsi="宋体" w:cs="宋体" w:hint="eastAsia"/>
          <w:szCs w:val="24"/>
        </w:rPr>
        <w:t>：</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22"/>
        <w:gridCol w:w="1982"/>
      </w:tblGrid>
      <w:tr w:rsidR="004238CD" w:rsidRPr="004238CD" w14:paraId="35353E60" w14:textId="77777777" w:rsidTr="001226D2">
        <w:trPr>
          <w:trHeight w:val="843"/>
        </w:trPr>
        <w:tc>
          <w:tcPr>
            <w:tcW w:w="851" w:type="dxa"/>
            <w:tcBorders>
              <w:top w:val="single" w:sz="4" w:space="0" w:color="auto"/>
              <w:left w:val="single" w:sz="4" w:space="0" w:color="auto"/>
              <w:bottom w:val="single" w:sz="4" w:space="0" w:color="auto"/>
              <w:right w:val="single" w:sz="4" w:space="0" w:color="auto"/>
            </w:tcBorders>
            <w:vAlign w:val="center"/>
          </w:tcPr>
          <w:p w14:paraId="7F051B3A"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序号</w:t>
            </w:r>
          </w:p>
        </w:tc>
        <w:tc>
          <w:tcPr>
            <w:tcW w:w="6922" w:type="dxa"/>
            <w:tcBorders>
              <w:top w:val="single" w:sz="4" w:space="0" w:color="auto"/>
              <w:left w:val="single" w:sz="4" w:space="0" w:color="auto"/>
              <w:bottom w:val="single" w:sz="4" w:space="0" w:color="auto"/>
              <w:right w:val="single" w:sz="4" w:space="0" w:color="auto"/>
            </w:tcBorders>
            <w:vAlign w:val="center"/>
          </w:tcPr>
          <w:p w14:paraId="01F2811A"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合格中标候选人名称</w:t>
            </w:r>
          </w:p>
        </w:tc>
        <w:tc>
          <w:tcPr>
            <w:tcW w:w="1982" w:type="dxa"/>
            <w:tcBorders>
              <w:top w:val="single" w:sz="4" w:space="0" w:color="auto"/>
              <w:left w:val="single" w:sz="4" w:space="0" w:color="auto"/>
              <w:bottom w:val="single" w:sz="4" w:space="0" w:color="auto"/>
              <w:right w:val="single" w:sz="4" w:space="0" w:color="auto"/>
            </w:tcBorders>
            <w:vAlign w:val="center"/>
          </w:tcPr>
          <w:p w14:paraId="4F4F6DD4" w14:textId="49BE47FB" w:rsidR="00DE3EEC" w:rsidRPr="004238CD" w:rsidRDefault="00CC5FC5"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rPr>
              <w:t>方案因素</w:t>
            </w:r>
            <w:r w:rsidR="00DE3EEC" w:rsidRPr="004238CD">
              <w:rPr>
                <w:rFonts w:ascii="宋体" w:eastAsia="宋体" w:hAnsi="宋体" w:cs="宋体" w:hint="eastAsia"/>
                <w:szCs w:val="21"/>
                <w:shd w:val="clear" w:color="auto" w:fill="FFFFFF"/>
                <w:lang w:val="zh-CN"/>
              </w:rPr>
              <w:t>得分</w:t>
            </w:r>
          </w:p>
        </w:tc>
      </w:tr>
      <w:tr w:rsidR="004238CD" w:rsidRPr="004238CD" w14:paraId="204D64D8" w14:textId="77777777" w:rsidTr="001226D2">
        <w:trPr>
          <w:trHeight w:val="885"/>
        </w:trPr>
        <w:tc>
          <w:tcPr>
            <w:tcW w:w="851" w:type="dxa"/>
            <w:tcBorders>
              <w:top w:val="single" w:sz="4" w:space="0" w:color="auto"/>
              <w:left w:val="single" w:sz="4" w:space="0" w:color="auto"/>
              <w:bottom w:val="single" w:sz="4" w:space="0" w:color="auto"/>
              <w:right w:val="single" w:sz="4" w:space="0" w:color="auto"/>
            </w:tcBorders>
            <w:vAlign w:val="center"/>
          </w:tcPr>
          <w:p w14:paraId="56A6C9FB"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1</w:t>
            </w:r>
          </w:p>
        </w:tc>
        <w:tc>
          <w:tcPr>
            <w:tcW w:w="6922" w:type="dxa"/>
            <w:tcBorders>
              <w:top w:val="single" w:sz="4" w:space="0" w:color="auto"/>
              <w:left w:val="single" w:sz="4" w:space="0" w:color="auto"/>
              <w:bottom w:val="single" w:sz="4" w:space="0" w:color="auto"/>
              <w:right w:val="single" w:sz="4" w:space="0" w:color="auto"/>
            </w:tcBorders>
            <w:vAlign w:val="center"/>
          </w:tcPr>
          <w:p w14:paraId="579F8B9B" w14:textId="77777777" w:rsidR="00DE3EEC" w:rsidRPr="004238CD" w:rsidRDefault="00DE3EEC" w:rsidP="00C14798">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14:paraId="1EBBA8F4"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072524F6" w14:textId="77777777" w:rsidTr="001226D2">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542281E4"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2</w:t>
            </w:r>
          </w:p>
        </w:tc>
        <w:tc>
          <w:tcPr>
            <w:tcW w:w="6922" w:type="dxa"/>
            <w:tcBorders>
              <w:top w:val="single" w:sz="4" w:space="0" w:color="auto"/>
              <w:left w:val="single" w:sz="4" w:space="0" w:color="auto"/>
              <w:bottom w:val="single" w:sz="4" w:space="0" w:color="auto"/>
              <w:right w:val="single" w:sz="4" w:space="0" w:color="auto"/>
            </w:tcBorders>
            <w:vAlign w:val="center"/>
          </w:tcPr>
          <w:p w14:paraId="4ADDF659" w14:textId="77777777" w:rsidR="00DE3EEC" w:rsidRPr="004238CD" w:rsidRDefault="00DE3EEC" w:rsidP="00C14798">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14:paraId="40408B19"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770F2C92" w14:textId="77777777" w:rsidTr="001226D2">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3707B3E8"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w:t>
            </w:r>
          </w:p>
        </w:tc>
        <w:tc>
          <w:tcPr>
            <w:tcW w:w="6922" w:type="dxa"/>
            <w:tcBorders>
              <w:top w:val="single" w:sz="4" w:space="0" w:color="auto"/>
              <w:left w:val="single" w:sz="4" w:space="0" w:color="auto"/>
              <w:bottom w:val="single" w:sz="4" w:space="0" w:color="auto"/>
              <w:right w:val="single" w:sz="4" w:space="0" w:color="auto"/>
            </w:tcBorders>
            <w:vAlign w:val="center"/>
          </w:tcPr>
          <w:p w14:paraId="3D8D8A26" w14:textId="77777777" w:rsidR="00DE3EEC" w:rsidRPr="004238CD" w:rsidRDefault="00DE3EEC" w:rsidP="00C14798">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14:paraId="79F9967D"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1E50DAC4" w14:textId="77777777" w:rsidTr="001226D2">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1C2DE44A"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4</w:t>
            </w:r>
          </w:p>
        </w:tc>
        <w:tc>
          <w:tcPr>
            <w:tcW w:w="6922" w:type="dxa"/>
            <w:tcBorders>
              <w:top w:val="single" w:sz="4" w:space="0" w:color="auto"/>
              <w:left w:val="single" w:sz="4" w:space="0" w:color="auto"/>
              <w:bottom w:val="single" w:sz="4" w:space="0" w:color="auto"/>
              <w:right w:val="single" w:sz="4" w:space="0" w:color="auto"/>
            </w:tcBorders>
            <w:vAlign w:val="center"/>
          </w:tcPr>
          <w:p w14:paraId="279B991E" w14:textId="77777777" w:rsidR="00DE3EEC" w:rsidRPr="004238CD" w:rsidRDefault="00DE3EEC" w:rsidP="00C14798">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14:paraId="174DCA26"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68CFB46A" w14:textId="77777777" w:rsidTr="001226D2">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1EE54535"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5</w:t>
            </w:r>
          </w:p>
        </w:tc>
        <w:tc>
          <w:tcPr>
            <w:tcW w:w="6922" w:type="dxa"/>
            <w:tcBorders>
              <w:top w:val="single" w:sz="4" w:space="0" w:color="auto"/>
              <w:left w:val="single" w:sz="4" w:space="0" w:color="auto"/>
              <w:bottom w:val="single" w:sz="4" w:space="0" w:color="auto"/>
              <w:right w:val="single" w:sz="4" w:space="0" w:color="auto"/>
            </w:tcBorders>
            <w:vAlign w:val="center"/>
          </w:tcPr>
          <w:p w14:paraId="5C9CB7FA" w14:textId="77777777" w:rsidR="00DE3EEC" w:rsidRPr="004238CD" w:rsidRDefault="00DE3EEC" w:rsidP="00C14798">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14:paraId="034AD4BB"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23CF4F94" w14:textId="77777777" w:rsidTr="001226D2">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03494658" w14:textId="77777777" w:rsidR="00DE3EEC" w:rsidRPr="004238CD" w:rsidRDefault="00DE3EEC"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6</w:t>
            </w:r>
          </w:p>
        </w:tc>
        <w:tc>
          <w:tcPr>
            <w:tcW w:w="6922" w:type="dxa"/>
            <w:tcBorders>
              <w:top w:val="single" w:sz="4" w:space="0" w:color="auto"/>
              <w:left w:val="single" w:sz="4" w:space="0" w:color="auto"/>
              <w:bottom w:val="single" w:sz="4" w:space="0" w:color="auto"/>
              <w:right w:val="single" w:sz="4" w:space="0" w:color="auto"/>
            </w:tcBorders>
            <w:vAlign w:val="center"/>
          </w:tcPr>
          <w:p w14:paraId="2D1C3D71" w14:textId="77777777" w:rsidR="00DE3EEC" w:rsidRPr="004238CD" w:rsidRDefault="00DE3EEC" w:rsidP="00C14798">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14:paraId="2F6DD69F"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523B796B" w14:textId="77777777" w:rsidTr="001226D2">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632CB4FC" w14:textId="77777777" w:rsidR="00DE3EEC" w:rsidRPr="004238CD" w:rsidRDefault="00DE3EEC"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7</w:t>
            </w:r>
          </w:p>
        </w:tc>
        <w:tc>
          <w:tcPr>
            <w:tcW w:w="6922" w:type="dxa"/>
            <w:tcBorders>
              <w:top w:val="single" w:sz="4" w:space="0" w:color="auto"/>
              <w:left w:val="single" w:sz="4" w:space="0" w:color="auto"/>
              <w:bottom w:val="single" w:sz="4" w:space="0" w:color="auto"/>
              <w:right w:val="single" w:sz="4" w:space="0" w:color="auto"/>
            </w:tcBorders>
            <w:vAlign w:val="center"/>
          </w:tcPr>
          <w:p w14:paraId="452807AE" w14:textId="77777777" w:rsidR="00DE3EEC" w:rsidRPr="004238CD" w:rsidRDefault="00DE3EEC" w:rsidP="00C14798">
            <w:pPr>
              <w:jc w:val="center"/>
              <w:rPr>
                <w:rFonts w:ascii="宋体" w:eastAsia="宋体" w:hAnsi="宋体" w:cs="宋体"/>
                <w:szCs w:val="21"/>
                <w:shd w:val="clear" w:color="auto" w:fill="FFFFFF"/>
                <w:lang w:val="zh-CN"/>
              </w:rPr>
            </w:pPr>
          </w:p>
        </w:tc>
        <w:tc>
          <w:tcPr>
            <w:tcW w:w="1982" w:type="dxa"/>
            <w:tcBorders>
              <w:top w:val="single" w:sz="4" w:space="0" w:color="auto"/>
              <w:left w:val="single" w:sz="4" w:space="0" w:color="auto"/>
              <w:bottom w:val="single" w:sz="4" w:space="0" w:color="auto"/>
              <w:right w:val="single" w:sz="4" w:space="0" w:color="auto"/>
            </w:tcBorders>
            <w:vAlign w:val="center"/>
          </w:tcPr>
          <w:p w14:paraId="2BBB79C6" w14:textId="77777777" w:rsidR="00DE3EEC" w:rsidRPr="004238CD" w:rsidRDefault="00DE3EEC" w:rsidP="00C14798">
            <w:pPr>
              <w:jc w:val="center"/>
              <w:rPr>
                <w:rFonts w:ascii="宋体" w:eastAsia="宋体" w:hAnsi="宋体" w:cs="宋体"/>
                <w:szCs w:val="21"/>
                <w:shd w:val="clear" w:color="auto" w:fill="FFFFFF"/>
                <w:lang w:val="zh-CN"/>
              </w:rPr>
            </w:pPr>
          </w:p>
        </w:tc>
      </w:tr>
    </w:tbl>
    <w:p w14:paraId="4EADEB91"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备注：</w:t>
      </w:r>
    </w:p>
    <w:p w14:paraId="0132F086" w14:textId="57CFAB9F" w:rsidR="00DE3EEC" w:rsidRPr="004238CD" w:rsidRDefault="00DE3EEC" w:rsidP="00C14798">
      <w:pPr>
        <w:spacing w:line="276" w:lineRule="auto"/>
        <w:ind w:right="-2" w:firstLineChars="202" w:firstLine="424"/>
        <w:rPr>
          <w:rFonts w:ascii="宋体" w:eastAsia="宋体" w:hAnsi="宋体" w:cs="宋体"/>
          <w:szCs w:val="21"/>
        </w:rPr>
      </w:pPr>
      <w:r w:rsidRPr="004238CD">
        <w:rPr>
          <w:rFonts w:ascii="宋体" w:eastAsia="宋体" w:hAnsi="宋体" w:cs="宋体" w:hint="eastAsia"/>
          <w:szCs w:val="21"/>
        </w:rPr>
        <w:t>1、本表格用于</w:t>
      </w:r>
      <w:r w:rsidR="009B391F" w:rsidRPr="004238CD">
        <w:rPr>
          <w:rFonts w:ascii="宋体" w:eastAsia="宋体" w:hAnsi="宋体" w:cs="宋体" w:hint="eastAsia"/>
          <w:szCs w:val="21"/>
        </w:rPr>
        <w:t>方案因素</w:t>
      </w:r>
      <w:r w:rsidRPr="004238CD">
        <w:rPr>
          <w:rFonts w:ascii="宋体" w:eastAsia="宋体" w:hAnsi="宋体" w:cs="宋体" w:hint="eastAsia"/>
          <w:szCs w:val="21"/>
        </w:rPr>
        <w:t>评审计分，每行限填一个合格中标候选人，定标委员会成员应当独立打分；</w:t>
      </w:r>
    </w:p>
    <w:p w14:paraId="1A41E5CD" w14:textId="22193CD5" w:rsidR="00DE3EEC" w:rsidRPr="004238CD" w:rsidRDefault="00DE3EEC" w:rsidP="00C14798">
      <w:pPr>
        <w:spacing w:line="276" w:lineRule="auto"/>
        <w:ind w:firstLineChars="202" w:firstLine="424"/>
        <w:rPr>
          <w:rFonts w:ascii="宋体" w:eastAsia="宋体" w:hAnsi="宋体" w:cs="宋体"/>
          <w:szCs w:val="21"/>
        </w:rPr>
      </w:pPr>
      <w:r w:rsidRPr="004238CD">
        <w:rPr>
          <w:rFonts w:ascii="宋体" w:eastAsia="宋体" w:hAnsi="宋体" w:cs="宋体" w:hint="eastAsia"/>
          <w:szCs w:val="21"/>
        </w:rPr>
        <w:t>2、定标委员会各成员对所有进入定标程序的合格中标候选人按《定标因素表》定标</w:t>
      </w:r>
    </w:p>
    <w:p w14:paraId="6D19A7E3" w14:textId="77777777" w:rsidR="00DE3EEC" w:rsidRPr="004238CD" w:rsidRDefault="00DE3EEC" w:rsidP="00C14798">
      <w:pPr>
        <w:spacing w:line="276" w:lineRule="auto"/>
        <w:ind w:firstLineChars="202" w:firstLine="424"/>
        <w:rPr>
          <w:rFonts w:ascii="宋体" w:eastAsia="宋体" w:hAnsi="宋体" w:cs="宋体"/>
          <w:szCs w:val="21"/>
        </w:rPr>
      </w:pPr>
      <w:r w:rsidRPr="004238CD">
        <w:rPr>
          <w:rFonts w:ascii="宋体" w:eastAsia="宋体" w:hAnsi="宋体" w:cs="宋体" w:hint="eastAsia"/>
          <w:szCs w:val="21"/>
        </w:rPr>
        <w:t>方案因素评分标准进行打分。</w:t>
      </w:r>
    </w:p>
    <w:p w14:paraId="0C4AA093" w14:textId="77777777" w:rsidR="00DE3EEC" w:rsidRPr="004238CD" w:rsidRDefault="00DE3EEC" w:rsidP="00C14798">
      <w:pPr>
        <w:spacing w:line="276" w:lineRule="auto"/>
        <w:ind w:right="420" w:firstLine="426"/>
        <w:rPr>
          <w:rFonts w:ascii="宋体" w:eastAsia="宋体" w:hAnsi="宋体" w:cs="宋体"/>
          <w:szCs w:val="21"/>
        </w:rPr>
      </w:pPr>
    </w:p>
    <w:p w14:paraId="25FECEE4"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定标委员签名：</w:t>
      </w:r>
    </w:p>
    <w:p w14:paraId="3B53D01A"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日期：</w:t>
      </w:r>
    </w:p>
    <w:p w14:paraId="19635608" w14:textId="77777777" w:rsidR="00DE3EEC" w:rsidRPr="004238CD" w:rsidRDefault="00DE3EEC" w:rsidP="00C14798">
      <w:pPr>
        <w:widowControl/>
        <w:spacing w:line="360" w:lineRule="auto"/>
        <w:jc w:val="left"/>
        <w:outlineLvl w:val="2"/>
        <w:rPr>
          <w:rFonts w:ascii="宋体" w:eastAsia="宋体" w:hAnsi="宋体" w:cs="仿宋"/>
          <w:szCs w:val="21"/>
        </w:rPr>
      </w:pPr>
      <w:r w:rsidRPr="004238CD">
        <w:rPr>
          <w:rFonts w:ascii="宋体" w:eastAsia="宋体" w:hAnsi="宋体" w:cs="宋体" w:hint="eastAsia"/>
          <w:szCs w:val="24"/>
        </w:rPr>
        <w:br w:type="page"/>
      </w:r>
      <w:bookmarkStart w:id="42" w:name="_Toc202907298"/>
      <w:r w:rsidRPr="004238CD">
        <w:rPr>
          <w:rFonts w:ascii="宋体" w:eastAsia="宋体" w:hAnsi="宋体" w:cs="宋体" w:hint="eastAsia"/>
          <w:kern w:val="0"/>
          <w:sz w:val="24"/>
          <w:szCs w:val="24"/>
        </w:rPr>
        <w:t>附表十</w:t>
      </w:r>
      <w:r w:rsidR="00B6294D" w:rsidRPr="004238CD">
        <w:rPr>
          <w:rFonts w:ascii="宋体" w:eastAsia="宋体" w:hAnsi="宋体" w:cs="宋体" w:hint="eastAsia"/>
          <w:kern w:val="0"/>
          <w:sz w:val="24"/>
          <w:szCs w:val="24"/>
        </w:rPr>
        <w:t>：</w:t>
      </w:r>
      <w:bookmarkEnd w:id="42"/>
    </w:p>
    <w:p w14:paraId="6F8EEC59" w14:textId="526166D7" w:rsidR="00DE3EEC" w:rsidRPr="004238CD" w:rsidRDefault="00065D1D" w:rsidP="00C14798">
      <w:pPr>
        <w:jc w:val="center"/>
        <w:rPr>
          <w:rFonts w:ascii="宋体" w:eastAsia="宋体" w:hAnsi="宋体" w:cs="宋体"/>
          <w:b/>
          <w:sz w:val="32"/>
          <w:szCs w:val="32"/>
        </w:rPr>
      </w:pPr>
      <w:r w:rsidRPr="004238CD">
        <w:rPr>
          <w:rFonts w:ascii="宋体" w:eastAsia="宋体" w:hAnsi="宋体" w:cs="宋体" w:hint="eastAsia"/>
          <w:b/>
          <w:sz w:val="32"/>
          <w:szCs w:val="32"/>
        </w:rPr>
        <w:t>价格因素评审得分表（定标委员会汇总用表）</w:t>
      </w:r>
    </w:p>
    <w:p w14:paraId="590E0246" w14:textId="77777777" w:rsidR="00DE3EEC" w:rsidRPr="004238CD" w:rsidRDefault="001226D2" w:rsidP="00C14798">
      <w:pPr>
        <w:rPr>
          <w:rFonts w:ascii="宋体" w:eastAsia="宋体" w:hAnsi="宋体" w:cs="宋体"/>
          <w:szCs w:val="24"/>
        </w:rPr>
      </w:pPr>
      <w:r w:rsidRPr="004238CD">
        <w:rPr>
          <w:rFonts w:ascii="宋体" w:eastAsia="宋体" w:hAnsi="宋体" w:cs="宋体" w:hint="eastAsia"/>
          <w:szCs w:val="24"/>
        </w:rPr>
        <w:t>项目名称</w:t>
      </w:r>
      <w:r w:rsidR="00DE3EEC" w:rsidRPr="004238CD">
        <w:rPr>
          <w:rFonts w:ascii="宋体" w:eastAsia="宋体" w:hAnsi="宋体" w:cs="宋体" w:hint="eastAsia"/>
          <w:szCs w:val="24"/>
        </w:rPr>
        <w:t>：</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3429"/>
        <w:gridCol w:w="2130"/>
        <w:gridCol w:w="2145"/>
        <w:gridCol w:w="1062"/>
      </w:tblGrid>
      <w:tr w:rsidR="004238CD" w:rsidRPr="004238CD" w14:paraId="56A4CBEB" w14:textId="77777777" w:rsidTr="00065D1D">
        <w:trPr>
          <w:trHeight w:val="612"/>
        </w:trPr>
        <w:tc>
          <w:tcPr>
            <w:tcW w:w="493" w:type="pct"/>
            <w:tcBorders>
              <w:top w:val="single" w:sz="4" w:space="0" w:color="auto"/>
              <w:left w:val="single" w:sz="4" w:space="0" w:color="auto"/>
              <w:bottom w:val="single" w:sz="4" w:space="0" w:color="auto"/>
              <w:right w:val="single" w:sz="4" w:space="0" w:color="auto"/>
            </w:tcBorders>
            <w:vAlign w:val="center"/>
          </w:tcPr>
          <w:p w14:paraId="097A1FA9"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序号</w:t>
            </w:r>
          </w:p>
        </w:tc>
        <w:tc>
          <w:tcPr>
            <w:tcW w:w="1763" w:type="pct"/>
            <w:tcBorders>
              <w:top w:val="single" w:sz="4" w:space="0" w:color="auto"/>
              <w:left w:val="single" w:sz="4" w:space="0" w:color="auto"/>
              <w:bottom w:val="single" w:sz="4" w:space="0" w:color="auto"/>
              <w:right w:val="single" w:sz="4" w:space="0" w:color="auto"/>
            </w:tcBorders>
            <w:vAlign w:val="center"/>
          </w:tcPr>
          <w:p w14:paraId="2D1D3CE9"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合格中标候选人名称</w:t>
            </w:r>
          </w:p>
        </w:tc>
        <w:tc>
          <w:tcPr>
            <w:tcW w:w="1095" w:type="pct"/>
            <w:tcBorders>
              <w:top w:val="single" w:sz="4" w:space="0" w:color="auto"/>
              <w:left w:val="single" w:sz="4" w:space="0" w:color="auto"/>
              <w:bottom w:val="single" w:sz="4" w:space="0" w:color="auto"/>
              <w:right w:val="single" w:sz="4" w:space="0" w:color="auto"/>
            </w:tcBorders>
            <w:vAlign w:val="center"/>
          </w:tcPr>
          <w:p w14:paraId="55B6780E"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投标报价（元）</w:t>
            </w:r>
          </w:p>
        </w:tc>
        <w:tc>
          <w:tcPr>
            <w:tcW w:w="1103" w:type="pct"/>
            <w:tcBorders>
              <w:top w:val="single" w:sz="4" w:space="0" w:color="auto"/>
              <w:left w:val="single" w:sz="4" w:space="0" w:color="auto"/>
              <w:bottom w:val="single" w:sz="4" w:space="0" w:color="auto"/>
              <w:right w:val="single" w:sz="4" w:space="0" w:color="auto"/>
            </w:tcBorders>
            <w:vAlign w:val="center"/>
          </w:tcPr>
          <w:p w14:paraId="5428A0E1" w14:textId="1D8C7691" w:rsidR="00DE3EEC" w:rsidRPr="004238CD" w:rsidRDefault="00065D1D"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rPr>
              <w:t>定标</w:t>
            </w:r>
            <w:r w:rsidR="00DE3EEC" w:rsidRPr="004238CD">
              <w:rPr>
                <w:rFonts w:ascii="宋体" w:eastAsia="宋体" w:hAnsi="宋体" w:cs="宋体" w:hint="eastAsia"/>
                <w:szCs w:val="21"/>
                <w:shd w:val="clear" w:color="auto" w:fill="FFFFFF"/>
              </w:rPr>
              <w:t>基准价</w:t>
            </w:r>
            <w:r w:rsidR="00DE3EEC" w:rsidRPr="004238CD">
              <w:rPr>
                <w:rFonts w:ascii="宋体" w:eastAsia="宋体" w:hAnsi="宋体" w:cs="宋体" w:hint="eastAsia"/>
                <w:szCs w:val="21"/>
                <w:shd w:val="clear" w:color="auto" w:fill="FFFFFF"/>
                <w:lang w:val="zh-CN"/>
              </w:rPr>
              <w:t>（元）</w:t>
            </w:r>
          </w:p>
        </w:tc>
        <w:tc>
          <w:tcPr>
            <w:tcW w:w="546" w:type="pct"/>
            <w:tcBorders>
              <w:top w:val="single" w:sz="4" w:space="0" w:color="auto"/>
              <w:left w:val="single" w:sz="4" w:space="0" w:color="auto"/>
              <w:bottom w:val="single" w:sz="4" w:space="0" w:color="auto"/>
              <w:right w:val="single" w:sz="4" w:space="0" w:color="auto"/>
            </w:tcBorders>
            <w:vAlign w:val="center"/>
          </w:tcPr>
          <w:p w14:paraId="35B0B1E1"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价格因素得分</w:t>
            </w:r>
          </w:p>
        </w:tc>
      </w:tr>
      <w:tr w:rsidR="004238CD" w:rsidRPr="004238CD" w14:paraId="727A1E3C" w14:textId="77777777" w:rsidTr="001226D2">
        <w:trPr>
          <w:trHeight w:val="764"/>
        </w:trPr>
        <w:tc>
          <w:tcPr>
            <w:tcW w:w="493" w:type="pct"/>
            <w:tcBorders>
              <w:top w:val="single" w:sz="4" w:space="0" w:color="auto"/>
              <w:left w:val="single" w:sz="4" w:space="0" w:color="auto"/>
              <w:bottom w:val="single" w:sz="4" w:space="0" w:color="auto"/>
              <w:right w:val="single" w:sz="4" w:space="0" w:color="auto"/>
            </w:tcBorders>
            <w:vAlign w:val="center"/>
          </w:tcPr>
          <w:p w14:paraId="0B2FE5A5" w14:textId="77777777" w:rsidR="00065D1D" w:rsidRPr="004238CD" w:rsidRDefault="00065D1D"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1</w:t>
            </w:r>
          </w:p>
        </w:tc>
        <w:tc>
          <w:tcPr>
            <w:tcW w:w="1762" w:type="pct"/>
            <w:tcBorders>
              <w:top w:val="single" w:sz="4" w:space="0" w:color="auto"/>
              <w:left w:val="single" w:sz="4" w:space="0" w:color="auto"/>
              <w:bottom w:val="single" w:sz="4" w:space="0" w:color="auto"/>
              <w:right w:val="single" w:sz="4" w:space="0" w:color="auto"/>
            </w:tcBorders>
            <w:vAlign w:val="center"/>
          </w:tcPr>
          <w:p w14:paraId="4789944D" w14:textId="77777777" w:rsidR="00065D1D" w:rsidRPr="004238CD" w:rsidRDefault="00065D1D" w:rsidP="00C14798">
            <w:pPr>
              <w:jc w:val="center"/>
              <w:rPr>
                <w:rFonts w:ascii="宋体" w:eastAsia="宋体" w:hAnsi="宋体" w:cs="宋体"/>
                <w:szCs w:val="21"/>
                <w:shd w:val="clear" w:color="auto" w:fill="FFFFFF"/>
                <w:lang w:val="zh-CN"/>
              </w:rPr>
            </w:pPr>
          </w:p>
        </w:tc>
        <w:tc>
          <w:tcPr>
            <w:tcW w:w="1094" w:type="pct"/>
            <w:tcBorders>
              <w:top w:val="single" w:sz="4" w:space="0" w:color="auto"/>
              <w:left w:val="single" w:sz="4" w:space="0" w:color="auto"/>
              <w:bottom w:val="single" w:sz="4" w:space="0" w:color="auto"/>
              <w:right w:val="single" w:sz="4" w:space="0" w:color="auto"/>
            </w:tcBorders>
          </w:tcPr>
          <w:p w14:paraId="040B3202" w14:textId="77777777" w:rsidR="00065D1D" w:rsidRPr="004238CD" w:rsidRDefault="00065D1D" w:rsidP="00C14798">
            <w:pPr>
              <w:jc w:val="center"/>
              <w:rPr>
                <w:rFonts w:ascii="宋体" w:eastAsia="宋体" w:hAnsi="宋体" w:cs="宋体"/>
                <w:szCs w:val="21"/>
                <w:shd w:val="clear" w:color="auto" w:fill="FFFFFF"/>
                <w:lang w:val="zh-CN"/>
              </w:rPr>
            </w:pPr>
          </w:p>
        </w:tc>
        <w:tc>
          <w:tcPr>
            <w:tcW w:w="1102" w:type="pct"/>
            <w:vMerge w:val="restart"/>
            <w:tcBorders>
              <w:top w:val="single" w:sz="4" w:space="0" w:color="auto"/>
              <w:left w:val="single" w:sz="4" w:space="0" w:color="auto"/>
              <w:right w:val="single" w:sz="4" w:space="0" w:color="auto"/>
            </w:tcBorders>
          </w:tcPr>
          <w:p w14:paraId="3C8A16A6" w14:textId="77777777" w:rsidR="00065D1D" w:rsidRPr="004238CD" w:rsidRDefault="00065D1D" w:rsidP="00C14798">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14:paraId="1893A052" w14:textId="77777777" w:rsidR="00065D1D" w:rsidRPr="004238CD" w:rsidRDefault="00065D1D" w:rsidP="00C14798">
            <w:pPr>
              <w:jc w:val="center"/>
              <w:rPr>
                <w:rFonts w:ascii="宋体" w:eastAsia="宋体" w:hAnsi="宋体" w:cs="宋体"/>
                <w:szCs w:val="21"/>
                <w:shd w:val="clear" w:color="auto" w:fill="FFFFFF"/>
                <w:lang w:val="zh-CN"/>
              </w:rPr>
            </w:pPr>
          </w:p>
        </w:tc>
      </w:tr>
      <w:tr w:rsidR="004238CD" w:rsidRPr="004238CD" w14:paraId="3C8C9D22" w14:textId="77777777" w:rsidTr="00065D1D">
        <w:trPr>
          <w:trHeight w:val="764"/>
        </w:trPr>
        <w:tc>
          <w:tcPr>
            <w:tcW w:w="493" w:type="pct"/>
            <w:tcBorders>
              <w:top w:val="single" w:sz="4" w:space="0" w:color="auto"/>
              <w:left w:val="single" w:sz="4" w:space="0" w:color="auto"/>
              <w:bottom w:val="single" w:sz="4" w:space="0" w:color="auto"/>
              <w:right w:val="single" w:sz="4" w:space="0" w:color="auto"/>
            </w:tcBorders>
            <w:vAlign w:val="center"/>
          </w:tcPr>
          <w:p w14:paraId="51E6E9B1" w14:textId="77777777" w:rsidR="00065D1D" w:rsidRPr="004238CD" w:rsidRDefault="00065D1D"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2</w:t>
            </w:r>
          </w:p>
        </w:tc>
        <w:tc>
          <w:tcPr>
            <w:tcW w:w="1763" w:type="pct"/>
            <w:tcBorders>
              <w:top w:val="single" w:sz="4" w:space="0" w:color="auto"/>
              <w:left w:val="single" w:sz="4" w:space="0" w:color="auto"/>
              <w:bottom w:val="single" w:sz="4" w:space="0" w:color="auto"/>
              <w:right w:val="single" w:sz="4" w:space="0" w:color="auto"/>
            </w:tcBorders>
            <w:vAlign w:val="center"/>
          </w:tcPr>
          <w:p w14:paraId="22A01BEC" w14:textId="77777777" w:rsidR="00065D1D" w:rsidRPr="004238CD" w:rsidRDefault="00065D1D" w:rsidP="00C14798">
            <w:pPr>
              <w:jc w:val="center"/>
              <w:rPr>
                <w:rFonts w:ascii="宋体" w:eastAsia="宋体" w:hAnsi="宋体" w:cs="宋体"/>
                <w:szCs w:val="21"/>
                <w:shd w:val="clear" w:color="auto" w:fill="FFFFFF"/>
                <w:lang w:val="zh-CN"/>
              </w:rPr>
            </w:pPr>
          </w:p>
        </w:tc>
        <w:tc>
          <w:tcPr>
            <w:tcW w:w="1095" w:type="pct"/>
            <w:tcBorders>
              <w:top w:val="single" w:sz="4" w:space="0" w:color="auto"/>
              <w:left w:val="single" w:sz="4" w:space="0" w:color="auto"/>
              <w:bottom w:val="single" w:sz="4" w:space="0" w:color="auto"/>
              <w:right w:val="single" w:sz="4" w:space="0" w:color="auto"/>
            </w:tcBorders>
          </w:tcPr>
          <w:p w14:paraId="735BE06F" w14:textId="77777777" w:rsidR="00065D1D" w:rsidRPr="004238CD" w:rsidRDefault="00065D1D" w:rsidP="00C14798">
            <w:pPr>
              <w:jc w:val="center"/>
              <w:rPr>
                <w:rFonts w:ascii="宋体" w:eastAsia="宋体" w:hAnsi="宋体" w:cs="宋体"/>
                <w:szCs w:val="21"/>
                <w:shd w:val="clear" w:color="auto" w:fill="FFFFFF"/>
                <w:lang w:val="zh-CN"/>
              </w:rPr>
            </w:pPr>
          </w:p>
        </w:tc>
        <w:tc>
          <w:tcPr>
            <w:tcW w:w="1103" w:type="pct"/>
            <w:vMerge/>
            <w:tcBorders>
              <w:left w:val="single" w:sz="4" w:space="0" w:color="auto"/>
              <w:right w:val="single" w:sz="4" w:space="0" w:color="auto"/>
            </w:tcBorders>
          </w:tcPr>
          <w:p w14:paraId="26BDE8E7" w14:textId="77777777" w:rsidR="00065D1D" w:rsidRPr="004238CD" w:rsidRDefault="00065D1D" w:rsidP="00C14798">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14:paraId="5E9CB305" w14:textId="77777777" w:rsidR="00065D1D" w:rsidRPr="004238CD" w:rsidRDefault="00065D1D" w:rsidP="00C14798">
            <w:pPr>
              <w:jc w:val="center"/>
              <w:rPr>
                <w:rFonts w:ascii="宋体" w:eastAsia="宋体" w:hAnsi="宋体" w:cs="宋体"/>
                <w:szCs w:val="21"/>
                <w:shd w:val="clear" w:color="auto" w:fill="FFFFFF"/>
                <w:lang w:val="zh-CN"/>
              </w:rPr>
            </w:pPr>
          </w:p>
        </w:tc>
      </w:tr>
      <w:tr w:rsidR="004238CD" w:rsidRPr="004238CD" w14:paraId="1D2891CD" w14:textId="77777777" w:rsidTr="00065D1D">
        <w:trPr>
          <w:trHeight w:val="764"/>
        </w:trPr>
        <w:tc>
          <w:tcPr>
            <w:tcW w:w="493" w:type="pct"/>
            <w:tcBorders>
              <w:top w:val="single" w:sz="4" w:space="0" w:color="auto"/>
              <w:left w:val="single" w:sz="4" w:space="0" w:color="auto"/>
              <w:bottom w:val="single" w:sz="4" w:space="0" w:color="auto"/>
              <w:right w:val="single" w:sz="4" w:space="0" w:color="auto"/>
            </w:tcBorders>
            <w:vAlign w:val="center"/>
          </w:tcPr>
          <w:p w14:paraId="797504C7" w14:textId="77777777" w:rsidR="00065D1D" w:rsidRPr="004238CD" w:rsidRDefault="00065D1D"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w:t>
            </w:r>
          </w:p>
        </w:tc>
        <w:tc>
          <w:tcPr>
            <w:tcW w:w="1763" w:type="pct"/>
            <w:tcBorders>
              <w:top w:val="single" w:sz="4" w:space="0" w:color="auto"/>
              <w:left w:val="single" w:sz="4" w:space="0" w:color="auto"/>
              <w:bottom w:val="single" w:sz="4" w:space="0" w:color="auto"/>
              <w:right w:val="single" w:sz="4" w:space="0" w:color="auto"/>
            </w:tcBorders>
            <w:vAlign w:val="center"/>
          </w:tcPr>
          <w:p w14:paraId="194547EC" w14:textId="77777777" w:rsidR="00065D1D" w:rsidRPr="004238CD" w:rsidRDefault="00065D1D" w:rsidP="00C14798">
            <w:pPr>
              <w:jc w:val="center"/>
              <w:rPr>
                <w:rFonts w:ascii="宋体" w:eastAsia="宋体" w:hAnsi="宋体" w:cs="宋体"/>
                <w:szCs w:val="21"/>
                <w:shd w:val="clear" w:color="auto" w:fill="FFFFFF"/>
                <w:lang w:val="zh-CN"/>
              </w:rPr>
            </w:pPr>
          </w:p>
        </w:tc>
        <w:tc>
          <w:tcPr>
            <w:tcW w:w="1095" w:type="pct"/>
            <w:tcBorders>
              <w:top w:val="single" w:sz="4" w:space="0" w:color="auto"/>
              <w:left w:val="single" w:sz="4" w:space="0" w:color="auto"/>
              <w:bottom w:val="single" w:sz="4" w:space="0" w:color="auto"/>
              <w:right w:val="single" w:sz="4" w:space="0" w:color="auto"/>
            </w:tcBorders>
          </w:tcPr>
          <w:p w14:paraId="11E4E581" w14:textId="77777777" w:rsidR="00065D1D" w:rsidRPr="004238CD" w:rsidRDefault="00065D1D" w:rsidP="00C14798">
            <w:pPr>
              <w:jc w:val="center"/>
              <w:rPr>
                <w:rFonts w:ascii="宋体" w:eastAsia="宋体" w:hAnsi="宋体" w:cs="宋体"/>
                <w:szCs w:val="21"/>
                <w:shd w:val="clear" w:color="auto" w:fill="FFFFFF"/>
                <w:lang w:val="zh-CN"/>
              </w:rPr>
            </w:pPr>
          </w:p>
        </w:tc>
        <w:tc>
          <w:tcPr>
            <w:tcW w:w="1103" w:type="pct"/>
            <w:vMerge/>
            <w:tcBorders>
              <w:left w:val="single" w:sz="4" w:space="0" w:color="auto"/>
              <w:right w:val="single" w:sz="4" w:space="0" w:color="auto"/>
            </w:tcBorders>
          </w:tcPr>
          <w:p w14:paraId="15454541" w14:textId="77777777" w:rsidR="00065D1D" w:rsidRPr="004238CD" w:rsidRDefault="00065D1D" w:rsidP="00C14798">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14:paraId="1D7E9BB8" w14:textId="77777777" w:rsidR="00065D1D" w:rsidRPr="004238CD" w:rsidRDefault="00065D1D" w:rsidP="00C14798">
            <w:pPr>
              <w:jc w:val="center"/>
              <w:rPr>
                <w:rFonts w:ascii="宋体" w:eastAsia="宋体" w:hAnsi="宋体" w:cs="宋体"/>
                <w:szCs w:val="21"/>
                <w:shd w:val="clear" w:color="auto" w:fill="FFFFFF"/>
                <w:lang w:val="zh-CN"/>
              </w:rPr>
            </w:pPr>
          </w:p>
        </w:tc>
      </w:tr>
      <w:tr w:rsidR="004238CD" w:rsidRPr="004238CD" w14:paraId="3F303FC1" w14:textId="77777777" w:rsidTr="00065D1D">
        <w:trPr>
          <w:trHeight w:val="764"/>
        </w:trPr>
        <w:tc>
          <w:tcPr>
            <w:tcW w:w="493" w:type="pct"/>
            <w:tcBorders>
              <w:top w:val="single" w:sz="4" w:space="0" w:color="auto"/>
              <w:left w:val="single" w:sz="4" w:space="0" w:color="auto"/>
              <w:bottom w:val="single" w:sz="4" w:space="0" w:color="auto"/>
              <w:right w:val="single" w:sz="4" w:space="0" w:color="auto"/>
            </w:tcBorders>
            <w:vAlign w:val="center"/>
          </w:tcPr>
          <w:p w14:paraId="386E228A" w14:textId="77777777" w:rsidR="00065D1D" w:rsidRPr="004238CD" w:rsidRDefault="00065D1D"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4</w:t>
            </w:r>
          </w:p>
        </w:tc>
        <w:tc>
          <w:tcPr>
            <w:tcW w:w="1763" w:type="pct"/>
            <w:tcBorders>
              <w:top w:val="single" w:sz="4" w:space="0" w:color="auto"/>
              <w:left w:val="single" w:sz="4" w:space="0" w:color="auto"/>
              <w:bottom w:val="single" w:sz="4" w:space="0" w:color="auto"/>
              <w:right w:val="single" w:sz="4" w:space="0" w:color="auto"/>
            </w:tcBorders>
            <w:vAlign w:val="center"/>
          </w:tcPr>
          <w:p w14:paraId="742FE365" w14:textId="77777777" w:rsidR="00065D1D" w:rsidRPr="004238CD" w:rsidRDefault="00065D1D" w:rsidP="00C14798">
            <w:pPr>
              <w:jc w:val="center"/>
              <w:rPr>
                <w:rFonts w:ascii="宋体" w:eastAsia="宋体" w:hAnsi="宋体" w:cs="宋体"/>
                <w:szCs w:val="21"/>
                <w:shd w:val="clear" w:color="auto" w:fill="FFFFFF"/>
                <w:lang w:val="zh-CN"/>
              </w:rPr>
            </w:pPr>
          </w:p>
        </w:tc>
        <w:tc>
          <w:tcPr>
            <w:tcW w:w="1095" w:type="pct"/>
            <w:tcBorders>
              <w:top w:val="single" w:sz="4" w:space="0" w:color="auto"/>
              <w:left w:val="single" w:sz="4" w:space="0" w:color="auto"/>
              <w:bottom w:val="single" w:sz="4" w:space="0" w:color="auto"/>
              <w:right w:val="single" w:sz="4" w:space="0" w:color="auto"/>
            </w:tcBorders>
          </w:tcPr>
          <w:p w14:paraId="6C337CAB" w14:textId="77777777" w:rsidR="00065D1D" w:rsidRPr="004238CD" w:rsidRDefault="00065D1D" w:rsidP="00C14798">
            <w:pPr>
              <w:jc w:val="center"/>
              <w:rPr>
                <w:rFonts w:ascii="宋体" w:eastAsia="宋体" w:hAnsi="宋体" w:cs="宋体"/>
                <w:szCs w:val="21"/>
                <w:shd w:val="clear" w:color="auto" w:fill="FFFFFF"/>
                <w:lang w:val="zh-CN"/>
              </w:rPr>
            </w:pPr>
          </w:p>
        </w:tc>
        <w:tc>
          <w:tcPr>
            <w:tcW w:w="1103" w:type="pct"/>
            <w:vMerge/>
            <w:tcBorders>
              <w:left w:val="single" w:sz="4" w:space="0" w:color="auto"/>
              <w:right w:val="single" w:sz="4" w:space="0" w:color="auto"/>
            </w:tcBorders>
          </w:tcPr>
          <w:p w14:paraId="0E42AA61" w14:textId="77777777" w:rsidR="00065D1D" w:rsidRPr="004238CD" w:rsidRDefault="00065D1D" w:rsidP="00C14798">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14:paraId="2E8F0143" w14:textId="77777777" w:rsidR="00065D1D" w:rsidRPr="004238CD" w:rsidRDefault="00065D1D" w:rsidP="00C14798">
            <w:pPr>
              <w:jc w:val="center"/>
              <w:rPr>
                <w:rFonts w:ascii="宋体" w:eastAsia="宋体" w:hAnsi="宋体" w:cs="宋体"/>
                <w:szCs w:val="21"/>
                <w:shd w:val="clear" w:color="auto" w:fill="FFFFFF"/>
                <w:lang w:val="zh-CN"/>
              </w:rPr>
            </w:pPr>
          </w:p>
        </w:tc>
      </w:tr>
      <w:tr w:rsidR="004238CD" w:rsidRPr="004238CD" w14:paraId="5D20ECB1" w14:textId="77777777" w:rsidTr="00065D1D">
        <w:trPr>
          <w:trHeight w:val="764"/>
        </w:trPr>
        <w:tc>
          <w:tcPr>
            <w:tcW w:w="493" w:type="pct"/>
            <w:tcBorders>
              <w:top w:val="single" w:sz="4" w:space="0" w:color="auto"/>
              <w:left w:val="single" w:sz="4" w:space="0" w:color="auto"/>
              <w:bottom w:val="single" w:sz="4" w:space="0" w:color="auto"/>
              <w:right w:val="single" w:sz="4" w:space="0" w:color="auto"/>
            </w:tcBorders>
            <w:vAlign w:val="center"/>
          </w:tcPr>
          <w:p w14:paraId="390AB5D7" w14:textId="77777777" w:rsidR="00065D1D" w:rsidRPr="004238CD" w:rsidRDefault="00065D1D"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5</w:t>
            </w:r>
          </w:p>
        </w:tc>
        <w:tc>
          <w:tcPr>
            <w:tcW w:w="1763" w:type="pct"/>
            <w:tcBorders>
              <w:top w:val="single" w:sz="4" w:space="0" w:color="auto"/>
              <w:left w:val="single" w:sz="4" w:space="0" w:color="auto"/>
              <w:bottom w:val="single" w:sz="4" w:space="0" w:color="auto"/>
              <w:right w:val="single" w:sz="4" w:space="0" w:color="auto"/>
            </w:tcBorders>
            <w:vAlign w:val="center"/>
          </w:tcPr>
          <w:p w14:paraId="6AEED411" w14:textId="77777777" w:rsidR="00065D1D" w:rsidRPr="004238CD" w:rsidRDefault="00065D1D" w:rsidP="00C14798">
            <w:pPr>
              <w:jc w:val="center"/>
              <w:rPr>
                <w:rFonts w:ascii="宋体" w:eastAsia="宋体" w:hAnsi="宋体" w:cs="宋体"/>
                <w:szCs w:val="21"/>
                <w:shd w:val="clear" w:color="auto" w:fill="FFFFFF"/>
                <w:lang w:val="zh-CN"/>
              </w:rPr>
            </w:pPr>
          </w:p>
        </w:tc>
        <w:tc>
          <w:tcPr>
            <w:tcW w:w="1095" w:type="pct"/>
            <w:tcBorders>
              <w:top w:val="single" w:sz="4" w:space="0" w:color="auto"/>
              <w:left w:val="single" w:sz="4" w:space="0" w:color="auto"/>
              <w:bottom w:val="single" w:sz="4" w:space="0" w:color="auto"/>
              <w:right w:val="single" w:sz="4" w:space="0" w:color="auto"/>
            </w:tcBorders>
          </w:tcPr>
          <w:p w14:paraId="674A7DA5" w14:textId="77777777" w:rsidR="00065D1D" w:rsidRPr="004238CD" w:rsidRDefault="00065D1D" w:rsidP="00C14798">
            <w:pPr>
              <w:jc w:val="center"/>
              <w:rPr>
                <w:rFonts w:ascii="宋体" w:eastAsia="宋体" w:hAnsi="宋体" w:cs="宋体"/>
                <w:szCs w:val="21"/>
                <w:shd w:val="clear" w:color="auto" w:fill="FFFFFF"/>
                <w:lang w:val="zh-CN"/>
              </w:rPr>
            </w:pPr>
          </w:p>
        </w:tc>
        <w:tc>
          <w:tcPr>
            <w:tcW w:w="1103" w:type="pct"/>
            <w:vMerge/>
            <w:tcBorders>
              <w:left w:val="single" w:sz="4" w:space="0" w:color="auto"/>
              <w:right w:val="single" w:sz="4" w:space="0" w:color="auto"/>
            </w:tcBorders>
          </w:tcPr>
          <w:p w14:paraId="2FC30B51" w14:textId="77777777" w:rsidR="00065D1D" w:rsidRPr="004238CD" w:rsidRDefault="00065D1D" w:rsidP="00C14798">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14:paraId="6895FD3D" w14:textId="77777777" w:rsidR="00065D1D" w:rsidRPr="004238CD" w:rsidRDefault="00065D1D" w:rsidP="00C14798">
            <w:pPr>
              <w:jc w:val="center"/>
              <w:rPr>
                <w:rFonts w:ascii="宋体" w:eastAsia="宋体" w:hAnsi="宋体" w:cs="宋体"/>
                <w:szCs w:val="21"/>
                <w:shd w:val="clear" w:color="auto" w:fill="FFFFFF"/>
                <w:lang w:val="zh-CN"/>
              </w:rPr>
            </w:pPr>
          </w:p>
        </w:tc>
      </w:tr>
      <w:tr w:rsidR="004238CD" w:rsidRPr="004238CD" w14:paraId="0CE2A2FD" w14:textId="77777777" w:rsidTr="00065D1D">
        <w:trPr>
          <w:trHeight w:val="764"/>
        </w:trPr>
        <w:tc>
          <w:tcPr>
            <w:tcW w:w="493" w:type="pct"/>
            <w:tcBorders>
              <w:top w:val="single" w:sz="4" w:space="0" w:color="auto"/>
              <w:left w:val="single" w:sz="4" w:space="0" w:color="auto"/>
              <w:bottom w:val="single" w:sz="4" w:space="0" w:color="auto"/>
              <w:right w:val="single" w:sz="4" w:space="0" w:color="auto"/>
            </w:tcBorders>
            <w:vAlign w:val="center"/>
          </w:tcPr>
          <w:p w14:paraId="532532D8" w14:textId="77777777" w:rsidR="00065D1D" w:rsidRPr="004238CD" w:rsidRDefault="00065D1D"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6</w:t>
            </w:r>
          </w:p>
        </w:tc>
        <w:tc>
          <w:tcPr>
            <w:tcW w:w="1763" w:type="pct"/>
            <w:tcBorders>
              <w:top w:val="single" w:sz="4" w:space="0" w:color="auto"/>
              <w:left w:val="single" w:sz="4" w:space="0" w:color="auto"/>
              <w:bottom w:val="single" w:sz="4" w:space="0" w:color="auto"/>
              <w:right w:val="single" w:sz="4" w:space="0" w:color="auto"/>
            </w:tcBorders>
            <w:vAlign w:val="center"/>
          </w:tcPr>
          <w:p w14:paraId="551C5B90" w14:textId="77777777" w:rsidR="00065D1D" w:rsidRPr="004238CD" w:rsidRDefault="00065D1D" w:rsidP="00C14798">
            <w:pPr>
              <w:jc w:val="center"/>
              <w:rPr>
                <w:rFonts w:ascii="宋体" w:eastAsia="宋体" w:hAnsi="宋体" w:cs="宋体"/>
                <w:szCs w:val="21"/>
                <w:shd w:val="clear" w:color="auto" w:fill="FFFFFF"/>
                <w:lang w:val="zh-CN"/>
              </w:rPr>
            </w:pPr>
          </w:p>
        </w:tc>
        <w:tc>
          <w:tcPr>
            <w:tcW w:w="1095" w:type="pct"/>
            <w:tcBorders>
              <w:top w:val="single" w:sz="4" w:space="0" w:color="auto"/>
              <w:left w:val="single" w:sz="4" w:space="0" w:color="auto"/>
              <w:bottom w:val="single" w:sz="4" w:space="0" w:color="auto"/>
              <w:right w:val="single" w:sz="4" w:space="0" w:color="auto"/>
            </w:tcBorders>
          </w:tcPr>
          <w:p w14:paraId="3BF18E03" w14:textId="77777777" w:rsidR="00065D1D" w:rsidRPr="004238CD" w:rsidRDefault="00065D1D" w:rsidP="00C14798">
            <w:pPr>
              <w:jc w:val="center"/>
              <w:rPr>
                <w:rFonts w:ascii="宋体" w:eastAsia="宋体" w:hAnsi="宋体" w:cs="宋体"/>
                <w:szCs w:val="21"/>
                <w:shd w:val="clear" w:color="auto" w:fill="FFFFFF"/>
                <w:lang w:val="zh-CN"/>
              </w:rPr>
            </w:pPr>
          </w:p>
        </w:tc>
        <w:tc>
          <w:tcPr>
            <w:tcW w:w="1103" w:type="pct"/>
            <w:vMerge/>
            <w:tcBorders>
              <w:left w:val="single" w:sz="4" w:space="0" w:color="auto"/>
              <w:right w:val="single" w:sz="4" w:space="0" w:color="auto"/>
            </w:tcBorders>
          </w:tcPr>
          <w:p w14:paraId="3CE1D5BE" w14:textId="77777777" w:rsidR="00065D1D" w:rsidRPr="004238CD" w:rsidRDefault="00065D1D" w:rsidP="00C14798">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14:paraId="3ED1ACE5" w14:textId="77777777" w:rsidR="00065D1D" w:rsidRPr="004238CD" w:rsidRDefault="00065D1D" w:rsidP="00C14798">
            <w:pPr>
              <w:jc w:val="center"/>
              <w:rPr>
                <w:rFonts w:ascii="宋体" w:eastAsia="宋体" w:hAnsi="宋体" w:cs="宋体"/>
                <w:szCs w:val="21"/>
                <w:shd w:val="clear" w:color="auto" w:fill="FFFFFF"/>
                <w:lang w:val="zh-CN"/>
              </w:rPr>
            </w:pPr>
          </w:p>
        </w:tc>
      </w:tr>
      <w:tr w:rsidR="004238CD" w:rsidRPr="004238CD" w14:paraId="49BFB6E4" w14:textId="77777777" w:rsidTr="00065D1D">
        <w:trPr>
          <w:trHeight w:val="764"/>
        </w:trPr>
        <w:tc>
          <w:tcPr>
            <w:tcW w:w="493" w:type="pct"/>
            <w:tcBorders>
              <w:top w:val="single" w:sz="4" w:space="0" w:color="auto"/>
              <w:left w:val="single" w:sz="4" w:space="0" w:color="auto"/>
              <w:bottom w:val="single" w:sz="4" w:space="0" w:color="auto"/>
              <w:right w:val="single" w:sz="4" w:space="0" w:color="auto"/>
            </w:tcBorders>
            <w:vAlign w:val="center"/>
          </w:tcPr>
          <w:p w14:paraId="6D93768F" w14:textId="77777777" w:rsidR="00065D1D" w:rsidRPr="004238CD" w:rsidRDefault="00065D1D"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7</w:t>
            </w:r>
          </w:p>
        </w:tc>
        <w:tc>
          <w:tcPr>
            <w:tcW w:w="1763" w:type="pct"/>
            <w:tcBorders>
              <w:top w:val="single" w:sz="4" w:space="0" w:color="auto"/>
              <w:left w:val="single" w:sz="4" w:space="0" w:color="auto"/>
              <w:bottom w:val="single" w:sz="4" w:space="0" w:color="auto"/>
              <w:right w:val="single" w:sz="4" w:space="0" w:color="auto"/>
            </w:tcBorders>
            <w:vAlign w:val="center"/>
          </w:tcPr>
          <w:p w14:paraId="4D38440F" w14:textId="77777777" w:rsidR="00065D1D" w:rsidRPr="004238CD" w:rsidRDefault="00065D1D" w:rsidP="00C14798">
            <w:pPr>
              <w:jc w:val="center"/>
              <w:rPr>
                <w:rFonts w:ascii="宋体" w:eastAsia="宋体" w:hAnsi="宋体" w:cs="宋体"/>
                <w:szCs w:val="21"/>
                <w:shd w:val="clear" w:color="auto" w:fill="FFFFFF"/>
                <w:lang w:val="zh-CN"/>
              </w:rPr>
            </w:pPr>
          </w:p>
        </w:tc>
        <w:tc>
          <w:tcPr>
            <w:tcW w:w="1095" w:type="pct"/>
            <w:tcBorders>
              <w:top w:val="single" w:sz="4" w:space="0" w:color="auto"/>
              <w:left w:val="single" w:sz="4" w:space="0" w:color="auto"/>
              <w:bottom w:val="single" w:sz="4" w:space="0" w:color="auto"/>
              <w:right w:val="single" w:sz="4" w:space="0" w:color="auto"/>
            </w:tcBorders>
          </w:tcPr>
          <w:p w14:paraId="0297D3E3" w14:textId="77777777" w:rsidR="00065D1D" w:rsidRPr="004238CD" w:rsidRDefault="00065D1D" w:rsidP="00C14798">
            <w:pPr>
              <w:jc w:val="center"/>
              <w:rPr>
                <w:rFonts w:ascii="宋体" w:eastAsia="宋体" w:hAnsi="宋体" w:cs="宋体"/>
                <w:szCs w:val="21"/>
                <w:shd w:val="clear" w:color="auto" w:fill="FFFFFF"/>
                <w:lang w:val="zh-CN"/>
              </w:rPr>
            </w:pPr>
          </w:p>
        </w:tc>
        <w:tc>
          <w:tcPr>
            <w:tcW w:w="1103" w:type="pct"/>
            <w:vMerge/>
            <w:tcBorders>
              <w:left w:val="single" w:sz="4" w:space="0" w:color="auto"/>
              <w:right w:val="single" w:sz="4" w:space="0" w:color="auto"/>
            </w:tcBorders>
          </w:tcPr>
          <w:p w14:paraId="15A8562D" w14:textId="77777777" w:rsidR="00065D1D" w:rsidRPr="004238CD" w:rsidRDefault="00065D1D" w:rsidP="00C14798">
            <w:pPr>
              <w:jc w:val="center"/>
              <w:rPr>
                <w:rFonts w:ascii="宋体" w:eastAsia="宋体" w:hAnsi="宋体" w:cs="宋体"/>
                <w:szCs w:val="21"/>
                <w:shd w:val="clear" w:color="auto" w:fill="FFFFFF"/>
                <w:lang w:val="zh-CN"/>
              </w:rPr>
            </w:pPr>
          </w:p>
        </w:tc>
        <w:tc>
          <w:tcPr>
            <w:tcW w:w="546" w:type="pct"/>
            <w:tcBorders>
              <w:top w:val="single" w:sz="4" w:space="0" w:color="auto"/>
              <w:left w:val="single" w:sz="4" w:space="0" w:color="auto"/>
              <w:bottom w:val="single" w:sz="4" w:space="0" w:color="auto"/>
              <w:right w:val="single" w:sz="4" w:space="0" w:color="auto"/>
            </w:tcBorders>
          </w:tcPr>
          <w:p w14:paraId="75FEC45A" w14:textId="77777777" w:rsidR="00065D1D" w:rsidRPr="004238CD" w:rsidRDefault="00065D1D" w:rsidP="00C14798">
            <w:pPr>
              <w:jc w:val="center"/>
              <w:rPr>
                <w:rFonts w:ascii="宋体" w:eastAsia="宋体" w:hAnsi="宋体" w:cs="宋体"/>
                <w:szCs w:val="21"/>
                <w:shd w:val="clear" w:color="auto" w:fill="FFFFFF"/>
                <w:lang w:val="zh-CN"/>
              </w:rPr>
            </w:pPr>
          </w:p>
        </w:tc>
      </w:tr>
    </w:tbl>
    <w:p w14:paraId="5AD82EF4"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备注：</w:t>
      </w:r>
    </w:p>
    <w:p w14:paraId="328E3696" w14:textId="7793D5E2" w:rsidR="00DE3EEC" w:rsidRPr="004238CD" w:rsidRDefault="00700569"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100分。投标报价比定标基准价每高1%扣1.5分；每低1%扣1.0分，扣至0分为止。分数出现小数点时，保留小数点后二位，第三位小数四舍五入。</w:t>
      </w:r>
    </w:p>
    <w:p w14:paraId="14D0DA35" w14:textId="77777777" w:rsidR="00DE3EEC" w:rsidRPr="004238CD" w:rsidRDefault="00DE3EEC" w:rsidP="00C14798">
      <w:pPr>
        <w:spacing w:line="276" w:lineRule="auto"/>
        <w:ind w:right="420" w:firstLine="426"/>
        <w:rPr>
          <w:rFonts w:ascii="宋体" w:eastAsia="宋体" w:hAnsi="宋体" w:cs="宋体"/>
          <w:szCs w:val="21"/>
        </w:rPr>
      </w:pPr>
    </w:p>
    <w:p w14:paraId="2B4FE232"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定标委员会全体成员签名：</w:t>
      </w:r>
    </w:p>
    <w:p w14:paraId="32A561D2"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日期：</w:t>
      </w:r>
    </w:p>
    <w:p w14:paraId="0DA67DF9" w14:textId="77777777" w:rsidR="00DE3EEC" w:rsidRPr="004238CD" w:rsidRDefault="00DE3EEC" w:rsidP="00C14798">
      <w:pPr>
        <w:rPr>
          <w:rFonts w:ascii="宋体" w:eastAsia="宋体" w:hAnsi="宋体" w:cs="仿宋"/>
          <w:kern w:val="0"/>
          <w:szCs w:val="21"/>
        </w:rPr>
      </w:pPr>
    </w:p>
    <w:p w14:paraId="473B7447" w14:textId="77777777" w:rsidR="00DE3EEC" w:rsidRPr="004238CD" w:rsidRDefault="00DE3EEC" w:rsidP="00C14798">
      <w:pPr>
        <w:widowControl/>
        <w:spacing w:line="360" w:lineRule="auto"/>
        <w:jc w:val="left"/>
        <w:outlineLvl w:val="2"/>
        <w:rPr>
          <w:rFonts w:ascii="宋体" w:eastAsia="宋体" w:hAnsi="宋体" w:cs="仿宋"/>
          <w:szCs w:val="21"/>
        </w:rPr>
      </w:pPr>
      <w:r w:rsidRPr="004238CD">
        <w:rPr>
          <w:rFonts w:ascii="宋体" w:eastAsia="宋体" w:hAnsi="宋体" w:cs="仿宋"/>
          <w:szCs w:val="21"/>
        </w:rPr>
        <w:br w:type="page"/>
      </w:r>
      <w:bookmarkStart w:id="43" w:name="_Toc202907299"/>
      <w:r w:rsidRPr="004238CD">
        <w:rPr>
          <w:rFonts w:ascii="宋体" w:eastAsia="宋体" w:hAnsi="宋体" w:cs="宋体" w:hint="eastAsia"/>
          <w:kern w:val="0"/>
          <w:sz w:val="24"/>
          <w:szCs w:val="24"/>
        </w:rPr>
        <w:t>附表十一</w:t>
      </w:r>
      <w:r w:rsidR="00B6294D" w:rsidRPr="004238CD">
        <w:rPr>
          <w:rFonts w:ascii="宋体" w:eastAsia="宋体" w:hAnsi="宋体" w:cs="宋体" w:hint="eastAsia"/>
          <w:kern w:val="0"/>
          <w:sz w:val="24"/>
          <w:szCs w:val="24"/>
        </w:rPr>
        <w:t>：</w:t>
      </w:r>
      <w:bookmarkEnd w:id="43"/>
    </w:p>
    <w:p w14:paraId="4B2F10D0" w14:textId="10E5B147" w:rsidR="00DE3EEC" w:rsidRPr="004238CD" w:rsidRDefault="00065D1D" w:rsidP="00C14798">
      <w:pPr>
        <w:jc w:val="center"/>
        <w:rPr>
          <w:rFonts w:ascii="宋体" w:eastAsia="宋体" w:hAnsi="宋体" w:cs="宋体"/>
          <w:b/>
          <w:sz w:val="32"/>
          <w:szCs w:val="32"/>
        </w:rPr>
      </w:pPr>
      <w:r w:rsidRPr="004238CD">
        <w:rPr>
          <w:rFonts w:ascii="宋体" w:eastAsia="宋体" w:hAnsi="宋体" w:cs="宋体" w:hint="eastAsia"/>
          <w:b/>
          <w:sz w:val="32"/>
          <w:szCs w:val="32"/>
        </w:rPr>
        <w:t>方案因素得分汇总表（定标委员会汇总用表）</w:t>
      </w:r>
    </w:p>
    <w:p w14:paraId="67A4C823" w14:textId="77777777" w:rsidR="00DE3EEC" w:rsidRPr="004238CD" w:rsidRDefault="001226D2" w:rsidP="00C14798">
      <w:pPr>
        <w:rPr>
          <w:rFonts w:ascii="宋体" w:eastAsia="宋体" w:hAnsi="宋体" w:cs="宋体"/>
          <w:szCs w:val="24"/>
        </w:rPr>
      </w:pPr>
      <w:r w:rsidRPr="004238CD">
        <w:rPr>
          <w:rFonts w:ascii="宋体" w:eastAsia="宋体" w:hAnsi="宋体" w:cs="宋体" w:hint="eastAsia"/>
          <w:szCs w:val="24"/>
        </w:rPr>
        <w:t>项目名称</w:t>
      </w:r>
      <w:r w:rsidR="00DE3EEC" w:rsidRPr="004238CD">
        <w:rPr>
          <w:rFonts w:ascii="宋体" w:eastAsia="宋体" w:hAnsi="宋体" w:cs="宋体" w:hint="eastAsia"/>
          <w:szCs w:val="24"/>
        </w:rPr>
        <w:t>：</w:t>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3382"/>
        <w:gridCol w:w="939"/>
        <w:gridCol w:w="940"/>
        <w:gridCol w:w="939"/>
        <w:gridCol w:w="940"/>
        <w:gridCol w:w="940"/>
        <w:gridCol w:w="1232"/>
      </w:tblGrid>
      <w:tr w:rsidR="004238CD" w:rsidRPr="004238CD" w14:paraId="3C9113A1" w14:textId="77777777" w:rsidTr="001226D2">
        <w:trPr>
          <w:trHeight w:val="612"/>
        </w:trPr>
        <w:tc>
          <w:tcPr>
            <w:tcW w:w="811" w:type="dxa"/>
            <w:tcBorders>
              <w:top w:val="single" w:sz="4" w:space="0" w:color="auto"/>
              <w:left w:val="single" w:sz="4" w:space="0" w:color="auto"/>
              <w:bottom w:val="single" w:sz="4" w:space="0" w:color="auto"/>
              <w:right w:val="single" w:sz="4" w:space="0" w:color="auto"/>
            </w:tcBorders>
            <w:vAlign w:val="center"/>
          </w:tcPr>
          <w:p w14:paraId="379ED8FB"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序号</w:t>
            </w:r>
          </w:p>
        </w:tc>
        <w:tc>
          <w:tcPr>
            <w:tcW w:w="3382" w:type="dxa"/>
            <w:tcBorders>
              <w:top w:val="single" w:sz="4" w:space="0" w:color="auto"/>
              <w:left w:val="single" w:sz="4" w:space="0" w:color="auto"/>
              <w:bottom w:val="single" w:sz="4" w:space="0" w:color="auto"/>
              <w:right w:val="single" w:sz="4" w:space="0" w:color="auto"/>
            </w:tcBorders>
            <w:vAlign w:val="center"/>
          </w:tcPr>
          <w:p w14:paraId="63F6EF18"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合格中标候选人名称</w:t>
            </w:r>
          </w:p>
        </w:tc>
        <w:tc>
          <w:tcPr>
            <w:tcW w:w="939" w:type="dxa"/>
            <w:tcBorders>
              <w:top w:val="single" w:sz="4" w:space="0" w:color="auto"/>
              <w:left w:val="single" w:sz="4" w:space="0" w:color="auto"/>
              <w:bottom w:val="single" w:sz="4" w:space="0" w:color="auto"/>
              <w:right w:val="single" w:sz="4" w:space="0" w:color="auto"/>
            </w:tcBorders>
            <w:vAlign w:val="center"/>
          </w:tcPr>
          <w:p w14:paraId="133F6ABA"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评分人1</w:t>
            </w:r>
          </w:p>
        </w:tc>
        <w:tc>
          <w:tcPr>
            <w:tcW w:w="940" w:type="dxa"/>
            <w:tcBorders>
              <w:top w:val="single" w:sz="4" w:space="0" w:color="auto"/>
              <w:left w:val="single" w:sz="4" w:space="0" w:color="auto"/>
              <w:bottom w:val="single" w:sz="4" w:space="0" w:color="auto"/>
              <w:right w:val="single" w:sz="4" w:space="0" w:color="auto"/>
            </w:tcBorders>
            <w:vAlign w:val="center"/>
          </w:tcPr>
          <w:p w14:paraId="02EE107B"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评分人2</w:t>
            </w:r>
          </w:p>
        </w:tc>
        <w:tc>
          <w:tcPr>
            <w:tcW w:w="939" w:type="dxa"/>
            <w:tcBorders>
              <w:top w:val="single" w:sz="4" w:space="0" w:color="auto"/>
              <w:left w:val="single" w:sz="4" w:space="0" w:color="auto"/>
              <w:bottom w:val="single" w:sz="4" w:space="0" w:color="auto"/>
              <w:right w:val="single" w:sz="4" w:space="0" w:color="auto"/>
            </w:tcBorders>
          </w:tcPr>
          <w:p w14:paraId="01FAE6ED"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评分人3</w:t>
            </w:r>
          </w:p>
        </w:tc>
        <w:tc>
          <w:tcPr>
            <w:tcW w:w="940" w:type="dxa"/>
            <w:tcBorders>
              <w:top w:val="single" w:sz="4" w:space="0" w:color="auto"/>
              <w:left w:val="single" w:sz="4" w:space="0" w:color="auto"/>
              <w:bottom w:val="single" w:sz="4" w:space="0" w:color="auto"/>
              <w:right w:val="single" w:sz="4" w:space="0" w:color="auto"/>
            </w:tcBorders>
          </w:tcPr>
          <w:p w14:paraId="1179B3F9"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评分人4</w:t>
            </w:r>
          </w:p>
        </w:tc>
        <w:tc>
          <w:tcPr>
            <w:tcW w:w="940" w:type="dxa"/>
            <w:tcBorders>
              <w:top w:val="single" w:sz="4" w:space="0" w:color="auto"/>
              <w:left w:val="single" w:sz="4" w:space="0" w:color="auto"/>
              <w:bottom w:val="single" w:sz="4" w:space="0" w:color="auto"/>
              <w:right w:val="single" w:sz="4" w:space="0" w:color="auto"/>
            </w:tcBorders>
          </w:tcPr>
          <w:p w14:paraId="04F9FF78"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评分人5</w:t>
            </w:r>
          </w:p>
        </w:tc>
        <w:tc>
          <w:tcPr>
            <w:tcW w:w="1232" w:type="dxa"/>
            <w:tcBorders>
              <w:top w:val="single" w:sz="4" w:space="0" w:color="auto"/>
              <w:left w:val="single" w:sz="4" w:space="0" w:color="auto"/>
              <w:bottom w:val="single" w:sz="4" w:space="0" w:color="auto"/>
              <w:right w:val="single" w:sz="4" w:space="0" w:color="auto"/>
            </w:tcBorders>
            <w:vAlign w:val="center"/>
          </w:tcPr>
          <w:p w14:paraId="05CA4A4D" w14:textId="7A53971C"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得分</w:t>
            </w:r>
          </w:p>
        </w:tc>
      </w:tr>
      <w:tr w:rsidR="004238CD" w:rsidRPr="004238CD" w14:paraId="51FB6D02" w14:textId="77777777" w:rsidTr="001226D2">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24AADCDA"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1</w:t>
            </w:r>
          </w:p>
        </w:tc>
        <w:tc>
          <w:tcPr>
            <w:tcW w:w="3382" w:type="dxa"/>
            <w:tcBorders>
              <w:top w:val="single" w:sz="4" w:space="0" w:color="auto"/>
              <w:left w:val="single" w:sz="4" w:space="0" w:color="auto"/>
              <w:bottom w:val="single" w:sz="4" w:space="0" w:color="auto"/>
              <w:right w:val="single" w:sz="4" w:space="0" w:color="auto"/>
            </w:tcBorders>
            <w:vAlign w:val="center"/>
          </w:tcPr>
          <w:p w14:paraId="49E764E5"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4D168CE4"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7527EFA6"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1821B7EE"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6099EC6B"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0C0F9F3D" w14:textId="77777777" w:rsidR="00DE3EEC" w:rsidRPr="004238CD" w:rsidRDefault="00DE3EEC" w:rsidP="00C14798">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4E5C9CE2"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5533DEE0" w14:textId="77777777" w:rsidTr="001226D2">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3591B693"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2</w:t>
            </w:r>
          </w:p>
        </w:tc>
        <w:tc>
          <w:tcPr>
            <w:tcW w:w="3382" w:type="dxa"/>
            <w:tcBorders>
              <w:top w:val="single" w:sz="4" w:space="0" w:color="auto"/>
              <w:left w:val="single" w:sz="4" w:space="0" w:color="auto"/>
              <w:bottom w:val="single" w:sz="4" w:space="0" w:color="auto"/>
              <w:right w:val="single" w:sz="4" w:space="0" w:color="auto"/>
            </w:tcBorders>
            <w:vAlign w:val="center"/>
          </w:tcPr>
          <w:p w14:paraId="3215FEDE"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10DF5FD8"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646CA919"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37A016CC"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13976D79"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334F7ADF" w14:textId="77777777" w:rsidR="00DE3EEC" w:rsidRPr="004238CD" w:rsidRDefault="00DE3EEC" w:rsidP="00C14798">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0B299488"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131B5123" w14:textId="77777777" w:rsidTr="001226D2">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41FA1D6D"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w:t>
            </w:r>
          </w:p>
        </w:tc>
        <w:tc>
          <w:tcPr>
            <w:tcW w:w="3382" w:type="dxa"/>
            <w:tcBorders>
              <w:top w:val="single" w:sz="4" w:space="0" w:color="auto"/>
              <w:left w:val="single" w:sz="4" w:space="0" w:color="auto"/>
              <w:bottom w:val="single" w:sz="4" w:space="0" w:color="auto"/>
              <w:right w:val="single" w:sz="4" w:space="0" w:color="auto"/>
            </w:tcBorders>
            <w:vAlign w:val="center"/>
          </w:tcPr>
          <w:p w14:paraId="3347C793"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63C0183C"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5B6E9AB9"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3D329EBF"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5A00E2AC"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6F04BFCA" w14:textId="77777777" w:rsidR="00DE3EEC" w:rsidRPr="004238CD" w:rsidRDefault="00DE3EEC" w:rsidP="00C14798">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243EAA63"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620BDE4B" w14:textId="77777777" w:rsidTr="001226D2">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1A0475E6"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4</w:t>
            </w:r>
          </w:p>
        </w:tc>
        <w:tc>
          <w:tcPr>
            <w:tcW w:w="3382" w:type="dxa"/>
            <w:tcBorders>
              <w:top w:val="single" w:sz="4" w:space="0" w:color="auto"/>
              <w:left w:val="single" w:sz="4" w:space="0" w:color="auto"/>
              <w:bottom w:val="single" w:sz="4" w:space="0" w:color="auto"/>
              <w:right w:val="single" w:sz="4" w:space="0" w:color="auto"/>
            </w:tcBorders>
            <w:vAlign w:val="center"/>
          </w:tcPr>
          <w:p w14:paraId="382BA54A"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7D70CC37"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6B574CFE"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0F31A596"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7EAA21F6"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5FE5DC97" w14:textId="77777777" w:rsidR="00DE3EEC" w:rsidRPr="004238CD" w:rsidRDefault="00DE3EEC" w:rsidP="00C14798">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104C815F"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4C8C317F" w14:textId="77777777" w:rsidTr="001226D2">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7C5BD9B4"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5</w:t>
            </w:r>
          </w:p>
        </w:tc>
        <w:tc>
          <w:tcPr>
            <w:tcW w:w="3382" w:type="dxa"/>
            <w:tcBorders>
              <w:top w:val="single" w:sz="4" w:space="0" w:color="auto"/>
              <w:left w:val="single" w:sz="4" w:space="0" w:color="auto"/>
              <w:bottom w:val="single" w:sz="4" w:space="0" w:color="auto"/>
              <w:right w:val="single" w:sz="4" w:space="0" w:color="auto"/>
            </w:tcBorders>
            <w:vAlign w:val="center"/>
          </w:tcPr>
          <w:p w14:paraId="6ABBD542"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42F14361"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3CB2CA7D"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320EE69E"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00B200A3"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47CF1A65" w14:textId="77777777" w:rsidR="00DE3EEC" w:rsidRPr="004238CD" w:rsidRDefault="00DE3EEC" w:rsidP="00C14798">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6F3482D6"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3541F19E" w14:textId="77777777" w:rsidTr="001226D2">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3953A263" w14:textId="77777777" w:rsidR="00DE3EEC" w:rsidRPr="004238CD" w:rsidRDefault="00DE3EEC"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6</w:t>
            </w:r>
          </w:p>
        </w:tc>
        <w:tc>
          <w:tcPr>
            <w:tcW w:w="3382" w:type="dxa"/>
            <w:tcBorders>
              <w:top w:val="single" w:sz="4" w:space="0" w:color="auto"/>
              <w:left w:val="single" w:sz="4" w:space="0" w:color="auto"/>
              <w:bottom w:val="single" w:sz="4" w:space="0" w:color="auto"/>
              <w:right w:val="single" w:sz="4" w:space="0" w:color="auto"/>
            </w:tcBorders>
            <w:vAlign w:val="center"/>
          </w:tcPr>
          <w:p w14:paraId="58899438"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31080388"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1B7C546C"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0BBF68D0"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4924A22B"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1D6E24B7" w14:textId="77777777" w:rsidR="00DE3EEC" w:rsidRPr="004238CD" w:rsidRDefault="00DE3EEC" w:rsidP="00C14798">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258332D6"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68815C1F" w14:textId="77777777" w:rsidTr="001226D2">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3DDF04E1" w14:textId="77777777" w:rsidR="00DE3EEC" w:rsidRPr="004238CD" w:rsidRDefault="00DE3EEC"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7</w:t>
            </w:r>
          </w:p>
        </w:tc>
        <w:tc>
          <w:tcPr>
            <w:tcW w:w="3382" w:type="dxa"/>
            <w:tcBorders>
              <w:top w:val="single" w:sz="4" w:space="0" w:color="auto"/>
              <w:left w:val="single" w:sz="4" w:space="0" w:color="auto"/>
              <w:bottom w:val="single" w:sz="4" w:space="0" w:color="auto"/>
              <w:right w:val="single" w:sz="4" w:space="0" w:color="auto"/>
            </w:tcBorders>
            <w:vAlign w:val="center"/>
          </w:tcPr>
          <w:p w14:paraId="2FCAF458"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180CAE2F"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39830F3A" w14:textId="77777777" w:rsidR="00DE3EEC" w:rsidRPr="004238CD" w:rsidRDefault="00DE3EEC" w:rsidP="00C14798">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73EBE8DA"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3C50E9A8" w14:textId="77777777" w:rsidR="00DE3EEC" w:rsidRPr="004238CD" w:rsidRDefault="00DE3EEC" w:rsidP="00C14798">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0720B29E" w14:textId="77777777" w:rsidR="00DE3EEC" w:rsidRPr="004238CD" w:rsidRDefault="00DE3EEC" w:rsidP="00C14798">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0C71100C" w14:textId="77777777" w:rsidR="00DE3EEC" w:rsidRPr="004238CD" w:rsidRDefault="00DE3EEC" w:rsidP="00C14798">
            <w:pPr>
              <w:jc w:val="center"/>
              <w:rPr>
                <w:rFonts w:ascii="宋体" w:eastAsia="宋体" w:hAnsi="宋体" w:cs="宋体"/>
                <w:szCs w:val="21"/>
                <w:shd w:val="clear" w:color="auto" w:fill="FFFFFF"/>
                <w:lang w:val="zh-CN"/>
              </w:rPr>
            </w:pPr>
          </w:p>
        </w:tc>
      </w:tr>
    </w:tbl>
    <w:p w14:paraId="45B80134"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备注：</w:t>
      </w:r>
    </w:p>
    <w:p w14:paraId="3F130FF7" w14:textId="53EDBDD4"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1、定标委员会成员个人</w:t>
      </w:r>
      <w:r w:rsidR="00CC5FC5" w:rsidRPr="004238CD">
        <w:rPr>
          <w:rFonts w:ascii="宋体" w:eastAsia="宋体" w:hAnsi="宋体" w:cs="宋体" w:hint="eastAsia"/>
          <w:szCs w:val="21"/>
        </w:rPr>
        <w:t>方案因素</w:t>
      </w:r>
      <w:r w:rsidRPr="004238CD">
        <w:rPr>
          <w:rFonts w:ascii="宋体" w:eastAsia="宋体" w:hAnsi="宋体" w:cs="宋体" w:hint="eastAsia"/>
          <w:szCs w:val="21"/>
        </w:rPr>
        <w:t>评分满分为100分。</w:t>
      </w:r>
    </w:p>
    <w:p w14:paraId="59585C08" w14:textId="6E227EA4"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2、</w:t>
      </w:r>
      <w:r w:rsidR="000A3544" w:rsidRPr="004238CD">
        <w:rPr>
          <w:rFonts w:ascii="宋体" w:eastAsia="宋体" w:hAnsi="宋体" w:cs="宋体" w:hint="eastAsia"/>
          <w:szCs w:val="21"/>
        </w:rPr>
        <w:t>合格中标候选人方案因素得分为所有定标委员会成员对同一投标人评分相加去掉一个最高分和一个最低分后的算术平均值。</w:t>
      </w:r>
    </w:p>
    <w:p w14:paraId="2DCF8EED" w14:textId="77777777" w:rsidR="00DE3EEC" w:rsidRPr="004238CD" w:rsidRDefault="00DE3EEC" w:rsidP="00C14798">
      <w:pPr>
        <w:spacing w:line="276" w:lineRule="auto"/>
        <w:ind w:right="420" w:firstLine="426"/>
        <w:rPr>
          <w:rFonts w:ascii="宋体" w:eastAsia="宋体" w:hAnsi="宋体" w:cs="宋体"/>
          <w:szCs w:val="21"/>
        </w:rPr>
      </w:pPr>
    </w:p>
    <w:p w14:paraId="0EAAE2C8"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定标委员会全体成员签名：</w:t>
      </w:r>
    </w:p>
    <w:p w14:paraId="4CCACD79"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日期：</w:t>
      </w:r>
    </w:p>
    <w:p w14:paraId="1B398B5A" w14:textId="77777777" w:rsidR="00DE3EEC" w:rsidRPr="004238CD" w:rsidRDefault="00DE3EEC" w:rsidP="00C14798">
      <w:pPr>
        <w:rPr>
          <w:rFonts w:ascii="宋体" w:eastAsia="宋体" w:hAnsi="宋体" w:cs="仿宋"/>
          <w:kern w:val="0"/>
          <w:szCs w:val="21"/>
        </w:rPr>
        <w:sectPr w:rsidR="00DE3EEC" w:rsidRPr="004238CD" w:rsidSect="00CA6DE4">
          <w:pgSz w:w="11906" w:h="16838" w:code="9"/>
          <w:pgMar w:top="1440" w:right="1080" w:bottom="1440" w:left="1080" w:header="850" w:footer="992" w:gutter="0"/>
          <w:cols w:space="720"/>
          <w:titlePg/>
          <w:docGrid w:type="lines" w:linePitch="318"/>
        </w:sectPr>
      </w:pPr>
    </w:p>
    <w:p w14:paraId="09A3C0DC" w14:textId="77777777" w:rsidR="00DE3EEC" w:rsidRPr="004238CD" w:rsidRDefault="00DE3EEC" w:rsidP="00C14798">
      <w:pPr>
        <w:widowControl/>
        <w:spacing w:line="360" w:lineRule="auto"/>
        <w:jc w:val="left"/>
        <w:outlineLvl w:val="2"/>
        <w:rPr>
          <w:rFonts w:ascii="宋体" w:eastAsia="宋体" w:hAnsi="宋体" w:cs="宋体"/>
          <w:kern w:val="0"/>
          <w:sz w:val="24"/>
          <w:szCs w:val="24"/>
        </w:rPr>
      </w:pPr>
      <w:bookmarkStart w:id="44" w:name="_Toc202907300"/>
      <w:r w:rsidRPr="004238CD">
        <w:rPr>
          <w:rFonts w:ascii="宋体" w:eastAsia="宋体" w:hAnsi="宋体" w:cs="宋体" w:hint="eastAsia"/>
          <w:kern w:val="0"/>
          <w:sz w:val="24"/>
          <w:szCs w:val="24"/>
        </w:rPr>
        <w:t>附表十二</w:t>
      </w:r>
      <w:r w:rsidR="00B6294D" w:rsidRPr="004238CD">
        <w:rPr>
          <w:rFonts w:ascii="宋体" w:eastAsia="宋体" w:hAnsi="宋体" w:cs="宋体" w:hint="eastAsia"/>
          <w:kern w:val="0"/>
          <w:sz w:val="24"/>
          <w:szCs w:val="24"/>
        </w:rPr>
        <w:t>：</w:t>
      </w:r>
      <w:bookmarkEnd w:id="44"/>
    </w:p>
    <w:p w14:paraId="6A2A5E22" w14:textId="77777777" w:rsidR="00DE3EEC" w:rsidRPr="004238CD" w:rsidRDefault="00DE3EEC" w:rsidP="00C14798">
      <w:pPr>
        <w:jc w:val="center"/>
        <w:rPr>
          <w:rFonts w:ascii="宋体" w:eastAsia="宋体" w:hAnsi="宋体" w:cs="宋体"/>
          <w:b/>
          <w:sz w:val="32"/>
          <w:szCs w:val="32"/>
        </w:rPr>
      </w:pPr>
      <w:r w:rsidRPr="004238CD">
        <w:rPr>
          <w:rFonts w:ascii="宋体" w:eastAsia="宋体" w:hAnsi="宋体" w:cs="宋体" w:hint="eastAsia"/>
          <w:b/>
          <w:sz w:val="32"/>
          <w:szCs w:val="32"/>
        </w:rPr>
        <w:t>定标因素得分汇总及排序表（定标委员会汇总用表）</w:t>
      </w:r>
    </w:p>
    <w:p w14:paraId="766A309D" w14:textId="77777777" w:rsidR="00DE3EEC" w:rsidRPr="004238CD" w:rsidRDefault="001226D2" w:rsidP="00C14798">
      <w:pPr>
        <w:rPr>
          <w:rFonts w:ascii="宋体" w:eastAsia="宋体" w:hAnsi="宋体" w:cs="宋体"/>
        </w:rPr>
      </w:pPr>
      <w:r w:rsidRPr="004238CD">
        <w:rPr>
          <w:rFonts w:ascii="宋体" w:eastAsia="宋体" w:hAnsi="宋体" w:cs="宋体" w:hint="eastAsia"/>
        </w:rPr>
        <w:t>项目名称</w:t>
      </w:r>
      <w:r w:rsidR="00DE3EEC" w:rsidRPr="004238CD">
        <w:rPr>
          <w:rFonts w:ascii="宋体" w:eastAsia="宋体" w:hAnsi="宋体" w:cs="宋体" w:hint="eastAsia"/>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481"/>
        <w:gridCol w:w="823"/>
        <w:gridCol w:w="788"/>
        <w:gridCol w:w="724"/>
        <w:gridCol w:w="726"/>
        <w:gridCol w:w="788"/>
        <w:gridCol w:w="724"/>
        <w:gridCol w:w="1164"/>
        <w:gridCol w:w="808"/>
      </w:tblGrid>
      <w:tr w:rsidR="004238CD" w:rsidRPr="004238CD" w14:paraId="7066B304" w14:textId="77777777" w:rsidTr="009A43CE">
        <w:trPr>
          <w:trHeight w:val="425"/>
        </w:trPr>
        <w:tc>
          <w:tcPr>
            <w:tcW w:w="362" w:type="pct"/>
            <w:tcBorders>
              <w:top w:val="single" w:sz="4" w:space="0" w:color="auto"/>
              <w:left w:val="single" w:sz="4" w:space="0" w:color="auto"/>
              <w:bottom w:val="single" w:sz="4" w:space="0" w:color="auto"/>
              <w:right w:val="single" w:sz="4" w:space="0" w:color="auto"/>
            </w:tcBorders>
            <w:vAlign w:val="center"/>
          </w:tcPr>
          <w:p w14:paraId="62D7F750"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序号</w:t>
            </w:r>
          </w:p>
        </w:tc>
        <w:tc>
          <w:tcPr>
            <w:tcW w:w="1275" w:type="pct"/>
            <w:tcBorders>
              <w:top w:val="single" w:sz="4" w:space="0" w:color="auto"/>
              <w:left w:val="single" w:sz="4" w:space="0" w:color="auto"/>
              <w:bottom w:val="single" w:sz="4" w:space="0" w:color="auto"/>
              <w:right w:val="single" w:sz="4" w:space="0" w:color="auto"/>
            </w:tcBorders>
            <w:vAlign w:val="center"/>
          </w:tcPr>
          <w:p w14:paraId="123790B5"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合格中标候选人名称</w:t>
            </w:r>
          </w:p>
        </w:tc>
        <w:tc>
          <w:tcPr>
            <w:tcW w:w="423" w:type="pct"/>
            <w:tcBorders>
              <w:top w:val="single" w:sz="4" w:space="0" w:color="auto"/>
              <w:left w:val="single" w:sz="4" w:space="0" w:color="auto"/>
              <w:bottom w:val="single" w:sz="4" w:space="0" w:color="auto"/>
              <w:right w:val="single" w:sz="4" w:space="0" w:color="auto"/>
            </w:tcBorders>
            <w:vAlign w:val="center"/>
          </w:tcPr>
          <w:p w14:paraId="78B71EA8"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方案因素得分</w:t>
            </w:r>
          </w:p>
        </w:tc>
        <w:tc>
          <w:tcPr>
            <w:tcW w:w="405" w:type="pct"/>
            <w:tcBorders>
              <w:top w:val="single" w:sz="4" w:space="0" w:color="auto"/>
              <w:left w:val="single" w:sz="4" w:space="0" w:color="auto"/>
              <w:bottom w:val="single" w:sz="4" w:space="0" w:color="auto"/>
              <w:right w:val="single" w:sz="4" w:space="0" w:color="auto"/>
            </w:tcBorders>
            <w:vAlign w:val="center"/>
          </w:tcPr>
          <w:p w14:paraId="242007FF"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权重（%）</w:t>
            </w:r>
          </w:p>
        </w:tc>
        <w:tc>
          <w:tcPr>
            <w:tcW w:w="372" w:type="pct"/>
            <w:tcBorders>
              <w:top w:val="single" w:sz="4" w:space="0" w:color="auto"/>
              <w:left w:val="single" w:sz="4" w:space="0" w:color="auto"/>
              <w:bottom w:val="single" w:sz="4" w:space="0" w:color="auto"/>
              <w:right w:val="single" w:sz="4" w:space="0" w:color="auto"/>
            </w:tcBorders>
            <w:vAlign w:val="center"/>
          </w:tcPr>
          <w:p w14:paraId="7BDF89F0"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权重得分</w:t>
            </w:r>
          </w:p>
        </w:tc>
        <w:tc>
          <w:tcPr>
            <w:tcW w:w="373" w:type="pct"/>
            <w:tcBorders>
              <w:top w:val="single" w:sz="4" w:space="0" w:color="auto"/>
              <w:left w:val="single" w:sz="4" w:space="0" w:color="auto"/>
              <w:bottom w:val="single" w:sz="4" w:space="0" w:color="auto"/>
              <w:right w:val="single" w:sz="4" w:space="0" w:color="auto"/>
            </w:tcBorders>
            <w:vAlign w:val="center"/>
          </w:tcPr>
          <w:p w14:paraId="49BBC741"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价格因素得分</w:t>
            </w:r>
          </w:p>
        </w:tc>
        <w:tc>
          <w:tcPr>
            <w:tcW w:w="405" w:type="pct"/>
            <w:tcBorders>
              <w:top w:val="single" w:sz="4" w:space="0" w:color="auto"/>
              <w:left w:val="single" w:sz="4" w:space="0" w:color="auto"/>
              <w:bottom w:val="single" w:sz="4" w:space="0" w:color="auto"/>
              <w:right w:val="single" w:sz="4" w:space="0" w:color="auto"/>
            </w:tcBorders>
            <w:vAlign w:val="center"/>
          </w:tcPr>
          <w:p w14:paraId="43D7E73F"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权重（%）</w:t>
            </w:r>
          </w:p>
        </w:tc>
        <w:tc>
          <w:tcPr>
            <w:tcW w:w="372" w:type="pct"/>
            <w:tcBorders>
              <w:top w:val="single" w:sz="4" w:space="0" w:color="auto"/>
              <w:left w:val="single" w:sz="4" w:space="0" w:color="auto"/>
              <w:bottom w:val="single" w:sz="4" w:space="0" w:color="auto"/>
              <w:right w:val="single" w:sz="4" w:space="0" w:color="auto"/>
            </w:tcBorders>
            <w:vAlign w:val="center"/>
          </w:tcPr>
          <w:p w14:paraId="4CCF4589"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权重得分</w:t>
            </w:r>
          </w:p>
        </w:tc>
        <w:tc>
          <w:tcPr>
            <w:tcW w:w="598" w:type="pct"/>
            <w:tcBorders>
              <w:top w:val="single" w:sz="4" w:space="0" w:color="auto"/>
              <w:left w:val="single" w:sz="4" w:space="0" w:color="auto"/>
              <w:bottom w:val="single" w:sz="4" w:space="0" w:color="auto"/>
              <w:right w:val="single" w:sz="4" w:space="0" w:color="auto"/>
            </w:tcBorders>
            <w:vAlign w:val="center"/>
          </w:tcPr>
          <w:p w14:paraId="46AB76F4"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总得分</w:t>
            </w:r>
          </w:p>
        </w:tc>
        <w:tc>
          <w:tcPr>
            <w:tcW w:w="415" w:type="pct"/>
            <w:tcBorders>
              <w:top w:val="single" w:sz="4" w:space="0" w:color="auto"/>
              <w:left w:val="single" w:sz="4" w:space="0" w:color="auto"/>
              <w:bottom w:val="single" w:sz="4" w:space="0" w:color="auto"/>
              <w:right w:val="single" w:sz="4" w:space="0" w:color="auto"/>
            </w:tcBorders>
            <w:vAlign w:val="center"/>
          </w:tcPr>
          <w:p w14:paraId="3AFF54D8"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排序</w:t>
            </w:r>
          </w:p>
        </w:tc>
      </w:tr>
      <w:tr w:rsidR="004238CD" w:rsidRPr="004238CD" w14:paraId="27DC2D61" w14:textId="77777777" w:rsidTr="009A43CE">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2EEE8469"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1</w:t>
            </w:r>
          </w:p>
        </w:tc>
        <w:tc>
          <w:tcPr>
            <w:tcW w:w="1275" w:type="pct"/>
            <w:tcBorders>
              <w:top w:val="single" w:sz="4" w:space="0" w:color="auto"/>
              <w:left w:val="single" w:sz="4" w:space="0" w:color="auto"/>
              <w:bottom w:val="single" w:sz="4" w:space="0" w:color="auto"/>
              <w:right w:val="single" w:sz="4" w:space="0" w:color="auto"/>
            </w:tcBorders>
            <w:vAlign w:val="center"/>
          </w:tcPr>
          <w:p w14:paraId="0F5A6F9D" w14:textId="77777777" w:rsidR="00DE3EEC" w:rsidRPr="004238CD" w:rsidRDefault="00DE3EEC" w:rsidP="00C14798">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1B7887BE"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79FC5637"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60848626" w14:textId="77777777" w:rsidR="00DE3EEC" w:rsidRPr="004238CD" w:rsidRDefault="00DE3EEC" w:rsidP="00C14798">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571B378B"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4A2EC43C"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7F2B0B7C" w14:textId="77777777" w:rsidR="00DE3EEC" w:rsidRPr="004238CD" w:rsidRDefault="00DE3EEC" w:rsidP="00C14798">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31647E26" w14:textId="77777777" w:rsidR="00DE3EEC" w:rsidRPr="004238CD" w:rsidRDefault="00DE3EEC" w:rsidP="00C14798">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77483312"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5E068549" w14:textId="77777777" w:rsidTr="009A43CE">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44C5B52F"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2</w:t>
            </w:r>
          </w:p>
        </w:tc>
        <w:tc>
          <w:tcPr>
            <w:tcW w:w="1275" w:type="pct"/>
            <w:tcBorders>
              <w:top w:val="single" w:sz="4" w:space="0" w:color="auto"/>
              <w:left w:val="single" w:sz="4" w:space="0" w:color="auto"/>
              <w:bottom w:val="single" w:sz="4" w:space="0" w:color="auto"/>
              <w:right w:val="single" w:sz="4" w:space="0" w:color="auto"/>
            </w:tcBorders>
            <w:vAlign w:val="center"/>
          </w:tcPr>
          <w:p w14:paraId="6FC4A8D5" w14:textId="77777777" w:rsidR="00DE3EEC" w:rsidRPr="004238CD" w:rsidRDefault="00DE3EEC" w:rsidP="00C14798">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668DEEA2"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6E08B569"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5F2460F3" w14:textId="77777777" w:rsidR="00DE3EEC" w:rsidRPr="004238CD" w:rsidRDefault="00DE3EEC" w:rsidP="00C14798">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11A82206"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7A2DE830"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4E31797D" w14:textId="77777777" w:rsidR="00DE3EEC" w:rsidRPr="004238CD" w:rsidRDefault="00DE3EEC" w:rsidP="00C14798">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5B0E9A95" w14:textId="77777777" w:rsidR="00DE3EEC" w:rsidRPr="004238CD" w:rsidRDefault="00DE3EEC" w:rsidP="00C14798">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5A4D2EBA"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6372E92B" w14:textId="77777777" w:rsidTr="009A43CE">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3B343B0E"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w:t>
            </w:r>
          </w:p>
        </w:tc>
        <w:tc>
          <w:tcPr>
            <w:tcW w:w="1275" w:type="pct"/>
            <w:tcBorders>
              <w:top w:val="single" w:sz="4" w:space="0" w:color="auto"/>
              <w:left w:val="single" w:sz="4" w:space="0" w:color="auto"/>
              <w:bottom w:val="single" w:sz="4" w:space="0" w:color="auto"/>
              <w:right w:val="single" w:sz="4" w:space="0" w:color="auto"/>
            </w:tcBorders>
            <w:vAlign w:val="center"/>
          </w:tcPr>
          <w:p w14:paraId="5DCA5363" w14:textId="77777777" w:rsidR="00DE3EEC" w:rsidRPr="004238CD" w:rsidRDefault="00DE3EEC" w:rsidP="00C14798">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35EDEBDC"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037E2A2C"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1A2485E5" w14:textId="77777777" w:rsidR="00DE3EEC" w:rsidRPr="004238CD" w:rsidRDefault="00DE3EEC" w:rsidP="00C14798">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0631669B"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3039F591"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3A8E8A6D" w14:textId="77777777" w:rsidR="00DE3EEC" w:rsidRPr="004238CD" w:rsidRDefault="00DE3EEC" w:rsidP="00C14798">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09614DC5" w14:textId="77777777" w:rsidR="00DE3EEC" w:rsidRPr="004238CD" w:rsidRDefault="00DE3EEC" w:rsidP="00C14798">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74F12DB2"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5E506C88" w14:textId="77777777" w:rsidTr="009A43CE">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4A67F8DA"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4</w:t>
            </w:r>
          </w:p>
        </w:tc>
        <w:tc>
          <w:tcPr>
            <w:tcW w:w="1275" w:type="pct"/>
            <w:tcBorders>
              <w:top w:val="single" w:sz="4" w:space="0" w:color="auto"/>
              <w:left w:val="single" w:sz="4" w:space="0" w:color="auto"/>
              <w:bottom w:val="single" w:sz="4" w:space="0" w:color="auto"/>
              <w:right w:val="single" w:sz="4" w:space="0" w:color="auto"/>
            </w:tcBorders>
            <w:vAlign w:val="center"/>
          </w:tcPr>
          <w:p w14:paraId="11C2A20F" w14:textId="77777777" w:rsidR="00DE3EEC" w:rsidRPr="004238CD" w:rsidRDefault="00DE3EEC" w:rsidP="00C14798">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72CFCB46"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28B6349E"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710D525C" w14:textId="77777777" w:rsidR="00DE3EEC" w:rsidRPr="004238CD" w:rsidRDefault="00DE3EEC" w:rsidP="00C14798">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271D7FC5"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31BB7538"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7F8CB836" w14:textId="77777777" w:rsidR="00DE3EEC" w:rsidRPr="004238CD" w:rsidRDefault="00DE3EEC" w:rsidP="00C14798">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5483EBC6" w14:textId="77777777" w:rsidR="00DE3EEC" w:rsidRPr="004238CD" w:rsidRDefault="00DE3EEC" w:rsidP="00C14798">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63F8E404"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503820DF" w14:textId="77777777" w:rsidTr="009A43CE">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4E6079A4"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5</w:t>
            </w:r>
          </w:p>
        </w:tc>
        <w:tc>
          <w:tcPr>
            <w:tcW w:w="1275" w:type="pct"/>
            <w:tcBorders>
              <w:top w:val="single" w:sz="4" w:space="0" w:color="auto"/>
              <w:left w:val="single" w:sz="4" w:space="0" w:color="auto"/>
              <w:bottom w:val="single" w:sz="4" w:space="0" w:color="auto"/>
              <w:right w:val="single" w:sz="4" w:space="0" w:color="auto"/>
            </w:tcBorders>
            <w:vAlign w:val="center"/>
          </w:tcPr>
          <w:p w14:paraId="6627796B" w14:textId="77777777" w:rsidR="00DE3EEC" w:rsidRPr="004238CD" w:rsidRDefault="00DE3EEC" w:rsidP="00C14798">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1369ECD8"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61AFCE51"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308AEDF1" w14:textId="77777777" w:rsidR="00DE3EEC" w:rsidRPr="004238CD" w:rsidRDefault="00DE3EEC" w:rsidP="00C14798">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5CD6FB55"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3E74E257"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251C041D" w14:textId="77777777" w:rsidR="00DE3EEC" w:rsidRPr="004238CD" w:rsidRDefault="00DE3EEC" w:rsidP="00C14798">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3ED6A494" w14:textId="77777777" w:rsidR="00DE3EEC" w:rsidRPr="004238CD" w:rsidRDefault="00DE3EEC" w:rsidP="00C14798">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4B7485A6"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706E7CB4" w14:textId="77777777" w:rsidTr="009A43CE">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1451F69D" w14:textId="77777777" w:rsidR="00DE3EEC" w:rsidRPr="004238CD" w:rsidRDefault="00DE3EEC"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6</w:t>
            </w:r>
          </w:p>
        </w:tc>
        <w:tc>
          <w:tcPr>
            <w:tcW w:w="1275" w:type="pct"/>
            <w:tcBorders>
              <w:top w:val="single" w:sz="4" w:space="0" w:color="auto"/>
              <w:left w:val="single" w:sz="4" w:space="0" w:color="auto"/>
              <w:bottom w:val="single" w:sz="4" w:space="0" w:color="auto"/>
              <w:right w:val="single" w:sz="4" w:space="0" w:color="auto"/>
            </w:tcBorders>
            <w:vAlign w:val="center"/>
          </w:tcPr>
          <w:p w14:paraId="276E9238" w14:textId="77777777" w:rsidR="00DE3EEC" w:rsidRPr="004238CD" w:rsidRDefault="00DE3EEC" w:rsidP="00C14798">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57EC3620"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1BE543EB"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456B3D20" w14:textId="77777777" w:rsidR="00DE3EEC" w:rsidRPr="004238CD" w:rsidRDefault="00DE3EEC" w:rsidP="00C14798">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3E14DBA7"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413B6624"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1ECA5011" w14:textId="77777777" w:rsidR="00DE3EEC" w:rsidRPr="004238CD" w:rsidRDefault="00DE3EEC" w:rsidP="00C14798">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526E5F9C" w14:textId="77777777" w:rsidR="00DE3EEC" w:rsidRPr="004238CD" w:rsidRDefault="00DE3EEC" w:rsidP="00C14798">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6F56CFCA"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0D04B9F9" w14:textId="77777777" w:rsidTr="009A43CE">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59B2FD33" w14:textId="77777777" w:rsidR="00DE3EEC" w:rsidRPr="004238CD" w:rsidRDefault="00DE3EEC"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7</w:t>
            </w:r>
          </w:p>
        </w:tc>
        <w:tc>
          <w:tcPr>
            <w:tcW w:w="1275" w:type="pct"/>
            <w:tcBorders>
              <w:top w:val="single" w:sz="4" w:space="0" w:color="auto"/>
              <w:left w:val="single" w:sz="4" w:space="0" w:color="auto"/>
              <w:bottom w:val="single" w:sz="4" w:space="0" w:color="auto"/>
              <w:right w:val="single" w:sz="4" w:space="0" w:color="auto"/>
            </w:tcBorders>
            <w:vAlign w:val="center"/>
          </w:tcPr>
          <w:p w14:paraId="42A87873" w14:textId="77777777" w:rsidR="00DE3EEC" w:rsidRPr="004238CD" w:rsidRDefault="00DE3EEC" w:rsidP="00C14798">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5421B555"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2C366AC0"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3EAA1EAB" w14:textId="77777777" w:rsidR="00DE3EEC" w:rsidRPr="004238CD" w:rsidRDefault="00DE3EEC" w:rsidP="00C14798">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1F675493" w14:textId="77777777" w:rsidR="00DE3EEC" w:rsidRPr="004238CD" w:rsidRDefault="00DE3EEC" w:rsidP="00C14798">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5A2445B2"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3C92A3A4" w14:textId="77777777" w:rsidR="00DE3EEC" w:rsidRPr="004238CD" w:rsidRDefault="00DE3EEC" w:rsidP="00C14798">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609CAC95" w14:textId="77777777" w:rsidR="00DE3EEC" w:rsidRPr="004238CD" w:rsidRDefault="00DE3EEC" w:rsidP="00C14798">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7595C072" w14:textId="77777777" w:rsidR="00DE3EEC" w:rsidRPr="004238CD" w:rsidRDefault="00DE3EEC" w:rsidP="00C14798">
            <w:pPr>
              <w:jc w:val="center"/>
              <w:rPr>
                <w:rFonts w:ascii="宋体" w:eastAsia="宋体" w:hAnsi="宋体" w:cs="宋体"/>
                <w:szCs w:val="21"/>
                <w:shd w:val="clear" w:color="auto" w:fill="FFFFFF"/>
                <w:lang w:val="zh-CN"/>
              </w:rPr>
            </w:pPr>
          </w:p>
        </w:tc>
      </w:tr>
    </w:tbl>
    <w:p w14:paraId="095F2FF2"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备注：</w:t>
      </w:r>
    </w:p>
    <w:p w14:paraId="0237E674" w14:textId="5A5DE7DC" w:rsidR="0012279D" w:rsidRPr="004238CD" w:rsidRDefault="0012279D" w:rsidP="0012279D">
      <w:pPr>
        <w:spacing w:line="276" w:lineRule="auto"/>
        <w:ind w:right="420" w:firstLine="426"/>
        <w:rPr>
          <w:rFonts w:ascii="宋体" w:eastAsia="宋体" w:hAnsi="宋体" w:cs="宋体"/>
          <w:szCs w:val="21"/>
        </w:rPr>
      </w:pPr>
      <w:r w:rsidRPr="004238CD">
        <w:rPr>
          <w:rFonts w:ascii="宋体" w:eastAsia="宋体" w:hAnsi="宋体" w:cs="宋体"/>
          <w:szCs w:val="21"/>
        </w:rPr>
        <w:t>1、若合格中标候选人总得分相同且影响定标排序的，以</w:t>
      </w:r>
      <w:r w:rsidR="009B391F" w:rsidRPr="004238CD">
        <w:rPr>
          <w:rFonts w:ascii="宋体" w:eastAsia="宋体" w:hAnsi="宋体" w:cs="宋体"/>
          <w:szCs w:val="21"/>
        </w:rPr>
        <w:t>方案因素</w:t>
      </w:r>
      <w:r w:rsidRPr="004238CD">
        <w:rPr>
          <w:rFonts w:ascii="宋体" w:eastAsia="宋体" w:hAnsi="宋体" w:cs="宋体"/>
          <w:szCs w:val="21"/>
        </w:rPr>
        <w:t>得分高的排前；若</w:t>
      </w:r>
      <w:r w:rsidR="009B391F" w:rsidRPr="004238CD">
        <w:rPr>
          <w:rFonts w:ascii="宋体" w:eastAsia="宋体" w:hAnsi="宋体" w:cs="宋体"/>
          <w:szCs w:val="21"/>
        </w:rPr>
        <w:t>方案因素</w:t>
      </w:r>
      <w:r w:rsidRPr="004238CD">
        <w:rPr>
          <w:rFonts w:ascii="宋体" w:eastAsia="宋体" w:hAnsi="宋体" w:cs="宋体"/>
          <w:szCs w:val="21"/>
        </w:rPr>
        <w:t>得分仍相同的，以价格因素得分高的排前，若价格因素得分仍相同的，由定标委员会投票确定排序。</w:t>
      </w:r>
    </w:p>
    <w:p w14:paraId="72F010A5" w14:textId="3590A0C5" w:rsidR="00DE3EEC" w:rsidRPr="004238CD" w:rsidRDefault="0012279D" w:rsidP="0012279D">
      <w:pPr>
        <w:spacing w:line="276" w:lineRule="auto"/>
        <w:ind w:right="420" w:firstLine="426"/>
        <w:rPr>
          <w:rFonts w:ascii="宋体" w:eastAsia="宋体" w:hAnsi="宋体" w:cs="宋体"/>
          <w:szCs w:val="21"/>
        </w:rPr>
      </w:pPr>
      <w:r w:rsidRPr="004238CD">
        <w:rPr>
          <w:rFonts w:ascii="宋体" w:eastAsia="宋体" w:hAnsi="宋体" w:cs="宋体"/>
          <w:szCs w:val="21"/>
        </w:rPr>
        <w:t>2、总得分（100分）=方案因素得分（100分）×方案因素权重（70%）+价格因素得分（100分）×价格因素权重（30%）（若分数出现小数点时，保留小数点后二位，第三位小数四舍五入）。</w:t>
      </w:r>
    </w:p>
    <w:p w14:paraId="7EBB77EF" w14:textId="77777777" w:rsidR="001226D2" w:rsidRPr="004238CD" w:rsidRDefault="001226D2" w:rsidP="00C14798">
      <w:pPr>
        <w:spacing w:line="276" w:lineRule="auto"/>
        <w:ind w:right="420" w:firstLine="426"/>
        <w:rPr>
          <w:rFonts w:ascii="宋体" w:eastAsia="宋体" w:hAnsi="宋体" w:cs="宋体"/>
          <w:szCs w:val="21"/>
        </w:rPr>
      </w:pPr>
    </w:p>
    <w:p w14:paraId="78F4FE89"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定标委员会全体成员签名：</w:t>
      </w:r>
    </w:p>
    <w:p w14:paraId="69D5D191"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日期：</w:t>
      </w:r>
    </w:p>
    <w:p w14:paraId="4AD594FF" w14:textId="77777777" w:rsidR="001226D2" w:rsidRPr="004238CD" w:rsidRDefault="001226D2" w:rsidP="00C14798">
      <w:pPr>
        <w:spacing w:line="276" w:lineRule="auto"/>
        <w:ind w:right="420" w:firstLine="426"/>
        <w:rPr>
          <w:rFonts w:ascii="宋体" w:eastAsia="宋体" w:hAnsi="宋体" w:cs="宋体"/>
          <w:szCs w:val="21"/>
        </w:rPr>
        <w:sectPr w:rsidR="001226D2" w:rsidRPr="004238CD" w:rsidSect="00DB4F43">
          <w:pgSz w:w="11906" w:h="16838" w:code="9"/>
          <w:pgMar w:top="1440" w:right="1080" w:bottom="1440" w:left="1080" w:header="850" w:footer="992" w:gutter="0"/>
          <w:cols w:space="720"/>
          <w:titlePg/>
          <w:docGrid w:type="lines" w:linePitch="318"/>
        </w:sectPr>
      </w:pPr>
    </w:p>
    <w:p w14:paraId="7EC1D4FF" w14:textId="77777777" w:rsidR="00DE3EEC" w:rsidRPr="004238CD" w:rsidRDefault="00DE3EEC" w:rsidP="00C14798">
      <w:pPr>
        <w:widowControl/>
        <w:spacing w:line="360" w:lineRule="auto"/>
        <w:jc w:val="left"/>
        <w:outlineLvl w:val="2"/>
        <w:rPr>
          <w:rFonts w:ascii="宋体" w:eastAsia="宋体" w:hAnsi="宋体" w:cs="宋体"/>
          <w:kern w:val="0"/>
          <w:sz w:val="24"/>
          <w:szCs w:val="24"/>
        </w:rPr>
      </w:pPr>
      <w:bookmarkStart w:id="45" w:name="_Toc202907301"/>
      <w:r w:rsidRPr="004238CD">
        <w:rPr>
          <w:rFonts w:ascii="宋体" w:eastAsia="宋体" w:hAnsi="宋体" w:cs="宋体" w:hint="eastAsia"/>
          <w:kern w:val="0"/>
          <w:sz w:val="24"/>
          <w:szCs w:val="24"/>
        </w:rPr>
        <w:t>附表十三</w:t>
      </w:r>
      <w:r w:rsidR="00B6294D" w:rsidRPr="004238CD">
        <w:rPr>
          <w:rFonts w:ascii="宋体" w:eastAsia="宋体" w:hAnsi="宋体" w:cs="宋体" w:hint="eastAsia"/>
          <w:kern w:val="0"/>
          <w:sz w:val="24"/>
          <w:szCs w:val="24"/>
        </w:rPr>
        <w:t>：</w:t>
      </w:r>
      <w:bookmarkEnd w:id="45"/>
    </w:p>
    <w:p w14:paraId="6D153D16" w14:textId="77777777" w:rsidR="00DE3EEC" w:rsidRPr="004238CD" w:rsidRDefault="00DE3EEC" w:rsidP="00C14798">
      <w:pPr>
        <w:jc w:val="center"/>
        <w:rPr>
          <w:rFonts w:ascii="宋体" w:eastAsia="宋体" w:hAnsi="宋体" w:cs="宋体"/>
          <w:b/>
          <w:sz w:val="32"/>
          <w:szCs w:val="32"/>
        </w:rPr>
      </w:pPr>
      <w:r w:rsidRPr="004238CD">
        <w:rPr>
          <w:rFonts w:ascii="宋体" w:eastAsia="宋体" w:hAnsi="宋体" w:cs="宋体" w:hint="eastAsia"/>
          <w:b/>
          <w:sz w:val="32"/>
          <w:szCs w:val="32"/>
        </w:rPr>
        <w:t>（第</w:t>
      </w:r>
      <w:r w:rsidRPr="004238CD">
        <w:rPr>
          <w:rFonts w:ascii="宋体" w:eastAsia="宋体" w:hAnsi="宋体" w:cs="宋体" w:hint="eastAsia"/>
          <w:b/>
          <w:sz w:val="32"/>
          <w:szCs w:val="32"/>
          <w:u w:val="single"/>
        </w:rPr>
        <w:t xml:space="preserve">   </w:t>
      </w:r>
      <w:r w:rsidRPr="004238CD">
        <w:rPr>
          <w:rFonts w:ascii="宋体" w:eastAsia="宋体" w:hAnsi="宋体" w:cs="宋体" w:hint="eastAsia"/>
          <w:b/>
          <w:sz w:val="32"/>
          <w:szCs w:val="32"/>
        </w:rPr>
        <w:t>组第</w:t>
      </w:r>
      <w:r w:rsidRPr="004238CD">
        <w:rPr>
          <w:rFonts w:ascii="宋体" w:eastAsia="宋体" w:hAnsi="宋体" w:cs="宋体" w:hint="eastAsia"/>
          <w:b/>
          <w:sz w:val="32"/>
          <w:szCs w:val="32"/>
          <w:u w:val="single"/>
        </w:rPr>
        <w:t xml:space="preserve">   </w:t>
      </w:r>
      <w:r w:rsidRPr="004238CD">
        <w:rPr>
          <w:rFonts w:ascii="宋体" w:eastAsia="宋体" w:hAnsi="宋体" w:cs="宋体" w:hint="eastAsia"/>
          <w:b/>
          <w:sz w:val="32"/>
          <w:szCs w:val="32"/>
        </w:rPr>
        <w:t>轮）附加投票表（如有）</w:t>
      </w:r>
    </w:p>
    <w:p w14:paraId="62D557F8" w14:textId="77777777" w:rsidR="00DE3EEC" w:rsidRPr="004238CD" w:rsidRDefault="00DE3EEC" w:rsidP="00C14798">
      <w:pPr>
        <w:jc w:val="center"/>
        <w:rPr>
          <w:rFonts w:ascii="宋体" w:eastAsia="宋体" w:hAnsi="宋体" w:cs="宋体"/>
          <w:b/>
          <w:sz w:val="32"/>
          <w:szCs w:val="32"/>
        </w:rPr>
      </w:pPr>
      <w:r w:rsidRPr="004238CD">
        <w:rPr>
          <w:rFonts w:ascii="宋体" w:eastAsia="宋体" w:hAnsi="宋体" w:cs="宋体" w:hint="eastAsia"/>
          <w:b/>
          <w:sz w:val="32"/>
          <w:szCs w:val="32"/>
        </w:rPr>
        <w:t>（定标委员会个人用表）</w:t>
      </w:r>
    </w:p>
    <w:p w14:paraId="2D9CC359" w14:textId="77777777" w:rsidR="00DE3EEC" w:rsidRPr="004238CD" w:rsidRDefault="001226D2" w:rsidP="00C14798">
      <w:pPr>
        <w:rPr>
          <w:rFonts w:ascii="宋体" w:eastAsia="宋体" w:hAnsi="宋体" w:cs="宋体"/>
        </w:rPr>
      </w:pPr>
      <w:r w:rsidRPr="004238CD">
        <w:rPr>
          <w:rFonts w:ascii="宋体" w:eastAsia="宋体" w:hAnsi="宋体" w:cs="宋体" w:hint="eastAsia"/>
        </w:rPr>
        <w:t>项目名称</w:t>
      </w:r>
      <w:r w:rsidR="00DE3EEC" w:rsidRPr="004238CD">
        <w:rPr>
          <w:rFonts w:ascii="宋体" w:eastAsia="宋体" w:hAnsi="宋体" w:cs="宋体"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126"/>
        <w:gridCol w:w="2126"/>
        <w:gridCol w:w="2127"/>
      </w:tblGrid>
      <w:tr w:rsidR="004238CD" w:rsidRPr="004238CD" w14:paraId="31EE0AB0" w14:textId="77777777" w:rsidTr="009C37A4">
        <w:trPr>
          <w:trHeight w:val="764"/>
        </w:trPr>
        <w:tc>
          <w:tcPr>
            <w:tcW w:w="2410" w:type="dxa"/>
            <w:tcBorders>
              <w:top w:val="single" w:sz="4" w:space="0" w:color="auto"/>
              <w:left w:val="single" w:sz="4" w:space="0" w:color="auto"/>
              <w:bottom w:val="single" w:sz="4" w:space="0" w:color="auto"/>
              <w:right w:val="single" w:sz="4" w:space="0" w:color="auto"/>
            </w:tcBorders>
            <w:vAlign w:val="center"/>
          </w:tcPr>
          <w:p w14:paraId="71FF09A4"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合格中标候选人名称</w:t>
            </w:r>
          </w:p>
        </w:tc>
        <w:tc>
          <w:tcPr>
            <w:tcW w:w="2126" w:type="dxa"/>
            <w:tcBorders>
              <w:top w:val="single" w:sz="4" w:space="0" w:color="auto"/>
              <w:left w:val="single" w:sz="4" w:space="0" w:color="auto"/>
              <w:bottom w:val="single" w:sz="4" w:space="0" w:color="auto"/>
              <w:right w:val="single" w:sz="4" w:space="0" w:color="auto"/>
            </w:tcBorders>
            <w:vAlign w:val="center"/>
          </w:tcPr>
          <w:p w14:paraId="6021D063" w14:textId="77777777" w:rsidR="00DE3EEC" w:rsidRPr="004238CD" w:rsidRDefault="00DE3EEC" w:rsidP="00C14798">
            <w:pPr>
              <w:jc w:val="center"/>
              <w:rPr>
                <w:rFonts w:ascii="宋体" w:eastAsia="宋体" w:hAnsi="宋体" w:cs="宋体"/>
                <w:szCs w:val="21"/>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14:paraId="0C4450E4" w14:textId="77777777" w:rsidR="00DE3EEC" w:rsidRPr="004238CD" w:rsidRDefault="00DE3EEC" w:rsidP="00C14798">
            <w:pPr>
              <w:jc w:val="center"/>
              <w:rPr>
                <w:rFonts w:ascii="宋体" w:eastAsia="宋体" w:hAnsi="宋体" w:cs="宋体"/>
                <w:szCs w:val="21"/>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tcPr>
          <w:p w14:paraId="33DFF606"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2A2FFDD9" w14:textId="77777777" w:rsidTr="009C37A4">
        <w:trPr>
          <w:trHeight w:val="764"/>
        </w:trPr>
        <w:tc>
          <w:tcPr>
            <w:tcW w:w="2410" w:type="dxa"/>
            <w:tcBorders>
              <w:top w:val="single" w:sz="4" w:space="0" w:color="auto"/>
              <w:left w:val="single" w:sz="4" w:space="0" w:color="auto"/>
              <w:bottom w:val="single" w:sz="4" w:space="0" w:color="auto"/>
              <w:right w:val="single" w:sz="4" w:space="0" w:color="auto"/>
            </w:tcBorders>
            <w:vAlign w:val="center"/>
          </w:tcPr>
          <w:p w14:paraId="141CD8DB"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定标人票决意见</w:t>
            </w:r>
          </w:p>
        </w:tc>
        <w:tc>
          <w:tcPr>
            <w:tcW w:w="2126" w:type="dxa"/>
            <w:tcBorders>
              <w:top w:val="single" w:sz="4" w:space="0" w:color="auto"/>
              <w:left w:val="single" w:sz="4" w:space="0" w:color="auto"/>
              <w:bottom w:val="single" w:sz="4" w:space="0" w:color="auto"/>
              <w:right w:val="single" w:sz="4" w:space="0" w:color="auto"/>
            </w:tcBorders>
            <w:vAlign w:val="center"/>
          </w:tcPr>
          <w:p w14:paraId="31B81802" w14:textId="77777777" w:rsidR="00DE3EEC" w:rsidRPr="004238CD" w:rsidRDefault="00DE3EEC" w:rsidP="00C14798">
            <w:pPr>
              <w:jc w:val="center"/>
              <w:rPr>
                <w:rFonts w:ascii="宋体" w:eastAsia="宋体" w:hAnsi="宋体" w:cs="宋体"/>
                <w:szCs w:val="21"/>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14:paraId="7E7DE561" w14:textId="77777777" w:rsidR="00DE3EEC" w:rsidRPr="004238CD" w:rsidRDefault="00DE3EEC" w:rsidP="00C14798">
            <w:pPr>
              <w:jc w:val="center"/>
              <w:rPr>
                <w:rFonts w:ascii="宋体" w:eastAsia="宋体" w:hAnsi="宋体" w:cs="宋体"/>
                <w:szCs w:val="21"/>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tcPr>
          <w:p w14:paraId="3ED5C694" w14:textId="77777777" w:rsidR="00DE3EEC" w:rsidRPr="004238CD" w:rsidRDefault="00DE3EEC" w:rsidP="00C14798">
            <w:pPr>
              <w:jc w:val="center"/>
              <w:rPr>
                <w:rFonts w:ascii="宋体" w:eastAsia="宋体" w:hAnsi="宋体" w:cs="宋体"/>
                <w:szCs w:val="21"/>
                <w:shd w:val="clear" w:color="auto" w:fill="FFFFFF"/>
                <w:lang w:val="zh-CN"/>
              </w:rPr>
            </w:pPr>
          </w:p>
        </w:tc>
      </w:tr>
    </w:tbl>
    <w:p w14:paraId="0E2A3EC2"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备注：</w:t>
      </w:r>
    </w:p>
    <w:p w14:paraId="05B6528D" w14:textId="6BE30AED"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1、若出现总得分、</w:t>
      </w:r>
      <w:r w:rsidR="009B391F" w:rsidRPr="004238CD">
        <w:rPr>
          <w:rFonts w:ascii="宋体" w:eastAsia="宋体" w:hAnsi="宋体" w:cs="宋体" w:hint="eastAsia"/>
          <w:szCs w:val="21"/>
        </w:rPr>
        <w:t>方案因素</w:t>
      </w:r>
      <w:r w:rsidRPr="004238CD">
        <w:rPr>
          <w:rFonts w:ascii="宋体" w:eastAsia="宋体" w:hAnsi="宋体" w:cs="宋体" w:hint="eastAsia"/>
          <w:szCs w:val="21"/>
        </w:rPr>
        <w:t>得分、价格因素得分均相同的情况，按总分、</w:t>
      </w:r>
      <w:r w:rsidR="009B391F" w:rsidRPr="004238CD">
        <w:rPr>
          <w:rFonts w:ascii="宋体" w:eastAsia="宋体" w:hAnsi="宋体" w:cs="宋体" w:hint="eastAsia"/>
          <w:szCs w:val="21"/>
        </w:rPr>
        <w:t>方案因素</w:t>
      </w:r>
      <w:r w:rsidRPr="004238CD">
        <w:rPr>
          <w:rFonts w:ascii="宋体" w:eastAsia="宋体" w:hAnsi="宋体" w:cs="宋体" w:hint="eastAsia"/>
          <w:szCs w:val="21"/>
        </w:rPr>
        <w:t>得分、价格因素得分相同的合格中标候选人为一组，由高至低依次分组，总分高的组别为第一组，以此类推，出现总分、</w:t>
      </w:r>
      <w:r w:rsidR="009B391F" w:rsidRPr="004238CD">
        <w:rPr>
          <w:rFonts w:ascii="宋体" w:eastAsia="宋体" w:hAnsi="宋体" w:cs="宋体" w:hint="eastAsia"/>
          <w:szCs w:val="21"/>
        </w:rPr>
        <w:t>方案因素</w:t>
      </w:r>
      <w:r w:rsidRPr="004238CD">
        <w:rPr>
          <w:rFonts w:ascii="宋体" w:eastAsia="宋体" w:hAnsi="宋体" w:cs="宋体" w:hint="eastAsia"/>
          <w:szCs w:val="21"/>
        </w:rPr>
        <w:t>得分、价格因素得分相同情况的有</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组，本组为第</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组，共</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名合格中标候选人，总分为</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分，分别为</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w:t>
      </w:r>
    </w:p>
    <w:p w14:paraId="3E8995EF"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2、由定标委员会成员进行附加投票，票决意见分别为“投票”或“不投票”，各定标委员会成员只有1票表决权（即只能对其中一名合格中标候选人“投票”），票决意见为“投票”的，用“○”表示；票决意见为“不投票”，用“×”表示。</w:t>
      </w:r>
    </w:p>
    <w:p w14:paraId="3F49B9D5"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3、若汇总出现得票数相同的情况按此表进行第</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组第</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轮票决确定排序。</w:t>
      </w:r>
    </w:p>
    <w:p w14:paraId="0A6AE936" w14:textId="77777777" w:rsidR="00DE3EEC" w:rsidRPr="004238CD" w:rsidRDefault="00DE3EEC" w:rsidP="00C14798">
      <w:pPr>
        <w:spacing w:line="276" w:lineRule="auto"/>
        <w:ind w:right="420" w:firstLine="426"/>
        <w:rPr>
          <w:rFonts w:ascii="宋体" w:eastAsia="宋体" w:hAnsi="宋体" w:cs="宋体"/>
          <w:szCs w:val="21"/>
        </w:rPr>
      </w:pPr>
    </w:p>
    <w:p w14:paraId="4281855F"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定标委员签名：</w:t>
      </w:r>
    </w:p>
    <w:p w14:paraId="7DE675A9" w14:textId="77777777" w:rsidR="001226D2"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日期：</w:t>
      </w:r>
    </w:p>
    <w:p w14:paraId="0D3CC0AB" w14:textId="77777777" w:rsidR="001226D2" w:rsidRPr="004238CD" w:rsidRDefault="001226D2" w:rsidP="00C14798">
      <w:pPr>
        <w:spacing w:line="276" w:lineRule="auto"/>
        <w:ind w:right="420" w:firstLine="426"/>
        <w:rPr>
          <w:rFonts w:ascii="宋体" w:eastAsia="宋体" w:hAnsi="宋体" w:cs="宋体"/>
          <w:szCs w:val="21"/>
        </w:rPr>
        <w:sectPr w:rsidR="001226D2" w:rsidRPr="004238CD" w:rsidSect="00DB4F43">
          <w:headerReference w:type="default" r:id="rId12"/>
          <w:footerReference w:type="default" r:id="rId13"/>
          <w:headerReference w:type="first" r:id="rId14"/>
          <w:pgSz w:w="11906" w:h="16838" w:code="9"/>
          <w:pgMar w:top="1440" w:right="1080" w:bottom="1440" w:left="1080" w:header="850" w:footer="992" w:gutter="0"/>
          <w:cols w:space="720"/>
          <w:titlePg/>
          <w:docGrid w:type="lines" w:linePitch="318"/>
        </w:sectPr>
      </w:pPr>
    </w:p>
    <w:p w14:paraId="6EB825BA" w14:textId="77777777" w:rsidR="00A21654" w:rsidRPr="004238CD" w:rsidRDefault="00A21654" w:rsidP="00C14798">
      <w:pPr>
        <w:widowControl/>
        <w:jc w:val="left"/>
        <w:rPr>
          <w:rFonts w:ascii="宋体" w:eastAsia="宋体" w:hAnsi="宋体" w:cs="宋体"/>
          <w:kern w:val="0"/>
          <w:sz w:val="24"/>
          <w:szCs w:val="24"/>
        </w:rPr>
      </w:pPr>
      <w:r w:rsidRPr="004238CD">
        <w:rPr>
          <w:rFonts w:ascii="宋体" w:eastAsia="宋体" w:hAnsi="宋体" w:cs="宋体"/>
          <w:kern w:val="0"/>
          <w:sz w:val="24"/>
          <w:szCs w:val="24"/>
        </w:rPr>
        <w:br w:type="page"/>
      </w:r>
    </w:p>
    <w:p w14:paraId="298C46F5" w14:textId="77777777" w:rsidR="00DE3EEC" w:rsidRPr="004238CD" w:rsidRDefault="00DE3EEC" w:rsidP="00C14798">
      <w:pPr>
        <w:widowControl/>
        <w:spacing w:line="360" w:lineRule="auto"/>
        <w:jc w:val="left"/>
        <w:outlineLvl w:val="2"/>
        <w:rPr>
          <w:rFonts w:ascii="宋体" w:eastAsia="宋体" w:hAnsi="宋体" w:cs="宋体"/>
          <w:kern w:val="0"/>
          <w:sz w:val="24"/>
          <w:szCs w:val="24"/>
        </w:rPr>
      </w:pPr>
      <w:bookmarkStart w:id="46" w:name="_Toc202907302"/>
      <w:r w:rsidRPr="004238CD">
        <w:rPr>
          <w:rFonts w:ascii="宋体" w:eastAsia="宋体" w:hAnsi="宋体" w:cs="宋体" w:hint="eastAsia"/>
          <w:kern w:val="0"/>
          <w:sz w:val="24"/>
          <w:szCs w:val="24"/>
        </w:rPr>
        <w:t>附表十四</w:t>
      </w:r>
      <w:r w:rsidR="00B6294D" w:rsidRPr="004238CD">
        <w:rPr>
          <w:rFonts w:ascii="宋体" w:eastAsia="宋体" w:hAnsi="宋体" w:cs="宋体" w:hint="eastAsia"/>
          <w:kern w:val="0"/>
          <w:sz w:val="24"/>
          <w:szCs w:val="24"/>
        </w:rPr>
        <w:t>：</w:t>
      </w:r>
      <w:bookmarkEnd w:id="46"/>
    </w:p>
    <w:p w14:paraId="058AFE8C" w14:textId="77777777" w:rsidR="00DE3EEC" w:rsidRPr="004238CD" w:rsidRDefault="00DE3EEC" w:rsidP="00C14798">
      <w:pPr>
        <w:jc w:val="center"/>
        <w:rPr>
          <w:rFonts w:ascii="宋体" w:eastAsia="宋体" w:hAnsi="宋体" w:cs="宋体"/>
          <w:b/>
          <w:sz w:val="32"/>
          <w:szCs w:val="32"/>
        </w:rPr>
      </w:pPr>
      <w:r w:rsidRPr="004238CD">
        <w:rPr>
          <w:rFonts w:ascii="宋体" w:eastAsia="宋体" w:hAnsi="宋体" w:cs="宋体" w:hint="eastAsia"/>
          <w:b/>
          <w:sz w:val="32"/>
          <w:szCs w:val="32"/>
        </w:rPr>
        <w:t>（第</w:t>
      </w:r>
      <w:r w:rsidRPr="004238CD">
        <w:rPr>
          <w:rFonts w:ascii="宋体" w:eastAsia="宋体" w:hAnsi="宋体" w:cs="宋体" w:hint="eastAsia"/>
          <w:b/>
          <w:sz w:val="32"/>
          <w:szCs w:val="32"/>
          <w:u w:val="single"/>
        </w:rPr>
        <w:t xml:space="preserve">   </w:t>
      </w:r>
      <w:r w:rsidRPr="004238CD">
        <w:rPr>
          <w:rFonts w:ascii="宋体" w:eastAsia="宋体" w:hAnsi="宋体" w:cs="宋体" w:hint="eastAsia"/>
          <w:b/>
          <w:sz w:val="32"/>
          <w:szCs w:val="32"/>
        </w:rPr>
        <w:t>组第</w:t>
      </w:r>
      <w:r w:rsidRPr="004238CD">
        <w:rPr>
          <w:rFonts w:ascii="宋体" w:eastAsia="宋体" w:hAnsi="宋体" w:cs="宋体" w:hint="eastAsia"/>
          <w:b/>
          <w:sz w:val="32"/>
          <w:szCs w:val="32"/>
          <w:u w:val="single"/>
        </w:rPr>
        <w:t xml:space="preserve">   </w:t>
      </w:r>
      <w:r w:rsidRPr="004238CD">
        <w:rPr>
          <w:rFonts w:ascii="宋体" w:eastAsia="宋体" w:hAnsi="宋体" w:cs="宋体" w:hint="eastAsia"/>
          <w:b/>
          <w:sz w:val="32"/>
          <w:szCs w:val="32"/>
        </w:rPr>
        <w:t>轮）附加投票统计表（如有）</w:t>
      </w:r>
    </w:p>
    <w:p w14:paraId="4053F6A8" w14:textId="77777777" w:rsidR="00DE3EEC" w:rsidRPr="004238CD" w:rsidRDefault="00DE3EEC" w:rsidP="00C14798">
      <w:pPr>
        <w:jc w:val="center"/>
        <w:rPr>
          <w:rFonts w:ascii="宋体" w:eastAsia="宋体" w:hAnsi="宋体" w:cs="宋体"/>
          <w:b/>
          <w:sz w:val="32"/>
          <w:szCs w:val="32"/>
        </w:rPr>
      </w:pPr>
      <w:r w:rsidRPr="004238CD">
        <w:rPr>
          <w:rFonts w:ascii="宋体" w:eastAsia="宋体" w:hAnsi="宋体" w:cs="宋体" w:hint="eastAsia"/>
          <w:b/>
          <w:sz w:val="32"/>
          <w:szCs w:val="32"/>
        </w:rPr>
        <w:t>（定标委员会汇总用表）</w:t>
      </w:r>
    </w:p>
    <w:p w14:paraId="702A74E7" w14:textId="77777777" w:rsidR="00DE3EEC" w:rsidRPr="004238CD" w:rsidRDefault="001226D2" w:rsidP="00C14798">
      <w:pPr>
        <w:rPr>
          <w:rFonts w:ascii="宋体" w:eastAsia="宋体" w:hAnsi="宋体" w:cs="宋体"/>
        </w:rPr>
      </w:pPr>
      <w:r w:rsidRPr="004238CD">
        <w:rPr>
          <w:rFonts w:ascii="宋体" w:eastAsia="宋体" w:hAnsi="宋体" w:cs="宋体" w:hint="eastAsia"/>
        </w:rPr>
        <w:t>项目名称</w:t>
      </w:r>
      <w:r w:rsidR="00DE3EEC" w:rsidRPr="004238CD">
        <w:rPr>
          <w:rFonts w:ascii="宋体" w:eastAsia="宋体" w:hAnsi="宋体" w:cs="宋体"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136"/>
        <w:gridCol w:w="935"/>
        <w:gridCol w:w="955"/>
        <w:gridCol w:w="945"/>
        <w:gridCol w:w="945"/>
        <w:gridCol w:w="945"/>
      </w:tblGrid>
      <w:tr w:rsidR="004238CD" w:rsidRPr="004238CD" w14:paraId="3E8D746C" w14:textId="77777777" w:rsidTr="009C37A4">
        <w:trPr>
          <w:trHeight w:val="615"/>
        </w:trPr>
        <w:tc>
          <w:tcPr>
            <w:tcW w:w="891" w:type="dxa"/>
            <w:tcBorders>
              <w:top w:val="single" w:sz="4" w:space="0" w:color="auto"/>
              <w:left w:val="single" w:sz="4" w:space="0" w:color="auto"/>
              <w:bottom w:val="single" w:sz="4" w:space="0" w:color="auto"/>
              <w:right w:val="single" w:sz="4" w:space="0" w:color="auto"/>
            </w:tcBorders>
            <w:vAlign w:val="center"/>
          </w:tcPr>
          <w:p w14:paraId="27D3B502"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序号</w:t>
            </w:r>
          </w:p>
        </w:tc>
        <w:tc>
          <w:tcPr>
            <w:tcW w:w="3136" w:type="dxa"/>
            <w:tcBorders>
              <w:top w:val="single" w:sz="4" w:space="0" w:color="auto"/>
              <w:left w:val="single" w:sz="4" w:space="0" w:color="auto"/>
              <w:bottom w:val="single" w:sz="4" w:space="0" w:color="auto"/>
              <w:right w:val="single" w:sz="4" w:space="0" w:color="auto"/>
            </w:tcBorders>
            <w:vAlign w:val="center"/>
          </w:tcPr>
          <w:p w14:paraId="7FD3E790"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合格中标候选人名称</w:t>
            </w:r>
          </w:p>
        </w:tc>
        <w:tc>
          <w:tcPr>
            <w:tcW w:w="935" w:type="dxa"/>
            <w:tcBorders>
              <w:top w:val="single" w:sz="4" w:space="0" w:color="auto"/>
              <w:left w:val="single" w:sz="4" w:space="0" w:color="auto"/>
              <w:bottom w:val="single" w:sz="4" w:space="0" w:color="auto"/>
              <w:right w:val="single" w:sz="4" w:space="0" w:color="auto"/>
            </w:tcBorders>
            <w:vAlign w:val="center"/>
          </w:tcPr>
          <w:p w14:paraId="7F677758"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定标因素得分排序</w:t>
            </w:r>
          </w:p>
        </w:tc>
        <w:tc>
          <w:tcPr>
            <w:tcW w:w="955" w:type="dxa"/>
            <w:tcBorders>
              <w:top w:val="single" w:sz="4" w:space="0" w:color="auto"/>
              <w:left w:val="single" w:sz="4" w:space="0" w:color="auto"/>
              <w:bottom w:val="single" w:sz="4" w:space="0" w:color="auto"/>
              <w:right w:val="single" w:sz="4" w:space="0" w:color="auto"/>
            </w:tcBorders>
          </w:tcPr>
          <w:p w14:paraId="3F5A6ADF"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第1轮得票数</w:t>
            </w:r>
          </w:p>
        </w:tc>
        <w:tc>
          <w:tcPr>
            <w:tcW w:w="945" w:type="dxa"/>
            <w:tcBorders>
              <w:top w:val="single" w:sz="4" w:space="0" w:color="auto"/>
              <w:left w:val="single" w:sz="4" w:space="0" w:color="auto"/>
              <w:bottom w:val="single" w:sz="4" w:space="0" w:color="auto"/>
              <w:right w:val="single" w:sz="4" w:space="0" w:color="auto"/>
            </w:tcBorders>
          </w:tcPr>
          <w:p w14:paraId="0AC2C941"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第1轮排序</w:t>
            </w:r>
          </w:p>
        </w:tc>
        <w:tc>
          <w:tcPr>
            <w:tcW w:w="945" w:type="dxa"/>
            <w:tcBorders>
              <w:top w:val="single" w:sz="4" w:space="0" w:color="auto"/>
              <w:left w:val="single" w:sz="4" w:space="0" w:color="auto"/>
              <w:bottom w:val="single" w:sz="4" w:space="0" w:color="auto"/>
              <w:right w:val="single" w:sz="4" w:space="0" w:color="auto"/>
            </w:tcBorders>
          </w:tcPr>
          <w:p w14:paraId="6DAF66BA"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第…轮得票数</w:t>
            </w:r>
          </w:p>
        </w:tc>
        <w:tc>
          <w:tcPr>
            <w:tcW w:w="945" w:type="dxa"/>
            <w:tcBorders>
              <w:top w:val="single" w:sz="4" w:space="0" w:color="auto"/>
              <w:left w:val="single" w:sz="4" w:space="0" w:color="auto"/>
              <w:bottom w:val="single" w:sz="4" w:space="0" w:color="auto"/>
              <w:right w:val="single" w:sz="4" w:space="0" w:color="auto"/>
            </w:tcBorders>
          </w:tcPr>
          <w:p w14:paraId="7D04DC89"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第…轮排序</w:t>
            </w:r>
          </w:p>
        </w:tc>
      </w:tr>
      <w:tr w:rsidR="004238CD" w:rsidRPr="004238CD" w14:paraId="74A8DBBB" w14:textId="77777777" w:rsidTr="009C37A4">
        <w:trPr>
          <w:trHeight w:val="764"/>
        </w:trPr>
        <w:tc>
          <w:tcPr>
            <w:tcW w:w="891" w:type="dxa"/>
            <w:tcBorders>
              <w:top w:val="single" w:sz="4" w:space="0" w:color="auto"/>
              <w:left w:val="single" w:sz="4" w:space="0" w:color="auto"/>
              <w:bottom w:val="single" w:sz="4" w:space="0" w:color="auto"/>
              <w:right w:val="single" w:sz="4" w:space="0" w:color="auto"/>
            </w:tcBorders>
            <w:vAlign w:val="center"/>
          </w:tcPr>
          <w:p w14:paraId="53B8286D"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1</w:t>
            </w:r>
          </w:p>
        </w:tc>
        <w:tc>
          <w:tcPr>
            <w:tcW w:w="3136" w:type="dxa"/>
            <w:tcBorders>
              <w:top w:val="single" w:sz="4" w:space="0" w:color="auto"/>
              <w:left w:val="single" w:sz="4" w:space="0" w:color="auto"/>
              <w:bottom w:val="single" w:sz="4" w:space="0" w:color="auto"/>
              <w:right w:val="single" w:sz="4" w:space="0" w:color="auto"/>
            </w:tcBorders>
            <w:vAlign w:val="center"/>
          </w:tcPr>
          <w:p w14:paraId="5AF3CB97" w14:textId="77777777" w:rsidR="00DE3EEC" w:rsidRPr="004238CD" w:rsidRDefault="00DE3EEC" w:rsidP="00C14798">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14:paraId="55D65292" w14:textId="77777777" w:rsidR="00DE3EEC" w:rsidRPr="004238CD" w:rsidRDefault="00DE3EEC" w:rsidP="00C14798">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14:paraId="1A2A8867" w14:textId="77777777" w:rsidR="00DE3EEC" w:rsidRPr="004238CD" w:rsidRDefault="00DE3EEC" w:rsidP="00C14798">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6CBF9754" w14:textId="77777777" w:rsidR="00DE3EEC" w:rsidRPr="004238CD" w:rsidRDefault="00DE3EEC" w:rsidP="00C14798">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0D1D6F66" w14:textId="77777777" w:rsidR="00DE3EEC" w:rsidRPr="004238CD" w:rsidRDefault="00DE3EEC" w:rsidP="00C14798">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3D475586"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79C59044" w14:textId="77777777" w:rsidTr="009C37A4">
        <w:trPr>
          <w:trHeight w:val="764"/>
        </w:trPr>
        <w:tc>
          <w:tcPr>
            <w:tcW w:w="891" w:type="dxa"/>
            <w:tcBorders>
              <w:top w:val="single" w:sz="4" w:space="0" w:color="auto"/>
              <w:left w:val="single" w:sz="4" w:space="0" w:color="auto"/>
              <w:bottom w:val="single" w:sz="4" w:space="0" w:color="auto"/>
              <w:right w:val="single" w:sz="4" w:space="0" w:color="auto"/>
            </w:tcBorders>
            <w:vAlign w:val="center"/>
          </w:tcPr>
          <w:p w14:paraId="0D027DE9"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2</w:t>
            </w:r>
          </w:p>
        </w:tc>
        <w:tc>
          <w:tcPr>
            <w:tcW w:w="3136" w:type="dxa"/>
            <w:tcBorders>
              <w:top w:val="single" w:sz="4" w:space="0" w:color="auto"/>
              <w:left w:val="single" w:sz="4" w:space="0" w:color="auto"/>
              <w:bottom w:val="single" w:sz="4" w:space="0" w:color="auto"/>
              <w:right w:val="single" w:sz="4" w:space="0" w:color="auto"/>
            </w:tcBorders>
            <w:vAlign w:val="center"/>
          </w:tcPr>
          <w:p w14:paraId="33A5198E" w14:textId="77777777" w:rsidR="00DE3EEC" w:rsidRPr="004238CD" w:rsidRDefault="00DE3EEC" w:rsidP="00C14798">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14:paraId="5FD2221E" w14:textId="77777777" w:rsidR="00DE3EEC" w:rsidRPr="004238CD" w:rsidRDefault="00DE3EEC" w:rsidP="00C14798">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14:paraId="1B73C852" w14:textId="77777777" w:rsidR="00DE3EEC" w:rsidRPr="004238CD" w:rsidRDefault="00DE3EEC" w:rsidP="00C14798">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43D8A916" w14:textId="77777777" w:rsidR="00DE3EEC" w:rsidRPr="004238CD" w:rsidRDefault="00DE3EEC" w:rsidP="00C14798">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69DB8CC7" w14:textId="77777777" w:rsidR="00DE3EEC" w:rsidRPr="004238CD" w:rsidRDefault="00DE3EEC" w:rsidP="00C14798">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26B49BB1"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4F52D58A" w14:textId="77777777" w:rsidTr="009C37A4">
        <w:trPr>
          <w:trHeight w:val="764"/>
        </w:trPr>
        <w:tc>
          <w:tcPr>
            <w:tcW w:w="891" w:type="dxa"/>
            <w:tcBorders>
              <w:top w:val="single" w:sz="4" w:space="0" w:color="auto"/>
              <w:left w:val="single" w:sz="4" w:space="0" w:color="auto"/>
              <w:bottom w:val="single" w:sz="4" w:space="0" w:color="auto"/>
              <w:right w:val="single" w:sz="4" w:space="0" w:color="auto"/>
            </w:tcBorders>
            <w:vAlign w:val="center"/>
          </w:tcPr>
          <w:p w14:paraId="2B3C7F09"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w:t>
            </w:r>
          </w:p>
        </w:tc>
        <w:tc>
          <w:tcPr>
            <w:tcW w:w="3136" w:type="dxa"/>
            <w:tcBorders>
              <w:top w:val="single" w:sz="4" w:space="0" w:color="auto"/>
              <w:left w:val="single" w:sz="4" w:space="0" w:color="auto"/>
              <w:bottom w:val="single" w:sz="4" w:space="0" w:color="auto"/>
              <w:right w:val="single" w:sz="4" w:space="0" w:color="auto"/>
            </w:tcBorders>
            <w:vAlign w:val="center"/>
          </w:tcPr>
          <w:p w14:paraId="4AE23956" w14:textId="77777777" w:rsidR="00DE3EEC" w:rsidRPr="004238CD" w:rsidRDefault="00DE3EEC" w:rsidP="00C14798">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14:paraId="63BE7381" w14:textId="77777777" w:rsidR="00DE3EEC" w:rsidRPr="004238CD" w:rsidRDefault="00DE3EEC" w:rsidP="00C14798">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14:paraId="1C61FED9" w14:textId="77777777" w:rsidR="00DE3EEC" w:rsidRPr="004238CD" w:rsidRDefault="00DE3EEC" w:rsidP="00C14798">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767A7C48" w14:textId="77777777" w:rsidR="00DE3EEC" w:rsidRPr="004238CD" w:rsidRDefault="00DE3EEC" w:rsidP="00C14798">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53FED1DD" w14:textId="77777777" w:rsidR="00DE3EEC" w:rsidRPr="004238CD" w:rsidRDefault="00DE3EEC" w:rsidP="00C14798">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71C5E0ED" w14:textId="77777777" w:rsidR="00DE3EEC" w:rsidRPr="004238CD" w:rsidRDefault="00DE3EEC" w:rsidP="00C14798">
            <w:pPr>
              <w:jc w:val="center"/>
              <w:rPr>
                <w:rFonts w:ascii="宋体" w:eastAsia="宋体" w:hAnsi="宋体" w:cs="宋体"/>
                <w:szCs w:val="21"/>
                <w:shd w:val="clear" w:color="auto" w:fill="FFFFFF"/>
                <w:lang w:val="zh-CN"/>
              </w:rPr>
            </w:pPr>
          </w:p>
        </w:tc>
      </w:tr>
    </w:tbl>
    <w:p w14:paraId="37D6E946"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备注：按得票数由多至少，在延续定标因素得分排序的基础上进行排序，票数多的排序靠前，得票数相同的合格中标候选人进行再次票决确定排序。</w:t>
      </w:r>
    </w:p>
    <w:p w14:paraId="4ABFE99C" w14:textId="77777777" w:rsidR="00DE3EEC" w:rsidRPr="004238CD" w:rsidRDefault="00DE3EEC" w:rsidP="00C14798">
      <w:pPr>
        <w:spacing w:line="276" w:lineRule="auto"/>
        <w:ind w:right="420" w:firstLine="426"/>
        <w:rPr>
          <w:rFonts w:ascii="宋体" w:eastAsia="宋体" w:hAnsi="宋体" w:cs="宋体"/>
          <w:szCs w:val="21"/>
        </w:rPr>
      </w:pPr>
    </w:p>
    <w:p w14:paraId="3F71F4F1" w14:textId="77777777" w:rsidR="00DE3EEC"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定标委员会全体成员签名：</w:t>
      </w:r>
    </w:p>
    <w:p w14:paraId="11CE9147" w14:textId="77777777" w:rsidR="00A21654" w:rsidRPr="004238CD" w:rsidRDefault="00DE3EEC" w:rsidP="00C14798">
      <w:pPr>
        <w:spacing w:line="276" w:lineRule="auto"/>
        <w:ind w:right="420" w:firstLine="426"/>
        <w:rPr>
          <w:rFonts w:ascii="宋体" w:eastAsia="宋体" w:hAnsi="宋体" w:cs="宋体"/>
          <w:szCs w:val="21"/>
        </w:rPr>
      </w:pPr>
      <w:r w:rsidRPr="004238CD">
        <w:rPr>
          <w:rFonts w:ascii="宋体" w:eastAsia="宋体" w:hAnsi="宋体" w:cs="宋体" w:hint="eastAsia"/>
          <w:szCs w:val="21"/>
        </w:rPr>
        <w:t>日期：</w:t>
      </w:r>
    </w:p>
    <w:p w14:paraId="3CA80E76" w14:textId="77777777" w:rsidR="001226D2" w:rsidRPr="004238CD" w:rsidRDefault="001226D2" w:rsidP="00C14798">
      <w:pPr>
        <w:spacing w:line="276" w:lineRule="auto"/>
        <w:ind w:right="420" w:firstLine="426"/>
        <w:rPr>
          <w:rFonts w:ascii="宋体" w:eastAsia="宋体" w:hAnsi="宋体" w:cs="宋体"/>
          <w:szCs w:val="21"/>
        </w:rPr>
      </w:pPr>
      <w:r w:rsidRPr="004238CD">
        <w:rPr>
          <w:rFonts w:ascii="宋体" w:eastAsia="宋体" w:hAnsi="宋体" w:cs="宋体"/>
          <w:szCs w:val="21"/>
        </w:rPr>
        <w:br w:type="page"/>
      </w:r>
    </w:p>
    <w:p w14:paraId="163F8B27" w14:textId="77777777" w:rsidR="00DE3EEC" w:rsidRPr="004238CD" w:rsidRDefault="00DE3EEC" w:rsidP="00C14798">
      <w:pPr>
        <w:widowControl/>
        <w:spacing w:line="360" w:lineRule="auto"/>
        <w:jc w:val="left"/>
        <w:outlineLvl w:val="2"/>
        <w:rPr>
          <w:rFonts w:ascii="宋体" w:eastAsia="宋体" w:hAnsi="宋体" w:cs="宋体"/>
          <w:kern w:val="0"/>
          <w:sz w:val="24"/>
          <w:szCs w:val="24"/>
        </w:rPr>
      </w:pPr>
      <w:bookmarkStart w:id="47" w:name="_Toc202907303"/>
      <w:r w:rsidRPr="004238CD">
        <w:rPr>
          <w:rFonts w:ascii="宋体" w:eastAsia="宋体" w:hAnsi="宋体" w:cs="宋体" w:hint="eastAsia"/>
          <w:kern w:val="0"/>
          <w:sz w:val="24"/>
          <w:szCs w:val="24"/>
        </w:rPr>
        <w:t>附表十五</w:t>
      </w:r>
      <w:r w:rsidR="00B6294D" w:rsidRPr="004238CD">
        <w:rPr>
          <w:rFonts w:ascii="宋体" w:eastAsia="宋体" w:hAnsi="宋体" w:cs="宋体" w:hint="eastAsia"/>
          <w:kern w:val="0"/>
          <w:sz w:val="24"/>
          <w:szCs w:val="24"/>
        </w:rPr>
        <w:t>：</w:t>
      </w:r>
      <w:bookmarkEnd w:id="47"/>
    </w:p>
    <w:p w14:paraId="1ECA192F" w14:textId="77777777" w:rsidR="00DE3EEC" w:rsidRPr="004238CD" w:rsidRDefault="00DE3EEC" w:rsidP="00C14798">
      <w:pPr>
        <w:jc w:val="center"/>
        <w:rPr>
          <w:rFonts w:ascii="宋体" w:eastAsia="宋体" w:hAnsi="宋体" w:cs="宋体"/>
          <w:b/>
          <w:sz w:val="32"/>
          <w:szCs w:val="32"/>
        </w:rPr>
      </w:pPr>
      <w:r w:rsidRPr="004238CD">
        <w:rPr>
          <w:rFonts w:ascii="宋体" w:eastAsia="宋体" w:hAnsi="宋体" w:cs="宋体" w:hint="eastAsia"/>
          <w:b/>
          <w:sz w:val="32"/>
          <w:szCs w:val="32"/>
        </w:rPr>
        <w:t>定标情况汇总表（定标阶段）</w:t>
      </w:r>
    </w:p>
    <w:p w14:paraId="4A34D486" w14:textId="77777777" w:rsidR="00DE3EEC" w:rsidRPr="004238CD" w:rsidRDefault="001226D2" w:rsidP="00C14798">
      <w:pPr>
        <w:rPr>
          <w:rFonts w:ascii="宋体" w:eastAsia="宋体" w:hAnsi="宋体" w:cs="宋体"/>
        </w:rPr>
      </w:pPr>
      <w:r w:rsidRPr="004238CD">
        <w:rPr>
          <w:rFonts w:ascii="宋体" w:eastAsia="宋体" w:hAnsi="宋体" w:cs="宋体" w:hint="eastAsia"/>
        </w:rPr>
        <w:t>项目名称</w:t>
      </w:r>
      <w:r w:rsidR="00DE3EEC" w:rsidRPr="004238CD">
        <w:rPr>
          <w:rFonts w:ascii="宋体" w:eastAsia="宋体" w:hAnsi="宋体" w:cs="宋体" w:hint="eastAsia"/>
        </w:rPr>
        <w:t>：</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617"/>
        <w:gridCol w:w="1509"/>
        <w:gridCol w:w="1486"/>
        <w:gridCol w:w="2377"/>
      </w:tblGrid>
      <w:tr w:rsidR="004238CD" w:rsidRPr="004238CD" w14:paraId="68D9D2F8" w14:textId="77777777" w:rsidTr="009C37A4">
        <w:trPr>
          <w:trHeight w:val="615"/>
        </w:trPr>
        <w:tc>
          <w:tcPr>
            <w:tcW w:w="330" w:type="pct"/>
            <w:tcBorders>
              <w:top w:val="single" w:sz="4" w:space="0" w:color="auto"/>
              <w:left w:val="single" w:sz="4" w:space="0" w:color="auto"/>
              <w:bottom w:val="single" w:sz="4" w:space="0" w:color="auto"/>
              <w:right w:val="single" w:sz="4" w:space="0" w:color="auto"/>
            </w:tcBorders>
            <w:vAlign w:val="center"/>
          </w:tcPr>
          <w:p w14:paraId="67C9F836"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序号</w:t>
            </w:r>
          </w:p>
        </w:tc>
        <w:tc>
          <w:tcPr>
            <w:tcW w:w="1879" w:type="pct"/>
            <w:tcBorders>
              <w:top w:val="single" w:sz="4" w:space="0" w:color="auto"/>
              <w:left w:val="nil"/>
              <w:bottom w:val="single" w:sz="4" w:space="0" w:color="auto"/>
              <w:right w:val="single" w:sz="4" w:space="0" w:color="auto"/>
            </w:tcBorders>
            <w:vAlign w:val="center"/>
          </w:tcPr>
          <w:p w14:paraId="4A442029"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合格中标候选人名称</w:t>
            </w:r>
          </w:p>
        </w:tc>
        <w:tc>
          <w:tcPr>
            <w:tcW w:w="784" w:type="pct"/>
            <w:tcBorders>
              <w:top w:val="single" w:sz="4" w:space="0" w:color="auto"/>
              <w:left w:val="nil"/>
              <w:bottom w:val="single" w:sz="4" w:space="0" w:color="auto"/>
              <w:right w:val="single" w:sz="4" w:space="0" w:color="auto"/>
            </w:tcBorders>
            <w:vAlign w:val="center"/>
          </w:tcPr>
          <w:p w14:paraId="329297FE"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总得分</w:t>
            </w:r>
          </w:p>
        </w:tc>
        <w:tc>
          <w:tcPr>
            <w:tcW w:w="772" w:type="pct"/>
            <w:tcBorders>
              <w:top w:val="single" w:sz="4" w:space="0" w:color="auto"/>
              <w:left w:val="nil"/>
              <w:bottom w:val="single" w:sz="4" w:space="0" w:color="auto"/>
              <w:right w:val="single" w:sz="4" w:space="0" w:color="auto"/>
            </w:tcBorders>
          </w:tcPr>
          <w:p w14:paraId="3CDDAF9C"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附加得票数</w:t>
            </w:r>
          </w:p>
          <w:p w14:paraId="1FA6C053"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（如有）</w:t>
            </w:r>
          </w:p>
        </w:tc>
        <w:tc>
          <w:tcPr>
            <w:tcW w:w="1235" w:type="pct"/>
            <w:tcBorders>
              <w:top w:val="single" w:sz="4" w:space="0" w:color="auto"/>
              <w:left w:val="nil"/>
              <w:bottom w:val="single" w:sz="4" w:space="0" w:color="auto"/>
              <w:right w:val="single" w:sz="4" w:space="0" w:color="auto"/>
            </w:tcBorders>
            <w:vAlign w:val="center"/>
          </w:tcPr>
          <w:p w14:paraId="5B2D0306"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是否被确定为中标人</w:t>
            </w:r>
          </w:p>
        </w:tc>
      </w:tr>
      <w:tr w:rsidR="004238CD" w:rsidRPr="004238CD" w14:paraId="23058F65" w14:textId="77777777" w:rsidTr="009C37A4">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077F737A"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1</w:t>
            </w:r>
          </w:p>
        </w:tc>
        <w:tc>
          <w:tcPr>
            <w:tcW w:w="1879" w:type="pct"/>
            <w:tcBorders>
              <w:top w:val="single" w:sz="4" w:space="0" w:color="auto"/>
              <w:left w:val="nil"/>
              <w:bottom w:val="single" w:sz="4" w:space="0" w:color="auto"/>
              <w:right w:val="single" w:sz="4" w:space="0" w:color="auto"/>
            </w:tcBorders>
            <w:vAlign w:val="center"/>
          </w:tcPr>
          <w:p w14:paraId="3F7DBAB4" w14:textId="77777777" w:rsidR="00DE3EEC" w:rsidRPr="004238CD" w:rsidRDefault="00DE3EEC" w:rsidP="00C14798">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55706BBF" w14:textId="77777777" w:rsidR="00DE3EEC" w:rsidRPr="004238CD" w:rsidRDefault="00DE3EEC" w:rsidP="00C14798">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54E26EDA" w14:textId="77777777" w:rsidR="00DE3EEC" w:rsidRPr="004238CD" w:rsidRDefault="00DE3EEC" w:rsidP="00C14798">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0DC393B0"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3A9647D9" w14:textId="77777777" w:rsidTr="009C37A4">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275AE1F8"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2</w:t>
            </w:r>
          </w:p>
        </w:tc>
        <w:tc>
          <w:tcPr>
            <w:tcW w:w="1879" w:type="pct"/>
            <w:tcBorders>
              <w:top w:val="single" w:sz="4" w:space="0" w:color="auto"/>
              <w:left w:val="nil"/>
              <w:bottom w:val="single" w:sz="4" w:space="0" w:color="auto"/>
              <w:right w:val="single" w:sz="4" w:space="0" w:color="auto"/>
            </w:tcBorders>
            <w:vAlign w:val="center"/>
          </w:tcPr>
          <w:p w14:paraId="649BBD7C" w14:textId="77777777" w:rsidR="00DE3EEC" w:rsidRPr="004238CD" w:rsidRDefault="00DE3EEC" w:rsidP="00C14798">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45C12872" w14:textId="77777777" w:rsidR="00DE3EEC" w:rsidRPr="004238CD" w:rsidRDefault="00DE3EEC" w:rsidP="00C14798">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1E39748F" w14:textId="77777777" w:rsidR="00DE3EEC" w:rsidRPr="004238CD" w:rsidRDefault="00DE3EEC" w:rsidP="00C14798">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1D394EF1"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54592B73" w14:textId="77777777" w:rsidTr="009C37A4">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324F1092" w14:textId="77777777" w:rsidR="00DE3EEC" w:rsidRPr="004238CD" w:rsidRDefault="00DE3EEC" w:rsidP="00C14798">
            <w:pPr>
              <w:jc w:val="center"/>
              <w:rPr>
                <w:rFonts w:ascii="宋体" w:eastAsia="宋体" w:hAnsi="宋体" w:cs="宋体"/>
                <w:szCs w:val="21"/>
                <w:shd w:val="clear" w:color="auto" w:fill="FFFFFF"/>
                <w:lang w:val="zh-CN"/>
              </w:rPr>
            </w:pPr>
            <w:r w:rsidRPr="004238CD">
              <w:rPr>
                <w:rFonts w:ascii="宋体" w:eastAsia="宋体" w:hAnsi="宋体" w:cs="宋体" w:hint="eastAsia"/>
                <w:szCs w:val="21"/>
                <w:shd w:val="clear" w:color="auto" w:fill="FFFFFF"/>
                <w:lang w:val="zh-CN"/>
              </w:rPr>
              <w:t>3</w:t>
            </w:r>
          </w:p>
        </w:tc>
        <w:tc>
          <w:tcPr>
            <w:tcW w:w="1879" w:type="pct"/>
            <w:tcBorders>
              <w:top w:val="single" w:sz="4" w:space="0" w:color="auto"/>
              <w:left w:val="nil"/>
              <w:bottom w:val="single" w:sz="4" w:space="0" w:color="auto"/>
              <w:right w:val="single" w:sz="4" w:space="0" w:color="auto"/>
            </w:tcBorders>
            <w:vAlign w:val="center"/>
          </w:tcPr>
          <w:p w14:paraId="1E3B887C" w14:textId="77777777" w:rsidR="00DE3EEC" w:rsidRPr="004238CD" w:rsidRDefault="00DE3EEC" w:rsidP="00C14798">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6CEFAF8C" w14:textId="77777777" w:rsidR="00DE3EEC" w:rsidRPr="004238CD" w:rsidRDefault="00DE3EEC" w:rsidP="00C14798">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422E7808" w14:textId="77777777" w:rsidR="00DE3EEC" w:rsidRPr="004238CD" w:rsidRDefault="00DE3EEC" w:rsidP="00C14798">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0BBFB396"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7FB80153" w14:textId="77777777" w:rsidTr="009C37A4">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7BE4D030" w14:textId="77777777" w:rsidR="00DE3EEC" w:rsidRPr="004238CD" w:rsidRDefault="00DE3EEC"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4</w:t>
            </w:r>
          </w:p>
        </w:tc>
        <w:tc>
          <w:tcPr>
            <w:tcW w:w="1879" w:type="pct"/>
            <w:tcBorders>
              <w:top w:val="single" w:sz="4" w:space="0" w:color="auto"/>
              <w:left w:val="nil"/>
              <w:bottom w:val="single" w:sz="4" w:space="0" w:color="auto"/>
              <w:right w:val="single" w:sz="4" w:space="0" w:color="auto"/>
            </w:tcBorders>
            <w:vAlign w:val="center"/>
          </w:tcPr>
          <w:p w14:paraId="1413B37B" w14:textId="77777777" w:rsidR="00DE3EEC" w:rsidRPr="004238CD" w:rsidRDefault="00DE3EEC" w:rsidP="00C14798">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52D93AD7" w14:textId="77777777" w:rsidR="00DE3EEC" w:rsidRPr="004238CD" w:rsidRDefault="00DE3EEC" w:rsidP="00C14798">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72B33D0B" w14:textId="77777777" w:rsidR="00DE3EEC" w:rsidRPr="004238CD" w:rsidRDefault="00DE3EEC" w:rsidP="00C14798">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6139C143"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60D0060C" w14:textId="77777777" w:rsidTr="009C37A4">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5117D320" w14:textId="77777777" w:rsidR="00DE3EEC" w:rsidRPr="004238CD" w:rsidRDefault="00DE3EEC"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5</w:t>
            </w:r>
          </w:p>
        </w:tc>
        <w:tc>
          <w:tcPr>
            <w:tcW w:w="1879" w:type="pct"/>
            <w:tcBorders>
              <w:top w:val="single" w:sz="4" w:space="0" w:color="auto"/>
              <w:left w:val="nil"/>
              <w:bottom w:val="single" w:sz="4" w:space="0" w:color="auto"/>
              <w:right w:val="single" w:sz="4" w:space="0" w:color="auto"/>
            </w:tcBorders>
            <w:vAlign w:val="center"/>
          </w:tcPr>
          <w:p w14:paraId="1A0B43C6" w14:textId="77777777" w:rsidR="00DE3EEC" w:rsidRPr="004238CD" w:rsidRDefault="00DE3EEC" w:rsidP="00C14798">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3D33D1E8" w14:textId="77777777" w:rsidR="00DE3EEC" w:rsidRPr="004238CD" w:rsidRDefault="00DE3EEC" w:rsidP="00C14798">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080875FF" w14:textId="77777777" w:rsidR="00DE3EEC" w:rsidRPr="004238CD" w:rsidRDefault="00DE3EEC" w:rsidP="00C14798">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47A35A67"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793E47EE" w14:textId="77777777" w:rsidTr="009C37A4">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2784D207" w14:textId="77777777" w:rsidR="00DE3EEC" w:rsidRPr="004238CD" w:rsidRDefault="00DE3EEC"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6</w:t>
            </w:r>
          </w:p>
        </w:tc>
        <w:tc>
          <w:tcPr>
            <w:tcW w:w="1879" w:type="pct"/>
            <w:tcBorders>
              <w:top w:val="single" w:sz="4" w:space="0" w:color="auto"/>
              <w:left w:val="nil"/>
              <w:bottom w:val="single" w:sz="4" w:space="0" w:color="auto"/>
              <w:right w:val="single" w:sz="4" w:space="0" w:color="auto"/>
            </w:tcBorders>
            <w:vAlign w:val="center"/>
          </w:tcPr>
          <w:p w14:paraId="2D7A1DF3" w14:textId="77777777" w:rsidR="00DE3EEC" w:rsidRPr="004238CD" w:rsidRDefault="00DE3EEC" w:rsidP="00C14798">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40DBD116" w14:textId="77777777" w:rsidR="00DE3EEC" w:rsidRPr="004238CD" w:rsidRDefault="00DE3EEC" w:rsidP="00C14798">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4BF122B7" w14:textId="77777777" w:rsidR="00DE3EEC" w:rsidRPr="004238CD" w:rsidRDefault="00DE3EEC" w:rsidP="00C14798">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7CCDABA1" w14:textId="77777777" w:rsidR="00DE3EEC" w:rsidRPr="004238CD" w:rsidRDefault="00DE3EEC" w:rsidP="00C14798">
            <w:pPr>
              <w:jc w:val="center"/>
              <w:rPr>
                <w:rFonts w:ascii="宋体" w:eastAsia="宋体" w:hAnsi="宋体" w:cs="宋体"/>
                <w:szCs w:val="21"/>
                <w:shd w:val="clear" w:color="auto" w:fill="FFFFFF"/>
                <w:lang w:val="zh-CN"/>
              </w:rPr>
            </w:pPr>
          </w:p>
        </w:tc>
      </w:tr>
      <w:tr w:rsidR="004238CD" w:rsidRPr="004238CD" w14:paraId="6B909BAA" w14:textId="77777777" w:rsidTr="009C37A4">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655A6CD2" w14:textId="77777777" w:rsidR="00DE3EEC" w:rsidRPr="004238CD" w:rsidRDefault="00DE3EEC" w:rsidP="00C14798">
            <w:pPr>
              <w:jc w:val="center"/>
              <w:rPr>
                <w:rFonts w:ascii="宋体" w:eastAsia="宋体" w:hAnsi="宋体" w:cs="宋体"/>
                <w:szCs w:val="21"/>
                <w:shd w:val="clear" w:color="auto" w:fill="FFFFFF"/>
              </w:rPr>
            </w:pPr>
            <w:r w:rsidRPr="004238CD">
              <w:rPr>
                <w:rFonts w:ascii="宋体" w:eastAsia="宋体" w:hAnsi="宋体" w:cs="宋体" w:hint="eastAsia"/>
                <w:szCs w:val="21"/>
                <w:shd w:val="clear" w:color="auto" w:fill="FFFFFF"/>
              </w:rPr>
              <w:t>7</w:t>
            </w:r>
          </w:p>
        </w:tc>
        <w:tc>
          <w:tcPr>
            <w:tcW w:w="1879" w:type="pct"/>
            <w:tcBorders>
              <w:top w:val="single" w:sz="4" w:space="0" w:color="auto"/>
              <w:left w:val="nil"/>
              <w:bottom w:val="single" w:sz="4" w:space="0" w:color="auto"/>
              <w:right w:val="single" w:sz="4" w:space="0" w:color="auto"/>
            </w:tcBorders>
            <w:vAlign w:val="center"/>
          </w:tcPr>
          <w:p w14:paraId="590D9BC4" w14:textId="77777777" w:rsidR="00DE3EEC" w:rsidRPr="004238CD" w:rsidRDefault="00DE3EEC" w:rsidP="00C14798">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7A1D821F" w14:textId="77777777" w:rsidR="00DE3EEC" w:rsidRPr="004238CD" w:rsidRDefault="00DE3EEC" w:rsidP="00C14798">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5915C9E2" w14:textId="77777777" w:rsidR="00DE3EEC" w:rsidRPr="004238CD" w:rsidRDefault="00DE3EEC" w:rsidP="00C14798">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33EECF39" w14:textId="77777777" w:rsidR="00DE3EEC" w:rsidRPr="004238CD" w:rsidRDefault="00DE3EEC" w:rsidP="00C14798">
            <w:pPr>
              <w:jc w:val="center"/>
              <w:rPr>
                <w:rFonts w:ascii="宋体" w:eastAsia="宋体" w:hAnsi="宋体" w:cs="宋体"/>
                <w:szCs w:val="21"/>
                <w:shd w:val="clear" w:color="auto" w:fill="FFFFFF"/>
                <w:lang w:val="zh-CN"/>
              </w:rPr>
            </w:pPr>
          </w:p>
        </w:tc>
      </w:tr>
    </w:tbl>
    <w:p w14:paraId="25B0C06C" w14:textId="77777777" w:rsidR="00DE3EEC" w:rsidRPr="004238CD" w:rsidRDefault="00A21654" w:rsidP="00C14798">
      <w:pPr>
        <w:ind w:firstLine="480"/>
        <w:rPr>
          <w:rFonts w:ascii="宋体" w:eastAsia="宋体" w:hAnsi="宋体" w:cs="宋体"/>
          <w:szCs w:val="21"/>
        </w:rPr>
      </w:pPr>
      <w:r w:rsidRPr="004238CD">
        <w:rPr>
          <w:rFonts w:ascii="宋体" w:eastAsia="宋体" w:hAnsi="宋体" w:cs="宋体" w:hint="eastAsia"/>
          <w:szCs w:val="21"/>
        </w:rPr>
        <w:t>备</w:t>
      </w:r>
      <w:r w:rsidR="00DE3EEC" w:rsidRPr="004238CD">
        <w:rPr>
          <w:rFonts w:ascii="宋体" w:eastAsia="宋体" w:hAnsi="宋体" w:cs="宋体" w:hint="eastAsia"/>
          <w:szCs w:val="21"/>
        </w:rPr>
        <w:t>注：得分最高的合格中标候选人直接确定为中标人。</w:t>
      </w:r>
    </w:p>
    <w:p w14:paraId="08D2A5DC" w14:textId="77777777" w:rsidR="00DE3EEC" w:rsidRPr="004238CD" w:rsidRDefault="00DE3EEC" w:rsidP="00C14798">
      <w:pPr>
        <w:spacing w:line="400" w:lineRule="exact"/>
        <w:ind w:firstLine="480"/>
        <w:rPr>
          <w:rFonts w:ascii="宋体" w:eastAsia="宋体" w:hAnsi="宋体" w:cs="Times New Roman"/>
          <w:szCs w:val="21"/>
        </w:rPr>
      </w:pPr>
    </w:p>
    <w:p w14:paraId="1431AC5C" w14:textId="77777777" w:rsidR="00DE3EEC" w:rsidRPr="004238CD" w:rsidRDefault="00DE3EEC" w:rsidP="00C14798">
      <w:pPr>
        <w:spacing w:line="360" w:lineRule="exact"/>
        <w:ind w:rightChars="-155" w:right="-325" w:firstLine="480"/>
        <w:jc w:val="left"/>
        <w:rPr>
          <w:rFonts w:ascii="宋体" w:eastAsia="宋体" w:hAnsi="宋体" w:cs="宋体"/>
          <w:szCs w:val="21"/>
        </w:rPr>
      </w:pPr>
      <w:r w:rsidRPr="004238CD">
        <w:rPr>
          <w:rFonts w:ascii="宋体" w:eastAsia="宋体" w:hAnsi="宋体" w:cs="宋体" w:hint="eastAsia"/>
          <w:szCs w:val="21"/>
        </w:rPr>
        <w:t xml:space="preserve">定标委员会全体成员签名： </w:t>
      </w:r>
    </w:p>
    <w:p w14:paraId="50AE0B2E" w14:textId="77777777" w:rsidR="00DE3EEC" w:rsidRPr="004238CD" w:rsidRDefault="00DE3EEC" w:rsidP="00C14798">
      <w:pPr>
        <w:spacing w:line="360" w:lineRule="exact"/>
        <w:ind w:rightChars="-155" w:right="-325" w:firstLine="480"/>
        <w:jc w:val="left"/>
        <w:rPr>
          <w:rFonts w:ascii="宋体" w:eastAsia="宋体" w:hAnsi="宋体" w:cs="宋体"/>
        </w:rPr>
      </w:pPr>
      <w:r w:rsidRPr="004238CD">
        <w:rPr>
          <w:rFonts w:ascii="宋体" w:eastAsia="宋体" w:hAnsi="宋体" w:cs="宋体" w:hint="eastAsia"/>
          <w:szCs w:val="21"/>
        </w:rPr>
        <w:t>日期：</w:t>
      </w:r>
      <w:bookmarkEnd w:id="39"/>
    </w:p>
    <w:p w14:paraId="3FEFC1AC" w14:textId="77777777" w:rsidR="00DE3EEC" w:rsidRPr="004238CD" w:rsidRDefault="00DE3EEC" w:rsidP="00C14798">
      <w:pPr>
        <w:ind w:firstLineChars="202" w:firstLine="485"/>
        <w:rPr>
          <w:rFonts w:ascii="宋体" w:eastAsia="宋体" w:hAnsi="宋体" w:cs="宋体"/>
          <w:sz w:val="24"/>
          <w:szCs w:val="24"/>
        </w:rPr>
        <w:sectPr w:rsidR="00DE3EEC" w:rsidRPr="004238CD" w:rsidSect="00DB4F43">
          <w:headerReference w:type="default" r:id="rId15"/>
          <w:footerReference w:type="default" r:id="rId16"/>
          <w:headerReference w:type="first" r:id="rId17"/>
          <w:type w:val="continuous"/>
          <w:pgSz w:w="11906" w:h="16838" w:code="9"/>
          <w:pgMar w:top="1440" w:right="1080" w:bottom="1440" w:left="1080" w:header="850" w:footer="992" w:gutter="0"/>
          <w:cols w:space="720"/>
          <w:titlePg/>
          <w:docGrid w:type="lines" w:linePitch="318"/>
        </w:sectPr>
      </w:pPr>
    </w:p>
    <w:p w14:paraId="6BE5B4C7" w14:textId="77777777" w:rsidR="00DE3EEC" w:rsidRPr="004238CD" w:rsidRDefault="00DE3EEC" w:rsidP="00C14798">
      <w:pPr>
        <w:keepNext/>
        <w:keepLines/>
        <w:spacing w:line="360" w:lineRule="auto"/>
        <w:jc w:val="center"/>
        <w:outlineLvl w:val="0"/>
        <w:rPr>
          <w:rFonts w:ascii="宋体" w:eastAsia="宋体" w:hAnsi="宋体" w:cs="宋体"/>
          <w:b/>
          <w:kern w:val="44"/>
          <w:sz w:val="28"/>
          <w:szCs w:val="28"/>
        </w:rPr>
      </w:pPr>
      <w:bookmarkStart w:id="48" w:name="_Toc504053942"/>
      <w:bookmarkStart w:id="49" w:name="_Toc504659100"/>
      <w:bookmarkStart w:id="50" w:name="_Toc500249621"/>
      <w:bookmarkStart w:id="51" w:name="_Toc202907304"/>
      <w:r w:rsidRPr="004238CD">
        <w:rPr>
          <w:rFonts w:ascii="宋体" w:eastAsia="宋体" w:hAnsi="宋体" w:cs="宋体" w:hint="eastAsia"/>
          <w:b/>
          <w:kern w:val="44"/>
          <w:sz w:val="28"/>
          <w:szCs w:val="28"/>
        </w:rPr>
        <w:t>第三章 合同条款</w:t>
      </w:r>
      <w:bookmarkEnd w:id="48"/>
      <w:bookmarkEnd w:id="49"/>
      <w:bookmarkEnd w:id="50"/>
      <w:bookmarkEnd w:id="51"/>
    </w:p>
    <w:p w14:paraId="6E53BE9D" w14:textId="541403C9" w:rsidR="00266FF5" w:rsidRPr="004238CD" w:rsidRDefault="00266FF5" w:rsidP="00266FF5">
      <w:pPr>
        <w:rPr>
          <w:rFonts w:ascii="宋体" w:eastAsia="宋体" w:hAnsi="宋体"/>
        </w:rPr>
      </w:pPr>
    </w:p>
    <w:p w14:paraId="1DC47D48" w14:textId="1EE221EB" w:rsidR="00266FF5" w:rsidRPr="004238CD" w:rsidRDefault="00266FF5" w:rsidP="00266FF5">
      <w:pPr>
        <w:rPr>
          <w:rFonts w:ascii="宋体" w:eastAsia="宋体" w:hAnsi="宋体"/>
        </w:rPr>
      </w:pPr>
      <w:r w:rsidRPr="004238CD">
        <w:rPr>
          <w:rFonts w:ascii="宋体" w:eastAsia="宋体" w:hAnsi="宋体" w:hint="eastAsia"/>
          <w:noProof/>
        </w:rPr>
        <w:drawing>
          <wp:anchor distT="0" distB="0" distL="114300" distR="114300" simplePos="0" relativeHeight="251659264" behindDoc="0" locked="0" layoutInCell="1" allowOverlap="1" wp14:anchorId="5EA64DE9" wp14:editId="67C898A7">
            <wp:simplePos x="0" y="0"/>
            <wp:positionH relativeFrom="column">
              <wp:posOffset>3943438</wp:posOffset>
            </wp:positionH>
            <wp:positionV relativeFrom="paragraph">
              <wp:posOffset>129168</wp:posOffset>
            </wp:positionV>
            <wp:extent cx="2236470" cy="1798955"/>
            <wp:effectExtent l="0" t="0" r="11430" b="10795"/>
            <wp:wrapSquare wrapText="bothSides"/>
            <wp:docPr id="1"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C:\Users\lanxing\Desktop\93b1542184114cf8b316f10d4b2d5c42.png93b1542184114cf8b316f10d4b2d5c42"/>
                    <pic:cNvPicPr>
                      <a:picLocks noChangeAspect="1"/>
                    </pic:cNvPicPr>
                  </pic:nvPicPr>
                  <pic:blipFill>
                    <a:blip r:embed="rId18"/>
                    <a:stretch>
                      <a:fillRect/>
                    </a:stretch>
                  </pic:blipFill>
                  <pic:spPr>
                    <a:xfrm>
                      <a:off x="0" y="0"/>
                      <a:ext cx="2236470" cy="1798955"/>
                    </a:xfrm>
                    <a:prstGeom prst="rect">
                      <a:avLst/>
                    </a:prstGeom>
                    <a:noFill/>
                    <a:ln>
                      <a:noFill/>
                    </a:ln>
                  </pic:spPr>
                </pic:pic>
              </a:graphicData>
            </a:graphic>
          </wp:anchor>
        </w:drawing>
      </w:r>
    </w:p>
    <w:p w14:paraId="1606EA88" w14:textId="77777777" w:rsidR="00266FF5" w:rsidRPr="004238CD" w:rsidRDefault="00266FF5" w:rsidP="00266FF5">
      <w:pPr>
        <w:rPr>
          <w:rFonts w:ascii="宋体" w:eastAsia="宋体" w:hAnsi="宋体"/>
        </w:rPr>
      </w:pPr>
      <w:r w:rsidRPr="004238CD">
        <w:rPr>
          <w:rFonts w:ascii="宋体" w:eastAsia="宋体" w:hAnsi="宋体"/>
          <w:noProof/>
        </w:rPr>
        <w:drawing>
          <wp:inline distT="0" distB="0" distL="114300" distR="114300" wp14:anchorId="1E280245" wp14:editId="7FEBE3DC">
            <wp:extent cx="2497455" cy="259715"/>
            <wp:effectExtent l="0" t="0" r="1714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a:stretch>
                      <a:fillRect/>
                    </a:stretch>
                  </pic:blipFill>
                  <pic:spPr>
                    <a:xfrm>
                      <a:off x="0" y="0"/>
                      <a:ext cx="2497455" cy="259715"/>
                    </a:xfrm>
                    <a:prstGeom prst="rect">
                      <a:avLst/>
                    </a:prstGeom>
                    <a:noFill/>
                    <a:ln>
                      <a:noFill/>
                    </a:ln>
                  </pic:spPr>
                </pic:pic>
              </a:graphicData>
            </a:graphic>
          </wp:inline>
        </w:drawing>
      </w:r>
    </w:p>
    <w:p w14:paraId="22601FCD" w14:textId="77777777" w:rsidR="00266FF5" w:rsidRPr="004238CD" w:rsidRDefault="00266FF5" w:rsidP="00266FF5">
      <w:pPr>
        <w:rPr>
          <w:rFonts w:ascii="宋体" w:eastAsia="宋体" w:hAnsi="宋体"/>
        </w:rPr>
      </w:pPr>
      <w:r w:rsidRPr="004238CD">
        <w:rPr>
          <w:rFonts w:ascii="宋体" w:eastAsia="宋体" w:hAnsi="宋体" w:hint="eastAsia"/>
        </w:rPr>
        <w:t xml:space="preserve">                            </w:t>
      </w:r>
    </w:p>
    <w:p w14:paraId="5CB0BE62" w14:textId="77777777" w:rsidR="00266FF5" w:rsidRPr="004238CD" w:rsidRDefault="00266FF5" w:rsidP="00266FF5">
      <w:pPr>
        <w:rPr>
          <w:rFonts w:ascii="宋体" w:eastAsia="宋体" w:hAnsi="宋体"/>
        </w:rPr>
      </w:pPr>
      <w:r w:rsidRPr="004238CD">
        <w:rPr>
          <w:rFonts w:ascii="宋体" w:eastAsia="宋体" w:hAnsi="宋体"/>
          <w:noProof/>
        </w:rPr>
        <w:drawing>
          <wp:anchor distT="0" distB="0" distL="114300" distR="114300" simplePos="0" relativeHeight="251662336" behindDoc="1" locked="0" layoutInCell="1" allowOverlap="0" wp14:anchorId="1791641D" wp14:editId="59DE187A">
            <wp:simplePos x="0" y="0"/>
            <wp:positionH relativeFrom="column">
              <wp:posOffset>-3088</wp:posOffset>
            </wp:positionH>
            <wp:positionV relativeFrom="paragraph">
              <wp:posOffset>39370</wp:posOffset>
            </wp:positionV>
            <wp:extent cx="790575" cy="161925"/>
            <wp:effectExtent l="0" t="0" r="9525" b="9525"/>
            <wp:wrapTight wrapText="bothSides">
              <wp:wrapPolygon edited="0">
                <wp:start x="520" y="0"/>
                <wp:lineTo x="0" y="7624"/>
                <wp:lineTo x="0" y="20329"/>
                <wp:lineTo x="21340" y="20329"/>
                <wp:lineTo x="21340" y="10165"/>
                <wp:lineTo x="18737" y="0"/>
                <wp:lineTo x="520"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0"/>
                    <a:stretch>
                      <a:fillRect/>
                    </a:stretch>
                  </pic:blipFill>
                  <pic:spPr>
                    <a:xfrm>
                      <a:off x="0" y="0"/>
                      <a:ext cx="790575" cy="161925"/>
                    </a:xfrm>
                    <a:prstGeom prst="rect">
                      <a:avLst/>
                    </a:prstGeom>
                    <a:noFill/>
                    <a:ln>
                      <a:noFill/>
                    </a:ln>
                  </pic:spPr>
                </pic:pic>
              </a:graphicData>
            </a:graphic>
            <wp14:sizeRelV relativeFrom="margin">
              <wp14:pctHeight>0</wp14:pctHeight>
            </wp14:sizeRelV>
          </wp:anchor>
        </w:drawing>
      </w:r>
      <w:r w:rsidRPr="004238CD">
        <w:rPr>
          <w:rFonts w:ascii="宋体" w:eastAsia="宋体" w:hAnsi="宋体" w:hint="eastAsia"/>
        </w:rPr>
        <w:t>穗开建管施[2025]  号 /                /</w:t>
      </w:r>
    </w:p>
    <w:p w14:paraId="03849750" w14:textId="77777777" w:rsidR="00266FF5" w:rsidRPr="004238CD" w:rsidRDefault="00266FF5" w:rsidP="00266FF5">
      <w:pPr>
        <w:rPr>
          <w:rFonts w:ascii="宋体" w:eastAsia="宋体" w:hAnsi="宋体"/>
        </w:rPr>
      </w:pPr>
      <w:r w:rsidRPr="004238CD">
        <w:rPr>
          <w:rFonts w:ascii="宋体" w:eastAsia="宋体" w:hAnsi="宋体" w:hint="eastAsia"/>
        </w:rPr>
        <w:t xml:space="preserve"> </w:t>
      </w:r>
    </w:p>
    <w:p w14:paraId="10AD8626" w14:textId="77777777" w:rsidR="00266FF5" w:rsidRPr="004238CD" w:rsidRDefault="00266FF5" w:rsidP="00266FF5">
      <w:pPr>
        <w:rPr>
          <w:rFonts w:ascii="宋体" w:eastAsia="宋体" w:hAnsi="宋体"/>
        </w:rPr>
      </w:pPr>
    </w:p>
    <w:p w14:paraId="6C00081D" w14:textId="77777777" w:rsidR="00266FF5" w:rsidRPr="004238CD" w:rsidRDefault="00266FF5" w:rsidP="00266FF5">
      <w:pPr>
        <w:rPr>
          <w:rFonts w:ascii="宋体" w:eastAsia="宋体" w:hAnsi="宋体"/>
        </w:rPr>
      </w:pPr>
      <w:r w:rsidRPr="004238CD">
        <w:rPr>
          <w:rFonts w:ascii="宋体" w:eastAsia="宋体" w:hAnsi="宋体" w:hint="eastAsia"/>
        </w:rPr>
        <w:t xml:space="preserve">                                                              </w:t>
      </w:r>
    </w:p>
    <w:p w14:paraId="58443619" w14:textId="77777777" w:rsidR="00266FF5" w:rsidRPr="004238CD" w:rsidRDefault="00266FF5" w:rsidP="00266FF5">
      <w:pPr>
        <w:rPr>
          <w:rFonts w:ascii="宋体" w:eastAsia="宋体" w:hAnsi="宋体"/>
        </w:rPr>
      </w:pPr>
      <w:r w:rsidRPr="004238CD">
        <w:rPr>
          <w:rFonts w:ascii="宋体" w:eastAsia="宋体" w:hAnsi="宋体" w:hint="eastAsia"/>
        </w:rPr>
        <w:t xml:space="preserve">                     </w:t>
      </w:r>
    </w:p>
    <w:p w14:paraId="4BDC36C5" w14:textId="50ECFC59" w:rsidR="00266FF5" w:rsidRPr="004238CD" w:rsidRDefault="00266FF5" w:rsidP="00266FF5">
      <w:pPr>
        <w:rPr>
          <w:rFonts w:ascii="宋体" w:eastAsia="宋体" w:hAnsi="宋体"/>
        </w:rPr>
      </w:pPr>
      <w:r w:rsidRPr="004238CD">
        <w:rPr>
          <w:rFonts w:ascii="宋体" w:eastAsia="宋体" w:hAnsi="宋体" w:hint="eastAsia"/>
          <w:noProof/>
        </w:rPr>
        <w:drawing>
          <wp:anchor distT="0" distB="0" distL="114300" distR="114300" simplePos="0" relativeHeight="251660288" behindDoc="0" locked="0" layoutInCell="1" allowOverlap="1" wp14:anchorId="6C809F12" wp14:editId="42CE97C4">
            <wp:simplePos x="0" y="0"/>
            <wp:positionH relativeFrom="column">
              <wp:posOffset>1905</wp:posOffset>
            </wp:positionH>
            <wp:positionV relativeFrom="paragraph">
              <wp:posOffset>260350</wp:posOffset>
            </wp:positionV>
            <wp:extent cx="5295900" cy="590550"/>
            <wp:effectExtent l="0" t="0" r="0" b="0"/>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1"/>
                    <a:stretch>
                      <a:fillRect/>
                    </a:stretch>
                  </pic:blipFill>
                  <pic:spPr>
                    <a:xfrm>
                      <a:off x="0" y="0"/>
                      <a:ext cx="5295900" cy="590550"/>
                    </a:xfrm>
                    <a:prstGeom prst="rect">
                      <a:avLst/>
                    </a:prstGeom>
                    <a:noFill/>
                    <a:ln>
                      <a:noFill/>
                    </a:ln>
                  </pic:spPr>
                </pic:pic>
              </a:graphicData>
            </a:graphic>
          </wp:anchor>
        </w:drawing>
      </w:r>
    </w:p>
    <w:p w14:paraId="5A2E0DAA" w14:textId="444EBA09" w:rsidR="00266FF5" w:rsidRPr="004238CD" w:rsidRDefault="00266FF5" w:rsidP="00266FF5">
      <w:pPr>
        <w:rPr>
          <w:rFonts w:ascii="宋体" w:eastAsia="宋体" w:hAnsi="宋体"/>
        </w:rPr>
      </w:pPr>
    </w:p>
    <w:p w14:paraId="33CF1464" w14:textId="4579137A" w:rsidR="00266FF5" w:rsidRPr="004238CD" w:rsidRDefault="00266FF5" w:rsidP="00266FF5">
      <w:pPr>
        <w:rPr>
          <w:rFonts w:ascii="宋体" w:eastAsia="宋体" w:hAnsi="宋体"/>
        </w:rPr>
      </w:pPr>
    </w:p>
    <w:p w14:paraId="2A4E0DCE" w14:textId="77777777" w:rsidR="00266FF5" w:rsidRPr="004238CD" w:rsidRDefault="00266FF5" w:rsidP="00266FF5">
      <w:pPr>
        <w:rPr>
          <w:rFonts w:ascii="宋体" w:eastAsia="宋体" w:hAnsi="宋体"/>
        </w:rPr>
      </w:pPr>
    </w:p>
    <w:p w14:paraId="0F746AA3" w14:textId="77777777" w:rsidR="00266FF5" w:rsidRPr="004238CD" w:rsidRDefault="00266FF5" w:rsidP="00266FF5">
      <w:pPr>
        <w:rPr>
          <w:rFonts w:ascii="宋体" w:eastAsia="宋体" w:hAnsi="宋体"/>
        </w:rPr>
      </w:pPr>
    </w:p>
    <w:p w14:paraId="4CD59421" w14:textId="14BDA17E" w:rsidR="00266FF5" w:rsidRPr="004238CD" w:rsidRDefault="00266FF5" w:rsidP="00266FF5">
      <w:pPr>
        <w:rPr>
          <w:rFonts w:ascii="宋体" w:eastAsia="宋体" w:hAnsi="宋体"/>
        </w:rPr>
      </w:pPr>
    </w:p>
    <w:p w14:paraId="38A08EA1" w14:textId="5DE5ACAB" w:rsidR="00266FF5" w:rsidRPr="004238CD" w:rsidRDefault="00266FF5" w:rsidP="00266FF5">
      <w:pPr>
        <w:ind w:leftChars="675" w:left="1418"/>
        <w:rPr>
          <w:rFonts w:ascii="宋体" w:eastAsia="宋体" w:hAnsi="宋体"/>
          <w:u w:val="single"/>
        </w:rPr>
      </w:pPr>
      <w:r w:rsidRPr="004238CD">
        <w:rPr>
          <w:rFonts w:ascii="宋体" w:eastAsia="宋体" w:hAnsi="宋体" w:hint="eastAsia"/>
        </w:rPr>
        <w:t>项目名称：</w:t>
      </w:r>
      <w:r w:rsidRPr="004238CD">
        <w:rPr>
          <w:rFonts w:ascii="宋体" w:eastAsia="宋体" w:hAnsi="宋体" w:hint="eastAsia"/>
          <w:u w:val="single"/>
        </w:rPr>
        <w:t xml:space="preserve">                                    </w:t>
      </w:r>
      <w:r w:rsidRPr="004238CD">
        <w:rPr>
          <w:rFonts w:ascii="宋体" w:eastAsia="宋体" w:hAnsi="宋体"/>
          <w:u w:val="single"/>
        </w:rPr>
        <w:t xml:space="preserve"> </w:t>
      </w:r>
      <w:r w:rsidRPr="004238CD">
        <w:rPr>
          <w:rFonts w:ascii="宋体" w:eastAsia="宋体" w:hAnsi="宋体" w:hint="eastAsia"/>
          <w:u w:val="single"/>
        </w:rPr>
        <w:t xml:space="preserve">   </w:t>
      </w:r>
    </w:p>
    <w:p w14:paraId="028C8BC3" w14:textId="0CFAFA14" w:rsidR="00266FF5" w:rsidRPr="004238CD" w:rsidRDefault="00266FF5" w:rsidP="00266FF5">
      <w:pPr>
        <w:ind w:leftChars="675" w:left="1418"/>
        <w:rPr>
          <w:rFonts w:ascii="宋体" w:eastAsia="宋体" w:hAnsi="宋体"/>
          <w:u w:val="single"/>
        </w:rPr>
      </w:pPr>
      <w:r w:rsidRPr="004238CD">
        <w:rPr>
          <w:rFonts w:ascii="宋体" w:eastAsia="宋体" w:hAnsi="宋体" w:hint="eastAsia"/>
        </w:rPr>
        <w:t xml:space="preserve">发包人（甲方）： </w:t>
      </w:r>
      <w:r w:rsidRPr="004238CD">
        <w:rPr>
          <w:rFonts w:ascii="宋体" w:eastAsia="宋体" w:hAnsi="宋体" w:hint="eastAsia"/>
          <w:u w:val="single"/>
        </w:rPr>
        <w:t>广州开发区财政投资建设项目管理中心</w:t>
      </w:r>
    </w:p>
    <w:p w14:paraId="64DA6013" w14:textId="7E534059" w:rsidR="00266FF5" w:rsidRPr="004238CD" w:rsidRDefault="00266FF5" w:rsidP="00266FF5">
      <w:pPr>
        <w:ind w:leftChars="675" w:left="1418"/>
        <w:rPr>
          <w:rFonts w:ascii="宋体" w:eastAsia="宋体" w:hAnsi="宋体"/>
          <w:u w:val="single"/>
        </w:rPr>
      </w:pPr>
      <w:r w:rsidRPr="004238CD">
        <w:rPr>
          <w:rFonts w:ascii="宋体" w:eastAsia="宋体" w:hAnsi="宋体" w:hint="eastAsia"/>
        </w:rPr>
        <w:t>承包人（乙方）：</w:t>
      </w:r>
      <w:r w:rsidRPr="004238CD">
        <w:rPr>
          <w:rFonts w:ascii="宋体" w:eastAsia="宋体" w:hAnsi="宋体" w:hint="eastAsia"/>
          <w:u w:val="single"/>
        </w:rPr>
        <w:t xml:space="preserve">                            </w:t>
      </w:r>
      <w:r w:rsidRPr="004238CD">
        <w:rPr>
          <w:rFonts w:ascii="宋体" w:eastAsia="宋体" w:hAnsi="宋体"/>
          <w:u w:val="single"/>
        </w:rPr>
        <w:t xml:space="preserve"> </w:t>
      </w:r>
      <w:r w:rsidRPr="004238CD">
        <w:rPr>
          <w:rFonts w:ascii="宋体" w:eastAsia="宋体" w:hAnsi="宋体" w:hint="eastAsia"/>
          <w:u w:val="single"/>
        </w:rPr>
        <w:t xml:space="preserve">      </w:t>
      </w:r>
    </w:p>
    <w:p w14:paraId="28A4A780" w14:textId="25E135E5" w:rsidR="00266FF5" w:rsidRPr="004238CD" w:rsidRDefault="00266FF5" w:rsidP="00266FF5">
      <w:pPr>
        <w:ind w:leftChars="675" w:left="1418"/>
        <w:rPr>
          <w:rFonts w:ascii="宋体" w:eastAsia="宋体" w:hAnsi="宋体"/>
          <w:u w:val="single"/>
        </w:rPr>
      </w:pPr>
      <w:r w:rsidRPr="004238CD">
        <w:rPr>
          <w:rFonts w:ascii="宋体" w:eastAsia="宋体" w:hAnsi="宋体" w:hint="eastAsia"/>
        </w:rPr>
        <w:t>合同签订日期：</w:t>
      </w:r>
      <w:r w:rsidRPr="004238CD">
        <w:rPr>
          <w:rFonts w:ascii="宋体" w:eastAsia="宋体" w:hAnsi="宋体" w:hint="eastAsia"/>
          <w:u w:val="single"/>
        </w:rPr>
        <w:t xml:space="preserve">      年  月    日     </w:t>
      </w:r>
      <w:r w:rsidRPr="004238CD">
        <w:rPr>
          <w:rFonts w:ascii="宋体" w:eastAsia="宋体" w:hAnsi="宋体"/>
          <w:u w:val="single"/>
        </w:rPr>
        <w:t xml:space="preserve">   </w:t>
      </w:r>
      <w:r w:rsidRPr="004238CD">
        <w:rPr>
          <w:rFonts w:ascii="宋体" w:eastAsia="宋体" w:hAnsi="宋体" w:hint="eastAsia"/>
          <w:u w:val="single"/>
        </w:rPr>
        <w:t xml:space="preserve">    </w:t>
      </w:r>
    </w:p>
    <w:p w14:paraId="4FBAA7E0" w14:textId="1E5FDC4A" w:rsidR="00266FF5" w:rsidRPr="004238CD" w:rsidRDefault="00266FF5" w:rsidP="00266FF5">
      <w:pPr>
        <w:ind w:leftChars="675" w:left="1418"/>
        <w:rPr>
          <w:rFonts w:ascii="宋体" w:eastAsia="宋体" w:hAnsi="宋体"/>
          <w:u w:val="single"/>
        </w:rPr>
      </w:pPr>
      <w:r w:rsidRPr="004238CD">
        <w:rPr>
          <w:rFonts w:ascii="宋体" w:eastAsia="宋体" w:hAnsi="宋体"/>
          <w:noProof/>
        </w:rPr>
        <w:drawing>
          <wp:anchor distT="0" distB="0" distL="114300" distR="114300" simplePos="0" relativeHeight="251661312" behindDoc="0" locked="0" layoutInCell="1" allowOverlap="0" wp14:anchorId="076A3CA9" wp14:editId="744937B3">
            <wp:simplePos x="0" y="0"/>
            <wp:positionH relativeFrom="column">
              <wp:posOffset>-66040</wp:posOffset>
            </wp:positionH>
            <wp:positionV relativeFrom="paragraph">
              <wp:posOffset>346710</wp:posOffset>
            </wp:positionV>
            <wp:extent cx="6338570" cy="2206625"/>
            <wp:effectExtent l="0" t="0" r="5080" b="3175"/>
            <wp:wrapSquare wrapText="bothSides"/>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2"/>
                    <a:stretch>
                      <a:fillRect/>
                    </a:stretch>
                  </pic:blipFill>
                  <pic:spPr>
                    <a:xfrm>
                      <a:off x="0" y="0"/>
                      <a:ext cx="6338570" cy="2206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38CD">
        <w:rPr>
          <w:rFonts w:ascii="宋体" w:eastAsia="宋体" w:hAnsi="宋体" w:hint="eastAsia"/>
        </w:rPr>
        <w:t>签订地点：</w:t>
      </w:r>
      <w:r w:rsidRPr="004238CD">
        <w:rPr>
          <w:rFonts w:ascii="宋体" w:eastAsia="宋体" w:hAnsi="宋体" w:hint="eastAsia"/>
          <w:u w:val="single"/>
        </w:rPr>
        <w:t xml:space="preserve">           广州市黄埔区           </w:t>
      </w:r>
    </w:p>
    <w:p w14:paraId="0318398A" w14:textId="0FE97819" w:rsidR="00266FF5" w:rsidRPr="004238CD" w:rsidRDefault="00266FF5">
      <w:pPr>
        <w:widowControl/>
        <w:jc w:val="left"/>
        <w:rPr>
          <w:rFonts w:ascii="宋体" w:eastAsia="宋体" w:hAnsi="宋体"/>
        </w:rPr>
      </w:pPr>
      <w:r w:rsidRPr="004238CD">
        <w:rPr>
          <w:rFonts w:ascii="宋体" w:eastAsia="宋体" w:hAnsi="宋体"/>
        </w:rPr>
        <w:br w:type="page"/>
      </w:r>
    </w:p>
    <w:p w14:paraId="52F708AC" w14:textId="71355A59" w:rsidR="00771AFE" w:rsidRPr="004238CD" w:rsidRDefault="00771AFE" w:rsidP="00771AFE">
      <w:pPr>
        <w:snapToGrid w:val="0"/>
        <w:spacing w:line="440" w:lineRule="exact"/>
        <w:jc w:val="center"/>
        <w:rPr>
          <w:rFonts w:ascii="宋体" w:eastAsia="宋体" w:hAnsi="宋体"/>
          <w:b/>
          <w:bCs/>
          <w:sz w:val="28"/>
          <w:szCs w:val="28"/>
        </w:rPr>
      </w:pPr>
      <w:r w:rsidRPr="004238CD">
        <w:rPr>
          <w:rFonts w:ascii="宋体" w:eastAsia="宋体" w:hAnsi="宋体" w:hint="eastAsia"/>
          <w:b/>
          <w:sz w:val="28"/>
          <w:szCs w:val="28"/>
        </w:rPr>
        <w:t>第一部分</w:t>
      </w:r>
      <w:r w:rsidRPr="004238CD">
        <w:rPr>
          <w:rFonts w:ascii="宋体" w:eastAsia="宋体" w:hAnsi="宋体"/>
          <w:b/>
          <w:sz w:val="28"/>
          <w:szCs w:val="28"/>
        </w:rPr>
        <w:t xml:space="preserve">  </w:t>
      </w:r>
      <w:r w:rsidRPr="004238CD">
        <w:rPr>
          <w:rFonts w:ascii="宋体" w:eastAsia="宋体" w:hAnsi="宋体" w:hint="eastAsia"/>
          <w:b/>
          <w:sz w:val="28"/>
          <w:szCs w:val="28"/>
        </w:rPr>
        <w:t>协议书</w:t>
      </w:r>
    </w:p>
    <w:p w14:paraId="65081517" w14:textId="77777777" w:rsidR="00EB0AE4" w:rsidRPr="004238CD" w:rsidRDefault="00EB0AE4" w:rsidP="00771AFE">
      <w:pPr>
        <w:snapToGrid w:val="0"/>
        <w:spacing w:line="440" w:lineRule="exact"/>
        <w:ind w:firstLine="480"/>
        <w:rPr>
          <w:rFonts w:ascii="宋体" w:eastAsia="宋体" w:hAnsi="宋体"/>
          <w:sz w:val="24"/>
        </w:rPr>
      </w:pPr>
    </w:p>
    <w:p w14:paraId="6A147F8E" w14:textId="7E217811" w:rsidR="00771AFE" w:rsidRPr="004238CD" w:rsidRDefault="00771AFE" w:rsidP="00771AFE">
      <w:pPr>
        <w:snapToGrid w:val="0"/>
        <w:spacing w:line="440" w:lineRule="exact"/>
        <w:ind w:firstLine="480"/>
        <w:rPr>
          <w:rFonts w:ascii="宋体" w:eastAsia="宋体" w:hAnsi="宋体"/>
          <w:sz w:val="24"/>
          <w:u w:val="single"/>
        </w:rPr>
      </w:pPr>
      <w:r w:rsidRPr="004238CD">
        <w:rPr>
          <w:rFonts w:ascii="宋体" w:eastAsia="宋体" w:hAnsi="宋体" w:hint="eastAsia"/>
          <w:sz w:val="24"/>
        </w:rPr>
        <w:t>发包人（甲方）：</w:t>
      </w:r>
      <w:r w:rsidRPr="004238CD">
        <w:rPr>
          <w:rFonts w:ascii="宋体" w:eastAsia="宋体" w:hAnsi="宋体"/>
          <w:sz w:val="24"/>
          <w:u w:val="single"/>
        </w:rPr>
        <w:t xml:space="preserve">                             </w:t>
      </w:r>
      <w:r w:rsidRPr="004238CD">
        <w:rPr>
          <w:rFonts w:ascii="宋体" w:eastAsia="宋体" w:hAnsi="宋体" w:hint="eastAsia"/>
          <w:sz w:val="24"/>
        </w:rPr>
        <w:t>。</w:t>
      </w:r>
    </w:p>
    <w:p w14:paraId="2F6E58F5" w14:textId="77777777" w:rsidR="00771AFE" w:rsidRPr="004238CD" w:rsidRDefault="00771AFE" w:rsidP="00771AFE">
      <w:pPr>
        <w:snapToGrid w:val="0"/>
        <w:spacing w:line="440" w:lineRule="exact"/>
        <w:ind w:firstLine="480"/>
        <w:rPr>
          <w:rFonts w:ascii="宋体" w:eastAsia="宋体" w:hAnsi="宋体"/>
          <w:sz w:val="24"/>
          <w:u w:val="single"/>
        </w:rPr>
      </w:pPr>
      <w:r w:rsidRPr="004238CD">
        <w:rPr>
          <w:rFonts w:ascii="宋体" w:eastAsia="宋体" w:hAnsi="宋体" w:hint="eastAsia"/>
          <w:sz w:val="24"/>
        </w:rPr>
        <w:t>承包人（乙方）：</w:t>
      </w:r>
      <w:r w:rsidRPr="004238CD">
        <w:rPr>
          <w:rFonts w:ascii="宋体" w:eastAsia="宋体" w:hAnsi="宋体"/>
          <w:sz w:val="24"/>
          <w:u w:val="single"/>
        </w:rPr>
        <w:t xml:space="preserve"> </w:t>
      </w:r>
      <w:r w:rsidRPr="004238CD">
        <w:rPr>
          <w:rFonts w:ascii="宋体" w:eastAsia="宋体" w:hAnsi="宋体" w:hint="eastAsia"/>
          <w:sz w:val="24"/>
          <w:u w:val="single"/>
        </w:rPr>
        <w:t xml:space="preserve"> </w:t>
      </w:r>
      <w:r w:rsidRPr="004238CD">
        <w:rPr>
          <w:rFonts w:ascii="宋体" w:eastAsia="宋体" w:hAnsi="宋体"/>
          <w:sz w:val="24"/>
          <w:u w:val="single"/>
        </w:rPr>
        <w:t xml:space="preserve">                           </w:t>
      </w:r>
      <w:r w:rsidRPr="004238CD">
        <w:rPr>
          <w:rFonts w:ascii="宋体" w:eastAsia="宋体" w:hAnsi="宋体" w:hint="eastAsia"/>
          <w:sz w:val="24"/>
        </w:rPr>
        <w:t>。</w:t>
      </w:r>
    </w:p>
    <w:p w14:paraId="375777D6" w14:textId="77777777" w:rsidR="00771AFE" w:rsidRPr="004238CD" w:rsidRDefault="00771AFE" w:rsidP="00771AFE">
      <w:pPr>
        <w:pStyle w:val="1ffd"/>
        <w:snapToGrid w:val="0"/>
        <w:spacing w:line="440" w:lineRule="exact"/>
        <w:rPr>
          <w:rFonts w:ascii="宋体" w:hAnsi="宋体"/>
          <w:szCs w:val="24"/>
        </w:rPr>
      </w:pPr>
      <w:r w:rsidRPr="004238CD">
        <w:rPr>
          <w:rFonts w:ascii="宋体" w:hAnsi="宋体" w:hint="eastAsia"/>
          <w:szCs w:val="24"/>
        </w:rPr>
        <w:t>依照《中华人民共和国民法典》、《中华人民共和国建筑法》及其他有关法律、行政法规，遵循平等、自愿、公平和诚实信用的原则，双方就本建设工程施工事项协商一致，订立本合同。</w:t>
      </w:r>
    </w:p>
    <w:p w14:paraId="319D1580" w14:textId="77777777" w:rsidR="00771AFE" w:rsidRPr="004238CD" w:rsidRDefault="00771AFE" w:rsidP="00771AFE">
      <w:pPr>
        <w:snapToGrid w:val="0"/>
        <w:spacing w:line="440" w:lineRule="exact"/>
        <w:ind w:firstLineChars="200" w:firstLine="482"/>
        <w:rPr>
          <w:rFonts w:ascii="宋体" w:eastAsia="宋体" w:hAnsi="宋体"/>
          <w:b/>
          <w:bCs/>
          <w:sz w:val="24"/>
        </w:rPr>
      </w:pPr>
      <w:r w:rsidRPr="004238CD">
        <w:rPr>
          <w:rFonts w:ascii="宋体" w:eastAsia="宋体" w:hAnsi="宋体" w:hint="eastAsia"/>
          <w:b/>
          <w:bCs/>
          <w:sz w:val="24"/>
        </w:rPr>
        <w:t>一、工程概况</w:t>
      </w:r>
    </w:p>
    <w:p w14:paraId="724E9149" w14:textId="77777777" w:rsidR="00771AFE" w:rsidRPr="004238CD" w:rsidRDefault="00771AFE" w:rsidP="00771AFE">
      <w:pPr>
        <w:snapToGrid w:val="0"/>
        <w:spacing w:line="440" w:lineRule="exact"/>
        <w:ind w:firstLineChars="200" w:firstLine="480"/>
        <w:rPr>
          <w:rFonts w:ascii="宋体" w:eastAsia="宋体" w:hAnsi="宋体"/>
          <w:sz w:val="24"/>
        </w:rPr>
      </w:pPr>
      <w:r w:rsidRPr="004238CD">
        <w:rPr>
          <w:rFonts w:ascii="宋体" w:eastAsia="宋体" w:hAnsi="宋体" w:hint="eastAsia"/>
          <w:sz w:val="24"/>
        </w:rPr>
        <w:t>工程名称：</w:t>
      </w:r>
      <w:r w:rsidRPr="004238CD">
        <w:rPr>
          <w:rFonts w:ascii="宋体" w:eastAsia="宋体" w:hAnsi="宋体"/>
          <w:bCs/>
          <w:sz w:val="24"/>
          <w:u w:val="single"/>
        </w:rPr>
        <w:t xml:space="preserve">                            </w:t>
      </w:r>
      <w:r w:rsidRPr="004238CD">
        <w:rPr>
          <w:rFonts w:ascii="宋体" w:eastAsia="宋体" w:hAnsi="宋体" w:hint="eastAsia"/>
          <w:bCs/>
          <w:sz w:val="24"/>
        </w:rPr>
        <w:t>。</w:t>
      </w:r>
    </w:p>
    <w:p w14:paraId="4B2889CA" w14:textId="77777777" w:rsidR="00771AFE" w:rsidRPr="004238CD" w:rsidRDefault="00771AFE" w:rsidP="00771AFE">
      <w:pPr>
        <w:snapToGrid w:val="0"/>
        <w:spacing w:line="440" w:lineRule="exact"/>
        <w:ind w:firstLineChars="200" w:firstLine="480"/>
        <w:rPr>
          <w:rFonts w:ascii="宋体" w:eastAsia="宋体" w:hAnsi="宋体"/>
          <w:sz w:val="24"/>
        </w:rPr>
      </w:pPr>
      <w:r w:rsidRPr="004238CD">
        <w:rPr>
          <w:rFonts w:ascii="宋体" w:eastAsia="宋体" w:hAnsi="宋体" w:hint="eastAsia"/>
          <w:sz w:val="24"/>
        </w:rPr>
        <w:t>工程地点：</w:t>
      </w:r>
      <w:r w:rsidRPr="004238CD">
        <w:rPr>
          <w:rFonts w:ascii="宋体" w:eastAsia="宋体" w:hAnsi="宋体"/>
          <w:bCs/>
          <w:sz w:val="24"/>
          <w:u w:val="single"/>
        </w:rPr>
        <w:t xml:space="preserve">                            </w:t>
      </w:r>
      <w:r w:rsidRPr="004238CD">
        <w:rPr>
          <w:rFonts w:ascii="宋体" w:eastAsia="宋体" w:hAnsi="宋体" w:hint="eastAsia"/>
          <w:bCs/>
          <w:sz w:val="24"/>
        </w:rPr>
        <w:t>。</w:t>
      </w:r>
    </w:p>
    <w:p w14:paraId="6D3AF65A" w14:textId="77777777" w:rsidR="00771AFE" w:rsidRPr="004238CD" w:rsidRDefault="00771AFE" w:rsidP="00771AFE">
      <w:pPr>
        <w:snapToGrid w:val="0"/>
        <w:spacing w:line="440" w:lineRule="exact"/>
        <w:ind w:firstLineChars="200" w:firstLine="480"/>
        <w:rPr>
          <w:rFonts w:ascii="宋体" w:eastAsia="宋体" w:hAnsi="宋体"/>
          <w:sz w:val="24"/>
        </w:rPr>
      </w:pPr>
      <w:r w:rsidRPr="004238CD">
        <w:rPr>
          <w:rFonts w:ascii="宋体" w:eastAsia="宋体" w:hAnsi="宋体" w:hint="eastAsia"/>
          <w:sz w:val="24"/>
        </w:rPr>
        <w:t>工程内容：</w:t>
      </w:r>
      <w:r w:rsidRPr="004238CD">
        <w:rPr>
          <w:rFonts w:ascii="宋体" w:eastAsia="宋体" w:hAnsi="宋体"/>
          <w:sz w:val="24"/>
          <w:u w:val="single"/>
        </w:rPr>
        <w:t xml:space="preserve">                          </w:t>
      </w:r>
      <w:r w:rsidRPr="004238CD">
        <w:rPr>
          <w:rFonts w:ascii="宋体" w:eastAsia="宋体" w:hAnsi="宋体" w:hint="eastAsia"/>
          <w:sz w:val="24"/>
        </w:rPr>
        <w:t>。具体内容以施工图纸及工程量清单为准。</w:t>
      </w:r>
    </w:p>
    <w:p w14:paraId="0A09D116" w14:textId="77777777" w:rsidR="00771AFE" w:rsidRPr="004238CD" w:rsidRDefault="00771AFE" w:rsidP="00771AFE">
      <w:pPr>
        <w:snapToGrid w:val="0"/>
        <w:spacing w:line="440" w:lineRule="exact"/>
        <w:ind w:firstLineChars="200" w:firstLine="480"/>
        <w:rPr>
          <w:rFonts w:ascii="宋体" w:eastAsia="宋体" w:hAnsi="宋体"/>
          <w:sz w:val="24"/>
        </w:rPr>
      </w:pPr>
      <w:r w:rsidRPr="004238CD">
        <w:rPr>
          <w:rFonts w:ascii="宋体" w:eastAsia="宋体" w:hAnsi="宋体" w:hint="eastAsia"/>
          <w:sz w:val="24"/>
          <w:u w:val="single"/>
        </w:rPr>
        <w:t>建设业主有权根据工程实施情况，对承包人的承包范围和承包工程量进行适当调整</w:t>
      </w:r>
      <w:r w:rsidRPr="004238CD">
        <w:rPr>
          <w:rFonts w:ascii="宋体" w:eastAsia="宋体" w:hAnsi="宋体" w:hint="eastAsia"/>
          <w:sz w:val="24"/>
        </w:rPr>
        <w:t>。</w:t>
      </w:r>
    </w:p>
    <w:p w14:paraId="35A6EC2B" w14:textId="77777777" w:rsidR="00771AFE" w:rsidRPr="004238CD" w:rsidRDefault="00771AFE" w:rsidP="00771AFE">
      <w:pPr>
        <w:snapToGrid w:val="0"/>
        <w:spacing w:line="440" w:lineRule="exact"/>
        <w:ind w:firstLineChars="200" w:firstLine="480"/>
        <w:rPr>
          <w:rFonts w:ascii="宋体" w:eastAsia="宋体" w:hAnsi="宋体"/>
          <w:sz w:val="24"/>
        </w:rPr>
      </w:pPr>
      <w:r w:rsidRPr="004238CD">
        <w:rPr>
          <w:rFonts w:ascii="宋体" w:eastAsia="宋体" w:hAnsi="宋体" w:hint="eastAsia"/>
          <w:sz w:val="24"/>
        </w:rPr>
        <w:t>工程立项批准文号：</w:t>
      </w:r>
      <w:r w:rsidRPr="004238CD">
        <w:rPr>
          <w:rFonts w:ascii="宋体" w:eastAsia="宋体" w:hAnsi="宋体"/>
          <w:sz w:val="24"/>
          <w:u w:val="single"/>
        </w:rPr>
        <w:t xml:space="preserve">             </w:t>
      </w:r>
      <w:r w:rsidRPr="004238CD">
        <w:rPr>
          <w:rFonts w:ascii="宋体" w:eastAsia="宋体" w:hAnsi="宋体" w:hint="eastAsia"/>
          <w:sz w:val="24"/>
        </w:rPr>
        <w:t>。</w:t>
      </w:r>
    </w:p>
    <w:p w14:paraId="5FBF09C8" w14:textId="77777777" w:rsidR="00771AFE" w:rsidRPr="004238CD" w:rsidRDefault="00771AFE" w:rsidP="00771AFE">
      <w:pPr>
        <w:snapToGrid w:val="0"/>
        <w:spacing w:line="440" w:lineRule="exact"/>
        <w:ind w:firstLine="480"/>
        <w:jc w:val="left"/>
        <w:rPr>
          <w:rFonts w:ascii="宋体" w:eastAsia="宋体" w:hAnsi="宋体"/>
          <w:sz w:val="24"/>
          <w:u w:val="single"/>
        </w:rPr>
      </w:pPr>
      <w:r w:rsidRPr="004238CD">
        <w:rPr>
          <w:rFonts w:ascii="宋体" w:eastAsia="宋体" w:hAnsi="宋体" w:hint="eastAsia"/>
          <w:sz w:val="24"/>
        </w:rPr>
        <w:t>资金来源：</w:t>
      </w:r>
      <w:r w:rsidRPr="004238CD">
        <w:rPr>
          <w:rFonts w:ascii="宋体" w:eastAsia="宋体" w:hAnsi="宋体" w:hint="eastAsia"/>
          <w:sz w:val="24"/>
          <w:u w:val="single"/>
        </w:rPr>
        <w:t>财政投资</w:t>
      </w:r>
      <w:r w:rsidRPr="004238CD">
        <w:rPr>
          <w:rFonts w:ascii="宋体" w:eastAsia="宋体" w:hAnsi="宋体" w:hint="eastAsia"/>
          <w:sz w:val="24"/>
        </w:rPr>
        <w:t>。</w:t>
      </w:r>
    </w:p>
    <w:p w14:paraId="3EE72788" w14:textId="77777777" w:rsidR="00771AFE" w:rsidRPr="004238CD" w:rsidRDefault="00771AFE" w:rsidP="00771AFE">
      <w:pPr>
        <w:snapToGrid w:val="0"/>
        <w:spacing w:line="440" w:lineRule="exact"/>
        <w:ind w:firstLineChars="200" w:firstLine="482"/>
        <w:rPr>
          <w:rFonts w:ascii="宋体" w:eastAsia="宋体" w:hAnsi="宋体"/>
          <w:b/>
          <w:bCs/>
          <w:sz w:val="24"/>
        </w:rPr>
      </w:pPr>
      <w:r w:rsidRPr="004238CD">
        <w:rPr>
          <w:rFonts w:ascii="宋体" w:eastAsia="宋体" w:hAnsi="宋体" w:hint="eastAsia"/>
          <w:b/>
          <w:bCs/>
          <w:sz w:val="24"/>
        </w:rPr>
        <w:t>二、工程承包范围及承包方式</w:t>
      </w:r>
    </w:p>
    <w:p w14:paraId="44E45922" w14:textId="77777777" w:rsidR="00771AFE" w:rsidRPr="004238CD" w:rsidRDefault="00771AFE" w:rsidP="00771AFE">
      <w:pPr>
        <w:snapToGrid w:val="0"/>
        <w:spacing w:line="440" w:lineRule="exact"/>
        <w:ind w:firstLineChars="200" w:firstLine="480"/>
        <w:rPr>
          <w:rFonts w:ascii="宋体" w:eastAsia="宋体" w:hAnsi="宋体"/>
          <w:sz w:val="24"/>
        </w:rPr>
      </w:pPr>
      <w:r w:rsidRPr="004238CD">
        <w:rPr>
          <w:rFonts w:ascii="宋体" w:eastAsia="宋体" w:hAnsi="宋体" w:hint="eastAsia"/>
          <w:sz w:val="24"/>
        </w:rPr>
        <w:t>（一）承包范围：</w:t>
      </w:r>
      <w:r w:rsidRPr="004238CD">
        <w:rPr>
          <w:rFonts w:ascii="宋体" w:eastAsia="宋体" w:hAnsi="宋体" w:hint="eastAsia"/>
          <w:sz w:val="24"/>
          <w:u w:val="single"/>
        </w:rPr>
        <w:t>按发包人确认的施工图纸、图纸会审纪录和有关变更文件、资料、招标文件、承包人投标文件以及双方签订的有关协议所包含的内容</w:t>
      </w:r>
      <w:r w:rsidRPr="004238CD">
        <w:rPr>
          <w:rFonts w:ascii="宋体" w:eastAsia="宋体" w:hAnsi="宋体" w:hint="eastAsia"/>
          <w:sz w:val="24"/>
        </w:rPr>
        <w:t>。</w:t>
      </w:r>
    </w:p>
    <w:p w14:paraId="073C4732" w14:textId="77777777" w:rsidR="00771AFE" w:rsidRPr="004238CD" w:rsidRDefault="00771AFE" w:rsidP="00771AFE">
      <w:pPr>
        <w:snapToGrid w:val="0"/>
        <w:spacing w:line="440" w:lineRule="exact"/>
        <w:ind w:firstLineChars="200" w:firstLine="480"/>
        <w:rPr>
          <w:rFonts w:ascii="宋体" w:eastAsia="宋体" w:hAnsi="宋体"/>
          <w:sz w:val="24"/>
          <w:u w:val="single"/>
        </w:rPr>
      </w:pPr>
      <w:r w:rsidRPr="004238CD">
        <w:rPr>
          <w:rFonts w:ascii="宋体" w:eastAsia="宋体" w:hAnsi="宋体" w:hint="eastAsia"/>
          <w:sz w:val="24"/>
        </w:rPr>
        <w:t>（二）承包方式：</w:t>
      </w:r>
      <w:r w:rsidRPr="004238CD">
        <w:rPr>
          <w:rFonts w:ascii="宋体" w:eastAsia="宋体" w:hAnsi="宋体"/>
          <w:sz w:val="24"/>
          <w:u w:val="single"/>
        </w:rPr>
        <w:t>包工、包料、包工期、包质量、包安全、包文</w:t>
      </w:r>
      <w:r w:rsidRPr="004238CD">
        <w:rPr>
          <w:rFonts w:ascii="宋体" w:eastAsia="宋体" w:hAnsi="宋体" w:hint="eastAsia"/>
          <w:sz w:val="24"/>
          <w:u w:val="single"/>
        </w:rPr>
        <w:t>明施工、包验收、包保修、综合单价包干，</w:t>
      </w:r>
      <w:r w:rsidRPr="004238CD">
        <w:rPr>
          <w:rFonts w:ascii="宋体" w:eastAsia="宋体" w:hAnsi="宋体"/>
          <w:sz w:val="24"/>
          <w:u w:val="single"/>
        </w:rPr>
        <w:t>措施项目费（除施工围蔽费用外）包干，施工围蔽清单综合单价包干，工程量按实计量</w:t>
      </w:r>
      <w:r w:rsidRPr="004238CD">
        <w:rPr>
          <w:rFonts w:ascii="宋体" w:eastAsia="宋体" w:hAnsi="宋体" w:hint="eastAsia"/>
          <w:sz w:val="24"/>
        </w:rPr>
        <w:t>。</w:t>
      </w:r>
    </w:p>
    <w:p w14:paraId="2E83F479" w14:textId="77777777" w:rsidR="00771AFE" w:rsidRPr="004238CD" w:rsidRDefault="00771AFE" w:rsidP="00771AFE">
      <w:pPr>
        <w:snapToGrid w:val="0"/>
        <w:spacing w:line="440" w:lineRule="exact"/>
        <w:ind w:firstLineChars="200" w:firstLine="482"/>
        <w:rPr>
          <w:rFonts w:ascii="宋体" w:eastAsia="宋体" w:hAnsi="宋体"/>
          <w:b/>
          <w:bCs/>
          <w:sz w:val="24"/>
          <w:u w:val="single"/>
        </w:rPr>
      </w:pPr>
      <w:r w:rsidRPr="004238CD">
        <w:rPr>
          <w:rFonts w:ascii="宋体" w:eastAsia="宋体" w:hAnsi="宋体" w:hint="eastAsia"/>
          <w:b/>
          <w:bCs/>
          <w:sz w:val="24"/>
        </w:rPr>
        <w:t>三、合同工期</w:t>
      </w:r>
    </w:p>
    <w:p w14:paraId="17469F59" w14:textId="77777777" w:rsidR="00771AFE" w:rsidRPr="004238CD" w:rsidRDefault="00771AFE" w:rsidP="00771AFE">
      <w:pPr>
        <w:snapToGrid w:val="0"/>
        <w:spacing w:line="440" w:lineRule="exact"/>
        <w:ind w:left="480"/>
        <w:rPr>
          <w:rFonts w:ascii="宋体" w:eastAsia="宋体" w:hAnsi="宋体"/>
          <w:sz w:val="24"/>
          <w:u w:val="single"/>
        </w:rPr>
      </w:pPr>
      <w:r w:rsidRPr="004238CD">
        <w:rPr>
          <w:rFonts w:ascii="宋体" w:eastAsia="宋体" w:hAnsi="宋体" w:hint="eastAsia"/>
          <w:sz w:val="24"/>
        </w:rPr>
        <w:t>暂定开工日期：</w:t>
      </w:r>
      <w:r w:rsidRPr="004238CD">
        <w:rPr>
          <w:rFonts w:ascii="宋体" w:eastAsia="宋体" w:hAnsi="宋体"/>
          <w:sz w:val="24"/>
          <w:u w:val="single"/>
        </w:rPr>
        <w:t xml:space="preserve">     </w:t>
      </w:r>
      <w:r w:rsidRPr="004238CD">
        <w:rPr>
          <w:rFonts w:ascii="宋体" w:eastAsia="宋体" w:hAnsi="宋体" w:hint="eastAsia"/>
          <w:sz w:val="24"/>
        </w:rPr>
        <w:t>年</w:t>
      </w:r>
      <w:r w:rsidRPr="004238CD">
        <w:rPr>
          <w:rFonts w:ascii="宋体" w:eastAsia="宋体" w:hAnsi="宋体"/>
          <w:sz w:val="24"/>
          <w:u w:val="single"/>
        </w:rPr>
        <w:t xml:space="preserve">   </w:t>
      </w:r>
      <w:r w:rsidRPr="004238CD">
        <w:rPr>
          <w:rFonts w:ascii="宋体" w:eastAsia="宋体" w:hAnsi="宋体" w:hint="eastAsia"/>
          <w:sz w:val="24"/>
        </w:rPr>
        <w:t>月</w:t>
      </w:r>
      <w:r w:rsidRPr="004238CD">
        <w:rPr>
          <w:rFonts w:ascii="宋体" w:eastAsia="宋体" w:hAnsi="宋体"/>
          <w:sz w:val="24"/>
          <w:u w:val="single"/>
        </w:rPr>
        <w:t xml:space="preserve">   </w:t>
      </w:r>
      <w:r w:rsidRPr="004238CD">
        <w:rPr>
          <w:rFonts w:ascii="宋体" w:eastAsia="宋体" w:hAnsi="宋体" w:hint="eastAsia"/>
          <w:sz w:val="24"/>
        </w:rPr>
        <w:t>日</w:t>
      </w:r>
    </w:p>
    <w:p w14:paraId="0B5BE790" w14:textId="77777777" w:rsidR="00771AFE" w:rsidRPr="004238CD" w:rsidRDefault="00771AFE" w:rsidP="00771AFE">
      <w:pPr>
        <w:snapToGrid w:val="0"/>
        <w:spacing w:line="440" w:lineRule="exact"/>
        <w:ind w:left="480"/>
        <w:rPr>
          <w:rFonts w:ascii="宋体" w:eastAsia="宋体" w:hAnsi="宋体"/>
          <w:sz w:val="24"/>
          <w:u w:val="single"/>
        </w:rPr>
      </w:pPr>
      <w:r w:rsidRPr="004238CD">
        <w:rPr>
          <w:rFonts w:ascii="宋体" w:eastAsia="宋体" w:hAnsi="宋体" w:hint="eastAsia"/>
          <w:sz w:val="24"/>
        </w:rPr>
        <w:t>暂定竣工日期：</w:t>
      </w:r>
      <w:r w:rsidRPr="004238CD">
        <w:rPr>
          <w:rFonts w:ascii="宋体" w:eastAsia="宋体" w:hAnsi="宋体"/>
          <w:sz w:val="24"/>
          <w:u w:val="single"/>
        </w:rPr>
        <w:t xml:space="preserve">     </w:t>
      </w:r>
      <w:r w:rsidRPr="004238CD">
        <w:rPr>
          <w:rFonts w:ascii="宋体" w:eastAsia="宋体" w:hAnsi="宋体" w:hint="eastAsia"/>
          <w:sz w:val="24"/>
        </w:rPr>
        <w:t>年</w:t>
      </w:r>
      <w:r w:rsidRPr="004238CD">
        <w:rPr>
          <w:rFonts w:ascii="宋体" w:eastAsia="宋体" w:hAnsi="宋体"/>
          <w:sz w:val="24"/>
          <w:u w:val="single"/>
        </w:rPr>
        <w:t xml:space="preserve">   </w:t>
      </w:r>
      <w:r w:rsidRPr="004238CD">
        <w:rPr>
          <w:rFonts w:ascii="宋体" w:eastAsia="宋体" w:hAnsi="宋体" w:hint="eastAsia"/>
          <w:sz w:val="24"/>
        </w:rPr>
        <w:t>月</w:t>
      </w:r>
      <w:r w:rsidRPr="004238CD">
        <w:rPr>
          <w:rFonts w:ascii="宋体" w:eastAsia="宋体" w:hAnsi="宋体"/>
          <w:sz w:val="24"/>
          <w:u w:val="single"/>
        </w:rPr>
        <w:t xml:space="preserve">   </w:t>
      </w:r>
      <w:r w:rsidRPr="004238CD">
        <w:rPr>
          <w:rFonts w:ascii="宋体" w:eastAsia="宋体" w:hAnsi="宋体" w:hint="eastAsia"/>
          <w:sz w:val="24"/>
        </w:rPr>
        <w:t>日</w:t>
      </w:r>
    </w:p>
    <w:p w14:paraId="5FCF24B3" w14:textId="77777777" w:rsidR="00771AFE" w:rsidRPr="004238CD" w:rsidRDefault="00771AFE" w:rsidP="00771AFE">
      <w:pPr>
        <w:snapToGrid w:val="0"/>
        <w:spacing w:line="440" w:lineRule="exact"/>
        <w:ind w:left="480"/>
        <w:rPr>
          <w:rFonts w:ascii="宋体" w:eastAsia="宋体" w:hAnsi="宋体"/>
          <w:dstrike/>
          <w:sz w:val="24"/>
        </w:rPr>
      </w:pPr>
      <w:r w:rsidRPr="004238CD">
        <w:rPr>
          <w:rFonts w:ascii="宋体" w:eastAsia="宋体" w:hAnsi="宋体" w:hint="eastAsia"/>
          <w:sz w:val="24"/>
        </w:rPr>
        <w:t>合同工期为</w:t>
      </w:r>
      <w:r w:rsidRPr="004238CD">
        <w:rPr>
          <w:rFonts w:ascii="宋体" w:eastAsia="宋体" w:hAnsi="宋体"/>
          <w:sz w:val="24"/>
          <w:u w:val="single"/>
        </w:rPr>
        <w:t xml:space="preserve">     </w:t>
      </w:r>
      <w:r w:rsidRPr="004238CD">
        <w:rPr>
          <w:rFonts w:ascii="宋体" w:eastAsia="宋体" w:hAnsi="宋体" w:hint="eastAsia"/>
          <w:sz w:val="24"/>
        </w:rPr>
        <w:t>日历天。</w:t>
      </w:r>
      <w:r w:rsidRPr="004238CD">
        <w:rPr>
          <w:rFonts w:ascii="宋体" w:eastAsia="宋体" w:hAnsi="宋体" w:hint="eastAsia"/>
          <w:dstrike/>
          <w:sz w:val="24"/>
        </w:rPr>
        <w:t>实际开工日期以批准的开工报告为准。</w:t>
      </w:r>
    </w:p>
    <w:p w14:paraId="28BFD95F" w14:textId="77777777" w:rsidR="00771AFE" w:rsidRPr="004238CD" w:rsidRDefault="00771AFE" w:rsidP="00771AFE">
      <w:pPr>
        <w:snapToGrid w:val="0"/>
        <w:spacing w:line="440" w:lineRule="exact"/>
        <w:ind w:firstLineChars="200" w:firstLine="482"/>
        <w:rPr>
          <w:rFonts w:ascii="宋体" w:eastAsia="宋体" w:hAnsi="宋体"/>
          <w:b/>
          <w:bCs/>
          <w:sz w:val="24"/>
        </w:rPr>
      </w:pPr>
      <w:r w:rsidRPr="004238CD">
        <w:rPr>
          <w:rFonts w:ascii="宋体" w:eastAsia="宋体" w:hAnsi="宋体" w:hint="eastAsia"/>
          <w:b/>
          <w:bCs/>
          <w:sz w:val="24"/>
        </w:rPr>
        <w:t>四、质量标准</w:t>
      </w:r>
    </w:p>
    <w:p w14:paraId="7D5A236C" w14:textId="0623FDD2" w:rsidR="00771AFE" w:rsidRPr="004238CD" w:rsidRDefault="00771AFE" w:rsidP="00771AFE">
      <w:pPr>
        <w:spacing w:line="400" w:lineRule="exact"/>
        <w:ind w:firstLineChars="200" w:firstLine="480"/>
        <w:rPr>
          <w:rFonts w:ascii="宋体" w:eastAsia="宋体" w:hAnsi="宋体"/>
          <w:kern w:val="0"/>
          <w:sz w:val="24"/>
          <w:u w:val="single"/>
        </w:rPr>
      </w:pPr>
      <w:r w:rsidRPr="004238CD">
        <w:rPr>
          <w:rFonts w:ascii="宋体" w:eastAsia="宋体" w:hAnsi="宋体" w:hint="eastAsia"/>
          <w:kern w:val="0"/>
          <w:sz w:val="24"/>
        </w:rPr>
        <w:t>工程质量标准：</w:t>
      </w:r>
      <w:r w:rsidR="008248D1" w:rsidRPr="004238CD">
        <w:rPr>
          <w:rFonts w:ascii="宋体" w:eastAsia="宋体" w:hAnsi="宋体" w:hint="eastAsia"/>
          <w:sz w:val="24"/>
        </w:rPr>
        <w:t>符合设计图纸要求和国家、省、市相关法律法规规定要求及行业工程质量标准</w:t>
      </w:r>
      <w:r w:rsidRPr="004238CD">
        <w:rPr>
          <w:rFonts w:ascii="宋体" w:eastAsia="宋体" w:hAnsi="宋体" w:hint="eastAsia"/>
          <w:kern w:val="0"/>
          <w:sz w:val="24"/>
        </w:rPr>
        <w:t>，</w:t>
      </w:r>
      <w:r w:rsidRPr="004238CD">
        <w:rPr>
          <w:rFonts w:ascii="宋体" w:eastAsia="宋体" w:hAnsi="宋体" w:hint="eastAsia"/>
          <w:kern w:val="0"/>
          <w:sz w:val="24"/>
          <w:u w:val="single"/>
        </w:rPr>
        <w:t>且达到投标承诺的</w:t>
      </w:r>
      <w:r w:rsidRPr="004238CD">
        <w:rPr>
          <w:rFonts w:ascii="宋体" w:eastAsia="宋体" w:hAnsi="宋体"/>
          <w:kern w:val="0"/>
          <w:sz w:val="24"/>
          <w:u w:val="single"/>
        </w:rPr>
        <w:t xml:space="preserve">    </w:t>
      </w:r>
      <w:r w:rsidRPr="004238CD">
        <w:rPr>
          <w:rFonts w:ascii="宋体" w:eastAsia="宋体" w:hAnsi="宋体" w:hint="eastAsia"/>
          <w:kern w:val="0"/>
          <w:sz w:val="24"/>
          <w:u w:val="single"/>
        </w:rPr>
        <w:t>标准。</w:t>
      </w:r>
    </w:p>
    <w:p w14:paraId="060DE23F" w14:textId="77777777" w:rsidR="00771AFE" w:rsidRPr="004238CD" w:rsidRDefault="00771AFE" w:rsidP="00771AFE">
      <w:pPr>
        <w:snapToGrid w:val="0"/>
        <w:spacing w:line="440" w:lineRule="exact"/>
        <w:ind w:firstLineChars="200" w:firstLine="482"/>
        <w:rPr>
          <w:rFonts w:ascii="宋体" w:eastAsia="宋体" w:hAnsi="宋体"/>
          <w:b/>
          <w:bCs/>
          <w:sz w:val="24"/>
        </w:rPr>
      </w:pPr>
      <w:r w:rsidRPr="004238CD">
        <w:rPr>
          <w:rFonts w:ascii="宋体" w:eastAsia="宋体" w:hAnsi="宋体" w:hint="eastAsia"/>
          <w:b/>
          <w:bCs/>
          <w:sz w:val="24"/>
        </w:rPr>
        <w:t>五、合同价款</w:t>
      </w:r>
    </w:p>
    <w:p w14:paraId="5DAD2FAD" w14:textId="77777777" w:rsidR="00771AFE" w:rsidRPr="004238CD" w:rsidRDefault="00771AFE" w:rsidP="00771AFE">
      <w:pPr>
        <w:spacing w:line="440" w:lineRule="exact"/>
        <w:ind w:firstLineChars="200" w:firstLine="480"/>
        <w:rPr>
          <w:rFonts w:ascii="宋体" w:eastAsia="宋体" w:hAnsi="宋体"/>
          <w:bCs/>
          <w:snapToGrid w:val="0"/>
          <w:kern w:val="0"/>
          <w:sz w:val="24"/>
        </w:rPr>
      </w:pPr>
      <w:r w:rsidRPr="004238CD">
        <w:rPr>
          <w:rFonts w:ascii="宋体" w:eastAsia="宋体" w:hAnsi="宋体" w:hint="eastAsia"/>
          <w:bCs/>
          <w:snapToGrid w:val="0"/>
          <w:kern w:val="0"/>
          <w:sz w:val="24"/>
        </w:rPr>
        <w:t>合同价款暂定为￥</w:t>
      </w:r>
      <w:r w:rsidRPr="004238CD">
        <w:rPr>
          <w:rFonts w:ascii="宋体" w:eastAsia="宋体" w:hAnsi="宋体"/>
          <w:bCs/>
          <w:snapToGrid w:val="0"/>
          <w:kern w:val="0"/>
          <w:sz w:val="24"/>
          <w:u w:val="single"/>
        </w:rPr>
        <w:t xml:space="preserve">             </w:t>
      </w:r>
      <w:r w:rsidRPr="004238CD">
        <w:rPr>
          <w:rFonts w:ascii="宋体" w:eastAsia="宋体" w:hAnsi="宋体" w:hint="eastAsia"/>
          <w:bCs/>
          <w:snapToGrid w:val="0"/>
          <w:kern w:val="0"/>
          <w:sz w:val="24"/>
        </w:rPr>
        <w:t>元（大写：人民币</w:t>
      </w:r>
      <w:r w:rsidRPr="004238CD">
        <w:rPr>
          <w:rFonts w:ascii="宋体" w:eastAsia="宋体" w:hAnsi="宋体"/>
          <w:bCs/>
          <w:snapToGrid w:val="0"/>
          <w:kern w:val="0"/>
          <w:sz w:val="24"/>
          <w:u w:val="single"/>
        </w:rPr>
        <w:t xml:space="preserve">             </w:t>
      </w:r>
      <w:r w:rsidRPr="004238CD">
        <w:rPr>
          <w:rFonts w:ascii="宋体" w:eastAsia="宋体" w:hAnsi="宋体" w:hint="eastAsia"/>
          <w:bCs/>
          <w:snapToGrid w:val="0"/>
          <w:kern w:val="0"/>
          <w:sz w:val="24"/>
        </w:rPr>
        <w:t>），其中绿色施工安全防护措施费为</w:t>
      </w:r>
      <w:r w:rsidRPr="004238CD">
        <w:rPr>
          <w:rFonts w:ascii="宋体" w:eastAsia="宋体" w:hAnsi="宋体" w:hint="eastAsia"/>
          <w:bCs/>
          <w:snapToGrid w:val="0"/>
          <w:kern w:val="0"/>
          <w:sz w:val="24"/>
          <w:u w:val="single"/>
        </w:rPr>
        <w:t xml:space="preserve">        </w:t>
      </w:r>
      <w:r w:rsidRPr="004238CD">
        <w:rPr>
          <w:rFonts w:ascii="宋体" w:eastAsia="宋体" w:hAnsi="宋体" w:hint="eastAsia"/>
          <w:bCs/>
          <w:snapToGrid w:val="0"/>
          <w:kern w:val="0"/>
          <w:sz w:val="24"/>
        </w:rPr>
        <w:t>元、暂列金额为</w:t>
      </w:r>
      <w:r w:rsidRPr="004238CD">
        <w:rPr>
          <w:rFonts w:ascii="宋体" w:eastAsia="宋体" w:hAnsi="宋体" w:hint="eastAsia"/>
          <w:bCs/>
          <w:snapToGrid w:val="0"/>
          <w:kern w:val="0"/>
          <w:sz w:val="24"/>
          <w:u w:val="single"/>
        </w:rPr>
        <w:t xml:space="preserve">       </w:t>
      </w:r>
      <w:r w:rsidRPr="004238CD">
        <w:rPr>
          <w:rFonts w:ascii="宋体" w:eastAsia="宋体" w:hAnsi="宋体" w:hint="eastAsia"/>
          <w:bCs/>
          <w:snapToGrid w:val="0"/>
          <w:kern w:val="0"/>
          <w:sz w:val="24"/>
        </w:rPr>
        <w:t>元，人工费     元，工人工资比例为</w:t>
      </w:r>
      <w:r w:rsidRPr="004238CD">
        <w:rPr>
          <w:rFonts w:ascii="宋体" w:eastAsia="宋体" w:hAnsi="宋体" w:hint="eastAsia"/>
          <w:bCs/>
          <w:snapToGrid w:val="0"/>
          <w:kern w:val="0"/>
          <w:sz w:val="24"/>
          <w:u w:val="single"/>
        </w:rPr>
        <w:t xml:space="preserve">      </w:t>
      </w:r>
      <w:r w:rsidRPr="004238CD">
        <w:rPr>
          <w:rFonts w:ascii="宋体" w:eastAsia="宋体" w:hAnsi="宋体" w:hint="eastAsia"/>
          <w:bCs/>
          <w:snapToGrid w:val="0"/>
          <w:kern w:val="0"/>
          <w:sz w:val="24"/>
        </w:rPr>
        <w:t>。</w:t>
      </w:r>
    </w:p>
    <w:p w14:paraId="580AE0CE" w14:textId="77777777" w:rsidR="00771AFE" w:rsidRPr="004238CD" w:rsidRDefault="00771AFE" w:rsidP="00771AFE">
      <w:pPr>
        <w:spacing w:line="440" w:lineRule="exact"/>
        <w:ind w:firstLineChars="200" w:firstLine="480"/>
        <w:rPr>
          <w:rFonts w:ascii="宋体" w:eastAsia="宋体" w:hAnsi="宋体"/>
          <w:bCs/>
          <w:snapToGrid w:val="0"/>
          <w:kern w:val="0"/>
          <w:sz w:val="24"/>
        </w:rPr>
      </w:pPr>
      <w:r w:rsidRPr="004238CD">
        <w:rPr>
          <w:rFonts w:ascii="宋体" w:eastAsia="宋体" w:hAnsi="宋体" w:hint="eastAsia"/>
          <w:bCs/>
          <w:snapToGrid w:val="0"/>
          <w:kern w:val="0"/>
          <w:sz w:val="24"/>
          <w:u w:val="single"/>
        </w:rPr>
        <w:t>工程结算价款以广州开发区财政局审定结算为准</w:t>
      </w:r>
      <w:r w:rsidRPr="004238CD">
        <w:rPr>
          <w:rFonts w:ascii="宋体" w:eastAsia="宋体" w:hAnsi="宋体" w:hint="eastAsia"/>
          <w:bCs/>
          <w:snapToGrid w:val="0"/>
          <w:kern w:val="0"/>
          <w:sz w:val="24"/>
        </w:rPr>
        <w:t>。如遇审计部门审计发现本合同结算价款存在超付的情形，发包人有权据实要求承包人返还该部分款项。</w:t>
      </w:r>
    </w:p>
    <w:p w14:paraId="345F1A53" w14:textId="77777777" w:rsidR="00771AFE" w:rsidRPr="004238CD" w:rsidRDefault="00771AFE" w:rsidP="00771AFE">
      <w:pPr>
        <w:snapToGrid w:val="0"/>
        <w:spacing w:line="440" w:lineRule="exact"/>
        <w:ind w:firstLineChars="200" w:firstLine="482"/>
        <w:rPr>
          <w:rFonts w:ascii="宋体" w:eastAsia="宋体" w:hAnsi="宋体"/>
          <w:b/>
          <w:bCs/>
          <w:sz w:val="24"/>
        </w:rPr>
      </w:pPr>
      <w:r w:rsidRPr="004238CD">
        <w:rPr>
          <w:rFonts w:ascii="宋体" w:eastAsia="宋体" w:hAnsi="宋体" w:hint="eastAsia"/>
          <w:b/>
          <w:bCs/>
          <w:sz w:val="24"/>
        </w:rPr>
        <w:t>六、组成合同的文件</w:t>
      </w:r>
    </w:p>
    <w:p w14:paraId="3F81B3AD"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hint="eastAsia"/>
          <w:sz w:val="24"/>
        </w:rPr>
        <w:t>组成本合同的文件包括：</w:t>
      </w:r>
    </w:p>
    <w:p w14:paraId="6DD6BF4C"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1.本合同履行期间发包人与承包人双方签订的补充合同（协议）或修正文件；</w:t>
      </w:r>
    </w:p>
    <w:p w14:paraId="6275C370"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2.本合同协议书</w:t>
      </w:r>
      <w:r w:rsidRPr="004238CD">
        <w:rPr>
          <w:rFonts w:ascii="宋体" w:eastAsia="宋体" w:hAnsi="宋体" w:hint="eastAsia"/>
          <w:sz w:val="24"/>
        </w:rPr>
        <w:t>；</w:t>
      </w:r>
    </w:p>
    <w:p w14:paraId="5AD79134"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3.国家、广东省、广州市、广州开发区、</w:t>
      </w:r>
      <w:r w:rsidRPr="004238CD">
        <w:rPr>
          <w:rFonts w:ascii="宋体" w:eastAsia="宋体" w:hAnsi="宋体" w:hint="eastAsia"/>
          <w:sz w:val="24"/>
        </w:rPr>
        <w:t>黄埔</w:t>
      </w:r>
      <w:r w:rsidRPr="004238CD">
        <w:rPr>
          <w:rFonts w:ascii="宋体" w:eastAsia="宋体" w:hAnsi="宋体"/>
          <w:sz w:val="24"/>
        </w:rPr>
        <w:t>区关于本工程施工的有关文件（发包人在收到后尽快通报给承包人）；</w:t>
      </w:r>
    </w:p>
    <w:p w14:paraId="1AEA58DA"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4.</w:t>
      </w:r>
      <w:r w:rsidRPr="004238CD">
        <w:rPr>
          <w:rFonts w:ascii="宋体" w:eastAsia="宋体" w:hAnsi="宋体" w:hint="eastAsia"/>
          <w:sz w:val="24"/>
        </w:rPr>
        <w:t>建设业主</w:t>
      </w:r>
      <w:r w:rsidRPr="004238CD">
        <w:rPr>
          <w:rFonts w:ascii="宋体" w:eastAsia="宋体" w:hAnsi="宋体"/>
          <w:sz w:val="24"/>
        </w:rPr>
        <w:t>针对本工程建设管理的各项制度、规定；</w:t>
      </w:r>
    </w:p>
    <w:p w14:paraId="2B5F5852"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5.中标通知书</w:t>
      </w:r>
      <w:r w:rsidRPr="004238CD">
        <w:rPr>
          <w:rFonts w:ascii="宋体" w:eastAsia="宋体" w:hAnsi="宋体" w:hint="eastAsia"/>
          <w:sz w:val="24"/>
        </w:rPr>
        <w:t>；</w:t>
      </w:r>
    </w:p>
    <w:p w14:paraId="03CC1351"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6.本合同专用条款</w:t>
      </w:r>
      <w:r w:rsidRPr="004238CD">
        <w:rPr>
          <w:rFonts w:ascii="宋体" w:eastAsia="宋体" w:hAnsi="宋体" w:hint="eastAsia"/>
          <w:sz w:val="24"/>
        </w:rPr>
        <w:t>；</w:t>
      </w:r>
    </w:p>
    <w:p w14:paraId="470DAF84"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7.招标文件及附件（包括补充、修改、澄清文件及答疑纪要等）</w:t>
      </w:r>
      <w:r w:rsidRPr="004238CD">
        <w:rPr>
          <w:rFonts w:ascii="宋体" w:eastAsia="宋体" w:hAnsi="宋体" w:hint="eastAsia"/>
          <w:sz w:val="24"/>
        </w:rPr>
        <w:t>；</w:t>
      </w:r>
    </w:p>
    <w:p w14:paraId="7313316B"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8.本合同通用条款</w:t>
      </w:r>
      <w:r w:rsidRPr="004238CD">
        <w:rPr>
          <w:rFonts w:ascii="宋体" w:eastAsia="宋体" w:hAnsi="宋体" w:hint="eastAsia"/>
          <w:sz w:val="24"/>
        </w:rPr>
        <w:t>；</w:t>
      </w:r>
    </w:p>
    <w:p w14:paraId="425BC73D"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9.投标文件及附件</w:t>
      </w:r>
      <w:r w:rsidRPr="004238CD">
        <w:rPr>
          <w:rFonts w:ascii="宋体" w:eastAsia="宋体" w:hAnsi="宋体" w:hint="eastAsia"/>
          <w:sz w:val="24"/>
        </w:rPr>
        <w:t>；</w:t>
      </w:r>
    </w:p>
    <w:p w14:paraId="55F74241"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10.标准、规范和其他有关技术文件</w:t>
      </w:r>
      <w:r w:rsidRPr="004238CD">
        <w:rPr>
          <w:rFonts w:ascii="宋体" w:eastAsia="宋体" w:hAnsi="宋体" w:hint="eastAsia"/>
          <w:sz w:val="24"/>
        </w:rPr>
        <w:t>；</w:t>
      </w:r>
    </w:p>
    <w:p w14:paraId="09B5A251"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11.图纸</w:t>
      </w:r>
      <w:r w:rsidRPr="004238CD">
        <w:rPr>
          <w:rFonts w:ascii="宋体" w:eastAsia="宋体" w:hAnsi="宋体" w:hint="eastAsia"/>
          <w:sz w:val="24"/>
        </w:rPr>
        <w:t>；</w:t>
      </w:r>
    </w:p>
    <w:p w14:paraId="1820A3B8"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12.工程量清单</w:t>
      </w:r>
      <w:r w:rsidRPr="004238CD">
        <w:rPr>
          <w:rFonts w:ascii="宋体" w:eastAsia="宋体" w:hAnsi="宋体" w:hint="eastAsia"/>
          <w:sz w:val="24"/>
        </w:rPr>
        <w:t>；</w:t>
      </w:r>
    </w:p>
    <w:p w14:paraId="3735765A" w14:textId="77777777" w:rsidR="00771AFE" w:rsidRPr="004238CD" w:rsidRDefault="00771AFE" w:rsidP="00771AFE">
      <w:pPr>
        <w:spacing w:line="440" w:lineRule="exact"/>
        <w:ind w:firstLineChars="185" w:firstLine="444"/>
        <w:rPr>
          <w:rFonts w:ascii="宋体" w:eastAsia="宋体" w:hAnsi="宋体"/>
          <w:sz w:val="24"/>
        </w:rPr>
      </w:pPr>
      <w:r w:rsidRPr="004238CD">
        <w:rPr>
          <w:rFonts w:ascii="宋体" w:eastAsia="宋体" w:hAnsi="宋体"/>
          <w:sz w:val="24"/>
        </w:rPr>
        <w:t>13.合同附件（工程质量保修责任书、</w:t>
      </w:r>
      <w:r w:rsidRPr="004238CD">
        <w:rPr>
          <w:rFonts w:ascii="宋体" w:eastAsia="宋体" w:hAnsi="宋体" w:hint="eastAsia"/>
          <w:sz w:val="24"/>
        </w:rPr>
        <w:t>标函承诺书、项目负责人驻场承诺书、工程建设廉政协议书等）；</w:t>
      </w:r>
    </w:p>
    <w:p w14:paraId="190A307E" w14:textId="77777777" w:rsidR="00771AFE" w:rsidRPr="004238CD" w:rsidRDefault="00771AFE" w:rsidP="00771AFE">
      <w:pPr>
        <w:pStyle w:val="311"/>
        <w:spacing w:line="440" w:lineRule="exact"/>
        <w:ind w:left="0" w:firstLineChars="200" w:firstLine="480"/>
        <w:rPr>
          <w:rFonts w:ascii="宋体" w:hAnsi="宋体"/>
          <w:sz w:val="24"/>
        </w:rPr>
      </w:pPr>
      <w:r w:rsidRPr="004238CD">
        <w:rPr>
          <w:rFonts w:ascii="宋体" w:hAnsi="宋体" w:hint="eastAsia"/>
          <w:sz w:val="24"/>
        </w:rPr>
        <w:t>双方有关工程的洽商、变更等书面协议或文件视为本合同的组成部分。</w:t>
      </w:r>
    </w:p>
    <w:p w14:paraId="36F3046D" w14:textId="77777777" w:rsidR="00771AFE" w:rsidRPr="004238CD" w:rsidRDefault="00771AFE" w:rsidP="00771AFE">
      <w:pPr>
        <w:snapToGrid w:val="0"/>
        <w:spacing w:line="440" w:lineRule="exact"/>
        <w:ind w:firstLineChars="200" w:firstLine="482"/>
        <w:rPr>
          <w:rFonts w:ascii="宋体" w:eastAsia="宋体" w:hAnsi="宋体"/>
          <w:bCs/>
          <w:sz w:val="24"/>
        </w:rPr>
      </w:pPr>
      <w:r w:rsidRPr="004238CD">
        <w:rPr>
          <w:rFonts w:ascii="宋体" w:eastAsia="宋体" w:hAnsi="宋体" w:hint="eastAsia"/>
          <w:b/>
          <w:bCs/>
          <w:sz w:val="24"/>
        </w:rPr>
        <w:t>七、协议书中有关词语含义与本合同第二部分《通用条款》中分别赋予它们的定义相同。</w:t>
      </w:r>
    </w:p>
    <w:p w14:paraId="23FD9B59" w14:textId="77777777" w:rsidR="00771AFE" w:rsidRPr="004238CD" w:rsidRDefault="00771AFE" w:rsidP="00771AFE">
      <w:pPr>
        <w:snapToGrid w:val="0"/>
        <w:spacing w:line="440" w:lineRule="exact"/>
        <w:ind w:firstLineChars="200" w:firstLine="482"/>
        <w:rPr>
          <w:rFonts w:ascii="宋体" w:eastAsia="宋体" w:hAnsi="宋体"/>
          <w:bCs/>
          <w:sz w:val="24"/>
        </w:rPr>
      </w:pPr>
      <w:r w:rsidRPr="004238CD">
        <w:rPr>
          <w:rFonts w:ascii="宋体" w:eastAsia="宋体" w:hAnsi="宋体" w:hint="eastAsia"/>
          <w:b/>
          <w:bCs/>
          <w:sz w:val="24"/>
        </w:rPr>
        <w:t>八、承包人向发包人承诺按照合同约定进行施工、竣工并在质量保修期内承担工程质量保修责任。</w:t>
      </w:r>
    </w:p>
    <w:p w14:paraId="533D5F53" w14:textId="77777777" w:rsidR="00771AFE" w:rsidRPr="004238CD" w:rsidRDefault="00771AFE" w:rsidP="00771AFE">
      <w:pPr>
        <w:snapToGrid w:val="0"/>
        <w:spacing w:line="440" w:lineRule="exact"/>
        <w:ind w:firstLineChars="200" w:firstLine="482"/>
        <w:rPr>
          <w:rFonts w:ascii="宋体" w:eastAsia="宋体" w:hAnsi="宋体"/>
          <w:b/>
          <w:bCs/>
          <w:sz w:val="24"/>
        </w:rPr>
      </w:pPr>
      <w:r w:rsidRPr="004238CD">
        <w:rPr>
          <w:rFonts w:ascii="宋体" w:eastAsia="宋体" w:hAnsi="宋体" w:hint="eastAsia"/>
          <w:b/>
          <w:bCs/>
          <w:sz w:val="24"/>
        </w:rPr>
        <w:t>九、发包人向承包人承诺按照合同约定的期限和方式支付合同价款及其他应当支付的款项。</w:t>
      </w:r>
    </w:p>
    <w:p w14:paraId="747EE39E" w14:textId="77777777" w:rsidR="00771AFE" w:rsidRPr="004238CD" w:rsidRDefault="00771AFE" w:rsidP="00771AFE">
      <w:pPr>
        <w:snapToGrid w:val="0"/>
        <w:spacing w:line="440" w:lineRule="exact"/>
        <w:ind w:firstLineChars="200" w:firstLine="482"/>
        <w:rPr>
          <w:rFonts w:ascii="宋体" w:eastAsia="宋体" w:hAnsi="宋体"/>
          <w:b/>
          <w:bCs/>
          <w:sz w:val="24"/>
        </w:rPr>
      </w:pPr>
      <w:r w:rsidRPr="004238CD">
        <w:rPr>
          <w:rFonts w:ascii="宋体" w:eastAsia="宋体" w:hAnsi="宋体" w:hint="eastAsia"/>
          <w:b/>
          <w:bCs/>
          <w:sz w:val="24"/>
        </w:rPr>
        <w:t>十、</w:t>
      </w:r>
      <w:bookmarkStart w:id="52" w:name="_Toc566321861"/>
      <w:r w:rsidRPr="004238CD">
        <w:rPr>
          <w:rFonts w:ascii="宋体" w:eastAsia="宋体" w:hAnsi="宋体" w:hint="eastAsia"/>
          <w:b/>
          <w:bCs/>
          <w:sz w:val="24"/>
        </w:rPr>
        <w:t>承包人在本项目中存在《广州开发区财政投资建设项目管理中心拒绝投标资格惩戒措施清单》应予惩戒事实情形的，将被拒绝一定时期内参与发包人后续工程投标。</w:t>
      </w:r>
      <w:bookmarkEnd w:id="52"/>
      <w:r w:rsidRPr="004238CD">
        <w:rPr>
          <w:rFonts w:ascii="宋体" w:eastAsia="宋体" w:hAnsi="宋体" w:hint="eastAsia"/>
          <w:b/>
          <w:bCs/>
          <w:sz w:val="24"/>
        </w:rPr>
        <w:t>惩戒期限3个月起，情形严重的，可视严重程度延长对承包人的拒绝投标时限，最长不超过3年。</w:t>
      </w:r>
    </w:p>
    <w:p w14:paraId="42EF16E4" w14:textId="77777777" w:rsidR="00771AFE" w:rsidRPr="004238CD" w:rsidRDefault="00771AFE" w:rsidP="00771AFE">
      <w:pPr>
        <w:snapToGrid w:val="0"/>
        <w:spacing w:line="440" w:lineRule="exact"/>
        <w:ind w:firstLineChars="200" w:firstLine="482"/>
        <w:rPr>
          <w:rFonts w:ascii="宋体" w:eastAsia="宋体" w:hAnsi="宋体"/>
          <w:b/>
          <w:bCs/>
          <w:sz w:val="24"/>
        </w:rPr>
      </w:pPr>
      <w:r w:rsidRPr="004238CD">
        <w:rPr>
          <w:rFonts w:ascii="宋体" w:eastAsia="宋体" w:hAnsi="宋体" w:hint="eastAsia"/>
          <w:b/>
          <w:bCs/>
          <w:sz w:val="24"/>
        </w:rPr>
        <w:t>十一、合同生效</w:t>
      </w:r>
    </w:p>
    <w:p w14:paraId="694DF148" w14:textId="77777777" w:rsidR="00771AFE" w:rsidRPr="004238CD" w:rsidRDefault="00771AFE" w:rsidP="00771AFE">
      <w:pPr>
        <w:snapToGrid w:val="0"/>
        <w:spacing w:line="440" w:lineRule="exact"/>
        <w:ind w:firstLine="482"/>
        <w:rPr>
          <w:rFonts w:ascii="宋体" w:eastAsia="宋体" w:hAnsi="宋体"/>
          <w:sz w:val="24"/>
        </w:rPr>
      </w:pPr>
      <w:r w:rsidRPr="004238CD">
        <w:rPr>
          <w:rFonts w:ascii="宋体" w:eastAsia="宋体" w:hAnsi="宋体" w:hint="eastAsia"/>
          <w:sz w:val="24"/>
        </w:rPr>
        <w:t>合同订立时间：</w:t>
      </w:r>
      <w:r w:rsidRPr="004238CD">
        <w:rPr>
          <w:rFonts w:ascii="宋体" w:eastAsia="宋体" w:hAnsi="宋体"/>
          <w:sz w:val="24"/>
          <w:u w:val="single"/>
        </w:rPr>
        <w:t xml:space="preserve">     </w:t>
      </w:r>
      <w:r w:rsidRPr="004238CD">
        <w:rPr>
          <w:rFonts w:ascii="宋体" w:eastAsia="宋体" w:hAnsi="宋体" w:hint="eastAsia"/>
          <w:sz w:val="24"/>
        </w:rPr>
        <w:t>年</w:t>
      </w:r>
      <w:r w:rsidRPr="004238CD">
        <w:rPr>
          <w:rFonts w:ascii="宋体" w:eastAsia="宋体" w:hAnsi="宋体"/>
          <w:sz w:val="24"/>
          <w:u w:val="single"/>
        </w:rPr>
        <w:t xml:space="preserve">   </w:t>
      </w:r>
      <w:r w:rsidRPr="004238CD">
        <w:rPr>
          <w:rFonts w:ascii="宋体" w:eastAsia="宋体" w:hAnsi="宋体" w:hint="eastAsia"/>
          <w:sz w:val="24"/>
        </w:rPr>
        <w:t>月</w:t>
      </w:r>
      <w:r w:rsidRPr="004238CD">
        <w:rPr>
          <w:rFonts w:ascii="宋体" w:eastAsia="宋体" w:hAnsi="宋体"/>
          <w:sz w:val="24"/>
        </w:rPr>
        <w:t xml:space="preserve"> </w:t>
      </w:r>
      <w:r w:rsidRPr="004238CD">
        <w:rPr>
          <w:rFonts w:ascii="宋体" w:eastAsia="宋体" w:hAnsi="宋体"/>
          <w:sz w:val="24"/>
          <w:u w:val="single"/>
        </w:rPr>
        <w:t xml:space="preserve">   </w:t>
      </w:r>
      <w:r w:rsidRPr="004238CD">
        <w:rPr>
          <w:rFonts w:ascii="宋体" w:eastAsia="宋体" w:hAnsi="宋体" w:hint="eastAsia"/>
          <w:sz w:val="24"/>
        </w:rPr>
        <w:t>日</w:t>
      </w:r>
    </w:p>
    <w:p w14:paraId="6E2E49CB" w14:textId="77777777" w:rsidR="00771AFE" w:rsidRPr="004238CD" w:rsidRDefault="00771AFE" w:rsidP="00771AFE">
      <w:pPr>
        <w:snapToGrid w:val="0"/>
        <w:spacing w:line="440" w:lineRule="exact"/>
        <w:ind w:firstLine="480"/>
        <w:rPr>
          <w:rFonts w:ascii="宋体" w:eastAsia="宋体" w:hAnsi="宋体"/>
          <w:sz w:val="24"/>
        </w:rPr>
      </w:pPr>
      <w:r w:rsidRPr="004238CD">
        <w:rPr>
          <w:rFonts w:ascii="宋体" w:eastAsia="宋体" w:hAnsi="宋体" w:hint="eastAsia"/>
          <w:sz w:val="24"/>
        </w:rPr>
        <w:t>合同订立地点：</w:t>
      </w:r>
      <w:r w:rsidRPr="004238CD">
        <w:rPr>
          <w:rFonts w:ascii="宋体" w:eastAsia="宋体" w:hAnsi="宋体" w:hint="eastAsia"/>
          <w:sz w:val="24"/>
          <w:u w:val="single"/>
        </w:rPr>
        <w:t>广州市黄埔区</w:t>
      </w:r>
    </w:p>
    <w:p w14:paraId="0AB1204A" w14:textId="4F4A4155" w:rsidR="00771AFE" w:rsidRPr="004238CD" w:rsidRDefault="00771AFE" w:rsidP="00771AFE">
      <w:pPr>
        <w:rPr>
          <w:rFonts w:ascii="宋体" w:eastAsia="宋体" w:hAnsi="宋体"/>
          <w:sz w:val="24"/>
        </w:rPr>
      </w:pPr>
      <w:r w:rsidRPr="004238CD">
        <w:rPr>
          <w:rFonts w:ascii="宋体" w:eastAsia="宋体" w:hAnsi="宋体" w:hint="eastAsia"/>
          <w:sz w:val="24"/>
        </w:rPr>
        <w:t>本合同双方约定：</w:t>
      </w:r>
      <w:r w:rsidRPr="004238CD">
        <w:rPr>
          <w:rFonts w:ascii="宋体" w:eastAsia="宋体" w:hAnsi="宋体" w:hint="eastAsia"/>
          <w:sz w:val="24"/>
          <w:u w:val="single"/>
        </w:rPr>
        <w:t>双方签名、盖章并在承包人提交履约担保</w:t>
      </w:r>
      <w:r w:rsidRPr="004238CD">
        <w:rPr>
          <w:rFonts w:ascii="宋体" w:eastAsia="宋体" w:hAnsi="宋体" w:hint="eastAsia"/>
          <w:sz w:val="24"/>
        </w:rPr>
        <w:t>后生效。</w:t>
      </w:r>
    </w:p>
    <w:p w14:paraId="6EB94972" w14:textId="77777777" w:rsidR="00771AFE" w:rsidRPr="004238CD" w:rsidRDefault="00771AFE">
      <w:pPr>
        <w:widowControl/>
        <w:jc w:val="left"/>
        <w:rPr>
          <w:rFonts w:ascii="宋体" w:eastAsia="宋体" w:hAnsi="宋体"/>
          <w:sz w:val="24"/>
        </w:rPr>
      </w:pPr>
      <w:r w:rsidRPr="004238CD">
        <w:rPr>
          <w:rFonts w:ascii="宋体" w:eastAsia="宋体" w:hAnsi="宋体"/>
          <w:sz w:val="24"/>
        </w:rPr>
        <w:br w:type="page"/>
      </w:r>
    </w:p>
    <w:tbl>
      <w:tblPr>
        <w:tblW w:w="0" w:type="auto"/>
        <w:tblLayout w:type="fixed"/>
        <w:tblLook w:val="04A0" w:firstRow="1" w:lastRow="0" w:firstColumn="1" w:lastColumn="0" w:noHBand="0" w:noVBand="1"/>
      </w:tblPr>
      <w:tblGrid>
        <w:gridCol w:w="4839"/>
        <w:gridCol w:w="4839"/>
      </w:tblGrid>
      <w:tr w:rsidR="004238CD" w:rsidRPr="004238CD" w14:paraId="3271F59F" w14:textId="77777777" w:rsidTr="00EB0AE4">
        <w:trPr>
          <w:trHeight w:val="1134"/>
        </w:trPr>
        <w:tc>
          <w:tcPr>
            <w:tcW w:w="4839" w:type="dxa"/>
            <w:noWrap/>
          </w:tcPr>
          <w:p w14:paraId="15C0E35A"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sz w:val="24"/>
              </w:rPr>
              <w:t>发包人：（公章）</w:t>
            </w:r>
          </w:p>
        </w:tc>
        <w:tc>
          <w:tcPr>
            <w:tcW w:w="4839" w:type="dxa"/>
            <w:noWrap/>
          </w:tcPr>
          <w:p w14:paraId="23DEB928"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sz w:val="24"/>
              </w:rPr>
              <w:t>承包人：（公章）</w:t>
            </w:r>
          </w:p>
        </w:tc>
      </w:tr>
      <w:tr w:rsidR="004238CD" w:rsidRPr="004238CD" w14:paraId="50A7662E" w14:textId="77777777" w:rsidTr="00EB0AE4">
        <w:trPr>
          <w:trHeight w:val="1134"/>
        </w:trPr>
        <w:tc>
          <w:tcPr>
            <w:tcW w:w="4839" w:type="dxa"/>
            <w:noWrap/>
          </w:tcPr>
          <w:p w14:paraId="58E8902E"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住</w:t>
            </w:r>
            <w:r w:rsidRPr="004238CD">
              <w:rPr>
                <w:rFonts w:ascii="宋体" w:eastAsia="宋体" w:hAnsi="宋体"/>
                <w:sz w:val="24"/>
              </w:rPr>
              <w:t xml:space="preserve">  </w:t>
            </w:r>
            <w:r w:rsidRPr="004238CD">
              <w:rPr>
                <w:rFonts w:ascii="宋体" w:eastAsia="宋体" w:hAnsi="宋体" w:hint="eastAsia"/>
                <w:sz w:val="24"/>
              </w:rPr>
              <w:t>所：</w:t>
            </w:r>
          </w:p>
        </w:tc>
        <w:tc>
          <w:tcPr>
            <w:tcW w:w="4839" w:type="dxa"/>
            <w:noWrap/>
          </w:tcPr>
          <w:p w14:paraId="6CF0101F"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住</w:t>
            </w:r>
            <w:r w:rsidRPr="004238CD">
              <w:rPr>
                <w:rFonts w:ascii="宋体" w:eastAsia="宋体" w:hAnsi="宋体"/>
                <w:sz w:val="24"/>
              </w:rPr>
              <w:t xml:space="preserve">  </w:t>
            </w:r>
            <w:r w:rsidRPr="004238CD">
              <w:rPr>
                <w:rFonts w:ascii="宋体" w:eastAsia="宋体" w:hAnsi="宋体" w:hint="eastAsia"/>
                <w:sz w:val="24"/>
              </w:rPr>
              <w:t>所：</w:t>
            </w:r>
          </w:p>
        </w:tc>
      </w:tr>
      <w:tr w:rsidR="004238CD" w:rsidRPr="004238CD" w14:paraId="6FC2FF73" w14:textId="77777777" w:rsidTr="00EB0AE4">
        <w:trPr>
          <w:trHeight w:val="1134"/>
        </w:trPr>
        <w:tc>
          <w:tcPr>
            <w:tcW w:w="4839" w:type="dxa"/>
            <w:noWrap/>
          </w:tcPr>
          <w:p w14:paraId="4107C25C"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sz w:val="24"/>
              </w:rPr>
              <w:t>法定代表人：</w:t>
            </w:r>
          </w:p>
        </w:tc>
        <w:tc>
          <w:tcPr>
            <w:tcW w:w="4839" w:type="dxa"/>
            <w:noWrap/>
          </w:tcPr>
          <w:p w14:paraId="61B8207B"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sz w:val="24"/>
              </w:rPr>
              <w:t>法定代表人：</w:t>
            </w:r>
          </w:p>
        </w:tc>
      </w:tr>
      <w:tr w:rsidR="004238CD" w:rsidRPr="004238CD" w14:paraId="2A4E5444" w14:textId="77777777" w:rsidTr="00EB0AE4">
        <w:trPr>
          <w:trHeight w:val="1134"/>
        </w:trPr>
        <w:tc>
          <w:tcPr>
            <w:tcW w:w="4839" w:type="dxa"/>
            <w:noWrap/>
          </w:tcPr>
          <w:p w14:paraId="26CEC6C8"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委托代理人：</w:t>
            </w:r>
          </w:p>
        </w:tc>
        <w:tc>
          <w:tcPr>
            <w:tcW w:w="4839" w:type="dxa"/>
            <w:noWrap/>
          </w:tcPr>
          <w:p w14:paraId="65AC9EA0"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委托代理人：</w:t>
            </w:r>
          </w:p>
        </w:tc>
      </w:tr>
      <w:tr w:rsidR="004238CD" w:rsidRPr="004238CD" w14:paraId="27344C99" w14:textId="77777777" w:rsidTr="00EB0AE4">
        <w:trPr>
          <w:trHeight w:val="1134"/>
        </w:trPr>
        <w:tc>
          <w:tcPr>
            <w:tcW w:w="4839" w:type="dxa"/>
            <w:noWrap/>
          </w:tcPr>
          <w:p w14:paraId="1A037D03"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电</w:t>
            </w:r>
            <w:r w:rsidRPr="004238CD">
              <w:rPr>
                <w:rFonts w:ascii="宋体" w:eastAsia="宋体" w:hAnsi="宋体"/>
                <w:sz w:val="24"/>
              </w:rPr>
              <w:t xml:space="preserve">   </w:t>
            </w:r>
            <w:r w:rsidRPr="004238CD">
              <w:rPr>
                <w:rFonts w:ascii="宋体" w:eastAsia="宋体" w:hAnsi="宋体" w:hint="eastAsia"/>
                <w:sz w:val="24"/>
              </w:rPr>
              <w:t xml:space="preserve">  </w:t>
            </w:r>
            <w:r w:rsidRPr="004238CD">
              <w:rPr>
                <w:rFonts w:ascii="宋体" w:eastAsia="宋体" w:hAnsi="宋体"/>
                <w:sz w:val="24"/>
              </w:rPr>
              <w:t xml:space="preserve"> </w:t>
            </w:r>
            <w:r w:rsidRPr="004238CD">
              <w:rPr>
                <w:rFonts w:ascii="宋体" w:eastAsia="宋体" w:hAnsi="宋体" w:hint="eastAsia"/>
                <w:sz w:val="24"/>
              </w:rPr>
              <w:t>话：</w:t>
            </w:r>
          </w:p>
        </w:tc>
        <w:tc>
          <w:tcPr>
            <w:tcW w:w="4839" w:type="dxa"/>
            <w:noWrap/>
          </w:tcPr>
          <w:p w14:paraId="12DF9A6F"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电</w:t>
            </w:r>
            <w:r w:rsidRPr="004238CD">
              <w:rPr>
                <w:rFonts w:ascii="宋体" w:eastAsia="宋体" w:hAnsi="宋体"/>
                <w:sz w:val="24"/>
              </w:rPr>
              <w:t xml:space="preserve">   </w:t>
            </w:r>
            <w:r w:rsidRPr="004238CD">
              <w:rPr>
                <w:rFonts w:ascii="宋体" w:eastAsia="宋体" w:hAnsi="宋体" w:hint="eastAsia"/>
                <w:sz w:val="24"/>
              </w:rPr>
              <w:t xml:space="preserve">  </w:t>
            </w:r>
            <w:r w:rsidRPr="004238CD">
              <w:rPr>
                <w:rFonts w:ascii="宋体" w:eastAsia="宋体" w:hAnsi="宋体"/>
                <w:sz w:val="24"/>
              </w:rPr>
              <w:t xml:space="preserve"> </w:t>
            </w:r>
            <w:r w:rsidRPr="004238CD">
              <w:rPr>
                <w:rFonts w:ascii="宋体" w:eastAsia="宋体" w:hAnsi="宋体" w:hint="eastAsia"/>
                <w:sz w:val="24"/>
              </w:rPr>
              <w:t>话：</w:t>
            </w:r>
          </w:p>
        </w:tc>
      </w:tr>
      <w:tr w:rsidR="004238CD" w:rsidRPr="004238CD" w14:paraId="0F55D796" w14:textId="77777777" w:rsidTr="00EB0AE4">
        <w:trPr>
          <w:trHeight w:val="1134"/>
        </w:trPr>
        <w:tc>
          <w:tcPr>
            <w:tcW w:w="4839" w:type="dxa"/>
            <w:noWrap/>
          </w:tcPr>
          <w:p w14:paraId="1C6B4CDF"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传</w:t>
            </w:r>
            <w:r w:rsidRPr="004238CD">
              <w:rPr>
                <w:rFonts w:ascii="宋体" w:eastAsia="宋体" w:hAnsi="宋体"/>
                <w:sz w:val="24"/>
              </w:rPr>
              <w:t xml:space="preserve">   </w:t>
            </w:r>
            <w:r w:rsidRPr="004238CD">
              <w:rPr>
                <w:rFonts w:ascii="宋体" w:eastAsia="宋体" w:hAnsi="宋体" w:hint="eastAsia"/>
                <w:sz w:val="24"/>
              </w:rPr>
              <w:t xml:space="preserve">  </w:t>
            </w:r>
            <w:r w:rsidRPr="004238CD">
              <w:rPr>
                <w:rFonts w:ascii="宋体" w:eastAsia="宋体" w:hAnsi="宋体"/>
                <w:sz w:val="24"/>
              </w:rPr>
              <w:t xml:space="preserve"> </w:t>
            </w:r>
            <w:r w:rsidRPr="004238CD">
              <w:rPr>
                <w:rFonts w:ascii="宋体" w:eastAsia="宋体" w:hAnsi="宋体" w:hint="eastAsia"/>
                <w:sz w:val="24"/>
              </w:rPr>
              <w:t>真：</w:t>
            </w:r>
          </w:p>
        </w:tc>
        <w:tc>
          <w:tcPr>
            <w:tcW w:w="4839" w:type="dxa"/>
            <w:noWrap/>
          </w:tcPr>
          <w:p w14:paraId="5B70BED5"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传</w:t>
            </w:r>
            <w:r w:rsidRPr="004238CD">
              <w:rPr>
                <w:rFonts w:ascii="宋体" w:eastAsia="宋体" w:hAnsi="宋体"/>
                <w:sz w:val="24"/>
              </w:rPr>
              <w:t xml:space="preserve">   </w:t>
            </w:r>
            <w:r w:rsidRPr="004238CD">
              <w:rPr>
                <w:rFonts w:ascii="宋体" w:eastAsia="宋体" w:hAnsi="宋体" w:hint="eastAsia"/>
                <w:sz w:val="24"/>
              </w:rPr>
              <w:t xml:space="preserve">  </w:t>
            </w:r>
            <w:r w:rsidRPr="004238CD">
              <w:rPr>
                <w:rFonts w:ascii="宋体" w:eastAsia="宋体" w:hAnsi="宋体"/>
                <w:sz w:val="24"/>
              </w:rPr>
              <w:t xml:space="preserve"> </w:t>
            </w:r>
            <w:r w:rsidRPr="004238CD">
              <w:rPr>
                <w:rFonts w:ascii="宋体" w:eastAsia="宋体" w:hAnsi="宋体" w:hint="eastAsia"/>
                <w:sz w:val="24"/>
              </w:rPr>
              <w:t>真：</w:t>
            </w:r>
          </w:p>
        </w:tc>
      </w:tr>
      <w:tr w:rsidR="004238CD" w:rsidRPr="004238CD" w14:paraId="68F5A54C" w14:textId="77777777" w:rsidTr="00EB0AE4">
        <w:trPr>
          <w:trHeight w:val="1134"/>
        </w:trPr>
        <w:tc>
          <w:tcPr>
            <w:tcW w:w="4839" w:type="dxa"/>
            <w:noWrap/>
          </w:tcPr>
          <w:p w14:paraId="6B3C3FAD"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开户银行：</w:t>
            </w:r>
          </w:p>
        </w:tc>
        <w:tc>
          <w:tcPr>
            <w:tcW w:w="4839" w:type="dxa"/>
            <w:noWrap/>
          </w:tcPr>
          <w:p w14:paraId="0163B3CE"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开户银行：</w:t>
            </w:r>
          </w:p>
        </w:tc>
      </w:tr>
      <w:tr w:rsidR="004238CD" w:rsidRPr="004238CD" w14:paraId="7119A6D1" w14:textId="77777777" w:rsidTr="00EB0AE4">
        <w:trPr>
          <w:trHeight w:val="1134"/>
        </w:trPr>
        <w:tc>
          <w:tcPr>
            <w:tcW w:w="4839" w:type="dxa"/>
            <w:noWrap/>
          </w:tcPr>
          <w:p w14:paraId="32D34F0B"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帐</w:t>
            </w:r>
            <w:r w:rsidRPr="004238CD">
              <w:rPr>
                <w:rFonts w:ascii="宋体" w:eastAsia="宋体" w:hAnsi="宋体"/>
                <w:sz w:val="24"/>
              </w:rPr>
              <w:t xml:space="preserve">    号：</w:t>
            </w:r>
          </w:p>
        </w:tc>
        <w:tc>
          <w:tcPr>
            <w:tcW w:w="4839" w:type="dxa"/>
            <w:noWrap/>
          </w:tcPr>
          <w:p w14:paraId="6F8C36A7"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帐</w:t>
            </w:r>
            <w:r w:rsidRPr="004238CD">
              <w:rPr>
                <w:rFonts w:ascii="宋体" w:eastAsia="宋体" w:hAnsi="宋体"/>
                <w:sz w:val="24"/>
              </w:rPr>
              <w:t xml:space="preserve">    号：</w:t>
            </w:r>
          </w:p>
        </w:tc>
      </w:tr>
      <w:tr w:rsidR="004238CD" w:rsidRPr="004238CD" w14:paraId="30521AFE" w14:textId="77777777" w:rsidTr="00EB0AE4">
        <w:trPr>
          <w:trHeight w:val="1134"/>
        </w:trPr>
        <w:tc>
          <w:tcPr>
            <w:tcW w:w="4839" w:type="dxa"/>
            <w:noWrap/>
          </w:tcPr>
          <w:p w14:paraId="00218D66"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邮政编码：</w:t>
            </w:r>
          </w:p>
        </w:tc>
        <w:tc>
          <w:tcPr>
            <w:tcW w:w="4839" w:type="dxa"/>
            <w:noWrap/>
          </w:tcPr>
          <w:p w14:paraId="223A4412" w14:textId="77777777" w:rsidR="00771AFE" w:rsidRPr="004238CD" w:rsidRDefault="00771AFE" w:rsidP="00EB0AE4">
            <w:pPr>
              <w:snapToGrid w:val="0"/>
              <w:spacing w:line="440" w:lineRule="exact"/>
              <w:rPr>
                <w:rFonts w:ascii="宋体" w:eastAsia="宋体" w:hAnsi="宋体"/>
                <w:sz w:val="24"/>
              </w:rPr>
            </w:pPr>
            <w:r w:rsidRPr="004238CD">
              <w:rPr>
                <w:rFonts w:ascii="宋体" w:eastAsia="宋体" w:hAnsi="宋体" w:hint="eastAsia"/>
                <w:sz w:val="24"/>
              </w:rPr>
              <w:t>邮政编码：</w:t>
            </w:r>
          </w:p>
        </w:tc>
      </w:tr>
    </w:tbl>
    <w:p w14:paraId="1F38560F" w14:textId="28898681" w:rsidR="00771AFE" w:rsidRPr="004238CD" w:rsidRDefault="00771AFE">
      <w:pPr>
        <w:widowControl/>
        <w:jc w:val="left"/>
        <w:rPr>
          <w:rFonts w:ascii="宋体" w:eastAsia="宋体" w:hAnsi="宋体"/>
        </w:rPr>
      </w:pPr>
      <w:r w:rsidRPr="004238CD">
        <w:rPr>
          <w:rFonts w:ascii="宋体" w:eastAsia="宋体" w:hAnsi="宋体"/>
        </w:rPr>
        <w:br w:type="page"/>
      </w:r>
    </w:p>
    <w:p w14:paraId="25C87909" w14:textId="77777777" w:rsidR="00771AFE" w:rsidRPr="004238CD" w:rsidRDefault="00771AFE" w:rsidP="00771AFE">
      <w:pPr>
        <w:pStyle w:val="af1"/>
        <w:spacing w:before="88" w:line="342" w:lineRule="auto"/>
        <w:ind w:right="258"/>
        <w:rPr>
          <w:rFonts w:ascii="宋体" w:hAnsi="宋体" w:cs="黑体"/>
          <w:spacing w:val="3"/>
          <w:sz w:val="18"/>
          <w:szCs w:val="18"/>
        </w:rPr>
      </w:pPr>
      <w:r w:rsidRPr="004238CD">
        <w:rPr>
          <w:rFonts w:ascii="宋体" w:hAnsi="宋体" w:cs="宋体" w:hint="eastAsia"/>
          <w:b/>
          <w:bCs/>
          <w:spacing w:val="3"/>
          <w:sz w:val="24"/>
          <w:szCs w:val="24"/>
        </w:rPr>
        <w:t>附件：《广州开发区财政投资建设项目管理中心拒绝投标资格惩戒措施清单》</w:t>
      </w:r>
    </w:p>
    <w:tbl>
      <w:tblPr>
        <w:tblStyle w:val="aff8"/>
        <w:tblW w:w="0" w:type="auto"/>
        <w:tblInd w:w="-113" w:type="dxa"/>
        <w:tblLayout w:type="fixed"/>
        <w:tblLook w:val="04A0" w:firstRow="1" w:lastRow="0" w:firstColumn="1" w:lastColumn="0" w:noHBand="0" w:noVBand="1"/>
      </w:tblPr>
      <w:tblGrid>
        <w:gridCol w:w="959"/>
        <w:gridCol w:w="3627"/>
        <w:gridCol w:w="1528"/>
        <w:gridCol w:w="3312"/>
      </w:tblGrid>
      <w:tr w:rsidR="004238CD" w:rsidRPr="004238CD" w14:paraId="475BC302" w14:textId="77777777" w:rsidTr="00771AFE">
        <w:trPr>
          <w:trHeight w:val="20"/>
        </w:trPr>
        <w:tc>
          <w:tcPr>
            <w:tcW w:w="959" w:type="dxa"/>
            <w:vAlign w:val="center"/>
          </w:tcPr>
          <w:p w14:paraId="16D81AA0" w14:textId="77777777" w:rsidR="00771AFE" w:rsidRPr="004238CD" w:rsidRDefault="00771AFE" w:rsidP="00771AFE">
            <w:pPr>
              <w:pStyle w:val="af1"/>
              <w:spacing w:after="0"/>
              <w:ind w:right="258"/>
              <w:jc w:val="center"/>
              <w:rPr>
                <w:rFonts w:ascii="宋体" w:hAnsi="宋体" w:cs="黑体"/>
                <w:spacing w:val="3"/>
                <w:sz w:val="21"/>
                <w:szCs w:val="21"/>
              </w:rPr>
            </w:pPr>
            <w:r w:rsidRPr="004238CD">
              <w:rPr>
                <w:rFonts w:ascii="宋体" w:hAnsi="宋体" w:cs="黑体" w:hint="eastAsia"/>
                <w:spacing w:val="3"/>
                <w:sz w:val="21"/>
                <w:szCs w:val="21"/>
              </w:rPr>
              <w:t>序号</w:t>
            </w:r>
          </w:p>
        </w:tc>
        <w:tc>
          <w:tcPr>
            <w:tcW w:w="3627" w:type="dxa"/>
            <w:vAlign w:val="center"/>
          </w:tcPr>
          <w:p w14:paraId="7B82231E" w14:textId="77777777" w:rsidR="00771AFE" w:rsidRPr="004238CD" w:rsidRDefault="00771AFE" w:rsidP="00771AFE">
            <w:pPr>
              <w:pStyle w:val="af1"/>
              <w:spacing w:after="0"/>
              <w:ind w:right="258"/>
              <w:jc w:val="center"/>
              <w:rPr>
                <w:rFonts w:ascii="宋体" w:hAnsi="宋体" w:cs="黑体"/>
                <w:spacing w:val="3"/>
                <w:sz w:val="21"/>
                <w:szCs w:val="21"/>
              </w:rPr>
            </w:pPr>
            <w:r w:rsidRPr="004238CD">
              <w:rPr>
                <w:rFonts w:ascii="宋体" w:hAnsi="宋体" w:cs="黑体" w:hint="eastAsia"/>
                <w:spacing w:val="3"/>
                <w:sz w:val="21"/>
                <w:szCs w:val="21"/>
              </w:rPr>
              <w:t>拒绝投标情形</w:t>
            </w:r>
          </w:p>
        </w:tc>
        <w:tc>
          <w:tcPr>
            <w:tcW w:w="1528" w:type="dxa"/>
            <w:vAlign w:val="center"/>
          </w:tcPr>
          <w:p w14:paraId="4A8A428A" w14:textId="77777777" w:rsidR="00771AFE" w:rsidRPr="004238CD" w:rsidRDefault="00771AFE" w:rsidP="00771AFE">
            <w:pPr>
              <w:pStyle w:val="af1"/>
              <w:spacing w:after="0"/>
              <w:ind w:right="258"/>
              <w:jc w:val="center"/>
              <w:rPr>
                <w:rFonts w:ascii="宋体" w:hAnsi="宋体" w:cs="黑体"/>
                <w:spacing w:val="3"/>
                <w:sz w:val="21"/>
                <w:szCs w:val="21"/>
              </w:rPr>
            </w:pPr>
            <w:r w:rsidRPr="004238CD">
              <w:rPr>
                <w:rFonts w:ascii="宋体" w:hAnsi="宋体" w:cs="黑体" w:hint="eastAsia"/>
                <w:spacing w:val="3"/>
                <w:sz w:val="21"/>
                <w:szCs w:val="21"/>
              </w:rPr>
              <w:t>惩戒期限</w:t>
            </w:r>
          </w:p>
        </w:tc>
        <w:tc>
          <w:tcPr>
            <w:tcW w:w="3312" w:type="dxa"/>
            <w:vAlign w:val="center"/>
          </w:tcPr>
          <w:p w14:paraId="35277FBA" w14:textId="77777777" w:rsidR="00771AFE" w:rsidRPr="004238CD" w:rsidRDefault="00771AFE" w:rsidP="00771AFE">
            <w:pPr>
              <w:pStyle w:val="af1"/>
              <w:spacing w:after="0"/>
              <w:ind w:right="258"/>
              <w:jc w:val="center"/>
              <w:rPr>
                <w:rFonts w:ascii="宋体" w:hAnsi="宋体" w:cs="黑体"/>
                <w:spacing w:val="3"/>
                <w:sz w:val="21"/>
                <w:szCs w:val="21"/>
              </w:rPr>
            </w:pPr>
            <w:r w:rsidRPr="004238CD">
              <w:rPr>
                <w:rFonts w:ascii="宋体" w:hAnsi="宋体" w:cs="黑体" w:hint="eastAsia"/>
                <w:spacing w:val="3"/>
                <w:sz w:val="21"/>
                <w:szCs w:val="21"/>
              </w:rPr>
              <w:t>政策依据</w:t>
            </w:r>
          </w:p>
        </w:tc>
      </w:tr>
      <w:tr w:rsidR="004238CD" w:rsidRPr="004238CD" w14:paraId="7C3784ED" w14:textId="77777777" w:rsidTr="00771AFE">
        <w:trPr>
          <w:trHeight w:val="20"/>
        </w:trPr>
        <w:tc>
          <w:tcPr>
            <w:tcW w:w="959" w:type="dxa"/>
            <w:vAlign w:val="center"/>
          </w:tcPr>
          <w:p w14:paraId="265505A9"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1</w:t>
            </w:r>
          </w:p>
        </w:tc>
        <w:tc>
          <w:tcPr>
            <w:tcW w:w="3627" w:type="dxa"/>
            <w:vAlign w:val="center"/>
          </w:tcPr>
          <w:p w14:paraId="26C6E762" w14:textId="77777777" w:rsidR="00771AFE" w:rsidRPr="004238CD" w:rsidRDefault="00771AFE" w:rsidP="00771AFE">
            <w:pPr>
              <w:pStyle w:val="af1"/>
              <w:spacing w:after="0"/>
              <w:ind w:right="258"/>
              <w:jc w:val="left"/>
              <w:rPr>
                <w:rFonts w:ascii="宋体" w:hAnsi="宋体" w:cs="仿宋"/>
                <w:snapToGrid w:val="0"/>
                <w:sz w:val="21"/>
                <w:szCs w:val="21"/>
              </w:rPr>
            </w:pPr>
            <w:r w:rsidRPr="004238CD">
              <w:rPr>
                <w:rFonts w:ascii="宋体" w:hAnsi="宋体" w:cs="仿宋" w:hint="eastAsia"/>
                <w:snapToGrid w:val="0"/>
                <w:sz w:val="21"/>
                <w:szCs w:val="21"/>
              </w:rPr>
              <w:t>将中标工程转包或者违法分包的。</w:t>
            </w:r>
          </w:p>
        </w:tc>
        <w:tc>
          <w:tcPr>
            <w:tcW w:w="1528" w:type="dxa"/>
            <w:vAlign w:val="center"/>
          </w:tcPr>
          <w:p w14:paraId="37A75CEA" w14:textId="77777777" w:rsidR="00771AFE" w:rsidRPr="004238CD" w:rsidRDefault="00771AFE" w:rsidP="00771AFE">
            <w:pPr>
              <w:pStyle w:val="af1"/>
              <w:spacing w:after="0"/>
              <w:ind w:right="258"/>
              <w:jc w:val="center"/>
              <w:rPr>
                <w:rFonts w:ascii="宋体" w:hAnsi="宋体" w:cs="仿宋"/>
                <w:snapToGrid w:val="0"/>
                <w:sz w:val="21"/>
                <w:szCs w:val="21"/>
              </w:rPr>
            </w:pPr>
            <w:r w:rsidRPr="004238CD">
              <w:rPr>
                <w:rFonts w:ascii="宋体" w:hAnsi="宋体" w:cs="仿宋" w:hint="eastAsia"/>
                <w:snapToGrid w:val="0"/>
                <w:sz w:val="21"/>
                <w:szCs w:val="21"/>
              </w:rPr>
              <w:t>3个月起</w:t>
            </w:r>
          </w:p>
        </w:tc>
        <w:tc>
          <w:tcPr>
            <w:tcW w:w="3312" w:type="dxa"/>
            <w:vAlign w:val="center"/>
          </w:tcPr>
          <w:p w14:paraId="2AA44D55" w14:textId="77777777" w:rsidR="00771AFE" w:rsidRPr="004238CD" w:rsidRDefault="00771AFE" w:rsidP="00771AFE">
            <w:pPr>
              <w:jc w:val="center"/>
              <w:rPr>
                <w:rFonts w:ascii="宋体" w:hAnsi="宋体" w:cs="仿宋"/>
                <w:snapToGrid w:val="0"/>
                <w:sz w:val="21"/>
                <w:szCs w:val="21"/>
              </w:rPr>
            </w:pPr>
            <w:r w:rsidRPr="004238CD">
              <w:rPr>
                <w:rFonts w:ascii="宋体" w:hAnsi="宋体" w:cs="仿宋" w:hint="eastAsia"/>
                <w:snapToGrid w:val="0"/>
                <w:sz w:val="21"/>
                <w:szCs w:val="21"/>
              </w:rPr>
              <w:t>广州市建设工程施工招标文件范本修改表（2024年11月）</w:t>
            </w:r>
          </w:p>
        </w:tc>
      </w:tr>
      <w:tr w:rsidR="004238CD" w:rsidRPr="004238CD" w14:paraId="4CC08A1E" w14:textId="77777777" w:rsidTr="00771AFE">
        <w:trPr>
          <w:trHeight w:val="20"/>
        </w:trPr>
        <w:tc>
          <w:tcPr>
            <w:tcW w:w="959" w:type="dxa"/>
            <w:vAlign w:val="center"/>
          </w:tcPr>
          <w:p w14:paraId="78F36A23"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2</w:t>
            </w:r>
          </w:p>
        </w:tc>
        <w:tc>
          <w:tcPr>
            <w:tcW w:w="3627" w:type="dxa"/>
            <w:vAlign w:val="center"/>
          </w:tcPr>
          <w:p w14:paraId="2D3BAC3D" w14:textId="77777777" w:rsidR="00771AFE" w:rsidRPr="004238CD" w:rsidRDefault="00771AFE" w:rsidP="00771AFE">
            <w:pPr>
              <w:snapToGrid w:val="0"/>
              <w:contextualSpacing/>
              <w:jc w:val="left"/>
              <w:rPr>
                <w:rFonts w:ascii="宋体" w:hAnsi="宋体" w:cs="仿宋"/>
                <w:sz w:val="21"/>
                <w:szCs w:val="21"/>
              </w:rPr>
            </w:pPr>
            <w:r w:rsidRPr="004238CD">
              <w:rPr>
                <w:rFonts w:ascii="宋体" w:hAnsi="宋体" w:cs="仿宋" w:hint="eastAsia"/>
                <w:sz w:val="21"/>
                <w:szCs w:val="21"/>
              </w:rPr>
              <w:t>在中标工程中不执行质量、安全生产相关规定的，造成质量或安全事故的。</w:t>
            </w:r>
          </w:p>
        </w:tc>
        <w:tc>
          <w:tcPr>
            <w:tcW w:w="1528" w:type="dxa"/>
            <w:vAlign w:val="center"/>
          </w:tcPr>
          <w:p w14:paraId="654B6CCF" w14:textId="77777777" w:rsidR="00771AFE" w:rsidRPr="004238CD" w:rsidRDefault="00771AFE" w:rsidP="00771AFE">
            <w:pPr>
              <w:pStyle w:val="af1"/>
              <w:spacing w:after="0"/>
              <w:ind w:right="258"/>
              <w:jc w:val="center"/>
              <w:rPr>
                <w:rFonts w:ascii="宋体" w:hAnsi="宋体" w:cs="仿宋"/>
                <w:snapToGrid w:val="0"/>
                <w:sz w:val="21"/>
                <w:szCs w:val="21"/>
              </w:rPr>
            </w:pPr>
            <w:r w:rsidRPr="004238CD">
              <w:rPr>
                <w:rFonts w:ascii="宋体" w:hAnsi="宋体" w:cs="仿宋" w:hint="eastAsia"/>
                <w:snapToGrid w:val="0"/>
                <w:sz w:val="21"/>
                <w:szCs w:val="21"/>
              </w:rPr>
              <w:t>3个月起</w:t>
            </w:r>
          </w:p>
        </w:tc>
        <w:tc>
          <w:tcPr>
            <w:tcW w:w="3312" w:type="dxa"/>
            <w:vAlign w:val="center"/>
          </w:tcPr>
          <w:p w14:paraId="199A3A70" w14:textId="77777777" w:rsidR="00771AFE" w:rsidRPr="004238CD" w:rsidRDefault="00771AFE" w:rsidP="00771AFE">
            <w:pPr>
              <w:jc w:val="center"/>
              <w:rPr>
                <w:rFonts w:ascii="宋体" w:hAnsi="宋体" w:cs="仿宋"/>
                <w:snapToGrid w:val="0"/>
                <w:sz w:val="21"/>
                <w:szCs w:val="21"/>
              </w:rPr>
            </w:pPr>
            <w:r w:rsidRPr="004238CD">
              <w:rPr>
                <w:rFonts w:ascii="宋体" w:hAnsi="宋体" w:cs="仿宋" w:hint="eastAsia"/>
                <w:snapToGrid w:val="0"/>
                <w:sz w:val="21"/>
                <w:szCs w:val="21"/>
              </w:rPr>
              <w:t>广州市建设工程施工招标文件范本修改表（2024年11月）</w:t>
            </w:r>
          </w:p>
        </w:tc>
      </w:tr>
      <w:tr w:rsidR="004238CD" w:rsidRPr="004238CD" w14:paraId="59004CF0" w14:textId="77777777" w:rsidTr="00771AFE">
        <w:trPr>
          <w:trHeight w:val="20"/>
        </w:trPr>
        <w:tc>
          <w:tcPr>
            <w:tcW w:w="959" w:type="dxa"/>
            <w:vAlign w:val="center"/>
          </w:tcPr>
          <w:p w14:paraId="117F79EB"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3</w:t>
            </w:r>
          </w:p>
        </w:tc>
        <w:tc>
          <w:tcPr>
            <w:tcW w:w="3627" w:type="dxa"/>
            <w:vAlign w:val="center"/>
          </w:tcPr>
          <w:p w14:paraId="6274D7C1" w14:textId="77777777" w:rsidR="00771AFE" w:rsidRPr="004238CD" w:rsidRDefault="00771AFE" w:rsidP="00771AFE">
            <w:pPr>
              <w:pStyle w:val="af1"/>
              <w:spacing w:after="0"/>
              <w:ind w:right="258"/>
              <w:jc w:val="left"/>
              <w:rPr>
                <w:rFonts w:ascii="宋体" w:hAnsi="宋体" w:cs="仿宋"/>
                <w:spacing w:val="3"/>
                <w:sz w:val="21"/>
                <w:szCs w:val="21"/>
              </w:rPr>
            </w:pPr>
            <w:r w:rsidRPr="004238CD">
              <w:rPr>
                <w:rFonts w:ascii="宋体" w:hAnsi="宋体" w:cs="仿宋" w:hint="eastAsia"/>
                <w:snapToGrid w:val="0"/>
                <w:sz w:val="21"/>
                <w:szCs w:val="21"/>
                <w:lang w:eastAsia="en-US"/>
              </w:rPr>
              <w:t>出让投标资格的</w:t>
            </w:r>
            <w:r w:rsidRPr="004238CD">
              <w:rPr>
                <w:rFonts w:ascii="宋体" w:hAnsi="宋体" w:cs="仿宋" w:hint="eastAsia"/>
                <w:snapToGrid w:val="0"/>
                <w:sz w:val="21"/>
                <w:szCs w:val="21"/>
              </w:rPr>
              <w:t>。</w:t>
            </w:r>
          </w:p>
        </w:tc>
        <w:tc>
          <w:tcPr>
            <w:tcW w:w="1528" w:type="dxa"/>
            <w:vAlign w:val="center"/>
          </w:tcPr>
          <w:p w14:paraId="3785E779" w14:textId="77777777" w:rsidR="00771AFE" w:rsidRPr="004238CD" w:rsidRDefault="00771AFE" w:rsidP="00771AFE">
            <w:pPr>
              <w:pStyle w:val="af1"/>
              <w:spacing w:after="0"/>
              <w:ind w:right="258"/>
              <w:jc w:val="center"/>
              <w:rPr>
                <w:rFonts w:ascii="宋体" w:hAnsi="宋体" w:cs="仿宋"/>
                <w:snapToGrid w:val="0"/>
                <w:sz w:val="21"/>
                <w:szCs w:val="21"/>
              </w:rPr>
            </w:pPr>
            <w:r w:rsidRPr="004238CD">
              <w:rPr>
                <w:rFonts w:ascii="宋体" w:hAnsi="宋体" w:cs="仿宋" w:hint="eastAsia"/>
                <w:snapToGrid w:val="0"/>
                <w:sz w:val="21"/>
                <w:szCs w:val="21"/>
              </w:rPr>
              <w:t>3个月起</w:t>
            </w:r>
          </w:p>
        </w:tc>
        <w:tc>
          <w:tcPr>
            <w:tcW w:w="3312" w:type="dxa"/>
            <w:vAlign w:val="center"/>
          </w:tcPr>
          <w:p w14:paraId="270DD710" w14:textId="77777777" w:rsidR="00771AFE" w:rsidRPr="004238CD" w:rsidRDefault="00771AFE" w:rsidP="00771AFE">
            <w:pPr>
              <w:jc w:val="center"/>
              <w:rPr>
                <w:rFonts w:ascii="宋体" w:hAnsi="宋体" w:cs="仿宋"/>
                <w:snapToGrid w:val="0"/>
                <w:sz w:val="21"/>
                <w:szCs w:val="21"/>
              </w:rPr>
            </w:pPr>
            <w:r w:rsidRPr="004238CD">
              <w:rPr>
                <w:rFonts w:ascii="宋体" w:hAnsi="宋体" w:cs="仿宋" w:hint="eastAsia"/>
                <w:snapToGrid w:val="0"/>
                <w:sz w:val="21"/>
                <w:szCs w:val="21"/>
              </w:rPr>
              <w:t>广州市建设工程施工招标文件范本修改表（2024年11月）</w:t>
            </w:r>
          </w:p>
        </w:tc>
      </w:tr>
      <w:tr w:rsidR="004238CD" w:rsidRPr="004238CD" w14:paraId="25378584" w14:textId="77777777" w:rsidTr="00771AFE">
        <w:trPr>
          <w:trHeight w:val="20"/>
        </w:trPr>
        <w:tc>
          <w:tcPr>
            <w:tcW w:w="959" w:type="dxa"/>
            <w:vAlign w:val="center"/>
          </w:tcPr>
          <w:p w14:paraId="7B948201"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4</w:t>
            </w:r>
          </w:p>
        </w:tc>
        <w:tc>
          <w:tcPr>
            <w:tcW w:w="3627" w:type="dxa"/>
            <w:vAlign w:val="center"/>
          </w:tcPr>
          <w:p w14:paraId="0B4C5302" w14:textId="77777777" w:rsidR="00771AFE" w:rsidRPr="004238CD" w:rsidRDefault="00771AFE" w:rsidP="00771AFE">
            <w:pPr>
              <w:pStyle w:val="af1"/>
              <w:spacing w:after="0"/>
              <w:ind w:right="258"/>
              <w:jc w:val="left"/>
              <w:rPr>
                <w:rFonts w:ascii="宋体" w:hAnsi="宋体" w:cs="仿宋"/>
                <w:spacing w:val="3"/>
                <w:sz w:val="21"/>
                <w:szCs w:val="21"/>
              </w:rPr>
            </w:pPr>
            <w:r w:rsidRPr="004238CD">
              <w:rPr>
                <w:rFonts w:ascii="宋体" w:hAnsi="宋体" w:cs="仿宋" w:hint="eastAsia"/>
                <w:spacing w:val="3"/>
                <w:sz w:val="21"/>
                <w:szCs w:val="21"/>
              </w:rPr>
              <w:t>存在围标或串标情形的。</w:t>
            </w:r>
          </w:p>
        </w:tc>
        <w:tc>
          <w:tcPr>
            <w:tcW w:w="1528" w:type="dxa"/>
            <w:vAlign w:val="center"/>
          </w:tcPr>
          <w:p w14:paraId="0A1923E9"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3个月起</w:t>
            </w:r>
          </w:p>
        </w:tc>
        <w:tc>
          <w:tcPr>
            <w:tcW w:w="3312" w:type="dxa"/>
            <w:vAlign w:val="center"/>
          </w:tcPr>
          <w:p w14:paraId="01834D42" w14:textId="77777777" w:rsidR="00771AFE" w:rsidRPr="004238CD" w:rsidRDefault="00771AFE" w:rsidP="00771AFE">
            <w:pPr>
              <w:jc w:val="center"/>
              <w:rPr>
                <w:rFonts w:ascii="宋体" w:hAnsi="宋体" w:cs="仿宋"/>
                <w:snapToGrid w:val="0"/>
                <w:sz w:val="21"/>
                <w:szCs w:val="21"/>
              </w:rPr>
            </w:pPr>
            <w:r w:rsidRPr="004238CD">
              <w:rPr>
                <w:rFonts w:ascii="宋体" w:hAnsi="宋体" w:cs="仿宋" w:hint="eastAsia"/>
                <w:snapToGrid w:val="0"/>
                <w:sz w:val="21"/>
                <w:szCs w:val="21"/>
              </w:rPr>
              <w:t>广州市建设工程施工招标文件范本修改表（2024年11月）</w:t>
            </w:r>
          </w:p>
        </w:tc>
      </w:tr>
      <w:tr w:rsidR="004238CD" w:rsidRPr="004238CD" w14:paraId="69CD041F" w14:textId="77777777" w:rsidTr="00771AFE">
        <w:trPr>
          <w:trHeight w:val="20"/>
        </w:trPr>
        <w:tc>
          <w:tcPr>
            <w:tcW w:w="959" w:type="dxa"/>
            <w:vAlign w:val="center"/>
          </w:tcPr>
          <w:p w14:paraId="5E09D6B2"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5</w:t>
            </w:r>
          </w:p>
        </w:tc>
        <w:tc>
          <w:tcPr>
            <w:tcW w:w="3627" w:type="dxa"/>
            <w:vAlign w:val="center"/>
          </w:tcPr>
          <w:p w14:paraId="3A7E436B" w14:textId="77777777" w:rsidR="00771AFE" w:rsidRPr="004238CD" w:rsidRDefault="00771AFE" w:rsidP="00771AFE">
            <w:pPr>
              <w:pStyle w:val="af1"/>
              <w:spacing w:after="0"/>
              <w:ind w:right="258"/>
              <w:jc w:val="left"/>
              <w:rPr>
                <w:rFonts w:ascii="宋体" w:hAnsi="宋体" w:cs="仿宋"/>
                <w:spacing w:val="3"/>
                <w:sz w:val="21"/>
                <w:szCs w:val="21"/>
              </w:rPr>
            </w:pPr>
            <w:r w:rsidRPr="004238CD">
              <w:rPr>
                <w:rFonts w:ascii="宋体" w:hAnsi="宋体" w:cs="仿宋" w:hint="eastAsia"/>
                <w:snapToGrid w:val="0"/>
                <w:spacing w:val="3"/>
                <w:sz w:val="21"/>
                <w:szCs w:val="21"/>
              </w:rPr>
              <w:t>在投标文件中提供虚假材料的。</w:t>
            </w:r>
          </w:p>
        </w:tc>
        <w:tc>
          <w:tcPr>
            <w:tcW w:w="1528" w:type="dxa"/>
            <w:vAlign w:val="center"/>
          </w:tcPr>
          <w:p w14:paraId="18ED2C73"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3个月起</w:t>
            </w:r>
          </w:p>
        </w:tc>
        <w:tc>
          <w:tcPr>
            <w:tcW w:w="3312" w:type="dxa"/>
            <w:vAlign w:val="center"/>
          </w:tcPr>
          <w:p w14:paraId="5DCF03AE" w14:textId="77777777" w:rsidR="00771AFE" w:rsidRPr="004238CD" w:rsidRDefault="00771AFE" w:rsidP="00771AFE">
            <w:pPr>
              <w:jc w:val="center"/>
              <w:rPr>
                <w:rFonts w:ascii="宋体" w:hAnsi="宋体" w:cs="仿宋"/>
                <w:snapToGrid w:val="0"/>
                <w:sz w:val="21"/>
                <w:szCs w:val="21"/>
              </w:rPr>
            </w:pPr>
            <w:r w:rsidRPr="004238CD">
              <w:rPr>
                <w:rFonts w:ascii="宋体" w:hAnsi="宋体" w:cs="仿宋" w:hint="eastAsia"/>
                <w:snapToGrid w:val="0"/>
                <w:sz w:val="21"/>
                <w:szCs w:val="21"/>
              </w:rPr>
              <w:t>广州市建设工程施工招标文件范本修改表（2024年11月）</w:t>
            </w:r>
          </w:p>
        </w:tc>
      </w:tr>
      <w:tr w:rsidR="004238CD" w:rsidRPr="004238CD" w14:paraId="11EE379A" w14:textId="77777777" w:rsidTr="00771AFE">
        <w:trPr>
          <w:trHeight w:val="20"/>
        </w:trPr>
        <w:tc>
          <w:tcPr>
            <w:tcW w:w="959" w:type="dxa"/>
            <w:vAlign w:val="center"/>
          </w:tcPr>
          <w:p w14:paraId="79241843"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6</w:t>
            </w:r>
          </w:p>
        </w:tc>
        <w:tc>
          <w:tcPr>
            <w:tcW w:w="3627" w:type="dxa"/>
            <w:vAlign w:val="center"/>
          </w:tcPr>
          <w:p w14:paraId="78C3BDF8" w14:textId="77777777" w:rsidR="00771AFE" w:rsidRPr="004238CD" w:rsidRDefault="00771AFE" w:rsidP="00771AFE">
            <w:pPr>
              <w:jc w:val="left"/>
              <w:rPr>
                <w:rFonts w:ascii="宋体" w:hAnsi="宋体" w:cs="仿宋"/>
                <w:snapToGrid w:val="0"/>
                <w:spacing w:val="3"/>
                <w:sz w:val="21"/>
                <w:szCs w:val="21"/>
              </w:rPr>
            </w:pPr>
            <w:r w:rsidRPr="004238CD">
              <w:rPr>
                <w:rFonts w:ascii="宋体" w:hAnsi="宋体" w:cs="仿宋" w:hint="eastAsia"/>
                <w:sz w:val="21"/>
                <w:szCs w:val="21"/>
              </w:rPr>
              <w:t>存在少放、不放业绩、奖项等客观评审资料，减少自身竞争力情形的。</w:t>
            </w:r>
          </w:p>
        </w:tc>
        <w:tc>
          <w:tcPr>
            <w:tcW w:w="1528" w:type="dxa"/>
            <w:vAlign w:val="center"/>
          </w:tcPr>
          <w:p w14:paraId="085BC836"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3个月起</w:t>
            </w:r>
          </w:p>
        </w:tc>
        <w:tc>
          <w:tcPr>
            <w:tcW w:w="3312" w:type="dxa"/>
            <w:vAlign w:val="center"/>
          </w:tcPr>
          <w:p w14:paraId="441C6F7F" w14:textId="77777777" w:rsidR="00771AFE" w:rsidRPr="004238CD" w:rsidRDefault="00771AFE" w:rsidP="00771AFE">
            <w:pPr>
              <w:pStyle w:val="af1"/>
              <w:spacing w:after="0"/>
              <w:ind w:right="258"/>
              <w:jc w:val="center"/>
              <w:rPr>
                <w:rFonts w:ascii="宋体" w:hAnsi="宋体" w:cs="仿宋"/>
                <w:snapToGrid w:val="0"/>
                <w:sz w:val="21"/>
                <w:szCs w:val="21"/>
              </w:rPr>
            </w:pPr>
            <w:r w:rsidRPr="004238CD">
              <w:rPr>
                <w:rFonts w:ascii="宋体" w:hAnsi="宋体" w:cs="仿宋" w:hint="eastAsia"/>
                <w:snapToGrid w:val="0"/>
                <w:sz w:val="21"/>
                <w:szCs w:val="21"/>
              </w:rPr>
              <w:t>广州市建设工程施工招标文件范本修改表（2024年11月）</w:t>
            </w:r>
          </w:p>
        </w:tc>
      </w:tr>
      <w:tr w:rsidR="004238CD" w:rsidRPr="004238CD" w14:paraId="47B1BE2D" w14:textId="77777777" w:rsidTr="00771AFE">
        <w:trPr>
          <w:trHeight w:val="20"/>
        </w:trPr>
        <w:tc>
          <w:tcPr>
            <w:tcW w:w="959" w:type="dxa"/>
            <w:vAlign w:val="center"/>
          </w:tcPr>
          <w:p w14:paraId="7AD7C7F6"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7</w:t>
            </w:r>
          </w:p>
        </w:tc>
        <w:tc>
          <w:tcPr>
            <w:tcW w:w="3627" w:type="dxa"/>
            <w:vAlign w:val="center"/>
          </w:tcPr>
          <w:p w14:paraId="431F3156" w14:textId="77777777" w:rsidR="00771AFE" w:rsidRPr="004238CD" w:rsidRDefault="00771AFE" w:rsidP="00771AFE">
            <w:pPr>
              <w:jc w:val="left"/>
              <w:rPr>
                <w:rFonts w:ascii="宋体" w:hAnsi="宋体" w:cs="仿宋"/>
                <w:spacing w:val="3"/>
                <w:sz w:val="21"/>
                <w:szCs w:val="21"/>
              </w:rPr>
            </w:pPr>
            <w:r w:rsidRPr="004238CD">
              <w:rPr>
                <w:rFonts w:ascii="宋体" w:hAnsi="宋体" w:cs="仿宋" w:hint="eastAsia"/>
                <w:snapToGrid w:val="0"/>
                <w:spacing w:val="3"/>
                <w:sz w:val="21"/>
                <w:szCs w:val="21"/>
              </w:rPr>
              <w:t>存在行贿情形的。</w:t>
            </w:r>
          </w:p>
        </w:tc>
        <w:tc>
          <w:tcPr>
            <w:tcW w:w="1528" w:type="dxa"/>
            <w:vAlign w:val="center"/>
          </w:tcPr>
          <w:p w14:paraId="1EB48B95"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3个月起</w:t>
            </w:r>
          </w:p>
        </w:tc>
        <w:tc>
          <w:tcPr>
            <w:tcW w:w="3312" w:type="dxa"/>
            <w:vAlign w:val="center"/>
          </w:tcPr>
          <w:p w14:paraId="0F5B96B8" w14:textId="77777777" w:rsidR="00771AFE" w:rsidRPr="004238CD" w:rsidRDefault="00771AFE" w:rsidP="00771AFE">
            <w:pPr>
              <w:jc w:val="center"/>
              <w:rPr>
                <w:rFonts w:ascii="宋体" w:hAnsi="宋体" w:cs="仿宋"/>
                <w:snapToGrid w:val="0"/>
                <w:sz w:val="21"/>
                <w:szCs w:val="21"/>
              </w:rPr>
            </w:pPr>
            <w:r w:rsidRPr="004238CD">
              <w:rPr>
                <w:rFonts w:ascii="宋体" w:hAnsi="宋体" w:cs="仿宋" w:hint="eastAsia"/>
                <w:snapToGrid w:val="0"/>
                <w:sz w:val="21"/>
                <w:szCs w:val="21"/>
              </w:rPr>
              <w:t>广州市建设工程施工招标文件范本修改表（2024年11月）</w:t>
            </w:r>
          </w:p>
        </w:tc>
      </w:tr>
      <w:tr w:rsidR="004238CD" w:rsidRPr="004238CD" w14:paraId="5A157E97" w14:textId="77777777" w:rsidTr="00771AFE">
        <w:trPr>
          <w:trHeight w:val="20"/>
        </w:trPr>
        <w:tc>
          <w:tcPr>
            <w:tcW w:w="959" w:type="dxa"/>
            <w:vAlign w:val="center"/>
          </w:tcPr>
          <w:p w14:paraId="08D99A12"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8</w:t>
            </w:r>
          </w:p>
        </w:tc>
        <w:tc>
          <w:tcPr>
            <w:tcW w:w="3627" w:type="dxa"/>
            <w:vAlign w:val="center"/>
          </w:tcPr>
          <w:p w14:paraId="1EF85039" w14:textId="77777777" w:rsidR="00771AFE" w:rsidRPr="004238CD" w:rsidRDefault="00771AFE" w:rsidP="00771AFE">
            <w:pPr>
              <w:pStyle w:val="af1"/>
              <w:spacing w:after="0"/>
              <w:ind w:right="258"/>
              <w:jc w:val="left"/>
              <w:rPr>
                <w:rFonts w:ascii="宋体" w:hAnsi="宋体" w:cs="仿宋"/>
                <w:spacing w:val="3"/>
                <w:sz w:val="21"/>
                <w:szCs w:val="21"/>
              </w:rPr>
            </w:pPr>
            <w:r w:rsidRPr="004238CD">
              <w:rPr>
                <w:rFonts w:ascii="宋体" w:hAnsi="宋体" w:cs="仿宋" w:hint="eastAsia"/>
                <w:sz w:val="21"/>
                <w:szCs w:val="21"/>
              </w:rPr>
              <w:t>拖欠农民工工资的。</w:t>
            </w:r>
          </w:p>
        </w:tc>
        <w:tc>
          <w:tcPr>
            <w:tcW w:w="1528" w:type="dxa"/>
            <w:vAlign w:val="center"/>
          </w:tcPr>
          <w:p w14:paraId="372A7093"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3个月起</w:t>
            </w:r>
          </w:p>
        </w:tc>
        <w:tc>
          <w:tcPr>
            <w:tcW w:w="3312" w:type="dxa"/>
            <w:vAlign w:val="center"/>
          </w:tcPr>
          <w:p w14:paraId="722D9762"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广州市建设工程施工招标文件范本修改表（2024年11月）</w:t>
            </w:r>
          </w:p>
        </w:tc>
      </w:tr>
      <w:tr w:rsidR="004238CD" w:rsidRPr="004238CD" w14:paraId="222423F8" w14:textId="77777777" w:rsidTr="00771AFE">
        <w:trPr>
          <w:trHeight w:val="20"/>
        </w:trPr>
        <w:tc>
          <w:tcPr>
            <w:tcW w:w="959" w:type="dxa"/>
            <w:vAlign w:val="center"/>
          </w:tcPr>
          <w:p w14:paraId="05A64797"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9</w:t>
            </w:r>
          </w:p>
        </w:tc>
        <w:tc>
          <w:tcPr>
            <w:tcW w:w="3627" w:type="dxa"/>
            <w:vAlign w:val="center"/>
          </w:tcPr>
          <w:p w14:paraId="57153270" w14:textId="77777777" w:rsidR="00771AFE" w:rsidRPr="004238CD" w:rsidRDefault="00771AFE" w:rsidP="00771AFE">
            <w:pPr>
              <w:pStyle w:val="af1"/>
              <w:spacing w:after="0"/>
              <w:ind w:right="258"/>
              <w:jc w:val="left"/>
              <w:rPr>
                <w:rFonts w:ascii="宋体" w:hAnsi="宋体" w:cs="仿宋"/>
                <w:spacing w:val="3"/>
                <w:sz w:val="21"/>
                <w:szCs w:val="21"/>
              </w:rPr>
            </w:pPr>
            <w:r w:rsidRPr="004238CD">
              <w:rPr>
                <w:rFonts w:ascii="宋体" w:hAnsi="宋体" w:cs="仿宋" w:hint="eastAsia"/>
                <w:spacing w:val="3"/>
                <w:sz w:val="21"/>
                <w:szCs w:val="21"/>
              </w:rPr>
              <w:t>未按照国家、省、市有关建筑施工实名制管理和工人工资支付分账管理的规定执行，被行政监管部门处罚的。</w:t>
            </w:r>
          </w:p>
        </w:tc>
        <w:tc>
          <w:tcPr>
            <w:tcW w:w="1528" w:type="dxa"/>
            <w:vAlign w:val="center"/>
          </w:tcPr>
          <w:p w14:paraId="633CD092"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3个月起</w:t>
            </w:r>
          </w:p>
        </w:tc>
        <w:tc>
          <w:tcPr>
            <w:tcW w:w="3312" w:type="dxa"/>
            <w:vAlign w:val="center"/>
          </w:tcPr>
          <w:p w14:paraId="2F1A61BC"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广州市建设工程施工招标文件范本修改表（2024年11月）</w:t>
            </w:r>
          </w:p>
        </w:tc>
      </w:tr>
      <w:tr w:rsidR="004238CD" w:rsidRPr="004238CD" w14:paraId="78D91766" w14:textId="77777777" w:rsidTr="00771AFE">
        <w:trPr>
          <w:trHeight w:val="20"/>
        </w:trPr>
        <w:tc>
          <w:tcPr>
            <w:tcW w:w="959" w:type="dxa"/>
            <w:vAlign w:val="center"/>
          </w:tcPr>
          <w:p w14:paraId="5F849D2F"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10</w:t>
            </w:r>
          </w:p>
        </w:tc>
        <w:tc>
          <w:tcPr>
            <w:tcW w:w="3627" w:type="dxa"/>
            <w:vAlign w:val="center"/>
          </w:tcPr>
          <w:p w14:paraId="7D8F07D6" w14:textId="77777777" w:rsidR="00771AFE" w:rsidRPr="004238CD" w:rsidRDefault="00771AFE" w:rsidP="00771AFE">
            <w:pPr>
              <w:pStyle w:val="af1"/>
              <w:spacing w:after="0"/>
              <w:ind w:right="258"/>
              <w:jc w:val="left"/>
              <w:rPr>
                <w:rFonts w:ascii="宋体" w:hAnsi="宋体" w:cs="仿宋"/>
                <w:spacing w:val="3"/>
                <w:sz w:val="21"/>
                <w:szCs w:val="21"/>
              </w:rPr>
            </w:pPr>
            <w:r w:rsidRPr="004238CD">
              <w:rPr>
                <w:rFonts w:ascii="宋体" w:hAnsi="宋体" w:cs="仿宋" w:hint="eastAsia"/>
                <w:spacing w:val="3"/>
                <w:sz w:val="21"/>
                <w:szCs w:val="21"/>
              </w:rPr>
              <w:t>在项目实施过程中选取的专业分包单位或劳务企业或劳务班组长与投标承诺不一致的（如有）。</w:t>
            </w:r>
          </w:p>
        </w:tc>
        <w:tc>
          <w:tcPr>
            <w:tcW w:w="1528" w:type="dxa"/>
            <w:vAlign w:val="center"/>
          </w:tcPr>
          <w:p w14:paraId="732C8EEE"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3个月起</w:t>
            </w:r>
          </w:p>
        </w:tc>
        <w:tc>
          <w:tcPr>
            <w:tcW w:w="3312" w:type="dxa"/>
            <w:vAlign w:val="center"/>
          </w:tcPr>
          <w:p w14:paraId="0F7439C6"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广州市建设工程施工招标文件范本修改表（2024年11月）</w:t>
            </w:r>
          </w:p>
        </w:tc>
      </w:tr>
      <w:tr w:rsidR="004238CD" w:rsidRPr="004238CD" w14:paraId="46990DB1" w14:textId="77777777" w:rsidTr="00771AFE">
        <w:trPr>
          <w:trHeight w:val="20"/>
        </w:trPr>
        <w:tc>
          <w:tcPr>
            <w:tcW w:w="959" w:type="dxa"/>
            <w:vAlign w:val="center"/>
          </w:tcPr>
          <w:p w14:paraId="3B63A648"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11</w:t>
            </w:r>
          </w:p>
        </w:tc>
        <w:tc>
          <w:tcPr>
            <w:tcW w:w="3627" w:type="dxa"/>
            <w:vAlign w:val="center"/>
          </w:tcPr>
          <w:p w14:paraId="78EEE64E" w14:textId="77777777" w:rsidR="00771AFE" w:rsidRPr="004238CD" w:rsidRDefault="00771AFE" w:rsidP="00771AFE">
            <w:pPr>
              <w:jc w:val="left"/>
              <w:rPr>
                <w:rFonts w:ascii="宋体" w:hAnsi="宋体" w:cs="仿宋"/>
                <w:snapToGrid w:val="0"/>
                <w:spacing w:val="3"/>
                <w:sz w:val="21"/>
                <w:szCs w:val="21"/>
              </w:rPr>
            </w:pPr>
            <w:r w:rsidRPr="004238CD">
              <w:rPr>
                <w:rFonts w:ascii="宋体" w:hAnsi="宋体" w:cs="仿宋" w:hint="eastAsia"/>
                <w:snapToGrid w:val="0"/>
                <w:spacing w:val="3"/>
                <w:sz w:val="21"/>
                <w:szCs w:val="21"/>
              </w:rPr>
              <w:t>中标人未按规定购买安全生产责任保险的。</w:t>
            </w:r>
          </w:p>
        </w:tc>
        <w:tc>
          <w:tcPr>
            <w:tcW w:w="1528" w:type="dxa"/>
            <w:vAlign w:val="center"/>
          </w:tcPr>
          <w:p w14:paraId="0006297D"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3个月起</w:t>
            </w:r>
          </w:p>
        </w:tc>
        <w:tc>
          <w:tcPr>
            <w:tcW w:w="3312" w:type="dxa"/>
            <w:vAlign w:val="center"/>
          </w:tcPr>
          <w:p w14:paraId="07724A4D"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广州开发区建设工程招投标管理办公室印发的 《于施工项目招投标环节严格落实安全生产要求的指引》关（2021年第4期）</w:t>
            </w:r>
          </w:p>
        </w:tc>
      </w:tr>
      <w:tr w:rsidR="004238CD" w:rsidRPr="004238CD" w14:paraId="7D954BD1" w14:textId="77777777" w:rsidTr="00771AFE">
        <w:trPr>
          <w:trHeight w:val="20"/>
        </w:trPr>
        <w:tc>
          <w:tcPr>
            <w:tcW w:w="959" w:type="dxa"/>
            <w:vAlign w:val="center"/>
          </w:tcPr>
          <w:p w14:paraId="78AF1CC1"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12</w:t>
            </w:r>
          </w:p>
        </w:tc>
        <w:tc>
          <w:tcPr>
            <w:tcW w:w="3627" w:type="dxa"/>
            <w:vAlign w:val="center"/>
          </w:tcPr>
          <w:p w14:paraId="70EEFD7D" w14:textId="77777777" w:rsidR="00771AFE" w:rsidRPr="004238CD" w:rsidRDefault="00771AFE" w:rsidP="00771AFE">
            <w:pPr>
              <w:jc w:val="left"/>
              <w:rPr>
                <w:rFonts w:ascii="宋体" w:hAnsi="宋体" w:cs="仿宋"/>
                <w:snapToGrid w:val="0"/>
                <w:spacing w:val="3"/>
                <w:sz w:val="21"/>
                <w:szCs w:val="21"/>
              </w:rPr>
            </w:pPr>
            <w:r w:rsidRPr="004238CD">
              <w:rPr>
                <w:rFonts w:ascii="宋体" w:hAnsi="宋体" w:cs="仿宋" w:hint="eastAsia"/>
                <w:snapToGrid w:val="0"/>
                <w:spacing w:val="3"/>
                <w:sz w:val="21"/>
                <w:szCs w:val="21"/>
              </w:rPr>
              <w:t>承包人在项目实施过程中因不诚信或不充分履约达到合同列明的拒绝投标程度的。</w:t>
            </w:r>
          </w:p>
        </w:tc>
        <w:tc>
          <w:tcPr>
            <w:tcW w:w="1528" w:type="dxa"/>
            <w:vAlign w:val="center"/>
          </w:tcPr>
          <w:p w14:paraId="1B7F9B79"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3个月起</w:t>
            </w:r>
          </w:p>
        </w:tc>
        <w:tc>
          <w:tcPr>
            <w:tcW w:w="3312" w:type="dxa"/>
            <w:vAlign w:val="center"/>
          </w:tcPr>
          <w:p w14:paraId="7E2C1E5A" w14:textId="291D36A7" w:rsidR="00771AFE" w:rsidRPr="004238CD" w:rsidRDefault="00771AFE" w:rsidP="00771AFE">
            <w:pPr>
              <w:widowControl/>
              <w:jc w:val="center"/>
              <w:rPr>
                <w:rFonts w:ascii="宋体" w:hAnsi="宋体" w:cs="仿宋"/>
                <w:snapToGrid w:val="0"/>
                <w:sz w:val="21"/>
                <w:szCs w:val="21"/>
              </w:rPr>
            </w:pPr>
            <w:r w:rsidRPr="004238CD">
              <w:rPr>
                <w:rFonts w:ascii="宋体" w:hAnsi="宋体" w:cs="仿宋" w:hint="eastAsia"/>
                <w:snapToGrid w:val="0"/>
                <w:sz w:val="21"/>
                <w:szCs w:val="21"/>
              </w:rPr>
              <w:t>《广州市工程建设项目招标投标管理办法》</w:t>
            </w:r>
          </w:p>
        </w:tc>
      </w:tr>
      <w:tr w:rsidR="004238CD" w:rsidRPr="004238CD" w14:paraId="62821452" w14:textId="77777777" w:rsidTr="00771AFE">
        <w:trPr>
          <w:trHeight w:val="20"/>
        </w:trPr>
        <w:tc>
          <w:tcPr>
            <w:tcW w:w="959" w:type="dxa"/>
            <w:vAlign w:val="center"/>
          </w:tcPr>
          <w:p w14:paraId="638A8B22"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13</w:t>
            </w:r>
          </w:p>
        </w:tc>
        <w:tc>
          <w:tcPr>
            <w:tcW w:w="3627" w:type="dxa"/>
            <w:vAlign w:val="center"/>
          </w:tcPr>
          <w:p w14:paraId="55087B15" w14:textId="77777777" w:rsidR="00771AFE" w:rsidRPr="004238CD" w:rsidRDefault="00771AFE" w:rsidP="00771AFE">
            <w:pPr>
              <w:jc w:val="left"/>
              <w:rPr>
                <w:rFonts w:ascii="宋体" w:hAnsi="宋体" w:cs="仿宋"/>
                <w:snapToGrid w:val="0"/>
                <w:spacing w:val="3"/>
                <w:sz w:val="21"/>
                <w:szCs w:val="21"/>
              </w:rPr>
            </w:pPr>
            <w:bookmarkStart w:id="53" w:name="OLE_LINK1"/>
            <w:r w:rsidRPr="004238CD">
              <w:rPr>
                <w:rFonts w:ascii="宋体" w:hAnsi="宋体" w:cs="仿宋" w:hint="eastAsia"/>
                <w:snapToGrid w:val="0"/>
                <w:spacing w:val="3"/>
                <w:sz w:val="21"/>
                <w:szCs w:val="21"/>
              </w:rPr>
              <w:t>承包人在本项目投标时拟派的专职安全员在其他项目中有任职且在本项目开工前未完成更换确保专职安全员只在本项目上任职的;</w:t>
            </w:r>
            <w:bookmarkEnd w:id="53"/>
          </w:p>
        </w:tc>
        <w:tc>
          <w:tcPr>
            <w:tcW w:w="1528" w:type="dxa"/>
            <w:vAlign w:val="center"/>
          </w:tcPr>
          <w:p w14:paraId="4166A567" w14:textId="77777777" w:rsidR="00771AFE" w:rsidRPr="004238CD" w:rsidRDefault="00771AFE" w:rsidP="00771AFE">
            <w:pPr>
              <w:pStyle w:val="af1"/>
              <w:spacing w:after="0"/>
              <w:ind w:right="258"/>
              <w:jc w:val="center"/>
              <w:rPr>
                <w:rFonts w:ascii="宋体" w:hAnsi="宋体" w:cs="仿宋"/>
                <w:snapToGrid w:val="0"/>
                <w:sz w:val="21"/>
                <w:szCs w:val="21"/>
              </w:rPr>
            </w:pPr>
            <w:r w:rsidRPr="004238CD">
              <w:rPr>
                <w:rFonts w:ascii="宋体" w:hAnsi="宋体" w:cs="仿宋" w:hint="eastAsia"/>
                <w:snapToGrid w:val="0"/>
                <w:sz w:val="21"/>
                <w:szCs w:val="21"/>
              </w:rPr>
              <w:t>3个月起</w:t>
            </w:r>
          </w:p>
        </w:tc>
        <w:tc>
          <w:tcPr>
            <w:tcW w:w="3312" w:type="dxa"/>
            <w:vAlign w:val="center"/>
          </w:tcPr>
          <w:p w14:paraId="19E432EB"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广州市建设工程施工招标文件范本修改表（2025年7月）</w:t>
            </w:r>
          </w:p>
        </w:tc>
      </w:tr>
      <w:tr w:rsidR="004238CD" w:rsidRPr="004238CD" w14:paraId="60CDA96C" w14:textId="77777777" w:rsidTr="00771AFE">
        <w:trPr>
          <w:trHeight w:val="20"/>
        </w:trPr>
        <w:tc>
          <w:tcPr>
            <w:tcW w:w="959" w:type="dxa"/>
            <w:vAlign w:val="center"/>
          </w:tcPr>
          <w:p w14:paraId="33527B69"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pacing w:val="3"/>
                <w:sz w:val="21"/>
                <w:szCs w:val="21"/>
              </w:rPr>
              <w:t>14</w:t>
            </w:r>
          </w:p>
        </w:tc>
        <w:tc>
          <w:tcPr>
            <w:tcW w:w="3627" w:type="dxa"/>
            <w:vAlign w:val="center"/>
          </w:tcPr>
          <w:p w14:paraId="7E553B04" w14:textId="77777777" w:rsidR="00771AFE" w:rsidRPr="004238CD" w:rsidRDefault="00771AFE" w:rsidP="00771AFE">
            <w:pPr>
              <w:jc w:val="left"/>
              <w:rPr>
                <w:rFonts w:ascii="宋体" w:hAnsi="宋体" w:cs="仿宋"/>
                <w:snapToGrid w:val="0"/>
                <w:spacing w:val="3"/>
                <w:sz w:val="21"/>
                <w:szCs w:val="21"/>
              </w:rPr>
            </w:pPr>
            <w:r w:rsidRPr="004238CD">
              <w:rPr>
                <w:rFonts w:ascii="宋体" w:hAnsi="宋体" w:cs="仿宋" w:hint="eastAsia"/>
                <w:snapToGrid w:val="0"/>
                <w:spacing w:val="3"/>
                <w:sz w:val="21"/>
                <w:szCs w:val="21"/>
              </w:rPr>
              <w:t>其他法定情形</w:t>
            </w:r>
          </w:p>
        </w:tc>
        <w:tc>
          <w:tcPr>
            <w:tcW w:w="1528" w:type="dxa"/>
            <w:vAlign w:val="center"/>
          </w:tcPr>
          <w:p w14:paraId="26C5FA6C" w14:textId="77777777" w:rsidR="00771AFE" w:rsidRPr="004238CD" w:rsidRDefault="00771AFE" w:rsidP="00771AFE">
            <w:pPr>
              <w:pStyle w:val="af1"/>
              <w:spacing w:after="0"/>
              <w:ind w:right="258"/>
              <w:jc w:val="center"/>
              <w:rPr>
                <w:rFonts w:ascii="宋体" w:hAnsi="宋体" w:cs="仿宋"/>
                <w:spacing w:val="3"/>
                <w:sz w:val="21"/>
                <w:szCs w:val="21"/>
              </w:rPr>
            </w:pPr>
            <w:r w:rsidRPr="004238CD">
              <w:rPr>
                <w:rFonts w:ascii="宋体" w:hAnsi="宋体" w:cs="仿宋" w:hint="eastAsia"/>
                <w:snapToGrid w:val="0"/>
                <w:sz w:val="21"/>
                <w:szCs w:val="21"/>
              </w:rPr>
              <w:t>3个月起</w:t>
            </w:r>
          </w:p>
        </w:tc>
        <w:tc>
          <w:tcPr>
            <w:tcW w:w="3312" w:type="dxa"/>
            <w:vAlign w:val="center"/>
          </w:tcPr>
          <w:p w14:paraId="1424BF5A" w14:textId="77777777" w:rsidR="00771AFE" w:rsidRPr="004238CD" w:rsidRDefault="00771AFE" w:rsidP="00771AFE">
            <w:pPr>
              <w:pStyle w:val="af1"/>
              <w:spacing w:after="0"/>
              <w:ind w:right="258"/>
              <w:jc w:val="center"/>
              <w:rPr>
                <w:rFonts w:ascii="宋体" w:hAnsi="宋体" w:cs="仿宋"/>
                <w:spacing w:val="3"/>
                <w:sz w:val="21"/>
                <w:szCs w:val="21"/>
              </w:rPr>
            </w:pPr>
          </w:p>
        </w:tc>
      </w:tr>
    </w:tbl>
    <w:p w14:paraId="6A6AC66B" w14:textId="77777777" w:rsidR="000E5937" w:rsidRPr="004238CD" w:rsidRDefault="000E5937">
      <w:pPr>
        <w:widowControl/>
        <w:jc w:val="left"/>
        <w:rPr>
          <w:rFonts w:ascii="宋体" w:eastAsia="宋体" w:hAnsi="宋体"/>
          <w:b/>
          <w:sz w:val="24"/>
          <w:szCs w:val="24"/>
        </w:rPr>
      </w:pPr>
    </w:p>
    <w:p w14:paraId="3B9026D2" w14:textId="768BC0A7" w:rsidR="000E5937" w:rsidRPr="004238CD" w:rsidRDefault="00771AFE">
      <w:pPr>
        <w:widowControl/>
        <w:jc w:val="left"/>
        <w:rPr>
          <w:rFonts w:ascii="宋体" w:eastAsia="宋体" w:hAnsi="宋体"/>
          <w:b/>
          <w:sz w:val="24"/>
          <w:szCs w:val="24"/>
        </w:rPr>
      </w:pPr>
      <w:r w:rsidRPr="004238CD">
        <w:rPr>
          <w:rFonts w:ascii="宋体" w:eastAsia="宋体" w:hAnsi="宋体" w:hint="eastAsia"/>
          <w:b/>
          <w:sz w:val="24"/>
          <w:szCs w:val="24"/>
        </w:rPr>
        <w:t>附件：联合体协议（如有）放协议书附件</w:t>
      </w:r>
    </w:p>
    <w:p w14:paraId="3EF9D56F" w14:textId="68F28974" w:rsidR="00771AFE" w:rsidRPr="004238CD" w:rsidRDefault="00771AFE">
      <w:pPr>
        <w:widowControl/>
        <w:jc w:val="left"/>
        <w:rPr>
          <w:rFonts w:ascii="宋体" w:eastAsia="宋体" w:hAnsi="宋体"/>
        </w:rPr>
      </w:pPr>
      <w:r w:rsidRPr="004238CD">
        <w:rPr>
          <w:rFonts w:ascii="宋体" w:eastAsia="宋体" w:hAnsi="宋体"/>
        </w:rPr>
        <w:br w:type="page"/>
      </w:r>
    </w:p>
    <w:p w14:paraId="295DE66F" w14:textId="79DBD82A" w:rsidR="0067595C" w:rsidRPr="004238CD" w:rsidRDefault="0067595C" w:rsidP="0067595C">
      <w:pPr>
        <w:snapToGrid w:val="0"/>
        <w:spacing w:line="440" w:lineRule="exact"/>
        <w:jc w:val="center"/>
        <w:rPr>
          <w:rFonts w:ascii="宋体" w:eastAsia="宋体" w:hAnsi="宋体"/>
          <w:b/>
          <w:sz w:val="28"/>
          <w:szCs w:val="28"/>
        </w:rPr>
      </w:pPr>
      <w:r w:rsidRPr="004238CD">
        <w:rPr>
          <w:rFonts w:ascii="宋体" w:eastAsia="宋体" w:hAnsi="宋体" w:hint="eastAsia"/>
          <w:b/>
          <w:sz w:val="28"/>
          <w:szCs w:val="28"/>
        </w:rPr>
        <w:t>第二部分</w:t>
      </w:r>
      <w:r w:rsidR="00227FFE" w:rsidRPr="004238CD">
        <w:rPr>
          <w:rFonts w:ascii="宋体" w:eastAsia="宋体" w:hAnsi="宋体" w:hint="eastAsia"/>
          <w:b/>
          <w:sz w:val="28"/>
          <w:szCs w:val="28"/>
        </w:rPr>
        <w:t xml:space="preserve"> </w:t>
      </w:r>
      <w:r w:rsidRPr="004238CD">
        <w:rPr>
          <w:rFonts w:ascii="宋体" w:eastAsia="宋体" w:hAnsi="宋体"/>
          <w:b/>
          <w:sz w:val="28"/>
          <w:szCs w:val="28"/>
        </w:rPr>
        <w:t xml:space="preserve"> </w:t>
      </w:r>
      <w:r w:rsidRPr="004238CD">
        <w:rPr>
          <w:rFonts w:ascii="宋体" w:eastAsia="宋体" w:hAnsi="宋体" w:hint="eastAsia"/>
          <w:b/>
          <w:sz w:val="28"/>
          <w:szCs w:val="28"/>
        </w:rPr>
        <w:t>通用条款</w:t>
      </w:r>
    </w:p>
    <w:p w14:paraId="125DEAD9" w14:textId="77777777" w:rsidR="0067595C" w:rsidRPr="004238CD" w:rsidRDefault="0067595C" w:rsidP="0067595C">
      <w:pPr>
        <w:spacing w:line="440" w:lineRule="exact"/>
        <w:jc w:val="center"/>
        <w:rPr>
          <w:rFonts w:ascii="宋体" w:eastAsia="宋体" w:hAnsi="宋体"/>
          <w:sz w:val="24"/>
        </w:rPr>
      </w:pPr>
    </w:p>
    <w:p w14:paraId="380734F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一、词语定义及合同文件</w:t>
      </w:r>
      <w:r w:rsidRPr="004238CD">
        <w:rPr>
          <w:rFonts w:ascii="宋体" w:eastAsia="宋体" w:hAnsi="宋体"/>
          <w:szCs w:val="21"/>
        </w:rPr>
        <w:t xml:space="preserve"> </w:t>
      </w:r>
    </w:p>
    <w:p w14:paraId="0788A38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1.</w:t>
      </w:r>
      <w:r w:rsidRPr="004238CD">
        <w:rPr>
          <w:rFonts w:ascii="宋体" w:eastAsia="宋体" w:hAnsi="宋体" w:hint="eastAsia"/>
          <w:szCs w:val="21"/>
        </w:rPr>
        <w:t>词语定义</w:t>
      </w:r>
      <w:r w:rsidRPr="004238CD">
        <w:rPr>
          <w:rFonts w:ascii="宋体" w:eastAsia="宋体" w:hAnsi="宋体"/>
          <w:szCs w:val="21"/>
        </w:rPr>
        <w:t xml:space="preserve"> </w:t>
      </w:r>
    </w:p>
    <w:p w14:paraId="1FF749A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下列词语除专用条款另有约定外，应具有本条所赋予的定义：</w:t>
      </w:r>
    </w:p>
    <w:p w14:paraId="6CD1D8B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 通用条款：是根据法律、行政法规规定及建设工程施工的需要订立，通用于建设工程施工的条款。 </w:t>
      </w:r>
    </w:p>
    <w:p w14:paraId="4974F6F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1.2 专用条款：是发包人与承包人根据法律、行政法规规定，结合具体工程实际，经协商达成一致意见的条款，是对通用条款的具体化、补充或修改。 </w:t>
      </w:r>
    </w:p>
    <w:p w14:paraId="273465C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1.3 发包人：指在协议书中约定，具有工程发包主体资格和支付工程价款能力的当事人以及取得该当事人资格的合法继承人。 </w:t>
      </w:r>
    </w:p>
    <w:p w14:paraId="20319EF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1.4 承包人：指在协议书中约定，被发包人接受的具有工程施工承包主体资格的当事人以及取得该当事人资格的合法继承人。 </w:t>
      </w:r>
    </w:p>
    <w:p w14:paraId="2AAD615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1.5 </w:t>
      </w:r>
      <w:r w:rsidRPr="004238CD">
        <w:rPr>
          <w:rFonts w:ascii="宋体" w:eastAsia="宋体" w:hAnsi="宋体" w:hint="eastAsia"/>
          <w:szCs w:val="21"/>
        </w:rPr>
        <w:t>项目负责人：指承包人在专用条款中指定的负责施工管理和合同履行的代表。</w:t>
      </w:r>
      <w:r w:rsidRPr="004238CD">
        <w:rPr>
          <w:rFonts w:ascii="宋体" w:eastAsia="宋体" w:hAnsi="宋体"/>
          <w:szCs w:val="21"/>
        </w:rPr>
        <w:t xml:space="preserve"> </w:t>
      </w:r>
    </w:p>
    <w:p w14:paraId="587C5C7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1.6 设计单位：指发包人委托的负责本工程设计并取得相应工程设计资质等级证书的单位。 </w:t>
      </w:r>
    </w:p>
    <w:p w14:paraId="35F3FF7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1.7 监理单位：指发包人委托的负责本工程监理并取得相应在工程监理资质等级证书的单位。 </w:t>
      </w:r>
    </w:p>
    <w:p w14:paraId="6C9D82C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1.8 工程师：指本工程监理单位委派的总监理工程师或发包人指定的履行本合同的代表，其具体身份和职权由发包人承包人在专用条款中约定。 </w:t>
      </w:r>
    </w:p>
    <w:p w14:paraId="71AFE03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1.9 工程造价管理部门：指国务院有关部门、县级以上人民政府建设行政主管部门或其委托的工程造价管理机构。 </w:t>
      </w:r>
    </w:p>
    <w:p w14:paraId="033A886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1.10 工程：指发包人承包人在协议书中约定的承包范围内的工程。 </w:t>
      </w:r>
    </w:p>
    <w:p w14:paraId="778FEE8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1.11 合同价款：指发包人承包人在协议书中约定，发包人用以支付承包人按照合同约定完成承包范围内全部工程并承担质量保修责任的款项。 </w:t>
      </w:r>
    </w:p>
    <w:p w14:paraId="67BF58D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1.12 追加合同价款：指在合同履行中发生需要增加合同价款的情况，经发包人确认后按计算合同价款的方法增加的合同价款。 </w:t>
      </w:r>
    </w:p>
    <w:p w14:paraId="32C0E55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1.13 </w:t>
      </w:r>
      <w:r w:rsidRPr="004238CD">
        <w:rPr>
          <w:rFonts w:ascii="宋体" w:eastAsia="宋体" w:hAnsi="宋体" w:hint="eastAsia"/>
          <w:szCs w:val="21"/>
        </w:rPr>
        <w:t>费用：指不包含在合同价款之内的应当由发包人或承包人承担的经济支出。</w:t>
      </w:r>
    </w:p>
    <w:p w14:paraId="2D2ADFE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1.14 </w:t>
      </w:r>
      <w:r w:rsidRPr="004238CD">
        <w:rPr>
          <w:rFonts w:ascii="宋体" w:eastAsia="宋体" w:hAnsi="宋体" w:hint="eastAsia"/>
          <w:szCs w:val="21"/>
        </w:rPr>
        <w:t>工期：指发包人承包人在协议书中约定，按总日历天数（包括法定节假日）计算的承包天数。</w:t>
      </w:r>
      <w:r w:rsidRPr="004238CD">
        <w:rPr>
          <w:rFonts w:ascii="宋体" w:eastAsia="宋体" w:hAnsi="宋体"/>
          <w:szCs w:val="21"/>
        </w:rPr>
        <w:t xml:space="preserve"> </w:t>
      </w:r>
    </w:p>
    <w:p w14:paraId="60DD25B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1.15 开工日期：指发包人承包人在协议书中约定，承包人开始施工的绝对或相对的日期。 </w:t>
      </w:r>
    </w:p>
    <w:p w14:paraId="1EFDCF0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1.16 竣工日期：指发包人承包人在协议书中约定，承包人完成承包范围内工程的绝对或相对的日期。 </w:t>
      </w:r>
    </w:p>
    <w:p w14:paraId="09FC13B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1.17 图纸：指由发包人提供或承包人提供并经发包人批准，满足承包人施工需要的所有图纸（包括配套说明和有关资料）。 </w:t>
      </w:r>
    </w:p>
    <w:p w14:paraId="268C201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1.18 施工场地：指由发包人提供的用于工程施工的场所以及发包人在图纸中具体指定的供施工使用的任何其他场所。 </w:t>
      </w:r>
    </w:p>
    <w:p w14:paraId="68B8652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1.19 书面形式：指合同书、信件和数据电文（包括电报、电传、传真、电子数据交换和电子邮件）等可以有形地表现所载内容的形式。 </w:t>
      </w:r>
    </w:p>
    <w:p w14:paraId="050C7B1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1.20 违约责任：指合同一方不履行合同义务或履行合同义务不符合约定所应承担的责任。 </w:t>
      </w:r>
    </w:p>
    <w:p w14:paraId="4ADB85A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1.21 索赔：指在合同履行过程中，对于并非自己的过错，而是应由对方承担责任的情况造成的实际损失，向对方提出经济补偿和（或）工期顺延的要求。 </w:t>
      </w:r>
    </w:p>
    <w:p w14:paraId="62A38FD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1.22 不可抗力：指不能预见、不能避免并不能克服的客观情况。 </w:t>
      </w:r>
    </w:p>
    <w:p w14:paraId="37D2171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11CC2A4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2、合同文件及解释顺序 </w:t>
      </w:r>
    </w:p>
    <w:p w14:paraId="607F326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2.1 合同文件应能相互解释，互为说明。除专用条款另有约定外，组成本合同的文件及优先解释顺序如下： </w:t>
      </w:r>
    </w:p>
    <w:p w14:paraId="0ABE356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w:t>
      </w:r>
      <w:r w:rsidRPr="004238CD">
        <w:rPr>
          <w:rFonts w:ascii="宋体" w:eastAsia="宋体" w:hAnsi="宋体"/>
          <w:szCs w:val="21"/>
        </w:rPr>
        <w:t xml:space="preserve">1）本合同协议书 </w:t>
      </w:r>
    </w:p>
    <w:p w14:paraId="3E134D9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w:t>
      </w:r>
      <w:r w:rsidRPr="004238CD">
        <w:rPr>
          <w:rFonts w:ascii="宋体" w:eastAsia="宋体" w:hAnsi="宋体"/>
          <w:szCs w:val="21"/>
        </w:rPr>
        <w:t xml:space="preserve">2）中标通知书 </w:t>
      </w:r>
    </w:p>
    <w:p w14:paraId="0593806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w:t>
      </w:r>
      <w:r w:rsidRPr="004238CD">
        <w:rPr>
          <w:rFonts w:ascii="宋体" w:eastAsia="宋体" w:hAnsi="宋体"/>
          <w:szCs w:val="21"/>
        </w:rPr>
        <w:t xml:space="preserve">3）投标书及其附件 </w:t>
      </w:r>
    </w:p>
    <w:p w14:paraId="06B1C94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w:t>
      </w:r>
      <w:r w:rsidRPr="004238CD">
        <w:rPr>
          <w:rFonts w:ascii="宋体" w:eastAsia="宋体" w:hAnsi="宋体"/>
          <w:szCs w:val="21"/>
        </w:rPr>
        <w:t xml:space="preserve">4）本合同专用条款 </w:t>
      </w:r>
    </w:p>
    <w:p w14:paraId="6D82BAA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w:t>
      </w:r>
      <w:r w:rsidRPr="004238CD">
        <w:rPr>
          <w:rFonts w:ascii="宋体" w:eastAsia="宋体" w:hAnsi="宋体"/>
          <w:szCs w:val="21"/>
        </w:rPr>
        <w:t xml:space="preserve">5）本合同通用条款 </w:t>
      </w:r>
    </w:p>
    <w:p w14:paraId="4B3F4BB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w:t>
      </w:r>
      <w:r w:rsidRPr="004238CD">
        <w:rPr>
          <w:rFonts w:ascii="宋体" w:eastAsia="宋体" w:hAnsi="宋体"/>
          <w:szCs w:val="21"/>
        </w:rPr>
        <w:t xml:space="preserve">6）标准、规范及有关技术文件 </w:t>
      </w:r>
    </w:p>
    <w:p w14:paraId="5647B9F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w:t>
      </w:r>
      <w:r w:rsidRPr="004238CD">
        <w:rPr>
          <w:rFonts w:ascii="宋体" w:eastAsia="宋体" w:hAnsi="宋体"/>
          <w:szCs w:val="21"/>
        </w:rPr>
        <w:t xml:space="preserve">7）图纸 </w:t>
      </w:r>
    </w:p>
    <w:p w14:paraId="18B60B7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w:t>
      </w:r>
      <w:r w:rsidRPr="004238CD">
        <w:rPr>
          <w:rFonts w:ascii="宋体" w:eastAsia="宋体" w:hAnsi="宋体"/>
          <w:szCs w:val="21"/>
        </w:rPr>
        <w:t xml:space="preserve">8）工程量清单 </w:t>
      </w:r>
    </w:p>
    <w:p w14:paraId="1AE2290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w:t>
      </w:r>
      <w:r w:rsidRPr="004238CD">
        <w:rPr>
          <w:rFonts w:ascii="宋体" w:eastAsia="宋体" w:hAnsi="宋体"/>
          <w:szCs w:val="21"/>
        </w:rPr>
        <w:t>9）工程报价单或预算书</w:t>
      </w:r>
    </w:p>
    <w:p w14:paraId="714B9FE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合同履行中，发包人承包人有关工程的洽商、变更等书面协议或文件视为本合同的组成部分。</w:t>
      </w:r>
      <w:r w:rsidRPr="004238CD">
        <w:rPr>
          <w:rFonts w:ascii="宋体" w:eastAsia="宋体" w:hAnsi="宋体"/>
          <w:szCs w:val="21"/>
        </w:rPr>
        <w:t xml:space="preserve"> </w:t>
      </w:r>
    </w:p>
    <w:p w14:paraId="7D41E52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14:paraId="640249E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3、语言文字和适用法律、标准及规范 </w:t>
      </w:r>
    </w:p>
    <w:p w14:paraId="46DA6A0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3.1 语言文字 </w:t>
      </w:r>
    </w:p>
    <w:p w14:paraId="4421739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本合同文件使用汉语语言文字书写、解释和说明。如专用条款约定使用两种以上（含两种）语言文字时，汉语应为解释和说明本合同的标准语言文字。</w:t>
      </w:r>
    </w:p>
    <w:p w14:paraId="525C4FC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在少数民族地区，双方可以约定使用少数民族语言文字书写和解释、说明本合同。</w:t>
      </w:r>
    </w:p>
    <w:p w14:paraId="3A6D830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3.2 适用法律和法规 </w:t>
      </w:r>
    </w:p>
    <w:p w14:paraId="16484F1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本合同文件适用国家的法律和行政法规。需要明示的法律、行政法规，由双方在专用条款中约定。</w:t>
      </w:r>
    </w:p>
    <w:p w14:paraId="6F0E7A3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3.3 适用标准、规范 </w:t>
      </w:r>
    </w:p>
    <w:p w14:paraId="1972B86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6118A14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国内没有相应标准、规范的，由发包人按专用条款约定的时间向承包人</w:t>
      </w:r>
      <w:r w:rsidRPr="004238CD">
        <w:rPr>
          <w:rFonts w:ascii="宋体" w:eastAsia="宋体" w:hAnsi="宋体" w:hint="eastAsia"/>
          <w:spacing w:val="4"/>
          <w:szCs w:val="21"/>
        </w:rPr>
        <w:t>提出施工技术要求，承包人按约定的时间和要求提出施工工艺，经发包人认</w:t>
      </w:r>
      <w:r w:rsidRPr="004238CD">
        <w:rPr>
          <w:rFonts w:ascii="宋体" w:eastAsia="宋体" w:hAnsi="宋体" w:hint="eastAsia"/>
          <w:szCs w:val="21"/>
        </w:rPr>
        <w:t>可后执行。发包人要求使用国外标准、规范的，应负责提供中文译本。</w:t>
      </w:r>
      <w:r w:rsidRPr="004238CD">
        <w:rPr>
          <w:rFonts w:ascii="宋体" w:eastAsia="宋体" w:hAnsi="宋体"/>
          <w:szCs w:val="21"/>
        </w:rPr>
        <w:t xml:space="preserve"> </w:t>
      </w:r>
    </w:p>
    <w:p w14:paraId="08F00F8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本条所发生的购买、翻译标准、规范或制定施工工艺的费用，由发包人承担。</w:t>
      </w:r>
    </w:p>
    <w:p w14:paraId="7C90E67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4、图纸 </w:t>
      </w:r>
    </w:p>
    <w:p w14:paraId="5DE5579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4.1 </w:t>
      </w:r>
      <w:r w:rsidRPr="004238CD">
        <w:rPr>
          <w:rFonts w:ascii="宋体" w:eastAsia="宋体" w:hAnsi="宋体" w:hint="eastAsia"/>
          <w:szCs w:val="21"/>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sidRPr="004238CD">
        <w:rPr>
          <w:rFonts w:ascii="宋体" w:eastAsia="宋体" w:hAnsi="宋体"/>
          <w:szCs w:val="21"/>
        </w:rPr>
        <w:t xml:space="preserve"> </w:t>
      </w:r>
    </w:p>
    <w:p w14:paraId="425D195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4.2 承包人未经发包人同意，不得将本工程图纸转给第三人。工程质量保修期满后，除承包人存档需要的图纸外，应将全部图纸退还给发包人。 </w:t>
      </w:r>
    </w:p>
    <w:p w14:paraId="08A1D2E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4.3 承包人应在施工现场保留一套完整图纸，供工程师及有关人员进行工程检查时使用。 </w:t>
      </w:r>
    </w:p>
    <w:p w14:paraId="4324DFE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二、双方一般权利和义务</w:t>
      </w:r>
      <w:r w:rsidRPr="004238CD">
        <w:rPr>
          <w:rFonts w:ascii="宋体" w:eastAsia="宋体" w:hAnsi="宋体"/>
          <w:szCs w:val="21"/>
        </w:rPr>
        <w:t xml:space="preserve"> </w:t>
      </w:r>
    </w:p>
    <w:p w14:paraId="78AD8D2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5、工程师 </w:t>
      </w:r>
    </w:p>
    <w:p w14:paraId="350D303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5.1实行工程监理的，发包人应在实施监理前将委托的监理单位名称、监理内容及监理权限以书面形式通知承包人。 </w:t>
      </w:r>
    </w:p>
    <w:p w14:paraId="560085F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14:paraId="6D209E4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176547E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5.4 </w:t>
      </w:r>
      <w:r w:rsidRPr="004238CD">
        <w:rPr>
          <w:rFonts w:ascii="宋体" w:eastAsia="宋体" w:hAnsi="宋体" w:hint="eastAsia"/>
          <w:szCs w:val="21"/>
        </w:rPr>
        <w:t>合同履行中，发生影响发包人承包人双方权利或义务的事件时，负责监理的工程师应依据合同在其职权范围内客观公正地进行处理。一方对工程师的处理有异议时，按本通用条款</w:t>
      </w:r>
      <w:r w:rsidRPr="004238CD">
        <w:rPr>
          <w:rFonts w:ascii="宋体" w:eastAsia="宋体" w:hAnsi="宋体"/>
          <w:szCs w:val="21"/>
        </w:rPr>
        <w:t xml:space="preserve">37条关于争议的约定处理。 </w:t>
      </w:r>
    </w:p>
    <w:p w14:paraId="2383A29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5.5 </w:t>
      </w:r>
      <w:r w:rsidRPr="004238CD">
        <w:rPr>
          <w:rFonts w:ascii="宋体" w:eastAsia="宋体" w:hAnsi="宋体" w:hint="eastAsia"/>
          <w:szCs w:val="21"/>
        </w:rPr>
        <w:t>除合同内有明确约定或经发包人同意外，负责监理的工程师无权解除本合同约定的承包人的任何权利与义务。</w:t>
      </w:r>
    </w:p>
    <w:p w14:paraId="0C0032A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5.6 不实行工程监理的，本合同中工程师专指发包人派驻施工现场履行合同的代表，其具体职权由发包人在专用条款中写明。 </w:t>
      </w:r>
    </w:p>
    <w:p w14:paraId="7EA3D6F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6、工程师的委派和指令 </w:t>
      </w:r>
    </w:p>
    <w:p w14:paraId="6E7A47D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6424325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sidRPr="004238CD">
        <w:rPr>
          <w:rFonts w:ascii="宋体" w:eastAsia="宋体" w:hAnsi="宋体"/>
          <w:szCs w:val="21"/>
        </w:rPr>
        <w:t xml:space="preserve"> </w:t>
      </w:r>
    </w:p>
    <w:p w14:paraId="5BAB347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除工程师或工程师代表外，发包人派驻工地的其他人员均无权向承包人发出任何指令。</w:t>
      </w:r>
      <w:r w:rsidRPr="004238CD">
        <w:rPr>
          <w:rFonts w:ascii="宋体" w:eastAsia="宋体" w:hAnsi="宋体"/>
          <w:szCs w:val="21"/>
        </w:rPr>
        <w:t xml:space="preserve"> </w:t>
      </w:r>
    </w:p>
    <w:p w14:paraId="5208169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6.2 </w:t>
      </w:r>
      <w:r w:rsidRPr="004238CD">
        <w:rPr>
          <w:rFonts w:ascii="宋体" w:eastAsia="宋体" w:hAnsi="宋体" w:hint="eastAsia"/>
          <w:szCs w:val="21"/>
        </w:rPr>
        <w:t>工程师的指令、通知由其本人签字后，以书面形式交给项目负责人，项目负责人在回执上签署姓名和收到时间后生效。确有必要时，工程师可发出口头指令，并在</w:t>
      </w:r>
      <w:r w:rsidRPr="004238CD">
        <w:rPr>
          <w:rFonts w:ascii="宋体" w:eastAsia="宋体" w:hAnsi="宋体"/>
          <w:szCs w:val="21"/>
        </w:rPr>
        <w:t xml:space="preserve">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1B58620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承包人认为工程师指令不合理，应在收到指令后</w:t>
      </w:r>
      <w:r w:rsidRPr="004238CD">
        <w:rPr>
          <w:rFonts w:ascii="宋体" w:eastAsia="宋体" w:hAnsi="宋体"/>
          <w:szCs w:val="21"/>
        </w:rPr>
        <w:t>24小时内向工程师提出修改指令的书面报告，工程师在收到承包人报告后24小时内</w:t>
      </w:r>
      <w:r w:rsidRPr="004238CD">
        <w:rPr>
          <w:rFonts w:ascii="宋体" w:eastAsia="宋体" w:hAnsi="宋体" w:hint="eastAsia"/>
          <w:szCs w:val="21"/>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sidRPr="004238CD">
        <w:rPr>
          <w:rFonts w:ascii="宋体" w:eastAsia="宋体" w:hAnsi="宋体"/>
          <w:szCs w:val="21"/>
        </w:rPr>
        <w:t xml:space="preserve"> </w:t>
      </w:r>
    </w:p>
    <w:p w14:paraId="28B5439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本款规定同样适用于由工程师代表发出的指令、通知。</w:t>
      </w:r>
    </w:p>
    <w:p w14:paraId="4CEFCA2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6.3 </w:t>
      </w:r>
      <w:r w:rsidRPr="004238CD">
        <w:rPr>
          <w:rFonts w:ascii="宋体" w:eastAsia="宋体" w:hAnsi="宋体" w:hint="eastAsia"/>
          <w:szCs w:val="21"/>
        </w:rPr>
        <w:t>工程师应按合同约定，及时向承包人提供所需指令、批准并履行约定的</w:t>
      </w:r>
      <w:r w:rsidRPr="004238CD">
        <w:rPr>
          <w:rFonts w:ascii="宋体" w:eastAsia="宋体" w:hAnsi="宋体" w:hint="eastAsia"/>
          <w:spacing w:val="4"/>
          <w:szCs w:val="21"/>
        </w:rPr>
        <w:t>其他义务。由于工程师未能按合同约定履行义务造成工期延误，发包人应承</w:t>
      </w:r>
      <w:r w:rsidRPr="004238CD">
        <w:rPr>
          <w:rFonts w:ascii="宋体" w:eastAsia="宋体" w:hAnsi="宋体" w:hint="eastAsia"/>
          <w:szCs w:val="21"/>
        </w:rPr>
        <w:t>担延误造成的追加合同价款，并赔偿承包人有关损失，顺延延误的工期。</w:t>
      </w:r>
      <w:r w:rsidRPr="004238CD">
        <w:rPr>
          <w:rFonts w:ascii="宋体" w:eastAsia="宋体" w:hAnsi="宋体"/>
          <w:szCs w:val="21"/>
        </w:rPr>
        <w:t xml:space="preserve"> </w:t>
      </w:r>
    </w:p>
    <w:p w14:paraId="262B3E7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6.4 如需更换工程师，发包人应至少提前7天以书面形式通知承包人，后任继续行使合同文件约定的前任的职权，履行前任的义务。 </w:t>
      </w:r>
    </w:p>
    <w:p w14:paraId="6409391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7、</w:t>
      </w:r>
      <w:r w:rsidRPr="004238CD">
        <w:rPr>
          <w:rFonts w:ascii="宋体" w:eastAsia="宋体" w:hAnsi="宋体" w:hint="eastAsia"/>
          <w:szCs w:val="21"/>
        </w:rPr>
        <w:t>项目负责人</w:t>
      </w:r>
      <w:r w:rsidRPr="004238CD">
        <w:rPr>
          <w:rFonts w:ascii="宋体" w:eastAsia="宋体" w:hAnsi="宋体"/>
          <w:szCs w:val="21"/>
        </w:rPr>
        <w:t xml:space="preserve"> </w:t>
      </w:r>
    </w:p>
    <w:p w14:paraId="50DF447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7.1 </w:t>
      </w:r>
      <w:r w:rsidRPr="004238CD">
        <w:rPr>
          <w:rFonts w:ascii="宋体" w:eastAsia="宋体" w:hAnsi="宋体" w:hint="eastAsia"/>
          <w:szCs w:val="21"/>
        </w:rPr>
        <w:t>项目负责人的姓名、职务在专用条款内写明。</w:t>
      </w:r>
      <w:r w:rsidRPr="004238CD">
        <w:rPr>
          <w:rFonts w:ascii="宋体" w:eastAsia="宋体" w:hAnsi="宋体"/>
          <w:szCs w:val="21"/>
        </w:rPr>
        <w:t xml:space="preserve"> </w:t>
      </w:r>
    </w:p>
    <w:p w14:paraId="2051D29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7.2 </w:t>
      </w:r>
      <w:r w:rsidRPr="004238CD">
        <w:rPr>
          <w:rFonts w:ascii="宋体" w:eastAsia="宋体" w:hAnsi="宋体" w:hint="eastAsia"/>
          <w:szCs w:val="21"/>
        </w:rPr>
        <w:t>承包人依据合同发出的通知，以书面形式由项目负责人签字后送交工程师，工程师在回执上签署姓名和收到时间后生效。</w:t>
      </w:r>
      <w:r w:rsidRPr="004238CD">
        <w:rPr>
          <w:rFonts w:ascii="宋体" w:eastAsia="宋体" w:hAnsi="宋体"/>
          <w:szCs w:val="21"/>
        </w:rPr>
        <w:t xml:space="preserve"> </w:t>
      </w:r>
    </w:p>
    <w:p w14:paraId="7E09748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7.3 </w:t>
      </w:r>
      <w:r w:rsidRPr="004238CD">
        <w:rPr>
          <w:rFonts w:ascii="宋体" w:eastAsia="宋体" w:hAnsi="宋体" w:hint="eastAsia"/>
          <w:szCs w:val="21"/>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sidRPr="004238CD">
        <w:rPr>
          <w:rFonts w:ascii="宋体" w:eastAsia="宋体" w:hAnsi="宋体"/>
          <w:szCs w:val="21"/>
        </w:rPr>
        <w:t xml:space="preserve">48小时内向工程师送交报告。责任在发包人或第三人，由发包人承担由此发生的追加合同价款，相应顺延工期；责任在承包人，由承包人承担费用，不顺延工期。 </w:t>
      </w:r>
    </w:p>
    <w:p w14:paraId="4BC922C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7.4 </w:t>
      </w:r>
      <w:r w:rsidRPr="004238CD">
        <w:rPr>
          <w:rFonts w:ascii="宋体" w:eastAsia="宋体" w:hAnsi="宋体" w:hint="eastAsia"/>
          <w:szCs w:val="21"/>
        </w:rPr>
        <w:t>承包人如需更换项目负责人，应至少提前</w:t>
      </w:r>
      <w:r w:rsidRPr="004238CD">
        <w:rPr>
          <w:rFonts w:ascii="宋体" w:eastAsia="宋体" w:hAnsi="宋体"/>
          <w:szCs w:val="21"/>
        </w:rPr>
        <w:t xml:space="preserve">7天以书面形式通知发包人，并征得发包人同意。后任继续行使合同文件约定的前任的职权，履行前任的义务。 </w:t>
      </w:r>
    </w:p>
    <w:p w14:paraId="7E49341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7.5 </w:t>
      </w:r>
      <w:r w:rsidRPr="004238CD">
        <w:rPr>
          <w:rFonts w:ascii="宋体" w:eastAsia="宋体" w:hAnsi="宋体" w:hint="eastAsia"/>
          <w:szCs w:val="21"/>
        </w:rPr>
        <w:t>发包人可以与承包人协商，建议更换其认为不称职的项目负责人。</w:t>
      </w:r>
      <w:r w:rsidRPr="004238CD">
        <w:rPr>
          <w:rFonts w:ascii="宋体" w:eastAsia="宋体" w:hAnsi="宋体"/>
          <w:szCs w:val="21"/>
        </w:rPr>
        <w:t xml:space="preserve"> </w:t>
      </w:r>
    </w:p>
    <w:p w14:paraId="59604ED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8、发包人工作 </w:t>
      </w:r>
    </w:p>
    <w:p w14:paraId="5EBD6AF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8.1 发包人按专用条款约定的内容和时间完成以下工作: </w:t>
      </w:r>
    </w:p>
    <w:p w14:paraId="23BC7B6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办理土地征用、拆迁补偿、平整施工场地等工作，使施工场地具备施工条件，在开工后继续负责解决以上事项遗留问题； </w:t>
      </w:r>
    </w:p>
    <w:p w14:paraId="10D75F8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将施工所需水、电、电讯线路从施工场地外部接至专用条款约定地点，保证施工期间的需要； </w:t>
      </w:r>
    </w:p>
    <w:p w14:paraId="3177DB7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开通施工场地与城乡公共道路的通道，以及专用条款约定的施工场地内的主要道路，满足施工运输的需要，保证施工期间的畅通。 </w:t>
      </w:r>
    </w:p>
    <w:p w14:paraId="5E2A300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向承包人提供施工场地的工程地质和地下管线资料，对资料的真实准确性负责； </w:t>
      </w:r>
    </w:p>
    <w:p w14:paraId="13815C4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 </w:t>
      </w:r>
      <w:r w:rsidRPr="004238CD">
        <w:rPr>
          <w:rFonts w:ascii="宋体" w:eastAsia="宋体" w:hAnsi="宋体" w:hint="eastAsia"/>
          <w:szCs w:val="21"/>
        </w:rPr>
        <w:t>办理施工许可证及其他施工所需证件、批件和临时用地、停水、停电、中断道路交通、爆破作业等的申请批准文件（证明承包人自身资质的证件除外）；</w:t>
      </w:r>
    </w:p>
    <w:p w14:paraId="64BED50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(6) </w:t>
      </w:r>
      <w:r w:rsidRPr="004238CD">
        <w:rPr>
          <w:rFonts w:ascii="宋体" w:eastAsia="宋体" w:hAnsi="宋体" w:hint="eastAsia"/>
          <w:szCs w:val="21"/>
        </w:rPr>
        <w:t>确定水准点与坐标控制点，以书面形式交给承包人，进行现场交验；</w:t>
      </w:r>
    </w:p>
    <w:p w14:paraId="0800672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(7) </w:t>
      </w:r>
      <w:r w:rsidRPr="004238CD">
        <w:rPr>
          <w:rFonts w:ascii="宋体" w:eastAsia="宋体" w:hAnsi="宋体" w:hint="eastAsia"/>
          <w:szCs w:val="21"/>
        </w:rPr>
        <w:t>组织承包人和设计单位进行图纸会审和设计交底；</w:t>
      </w:r>
    </w:p>
    <w:p w14:paraId="12833B8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(8) 协调管理施工场地周围地下管线和邻近建筑物、构筑物（包括文物保护建筑）、古树名木的保护工作，承担有关费用； </w:t>
      </w:r>
    </w:p>
    <w:p w14:paraId="4F8FB8D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(9) 发包人应做的其他工作，双方在专用条款内约定。 </w:t>
      </w:r>
    </w:p>
    <w:p w14:paraId="57B38B5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8.2 发包人未履行8.1款各项义务，导致工期延误或给承包人造成损失的，发包人赔偿承包人有关损失，顺延延误的工期。 </w:t>
      </w:r>
    </w:p>
    <w:p w14:paraId="1DF5640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9、承包人工作 </w:t>
      </w:r>
    </w:p>
    <w:p w14:paraId="6A0ADE5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9.1 承包人按专用条款约定的内容和时间完成以下工作： </w:t>
      </w:r>
    </w:p>
    <w:p w14:paraId="3E01B21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(1)</w:t>
      </w:r>
      <w:r w:rsidRPr="004238CD">
        <w:rPr>
          <w:rFonts w:ascii="宋体" w:eastAsia="宋体" w:hAnsi="宋体" w:hint="eastAsia"/>
          <w:szCs w:val="21"/>
        </w:rPr>
        <w:t>根据发包人委托，在其设计资质等级和业务允许的范围内，完成施工图设计或与工程配套的设计，经工程师确认后使用，发包人承担由此发生的费用；</w:t>
      </w:r>
    </w:p>
    <w:p w14:paraId="6219CC1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(2)</w:t>
      </w:r>
      <w:r w:rsidRPr="004238CD">
        <w:rPr>
          <w:rFonts w:ascii="宋体" w:eastAsia="宋体" w:hAnsi="宋体" w:hint="eastAsia"/>
          <w:szCs w:val="21"/>
        </w:rPr>
        <w:t>向工程师提供年、季、月度工程进度计划及相应进度统计报表；</w:t>
      </w:r>
      <w:r w:rsidRPr="004238CD">
        <w:rPr>
          <w:rFonts w:ascii="宋体" w:eastAsia="宋体" w:hAnsi="宋体"/>
          <w:szCs w:val="21"/>
        </w:rPr>
        <w:t xml:space="preserve"> </w:t>
      </w:r>
    </w:p>
    <w:p w14:paraId="12B7368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(3)</w:t>
      </w:r>
      <w:r w:rsidRPr="004238CD">
        <w:rPr>
          <w:rFonts w:ascii="宋体" w:eastAsia="宋体" w:hAnsi="宋体" w:hint="eastAsia"/>
          <w:szCs w:val="21"/>
        </w:rPr>
        <w:t>根据工程需要，提供和维修非夜间施工使用的照明、围栏设施，并负责安全保卫；</w:t>
      </w:r>
    </w:p>
    <w:p w14:paraId="19B34D9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(4)</w:t>
      </w:r>
      <w:r w:rsidRPr="004238CD">
        <w:rPr>
          <w:rFonts w:ascii="宋体" w:eastAsia="宋体" w:hAnsi="宋体" w:hint="eastAsia"/>
          <w:szCs w:val="21"/>
        </w:rPr>
        <w:t>按专用条款约定的数量和要求，向发包人提供施工场地办公和生活的房屋及设施，发包人承担由此发生的费用；</w:t>
      </w:r>
      <w:r w:rsidRPr="004238CD">
        <w:rPr>
          <w:rFonts w:ascii="宋体" w:eastAsia="宋体" w:hAnsi="宋体"/>
          <w:szCs w:val="21"/>
        </w:rPr>
        <w:t xml:space="preserve"> </w:t>
      </w:r>
    </w:p>
    <w:p w14:paraId="0EB408A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(5)</w:t>
      </w:r>
      <w:r w:rsidRPr="004238CD">
        <w:rPr>
          <w:rFonts w:ascii="宋体" w:eastAsia="宋体" w:hAnsi="宋体" w:hint="eastAsia"/>
          <w:szCs w:val="21"/>
        </w:rPr>
        <w:t>遵守政府有关主管部门对施工场地交通、施工噪音以及环境保护和安全生产等的管理规定，按规定办理有关手续，并以书面形式通知发包人，发包人承担由此发生的费用，因承包人责任造成的罚款除外；</w:t>
      </w:r>
      <w:r w:rsidRPr="004238CD">
        <w:rPr>
          <w:rFonts w:ascii="宋体" w:eastAsia="宋体" w:hAnsi="宋体"/>
          <w:szCs w:val="21"/>
        </w:rPr>
        <w:t xml:space="preserve"> </w:t>
      </w:r>
    </w:p>
    <w:p w14:paraId="2BBB9E2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(6)</w:t>
      </w:r>
      <w:r w:rsidRPr="004238CD">
        <w:rPr>
          <w:rFonts w:ascii="宋体" w:eastAsia="宋体" w:hAnsi="宋体" w:hint="eastAsia"/>
          <w:szCs w:val="21"/>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57AEB7D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(7)</w:t>
      </w:r>
      <w:r w:rsidRPr="004238CD">
        <w:rPr>
          <w:rFonts w:ascii="宋体" w:eastAsia="宋体" w:hAnsi="宋体" w:hint="eastAsia"/>
          <w:szCs w:val="21"/>
        </w:rPr>
        <w:t>按专用条款约定做好施工场地地下管线和邻近建筑物、构筑物（包括文物保护建筑）、古树名木的保护工作；</w:t>
      </w:r>
    </w:p>
    <w:p w14:paraId="64D0DC5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(8)</w:t>
      </w:r>
      <w:r w:rsidRPr="004238CD">
        <w:rPr>
          <w:rFonts w:ascii="宋体" w:eastAsia="宋体" w:hAnsi="宋体" w:hint="eastAsia"/>
          <w:szCs w:val="21"/>
        </w:rPr>
        <w:t>保证施工场地清洁符合环境卫生管理的有关规定，交工前清理现场达到专用条款约定的要求，承担因自身原因违反有关规定造成的损失和罚款；</w:t>
      </w:r>
    </w:p>
    <w:p w14:paraId="3BA12EB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(9)</w:t>
      </w:r>
      <w:r w:rsidRPr="004238CD">
        <w:rPr>
          <w:rFonts w:ascii="宋体" w:eastAsia="宋体" w:hAnsi="宋体" w:hint="eastAsia"/>
          <w:spacing w:val="-6"/>
          <w:szCs w:val="21"/>
        </w:rPr>
        <w:t>办理施工许可证及施工所需证件、批件和临时用地、停水、停电、中断</w:t>
      </w:r>
      <w:r w:rsidRPr="004238CD">
        <w:rPr>
          <w:rFonts w:ascii="宋体" w:eastAsia="宋体" w:hAnsi="宋体" w:hint="eastAsia"/>
          <w:szCs w:val="21"/>
        </w:rPr>
        <w:t>道路交通、爆破作业等的申请批准手续（证明承包人自身资质的证件除外）；</w:t>
      </w:r>
    </w:p>
    <w:p w14:paraId="318A4F7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(10)承包人应做的其他工作，双方在专用条款内约定。</w:t>
      </w:r>
    </w:p>
    <w:p w14:paraId="221857E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9.2承包人未能履行9.1款各项义务，造成发包人损失的，承包人赔偿发包人有关损失。</w:t>
      </w:r>
    </w:p>
    <w:p w14:paraId="1AF155E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三、施工组织设计和工期</w:t>
      </w:r>
      <w:r w:rsidRPr="004238CD">
        <w:rPr>
          <w:rFonts w:ascii="宋体" w:eastAsia="宋体" w:hAnsi="宋体"/>
          <w:szCs w:val="21"/>
        </w:rPr>
        <w:t xml:space="preserve"> </w:t>
      </w:r>
    </w:p>
    <w:p w14:paraId="3778FA4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10、进度计划 </w:t>
      </w:r>
    </w:p>
    <w:p w14:paraId="37261F3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10.1 承包人应按专用条款约定的日期，将施工组织设计和工程进度计划提交工程师，工程师按专用条款约定的时间予以确认或提出修改意见，逾期不确认也不提出书面意见的，视为同意。 </w:t>
      </w:r>
    </w:p>
    <w:p w14:paraId="4C88DF1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10.2群体工程中单位工程分期进行施工的，承包人应按照发包人提供图纸及有关资料的时间，按单位工程编制进度计划，其具体内容双方在专用条款中约定。 </w:t>
      </w:r>
    </w:p>
    <w:p w14:paraId="39E277B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4016F6C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11、开工及延期开工 </w:t>
      </w:r>
    </w:p>
    <w:p w14:paraId="4C06079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14:paraId="1E5DD06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11.2因发包人原因不能按照协议书约定的开工日期开工，工程师应以书面形式通知承</w:t>
      </w:r>
      <w:r w:rsidRPr="004238CD">
        <w:rPr>
          <w:rFonts w:ascii="宋体" w:eastAsia="宋体" w:hAnsi="宋体" w:hint="eastAsia"/>
          <w:szCs w:val="21"/>
        </w:rPr>
        <w:t>包人，推迟开工日期。发包人赔偿承包人因延期开工造成的损失，并相应顺延工期。</w:t>
      </w:r>
      <w:r w:rsidRPr="004238CD">
        <w:rPr>
          <w:rFonts w:ascii="宋体" w:eastAsia="宋体" w:hAnsi="宋体"/>
          <w:szCs w:val="21"/>
        </w:rPr>
        <w:t xml:space="preserve"> </w:t>
      </w:r>
    </w:p>
    <w:p w14:paraId="10118B4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12、暂停施工 </w:t>
      </w:r>
    </w:p>
    <w:p w14:paraId="0C19576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工程师认为确有必要暂停施工时，应当以书面形式要求承包人暂停施工，并在提出要求后</w:t>
      </w:r>
      <w:r w:rsidRPr="004238CD">
        <w:rPr>
          <w:rFonts w:ascii="宋体" w:eastAsia="宋体" w:hAnsi="宋体"/>
          <w:szCs w:val="21"/>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4339A7E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13、工期延误 </w:t>
      </w:r>
    </w:p>
    <w:p w14:paraId="15EB6BA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13.1因以下原因造成工期延误，经工程师确认工期相应顺延； </w:t>
      </w:r>
    </w:p>
    <w:p w14:paraId="038E205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发包人未能按专用条款的约定提供图纸及开工条件； </w:t>
      </w:r>
    </w:p>
    <w:p w14:paraId="7E7A88C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w:t>
      </w:r>
      <w:r w:rsidRPr="004238CD">
        <w:rPr>
          <w:rFonts w:ascii="宋体" w:eastAsia="宋体" w:hAnsi="宋体" w:hint="eastAsia"/>
          <w:szCs w:val="21"/>
        </w:rPr>
        <w:t>发包人未能按约定日期支付工程预付款、进度款，致使施工不能正常进行；</w:t>
      </w:r>
    </w:p>
    <w:p w14:paraId="3DDF4EA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w:t>
      </w:r>
      <w:r w:rsidRPr="004238CD">
        <w:rPr>
          <w:rFonts w:ascii="宋体" w:eastAsia="宋体" w:hAnsi="宋体" w:hint="eastAsia"/>
          <w:szCs w:val="21"/>
        </w:rPr>
        <w:t>工程师未按合同约定提供所需指令、批准等，致使施工不能正常进行；</w:t>
      </w:r>
    </w:p>
    <w:p w14:paraId="3ADA4F3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设计变更和工程量增加； </w:t>
      </w:r>
    </w:p>
    <w:p w14:paraId="641CC67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 </w:t>
      </w:r>
      <w:r w:rsidRPr="004238CD">
        <w:rPr>
          <w:rFonts w:ascii="宋体" w:eastAsia="宋体" w:hAnsi="宋体" w:hint="eastAsia"/>
          <w:szCs w:val="21"/>
        </w:rPr>
        <w:t>一周内非承包人原因停水、停电、停气造成停工累计超过</w:t>
      </w:r>
      <w:r w:rsidRPr="004238CD">
        <w:rPr>
          <w:rFonts w:ascii="宋体" w:eastAsia="宋体" w:hAnsi="宋体"/>
          <w:szCs w:val="21"/>
        </w:rPr>
        <w:t>8小时；</w:t>
      </w:r>
    </w:p>
    <w:p w14:paraId="3EF5CD5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(6) </w:t>
      </w:r>
      <w:r w:rsidRPr="004238CD">
        <w:rPr>
          <w:rFonts w:ascii="宋体" w:eastAsia="宋体" w:hAnsi="宋体" w:hint="eastAsia"/>
          <w:szCs w:val="21"/>
        </w:rPr>
        <w:t>不可抗力；</w:t>
      </w:r>
    </w:p>
    <w:p w14:paraId="76D473B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(7) </w:t>
      </w:r>
      <w:r w:rsidRPr="004238CD">
        <w:rPr>
          <w:rFonts w:ascii="宋体" w:eastAsia="宋体" w:hAnsi="宋体" w:hint="eastAsia"/>
          <w:szCs w:val="21"/>
        </w:rPr>
        <w:t>专用条款中约定或工程师同意工期顺延的其他情况。</w:t>
      </w:r>
    </w:p>
    <w:p w14:paraId="4F67911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13.2承包人在13.1款情况发生后14天内，就延误的工期以书面形式向工程师提出报告。工程师在收到报告后14天内予以确认，逾期不予确认也不提出修改意见，视为同意顺延工期。 </w:t>
      </w:r>
    </w:p>
    <w:p w14:paraId="5335EAF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14、工程竣工 </w:t>
      </w:r>
    </w:p>
    <w:p w14:paraId="56839D6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14.1 承包人必须按照协议书约定的竣工日期或工程师同意顺延的工期竣工。 </w:t>
      </w:r>
    </w:p>
    <w:p w14:paraId="123A87E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14.2 因承包人原因不能按照协议书约定的竣工日期或工程师同意顺延的工期竣工的，承包人承担违约责任。 </w:t>
      </w:r>
    </w:p>
    <w:p w14:paraId="6A7CA30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4A88066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四、质量与检验</w:t>
      </w:r>
      <w:r w:rsidRPr="004238CD">
        <w:rPr>
          <w:rFonts w:ascii="宋体" w:eastAsia="宋体" w:hAnsi="宋体"/>
          <w:szCs w:val="21"/>
        </w:rPr>
        <w:t xml:space="preserve"> </w:t>
      </w:r>
    </w:p>
    <w:p w14:paraId="5F6AB81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15、工程质量 </w:t>
      </w:r>
    </w:p>
    <w:p w14:paraId="1C2460C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1</w:t>
      </w:r>
      <w:r w:rsidRPr="004238CD">
        <w:rPr>
          <w:rFonts w:ascii="宋体" w:eastAsia="宋体" w:hAnsi="宋体"/>
          <w:spacing w:val="6"/>
          <w:szCs w:val="21"/>
        </w:rPr>
        <w:t xml:space="preserve">5.1 </w:t>
      </w:r>
      <w:r w:rsidRPr="004238CD">
        <w:rPr>
          <w:rFonts w:ascii="宋体" w:eastAsia="宋体" w:hAnsi="宋体" w:hint="eastAsia"/>
          <w:spacing w:val="6"/>
          <w:szCs w:val="21"/>
        </w:rPr>
        <w:t>工程质量应当达到协议书约定的质量标准，质量标准的评定以国家或</w:t>
      </w:r>
      <w:r w:rsidRPr="004238CD">
        <w:rPr>
          <w:rFonts w:ascii="宋体" w:eastAsia="宋体" w:hAnsi="宋体" w:hint="eastAsia"/>
          <w:szCs w:val="21"/>
        </w:rPr>
        <w:t>行业的质量检验评定标准为依据。因承包人原因工程质量达不到约定的质量标准，承包人承担违约责任。</w:t>
      </w:r>
      <w:r w:rsidRPr="004238CD">
        <w:rPr>
          <w:rFonts w:ascii="宋体" w:eastAsia="宋体" w:hAnsi="宋体"/>
          <w:szCs w:val="21"/>
        </w:rPr>
        <w:t xml:space="preserve"> </w:t>
      </w:r>
    </w:p>
    <w:p w14:paraId="3AA1B51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15.2 双方对工程质量有争议，由双方同意的工程质量检测机构鉴定，所需费用及因此造成的损失，由责任方承担。双方均有责任，由双方根据其责任分别承担。 </w:t>
      </w:r>
    </w:p>
    <w:p w14:paraId="68AE1F4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16、检查和返工 </w:t>
      </w:r>
    </w:p>
    <w:p w14:paraId="7AF2EFC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16.1 承包人应认真按照标准、规范和设计图纸要求以及工程师依据合同发出的指令施工，随时接受工程师的检查检验，为检查检验提供便利条件。 </w:t>
      </w:r>
    </w:p>
    <w:p w14:paraId="54E4E72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14:paraId="6C85935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5B737E2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16.4 因工程师指令失误或其他非承包人原因发生的追加合同价款，由发包人承担。 </w:t>
      </w:r>
    </w:p>
    <w:p w14:paraId="78BC561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17、隐蔽工程和中间验收 </w:t>
      </w:r>
    </w:p>
    <w:p w14:paraId="6C3FB71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17.1 </w:t>
      </w:r>
      <w:r w:rsidRPr="004238CD">
        <w:rPr>
          <w:rFonts w:ascii="宋体" w:eastAsia="宋体" w:hAnsi="宋体" w:hint="eastAsia"/>
          <w:szCs w:val="21"/>
        </w:rPr>
        <w:t>工程具备隐蔽条件或达到专用条款约定的中间验收部位，承包人进行自检，并在隐蔽或中间验收前</w:t>
      </w:r>
      <w:r w:rsidRPr="004238CD">
        <w:rPr>
          <w:rFonts w:ascii="宋体" w:eastAsia="宋体" w:hAnsi="宋体"/>
          <w:szCs w:val="21"/>
        </w:rPr>
        <w:t>48小时以书面形式通知工程师验收。通知包括隐蔽和中间验收的内容、验收时间和地点。承包人准备验收记录，验收合格，</w:t>
      </w:r>
      <w:r w:rsidRPr="004238CD">
        <w:rPr>
          <w:rFonts w:ascii="宋体" w:eastAsia="宋体" w:hAnsi="宋体" w:hint="eastAsia"/>
          <w:spacing w:val="4"/>
          <w:szCs w:val="21"/>
        </w:rPr>
        <w:t>工程师在验收记录上签字后，承包人可进行隐蔽和继续施工。验收不合格</w:t>
      </w:r>
      <w:r w:rsidRPr="004238CD">
        <w:rPr>
          <w:rFonts w:ascii="宋体" w:eastAsia="宋体" w:hAnsi="宋体" w:hint="eastAsia"/>
          <w:szCs w:val="21"/>
        </w:rPr>
        <w:t>，承包人在工程师限定的时间内修改后重新验收。</w:t>
      </w:r>
      <w:r w:rsidRPr="004238CD">
        <w:rPr>
          <w:rFonts w:ascii="宋体" w:eastAsia="宋体" w:hAnsi="宋体"/>
          <w:szCs w:val="21"/>
        </w:rPr>
        <w:t xml:space="preserve"> </w:t>
      </w:r>
    </w:p>
    <w:p w14:paraId="635F448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58D47C7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17.3 </w:t>
      </w:r>
      <w:r w:rsidRPr="004238CD">
        <w:rPr>
          <w:rFonts w:ascii="宋体" w:eastAsia="宋体" w:hAnsi="宋体" w:hint="eastAsia"/>
          <w:szCs w:val="21"/>
        </w:rPr>
        <w:t>经工程师验收，工程质量符合标准、规范和设计图纸等要求，验收</w:t>
      </w:r>
      <w:r w:rsidRPr="004238CD">
        <w:rPr>
          <w:rFonts w:ascii="宋体" w:eastAsia="宋体" w:hAnsi="宋体"/>
          <w:szCs w:val="21"/>
        </w:rPr>
        <w:t>24</w:t>
      </w:r>
      <w:r w:rsidRPr="004238CD">
        <w:rPr>
          <w:rFonts w:ascii="宋体" w:eastAsia="宋体" w:hAnsi="宋体" w:hint="eastAsia"/>
          <w:spacing w:val="4"/>
          <w:szCs w:val="21"/>
        </w:rPr>
        <w:t>小时后，工程师不在验收记录上签字，视为工程师已经认可验收记录，承包</w:t>
      </w:r>
      <w:r w:rsidRPr="004238CD">
        <w:rPr>
          <w:rFonts w:ascii="宋体" w:eastAsia="宋体" w:hAnsi="宋体" w:hint="eastAsia"/>
          <w:szCs w:val="21"/>
        </w:rPr>
        <w:t>人可进行隐蔽或继续施工。</w:t>
      </w:r>
      <w:r w:rsidRPr="004238CD">
        <w:rPr>
          <w:rFonts w:ascii="宋体" w:eastAsia="宋体" w:hAnsi="宋体"/>
          <w:szCs w:val="21"/>
        </w:rPr>
        <w:t xml:space="preserve"> </w:t>
      </w:r>
    </w:p>
    <w:p w14:paraId="6AB75BA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18、重新检验 </w:t>
      </w:r>
    </w:p>
    <w:p w14:paraId="174537D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sidRPr="004238CD">
        <w:rPr>
          <w:rFonts w:ascii="宋体" w:eastAsia="宋体" w:hAnsi="宋体"/>
          <w:szCs w:val="21"/>
        </w:rPr>
        <w:t xml:space="preserve"> </w:t>
      </w:r>
    </w:p>
    <w:p w14:paraId="557C293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19、工程试车 </w:t>
      </w:r>
    </w:p>
    <w:p w14:paraId="174520D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19.1 双方约定需要试车的，试车内容应与承包人承包的安装范围相一致。 </w:t>
      </w:r>
    </w:p>
    <w:p w14:paraId="520951A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4A8EA8C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19.3 工程师不能按时参加试车，须在开始试车前24小时以书面形式向承包人提出延期要求，延期不能超过48小时。工程师未能按以上时间提出延期要求，不参加试车，应承认试车记录。 </w:t>
      </w:r>
    </w:p>
    <w:p w14:paraId="5DED686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77CA30C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19.5双方责任 </w:t>
      </w:r>
    </w:p>
    <w:p w14:paraId="22BDE61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由于设计原因试车达不到验收要求，发包人应要求设计单位修改设计，承包人按修改后的设计重新安装。发包人承担修改设计、拆除及重新安装的全部费用和追加合同价款，工期相应顺延。 </w:t>
      </w:r>
    </w:p>
    <w:p w14:paraId="6A31936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0AF1422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由于承包人施工原因试车达不到验收要求，承包人按工程师要求重新安装和试车，并承担重新安装和试车的费用，工期不予顺延。 </w:t>
      </w:r>
    </w:p>
    <w:p w14:paraId="648349D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w:t>
      </w:r>
      <w:r w:rsidRPr="004238CD">
        <w:rPr>
          <w:rFonts w:ascii="宋体" w:eastAsia="宋体" w:hAnsi="宋体" w:hint="eastAsia"/>
          <w:szCs w:val="21"/>
        </w:rPr>
        <w:t>试车费用除已包括在合同价款之内或专用条款另有约定外，均由发包人承担。</w:t>
      </w:r>
    </w:p>
    <w:p w14:paraId="1BB503D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 工程师在试车合格后不在试车记录上签字，试车结束24小时后，视为工程师已经认可试车记录，承包人可继续施工或办理竣工手续。 </w:t>
      </w:r>
    </w:p>
    <w:p w14:paraId="0A6037A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19.6 投料试车应在工程竣工验收后由发包人负责，如发包人要求在工程竣工验收前进行或需要承包人配合时，应征得承包人同意，另行签订补充协议。 </w:t>
      </w:r>
    </w:p>
    <w:p w14:paraId="2844BE0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五、安全施工</w:t>
      </w:r>
      <w:r w:rsidRPr="004238CD">
        <w:rPr>
          <w:rFonts w:ascii="宋体" w:eastAsia="宋体" w:hAnsi="宋体"/>
          <w:szCs w:val="21"/>
        </w:rPr>
        <w:t xml:space="preserve"> </w:t>
      </w:r>
    </w:p>
    <w:p w14:paraId="703A74F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20、安全施工与检查 </w:t>
      </w:r>
    </w:p>
    <w:p w14:paraId="0DA54B6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194B2A1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14:paraId="739B064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21、安全防护 </w:t>
      </w:r>
    </w:p>
    <w:p w14:paraId="1D4DB68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49602AF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21.2实施爆破作业，在放射、毒害性环境中施工（含储存、运输、使用）及使用毒害性、腐蚀性物品施工时，承包人应在施工前14天以书面形式通知工</w:t>
      </w:r>
      <w:r w:rsidRPr="004238CD">
        <w:rPr>
          <w:rFonts w:ascii="宋体" w:eastAsia="宋体" w:hAnsi="宋体" w:hint="eastAsia"/>
          <w:spacing w:val="2"/>
          <w:szCs w:val="21"/>
        </w:rPr>
        <w:t>程师，并提出相应的安全防护措施，经工程师认可后实施</w:t>
      </w:r>
      <w:r w:rsidRPr="004238CD">
        <w:rPr>
          <w:rFonts w:ascii="宋体" w:eastAsia="宋体" w:hAnsi="宋体"/>
          <w:spacing w:val="2"/>
          <w:szCs w:val="21"/>
        </w:rPr>
        <w:t>,由发包人承担安全</w:t>
      </w:r>
      <w:r w:rsidRPr="004238CD">
        <w:rPr>
          <w:rFonts w:ascii="宋体" w:eastAsia="宋体" w:hAnsi="宋体" w:hint="eastAsia"/>
          <w:szCs w:val="21"/>
        </w:rPr>
        <w:t>防护措施费用。</w:t>
      </w:r>
      <w:r w:rsidRPr="004238CD">
        <w:rPr>
          <w:rFonts w:ascii="宋体" w:eastAsia="宋体" w:hAnsi="宋体"/>
          <w:szCs w:val="21"/>
        </w:rPr>
        <w:t xml:space="preserve"> </w:t>
      </w:r>
    </w:p>
    <w:p w14:paraId="095C277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22、事故处理 </w:t>
      </w:r>
    </w:p>
    <w:p w14:paraId="2F6381E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22.1发生重大伤亡及其他安全事故，承包人应按有关规定立即上报有关部门并通知工程师，同时按政府有关部门要求处理，由事故责任方承担发生的费用。</w:t>
      </w:r>
    </w:p>
    <w:p w14:paraId="177B948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22.2发包人承包人对事故责任有争议时，应按政府有关部门的认定处理。 </w:t>
      </w:r>
    </w:p>
    <w:p w14:paraId="7AFD9A1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六、合同价款与支付</w:t>
      </w:r>
      <w:r w:rsidRPr="004238CD">
        <w:rPr>
          <w:rFonts w:ascii="宋体" w:eastAsia="宋体" w:hAnsi="宋体"/>
          <w:szCs w:val="21"/>
        </w:rPr>
        <w:t xml:space="preserve"> </w:t>
      </w:r>
    </w:p>
    <w:p w14:paraId="6E0D542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23、合同价款及调整 </w:t>
      </w:r>
    </w:p>
    <w:p w14:paraId="10620FF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23.1招标工程的合同价款由发包人承包人依据中标通知书中的中标价格在协议书内约定。非招标工程的合同价款由发包人承包人依据工程预算书在协议书内约定。 </w:t>
      </w:r>
    </w:p>
    <w:p w14:paraId="1D0A7E2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23.2合同价款在协议书内约定后，任何一方不得擅自改变。下列三种确定合同价款的方式，双方可在专用条款内约定采用其中一种： </w:t>
      </w:r>
    </w:p>
    <w:p w14:paraId="36972DD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60C71C8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w:t>
      </w:r>
      <w:r w:rsidRPr="004238CD">
        <w:rPr>
          <w:rFonts w:ascii="宋体" w:eastAsia="宋体" w:hAnsi="宋体" w:hint="eastAsia"/>
          <w:szCs w:val="21"/>
        </w:rPr>
        <w:t>可调价格合同。合同价款可根据双方的约定而调整，双方在专用条款内约定合同价款调整方法。</w:t>
      </w:r>
      <w:r w:rsidRPr="004238CD">
        <w:rPr>
          <w:rFonts w:ascii="宋体" w:eastAsia="宋体" w:hAnsi="宋体"/>
          <w:szCs w:val="21"/>
        </w:rPr>
        <w:t xml:space="preserve"> </w:t>
      </w:r>
    </w:p>
    <w:p w14:paraId="519E251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成本加酬金合同。合同价款包括成本和酬金两部分，双方在专用条款内约定成本构成和酬金的计算方法。 </w:t>
      </w:r>
    </w:p>
    <w:p w14:paraId="3B017FC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23.3可调价格合同中合同价款的调整因素包括：</w:t>
      </w:r>
    </w:p>
    <w:p w14:paraId="438EE2E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法律、行政法规和国家有关政策变化影响合同价款； </w:t>
      </w:r>
    </w:p>
    <w:p w14:paraId="5BA2D4C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工程造价管理部门公布的价格调整； </w:t>
      </w:r>
    </w:p>
    <w:p w14:paraId="10CA175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一周内非承包人原因停水、停电、停气造成的停工累计超过8小时； </w:t>
      </w:r>
    </w:p>
    <w:p w14:paraId="33ED07F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双方约定的其他因素。 </w:t>
      </w:r>
    </w:p>
    <w:p w14:paraId="2756850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3D39A37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24、工程预付款 </w:t>
      </w:r>
    </w:p>
    <w:p w14:paraId="67413B9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实行工程预付款的，双方应当在专用条款内约定发包人向承包人预付工程款的时间和数额，开工后按约定的时间和比例逐次扣回。预付时间应不迟于约定的开工日期前</w:t>
      </w:r>
      <w:r w:rsidRPr="004238CD">
        <w:rPr>
          <w:rFonts w:ascii="宋体" w:eastAsia="宋体" w:hAnsi="宋体"/>
          <w:szCs w:val="21"/>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4C96DEA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25、工程量的确认 </w:t>
      </w:r>
    </w:p>
    <w:p w14:paraId="52E8704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3A27414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0F01496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25.3对承包人超出设计图纸范围和因承包人原因造成返工的工程量，工程师不予计量。 </w:t>
      </w:r>
    </w:p>
    <w:p w14:paraId="3F6A5FE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26、工程款（进度款）支付。 </w:t>
      </w:r>
    </w:p>
    <w:p w14:paraId="6EEE903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26.1 在确认计量结果后14天内，发包人应向承包人支付工程款（进度款）。按约定时间发包人应扣回的预付款，与工程款（进度款）同期结算。 </w:t>
      </w:r>
    </w:p>
    <w:p w14:paraId="5120542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26.2 本通用条款第23条确定调整的合同价款，第31条工程变更调整的合同价款及其他条款中约定的追加合同价款，应与工程款（进度款）同期调整支付。 </w:t>
      </w:r>
    </w:p>
    <w:p w14:paraId="6048DD2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665895C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26.4 发包人不按合同约定支付工程款（进度款），双方又未达成延期付款协议，导致施工无法进行，承包人可停止施工，由发包人承担违约责任。 </w:t>
      </w:r>
    </w:p>
    <w:p w14:paraId="6F76DC1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七、材料设备供应</w:t>
      </w:r>
      <w:r w:rsidRPr="004238CD">
        <w:rPr>
          <w:rFonts w:ascii="宋体" w:eastAsia="宋体" w:hAnsi="宋体"/>
          <w:szCs w:val="21"/>
        </w:rPr>
        <w:t xml:space="preserve"> </w:t>
      </w:r>
    </w:p>
    <w:p w14:paraId="3DE7492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27、发包人供应材料设备 </w:t>
      </w:r>
    </w:p>
    <w:p w14:paraId="6CEE70D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27.1 实行发包人供应材料设备的，双方应当约定发包人供应材料设备的一览表，作为本合同附件（附件2）。一览表包括发包人供应材料设备的品种、规格、型号、数量、单价、质量等级、提供时间和地点。 </w:t>
      </w:r>
    </w:p>
    <w:p w14:paraId="126C359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5C4F8B2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27.3 发包人供应的材料设备，承包人派人参加清点后由承包人妥善保管，发包人支付相应保管费用。因承包人原因发生丢失损坏，由承包人负责赔偿。 </w:t>
      </w:r>
    </w:p>
    <w:p w14:paraId="729B7AE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发包人未通知承包人清点，承包人不负责材料设备的保管，丢失损坏由发包人负责。</w:t>
      </w:r>
      <w:r w:rsidRPr="004238CD">
        <w:rPr>
          <w:rFonts w:ascii="宋体" w:eastAsia="宋体" w:hAnsi="宋体"/>
          <w:szCs w:val="21"/>
        </w:rPr>
        <w:t xml:space="preserve"> </w:t>
      </w:r>
    </w:p>
    <w:p w14:paraId="51C751F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27.4发包人供应的材料设备与一览表不符时，发包人承担有关责任。发包人应承担责任的具体内容，双方根据下列情况在专用条款内约定。 </w:t>
      </w:r>
    </w:p>
    <w:p w14:paraId="66A0BE1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材料设备单价与一览表不符，由发包人承担所有价差； </w:t>
      </w:r>
    </w:p>
    <w:p w14:paraId="3FAA0D4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材料设备的品种、规格、型号、质量等级与一览表不符，承包人可拒绝接收保管，由发包人运出施工场地并重新采购； </w:t>
      </w:r>
    </w:p>
    <w:p w14:paraId="79CCB6E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发包人供应的材料规格、型号与一览表不符，经发包人同意，承包人可代为调剂串换，由发包人承担相应费用； </w:t>
      </w:r>
    </w:p>
    <w:p w14:paraId="3D91D91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到货地点与一览表不符，由发包人负责运至一览表指定地点： </w:t>
      </w:r>
    </w:p>
    <w:p w14:paraId="1F43310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 供应数量少于一览表约定的数量时，由发包人补齐，多于一览表约定数量时，发包人负责将多出部分运出施工场地； </w:t>
      </w:r>
    </w:p>
    <w:p w14:paraId="6FBCF7A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(6) 到货时间早于一览表约定时间，由发包人承担因此发生的保管费用；到货时间迟于一览表约定的供应时间，发包人赔偿由此造成的承包人损失，造成工期延误的，相应顺延工期。 </w:t>
      </w:r>
    </w:p>
    <w:p w14:paraId="3F75327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27.5发包人供应的材料设备使用前，由承包人负责检验或试验，不合格的不得使用，检验或试验费用由发包人承担。 </w:t>
      </w:r>
    </w:p>
    <w:p w14:paraId="0E1D914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27.6发包人供应材料设备的结算方法，双方在专用条款内约定。 </w:t>
      </w:r>
    </w:p>
    <w:p w14:paraId="1F5B951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28、承包人采购材料设备 </w:t>
      </w:r>
    </w:p>
    <w:p w14:paraId="177402C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28.1 </w:t>
      </w:r>
      <w:r w:rsidRPr="004238CD">
        <w:rPr>
          <w:rFonts w:ascii="宋体" w:eastAsia="宋体" w:hAnsi="宋体" w:hint="eastAsia"/>
          <w:szCs w:val="21"/>
        </w:rPr>
        <w:t>承包人负责采购材料设备的，应按照专用条款约定及设计和有关标准要求采购，并提供产品合格证明，对材料设备质量负责。承包人在材料设备到货前</w:t>
      </w:r>
      <w:r w:rsidRPr="004238CD">
        <w:rPr>
          <w:rFonts w:ascii="宋体" w:eastAsia="宋体" w:hAnsi="宋体"/>
          <w:szCs w:val="21"/>
        </w:rPr>
        <w:t>24小时通知工程师清点。</w:t>
      </w:r>
    </w:p>
    <w:p w14:paraId="589A66B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28.2</w:t>
      </w:r>
      <w:r w:rsidRPr="004238CD">
        <w:rPr>
          <w:rFonts w:ascii="宋体" w:eastAsia="宋体" w:hAnsi="宋体"/>
          <w:spacing w:val="8"/>
          <w:szCs w:val="21"/>
        </w:rPr>
        <w:t xml:space="preserve"> 承包人采购的材料设备与设计或标准要求不符时，承包人应按工程师要</w:t>
      </w:r>
      <w:r w:rsidRPr="004238CD">
        <w:rPr>
          <w:rFonts w:ascii="宋体" w:eastAsia="宋体" w:hAnsi="宋体" w:hint="eastAsia"/>
          <w:szCs w:val="21"/>
        </w:rPr>
        <w:t>求的时间运出施工场地，重新采购符合要求的产品，承担由此发生的费用，由此延误的工期不予顺延。</w:t>
      </w:r>
      <w:r w:rsidRPr="004238CD">
        <w:rPr>
          <w:rFonts w:ascii="宋体" w:eastAsia="宋体" w:hAnsi="宋体"/>
          <w:szCs w:val="21"/>
        </w:rPr>
        <w:t xml:space="preserve"> </w:t>
      </w:r>
    </w:p>
    <w:p w14:paraId="3662D0E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28.3 承包人采购的材料设备在使用前，承包人应按工程师的要求进行检验或试验，不合格的不得使用，检验或试验费用由承包人承担。 </w:t>
      </w:r>
    </w:p>
    <w:p w14:paraId="07F4C24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28.4 工程师发现承包人采购并使用不符合设计或标准要求的材料设备时，应要求由承包人负责修复、拆除或重新采购，并承担发生的费用，由此延误的工期不予顺延。 </w:t>
      </w:r>
    </w:p>
    <w:p w14:paraId="53CEC70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28.5 承包人需要使用代用材料时，应经工程师认可后才能使用，由此增减的合同价款双方以书面形式议定。 </w:t>
      </w:r>
    </w:p>
    <w:p w14:paraId="3EB66D8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28.6 由承包人采购的材料设备，发包人不得指定生产厂或供应商。 </w:t>
      </w:r>
    </w:p>
    <w:p w14:paraId="7795866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八、工程变更</w:t>
      </w:r>
      <w:r w:rsidRPr="004238CD">
        <w:rPr>
          <w:rFonts w:ascii="宋体" w:eastAsia="宋体" w:hAnsi="宋体"/>
          <w:szCs w:val="21"/>
        </w:rPr>
        <w:t xml:space="preserve"> </w:t>
      </w:r>
    </w:p>
    <w:p w14:paraId="3E52D30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29、工程设计变更 </w:t>
      </w:r>
    </w:p>
    <w:p w14:paraId="0A76555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78B49B0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更改工程有关部分的标高、基线、位置和尺寸； </w:t>
      </w:r>
    </w:p>
    <w:p w14:paraId="43AB829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增减合同中约定的工程量； </w:t>
      </w:r>
    </w:p>
    <w:p w14:paraId="25BE36E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改变有关工程的施工时间和顺序； </w:t>
      </w:r>
    </w:p>
    <w:p w14:paraId="0D4DC19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其他有关工程变更需要的附加工作。 </w:t>
      </w:r>
    </w:p>
    <w:p w14:paraId="7B07BC9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因变更导致合同价款的增减及造成的承包人损失，由发包人承担，延误的工期相应顺延。</w:t>
      </w:r>
      <w:r w:rsidRPr="004238CD">
        <w:rPr>
          <w:rFonts w:ascii="宋体" w:eastAsia="宋体" w:hAnsi="宋体"/>
          <w:szCs w:val="21"/>
        </w:rPr>
        <w:t xml:space="preserve"> </w:t>
      </w:r>
    </w:p>
    <w:p w14:paraId="72DB537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29.2施工中承包人不得对原工程设计进行变更。因承包人擅自变更设计发生的费用和由此导致发包人的直接损失，由承包人承担，延误的工期不予顺延。</w:t>
      </w:r>
    </w:p>
    <w:p w14:paraId="631E997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27F2F10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工程师同意采用承包人合理化建议，所发生的费用和获得的收益，发包人承包人另行约定分担或分享。</w:t>
      </w:r>
      <w:r w:rsidRPr="004238CD">
        <w:rPr>
          <w:rFonts w:ascii="宋体" w:eastAsia="宋体" w:hAnsi="宋体"/>
          <w:szCs w:val="21"/>
        </w:rPr>
        <w:t xml:space="preserve"> </w:t>
      </w:r>
    </w:p>
    <w:p w14:paraId="2E148DB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30、其他变更 </w:t>
      </w:r>
    </w:p>
    <w:p w14:paraId="658DF4A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合同履行中发包人要求变更工程质量标准及发生其他实质性变更，由双方协商解决。</w:t>
      </w:r>
      <w:r w:rsidRPr="004238CD">
        <w:rPr>
          <w:rFonts w:ascii="宋体" w:eastAsia="宋体" w:hAnsi="宋体"/>
          <w:szCs w:val="21"/>
        </w:rPr>
        <w:t xml:space="preserve"> </w:t>
      </w:r>
    </w:p>
    <w:p w14:paraId="11EFB3F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31、确定变更价款 </w:t>
      </w:r>
    </w:p>
    <w:p w14:paraId="33D6CF0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31.1承包人在工程变更确定后14天内，提出变更工程价款的报告，经工程师确认后调整合同价款。变更合同价款按下列方法进行： </w:t>
      </w:r>
    </w:p>
    <w:p w14:paraId="52D165B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合同中已有适用于变更工程的价格，按合同已有的价格变更合同价款； </w:t>
      </w:r>
    </w:p>
    <w:p w14:paraId="4638B27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合同中只有类似于变更工程的价格，可以参照类似价格变更合同价款； </w:t>
      </w:r>
    </w:p>
    <w:p w14:paraId="0824536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合同中没有适用或类似于变更工程的价格，由承包人提出适当的变更价格，经工程师确认后执行。 </w:t>
      </w:r>
    </w:p>
    <w:p w14:paraId="74A0892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31.2承包人在双方确定变更后14天内不向工程师提出变更工程价款报告时，视为该项变更不涉及合同价款的变更。 </w:t>
      </w:r>
    </w:p>
    <w:p w14:paraId="4DB9BAB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31.3工程师应在收到变更工程价款报告之日起14天内予以确认，工程师无正当理由不确认时，自变更工程价款报告送达之日起14天后视为变更工程价款报告已被确认。 </w:t>
      </w:r>
    </w:p>
    <w:p w14:paraId="693CBE8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31.4工程师不同意承包人提出的变更价款，按本通用条款第37条关于争议的约定处理。 </w:t>
      </w:r>
    </w:p>
    <w:p w14:paraId="5A66BFF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31.5工程师确认增加的工程变更价款作为追加合同价款，与工程款同期支付。</w:t>
      </w:r>
    </w:p>
    <w:p w14:paraId="32DEA4D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31.6因承包人自身原因导致的工程变更，承包人无权要求追加合同价款。 </w:t>
      </w:r>
    </w:p>
    <w:p w14:paraId="2267BF7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九、竣工验收与结算</w:t>
      </w:r>
      <w:r w:rsidRPr="004238CD">
        <w:rPr>
          <w:rFonts w:ascii="宋体" w:eastAsia="宋体" w:hAnsi="宋体"/>
          <w:szCs w:val="21"/>
        </w:rPr>
        <w:t xml:space="preserve"> </w:t>
      </w:r>
    </w:p>
    <w:p w14:paraId="012880B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32、竣工验收 </w:t>
      </w:r>
    </w:p>
    <w:p w14:paraId="09DE891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32.1 </w:t>
      </w:r>
      <w:r w:rsidRPr="004238CD">
        <w:rPr>
          <w:rFonts w:ascii="宋体" w:eastAsia="宋体" w:hAnsi="宋体" w:hint="eastAsia"/>
          <w:szCs w:val="21"/>
        </w:rPr>
        <w:t>工程具备竣工验收条件，承包人按国家工程竣工验收有关规定，向发包人提供完整竣工资料及竣工验收报告。双方约定由承包人提供竣工图的，应当在专用条款内约定提供的日期和份数。</w:t>
      </w:r>
      <w:r w:rsidRPr="004238CD">
        <w:rPr>
          <w:rFonts w:ascii="宋体" w:eastAsia="宋体" w:hAnsi="宋体"/>
          <w:szCs w:val="21"/>
        </w:rPr>
        <w:t xml:space="preserve"> </w:t>
      </w:r>
    </w:p>
    <w:p w14:paraId="393E931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32.2 </w:t>
      </w:r>
      <w:r w:rsidRPr="004238CD">
        <w:rPr>
          <w:rFonts w:ascii="宋体" w:eastAsia="宋体" w:hAnsi="宋体" w:hint="eastAsia"/>
          <w:szCs w:val="21"/>
        </w:rPr>
        <w:t>发包人收到竣工验收报告后</w:t>
      </w:r>
      <w:r w:rsidRPr="004238CD">
        <w:rPr>
          <w:rFonts w:ascii="宋体" w:eastAsia="宋体" w:hAnsi="宋体"/>
          <w:szCs w:val="21"/>
        </w:rPr>
        <w:t>28天内组织有关单位验收，并在验收后14天内给予认可或提出修改意见。承包人按要求修改，并承担由自身原因造成修改的费用。</w:t>
      </w:r>
    </w:p>
    <w:p w14:paraId="309EE81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32.3 发包人收到承包人送交的竣工验收报告后28天内不组织验收，或验收后14天内不提出修改意见，视为竣工验收报告已被认可。 </w:t>
      </w:r>
    </w:p>
    <w:p w14:paraId="5B3A71A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32.4 工程竣工验收通过，承包人送交竣工验收报告的日期为实际竣工日期。工程按发包人要求修改后通过竣工验收的，实际竣工日期为承包人修改后提请发包人验收的日期。 </w:t>
      </w:r>
    </w:p>
    <w:p w14:paraId="6C26EF7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32.5 发包人收到承包人竣工验收报告后28天内不组织验收，从第29天起承担工程保管及一切意外责任。 </w:t>
      </w:r>
    </w:p>
    <w:p w14:paraId="2CBD228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32.6 中间交工工程的范围和竣工时间，双方在专用条款内约定，其验收程序按本通用条款32.1款至32.4款办理。 </w:t>
      </w:r>
    </w:p>
    <w:p w14:paraId="6EE2C31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32.7 因特殊原因，发包人要求部分单位工程或工程部位甩项竣工的，双方另行签订甩项竣工协议，明确双方责任和工程价款支付方法。 </w:t>
      </w:r>
    </w:p>
    <w:p w14:paraId="0C63946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32.8 工程未经竣工验收或竣工验收未通过的，发包人不得使用。发包人强行使用时，由此发生的质量问题及其他问题，由发包人承担责任。 </w:t>
      </w:r>
    </w:p>
    <w:p w14:paraId="6341639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33、竣工结算 </w:t>
      </w:r>
    </w:p>
    <w:p w14:paraId="5E95D9A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35CC31B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759CF77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33.3 </w:t>
      </w:r>
      <w:r w:rsidRPr="004238CD">
        <w:rPr>
          <w:rFonts w:ascii="宋体" w:eastAsia="宋体" w:hAnsi="宋体" w:hint="eastAsia"/>
          <w:szCs w:val="21"/>
        </w:rPr>
        <w:t>发包人收到竣工结算报告及结算资料后</w:t>
      </w:r>
      <w:r w:rsidRPr="004238CD">
        <w:rPr>
          <w:rFonts w:ascii="宋体" w:eastAsia="宋体" w:hAnsi="宋体"/>
          <w:szCs w:val="21"/>
        </w:rPr>
        <w:t>28天内无正当理由不支付工程竣工结算价款，从第29天起按承包人同期向银行贷款利率支付拖欠工程价款的利息，并承担违约责任。</w:t>
      </w:r>
    </w:p>
    <w:p w14:paraId="21CED8A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33.4 </w:t>
      </w:r>
      <w:r w:rsidRPr="004238CD">
        <w:rPr>
          <w:rFonts w:ascii="宋体" w:eastAsia="宋体" w:hAnsi="宋体" w:hint="eastAsia"/>
          <w:szCs w:val="21"/>
        </w:rPr>
        <w:t>发包人收到竣工结算报告及结算资料后</w:t>
      </w:r>
      <w:r w:rsidRPr="004238CD">
        <w:rPr>
          <w:rFonts w:ascii="宋体" w:eastAsia="宋体" w:hAnsi="宋体"/>
          <w:szCs w:val="21"/>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175AC76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10A0858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33.6 发包人承包人对工程竣工结算价款发生争议时，按本通用条款37条关于争议的约定处理。 </w:t>
      </w:r>
    </w:p>
    <w:p w14:paraId="792E331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34、质量保修 </w:t>
      </w:r>
    </w:p>
    <w:p w14:paraId="7C6C323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34.1 承包人应按法律、行政法规或国家关于工程质量保修的有关规定，对交付发包人使用的工程在质量保修期内承担质量保修责任。 </w:t>
      </w:r>
    </w:p>
    <w:p w14:paraId="5DCFF8F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34.2 质量保修工作的实施。承包人应在工程竣工验收之前，与发包人签订质量保修书，作为本合同附件（附件3）。 </w:t>
      </w:r>
    </w:p>
    <w:p w14:paraId="0E8E2AF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34.3 质量保修书的主要内容包括： </w:t>
      </w:r>
    </w:p>
    <w:p w14:paraId="7F13116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质量保修项目内容及范围； </w:t>
      </w:r>
    </w:p>
    <w:p w14:paraId="198FAE2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质量保修期； </w:t>
      </w:r>
    </w:p>
    <w:p w14:paraId="3818F33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质量保修责任； </w:t>
      </w:r>
    </w:p>
    <w:p w14:paraId="3038930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质量保修金的支付方法。 </w:t>
      </w:r>
    </w:p>
    <w:p w14:paraId="056C3C0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十、违约、索赔和争议</w:t>
      </w:r>
      <w:r w:rsidRPr="004238CD">
        <w:rPr>
          <w:rFonts w:ascii="宋体" w:eastAsia="宋体" w:hAnsi="宋体"/>
          <w:szCs w:val="21"/>
        </w:rPr>
        <w:t xml:space="preserve"> </w:t>
      </w:r>
    </w:p>
    <w:p w14:paraId="2448520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35、违约 </w:t>
      </w:r>
    </w:p>
    <w:p w14:paraId="0580B7A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35.1发包人违约。当发生下列情况时：</w:t>
      </w:r>
    </w:p>
    <w:p w14:paraId="36136AD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本通用条款第24条提到的发包人不按时支付工程预付款； </w:t>
      </w:r>
    </w:p>
    <w:p w14:paraId="21F5E79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本通用条款第26.4款提到的发包人不按合同约定支付工程款，导致施工无法进行； </w:t>
      </w:r>
    </w:p>
    <w:p w14:paraId="71C3260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w:t>
      </w:r>
      <w:r w:rsidRPr="004238CD">
        <w:rPr>
          <w:rFonts w:ascii="宋体" w:eastAsia="宋体" w:hAnsi="宋体" w:hint="eastAsia"/>
          <w:szCs w:val="21"/>
        </w:rPr>
        <w:t>本通用条款第</w:t>
      </w:r>
      <w:r w:rsidRPr="004238CD">
        <w:rPr>
          <w:rFonts w:ascii="宋体" w:eastAsia="宋体" w:hAnsi="宋体"/>
          <w:szCs w:val="21"/>
        </w:rPr>
        <w:t>33.3款提到的发包人无正当理由不支付工程竣工结算价款；</w:t>
      </w:r>
    </w:p>
    <w:p w14:paraId="6697035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发包人不履行合同义务或不按合同约定履行义务的其他情况。 </w:t>
      </w:r>
    </w:p>
    <w:p w14:paraId="4A689D0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发包人承担违约责任，赔偿因其违约给承包人造成的经济损失，顺延延误的工期。双方在专用条款内约定发包人赔偿承包人损失的计算方法或者发包人应当支付违约金的数额或计算方法。</w:t>
      </w:r>
      <w:r w:rsidRPr="004238CD">
        <w:rPr>
          <w:rFonts w:ascii="宋体" w:eastAsia="宋体" w:hAnsi="宋体"/>
          <w:szCs w:val="21"/>
        </w:rPr>
        <w:t xml:space="preserve"> </w:t>
      </w:r>
    </w:p>
    <w:p w14:paraId="2A5D607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35.2承包人违约。当发生下列情况时： </w:t>
      </w:r>
    </w:p>
    <w:p w14:paraId="5B49F11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本通用条款第14.2款提到的因承包人原因不能按照协议书约定的竣工日期或工程师同意顺延的工期竣工； </w:t>
      </w:r>
    </w:p>
    <w:p w14:paraId="3EB407D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本通用条款第15.1款提到的因承包人原因工程质量达不到协议书约定的质量标准； </w:t>
      </w:r>
    </w:p>
    <w:p w14:paraId="1B9D3A7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承包人不履行合同义务或不按合同约定履行义务的其他情况。 </w:t>
      </w:r>
    </w:p>
    <w:p w14:paraId="79D9AB8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承包人承担违约责任，赔偿因其违约给发包人造成的损失。双方在专用条款内约定承包人赔偿发包人损失的计算方法或者承包人应当支付违约金的数额或计算方法。</w:t>
      </w:r>
      <w:r w:rsidRPr="004238CD">
        <w:rPr>
          <w:rFonts w:ascii="宋体" w:eastAsia="宋体" w:hAnsi="宋体"/>
          <w:szCs w:val="21"/>
        </w:rPr>
        <w:t xml:space="preserve"> </w:t>
      </w:r>
    </w:p>
    <w:p w14:paraId="2E95EC8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35.3一方违约后，另一方要求违约方继续履行合同时，违约方承担上述违约责任后仍应继续履行合同。 </w:t>
      </w:r>
    </w:p>
    <w:p w14:paraId="48A0B1F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36、索赔 </w:t>
      </w:r>
    </w:p>
    <w:p w14:paraId="57D83B4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36.1当</w:t>
      </w:r>
      <w:r w:rsidRPr="004238CD">
        <w:rPr>
          <w:rFonts w:ascii="宋体" w:eastAsia="宋体" w:hAnsi="宋体" w:hint="eastAsia"/>
          <w:szCs w:val="21"/>
        </w:rPr>
        <w:t>一方向另一方提出索赔时，要有正当索赔理由，且有索赔事件发生时的有效证据。</w:t>
      </w:r>
      <w:r w:rsidRPr="004238CD">
        <w:rPr>
          <w:rFonts w:ascii="宋体" w:eastAsia="宋体" w:hAnsi="宋体"/>
          <w:szCs w:val="21"/>
        </w:rPr>
        <w:t xml:space="preserve"> </w:t>
      </w:r>
    </w:p>
    <w:p w14:paraId="1D66F7E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1240012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索赔事件发生后28天内，向工程师发出索赔意向通知； </w:t>
      </w:r>
    </w:p>
    <w:p w14:paraId="3C77FDA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发出索赔意向通知后28天内，向工程师提出延长工期和（或）补偿经济损失的索赔报告及有关资料； </w:t>
      </w:r>
    </w:p>
    <w:p w14:paraId="624B692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工程师在收到承包人送交的索赔报告及有关资料后，于28天内给予答复，或要求承包人进一步补充索赔理由和证据； </w:t>
      </w:r>
    </w:p>
    <w:p w14:paraId="020EDE4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工程师在收到承包人送交的索赔报告和有关资料后28天内未予答复或未对承包人作进一步要求，视为该项索赔已经认可； </w:t>
      </w:r>
    </w:p>
    <w:p w14:paraId="0F7332F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 当该索赔事件持续进行时，承包人应当阶段性向工程师发出索赔意向，在索赔事件终了后28天内，向工程师送交索赔的有关资料和最终索赔报告。索赔答复程序与（3）、（4）规定相同。 </w:t>
      </w:r>
    </w:p>
    <w:p w14:paraId="51765B3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36.3承包人未能按合同约定履行自己的各项义务或发生错误，给发包人造成经济损失，发包人可按36.2款确定的时限向承包人提出索赔。 </w:t>
      </w:r>
    </w:p>
    <w:p w14:paraId="4496FE2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37、争议 </w:t>
      </w:r>
    </w:p>
    <w:p w14:paraId="6FA1644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37.1发包人承包人在履行合同时发生争议，可以和解或者要求有关主管部门调解。当事人不愿和解、调解或者和解、调解不成的，双方可以在专用条款内约定以下一种方式解决争议： </w:t>
      </w:r>
    </w:p>
    <w:p w14:paraId="1D90DB8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第一种解决方式：双方达成仲裁协议，向约定的仲裁委员会申请仲裁；</w:t>
      </w:r>
      <w:r w:rsidRPr="004238CD">
        <w:rPr>
          <w:rFonts w:ascii="宋体" w:eastAsia="宋体" w:hAnsi="宋体"/>
          <w:szCs w:val="21"/>
        </w:rPr>
        <w:t xml:space="preserve"> </w:t>
      </w:r>
    </w:p>
    <w:p w14:paraId="5942748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第二种解决方式：向有管辖权的人民法院起诉。</w:t>
      </w:r>
      <w:r w:rsidRPr="004238CD">
        <w:rPr>
          <w:rFonts w:ascii="宋体" w:eastAsia="宋体" w:hAnsi="宋体"/>
          <w:szCs w:val="21"/>
        </w:rPr>
        <w:t xml:space="preserve"> </w:t>
      </w:r>
    </w:p>
    <w:p w14:paraId="657D388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37.2发生争议后，除非出现下列情况的，双方都应继续履行合同，保持施工连续，保护好已完工程： </w:t>
      </w:r>
    </w:p>
    <w:p w14:paraId="0FEDA86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单方违约导致合同确已无法履行，双方协议停止施工； </w:t>
      </w:r>
    </w:p>
    <w:p w14:paraId="2B62FED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调解要求停止施工，且为双方接受； </w:t>
      </w:r>
    </w:p>
    <w:p w14:paraId="0FD8570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仲裁机构要求停止施工； </w:t>
      </w:r>
    </w:p>
    <w:p w14:paraId="798E785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法院要求停止施工。 </w:t>
      </w:r>
    </w:p>
    <w:p w14:paraId="69AC47B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十一、其他</w:t>
      </w:r>
      <w:r w:rsidRPr="004238CD">
        <w:rPr>
          <w:rFonts w:ascii="宋体" w:eastAsia="宋体" w:hAnsi="宋体"/>
          <w:szCs w:val="21"/>
        </w:rPr>
        <w:t xml:space="preserve"> </w:t>
      </w:r>
    </w:p>
    <w:p w14:paraId="1147759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38、工程分包 </w:t>
      </w:r>
    </w:p>
    <w:p w14:paraId="7D78153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38.1 承包人按专用条款的约定分包所承包的部分工程，并与分包单位签订分包合同。非经发包人同意，承包人不得将承包工程的任何部分分包。 </w:t>
      </w:r>
    </w:p>
    <w:p w14:paraId="02D2277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38.2 承包人不得将其承包的全部工程转包给他人，也不得将其承包的全部工程肢解以后以分包的名义分别转包给他人。 </w:t>
      </w:r>
    </w:p>
    <w:p w14:paraId="53409CE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70D11FB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38.4分包工程价款由承包人与分包单位结算。发包人未经承包人同意不得以任何形式向分包单位支付各种工程款项。 </w:t>
      </w:r>
    </w:p>
    <w:p w14:paraId="21BB9F3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39、不可抗力 </w:t>
      </w:r>
    </w:p>
    <w:p w14:paraId="35D860C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39.1 </w:t>
      </w:r>
      <w:r w:rsidRPr="004238CD">
        <w:rPr>
          <w:rFonts w:ascii="宋体" w:eastAsia="宋体" w:hAnsi="宋体" w:hint="eastAsia"/>
          <w:szCs w:val="21"/>
        </w:rPr>
        <w:t>不可抗力包括因战争、动乱、空中飞行物体坠落或其他非发包人承包人责任造成的爆炸、火灾，以及专用条款约定的风、雨、雪、洪、震等自然灾害。</w:t>
      </w:r>
    </w:p>
    <w:p w14:paraId="490614B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0955FA4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39.3 </w:t>
      </w:r>
      <w:r w:rsidRPr="004238CD">
        <w:rPr>
          <w:rFonts w:ascii="宋体" w:eastAsia="宋体" w:hAnsi="宋体" w:hint="eastAsia"/>
          <w:szCs w:val="21"/>
        </w:rPr>
        <w:t>因不可抗力事件导致的费用及延误的工期由双方按以下方法分别承担：</w:t>
      </w:r>
    </w:p>
    <w:p w14:paraId="426EBC4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w:t>
      </w:r>
      <w:r w:rsidRPr="004238CD">
        <w:rPr>
          <w:rFonts w:ascii="宋体" w:eastAsia="宋体" w:hAnsi="宋体" w:hint="eastAsia"/>
          <w:szCs w:val="21"/>
        </w:rPr>
        <w:t>工程本身的损害、因工程损害导致第三人人员伤亡和财产损失以及运至施工场地用于施工的材料和待安装的设备的损害，由发包人承担；</w:t>
      </w:r>
      <w:r w:rsidRPr="004238CD">
        <w:rPr>
          <w:rFonts w:ascii="宋体" w:eastAsia="宋体" w:hAnsi="宋体"/>
          <w:szCs w:val="21"/>
        </w:rPr>
        <w:t xml:space="preserve"> </w:t>
      </w:r>
    </w:p>
    <w:p w14:paraId="2D38A9E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发包人承包人人员伤亡由其所在单位负责，并承担相应费用； </w:t>
      </w:r>
    </w:p>
    <w:p w14:paraId="71DB0E22"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(3) 承包人机械设备损坏及停工损失，由承包人承担； </w:t>
      </w:r>
    </w:p>
    <w:p w14:paraId="7BBA1AE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 停工期间，承包人应工程师要求留在施工场地的必要的管理人员及保卫人员的费用由发包人承担； </w:t>
      </w:r>
    </w:p>
    <w:p w14:paraId="2DA7B13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(5) 工程所需清理、修复费用，由发包人承担； </w:t>
      </w:r>
    </w:p>
    <w:p w14:paraId="154670F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(6) 延误的工期相应顺延。 </w:t>
      </w:r>
    </w:p>
    <w:p w14:paraId="4A68490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39.4因合同一方迟延履行合同后发生不可抗力的，不能免除迟延履行方的相应责任。</w:t>
      </w:r>
    </w:p>
    <w:p w14:paraId="1DC5C20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40、保险 </w:t>
      </w:r>
    </w:p>
    <w:p w14:paraId="46B2048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40.1工程开工前，发包人为建设工程和施工场地内的自有人员及第三</w:t>
      </w:r>
      <w:r w:rsidRPr="004238CD">
        <w:rPr>
          <w:rFonts w:ascii="宋体" w:eastAsia="宋体" w:hAnsi="宋体" w:hint="eastAsia"/>
          <w:szCs w:val="21"/>
        </w:rPr>
        <w:t>人人员生命财产办理保险，支付保险费用。</w:t>
      </w:r>
      <w:r w:rsidRPr="004238CD">
        <w:rPr>
          <w:rFonts w:ascii="宋体" w:eastAsia="宋体" w:hAnsi="宋体"/>
          <w:szCs w:val="21"/>
        </w:rPr>
        <w:t xml:space="preserve"> </w:t>
      </w:r>
    </w:p>
    <w:p w14:paraId="366565EC"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40.2运至施工场内用于工程的材料和待安装设备，由发包人办理保险，并支付保险费用。 </w:t>
      </w:r>
    </w:p>
    <w:p w14:paraId="6B03DA4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40.3发包人可以将有关保险事项委托承包人办理，费用由发包人承担。 </w:t>
      </w:r>
    </w:p>
    <w:p w14:paraId="0DD919C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40.4承包人必须为从事危险作业的职工办理意外伤害保险，并为施工场地内自有人员生命财产和施工机械设备办理保险，支付保险费用。 </w:t>
      </w:r>
    </w:p>
    <w:p w14:paraId="5CBEAE4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40.5保险事故发生时，发包人承包人有责任尽力采取必要的措施，防止或者减少损失。 </w:t>
      </w:r>
    </w:p>
    <w:p w14:paraId="1A2FA79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40.6具体投保内容和相关责任，发包人承包人在专用条款中约定。 </w:t>
      </w:r>
    </w:p>
    <w:p w14:paraId="313E0E2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41、担保 </w:t>
      </w:r>
    </w:p>
    <w:p w14:paraId="34B09E2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41.1发包人、承包人为了全面履行合同，应互相提供以下担保： </w:t>
      </w:r>
    </w:p>
    <w:p w14:paraId="76B0A87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发包人向承包人提供履约担保，按合同约定支付工程价款及履行合同约定的其他义务。 </w:t>
      </w:r>
    </w:p>
    <w:p w14:paraId="723BDD0E"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承包人向发包人提供履约担保，按合同约定履行自己的各项义务。 </w:t>
      </w:r>
    </w:p>
    <w:p w14:paraId="7D9C5DC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41.2 一方违约后，另一方可要求提供担保的第三人承担相应责任。 </w:t>
      </w:r>
    </w:p>
    <w:p w14:paraId="72C70A6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41.3 提供担保的内容、方式和相关责任，发包人承包人除在专用条款中约定外，被担保方与担保方还应签订担保合同，作为本合同附件。 </w:t>
      </w:r>
    </w:p>
    <w:p w14:paraId="58E6697B"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42、专利技术及特殊工艺 </w:t>
      </w:r>
    </w:p>
    <w:p w14:paraId="1A6974B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42.1 </w:t>
      </w:r>
      <w:r w:rsidRPr="004238CD">
        <w:rPr>
          <w:rFonts w:ascii="宋体" w:eastAsia="宋体" w:hAnsi="宋体" w:hint="eastAsia"/>
          <w:szCs w:val="21"/>
        </w:rPr>
        <w:t>发包人要求使用专利技术或特殊工艺，应负责办理相应的申报手续，承担申报、试验、使用等费用；承包人提出使用专利技术或特殊工艺，应取得工程师认可，承包人负责办理申报手续并承担有关费用。</w:t>
      </w:r>
      <w:r w:rsidRPr="004238CD">
        <w:rPr>
          <w:rFonts w:ascii="宋体" w:eastAsia="宋体" w:hAnsi="宋体"/>
          <w:szCs w:val="21"/>
        </w:rPr>
        <w:t xml:space="preserve"> </w:t>
      </w:r>
    </w:p>
    <w:p w14:paraId="5AAF72E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42.2 擅自使用专利技术侵犯他人专利权的，责任者依法承担相应责任。 </w:t>
      </w:r>
    </w:p>
    <w:p w14:paraId="17D92E97"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43、文物和地下障碍物 </w:t>
      </w:r>
    </w:p>
    <w:p w14:paraId="01DD22B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43.1 </w:t>
      </w:r>
      <w:r w:rsidRPr="004238CD">
        <w:rPr>
          <w:rFonts w:ascii="宋体" w:eastAsia="宋体" w:hAnsi="宋体" w:hint="eastAsia"/>
          <w:szCs w:val="21"/>
        </w:rPr>
        <w:t>在施工中发现古墓、古建筑遗址等文物及化石或其他有考古、地质研究等价值的物品时，承包人应立即保护好现场并于</w:t>
      </w:r>
      <w:r w:rsidRPr="004238CD">
        <w:rPr>
          <w:rFonts w:ascii="宋体" w:eastAsia="宋体" w:hAnsi="宋体"/>
          <w:szCs w:val="21"/>
        </w:rPr>
        <w:t>4小时内以书面形式通知工程师，工程师应于收到书面通知后24小时内报告当地文物管理部门，发包人承包人按文物管理部门的要求采取妥善保护措施。发包人承担由此发生的费用，顺延延误的工期。</w:t>
      </w:r>
    </w:p>
    <w:p w14:paraId="1B886686"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如发现后隐瞒不报，致使文物遭受破坏，责任者依法承担相应责任。</w:t>
      </w:r>
      <w:r w:rsidRPr="004238CD">
        <w:rPr>
          <w:rFonts w:ascii="宋体" w:eastAsia="宋体" w:hAnsi="宋体"/>
          <w:szCs w:val="21"/>
        </w:rPr>
        <w:t xml:space="preserve"> </w:t>
      </w:r>
    </w:p>
    <w:p w14:paraId="5AD1D91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43.2 </w:t>
      </w:r>
      <w:r w:rsidRPr="004238CD">
        <w:rPr>
          <w:rFonts w:ascii="宋体" w:eastAsia="宋体" w:hAnsi="宋体" w:hint="eastAsia"/>
          <w:szCs w:val="21"/>
        </w:rPr>
        <w:t>施工中发现影响施工的地下障碍物时，承包人应于</w:t>
      </w:r>
      <w:r w:rsidRPr="004238CD">
        <w:rPr>
          <w:rFonts w:ascii="宋体" w:eastAsia="宋体" w:hAnsi="宋体"/>
          <w:szCs w:val="21"/>
        </w:rPr>
        <w:t>8小时内以书面形式通知工程师，同时提出处置</w:t>
      </w:r>
      <w:r w:rsidRPr="004238CD">
        <w:rPr>
          <w:rFonts w:ascii="宋体" w:eastAsia="宋体" w:hAnsi="宋体" w:hint="eastAsia"/>
          <w:szCs w:val="21"/>
        </w:rPr>
        <w:t>方案，工程师收到</w:t>
      </w:r>
      <w:r w:rsidRPr="004238CD">
        <w:rPr>
          <w:rFonts w:ascii="宋体" w:eastAsia="宋体" w:hAnsi="宋体"/>
          <w:szCs w:val="21"/>
        </w:rPr>
        <w:t>处置</w:t>
      </w:r>
      <w:r w:rsidRPr="004238CD">
        <w:rPr>
          <w:rFonts w:ascii="宋体" w:eastAsia="宋体" w:hAnsi="宋体" w:hint="eastAsia"/>
          <w:szCs w:val="21"/>
        </w:rPr>
        <w:t>方案后</w:t>
      </w:r>
      <w:r w:rsidRPr="004238CD">
        <w:rPr>
          <w:rFonts w:ascii="宋体" w:eastAsia="宋体" w:hAnsi="宋体"/>
          <w:szCs w:val="21"/>
        </w:rPr>
        <w:t>24小时内予以认可或提出修正方案。发包人承担由此发生的费用，顺延延误的工期。</w:t>
      </w:r>
    </w:p>
    <w:p w14:paraId="3F81C02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hint="eastAsia"/>
          <w:szCs w:val="21"/>
        </w:rPr>
        <w:t>所发现的地下障碍物有归属单位时，发包人应报请有关部门协同处置。</w:t>
      </w:r>
      <w:r w:rsidRPr="004238CD">
        <w:rPr>
          <w:rFonts w:ascii="宋体" w:eastAsia="宋体" w:hAnsi="宋体"/>
          <w:szCs w:val="21"/>
        </w:rPr>
        <w:t xml:space="preserve"> </w:t>
      </w:r>
    </w:p>
    <w:p w14:paraId="6FB5D44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44、合同解除 </w:t>
      </w:r>
    </w:p>
    <w:p w14:paraId="2D9EDEB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44.1 发包人承包人协商一致，可以解除合同。 </w:t>
      </w:r>
    </w:p>
    <w:p w14:paraId="42D33B25"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44.2 发生本通用条款第26.4款情况，停止施工超过56天，发包人仍不支付工程款（进度款），承包人有权解除合同。 </w:t>
      </w:r>
    </w:p>
    <w:p w14:paraId="3C90CF69"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44.3 发生本通用条款第38.2款禁止的情况，承包人将其承包的全部工程转包给他人或者肢解以后以分包的名义分别转包给他人，发包人有权解除合同。 </w:t>
      </w:r>
    </w:p>
    <w:p w14:paraId="1A71C83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44.4 有下列情形之一的，发包人承包人可以解除合同： </w:t>
      </w:r>
    </w:p>
    <w:p w14:paraId="1A1B7E8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(1) 因不可抗力致使合同无法履行； </w:t>
      </w:r>
    </w:p>
    <w:p w14:paraId="2BD143D4"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(2) </w:t>
      </w:r>
      <w:r w:rsidRPr="004238CD">
        <w:rPr>
          <w:rFonts w:ascii="宋体" w:eastAsia="宋体" w:hAnsi="宋体" w:hint="eastAsia"/>
          <w:szCs w:val="21"/>
        </w:rPr>
        <w:t>因一方违约（包括因发包人原因造成工程停建或缓建）致使合同无法履行。</w:t>
      </w:r>
    </w:p>
    <w:p w14:paraId="1623E67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7A4E5EB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w:t>
      </w:r>
      <w:r w:rsidRPr="004238CD">
        <w:rPr>
          <w:rFonts w:ascii="宋体" w:eastAsia="宋体" w:hAnsi="宋体" w:hint="eastAsia"/>
          <w:szCs w:val="21"/>
        </w:rPr>
        <w:t>合同解除给对方造成的损失。</w:t>
      </w:r>
      <w:r w:rsidRPr="004238CD">
        <w:rPr>
          <w:rFonts w:ascii="宋体" w:eastAsia="宋体" w:hAnsi="宋体"/>
          <w:szCs w:val="21"/>
        </w:rPr>
        <w:t xml:space="preserve"> </w:t>
      </w:r>
    </w:p>
    <w:p w14:paraId="2B95793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44.7合同解除后，不影响双方在合同中约定的结算和清理条款的效力。 </w:t>
      </w:r>
    </w:p>
    <w:p w14:paraId="2058E750"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45、合同生效与终止 </w:t>
      </w:r>
    </w:p>
    <w:p w14:paraId="0DAEACDA"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45.1双方在协议书中约定合同生效方式。 </w:t>
      </w:r>
    </w:p>
    <w:p w14:paraId="0129D0EF"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45.2除本通用条款第34条外，发包人承包人履行合同全部义务，竣工结算价款支付完毕，承包人向发包人交付竣工工程后，本合同即告终止。 </w:t>
      </w:r>
    </w:p>
    <w:p w14:paraId="3C411AF8"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45.3合同的权利义务终止后，发包人承包人应当遵循诚实信用原则，履行通知、协助、保密等义务。 </w:t>
      </w:r>
    </w:p>
    <w:p w14:paraId="28B47423"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46、合同份数 </w:t>
      </w:r>
    </w:p>
    <w:p w14:paraId="2DD83211"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46.1本合同正本两份，具有同等效力，由发包人承包人分别保存一份。 </w:t>
      </w:r>
    </w:p>
    <w:p w14:paraId="5A05775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46.2本合同副本份数，由双方根据需要在专用条款内约定。 </w:t>
      </w:r>
    </w:p>
    <w:p w14:paraId="1EC105AD" w14:textId="77777777" w:rsidR="0067595C" w:rsidRPr="004238CD" w:rsidRDefault="0067595C" w:rsidP="0067595C">
      <w:pPr>
        <w:spacing w:line="440" w:lineRule="exact"/>
        <w:ind w:firstLineChars="171" w:firstLine="359"/>
        <w:rPr>
          <w:rFonts w:ascii="宋体" w:eastAsia="宋体" w:hAnsi="宋体"/>
          <w:szCs w:val="21"/>
        </w:rPr>
      </w:pPr>
      <w:r w:rsidRPr="004238CD">
        <w:rPr>
          <w:rFonts w:ascii="宋体" w:eastAsia="宋体" w:hAnsi="宋体"/>
          <w:szCs w:val="21"/>
        </w:rPr>
        <w:t xml:space="preserve">47、补充条款 </w:t>
      </w:r>
    </w:p>
    <w:p w14:paraId="4E9538E7" w14:textId="11463213" w:rsidR="0067595C" w:rsidRPr="004238CD" w:rsidRDefault="0067595C" w:rsidP="0067595C">
      <w:pPr>
        <w:rPr>
          <w:rFonts w:ascii="宋体" w:eastAsia="宋体" w:hAnsi="宋体"/>
          <w:szCs w:val="21"/>
        </w:rPr>
      </w:pPr>
      <w:r w:rsidRPr="004238CD">
        <w:rPr>
          <w:rFonts w:ascii="宋体" w:eastAsia="宋体" w:hAnsi="宋体" w:hint="eastAsia"/>
          <w:szCs w:val="21"/>
        </w:rPr>
        <w:t>双方根据有关法律、行政法规规定，结合工程实际，经协商一致后，可对本通用条款内容具体化，补充或修改，在专用条款内约定。</w:t>
      </w:r>
    </w:p>
    <w:p w14:paraId="4CFBB4CE" w14:textId="77777777" w:rsidR="0067595C" w:rsidRPr="004238CD" w:rsidRDefault="0067595C">
      <w:pPr>
        <w:widowControl/>
        <w:jc w:val="left"/>
        <w:rPr>
          <w:rFonts w:ascii="宋体" w:eastAsia="宋体" w:hAnsi="宋体"/>
          <w:szCs w:val="21"/>
        </w:rPr>
      </w:pPr>
      <w:r w:rsidRPr="004238CD">
        <w:rPr>
          <w:rFonts w:ascii="宋体" w:eastAsia="宋体" w:hAnsi="宋体"/>
          <w:szCs w:val="21"/>
        </w:rPr>
        <w:br w:type="page"/>
      </w:r>
    </w:p>
    <w:p w14:paraId="182C960E" w14:textId="77777777" w:rsidR="00EB0AE4" w:rsidRPr="004238CD" w:rsidRDefault="00EB0AE4" w:rsidP="00227FFE">
      <w:pPr>
        <w:snapToGrid w:val="0"/>
        <w:spacing w:line="440" w:lineRule="exact"/>
        <w:jc w:val="center"/>
        <w:rPr>
          <w:rFonts w:ascii="宋体" w:eastAsia="宋体" w:hAnsi="宋体"/>
          <w:b/>
          <w:sz w:val="28"/>
          <w:szCs w:val="28"/>
        </w:rPr>
      </w:pPr>
      <w:r w:rsidRPr="004238CD">
        <w:rPr>
          <w:rFonts w:ascii="宋体" w:eastAsia="宋体" w:hAnsi="宋体" w:hint="eastAsia"/>
          <w:b/>
          <w:sz w:val="28"/>
          <w:szCs w:val="28"/>
        </w:rPr>
        <w:t>第三部分</w:t>
      </w:r>
      <w:r w:rsidRPr="004238CD">
        <w:rPr>
          <w:rFonts w:ascii="宋体" w:eastAsia="宋体" w:hAnsi="宋体"/>
          <w:b/>
          <w:sz w:val="28"/>
          <w:szCs w:val="28"/>
        </w:rPr>
        <w:t xml:space="preserve">  </w:t>
      </w:r>
      <w:r w:rsidRPr="004238CD">
        <w:rPr>
          <w:rFonts w:ascii="宋体" w:eastAsia="宋体" w:hAnsi="宋体" w:hint="eastAsia"/>
          <w:b/>
          <w:sz w:val="28"/>
          <w:szCs w:val="28"/>
        </w:rPr>
        <w:t>专用条款</w:t>
      </w:r>
    </w:p>
    <w:p w14:paraId="018561CB" w14:textId="77777777" w:rsidR="00EB0AE4" w:rsidRPr="004238CD" w:rsidRDefault="00EB0AE4" w:rsidP="00EB0AE4">
      <w:pPr>
        <w:snapToGrid w:val="0"/>
        <w:spacing w:line="440" w:lineRule="exact"/>
        <w:ind w:firstLine="397"/>
        <w:rPr>
          <w:rFonts w:ascii="宋体" w:eastAsia="宋体" w:hAnsi="宋体"/>
          <w:b/>
          <w:sz w:val="24"/>
        </w:rPr>
      </w:pPr>
    </w:p>
    <w:p w14:paraId="75055FE4"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hint="eastAsia"/>
          <w:b/>
          <w:sz w:val="24"/>
        </w:rPr>
        <w:t>一、词语定义及合同文件</w:t>
      </w:r>
    </w:p>
    <w:p w14:paraId="6A3CA20A" w14:textId="77777777" w:rsidR="00EB0AE4" w:rsidRPr="004238CD" w:rsidRDefault="00EB0AE4" w:rsidP="00EB0AE4">
      <w:pPr>
        <w:snapToGrid w:val="0"/>
        <w:spacing w:line="440" w:lineRule="exact"/>
        <w:ind w:firstLineChars="200" w:firstLine="482"/>
        <w:rPr>
          <w:rFonts w:ascii="宋体" w:eastAsia="宋体" w:hAnsi="宋体" w:cs="宋体"/>
          <w:sz w:val="24"/>
          <w:szCs w:val="24"/>
        </w:rPr>
      </w:pPr>
      <w:r w:rsidRPr="004238CD">
        <w:rPr>
          <w:rFonts w:ascii="宋体" w:eastAsia="宋体" w:hAnsi="宋体" w:cs="宋体"/>
          <w:b/>
          <w:bCs/>
          <w:sz w:val="24"/>
        </w:rPr>
        <w:t>1.</w:t>
      </w:r>
      <w:r w:rsidRPr="004238CD">
        <w:rPr>
          <w:rFonts w:ascii="宋体" w:eastAsia="宋体" w:hAnsi="宋体" w:cs="宋体" w:hint="eastAsia"/>
          <w:b/>
          <w:bCs/>
          <w:sz w:val="24"/>
        </w:rPr>
        <w:t>词语定义</w:t>
      </w:r>
    </w:p>
    <w:p w14:paraId="33215AE3"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1.6</w:t>
      </w:r>
      <w:r w:rsidRPr="004238CD">
        <w:rPr>
          <w:rFonts w:ascii="宋体" w:eastAsia="宋体" w:hAnsi="宋体" w:cs="宋体" w:hint="eastAsia"/>
          <w:sz w:val="24"/>
          <w:szCs w:val="24"/>
        </w:rPr>
        <w:t>设计单位</w:t>
      </w:r>
    </w:p>
    <w:p w14:paraId="21A8769B"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本合同工程的设计单位是：</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rPr>
        <w:t>。</w:t>
      </w:r>
    </w:p>
    <w:p w14:paraId="56DADE5E"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1.7</w:t>
      </w:r>
      <w:r w:rsidRPr="004238CD">
        <w:rPr>
          <w:rFonts w:ascii="宋体" w:eastAsia="宋体" w:hAnsi="宋体" w:cs="宋体" w:hint="eastAsia"/>
          <w:sz w:val="24"/>
          <w:szCs w:val="24"/>
        </w:rPr>
        <w:t>监理单位</w:t>
      </w:r>
    </w:p>
    <w:p w14:paraId="25918F9F"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本合同工程的监理单位是：</w:t>
      </w:r>
      <w:r w:rsidRPr="004238CD">
        <w:rPr>
          <w:rFonts w:ascii="宋体" w:eastAsia="宋体" w:hAnsi="宋体" w:cs="宋体"/>
          <w:sz w:val="24"/>
          <w:szCs w:val="24"/>
          <w:u w:val="single"/>
        </w:rPr>
        <w:t xml:space="preserve">                       </w:t>
      </w:r>
      <w:r w:rsidRPr="004238CD">
        <w:rPr>
          <w:rFonts w:ascii="宋体" w:eastAsia="宋体" w:hAnsi="宋体" w:cs="宋体"/>
          <w:sz w:val="24"/>
          <w:szCs w:val="24"/>
        </w:rPr>
        <w:t>。</w:t>
      </w:r>
    </w:p>
    <w:p w14:paraId="5C3F8793"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1.24招标控制价：</w:t>
      </w:r>
      <w:r w:rsidRPr="004238CD">
        <w:rPr>
          <w:rFonts w:ascii="宋体" w:eastAsia="宋体" w:hAnsi="宋体" w:cs="宋体" w:hint="eastAsia"/>
          <w:sz w:val="24"/>
          <w:szCs w:val="24"/>
          <w:u w:val="single"/>
        </w:rPr>
        <w:t>指经招标人确定的最高投标限价，并在广州公共资源交易中心开发区、黄埔区交易部公示</w:t>
      </w:r>
      <w:r w:rsidRPr="004238CD">
        <w:rPr>
          <w:rFonts w:ascii="宋体" w:eastAsia="宋体" w:hAnsi="宋体" w:cs="宋体" w:hint="eastAsia"/>
          <w:sz w:val="24"/>
          <w:szCs w:val="24"/>
        </w:rPr>
        <w:t>。</w:t>
      </w:r>
    </w:p>
    <w:p w14:paraId="0C40F0D1"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1.25中标下浮率：</w:t>
      </w:r>
      <w:r w:rsidRPr="004238CD">
        <w:rPr>
          <w:rFonts w:ascii="宋体" w:eastAsia="宋体" w:hAnsi="宋体" w:cs="宋体" w:hint="eastAsia"/>
          <w:sz w:val="24"/>
          <w:szCs w:val="24"/>
          <w:u w:val="single"/>
        </w:rPr>
        <w:t>中标下浮率</w:t>
      </w:r>
      <w:r w:rsidRPr="004238CD">
        <w:rPr>
          <w:rFonts w:ascii="宋体" w:eastAsia="宋体" w:hAnsi="宋体" w:cs="宋体"/>
          <w:sz w:val="24"/>
          <w:szCs w:val="24"/>
          <w:u w:val="single"/>
        </w:rPr>
        <w:t>=</w:t>
      </w: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1-中标价格÷招标控制价</w:t>
      </w: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100%,</w:t>
      </w:r>
      <w:r w:rsidRPr="004238CD">
        <w:rPr>
          <w:rFonts w:ascii="宋体" w:eastAsia="宋体" w:hAnsi="宋体" w:cs="宋体" w:hint="eastAsia"/>
          <w:sz w:val="24"/>
          <w:szCs w:val="24"/>
          <w:u w:val="single"/>
        </w:rPr>
        <w:t>式中的中标价格及招标控制价均不含不可竞争的绿色施工安全防护措施费及暂列金额。</w:t>
      </w:r>
    </w:p>
    <w:p w14:paraId="3263304F"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1.26工人工资比例=</w:t>
      </w:r>
      <w:r w:rsidRPr="004238CD">
        <w:rPr>
          <w:rFonts w:ascii="宋体" w:eastAsia="宋体" w:hAnsi="宋体" w:cs="宋体" w:hint="eastAsia"/>
          <w:sz w:val="24"/>
          <w:szCs w:val="24"/>
        </w:rPr>
        <w:t>中标的人工费金额</w:t>
      </w:r>
      <w:r w:rsidRPr="004238CD">
        <w:rPr>
          <w:rFonts w:ascii="宋体" w:eastAsia="宋体" w:hAnsi="宋体" w:cs="宋体"/>
          <w:sz w:val="24"/>
          <w:szCs w:val="24"/>
        </w:rPr>
        <w:t>÷</w:t>
      </w:r>
      <w:r w:rsidRPr="004238CD">
        <w:rPr>
          <w:rFonts w:ascii="宋体" w:eastAsia="宋体" w:hAnsi="宋体" w:cs="宋体" w:hint="eastAsia"/>
          <w:sz w:val="24"/>
          <w:szCs w:val="24"/>
        </w:rPr>
        <w:t>中标价格</w:t>
      </w:r>
    </w:p>
    <w:p w14:paraId="22410AE3" w14:textId="77777777" w:rsidR="00EB0AE4" w:rsidRPr="004238CD" w:rsidRDefault="00EB0AE4" w:rsidP="00EB0AE4">
      <w:pPr>
        <w:snapToGrid w:val="0"/>
        <w:spacing w:line="440" w:lineRule="exact"/>
        <w:ind w:firstLineChars="200" w:firstLine="482"/>
        <w:rPr>
          <w:rFonts w:ascii="宋体" w:eastAsia="宋体" w:hAnsi="宋体" w:cs="宋体"/>
          <w:b/>
          <w:sz w:val="24"/>
        </w:rPr>
      </w:pPr>
      <w:r w:rsidRPr="004238CD">
        <w:rPr>
          <w:rFonts w:ascii="宋体" w:eastAsia="宋体" w:hAnsi="宋体" w:cs="宋体"/>
          <w:b/>
          <w:sz w:val="24"/>
        </w:rPr>
        <w:t>2</w:t>
      </w:r>
      <w:r w:rsidRPr="004238CD">
        <w:rPr>
          <w:rFonts w:ascii="宋体" w:eastAsia="宋体" w:hAnsi="宋体" w:cs="宋体" w:hint="eastAsia"/>
          <w:b/>
          <w:sz w:val="24"/>
        </w:rPr>
        <w:t>、合同文件及解释顺序</w:t>
      </w:r>
    </w:p>
    <w:p w14:paraId="344B652E"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2.1</w:t>
      </w:r>
      <w:r w:rsidRPr="004238CD">
        <w:rPr>
          <w:rFonts w:ascii="宋体" w:eastAsia="宋体" w:hAnsi="宋体" w:cs="宋体" w:hint="eastAsia"/>
          <w:sz w:val="24"/>
          <w:szCs w:val="24"/>
        </w:rPr>
        <w:t>合同文件组成及解释顺序：</w:t>
      </w:r>
      <w:r w:rsidRPr="004238CD">
        <w:rPr>
          <w:rFonts w:ascii="宋体" w:eastAsia="宋体" w:hAnsi="宋体" w:cs="宋体"/>
          <w:sz w:val="24"/>
          <w:szCs w:val="24"/>
          <w:u w:val="single"/>
        </w:rPr>
        <w:t>1.</w:t>
      </w:r>
      <w:r w:rsidRPr="004238CD">
        <w:rPr>
          <w:rFonts w:ascii="宋体" w:eastAsia="宋体" w:hAnsi="宋体" w:cs="宋体" w:hint="eastAsia"/>
          <w:sz w:val="24"/>
          <w:szCs w:val="24"/>
          <w:u w:val="single"/>
        </w:rPr>
        <w:t>本合同履行期间发包人与承包人双方签订的补充合同（协议）或修正文件；</w:t>
      </w:r>
      <w:r w:rsidRPr="004238CD">
        <w:rPr>
          <w:rFonts w:ascii="宋体" w:eastAsia="宋体" w:hAnsi="宋体" w:cs="宋体"/>
          <w:sz w:val="24"/>
          <w:szCs w:val="24"/>
          <w:u w:val="single"/>
        </w:rPr>
        <w:t>2.</w:t>
      </w:r>
      <w:r w:rsidRPr="004238CD">
        <w:rPr>
          <w:rFonts w:ascii="宋体" w:eastAsia="宋体" w:hAnsi="宋体" w:cs="宋体" w:hint="eastAsia"/>
          <w:sz w:val="24"/>
          <w:szCs w:val="24"/>
          <w:u w:val="single"/>
        </w:rPr>
        <w:t>本合同协议书；</w:t>
      </w:r>
      <w:r w:rsidRPr="004238CD">
        <w:rPr>
          <w:rFonts w:ascii="宋体" w:eastAsia="宋体" w:hAnsi="宋体" w:cs="宋体"/>
          <w:sz w:val="24"/>
          <w:szCs w:val="24"/>
          <w:u w:val="single"/>
        </w:rPr>
        <w:t>3.</w:t>
      </w:r>
      <w:r w:rsidRPr="004238CD">
        <w:rPr>
          <w:rFonts w:ascii="宋体" w:eastAsia="宋体" w:hAnsi="宋体" w:cs="宋体" w:hint="eastAsia"/>
          <w:sz w:val="24"/>
          <w:szCs w:val="24"/>
          <w:u w:val="single"/>
        </w:rPr>
        <w:t>国家、广东省、广州市、广州开发区黄埔区关于本工程施工的有关文件（发包人在收到后尽快通报给承包人）；</w:t>
      </w:r>
      <w:r w:rsidRPr="004238CD">
        <w:rPr>
          <w:rFonts w:ascii="宋体" w:eastAsia="宋体" w:hAnsi="宋体" w:cs="宋体"/>
          <w:sz w:val="24"/>
          <w:szCs w:val="24"/>
          <w:u w:val="single"/>
        </w:rPr>
        <w:t>4.</w:t>
      </w:r>
      <w:r w:rsidRPr="004238CD">
        <w:rPr>
          <w:rFonts w:ascii="宋体" w:eastAsia="宋体" w:hAnsi="宋体" w:cs="宋体" w:hint="eastAsia"/>
          <w:sz w:val="24"/>
          <w:szCs w:val="24"/>
          <w:u w:val="single"/>
        </w:rPr>
        <w:t>发包人针对本工程建设管理的各项制度、规定；</w:t>
      </w:r>
      <w:r w:rsidRPr="004238CD">
        <w:rPr>
          <w:rFonts w:ascii="宋体" w:eastAsia="宋体" w:hAnsi="宋体" w:cs="宋体"/>
          <w:sz w:val="24"/>
          <w:szCs w:val="24"/>
          <w:u w:val="single"/>
        </w:rPr>
        <w:t>5.</w:t>
      </w:r>
      <w:r w:rsidRPr="004238CD">
        <w:rPr>
          <w:rFonts w:ascii="宋体" w:eastAsia="宋体" w:hAnsi="宋体" w:cs="宋体" w:hint="eastAsia"/>
          <w:sz w:val="24"/>
          <w:szCs w:val="24"/>
          <w:u w:val="single"/>
        </w:rPr>
        <w:t>中标通知书；</w:t>
      </w:r>
      <w:r w:rsidRPr="004238CD">
        <w:rPr>
          <w:rFonts w:ascii="宋体" w:eastAsia="宋体" w:hAnsi="宋体" w:cs="宋体"/>
          <w:sz w:val="24"/>
          <w:szCs w:val="24"/>
          <w:u w:val="single"/>
        </w:rPr>
        <w:t>6.</w:t>
      </w:r>
      <w:r w:rsidRPr="004238CD">
        <w:rPr>
          <w:rFonts w:ascii="宋体" w:eastAsia="宋体" w:hAnsi="宋体" w:cs="宋体" w:hint="eastAsia"/>
          <w:sz w:val="24"/>
          <w:szCs w:val="24"/>
          <w:u w:val="single"/>
        </w:rPr>
        <w:t>本合同专用条款；</w:t>
      </w:r>
      <w:r w:rsidRPr="004238CD">
        <w:rPr>
          <w:rFonts w:ascii="宋体" w:eastAsia="宋体" w:hAnsi="宋体" w:cs="宋体"/>
          <w:sz w:val="24"/>
          <w:szCs w:val="24"/>
          <w:u w:val="single"/>
        </w:rPr>
        <w:t>7.</w:t>
      </w:r>
      <w:r w:rsidRPr="004238CD">
        <w:rPr>
          <w:rFonts w:ascii="宋体" w:eastAsia="宋体" w:hAnsi="宋体" w:cs="宋体" w:hint="eastAsia"/>
          <w:sz w:val="24"/>
          <w:szCs w:val="24"/>
          <w:u w:val="single"/>
        </w:rPr>
        <w:t>招标文件及附件（包括补充、修改、澄清文件及答疑纪要等）；</w:t>
      </w:r>
      <w:r w:rsidRPr="004238CD">
        <w:rPr>
          <w:rFonts w:ascii="宋体" w:eastAsia="宋体" w:hAnsi="宋体" w:cs="宋体"/>
          <w:sz w:val="24"/>
          <w:szCs w:val="24"/>
          <w:u w:val="single"/>
        </w:rPr>
        <w:t>8.</w:t>
      </w:r>
      <w:r w:rsidRPr="004238CD">
        <w:rPr>
          <w:rFonts w:ascii="宋体" w:eastAsia="宋体" w:hAnsi="宋体" w:cs="宋体" w:hint="eastAsia"/>
          <w:sz w:val="24"/>
          <w:szCs w:val="24"/>
          <w:u w:val="single"/>
        </w:rPr>
        <w:t>本合同通用条款；</w:t>
      </w:r>
      <w:r w:rsidRPr="004238CD">
        <w:rPr>
          <w:rFonts w:ascii="宋体" w:eastAsia="宋体" w:hAnsi="宋体" w:cs="宋体"/>
          <w:sz w:val="24"/>
          <w:szCs w:val="24"/>
          <w:u w:val="single"/>
        </w:rPr>
        <w:t>9.</w:t>
      </w:r>
      <w:r w:rsidRPr="004238CD">
        <w:rPr>
          <w:rFonts w:ascii="宋体" w:eastAsia="宋体" w:hAnsi="宋体" w:cs="宋体" w:hint="eastAsia"/>
          <w:sz w:val="24"/>
          <w:szCs w:val="24"/>
          <w:u w:val="single"/>
        </w:rPr>
        <w:t>投标文件及附件；</w:t>
      </w:r>
      <w:r w:rsidRPr="004238CD">
        <w:rPr>
          <w:rFonts w:ascii="宋体" w:eastAsia="宋体" w:hAnsi="宋体" w:cs="宋体"/>
          <w:sz w:val="24"/>
          <w:szCs w:val="24"/>
          <w:u w:val="single"/>
        </w:rPr>
        <w:t>10.</w:t>
      </w:r>
      <w:r w:rsidRPr="004238CD">
        <w:rPr>
          <w:rFonts w:ascii="宋体" w:eastAsia="宋体" w:hAnsi="宋体" w:cs="宋体" w:hint="eastAsia"/>
          <w:sz w:val="24"/>
          <w:szCs w:val="24"/>
          <w:u w:val="single"/>
        </w:rPr>
        <w:t>标准、规范和其他有关技术文件；</w:t>
      </w:r>
      <w:r w:rsidRPr="004238CD">
        <w:rPr>
          <w:rFonts w:ascii="宋体" w:eastAsia="宋体" w:hAnsi="宋体" w:cs="宋体"/>
          <w:sz w:val="24"/>
          <w:szCs w:val="24"/>
          <w:u w:val="single"/>
        </w:rPr>
        <w:t>11.</w:t>
      </w:r>
      <w:r w:rsidRPr="004238CD">
        <w:rPr>
          <w:rFonts w:ascii="宋体" w:eastAsia="宋体" w:hAnsi="宋体" w:cs="宋体" w:hint="eastAsia"/>
          <w:sz w:val="24"/>
          <w:szCs w:val="24"/>
          <w:u w:val="single"/>
        </w:rPr>
        <w:t>图纸；</w:t>
      </w:r>
      <w:r w:rsidRPr="004238CD">
        <w:rPr>
          <w:rFonts w:ascii="宋体" w:eastAsia="宋体" w:hAnsi="宋体" w:cs="宋体"/>
          <w:sz w:val="24"/>
          <w:szCs w:val="24"/>
          <w:u w:val="single"/>
        </w:rPr>
        <w:t>12.</w:t>
      </w:r>
      <w:r w:rsidRPr="004238CD">
        <w:rPr>
          <w:rFonts w:ascii="宋体" w:eastAsia="宋体" w:hAnsi="宋体" w:cs="宋体" w:hint="eastAsia"/>
          <w:sz w:val="24"/>
          <w:szCs w:val="24"/>
          <w:u w:val="single"/>
        </w:rPr>
        <w:t>工程量清单；</w:t>
      </w:r>
      <w:r w:rsidRPr="004238CD">
        <w:rPr>
          <w:rFonts w:ascii="宋体" w:eastAsia="宋体" w:hAnsi="宋体" w:cs="宋体"/>
          <w:sz w:val="24"/>
          <w:szCs w:val="24"/>
          <w:u w:val="single"/>
        </w:rPr>
        <w:t>13.</w:t>
      </w:r>
      <w:r w:rsidRPr="004238CD">
        <w:rPr>
          <w:rFonts w:ascii="宋体" w:eastAsia="宋体" w:hAnsi="宋体" w:cs="宋体" w:hint="eastAsia"/>
          <w:sz w:val="24"/>
          <w:szCs w:val="24"/>
          <w:u w:val="single"/>
        </w:rPr>
        <w:t>合同附件（工程质量保修责任书、标函承诺书、项目负责人驻场承诺书、工程建设廉政协议书等）</w:t>
      </w:r>
      <w:r w:rsidRPr="004238CD">
        <w:rPr>
          <w:rFonts w:ascii="宋体" w:eastAsia="宋体" w:hAnsi="宋体" w:cs="宋体" w:hint="eastAsia"/>
          <w:sz w:val="24"/>
          <w:szCs w:val="24"/>
        </w:rPr>
        <w:t>。</w:t>
      </w:r>
    </w:p>
    <w:p w14:paraId="4B7570D3"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3</w:t>
      </w:r>
      <w:r w:rsidRPr="004238CD">
        <w:rPr>
          <w:rFonts w:ascii="宋体" w:eastAsia="宋体" w:hAnsi="宋体" w:cs="宋体" w:hint="eastAsia"/>
          <w:b/>
          <w:sz w:val="24"/>
        </w:rPr>
        <w:t>、语言文字和适用法律、标准及规范</w:t>
      </w:r>
    </w:p>
    <w:p w14:paraId="737623B1"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3.1</w:t>
      </w:r>
      <w:r w:rsidRPr="004238CD">
        <w:rPr>
          <w:rFonts w:ascii="宋体" w:eastAsia="宋体" w:hAnsi="宋体" w:cs="宋体" w:hint="eastAsia"/>
          <w:sz w:val="24"/>
          <w:szCs w:val="24"/>
        </w:rPr>
        <w:t>本合同除使用汉语外，还使用</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语言文字。</w:t>
      </w:r>
    </w:p>
    <w:p w14:paraId="164443BA"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3.2</w:t>
      </w:r>
      <w:r w:rsidRPr="004238CD">
        <w:rPr>
          <w:rFonts w:ascii="宋体" w:eastAsia="宋体" w:hAnsi="宋体" w:cs="宋体" w:hint="eastAsia"/>
          <w:sz w:val="24"/>
          <w:szCs w:val="24"/>
        </w:rPr>
        <w:t>适用法律和法规</w:t>
      </w:r>
    </w:p>
    <w:p w14:paraId="53E6E4F3"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需要明示的法律、行政法规：</w:t>
      </w:r>
      <w:r w:rsidRPr="004238CD">
        <w:rPr>
          <w:rFonts w:ascii="宋体" w:eastAsia="宋体" w:hAnsi="宋体" w:cs="宋体" w:hint="eastAsia"/>
          <w:sz w:val="24"/>
          <w:szCs w:val="24"/>
          <w:u w:val="single"/>
        </w:rPr>
        <w:t>按照现行的法律、法规</w:t>
      </w:r>
      <w:r w:rsidRPr="004238CD">
        <w:rPr>
          <w:rFonts w:ascii="宋体" w:eastAsia="宋体" w:hAnsi="宋体" w:cs="宋体" w:hint="eastAsia"/>
          <w:sz w:val="24"/>
          <w:szCs w:val="24"/>
        </w:rPr>
        <w:t>。</w:t>
      </w:r>
    </w:p>
    <w:p w14:paraId="5BEA28D3"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3.3</w:t>
      </w:r>
      <w:r w:rsidRPr="004238CD">
        <w:rPr>
          <w:rFonts w:ascii="宋体" w:eastAsia="宋体" w:hAnsi="宋体" w:cs="宋体" w:hint="eastAsia"/>
          <w:sz w:val="24"/>
          <w:szCs w:val="24"/>
        </w:rPr>
        <w:t>适用标准、规范</w:t>
      </w:r>
    </w:p>
    <w:p w14:paraId="412D0BBB"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适用标准、规范的名称：</w:t>
      </w:r>
      <w:r w:rsidRPr="004238CD">
        <w:rPr>
          <w:rFonts w:ascii="宋体" w:eastAsia="宋体" w:hAnsi="宋体" w:cs="宋体" w:hint="eastAsia"/>
          <w:sz w:val="24"/>
          <w:szCs w:val="24"/>
          <w:u w:val="single"/>
        </w:rPr>
        <w:t>相应工种现行施工规范</w:t>
      </w:r>
      <w:r w:rsidRPr="004238CD">
        <w:rPr>
          <w:rFonts w:ascii="宋体" w:eastAsia="宋体" w:hAnsi="宋体" w:cs="宋体" w:hint="eastAsia"/>
          <w:sz w:val="24"/>
          <w:szCs w:val="24"/>
        </w:rPr>
        <w:t>。</w:t>
      </w:r>
    </w:p>
    <w:p w14:paraId="7827E00B"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发包人提供标准、规范的时间：</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2CCB0168"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国内没有相应标准、规范时的约定：</w:t>
      </w:r>
      <w:r w:rsidRPr="004238CD">
        <w:rPr>
          <w:rFonts w:ascii="宋体" w:eastAsia="宋体" w:hAnsi="宋体" w:cs="宋体" w:hint="eastAsia"/>
          <w:sz w:val="24"/>
          <w:szCs w:val="24"/>
          <w:u w:val="single"/>
        </w:rPr>
        <w:t>按施工图纸，招标文件和广州开发区相关规定及答疑纪要的要求执行</w:t>
      </w:r>
      <w:r w:rsidRPr="004238CD">
        <w:rPr>
          <w:rFonts w:ascii="宋体" w:eastAsia="宋体" w:hAnsi="宋体" w:cs="宋体" w:hint="eastAsia"/>
          <w:sz w:val="24"/>
          <w:szCs w:val="24"/>
        </w:rPr>
        <w:t>。</w:t>
      </w:r>
    </w:p>
    <w:p w14:paraId="0301AC8E"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4</w:t>
      </w:r>
      <w:r w:rsidRPr="004238CD">
        <w:rPr>
          <w:rFonts w:ascii="宋体" w:eastAsia="宋体" w:hAnsi="宋体" w:cs="宋体" w:hint="eastAsia"/>
          <w:b/>
          <w:sz w:val="24"/>
        </w:rPr>
        <w:t>、图纸</w:t>
      </w:r>
    </w:p>
    <w:p w14:paraId="724578C8" w14:textId="77777777" w:rsidR="00EB0AE4" w:rsidRPr="004238CD" w:rsidRDefault="00EB0AE4" w:rsidP="00EB0AE4">
      <w:pPr>
        <w:snapToGrid w:val="0"/>
        <w:spacing w:line="440" w:lineRule="exact"/>
        <w:ind w:firstLine="315"/>
        <w:rPr>
          <w:rFonts w:ascii="宋体" w:eastAsia="宋体" w:hAnsi="宋体" w:cs="宋体"/>
          <w:sz w:val="24"/>
          <w:szCs w:val="24"/>
          <w:u w:val="single"/>
        </w:rPr>
      </w:pPr>
      <w:r w:rsidRPr="004238CD">
        <w:rPr>
          <w:rFonts w:ascii="宋体" w:eastAsia="宋体" w:hAnsi="宋体" w:cs="宋体"/>
          <w:sz w:val="24"/>
          <w:szCs w:val="24"/>
        </w:rPr>
        <w:t>4.1</w:t>
      </w:r>
      <w:r w:rsidRPr="004238CD">
        <w:rPr>
          <w:rFonts w:ascii="宋体" w:eastAsia="宋体" w:hAnsi="宋体" w:cs="宋体" w:hint="eastAsia"/>
          <w:sz w:val="24"/>
          <w:szCs w:val="24"/>
        </w:rPr>
        <w:t>发包人向承包人提供图纸日期和套数：</w:t>
      </w:r>
      <w:r w:rsidRPr="004238CD">
        <w:rPr>
          <w:rFonts w:ascii="宋体" w:eastAsia="宋体" w:hAnsi="宋体" w:cs="宋体" w:hint="eastAsia"/>
          <w:sz w:val="24"/>
          <w:szCs w:val="24"/>
          <w:u w:val="single"/>
        </w:rPr>
        <w:t>开工前提供肆套图纸</w:t>
      </w:r>
      <w:r w:rsidRPr="004238CD">
        <w:rPr>
          <w:rFonts w:ascii="宋体" w:eastAsia="宋体" w:hAnsi="宋体" w:cs="宋体" w:hint="eastAsia"/>
          <w:sz w:val="24"/>
          <w:szCs w:val="24"/>
        </w:rPr>
        <w:t>。</w:t>
      </w:r>
    </w:p>
    <w:p w14:paraId="6E378F82" w14:textId="77777777" w:rsidR="00EB0AE4" w:rsidRPr="004238CD" w:rsidRDefault="00EB0AE4" w:rsidP="00EB0AE4">
      <w:pPr>
        <w:snapToGrid w:val="0"/>
        <w:spacing w:line="440" w:lineRule="exact"/>
        <w:ind w:leftChars="132" w:left="997" w:hangingChars="300" w:hanging="720"/>
        <w:rPr>
          <w:rFonts w:ascii="宋体" w:eastAsia="宋体" w:hAnsi="宋体" w:cs="宋体"/>
          <w:sz w:val="24"/>
          <w:szCs w:val="24"/>
          <w:u w:val="single"/>
        </w:rPr>
      </w:pPr>
      <w:r w:rsidRPr="004238CD">
        <w:rPr>
          <w:rFonts w:ascii="宋体" w:eastAsia="宋体" w:hAnsi="宋体" w:cs="宋体" w:hint="eastAsia"/>
          <w:sz w:val="24"/>
          <w:szCs w:val="24"/>
        </w:rPr>
        <w:t>发包人对图纸的保密要求：</w:t>
      </w:r>
      <w:r w:rsidRPr="004238CD">
        <w:rPr>
          <w:rFonts w:ascii="宋体" w:eastAsia="宋体" w:hAnsi="宋体" w:cs="宋体" w:hint="eastAsia"/>
          <w:sz w:val="24"/>
          <w:szCs w:val="24"/>
          <w:u w:val="single"/>
        </w:rPr>
        <w:t>按本合同通用条款</w:t>
      </w:r>
      <w:r w:rsidRPr="004238CD">
        <w:rPr>
          <w:rFonts w:ascii="宋体" w:eastAsia="宋体" w:hAnsi="宋体" w:cs="宋体" w:hint="eastAsia"/>
          <w:sz w:val="24"/>
          <w:szCs w:val="24"/>
        </w:rPr>
        <w:t>。</w:t>
      </w:r>
    </w:p>
    <w:p w14:paraId="648972EC"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使用国外图纸的要求及费用承担：</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080ABBF4"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hint="eastAsia"/>
          <w:b/>
          <w:sz w:val="24"/>
        </w:rPr>
        <w:t>二、双方一般权利和义务</w:t>
      </w:r>
    </w:p>
    <w:p w14:paraId="1ED9288E"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5</w:t>
      </w:r>
      <w:r w:rsidRPr="004238CD">
        <w:rPr>
          <w:rFonts w:ascii="宋体" w:eastAsia="宋体" w:hAnsi="宋体" w:cs="宋体" w:hint="eastAsia"/>
          <w:b/>
          <w:sz w:val="24"/>
        </w:rPr>
        <w:t>、工程师</w:t>
      </w:r>
    </w:p>
    <w:p w14:paraId="0BF589CF"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5.2</w:t>
      </w:r>
      <w:r w:rsidRPr="004238CD">
        <w:rPr>
          <w:rFonts w:ascii="宋体" w:eastAsia="宋体" w:hAnsi="宋体" w:cs="宋体" w:hint="eastAsia"/>
          <w:sz w:val="24"/>
          <w:szCs w:val="24"/>
        </w:rPr>
        <w:t>监理单位委派的工程师</w:t>
      </w:r>
    </w:p>
    <w:p w14:paraId="65B482D8"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姓名：</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rPr>
        <w:t>，职务：</w:t>
      </w:r>
      <w:r w:rsidRPr="004238CD">
        <w:rPr>
          <w:rFonts w:ascii="宋体" w:eastAsia="宋体" w:hAnsi="宋体" w:cs="宋体" w:hint="eastAsia"/>
          <w:sz w:val="24"/>
          <w:szCs w:val="24"/>
          <w:u w:val="single"/>
        </w:rPr>
        <w:t>总监理工程师</w:t>
      </w:r>
      <w:r w:rsidRPr="004238CD">
        <w:rPr>
          <w:rFonts w:ascii="宋体" w:eastAsia="宋体" w:hAnsi="宋体" w:cs="宋体" w:hint="eastAsia"/>
          <w:sz w:val="24"/>
          <w:szCs w:val="24"/>
        </w:rPr>
        <w:t>。</w:t>
      </w:r>
    </w:p>
    <w:p w14:paraId="590C7E98"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发包人委托的职权：</w:t>
      </w:r>
      <w:r w:rsidRPr="004238CD">
        <w:rPr>
          <w:rFonts w:ascii="宋体" w:eastAsia="宋体" w:hAnsi="宋体" w:cs="宋体" w:hint="eastAsia"/>
          <w:sz w:val="24"/>
          <w:szCs w:val="24"/>
          <w:u w:val="single"/>
        </w:rPr>
        <w:t>对本工程进行全过程的监理</w:t>
      </w:r>
      <w:r w:rsidRPr="004238CD">
        <w:rPr>
          <w:rFonts w:ascii="宋体" w:eastAsia="宋体" w:hAnsi="宋体" w:cs="宋体" w:hint="eastAsia"/>
          <w:sz w:val="24"/>
          <w:szCs w:val="24"/>
        </w:rPr>
        <w:t>。</w:t>
      </w:r>
    </w:p>
    <w:p w14:paraId="4F617D29"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需要取得发包人批准才能行使的职权：</w:t>
      </w:r>
      <w:r w:rsidRPr="004238CD">
        <w:rPr>
          <w:rFonts w:ascii="宋体" w:eastAsia="宋体" w:hAnsi="宋体" w:cs="宋体" w:hint="eastAsia"/>
          <w:sz w:val="24"/>
          <w:szCs w:val="24"/>
          <w:u w:val="single"/>
        </w:rPr>
        <w:t>按发包人与监理单位签订的监理合同有关规定执行，涉及变更签证或费用</w:t>
      </w:r>
      <w:r w:rsidRPr="004238CD">
        <w:rPr>
          <w:rFonts w:ascii="宋体" w:eastAsia="宋体" w:hAnsi="宋体" w:cs="宋体" w:hint="eastAsia"/>
          <w:sz w:val="24"/>
          <w:szCs w:val="24"/>
        </w:rPr>
        <w:t>调整、发布开工、停工、复工令等均需经</w:t>
      </w:r>
      <w:r w:rsidRPr="004238CD">
        <w:rPr>
          <w:rFonts w:ascii="宋体" w:eastAsia="宋体" w:hAnsi="宋体" w:cs="宋体" w:hint="eastAsia"/>
          <w:sz w:val="24"/>
          <w:szCs w:val="24"/>
          <w:u w:val="single"/>
        </w:rPr>
        <w:t>发包人书面认可</w:t>
      </w:r>
      <w:r w:rsidRPr="004238CD">
        <w:rPr>
          <w:rFonts w:ascii="宋体" w:eastAsia="宋体" w:hAnsi="宋体" w:cs="宋体" w:hint="eastAsia"/>
          <w:sz w:val="24"/>
          <w:szCs w:val="24"/>
        </w:rPr>
        <w:t>。</w:t>
      </w:r>
    </w:p>
    <w:p w14:paraId="6A0B75F8"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义务：</w:t>
      </w:r>
      <w:r w:rsidRPr="004238CD">
        <w:rPr>
          <w:rFonts w:ascii="宋体" w:eastAsia="宋体" w:hAnsi="宋体" w:cs="宋体" w:hint="eastAsia"/>
          <w:sz w:val="24"/>
          <w:szCs w:val="24"/>
          <w:u w:val="single"/>
        </w:rPr>
        <w:t>常驻现场，代表监理单位履行与发包人签订的监理合同</w:t>
      </w:r>
      <w:r w:rsidRPr="004238CD">
        <w:rPr>
          <w:rFonts w:ascii="宋体" w:eastAsia="宋体" w:hAnsi="宋体" w:cs="宋体" w:hint="eastAsia"/>
          <w:sz w:val="24"/>
          <w:szCs w:val="24"/>
        </w:rPr>
        <w:t>。</w:t>
      </w:r>
    </w:p>
    <w:p w14:paraId="54B99065"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5.3</w:t>
      </w:r>
      <w:r w:rsidRPr="004238CD">
        <w:rPr>
          <w:rFonts w:ascii="宋体" w:eastAsia="宋体" w:hAnsi="宋体" w:cs="宋体" w:hint="eastAsia"/>
          <w:sz w:val="24"/>
          <w:szCs w:val="24"/>
        </w:rPr>
        <w:t>发包人派驻的工程师</w:t>
      </w:r>
    </w:p>
    <w:p w14:paraId="6DE562B5"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姓名：</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rPr>
        <w:t>，职务：</w:t>
      </w:r>
      <w:r w:rsidRPr="004238CD">
        <w:rPr>
          <w:rFonts w:ascii="宋体" w:eastAsia="宋体" w:hAnsi="宋体" w:cs="宋体" w:hint="eastAsia"/>
          <w:sz w:val="24"/>
          <w:szCs w:val="24"/>
          <w:u w:val="single"/>
        </w:rPr>
        <w:t>工程师</w:t>
      </w:r>
      <w:r w:rsidRPr="004238CD">
        <w:rPr>
          <w:rFonts w:ascii="宋体" w:eastAsia="宋体" w:hAnsi="宋体" w:cs="宋体" w:hint="eastAsia"/>
          <w:sz w:val="24"/>
          <w:szCs w:val="24"/>
        </w:rPr>
        <w:t>。</w:t>
      </w:r>
    </w:p>
    <w:p w14:paraId="1408A8CD"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职权：</w:t>
      </w:r>
      <w:r w:rsidRPr="004238CD">
        <w:rPr>
          <w:rFonts w:ascii="宋体" w:eastAsia="宋体" w:hAnsi="宋体" w:cs="宋体" w:hint="eastAsia"/>
          <w:sz w:val="24"/>
          <w:szCs w:val="24"/>
          <w:u w:val="single"/>
        </w:rPr>
        <w:t>发包人代表，行使发包人的权利</w:t>
      </w:r>
      <w:r w:rsidRPr="004238CD">
        <w:rPr>
          <w:rFonts w:ascii="宋体" w:eastAsia="宋体" w:hAnsi="宋体" w:cs="宋体" w:hint="eastAsia"/>
          <w:sz w:val="24"/>
          <w:szCs w:val="24"/>
        </w:rPr>
        <w:t>。</w:t>
      </w:r>
    </w:p>
    <w:p w14:paraId="2B407B71" w14:textId="77777777" w:rsidR="00EB0AE4" w:rsidRPr="004238CD" w:rsidRDefault="00EB0AE4" w:rsidP="00EB0AE4">
      <w:pPr>
        <w:snapToGrid w:val="0"/>
        <w:spacing w:line="440" w:lineRule="exact"/>
        <w:ind w:firstLine="397"/>
        <w:rPr>
          <w:rFonts w:ascii="宋体" w:eastAsia="宋体" w:hAnsi="宋体" w:cs="宋体"/>
          <w:spacing w:val="-8"/>
          <w:sz w:val="24"/>
          <w:szCs w:val="24"/>
          <w:u w:val="single"/>
        </w:rPr>
      </w:pPr>
      <w:r w:rsidRPr="004238CD">
        <w:rPr>
          <w:rFonts w:ascii="宋体" w:eastAsia="宋体" w:hAnsi="宋体" w:cs="宋体" w:hint="eastAsia"/>
          <w:spacing w:val="-8"/>
          <w:sz w:val="24"/>
          <w:szCs w:val="24"/>
        </w:rPr>
        <w:t>义务：</w:t>
      </w:r>
      <w:r w:rsidRPr="004238CD">
        <w:rPr>
          <w:rFonts w:ascii="宋体" w:eastAsia="宋体" w:hAnsi="宋体" w:cs="宋体" w:hint="eastAsia"/>
          <w:spacing w:val="-8"/>
          <w:sz w:val="24"/>
          <w:szCs w:val="24"/>
          <w:u w:val="single"/>
        </w:rPr>
        <w:t>常驻现场，代表发包人负责工程质量、进度、技术、投资控制等施工期间的日常管理工作，履行与承包人签订的本建设工程施工合同。</w:t>
      </w:r>
    </w:p>
    <w:p w14:paraId="63CC7604"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5.6</w:t>
      </w:r>
      <w:r w:rsidRPr="004238CD">
        <w:rPr>
          <w:rFonts w:ascii="宋体" w:eastAsia="宋体" w:hAnsi="宋体" w:cs="宋体" w:hint="eastAsia"/>
          <w:sz w:val="24"/>
          <w:szCs w:val="24"/>
        </w:rPr>
        <w:t>不实行监理的，工程师的职权：</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35D85ABC"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7</w:t>
      </w:r>
      <w:r w:rsidRPr="004238CD">
        <w:rPr>
          <w:rFonts w:ascii="宋体" w:eastAsia="宋体" w:hAnsi="宋体" w:cs="宋体" w:hint="eastAsia"/>
          <w:b/>
          <w:sz w:val="24"/>
        </w:rPr>
        <w:t>、项目负责人</w:t>
      </w:r>
    </w:p>
    <w:p w14:paraId="481DAB9F"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7.1</w:t>
      </w: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rPr>
        <w:t>项目负责人</w:t>
      </w:r>
    </w:p>
    <w:p w14:paraId="354DDDFC"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姓名：</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rPr>
        <w:t>，职权：</w:t>
      </w:r>
      <w:r w:rsidRPr="004238CD">
        <w:rPr>
          <w:rFonts w:ascii="宋体" w:eastAsia="宋体" w:hAnsi="宋体" w:cs="宋体" w:hint="eastAsia"/>
          <w:sz w:val="24"/>
          <w:szCs w:val="24"/>
          <w:u w:val="single"/>
        </w:rPr>
        <w:t>代表承包人全权处理本工程的一切事务</w:t>
      </w:r>
      <w:r w:rsidRPr="004238CD">
        <w:rPr>
          <w:rFonts w:ascii="宋体" w:eastAsia="宋体" w:hAnsi="宋体" w:cs="宋体" w:hint="eastAsia"/>
          <w:sz w:val="24"/>
          <w:szCs w:val="24"/>
        </w:rPr>
        <w:t>。</w:t>
      </w:r>
    </w:p>
    <w:p w14:paraId="0749E39E" w14:textId="77777777" w:rsidR="00EB0AE4" w:rsidRPr="004238CD" w:rsidRDefault="00EB0AE4" w:rsidP="00EB0AE4">
      <w:pPr>
        <w:snapToGrid w:val="0"/>
        <w:spacing w:line="440" w:lineRule="exact"/>
        <w:ind w:firstLine="397"/>
        <w:rPr>
          <w:rFonts w:ascii="宋体" w:eastAsia="宋体" w:hAnsi="宋体" w:cs="宋体"/>
          <w:sz w:val="24"/>
        </w:rPr>
      </w:pPr>
      <w:r w:rsidRPr="004238CD">
        <w:rPr>
          <w:rFonts w:ascii="宋体" w:eastAsia="宋体" w:hAnsi="宋体" w:cs="宋体" w:hint="eastAsia"/>
          <w:sz w:val="24"/>
          <w:szCs w:val="24"/>
        </w:rPr>
        <w:t>义务：</w:t>
      </w:r>
      <w:r w:rsidRPr="004238CD">
        <w:rPr>
          <w:rFonts w:ascii="宋体" w:eastAsia="宋体" w:hAnsi="宋体" w:cs="宋体" w:hint="eastAsia"/>
          <w:sz w:val="24"/>
          <w:szCs w:val="24"/>
          <w:u w:val="single"/>
        </w:rPr>
        <w:t>按照在投标文件中签署的（或在签订本合同前补充签署的）《项目负责人驻场承诺书》中的承诺常驻现场，代表承包人履行与发包人签订的本建设工程施工合同</w:t>
      </w:r>
      <w:r w:rsidRPr="004238CD">
        <w:rPr>
          <w:rFonts w:ascii="宋体" w:eastAsia="宋体" w:hAnsi="宋体" w:cs="宋体" w:hint="eastAsia"/>
          <w:sz w:val="24"/>
          <w:szCs w:val="24"/>
        </w:rPr>
        <w:t>。本工程的项目负责人管理执行《广州市住房和城乡建设局关于加强建筑工程项目负责人管理的通知》（穗建规字〔2025〕9 号）的相关规定，如有新规，按最新规定执行。</w:t>
      </w:r>
    </w:p>
    <w:p w14:paraId="38ADDA6C" w14:textId="77777777" w:rsidR="00EB0AE4" w:rsidRPr="004238CD" w:rsidRDefault="00EB0AE4" w:rsidP="00EB0AE4">
      <w:pPr>
        <w:snapToGrid w:val="0"/>
        <w:spacing w:line="440" w:lineRule="exact"/>
        <w:ind w:firstLine="397"/>
        <w:rPr>
          <w:rFonts w:ascii="宋体" w:eastAsia="宋体" w:hAnsi="宋体" w:cs="宋体"/>
          <w:sz w:val="24"/>
          <w:szCs w:val="24"/>
        </w:rPr>
      </w:pPr>
    </w:p>
    <w:p w14:paraId="00A139A7"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7.4</w:t>
      </w:r>
      <w:r w:rsidRPr="004238CD">
        <w:rPr>
          <w:rFonts w:ascii="宋体" w:eastAsia="宋体" w:hAnsi="宋体" w:cs="宋体" w:hint="eastAsia"/>
          <w:sz w:val="24"/>
          <w:szCs w:val="24"/>
          <w:u w:val="single"/>
        </w:rPr>
        <w:t>承包人如需更换项目负责人或技术负责人，按有关规定执行，后任继续行使合同文件约定的前任的职权，履行前任的义务。未征得发包人书面同意，承包人不得更换项目负责人</w:t>
      </w:r>
      <w:r w:rsidRPr="004238CD">
        <w:rPr>
          <w:rFonts w:ascii="宋体" w:eastAsia="宋体" w:hAnsi="宋体" w:cs="宋体" w:hint="eastAsia"/>
          <w:sz w:val="24"/>
          <w:szCs w:val="24"/>
        </w:rPr>
        <w:t>。</w:t>
      </w:r>
    </w:p>
    <w:p w14:paraId="442D7C08"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7.5</w:t>
      </w:r>
      <w:r w:rsidRPr="004238CD">
        <w:rPr>
          <w:rFonts w:ascii="宋体" w:eastAsia="宋体" w:hAnsi="宋体" w:cs="宋体" w:hint="eastAsia"/>
          <w:sz w:val="24"/>
          <w:szCs w:val="24"/>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sidRPr="004238CD">
        <w:rPr>
          <w:rFonts w:ascii="宋体" w:eastAsia="宋体" w:hAnsi="宋体" w:cs="宋体" w:hint="eastAsia"/>
          <w:sz w:val="24"/>
          <w:szCs w:val="24"/>
        </w:rPr>
        <w:t>。</w:t>
      </w:r>
    </w:p>
    <w:p w14:paraId="1FFC19DF"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7.6</w:t>
      </w:r>
      <w:r w:rsidRPr="004238CD">
        <w:rPr>
          <w:rFonts w:ascii="宋体" w:eastAsia="宋体" w:hAnsi="宋体" w:cs="宋体" w:hint="eastAsia"/>
          <w:sz w:val="24"/>
          <w:szCs w:val="24"/>
          <w:u w:val="single"/>
        </w:rPr>
        <w:t>承包人项目负责人不得兼任其他工程项目负责人，否则发包人可按单方面终止合同处理</w:t>
      </w:r>
      <w:r w:rsidRPr="004238CD">
        <w:rPr>
          <w:rFonts w:ascii="宋体" w:eastAsia="宋体" w:hAnsi="宋体" w:cs="宋体" w:hint="eastAsia"/>
          <w:sz w:val="24"/>
          <w:szCs w:val="24"/>
        </w:rPr>
        <w:t>。</w:t>
      </w:r>
    </w:p>
    <w:p w14:paraId="25795296" w14:textId="77777777" w:rsidR="00EB0AE4" w:rsidRPr="004238CD" w:rsidRDefault="00EB0AE4" w:rsidP="00EB0AE4">
      <w:pPr>
        <w:adjustRightInd w:val="0"/>
        <w:snapToGrid w:val="0"/>
        <w:spacing w:line="440" w:lineRule="exact"/>
        <w:ind w:right="11" w:firstLineChars="192" w:firstLine="461"/>
        <w:rPr>
          <w:rFonts w:ascii="宋体" w:eastAsia="宋体" w:hAnsi="宋体" w:cs="宋体"/>
          <w:sz w:val="24"/>
          <w:szCs w:val="24"/>
        </w:rPr>
      </w:pPr>
      <w:r w:rsidRPr="004238CD">
        <w:rPr>
          <w:rFonts w:ascii="宋体" w:eastAsia="宋体" w:hAnsi="宋体" w:cs="宋体"/>
          <w:sz w:val="24"/>
          <w:szCs w:val="24"/>
        </w:rPr>
        <w:t xml:space="preserve"> 7.7现场管理机构</w:t>
      </w:r>
    </w:p>
    <w:p w14:paraId="3A61FE6A" w14:textId="77777777" w:rsidR="00EB0AE4" w:rsidRPr="004238CD" w:rsidRDefault="00EB0AE4" w:rsidP="00EB0AE4">
      <w:pPr>
        <w:adjustRightInd w:val="0"/>
        <w:snapToGrid w:val="0"/>
        <w:spacing w:line="440" w:lineRule="exact"/>
        <w:ind w:right="11" w:firstLineChars="192" w:firstLine="461"/>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1）承包人必须按照投标文件的承诺建立现场管理机构，严格执行现行建设工程项目管理规范，并积极主动接受建设行政主管部门的监督和检查。</w:t>
      </w:r>
    </w:p>
    <w:p w14:paraId="5C69EBA4" w14:textId="77777777" w:rsidR="00EB0AE4" w:rsidRPr="004238CD" w:rsidRDefault="00EB0AE4" w:rsidP="00EB0AE4">
      <w:pPr>
        <w:adjustRightInd w:val="0"/>
        <w:snapToGrid w:val="0"/>
        <w:spacing w:line="440" w:lineRule="exact"/>
        <w:ind w:right="11" w:firstLineChars="192" w:firstLine="461"/>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6681E930"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20DBC4E2"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2A1CE1E7"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31131F8E"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8</w:t>
      </w:r>
      <w:r w:rsidRPr="004238CD">
        <w:rPr>
          <w:rFonts w:ascii="宋体" w:eastAsia="宋体" w:hAnsi="宋体" w:cs="宋体" w:hint="eastAsia"/>
          <w:b/>
          <w:sz w:val="24"/>
        </w:rPr>
        <w:t>、发包人工作</w:t>
      </w:r>
    </w:p>
    <w:p w14:paraId="45AE4CBF"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8.1</w:t>
      </w:r>
      <w:r w:rsidRPr="004238CD">
        <w:rPr>
          <w:rFonts w:ascii="宋体" w:eastAsia="宋体" w:hAnsi="宋体" w:cs="宋体" w:hint="eastAsia"/>
          <w:sz w:val="24"/>
          <w:szCs w:val="24"/>
        </w:rPr>
        <w:t>发包人应按约定的时间和要求完成以下工作：</w:t>
      </w:r>
    </w:p>
    <w:p w14:paraId="4AC32423"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rPr>
        <w:t>）施工场地具备施工条件的要求及完成的时间：</w:t>
      </w:r>
      <w:r w:rsidRPr="004238CD">
        <w:rPr>
          <w:rFonts w:ascii="宋体" w:eastAsia="宋体" w:hAnsi="宋体" w:cs="宋体" w:hint="eastAsia"/>
          <w:sz w:val="24"/>
          <w:szCs w:val="24"/>
          <w:u w:val="single"/>
        </w:rPr>
        <w:t>土地征收、拆迁补偿工作完成时间原则上在开工前；因土地征收和拆迁补偿进度原因不能按时移交场地的，可采取分段逐步方式移交施工场地</w:t>
      </w:r>
      <w:r w:rsidRPr="004238CD">
        <w:rPr>
          <w:rFonts w:ascii="宋体" w:eastAsia="宋体" w:hAnsi="宋体" w:cs="宋体" w:hint="eastAsia"/>
          <w:sz w:val="24"/>
          <w:szCs w:val="24"/>
        </w:rPr>
        <w:t>。</w:t>
      </w:r>
    </w:p>
    <w:p w14:paraId="3B4E2A02"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rPr>
        <w:t>）将施工所需的水、电、电讯线路接至施工场地的时间、地点和供应要求：</w:t>
      </w:r>
      <w:r w:rsidRPr="004238CD">
        <w:rPr>
          <w:rFonts w:ascii="宋体" w:eastAsia="宋体" w:hAnsi="宋体" w:cs="宋体" w:hint="eastAsia"/>
          <w:sz w:val="24"/>
          <w:szCs w:val="24"/>
          <w:u w:val="single"/>
        </w:rPr>
        <w:t>由承包人自行解决，费用已包在本工程中标总造价中</w:t>
      </w:r>
      <w:r w:rsidRPr="004238CD">
        <w:rPr>
          <w:rFonts w:ascii="宋体" w:eastAsia="宋体" w:hAnsi="宋体" w:cs="宋体" w:hint="eastAsia"/>
          <w:sz w:val="24"/>
          <w:szCs w:val="24"/>
        </w:rPr>
        <w:t>。</w:t>
      </w:r>
    </w:p>
    <w:p w14:paraId="40AE59A8"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rPr>
        <w:t>）施工场地与公共道路的通道开通时间和要求：</w:t>
      </w:r>
      <w:r w:rsidRPr="004238CD">
        <w:rPr>
          <w:rFonts w:ascii="宋体" w:eastAsia="宋体" w:hAnsi="宋体" w:cs="宋体" w:hint="eastAsia"/>
          <w:sz w:val="24"/>
          <w:szCs w:val="24"/>
          <w:u w:val="single"/>
        </w:rPr>
        <w:t>通道按现状，不论满足施工要求与否，该通道及施工便道均由承包人自行解决，费用已包在本工程中标总造价中</w:t>
      </w:r>
      <w:r w:rsidRPr="004238CD">
        <w:rPr>
          <w:rFonts w:ascii="宋体" w:eastAsia="宋体" w:hAnsi="宋体" w:cs="宋体" w:hint="eastAsia"/>
          <w:sz w:val="24"/>
          <w:szCs w:val="24"/>
        </w:rPr>
        <w:t>。</w:t>
      </w:r>
    </w:p>
    <w:p w14:paraId="7BB24E15"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4</w:t>
      </w:r>
      <w:r w:rsidRPr="004238CD">
        <w:rPr>
          <w:rFonts w:ascii="宋体" w:eastAsia="宋体" w:hAnsi="宋体" w:cs="宋体" w:hint="eastAsia"/>
          <w:sz w:val="24"/>
          <w:szCs w:val="24"/>
        </w:rPr>
        <w:t>）工程地质和地下管线资料的提供时间：</w:t>
      </w:r>
      <w:r w:rsidRPr="004238CD">
        <w:rPr>
          <w:rFonts w:ascii="宋体" w:eastAsia="宋体" w:hAnsi="宋体" w:cs="宋体" w:hint="eastAsia"/>
          <w:sz w:val="24"/>
          <w:szCs w:val="24"/>
          <w:u w:val="single"/>
        </w:rPr>
        <w:t>根据施工计划提前提供</w:t>
      </w:r>
      <w:r w:rsidRPr="004238CD">
        <w:rPr>
          <w:rFonts w:ascii="宋体" w:eastAsia="宋体" w:hAnsi="宋体" w:cs="宋体" w:hint="eastAsia"/>
          <w:sz w:val="24"/>
          <w:szCs w:val="24"/>
        </w:rPr>
        <w:t>。</w:t>
      </w:r>
    </w:p>
    <w:p w14:paraId="026A637C"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5</w:t>
      </w:r>
      <w:r w:rsidRPr="004238CD">
        <w:rPr>
          <w:rFonts w:ascii="宋体" w:eastAsia="宋体" w:hAnsi="宋体" w:cs="宋体" w:hint="eastAsia"/>
          <w:sz w:val="24"/>
          <w:szCs w:val="24"/>
        </w:rPr>
        <w:t>）由发包人办理的施工所需证件、批件的名称和完成时间：</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4677363B"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6</w:t>
      </w:r>
      <w:r w:rsidRPr="004238CD">
        <w:rPr>
          <w:rFonts w:ascii="宋体" w:eastAsia="宋体" w:hAnsi="宋体" w:cs="宋体" w:hint="eastAsia"/>
          <w:sz w:val="24"/>
          <w:szCs w:val="24"/>
        </w:rPr>
        <w:t>）水准点与坐标控制点交验要求：</w:t>
      </w:r>
      <w:r w:rsidRPr="004238CD">
        <w:rPr>
          <w:rFonts w:ascii="宋体" w:eastAsia="宋体" w:hAnsi="宋体" w:cs="宋体" w:hint="eastAsia"/>
          <w:sz w:val="24"/>
          <w:szCs w:val="24"/>
          <w:u w:val="single"/>
        </w:rPr>
        <w:t>开工前交验</w:t>
      </w:r>
      <w:r w:rsidRPr="004238CD">
        <w:rPr>
          <w:rFonts w:ascii="宋体" w:eastAsia="宋体" w:hAnsi="宋体" w:cs="宋体" w:hint="eastAsia"/>
          <w:sz w:val="24"/>
          <w:szCs w:val="24"/>
        </w:rPr>
        <w:t>。</w:t>
      </w:r>
    </w:p>
    <w:p w14:paraId="66685963"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7</w:t>
      </w:r>
      <w:r w:rsidRPr="004238CD">
        <w:rPr>
          <w:rFonts w:ascii="宋体" w:eastAsia="宋体" w:hAnsi="宋体" w:cs="宋体" w:hint="eastAsia"/>
          <w:sz w:val="24"/>
          <w:szCs w:val="24"/>
        </w:rPr>
        <w:t>）图纸会审和设计交底时间：</w:t>
      </w:r>
      <w:r w:rsidRPr="004238CD">
        <w:rPr>
          <w:rFonts w:ascii="宋体" w:eastAsia="宋体" w:hAnsi="宋体" w:cs="宋体" w:hint="eastAsia"/>
          <w:sz w:val="24"/>
          <w:szCs w:val="24"/>
          <w:u w:val="single"/>
        </w:rPr>
        <w:t>工程施工前</w:t>
      </w:r>
      <w:r w:rsidRPr="004238CD">
        <w:rPr>
          <w:rFonts w:ascii="宋体" w:eastAsia="宋体" w:hAnsi="宋体" w:cs="宋体" w:hint="eastAsia"/>
          <w:sz w:val="24"/>
          <w:szCs w:val="24"/>
        </w:rPr>
        <w:t>。</w:t>
      </w:r>
    </w:p>
    <w:p w14:paraId="4C3A27A5"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8</w:t>
      </w:r>
      <w:r w:rsidRPr="004238CD">
        <w:rPr>
          <w:rFonts w:ascii="宋体" w:eastAsia="宋体" w:hAnsi="宋体" w:cs="宋体" w:hint="eastAsia"/>
          <w:sz w:val="24"/>
          <w:szCs w:val="24"/>
        </w:rPr>
        <w:t>）协调处理施工场地周围地下管线和邻近建筑物、构筑物（含文物保护建筑）、古树名木的保护工作：</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6E0FC85E"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9</w:t>
      </w:r>
      <w:r w:rsidRPr="004238CD">
        <w:rPr>
          <w:rFonts w:ascii="宋体" w:eastAsia="宋体" w:hAnsi="宋体" w:cs="宋体" w:hint="eastAsia"/>
          <w:sz w:val="24"/>
          <w:szCs w:val="24"/>
        </w:rPr>
        <w:t>）双方约定发包人应做的其他工作：</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u w:val="single"/>
        </w:rPr>
        <w:t>发包人按现有场地移交给承包人，承包人应无条件接受。</w:t>
      </w:r>
      <w:r w:rsidRPr="004238CD">
        <w:rPr>
          <w:rFonts w:ascii="宋体" w:eastAsia="宋体" w:hAnsi="宋体" w:cs="宋体"/>
          <w:sz w:val="24"/>
          <w:szCs w:val="24"/>
          <w:u w:val="single"/>
        </w:rPr>
        <w:t xml:space="preserve">   </w:t>
      </w:r>
    </w:p>
    <w:p w14:paraId="6E86BFC6"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8.2</w:t>
      </w:r>
      <w:r w:rsidRPr="004238CD">
        <w:rPr>
          <w:rFonts w:ascii="宋体" w:eastAsia="宋体" w:hAnsi="宋体" w:cs="宋体" w:hint="eastAsia"/>
          <w:sz w:val="24"/>
          <w:szCs w:val="24"/>
        </w:rPr>
        <w:t>发包人委托承包人办理的工作：</w:t>
      </w:r>
      <w:r w:rsidRPr="004238CD">
        <w:rPr>
          <w:rFonts w:ascii="宋体" w:eastAsia="宋体" w:hAnsi="宋体" w:cs="宋体" w:hint="eastAsia"/>
          <w:sz w:val="24"/>
          <w:szCs w:val="24"/>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14:paraId="4277F20F"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9</w:t>
      </w:r>
      <w:r w:rsidRPr="004238CD">
        <w:rPr>
          <w:rFonts w:ascii="宋体" w:eastAsia="宋体" w:hAnsi="宋体" w:cs="宋体" w:hint="eastAsia"/>
          <w:b/>
          <w:sz w:val="24"/>
        </w:rPr>
        <w:t>、承包人工作</w:t>
      </w:r>
    </w:p>
    <w:p w14:paraId="0E8E0F48"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9.1</w:t>
      </w:r>
      <w:r w:rsidRPr="004238CD">
        <w:rPr>
          <w:rFonts w:ascii="宋体" w:eastAsia="宋体" w:hAnsi="宋体" w:cs="宋体" w:hint="eastAsia"/>
          <w:sz w:val="24"/>
          <w:szCs w:val="24"/>
        </w:rPr>
        <w:t>承包人应按约定时间和要求，完成以下工作：</w:t>
      </w:r>
    </w:p>
    <w:p w14:paraId="7AECEADC"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rPr>
        <w:t>）需由设计资质等级和业务范围允许的承包人完成的设计文件提交时间：</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6DFAF27B"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rPr>
        <w:t>）应提供计划、报表的名称及完成时间：</w:t>
      </w:r>
      <w:r w:rsidRPr="004238CD">
        <w:rPr>
          <w:rFonts w:ascii="宋体" w:eastAsia="宋体" w:hAnsi="宋体" w:cs="宋体" w:hint="eastAsia"/>
          <w:sz w:val="24"/>
          <w:szCs w:val="24"/>
          <w:u w:val="single"/>
        </w:rPr>
        <w:t>施工组织设计、管理人员架构表，于开工前三天报。提交工程年、季、月度计划及进度统计报表</w:t>
      </w:r>
      <w:r w:rsidRPr="004238CD">
        <w:rPr>
          <w:rFonts w:ascii="宋体" w:eastAsia="宋体" w:hAnsi="宋体" w:cs="宋体" w:hint="eastAsia"/>
          <w:sz w:val="24"/>
          <w:szCs w:val="24"/>
        </w:rPr>
        <w:t>。</w:t>
      </w:r>
    </w:p>
    <w:p w14:paraId="4F353C90"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3）承担施工安全保卫工作及非夜间施工照明的责任和要求：</w:t>
      </w:r>
      <w:r w:rsidRPr="004238CD">
        <w:rPr>
          <w:rFonts w:ascii="宋体" w:eastAsia="宋体" w:hAnsi="宋体" w:cs="宋体" w:hint="eastAsia"/>
          <w:sz w:val="24"/>
          <w:szCs w:val="24"/>
          <w:u w:val="single"/>
        </w:rPr>
        <w:t>按招标文件要求及国家、省、市、区相关规定执行，并满足本工程需要</w:t>
      </w:r>
      <w:r w:rsidRPr="004238CD">
        <w:rPr>
          <w:rFonts w:ascii="宋体" w:eastAsia="宋体" w:hAnsi="宋体" w:cs="宋体" w:hint="eastAsia"/>
          <w:sz w:val="24"/>
          <w:szCs w:val="24"/>
        </w:rPr>
        <w:t>。</w:t>
      </w:r>
      <w:r w:rsidRPr="004238CD">
        <w:rPr>
          <w:rFonts w:ascii="宋体" w:eastAsia="宋体" w:hAnsi="宋体" w:cs="宋体" w:hint="eastAsia"/>
          <w:sz w:val="24"/>
          <w:szCs w:val="24"/>
          <w:u w:val="single"/>
        </w:rPr>
        <w:t>根据工程需要，提供和维护施工使用的照明、围栏设施和警卫，并负责整个现场的安全生产和绿色施工、安全保卫。</w:t>
      </w:r>
    </w:p>
    <w:p w14:paraId="48613F19"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4）</w:t>
      </w:r>
      <w:r w:rsidRPr="004238CD">
        <w:rPr>
          <w:rFonts w:ascii="宋体" w:eastAsia="宋体" w:hAnsi="宋体" w:cs="宋体" w:hint="eastAsia"/>
          <w:sz w:val="24"/>
          <w:szCs w:val="24"/>
        </w:rPr>
        <w:t>承包人自行解决办公、交通、生活及通讯等设施，费用已包含在本工程中标总造价中；</w:t>
      </w:r>
      <w:r w:rsidRPr="004238CD">
        <w:rPr>
          <w:rFonts w:ascii="宋体" w:eastAsia="宋体" w:hAnsi="宋体" w:cs="宋体"/>
          <w:sz w:val="24"/>
          <w:szCs w:val="24"/>
        </w:rPr>
        <w:t>向发包人或监理工程师提供的办公、交通和生活、通讯设施的要求：</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55BE734E"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5）需承包人办理有关施工场地交通、环卫和施工噪音管理等手续：</w:t>
      </w:r>
      <w:r w:rsidRPr="004238CD">
        <w:rPr>
          <w:rFonts w:ascii="宋体" w:eastAsia="宋体" w:hAnsi="宋体" w:cs="宋体" w:hint="eastAsia"/>
          <w:sz w:val="24"/>
          <w:szCs w:val="24"/>
          <w:u w:val="single"/>
        </w:rPr>
        <w:t>承包人按本合同通用条款要求执行，并承担相关费用</w:t>
      </w:r>
      <w:r w:rsidRPr="004238CD">
        <w:rPr>
          <w:rFonts w:ascii="宋体" w:eastAsia="宋体" w:hAnsi="宋体" w:cs="宋体" w:hint="eastAsia"/>
          <w:sz w:val="24"/>
          <w:szCs w:val="24"/>
        </w:rPr>
        <w:t>。</w:t>
      </w:r>
    </w:p>
    <w:p w14:paraId="065A4D48"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6</w:t>
      </w:r>
      <w:r w:rsidRPr="004238CD">
        <w:rPr>
          <w:rFonts w:ascii="宋体" w:eastAsia="宋体" w:hAnsi="宋体" w:cs="宋体" w:hint="eastAsia"/>
          <w:sz w:val="24"/>
          <w:szCs w:val="24"/>
        </w:rPr>
        <w:t>）已完工程成品保护的特殊要求及费用承担：</w:t>
      </w:r>
      <w:r w:rsidRPr="004238CD">
        <w:rPr>
          <w:rFonts w:ascii="宋体" w:eastAsia="宋体" w:hAnsi="宋体" w:cs="宋体" w:hint="eastAsia"/>
          <w:sz w:val="24"/>
          <w:szCs w:val="24"/>
          <w:u w:val="single"/>
        </w:rPr>
        <w:t>按本合同通用条款执行</w:t>
      </w:r>
      <w:r w:rsidRPr="004238CD">
        <w:rPr>
          <w:rFonts w:ascii="宋体" w:eastAsia="宋体" w:hAnsi="宋体" w:cs="宋体" w:hint="eastAsia"/>
          <w:sz w:val="24"/>
          <w:szCs w:val="24"/>
        </w:rPr>
        <w:t>。</w:t>
      </w:r>
    </w:p>
    <w:p w14:paraId="515383BE"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7</w:t>
      </w:r>
      <w:r w:rsidRPr="004238CD">
        <w:rPr>
          <w:rFonts w:ascii="宋体" w:eastAsia="宋体" w:hAnsi="宋体" w:cs="宋体" w:hint="eastAsia"/>
          <w:sz w:val="24"/>
          <w:szCs w:val="24"/>
        </w:rPr>
        <w:t>）施工场地周围地下管线和邻近建筑物、构筑物（含文物保护建筑）、古树名木的保护要求及费用承担：</w:t>
      </w:r>
      <w:r w:rsidRPr="004238CD">
        <w:rPr>
          <w:rFonts w:ascii="宋体" w:eastAsia="宋体" w:hAnsi="宋体" w:cs="宋体" w:hint="eastAsia"/>
          <w:sz w:val="24"/>
          <w:szCs w:val="24"/>
          <w:u w:val="single"/>
        </w:rPr>
        <w:t>除文物保护外的保护费全部由承包人承担</w:t>
      </w:r>
      <w:r w:rsidRPr="004238CD">
        <w:rPr>
          <w:rFonts w:ascii="宋体" w:eastAsia="宋体" w:hAnsi="宋体" w:cs="宋体" w:hint="eastAsia"/>
          <w:sz w:val="24"/>
          <w:szCs w:val="24"/>
        </w:rPr>
        <w:t>。</w:t>
      </w:r>
    </w:p>
    <w:p w14:paraId="0BF1FFE5" w14:textId="77777777" w:rsidR="00EB0AE4" w:rsidRPr="004238CD" w:rsidRDefault="00EB0AE4" w:rsidP="00EB0AE4">
      <w:pPr>
        <w:snapToGrid w:val="0"/>
        <w:spacing w:line="440" w:lineRule="exact"/>
        <w:ind w:left="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8）</w:t>
      </w:r>
      <w:r w:rsidRPr="004238CD">
        <w:rPr>
          <w:rFonts w:ascii="宋体" w:eastAsia="宋体" w:hAnsi="宋体" w:cs="宋体" w:hint="eastAsia"/>
          <w:sz w:val="24"/>
          <w:szCs w:val="24"/>
        </w:rPr>
        <w:t>施工场地清洁卫生的要求：</w:t>
      </w:r>
      <w:r w:rsidRPr="004238CD">
        <w:rPr>
          <w:rFonts w:ascii="宋体" w:eastAsia="宋体" w:hAnsi="宋体" w:cs="宋体" w:hint="eastAsia"/>
          <w:sz w:val="24"/>
          <w:szCs w:val="24"/>
          <w:u w:val="single"/>
        </w:rPr>
        <w:t>满足</w:t>
      </w:r>
      <w:r w:rsidRPr="004238CD">
        <w:rPr>
          <w:rFonts w:ascii="宋体" w:eastAsia="宋体" w:hAnsi="宋体" w:cs="宋体" w:hint="eastAsia"/>
          <w:spacing w:val="-10"/>
          <w:sz w:val="24"/>
          <w:szCs w:val="24"/>
          <w:u w:val="single"/>
        </w:rPr>
        <w:t>文明施工要求及广州市、黄埔区关于扬尘治理的有关要求</w:t>
      </w:r>
      <w:r w:rsidRPr="004238CD">
        <w:rPr>
          <w:rFonts w:ascii="宋体" w:eastAsia="宋体" w:hAnsi="宋体" w:cs="宋体" w:hint="eastAsia"/>
          <w:spacing w:val="-10"/>
          <w:sz w:val="24"/>
          <w:szCs w:val="24"/>
        </w:rPr>
        <w:t>。</w:t>
      </w:r>
      <w:r w:rsidRPr="004238CD">
        <w:rPr>
          <w:rFonts w:ascii="宋体" w:eastAsia="宋体" w:hAnsi="宋体" w:cs="宋体" w:hint="eastAsia"/>
          <w:sz w:val="24"/>
          <w:szCs w:val="24"/>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5DF2AEEF"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9）双方约定承包人应做的其他工作：</w:t>
      </w:r>
    </w:p>
    <w:p w14:paraId="422DF040" w14:textId="77777777" w:rsidR="00EB0AE4" w:rsidRPr="004238CD" w:rsidRDefault="00EB0AE4" w:rsidP="00EB0AE4">
      <w:pPr>
        <w:snapToGrid w:val="0"/>
        <w:spacing w:line="440" w:lineRule="exact"/>
        <w:rPr>
          <w:rFonts w:ascii="宋体" w:eastAsia="宋体" w:hAnsi="宋体" w:cs="宋体"/>
          <w:sz w:val="24"/>
          <w:szCs w:val="24"/>
          <w:u w:val="single"/>
        </w:rPr>
      </w:pP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u w:val="singl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w:t>
      </w:r>
      <w:r w:rsidRPr="004238CD">
        <w:rPr>
          <w:rFonts w:ascii="宋体" w:eastAsia="宋体" w:hAnsi="宋体" w:cs="宋体" w:hint="eastAsia"/>
          <w:sz w:val="24"/>
          <w:u w:val="single"/>
        </w:rPr>
        <w:t>《广州市住房和城乡建设局关于规范房屋建筑工程施工承发包管理的通知》(穗建规字〔2019〕10号)</w:t>
      </w:r>
      <w:r w:rsidRPr="004238CD">
        <w:rPr>
          <w:rFonts w:ascii="宋体" w:eastAsia="宋体" w:hAnsi="宋体" w:cs="宋体" w:hint="eastAsia"/>
          <w:sz w:val="24"/>
          <w:szCs w:val="24"/>
          <w:u w:val="single"/>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注：总承包工程适用本条款）</w:t>
      </w:r>
    </w:p>
    <w:p w14:paraId="77669087"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 xml:space="preserve">　②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14:paraId="34C37D9C"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③承包人应按照《广州市建设领域工人工资支付分账管理实施细则》的规定选择商业银行开立工人工资支付专用账户，在用工之日起</w:t>
      </w:r>
      <w:r w:rsidRPr="004238CD">
        <w:rPr>
          <w:rFonts w:ascii="宋体" w:eastAsia="宋体" w:hAnsi="宋体" w:cs="宋体"/>
          <w:sz w:val="24"/>
          <w:szCs w:val="24"/>
        </w:rPr>
        <w:t>15日内为每个工人办理工人工资个人账户，保证按时足额支付工人工资。承包人应对</w:t>
      </w:r>
      <w:r w:rsidRPr="004238CD">
        <w:rPr>
          <w:rFonts w:ascii="宋体" w:eastAsia="宋体" w:hAnsi="宋体" w:cs="宋体" w:hint="eastAsia"/>
          <w:sz w:val="24"/>
          <w:szCs w:val="24"/>
        </w:rPr>
        <w:t>依法分包的专业工程和劳务工程的承包人实施统一管理，严格按国家、省、市关于农民工工资实施总承包单位代发制度的相关规定代发分包单位工人工资。</w:t>
      </w:r>
    </w:p>
    <w:p w14:paraId="4AB6992C" w14:textId="77777777" w:rsidR="00EB0AE4" w:rsidRPr="004238CD" w:rsidRDefault="00EB0AE4" w:rsidP="00EB0AE4">
      <w:pPr>
        <w:snapToGrid w:val="0"/>
        <w:spacing w:line="440" w:lineRule="exact"/>
        <w:ind w:firstLine="397"/>
        <w:rPr>
          <w:rFonts w:ascii="宋体" w:eastAsia="宋体" w:hAnsi="宋体" w:cs="宋体"/>
          <w:sz w:val="24"/>
        </w:rPr>
      </w:pPr>
      <w:r w:rsidRPr="004238CD">
        <w:rPr>
          <w:rFonts w:ascii="宋体" w:eastAsia="宋体" w:hAnsi="宋体" w:cs="宋体" w:hint="eastAsia"/>
          <w:sz w:val="24"/>
          <w:szCs w:val="24"/>
        </w:rPr>
        <w:t>④承包人应当建立工人考勤、工资结算和支付等管理台账，存档备查，并将相关信息按月报送发包人及监理单位。</w:t>
      </w:r>
    </w:p>
    <w:p w14:paraId="5A1EFC1B"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10）承包人应在本项目中投入使用燃料电池汽车等新能源工程车,且投入数量占本项目投入的建筑垃圾自卸车（渣土车）总数比例不得低于40%，相关费用已包含在合同价中，不另行计取。</w:t>
      </w:r>
    </w:p>
    <w:p w14:paraId="71BA90D1"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11）承包人应当建立燃料电池汽车等新能源工程车投入管理台账备查，并将投入现场的影像等相关资料按要求报送发包人及监理单位核查。</w:t>
      </w:r>
      <w:r w:rsidRPr="004238CD">
        <w:rPr>
          <w:rFonts w:ascii="宋体" w:eastAsia="宋体" w:hAnsi="宋体" w:cs="宋体" w:hint="eastAsia"/>
          <w:sz w:val="24"/>
          <w:szCs w:val="24"/>
        </w:rPr>
        <w:t>（适用于一般项目）</w:t>
      </w:r>
    </w:p>
    <w:p w14:paraId="1D52892E"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10）承包人应在本项目中投入使用燃料电池汽车等新能源工程车,且投入数量占本项目投入的建筑垃圾自卸车（渣土车）总数比例不得低于  %（按投标承诺），相关费用已包含在合同价中，不另行计取。</w:t>
      </w:r>
    </w:p>
    <w:p w14:paraId="026568E1"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11）承包人应当建立燃料电池汽车等新能源工程车投入管理台账备查，并将投入现场的影像等相关资料按要求报送发包人及监理单位核查。</w:t>
      </w:r>
      <w:r w:rsidRPr="004238CD">
        <w:rPr>
          <w:rFonts w:ascii="宋体" w:eastAsia="宋体" w:hAnsi="宋体" w:cs="宋体" w:hint="eastAsia"/>
          <w:sz w:val="24"/>
          <w:szCs w:val="24"/>
        </w:rPr>
        <w:t>（适用于复杂项目）</w:t>
      </w:r>
    </w:p>
    <w:p w14:paraId="077537F0" w14:textId="77777777" w:rsidR="00EB0AE4" w:rsidRPr="004238CD" w:rsidRDefault="00EB0AE4" w:rsidP="00EB0AE4">
      <w:pPr>
        <w:snapToGrid w:val="0"/>
        <w:spacing w:line="440" w:lineRule="exact"/>
        <w:ind w:firstLine="397"/>
        <w:rPr>
          <w:rFonts w:ascii="宋体" w:eastAsia="宋体" w:hAnsi="宋体" w:cs="宋体"/>
          <w:sz w:val="24"/>
        </w:rPr>
      </w:pPr>
      <w:r w:rsidRPr="004238CD">
        <w:rPr>
          <w:rFonts w:ascii="宋体" w:eastAsia="宋体" w:hAnsi="宋体" w:cs="宋体" w:hint="eastAsia"/>
          <w:sz w:val="24"/>
        </w:rPr>
        <w:t>（12）承包人必须严格按照《工程建设领域农民工工资保证金规定》[人社部发（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14:paraId="36EFAE82" w14:textId="77777777" w:rsidR="00EB0AE4" w:rsidRPr="004238CD" w:rsidRDefault="00EB0AE4" w:rsidP="00EB0AE4">
      <w:pPr>
        <w:snapToGrid w:val="0"/>
        <w:spacing w:line="440" w:lineRule="exact"/>
        <w:ind w:firstLine="397"/>
        <w:rPr>
          <w:rFonts w:ascii="宋体" w:eastAsia="宋体" w:hAnsi="宋体" w:cs="宋体"/>
          <w:sz w:val="24"/>
          <w:szCs w:val="24"/>
        </w:rPr>
      </w:pPr>
    </w:p>
    <w:p w14:paraId="2406842A"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hint="eastAsia"/>
          <w:b/>
          <w:sz w:val="24"/>
        </w:rPr>
        <w:t>三、施工组织设计和工期</w:t>
      </w:r>
    </w:p>
    <w:p w14:paraId="29090CBC"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10</w:t>
      </w:r>
      <w:r w:rsidRPr="004238CD">
        <w:rPr>
          <w:rFonts w:ascii="宋体" w:eastAsia="宋体" w:hAnsi="宋体" w:cs="宋体" w:hint="eastAsia"/>
          <w:b/>
          <w:sz w:val="24"/>
        </w:rPr>
        <w:t>、进度计划</w:t>
      </w:r>
    </w:p>
    <w:p w14:paraId="5B3A5B17"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10.1</w:t>
      </w:r>
      <w:r w:rsidRPr="004238CD">
        <w:rPr>
          <w:rFonts w:ascii="宋体" w:eastAsia="宋体" w:hAnsi="宋体" w:cs="宋体" w:hint="eastAsia"/>
          <w:sz w:val="24"/>
          <w:szCs w:val="24"/>
        </w:rPr>
        <w:t>承包人提供施工组织设计</w:t>
      </w:r>
      <w:r w:rsidRPr="004238CD">
        <w:rPr>
          <w:rFonts w:ascii="宋体" w:eastAsia="宋体" w:hAnsi="宋体" w:cs="宋体"/>
          <w:sz w:val="24"/>
          <w:szCs w:val="24"/>
        </w:rPr>
        <w:t>(施工方案)和进度计划时间：</w:t>
      </w:r>
    </w:p>
    <w:p w14:paraId="68C5768B"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u w:val="single"/>
        </w:rPr>
        <w:t>承包人应于接到中标通知书后</w:t>
      </w:r>
      <w:r w:rsidRPr="004238CD">
        <w:rPr>
          <w:rFonts w:ascii="宋体" w:eastAsia="宋体" w:hAnsi="宋体" w:cs="宋体"/>
          <w:sz w:val="24"/>
          <w:szCs w:val="24"/>
          <w:u w:val="single"/>
        </w:rPr>
        <w:t>4天内向发包人提交总体工程进度计划（网络计划），并</w:t>
      </w:r>
      <w:r w:rsidRPr="004238CD">
        <w:rPr>
          <w:rFonts w:ascii="宋体" w:eastAsia="宋体" w:hAnsi="宋体" w:cs="宋体" w:hint="eastAsia"/>
          <w:sz w:val="24"/>
          <w:szCs w:val="24"/>
          <w:u w:val="single"/>
        </w:rPr>
        <w:t>于开工前</w:t>
      </w:r>
      <w:r w:rsidRPr="004238CD">
        <w:rPr>
          <w:rFonts w:ascii="宋体" w:eastAsia="宋体" w:hAnsi="宋体" w:cs="宋体"/>
          <w:sz w:val="24"/>
          <w:szCs w:val="24"/>
          <w:u w:val="single"/>
        </w:rPr>
        <w:t>3天内提交施工组织设计（施工方案）给发包人</w:t>
      </w:r>
      <w:r w:rsidRPr="004238CD">
        <w:rPr>
          <w:rFonts w:ascii="宋体" w:eastAsia="宋体" w:hAnsi="宋体" w:cs="宋体" w:hint="eastAsia"/>
          <w:sz w:val="24"/>
          <w:szCs w:val="24"/>
        </w:rPr>
        <w:t>。</w:t>
      </w:r>
    </w:p>
    <w:p w14:paraId="7A618FA1"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承包人提交的施工组织设计应当按监理工程师及国家、省、市及广州开发区关于施工承包管理的要求编制</w:t>
      </w:r>
      <w:r w:rsidRPr="004238CD">
        <w:rPr>
          <w:rFonts w:ascii="宋体" w:eastAsia="宋体" w:hAnsi="宋体" w:cs="宋体" w:hint="eastAsia"/>
          <w:sz w:val="24"/>
          <w:szCs w:val="24"/>
        </w:rPr>
        <w:t>。</w:t>
      </w:r>
    </w:p>
    <w:p w14:paraId="0BD00B3A"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sidRPr="004238CD">
        <w:rPr>
          <w:rFonts w:ascii="宋体" w:eastAsia="宋体" w:hAnsi="宋体" w:cs="宋体" w:hint="eastAsia"/>
          <w:sz w:val="24"/>
          <w:szCs w:val="24"/>
        </w:rPr>
        <w:t>。</w:t>
      </w:r>
    </w:p>
    <w:p w14:paraId="474B6DBC"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u w:val="single"/>
        </w:rPr>
        <w:t>总监理工程师在接到承包人提交的施工组织设计和工程进度计划后，予以确认或提出修改意见</w:t>
      </w:r>
      <w:r w:rsidRPr="004238CD">
        <w:rPr>
          <w:rFonts w:ascii="宋体" w:eastAsia="宋体" w:hAnsi="宋体" w:cs="宋体" w:hint="eastAsia"/>
          <w:sz w:val="24"/>
          <w:szCs w:val="24"/>
        </w:rPr>
        <w:t>。</w:t>
      </w:r>
    </w:p>
    <w:p w14:paraId="33BDB1F2"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工程师确认的时间：</w:t>
      </w:r>
      <w:r w:rsidRPr="004238CD">
        <w:rPr>
          <w:rFonts w:ascii="宋体" w:eastAsia="宋体" w:hAnsi="宋体" w:cs="宋体" w:hint="eastAsia"/>
          <w:sz w:val="24"/>
          <w:szCs w:val="24"/>
          <w:u w:val="single"/>
        </w:rPr>
        <w:t>开工前</w:t>
      </w:r>
      <w:r w:rsidRPr="004238CD">
        <w:rPr>
          <w:rFonts w:ascii="宋体" w:eastAsia="宋体" w:hAnsi="宋体" w:cs="宋体" w:hint="eastAsia"/>
          <w:sz w:val="24"/>
          <w:szCs w:val="24"/>
        </w:rPr>
        <w:t>。</w:t>
      </w:r>
    </w:p>
    <w:p w14:paraId="0F6052EE"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10.2</w:t>
      </w:r>
      <w:r w:rsidRPr="004238CD">
        <w:rPr>
          <w:rFonts w:ascii="宋体" w:eastAsia="宋体" w:hAnsi="宋体" w:cs="宋体" w:hint="eastAsia"/>
          <w:sz w:val="24"/>
          <w:szCs w:val="24"/>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7D5A28E8"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10.3</w:t>
      </w:r>
      <w:r w:rsidRPr="004238CD">
        <w:rPr>
          <w:rFonts w:ascii="宋体" w:eastAsia="宋体" w:hAnsi="宋体" w:cs="宋体" w:hint="eastAsia"/>
          <w:sz w:val="24"/>
          <w:szCs w:val="24"/>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sidRPr="004238CD">
        <w:rPr>
          <w:rFonts w:ascii="宋体" w:eastAsia="宋体" w:hAnsi="宋体" w:cs="宋体"/>
          <w:sz w:val="24"/>
          <w:szCs w:val="24"/>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sidRPr="004238CD">
        <w:rPr>
          <w:rFonts w:ascii="宋体" w:eastAsia="宋体" w:hAnsi="宋体" w:cs="宋体" w:hint="eastAsia"/>
          <w:sz w:val="24"/>
          <w:szCs w:val="24"/>
        </w:rPr>
        <w:t>。</w:t>
      </w:r>
    </w:p>
    <w:p w14:paraId="06E0522F" w14:textId="77777777" w:rsidR="00EB0AE4" w:rsidRPr="004238CD" w:rsidRDefault="00EB0AE4" w:rsidP="00EB0AE4">
      <w:pPr>
        <w:snapToGrid w:val="0"/>
        <w:spacing w:line="440" w:lineRule="exact"/>
        <w:ind w:firstLineChars="200" w:firstLine="482"/>
        <w:rPr>
          <w:rFonts w:ascii="宋体" w:eastAsia="宋体" w:hAnsi="宋体" w:cs="宋体"/>
          <w:b/>
          <w:sz w:val="24"/>
        </w:rPr>
      </w:pPr>
      <w:r w:rsidRPr="004238CD">
        <w:rPr>
          <w:rFonts w:ascii="宋体" w:eastAsia="宋体" w:hAnsi="宋体" w:cs="宋体"/>
          <w:b/>
          <w:sz w:val="24"/>
        </w:rPr>
        <w:t>11、开工及延期开工</w:t>
      </w:r>
    </w:p>
    <w:p w14:paraId="66BD78F6"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11.1</w:t>
      </w:r>
      <w:r w:rsidRPr="004238CD">
        <w:rPr>
          <w:rFonts w:ascii="宋体" w:eastAsia="宋体" w:hAnsi="宋体" w:cs="宋体" w:hint="eastAsia"/>
          <w:sz w:val="24"/>
          <w:szCs w:val="24"/>
        </w:rPr>
        <w:t>开工日期和竣工日期</w:t>
      </w:r>
    </w:p>
    <w:p w14:paraId="0DD675CC"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11.1.1</w:t>
      </w:r>
      <w:r w:rsidRPr="004238CD">
        <w:rPr>
          <w:rFonts w:ascii="宋体" w:eastAsia="宋体" w:hAnsi="宋体" w:cs="宋体" w:hint="eastAsia"/>
          <w:sz w:val="24"/>
          <w:szCs w:val="24"/>
        </w:rPr>
        <w:t>本工程工期为</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rPr>
        <w:t>日历天。其中开工时间初定为</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rPr>
        <w:t>年</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rPr>
        <w:t>月</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rPr>
        <w:t>日。（具体开工日期以发包人或监理单位开工令或批准的开工报告日期为准）</w:t>
      </w:r>
    </w:p>
    <w:p w14:paraId="7771D352"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11.1.2</w:t>
      </w:r>
      <w:r w:rsidRPr="004238CD">
        <w:rPr>
          <w:rFonts w:ascii="宋体" w:eastAsia="宋体" w:hAnsi="宋体" w:cs="宋体" w:hint="eastAsia"/>
          <w:sz w:val="24"/>
          <w:szCs w:val="24"/>
        </w:rPr>
        <w:t>承包人必须采取一切有效措施保证竣工日期，不得延误。除非发生了以下情形：</w:t>
      </w:r>
    </w:p>
    <w:p w14:paraId="64C4E42D"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u w:val="single"/>
        </w:rPr>
        <w:t>政府对本工程建设项目作出停建、缓建的决定</w:t>
      </w:r>
      <w:r w:rsidRPr="004238CD">
        <w:rPr>
          <w:rFonts w:ascii="宋体" w:eastAsia="宋体" w:hAnsi="宋体" w:cs="宋体" w:hint="eastAsia"/>
          <w:sz w:val="24"/>
          <w:szCs w:val="24"/>
        </w:rPr>
        <w:t>；</w:t>
      </w:r>
    </w:p>
    <w:p w14:paraId="7072880F"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u w:val="single"/>
        </w:rPr>
        <w:t>重大设计变更导致本工程在规划、使用、功能方面有重大调整</w:t>
      </w:r>
      <w:r w:rsidRPr="004238CD">
        <w:rPr>
          <w:rFonts w:ascii="宋体" w:eastAsia="宋体" w:hAnsi="宋体" w:cs="宋体" w:hint="eastAsia"/>
          <w:sz w:val="24"/>
          <w:szCs w:val="24"/>
        </w:rPr>
        <w:t>；</w:t>
      </w:r>
    </w:p>
    <w:p w14:paraId="74DA8EFF"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u w:val="single"/>
        </w:rPr>
        <w:t>不可抗力持续影响而延误工期超过</w:t>
      </w:r>
      <w:r w:rsidRPr="004238CD">
        <w:rPr>
          <w:rFonts w:ascii="宋体" w:eastAsia="宋体" w:hAnsi="宋体" w:cs="宋体"/>
          <w:sz w:val="24"/>
          <w:szCs w:val="24"/>
          <w:u w:val="single"/>
        </w:rPr>
        <w:t>12</w:t>
      </w:r>
      <w:r w:rsidRPr="004238CD">
        <w:rPr>
          <w:rFonts w:ascii="宋体" w:eastAsia="宋体" w:hAnsi="宋体" w:cs="宋体" w:hint="eastAsia"/>
          <w:sz w:val="24"/>
          <w:szCs w:val="24"/>
          <w:u w:val="single"/>
        </w:rPr>
        <w:t>天以上</w:t>
      </w:r>
      <w:r w:rsidRPr="004238CD">
        <w:rPr>
          <w:rFonts w:ascii="宋体" w:eastAsia="宋体" w:hAnsi="宋体" w:cs="宋体" w:hint="eastAsia"/>
          <w:sz w:val="24"/>
          <w:szCs w:val="24"/>
        </w:rPr>
        <w:t>；</w:t>
      </w:r>
    </w:p>
    <w:p w14:paraId="7FACCE09"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4）</w:t>
      </w:r>
      <w:r w:rsidRPr="004238CD">
        <w:rPr>
          <w:rFonts w:ascii="宋体" w:eastAsia="宋体" w:hAnsi="宋体" w:cs="宋体" w:hint="eastAsia"/>
          <w:sz w:val="24"/>
          <w:szCs w:val="24"/>
          <w:u w:val="single"/>
        </w:rPr>
        <w:t>本合同专用条款约定的其他非承包人原因导致的工期延误</w:t>
      </w:r>
      <w:r w:rsidRPr="004238CD">
        <w:rPr>
          <w:rFonts w:ascii="宋体" w:eastAsia="宋体" w:hAnsi="宋体" w:cs="宋体" w:hint="eastAsia"/>
          <w:sz w:val="24"/>
          <w:szCs w:val="24"/>
        </w:rPr>
        <w:t>。</w:t>
      </w:r>
    </w:p>
    <w:p w14:paraId="236923C9"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11.2</w:t>
      </w:r>
      <w:r w:rsidRPr="004238CD">
        <w:rPr>
          <w:rFonts w:ascii="宋体" w:eastAsia="宋体" w:hAnsi="宋体" w:cs="宋体" w:hint="eastAsia"/>
          <w:sz w:val="24"/>
          <w:szCs w:val="24"/>
        </w:rPr>
        <w:t>延期开工：</w:t>
      </w:r>
    </w:p>
    <w:p w14:paraId="138E9AE2" w14:textId="77777777" w:rsidR="00EB0AE4" w:rsidRPr="004238CD" w:rsidRDefault="00EB0AE4" w:rsidP="00EB0AE4">
      <w:pPr>
        <w:adjustRightInd w:val="0"/>
        <w:snapToGrid w:val="0"/>
        <w:spacing w:line="440" w:lineRule="exact"/>
        <w:ind w:right="11" w:firstLineChars="175" w:firstLine="420"/>
        <w:rPr>
          <w:rFonts w:ascii="宋体" w:eastAsia="宋体" w:hAnsi="宋体" w:cs="宋体"/>
          <w:sz w:val="24"/>
          <w:szCs w:val="24"/>
          <w:u w:val="single"/>
        </w:rPr>
      </w:pPr>
      <w:r w:rsidRPr="004238CD">
        <w:rPr>
          <w:rFonts w:ascii="宋体" w:eastAsia="宋体" w:hAnsi="宋体" w:cs="宋体"/>
          <w:sz w:val="24"/>
          <w:szCs w:val="24"/>
        </w:rPr>
        <w:t>11.2.1</w:t>
      </w:r>
      <w:r w:rsidRPr="004238CD">
        <w:rPr>
          <w:rFonts w:ascii="宋体" w:eastAsia="宋体" w:hAnsi="宋体" w:cs="宋体" w:hint="eastAsia"/>
          <w:sz w:val="24"/>
          <w:szCs w:val="24"/>
          <w:u w:val="single"/>
        </w:rPr>
        <w:t>因发包人原因不能按照协议书约定的开工日期开工或暂停施工的，总监理工程师应通知承包人推迟开工日期，经监理单位、发包人确认后，工期可相应顺延，但不作费用补偿</w:t>
      </w:r>
      <w:r w:rsidRPr="004238CD">
        <w:rPr>
          <w:rFonts w:ascii="宋体" w:eastAsia="宋体" w:hAnsi="宋体" w:cs="宋体" w:hint="eastAsia"/>
          <w:sz w:val="24"/>
          <w:szCs w:val="24"/>
        </w:rPr>
        <w:t>。</w:t>
      </w:r>
    </w:p>
    <w:p w14:paraId="60D880CE"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11.2.2</w:t>
      </w:r>
      <w:r w:rsidRPr="004238CD">
        <w:rPr>
          <w:rFonts w:ascii="宋体" w:eastAsia="宋体" w:hAnsi="宋体" w:cs="宋体" w:hint="eastAsia"/>
          <w:sz w:val="24"/>
          <w:szCs w:val="24"/>
          <w:u w:val="single"/>
        </w:rPr>
        <w:t>承包人未能主动及时地履行其协调、配合服务义务而造成专业承包单位无法开工，由此产生的工期延误等损失由承包人承担，并承担违约责任</w:t>
      </w:r>
      <w:r w:rsidRPr="004238CD">
        <w:rPr>
          <w:rFonts w:ascii="宋体" w:eastAsia="宋体" w:hAnsi="宋体" w:cs="宋体" w:hint="eastAsia"/>
          <w:sz w:val="24"/>
          <w:szCs w:val="24"/>
        </w:rPr>
        <w:t>。</w:t>
      </w:r>
    </w:p>
    <w:p w14:paraId="6CD23B38" w14:textId="77777777" w:rsidR="00EB0AE4" w:rsidRPr="004238CD" w:rsidRDefault="00EB0AE4" w:rsidP="00EB0AE4">
      <w:pPr>
        <w:snapToGrid w:val="0"/>
        <w:spacing w:line="440" w:lineRule="exact"/>
        <w:ind w:firstLineChars="200" w:firstLine="482"/>
        <w:rPr>
          <w:rFonts w:ascii="宋体" w:eastAsia="宋体" w:hAnsi="宋体" w:cs="宋体"/>
          <w:b/>
          <w:sz w:val="24"/>
        </w:rPr>
      </w:pPr>
      <w:r w:rsidRPr="004238CD">
        <w:rPr>
          <w:rFonts w:ascii="宋体" w:eastAsia="宋体" w:hAnsi="宋体" w:cs="宋体"/>
          <w:b/>
          <w:sz w:val="24"/>
        </w:rPr>
        <w:t>12、暂停施工</w:t>
      </w:r>
    </w:p>
    <w:p w14:paraId="5836D21F"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12.1因下列原因，总监理工程师报经发包人同意，可通知承包人暂停施工：</w:t>
      </w:r>
    </w:p>
    <w:p w14:paraId="4A27D5FD"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u w:val="single"/>
        </w:rPr>
        <w:t>工程设计发生重大变更</w:t>
      </w:r>
      <w:r w:rsidRPr="004238CD">
        <w:rPr>
          <w:rFonts w:ascii="宋体" w:eastAsia="宋体" w:hAnsi="宋体" w:cs="宋体" w:hint="eastAsia"/>
          <w:sz w:val="24"/>
          <w:szCs w:val="24"/>
        </w:rPr>
        <w:t>；</w:t>
      </w:r>
    </w:p>
    <w:p w14:paraId="754925DF"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u w:val="single"/>
        </w:rPr>
        <w:t>不可抗力</w:t>
      </w:r>
      <w:r w:rsidRPr="004238CD">
        <w:rPr>
          <w:rFonts w:ascii="宋体" w:eastAsia="宋体" w:hAnsi="宋体" w:cs="宋体" w:hint="eastAsia"/>
          <w:sz w:val="24"/>
          <w:szCs w:val="24"/>
        </w:rPr>
        <w:t>；</w:t>
      </w:r>
    </w:p>
    <w:p w14:paraId="123EC97C"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u w:val="single"/>
        </w:rPr>
        <w:t>质量事故</w:t>
      </w:r>
      <w:r w:rsidRPr="004238CD">
        <w:rPr>
          <w:rFonts w:ascii="宋体" w:eastAsia="宋体" w:hAnsi="宋体" w:cs="宋体" w:hint="eastAsia"/>
          <w:sz w:val="24"/>
          <w:szCs w:val="24"/>
        </w:rPr>
        <w:t>；</w:t>
      </w:r>
    </w:p>
    <w:p w14:paraId="0DC45C10"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4）</w:t>
      </w:r>
      <w:r w:rsidRPr="004238CD">
        <w:rPr>
          <w:rFonts w:ascii="宋体" w:eastAsia="宋体" w:hAnsi="宋体" w:cs="宋体" w:hint="eastAsia"/>
          <w:sz w:val="24"/>
          <w:szCs w:val="24"/>
          <w:u w:val="single"/>
        </w:rPr>
        <w:t>安全生产事故</w:t>
      </w:r>
      <w:r w:rsidRPr="004238CD">
        <w:rPr>
          <w:rFonts w:ascii="宋体" w:eastAsia="宋体" w:hAnsi="宋体" w:cs="宋体" w:hint="eastAsia"/>
          <w:sz w:val="24"/>
          <w:szCs w:val="24"/>
        </w:rPr>
        <w:t>；</w:t>
      </w:r>
    </w:p>
    <w:p w14:paraId="410C8643"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5）</w:t>
      </w:r>
      <w:r w:rsidRPr="004238CD">
        <w:rPr>
          <w:rFonts w:ascii="宋体" w:eastAsia="宋体" w:hAnsi="宋体" w:cs="宋体" w:hint="eastAsia"/>
          <w:sz w:val="24"/>
          <w:szCs w:val="24"/>
          <w:u w:val="single"/>
        </w:rPr>
        <w:t>因承包人管理不善，可能导致现场混乱</w:t>
      </w:r>
      <w:r w:rsidRPr="004238CD">
        <w:rPr>
          <w:rFonts w:ascii="宋体" w:eastAsia="宋体" w:hAnsi="宋体" w:cs="宋体" w:hint="eastAsia"/>
          <w:sz w:val="24"/>
          <w:szCs w:val="24"/>
        </w:rPr>
        <w:t>；</w:t>
      </w:r>
    </w:p>
    <w:p w14:paraId="188797E0"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6）</w:t>
      </w:r>
      <w:r w:rsidRPr="004238CD">
        <w:rPr>
          <w:rFonts w:ascii="宋体" w:eastAsia="宋体" w:hAnsi="宋体" w:cs="宋体" w:hint="eastAsia"/>
          <w:sz w:val="24"/>
          <w:szCs w:val="24"/>
          <w:u w:val="single"/>
        </w:rPr>
        <w:t>承包人违规施工，经监理工程师通知改正但仍不执行</w:t>
      </w:r>
      <w:r w:rsidRPr="004238CD">
        <w:rPr>
          <w:rFonts w:ascii="宋体" w:eastAsia="宋体" w:hAnsi="宋体" w:cs="宋体" w:hint="eastAsia"/>
          <w:sz w:val="24"/>
          <w:szCs w:val="24"/>
        </w:rPr>
        <w:t>。</w:t>
      </w:r>
    </w:p>
    <w:p w14:paraId="24DA368E"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u w:val="single"/>
        </w:rPr>
        <w:t>承包人不得以与发包人有争议为由或者以争议未解决为由而单方面停工。否则，应按约定承担工期延误的违约责任</w:t>
      </w:r>
      <w:r w:rsidRPr="004238CD">
        <w:rPr>
          <w:rFonts w:ascii="宋体" w:eastAsia="宋体" w:hAnsi="宋体" w:cs="宋体" w:hint="eastAsia"/>
          <w:sz w:val="24"/>
          <w:szCs w:val="24"/>
        </w:rPr>
        <w:t>。</w:t>
      </w:r>
    </w:p>
    <w:p w14:paraId="626BB8AE"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u w:val="single"/>
        </w:rPr>
        <w:t>因发生上述第（</w:t>
      </w:r>
      <w:r w:rsidRPr="004238CD">
        <w:rPr>
          <w:rFonts w:ascii="宋体" w:eastAsia="宋体" w:hAnsi="宋体" w:cs="宋体"/>
          <w:sz w:val="24"/>
          <w:szCs w:val="24"/>
          <w:u w:val="single"/>
        </w:rPr>
        <w:t>1）、（2）项原因而暂停施工</w:t>
      </w:r>
      <w:r w:rsidRPr="004238CD">
        <w:rPr>
          <w:rFonts w:ascii="宋体" w:eastAsia="宋体" w:hAnsi="宋体" w:cs="宋体" w:hint="eastAsia"/>
          <w:sz w:val="24"/>
          <w:szCs w:val="24"/>
          <w:u w:val="single"/>
        </w:rPr>
        <w:t>的，工期可协商调整，因发生上述第（</w:t>
      </w:r>
      <w:r w:rsidRPr="004238CD">
        <w:rPr>
          <w:rFonts w:ascii="宋体" w:eastAsia="宋体" w:hAnsi="宋体" w:cs="宋体"/>
          <w:sz w:val="24"/>
          <w:szCs w:val="24"/>
          <w:u w:val="single"/>
        </w:rPr>
        <w:t>3）、（4）、（5）、（6）项原因而暂停施工</w:t>
      </w:r>
      <w:r w:rsidRPr="004238CD">
        <w:rPr>
          <w:rFonts w:ascii="宋体" w:eastAsia="宋体" w:hAnsi="宋体" w:cs="宋体" w:hint="eastAsia"/>
          <w:sz w:val="24"/>
          <w:szCs w:val="24"/>
          <w:u w:val="single"/>
        </w:rPr>
        <w:t>的，工期不予顺延</w:t>
      </w:r>
      <w:r w:rsidRPr="004238CD">
        <w:rPr>
          <w:rFonts w:ascii="宋体" w:eastAsia="宋体" w:hAnsi="宋体" w:cs="宋体"/>
          <w:sz w:val="24"/>
          <w:szCs w:val="24"/>
          <w:u w:val="single"/>
        </w:rPr>
        <w:t>,承包人必须承担由此发生的费用并向发包人承担违约责任</w:t>
      </w:r>
      <w:r w:rsidRPr="004238CD">
        <w:rPr>
          <w:rFonts w:ascii="宋体" w:eastAsia="宋体" w:hAnsi="宋体" w:cs="宋体" w:hint="eastAsia"/>
          <w:sz w:val="24"/>
          <w:szCs w:val="24"/>
        </w:rPr>
        <w:t>。</w:t>
      </w:r>
    </w:p>
    <w:p w14:paraId="5998D5E8"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12.2为了保证工程质量安全，凡</w:t>
      </w:r>
      <w:r w:rsidRPr="004238CD">
        <w:rPr>
          <w:rFonts w:ascii="宋体" w:eastAsia="宋体" w:hAnsi="宋体" w:cs="宋体" w:hint="eastAsia"/>
          <w:sz w:val="24"/>
          <w:szCs w:val="24"/>
        </w:rPr>
        <w:t>承包人出现下列情况之一（不限于此）的，总监理工程师有权下达停工令，责令承包人停工整改，由此造成的损失由承包人自行承担，工期不予顺延，如果造成工期延误的，承包人还应承担违约责任。</w:t>
      </w:r>
    </w:p>
    <w:p w14:paraId="5753184C"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(1)</w:t>
      </w:r>
      <w:r w:rsidRPr="004238CD">
        <w:rPr>
          <w:rFonts w:ascii="宋体" w:eastAsia="宋体" w:hAnsi="宋体" w:cs="宋体" w:hint="eastAsia"/>
          <w:sz w:val="24"/>
          <w:szCs w:val="24"/>
          <w:u w:val="single"/>
        </w:rPr>
        <w:t>拒绝监理单位管理</w:t>
      </w:r>
      <w:r w:rsidRPr="004238CD">
        <w:rPr>
          <w:rFonts w:ascii="宋体" w:eastAsia="宋体" w:hAnsi="宋体" w:cs="宋体" w:hint="eastAsia"/>
          <w:sz w:val="24"/>
          <w:szCs w:val="24"/>
        </w:rPr>
        <w:t>；</w:t>
      </w:r>
    </w:p>
    <w:p w14:paraId="29D7EE7B"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(2)</w:t>
      </w:r>
      <w:r w:rsidRPr="004238CD">
        <w:rPr>
          <w:rFonts w:ascii="宋体" w:eastAsia="宋体" w:hAnsi="宋体" w:cs="宋体" w:hint="eastAsia"/>
          <w:sz w:val="24"/>
          <w:szCs w:val="24"/>
          <w:u w:val="single"/>
        </w:rPr>
        <w:t>施工组织设计（方案）未获总监理工程师批准而进行施工</w:t>
      </w:r>
      <w:r w:rsidRPr="004238CD">
        <w:rPr>
          <w:rFonts w:ascii="宋体" w:eastAsia="宋体" w:hAnsi="宋体" w:cs="宋体" w:hint="eastAsia"/>
          <w:sz w:val="24"/>
          <w:szCs w:val="24"/>
        </w:rPr>
        <w:t>；</w:t>
      </w:r>
    </w:p>
    <w:p w14:paraId="5BE4BA7A"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(3)</w:t>
      </w:r>
      <w:r w:rsidRPr="004238CD">
        <w:rPr>
          <w:rFonts w:ascii="宋体" w:eastAsia="宋体" w:hAnsi="宋体" w:cs="宋体" w:hint="eastAsia"/>
          <w:sz w:val="24"/>
          <w:szCs w:val="24"/>
          <w:u w:val="single"/>
        </w:rPr>
        <w:t>未经监理单位检验而进行下一道工序作业者</w:t>
      </w:r>
      <w:r w:rsidRPr="004238CD">
        <w:rPr>
          <w:rFonts w:ascii="宋体" w:eastAsia="宋体" w:hAnsi="宋体" w:cs="宋体" w:hint="eastAsia"/>
          <w:sz w:val="24"/>
          <w:szCs w:val="24"/>
        </w:rPr>
        <w:t>；</w:t>
      </w:r>
    </w:p>
    <w:p w14:paraId="70D2B355"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w:t>
      </w:r>
      <w:r w:rsidRPr="004238CD">
        <w:rPr>
          <w:rFonts w:ascii="宋体" w:eastAsia="宋体" w:hAnsi="宋体" w:cs="宋体" w:hint="eastAsia"/>
          <w:sz w:val="24"/>
          <w:szCs w:val="24"/>
          <w:u w:val="single"/>
        </w:rPr>
        <w:t>擅自采用未经监理单位及发包人认可或批准的材料的，或者使用的原材料、构配件不合格或未经检查确认的，或者擅自采用未经认可的代用材料的</w:t>
      </w:r>
      <w:r w:rsidRPr="004238CD">
        <w:rPr>
          <w:rFonts w:ascii="宋体" w:eastAsia="宋体" w:hAnsi="宋体" w:cs="宋体" w:hint="eastAsia"/>
          <w:sz w:val="24"/>
          <w:szCs w:val="24"/>
        </w:rPr>
        <w:t>；</w:t>
      </w:r>
    </w:p>
    <w:p w14:paraId="5E36BBFD"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(5)</w:t>
      </w:r>
      <w:r w:rsidRPr="004238CD">
        <w:rPr>
          <w:rFonts w:ascii="宋体" w:eastAsia="宋体" w:hAnsi="宋体" w:cs="宋体" w:hint="eastAsia"/>
          <w:sz w:val="24"/>
          <w:szCs w:val="24"/>
          <w:u w:val="single"/>
        </w:rPr>
        <w:t>擅自变更设计图纸的要求</w:t>
      </w:r>
      <w:r w:rsidRPr="004238CD">
        <w:rPr>
          <w:rFonts w:ascii="宋体" w:eastAsia="宋体" w:hAnsi="宋体" w:cs="宋体" w:hint="eastAsia"/>
          <w:sz w:val="24"/>
          <w:szCs w:val="24"/>
        </w:rPr>
        <w:t>；</w:t>
      </w:r>
    </w:p>
    <w:p w14:paraId="74D6B957"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(6)</w:t>
      </w:r>
      <w:r w:rsidRPr="004238CD">
        <w:rPr>
          <w:rFonts w:ascii="宋体" w:eastAsia="宋体" w:hAnsi="宋体" w:cs="宋体" w:hint="eastAsia"/>
          <w:sz w:val="24"/>
          <w:szCs w:val="24"/>
          <w:u w:val="single"/>
        </w:rPr>
        <w:t>转包工程</w:t>
      </w:r>
      <w:r w:rsidRPr="004238CD">
        <w:rPr>
          <w:rFonts w:ascii="宋体" w:eastAsia="宋体" w:hAnsi="宋体" w:cs="宋体" w:hint="eastAsia"/>
          <w:sz w:val="24"/>
          <w:szCs w:val="24"/>
        </w:rPr>
        <w:t>；</w:t>
      </w:r>
    </w:p>
    <w:p w14:paraId="6C91360A"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(7)</w:t>
      </w:r>
      <w:r w:rsidRPr="004238CD">
        <w:rPr>
          <w:rFonts w:ascii="宋体" w:eastAsia="宋体" w:hAnsi="宋体" w:cs="宋体" w:hint="eastAsia"/>
          <w:sz w:val="24"/>
          <w:szCs w:val="24"/>
          <w:u w:val="single"/>
        </w:rPr>
        <w:t>擅自让未经总监理工程师批准的专业承包单位进场作业</w:t>
      </w:r>
      <w:r w:rsidRPr="004238CD">
        <w:rPr>
          <w:rFonts w:ascii="宋体" w:eastAsia="宋体" w:hAnsi="宋体" w:cs="宋体" w:hint="eastAsia"/>
          <w:sz w:val="24"/>
          <w:szCs w:val="24"/>
        </w:rPr>
        <w:t>；</w:t>
      </w:r>
    </w:p>
    <w:p w14:paraId="19D30C28"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(8)</w:t>
      </w:r>
      <w:r w:rsidRPr="004238CD">
        <w:rPr>
          <w:rFonts w:ascii="宋体" w:eastAsia="宋体" w:hAnsi="宋体" w:cs="宋体" w:hint="eastAsia"/>
          <w:sz w:val="24"/>
          <w:szCs w:val="24"/>
          <w:u w:val="single"/>
        </w:rPr>
        <w:t>存在安全隐患，未按监理单位要求及时进行整改</w:t>
      </w:r>
      <w:r w:rsidRPr="004238CD">
        <w:rPr>
          <w:rFonts w:ascii="宋体" w:eastAsia="宋体" w:hAnsi="宋体" w:cs="宋体" w:hint="eastAsia"/>
          <w:sz w:val="24"/>
          <w:szCs w:val="24"/>
        </w:rPr>
        <w:t>；</w:t>
      </w:r>
    </w:p>
    <w:p w14:paraId="50860B02"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(9)</w:t>
      </w:r>
      <w:r w:rsidRPr="004238CD">
        <w:rPr>
          <w:rFonts w:ascii="宋体" w:eastAsia="宋体" w:hAnsi="宋体" w:cs="宋体" w:hint="eastAsia"/>
          <w:sz w:val="24"/>
          <w:szCs w:val="24"/>
          <w:u w:val="single"/>
        </w:rPr>
        <w:t>未按双方约定的资料上报要求上报所需资料的</w:t>
      </w:r>
      <w:r w:rsidRPr="004238CD">
        <w:rPr>
          <w:rFonts w:ascii="宋体" w:eastAsia="宋体" w:hAnsi="宋体" w:cs="宋体" w:hint="eastAsia"/>
          <w:sz w:val="24"/>
          <w:szCs w:val="24"/>
        </w:rPr>
        <w:t>。</w:t>
      </w:r>
    </w:p>
    <w:p w14:paraId="41613992"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12.3因不可抗力引起工程停工，工期按</w:t>
      </w:r>
      <w:r w:rsidRPr="004238CD">
        <w:rPr>
          <w:rFonts w:ascii="宋体" w:eastAsia="宋体" w:hAnsi="宋体" w:cs="宋体" w:hint="eastAsia"/>
          <w:sz w:val="24"/>
          <w:szCs w:val="24"/>
          <w:u w:val="single"/>
        </w:rPr>
        <w:t>专用条款</w:t>
      </w:r>
      <w:r w:rsidRPr="004238CD">
        <w:rPr>
          <w:rFonts w:ascii="宋体" w:eastAsia="宋体" w:hAnsi="宋体" w:cs="宋体"/>
          <w:sz w:val="24"/>
          <w:szCs w:val="24"/>
          <w:u w:val="single"/>
        </w:rPr>
        <w:t>第12.1款</w:t>
      </w:r>
      <w:r w:rsidRPr="004238CD">
        <w:rPr>
          <w:rFonts w:ascii="宋体" w:eastAsia="宋体" w:hAnsi="宋体" w:cs="宋体" w:hint="eastAsia"/>
          <w:sz w:val="24"/>
          <w:szCs w:val="24"/>
        </w:rPr>
        <w:t>约定执行，费用承担按以下原则：</w:t>
      </w:r>
    </w:p>
    <w:p w14:paraId="49EA7AD1"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u w:val="single"/>
        </w:rPr>
        <w:t>因工程损害导致第三方人员伤亡和财产损失，如系在工程竣工验收合格移交给发包人使用前造成的，费用由承包人承担；如系在工程竣工验收合格移交给发包人使用后发生的，费用由发包人承担</w:t>
      </w:r>
      <w:r w:rsidRPr="004238CD">
        <w:rPr>
          <w:rFonts w:ascii="宋体" w:eastAsia="宋体" w:hAnsi="宋体" w:cs="宋体" w:hint="eastAsia"/>
          <w:sz w:val="24"/>
          <w:szCs w:val="24"/>
        </w:rPr>
        <w:t>。</w:t>
      </w:r>
    </w:p>
    <w:p w14:paraId="43768987"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u w:val="single"/>
        </w:rPr>
        <w:t>运至施工场地用于施工的材料和待安装的设备的损害，属发包人供应的由发包人承担；属承包人采购的由承包人承担</w:t>
      </w:r>
      <w:r w:rsidRPr="004238CD">
        <w:rPr>
          <w:rFonts w:ascii="宋体" w:eastAsia="宋体" w:hAnsi="宋体" w:cs="宋体" w:hint="eastAsia"/>
          <w:sz w:val="24"/>
          <w:szCs w:val="24"/>
        </w:rPr>
        <w:t>。</w:t>
      </w:r>
    </w:p>
    <w:p w14:paraId="3586E592"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u w:val="single"/>
        </w:rPr>
        <w:t>发包人承包人人员伤亡由其所在单位负责，并承担相应费用</w:t>
      </w:r>
      <w:r w:rsidRPr="004238CD">
        <w:rPr>
          <w:rFonts w:ascii="宋体" w:eastAsia="宋体" w:hAnsi="宋体" w:cs="宋体" w:hint="eastAsia"/>
          <w:sz w:val="24"/>
          <w:szCs w:val="24"/>
        </w:rPr>
        <w:t>。</w:t>
      </w:r>
    </w:p>
    <w:p w14:paraId="1321F09A"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4）</w:t>
      </w:r>
      <w:r w:rsidRPr="004238CD">
        <w:rPr>
          <w:rFonts w:ascii="宋体" w:eastAsia="宋体" w:hAnsi="宋体" w:cs="宋体" w:hint="eastAsia"/>
          <w:sz w:val="24"/>
          <w:szCs w:val="24"/>
          <w:u w:val="single"/>
        </w:rPr>
        <w:t>承包人机械设备损坏及停工损失由承包人承担</w:t>
      </w:r>
      <w:r w:rsidRPr="004238CD">
        <w:rPr>
          <w:rFonts w:ascii="宋体" w:eastAsia="宋体" w:hAnsi="宋体" w:cs="宋体" w:hint="eastAsia"/>
          <w:sz w:val="24"/>
          <w:szCs w:val="24"/>
        </w:rPr>
        <w:t>。</w:t>
      </w:r>
    </w:p>
    <w:p w14:paraId="18180044"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5）</w:t>
      </w:r>
      <w:r w:rsidRPr="004238CD">
        <w:rPr>
          <w:rFonts w:ascii="宋体" w:eastAsia="宋体" w:hAnsi="宋体" w:cs="宋体" w:hint="eastAsia"/>
          <w:sz w:val="24"/>
          <w:szCs w:val="24"/>
          <w:u w:val="single"/>
        </w:rPr>
        <w:t>停工期间，承包人应总监理工程师要求留在施工场地的必要的管理人员及保卫人员的费用由承包人承担</w:t>
      </w:r>
      <w:r w:rsidRPr="004238CD">
        <w:rPr>
          <w:rFonts w:ascii="宋体" w:eastAsia="宋体" w:hAnsi="宋体" w:cs="宋体" w:hint="eastAsia"/>
          <w:sz w:val="24"/>
          <w:szCs w:val="24"/>
        </w:rPr>
        <w:t>。</w:t>
      </w:r>
    </w:p>
    <w:p w14:paraId="6BCEECA5"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6）</w:t>
      </w:r>
      <w:r w:rsidRPr="004238CD">
        <w:rPr>
          <w:rFonts w:ascii="宋体" w:eastAsia="宋体" w:hAnsi="宋体" w:cs="宋体" w:hint="eastAsia"/>
          <w:sz w:val="24"/>
          <w:szCs w:val="24"/>
          <w:u w:val="single"/>
        </w:rPr>
        <w:t>工程所需清理、修复费用由发包人承担</w:t>
      </w:r>
      <w:r w:rsidRPr="004238CD">
        <w:rPr>
          <w:rFonts w:ascii="宋体" w:eastAsia="宋体" w:hAnsi="宋体" w:cs="宋体" w:hint="eastAsia"/>
          <w:sz w:val="24"/>
          <w:szCs w:val="24"/>
        </w:rPr>
        <w:t>。</w:t>
      </w:r>
    </w:p>
    <w:p w14:paraId="7C595BC4"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12.4</w:t>
      </w:r>
      <w:r w:rsidRPr="004238CD">
        <w:rPr>
          <w:rFonts w:ascii="宋体" w:eastAsia="宋体" w:hAnsi="宋体" w:cs="宋体" w:hint="eastAsia"/>
          <w:sz w:val="24"/>
          <w:szCs w:val="24"/>
          <w:u w:val="single"/>
        </w:rPr>
        <w:t>由于承包人自身原因或施工承包管理、配合及协调不力，而导致专业承包工程停工，产生的费用由承包人承担</w:t>
      </w:r>
      <w:r w:rsidRPr="004238CD">
        <w:rPr>
          <w:rFonts w:ascii="宋体" w:eastAsia="宋体" w:hAnsi="宋体" w:cs="宋体" w:hint="eastAsia"/>
          <w:sz w:val="24"/>
          <w:szCs w:val="24"/>
        </w:rPr>
        <w:t>。</w:t>
      </w:r>
    </w:p>
    <w:p w14:paraId="0B2268B7"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13、工期延误</w:t>
      </w:r>
    </w:p>
    <w:p w14:paraId="4217E75B"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13.2</w:t>
      </w:r>
      <w:r w:rsidRPr="004238CD">
        <w:rPr>
          <w:rFonts w:ascii="宋体" w:eastAsia="宋体" w:hAnsi="宋体" w:cs="宋体" w:hint="eastAsia"/>
          <w:sz w:val="24"/>
          <w:szCs w:val="24"/>
          <w:u w:val="single"/>
        </w:rPr>
        <w:t>对于非因承包人原因发生的工期延误，承包人应当在工期延误事件发生后</w:t>
      </w:r>
      <w:r w:rsidRPr="004238CD">
        <w:rPr>
          <w:rFonts w:ascii="宋体" w:eastAsia="宋体" w:hAnsi="宋体" w:cs="宋体"/>
          <w:sz w:val="24"/>
          <w:szCs w:val="24"/>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sidRPr="004238CD">
        <w:rPr>
          <w:rFonts w:ascii="宋体" w:eastAsia="宋体" w:hAnsi="宋体" w:cs="宋体" w:hint="eastAsia"/>
          <w:sz w:val="24"/>
          <w:szCs w:val="24"/>
        </w:rPr>
        <w:t>。</w:t>
      </w:r>
    </w:p>
    <w:p w14:paraId="2A1374B6"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hint="eastAsia"/>
          <w:b/>
          <w:sz w:val="24"/>
        </w:rPr>
        <w:t>四、质量与验收</w:t>
      </w:r>
    </w:p>
    <w:p w14:paraId="47713E1D"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15、工程质量</w:t>
      </w:r>
    </w:p>
    <w:p w14:paraId="5E68A9C3" w14:textId="77777777" w:rsidR="00EB0AE4" w:rsidRPr="004238CD" w:rsidRDefault="00EB0AE4" w:rsidP="00EB0AE4">
      <w:pPr>
        <w:snapToGrid w:val="0"/>
        <w:spacing w:line="440" w:lineRule="exact"/>
        <w:ind w:firstLine="397"/>
        <w:rPr>
          <w:rFonts w:ascii="宋体" w:eastAsia="宋体" w:hAnsi="宋体" w:cs="宋体"/>
          <w:bCs/>
          <w:sz w:val="24"/>
          <w:szCs w:val="24"/>
        </w:rPr>
      </w:pPr>
      <w:r w:rsidRPr="004238CD">
        <w:rPr>
          <w:rFonts w:ascii="宋体" w:eastAsia="宋体" w:hAnsi="宋体" w:cs="宋体"/>
          <w:bCs/>
          <w:sz w:val="24"/>
          <w:szCs w:val="24"/>
        </w:rPr>
        <w:t>15.3</w:t>
      </w:r>
      <w:r w:rsidRPr="004238CD">
        <w:rPr>
          <w:rFonts w:ascii="宋体" w:eastAsia="宋体" w:hAnsi="宋体" w:cs="宋体" w:hint="eastAsia"/>
          <w:bCs/>
          <w:sz w:val="24"/>
          <w:szCs w:val="24"/>
          <w:u w:val="single"/>
        </w:rPr>
        <w:t>承包人必须严格按照设计施工图和国家及行业颁发的现行有关设计、施工及验收规范的要求进行施工，确保工程质量，</w:t>
      </w:r>
      <w:r w:rsidRPr="004238CD">
        <w:rPr>
          <w:rFonts w:ascii="宋体" w:eastAsia="宋体" w:hAnsi="宋体" w:cs="宋体" w:hint="eastAsia"/>
          <w:bCs/>
          <w:sz w:val="24"/>
        </w:rPr>
        <w:t>工程的质量标准要求合格，且达到投标承诺的质量标准</w:t>
      </w:r>
      <w:r w:rsidRPr="004238CD">
        <w:rPr>
          <w:rFonts w:ascii="宋体" w:eastAsia="宋体" w:hAnsi="宋体" w:cs="宋体" w:hint="eastAsia"/>
          <w:bCs/>
          <w:sz w:val="24"/>
          <w:szCs w:val="24"/>
          <w:u w:val="single"/>
        </w:rPr>
        <w:t>。承包人对图纸中存在的问题有责任和义务提前以书面形式报告工程师及发包人，以供发包人同监理人核实并及时要求设计方修改设计图纸</w:t>
      </w:r>
      <w:r w:rsidRPr="004238CD">
        <w:rPr>
          <w:rFonts w:ascii="宋体" w:eastAsia="宋体" w:hAnsi="宋体" w:cs="宋体" w:hint="eastAsia"/>
          <w:bCs/>
          <w:sz w:val="24"/>
          <w:szCs w:val="24"/>
        </w:rPr>
        <w:t>。</w:t>
      </w:r>
    </w:p>
    <w:p w14:paraId="704585C3" w14:textId="77777777" w:rsidR="00EB0AE4" w:rsidRPr="004238CD" w:rsidRDefault="00EB0AE4" w:rsidP="00EB0AE4">
      <w:pPr>
        <w:snapToGrid w:val="0"/>
        <w:spacing w:line="440" w:lineRule="exact"/>
        <w:ind w:firstLine="397"/>
        <w:rPr>
          <w:rFonts w:ascii="宋体" w:eastAsia="宋体" w:hAnsi="宋体" w:cs="宋体"/>
          <w:bCs/>
          <w:sz w:val="24"/>
          <w:szCs w:val="24"/>
        </w:rPr>
      </w:pPr>
      <w:r w:rsidRPr="004238CD">
        <w:rPr>
          <w:rFonts w:ascii="宋体" w:eastAsia="宋体" w:hAnsi="宋体" w:cs="宋体"/>
          <w:bCs/>
          <w:sz w:val="24"/>
          <w:szCs w:val="24"/>
        </w:rPr>
        <w:t>15.4</w:t>
      </w:r>
      <w:r w:rsidRPr="004238CD">
        <w:rPr>
          <w:rFonts w:ascii="宋体" w:eastAsia="宋体" w:hAnsi="宋体" w:cs="宋体" w:hint="eastAsia"/>
          <w:bCs/>
          <w:sz w:val="24"/>
          <w:szCs w:val="24"/>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sidRPr="004238CD">
        <w:rPr>
          <w:rFonts w:ascii="宋体" w:eastAsia="宋体" w:hAnsi="宋体" w:cs="宋体" w:hint="eastAsia"/>
          <w:bCs/>
          <w:sz w:val="24"/>
          <w:szCs w:val="24"/>
        </w:rPr>
        <w:t>。</w:t>
      </w:r>
    </w:p>
    <w:p w14:paraId="36298792" w14:textId="77777777" w:rsidR="00EB0AE4" w:rsidRPr="004238CD" w:rsidRDefault="00EB0AE4" w:rsidP="00EB0AE4">
      <w:pPr>
        <w:snapToGrid w:val="0"/>
        <w:spacing w:line="440" w:lineRule="exact"/>
        <w:ind w:firstLine="397"/>
        <w:rPr>
          <w:rFonts w:ascii="宋体" w:eastAsia="宋体" w:hAnsi="宋体" w:cs="宋体"/>
          <w:bCs/>
          <w:sz w:val="24"/>
          <w:szCs w:val="24"/>
        </w:rPr>
      </w:pPr>
      <w:r w:rsidRPr="004238CD">
        <w:rPr>
          <w:rFonts w:ascii="宋体" w:eastAsia="宋体" w:hAnsi="宋体" w:cs="宋体"/>
          <w:bCs/>
          <w:sz w:val="24"/>
          <w:szCs w:val="24"/>
        </w:rPr>
        <w:t>15.5</w:t>
      </w:r>
      <w:r w:rsidRPr="004238CD">
        <w:rPr>
          <w:rFonts w:ascii="宋体" w:eastAsia="宋体" w:hAnsi="宋体" w:cs="宋体" w:hint="eastAsia"/>
          <w:bCs/>
          <w:sz w:val="24"/>
          <w:szCs w:val="24"/>
          <w:u w:val="single"/>
        </w:rPr>
        <w:t>工程质量不符合设计要求、质量不合格者，监理工程师可指令承包人停工或返工，返工费用由承包人承担，工期不予顺延</w:t>
      </w:r>
      <w:r w:rsidRPr="004238CD">
        <w:rPr>
          <w:rFonts w:ascii="宋体" w:eastAsia="宋体" w:hAnsi="宋体" w:cs="宋体" w:hint="eastAsia"/>
          <w:bCs/>
          <w:sz w:val="24"/>
          <w:szCs w:val="24"/>
        </w:rPr>
        <w:t>。</w:t>
      </w:r>
    </w:p>
    <w:p w14:paraId="7242BE15" w14:textId="77777777" w:rsidR="00EB0AE4" w:rsidRPr="004238CD" w:rsidRDefault="00EB0AE4" w:rsidP="00EB0AE4">
      <w:pPr>
        <w:snapToGrid w:val="0"/>
        <w:spacing w:line="440" w:lineRule="exact"/>
        <w:ind w:firstLine="397"/>
        <w:rPr>
          <w:rFonts w:ascii="宋体" w:eastAsia="宋体" w:hAnsi="宋体" w:cs="宋体"/>
          <w:bCs/>
          <w:sz w:val="24"/>
          <w:szCs w:val="24"/>
        </w:rPr>
      </w:pPr>
      <w:r w:rsidRPr="004238CD">
        <w:rPr>
          <w:rFonts w:ascii="宋体" w:eastAsia="宋体" w:hAnsi="宋体" w:cs="宋体"/>
          <w:bCs/>
          <w:sz w:val="24"/>
          <w:szCs w:val="24"/>
        </w:rPr>
        <w:t>15.6</w:t>
      </w:r>
      <w:r w:rsidRPr="004238CD">
        <w:rPr>
          <w:rFonts w:ascii="宋体" w:eastAsia="宋体" w:hAnsi="宋体" w:cs="宋体" w:hint="eastAsia"/>
          <w:bCs/>
          <w:sz w:val="24"/>
          <w:szCs w:val="24"/>
          <w:u w:val="single"/>
        </w:rPr>
        <w:t>发生须紧急抢修事故，承包人接到通知后，应立即到达事故现场抢修；否则，发包人可以另委托单位抢修，属承包人施工质量问题造成的修复等费用全部由承包人承担</w:t>
      </w:r>
      <w:r w:rsidRPr="004238CD">
        <w:rPr>
          <w:rFonts w:ascii="宋体" w:eastAsia="宋体" w:hAnsi="宋体" w:cs="宋体" w:hint="eastAsia"/>
          <w:bCs/>
          <w:sz w:val="24"/>
          <w:szCs w:val="24"/>
        </w:rPr>
        <w:t>。</w:t>
      </w:r>
    </w:p>
    <w:p w14:paraId="058327DD" w14:textId="77777777" w:rsidR="00EB0AE4" w:rsidRPr="004238CD" w:rsidRDefault="00EB0AE4" w:rsidP="00EB0AE4">
      <w:pPr>
        <w:snapToGrid w:val="0"/>
        <w:spacing w:line="440" w:lineRule="exact"/>
        <w:ind w:firstLine="397"/>
        <w:rPr>
          <w:rFonts w:ascii="宋体" w:eastAsia="宋体" w:hAnsi="宋体" w:cs="宋体"/>
          <w:bCs/>
          <w:sz w:val="24"/>
          <w:szCs w:val="24"/>
        </w:rPr>
      </w:pPr>
      <w:r w:rsidRPr="004238CD">
        <w:rPr>
          <w:rFonts w:ascii="宋体" w:eastAsia="宋体" w:hAnsi="宋体" w:cs="宋体"/>
          <w:bCs/>
          <w:sz w:val="24"/>
          <w:szCs w:val="24"/>
        </w:rPr>
        <w:t>15.7</w:t>
      </w:r>
      <w:r w:rsidRPr="004238CD">
        <w:rPr>
          <w:rFonts w:ascii="宋体" w:eastAsia="宋体" w:hAnsi="宋体" w:cs="宋体" w:hint="eastAsia"/>
          <w:bCs/>
          <w:sz w:val="24"/>
          <w:szCs w:val="24"/>
          <w:u w:val="single"/>
        </w:rPr>
        <w:t>本工程按照本合同专用条款</w:t>
      </w:r>
      <w:r w:rsidRPr="004238CD">
        <w:rPr>
          <w:rFonts w:ascii="宋体" w:eastAsia="宋体" w:hAnsi="宋体" w:cs="宋体"/>
          <w:bCs/>
          <w:sz w:val="24"/>
          <w:szCs w:val="24"/>
          <w:u w:val="single"/>
        </w:rPr>
        <w:t>3.3的约定进行质量验收。若承包人有违反操作规程和标准或施工质量不符合规定的，发包人及监理工程师有权令其停止（或暂停）施工，由此造成的损失均由承包人负责。如在施工过程中颁发新的</w:t>
      </w:r>
      <w:r w:rsidRPr="004238CD">
        <w:rPr>
          <w:rFonts w:ascii="宋体" w:eastAsia="宋体" w:hAnsi="宋体" w:cs="宋体" w:hint="eastAsia"/>
          <w:bCs/>
          <w:sz w:val="24"/>
          <w:szCs w:val="24"/>
          <w:u w:val="single"/>
        </w:rPr>
        <w:t>质量标准规范版本的，是否采用新版本规定，由监理工程师与有关各方洽商决定</w:t>
      </w:r>
      <w:r w:rsidRPr="004238CD">
        <w:rPr>
          <w:rFonts w:ascii="宋体" w:eastAsia="宋体" w:hAnsi="宋体" w:cs="宋体" w:hint="eastAsia"/>
          <w:bCs/>
          <w:sz w:val="24"/>
          <w:szCs w:val="24"/>
        </w:rPr>
        <w:t>。</w:t>
      </w:r>
    </w:p>
    <w:p w14:paraId="139D030F"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16、检查和返工</w:t>
      </w:r>
    </w:p>
    <w:p w14:paraId="098B0BA7" w14:textId="77777777" w:rsidR="00EB0AE4" w:rsidRPr="004238CD" w:rsidRDefault="00EB0AE4" w:rsidP="00EB0AE4">
      <w:pPr>
        <w:snapToGrid w:val="0"/>
        <w:spacing w:line="440" w:lineRule="exact"/>
        <w:ind w:firstLine="397"/>
        <w:rPr>
          <w:rFonts w:ascii="宋体" w:eastAsia="宋体" w:hAnsi="宋体" w:cs="宋体"/>
          <w:bCs/>
          <w:sz w:val="24"/>
          <w:szCs w:val="24"/>
        </w:rPr>
      </w:pPr>
      <w:r w:rsidRPr="004238CD">
        <w:rPr>
          <w:rFonts w:ascii="宋体" w:eastAsia="宋体" w:hAnsi="宋体" w:cs="宋体"/>
          <w:bCs/>
          <w:sz w:val="24"/>
          <w:szCs w:val="24"/>
        </w:rPr>
        <w:t>16.3工程师的检查检验：</w:t>
      </w:r>
      <w:r w:rsidRPr="004238CD">
        <w:rPr>
          <w:rFonts w:ascii="宋体" w:eastAsia="宋体" w:hAnsi="宋体" w:cs="宋体" w:hint="eastAsia"/>
          <w:bCs/>
          <w:sz w:val="24"/>
          <w:szCs w:val="24"/>
          <w:u w:val="single"/>
        </w:rPr>
        <w:t>工程师按规范、标准、设计图纸要求和频率所进行的检查检测不应成为承包人工期顺延的理由</w:t>
      </w:r>
      <w:r w:rsidRPr="004238CD">
        <w:rPr>
          <w:rFonts w:ascii="宋体" w:eastAsia="宋体" w:hAnsi="宋体" w:cs="宋体" w:hint="eastAsia"/>
          <w:bCs/>
          <w:sz w:val="24"/>
          <w:szCs w:val="24"/>
        </w:rPr>
        <w:t>。</w:t>
      </w:r>
    </w:p>
    <w:p w14:paraId="364AB7CC"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17</w:t>
      </w:r>
      <w:r w:rsidRPr="004238CD">
        <w:rPr>
          <w:rFonts w:ascii="宋体" w:eastAsia="宋体" w:hAnsi="宋体" w:cs="宋体" w:hint="eastAsia"/>
          <w:b/>
          <w:sz w:val="24"/>
        </w:rPr>
        <w:t>、隐蔽工程和中间验收</w:t>
      </w:r>
    </w:p>
    <w:p w14:paraId="6B79D470"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17.1</w:t>
      </w:r>
      <w:r w:rsidRPr="004238CD">
        <w:rPr>
          <w:rFonts w:ascii="宋体" w:eastAsia="宋体" w:hAnsi="宋体" w:cs="宋体" w:hint="eastAsia"/>
          <w:sz w:val="24"/>
          <w:szCs w:val="24"/>
        </w:rPr>
        <w:t>双方约定中间验收部位：</w:t>
      </w:r>
      <w:r w:rsidRPr="004238CD">
        <w:rPr>
          <w:rFonts w:ascii="宋体" w:eastAsia="宋体" w:hAnsi="宋体" w:cs="宋体" w:hint="eastAsia"/>
          <w:sz w:val="24"/>
          <w:szCs w:val="24"/>
          <w:u w:val="single"/>
        </w:rPr>
        <w:t>按相应工程施工及验收规范要求执行</w:t>
      </w:r>
      <w:r w:rsidRPr="004238CD">
        <w:rPr>
          <w:rFonts w:ascii="宋体" w:eastAsia="宋体" w:hAnsi="宋体" w:cs="宋体" w:hint="eastAsia"/>
          <w:sz w:val="24"/>
          <w:szCs w:val="24"/>
        </w:rPr>
        <w:t>。</w:t>
      </w:r>
    </w:p>
    <w:p w14:paraId="3BD7C9E5"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19</w:t>
      </w:r>
      <w:r w:rsidRPr="004238CD">
        <w:rPr>
          <w:rFonts w:ascii="宋体" w:eastAsia="宋体" w:hAnsi="宋体" w:cs="宋体" w:hint="eastAsia"/>
          <w:b/>
          <w:sz w:val="24"/>
        </w:rPr>
        <w:t>、工程试车</w:t>
      </w:r>
    </w:p>
    <w:p w14:paraId="60691DBF"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19.5</w:t>
      </w:r>
      <w:r w:rsidRPr="004238CD">
        <w:rPr>
          <w:rFonts w:ascii="宋体" w:eastAsia="宋体" w:hAnsi="宋体" w:cs="宋体" w:hint="eastAsia"/>
          <w:sz w:val="24"/>
          <w:szCs w:val="24"/>
        </w:rPr>
        <w:t>试车费用的承担：</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3BA71422" w14:textId="77777777" w:rsidR="00EB0AE4" w:rsidRPr="004238CD" w:rsidRDefault="00EB0AE4" w:rsidP="00EB0AE4">
      <w:pPr>
        <w:snapToGrid w:val="0"/>
        <w:spacing w:line="440" w:lineRule="exact"/>
        <w:ind w:firstLine="397"/>
        <w:rPr>
          <w:rFonts w:ascii="宋体" w:eastAsia="宋体" w:hAnsi="宋体" w:cs="宋体"/>
          <w:sz w:val="24"/>
        </w:rPr>
      </w:pPr>
      <w:r w:rsidRPr="004238CD">
        <w:rPr>
          <w:rFonts w:ascii="宋体" w:eastAsia="宋体" w:hAnsi="宋体" w:cs="宋体" w:hint="eastAsia"/>
          <w:b/>
          <w:sz w:val="24"/>
        </w:rPr>
        <w:t>五、安全施工</w:t>
      </w:r>
    </w:p>
    <w:p w14:paraId="13BC3DD6"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20、安全施工与检查</w:t>
      </w:r>
    </w:p>
    <w:p w14:paraId="379CFA48"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20.3</w:t>
      </w:r>
      <w:r w:rsidRPr="004238CD">
        <w:rPr>
          <w:rFonts w:ascii="宋体" w:eastAsia="宋体" w:hAnsi="宋体" w:cs="宋体" w:hint="eastAsia"/>
          <w:sz w:val="24"/>
          <w:szCs w:val="24"/>
          <w:u w:val="single"/>
        </w:rPr>
        <w:t>承包人应建立安全责任制，明确各部门安全工作的岗位责任人，建立健全正常运转的各种安全工作保证体系和规章制度，将安全生产目标分解落实到实处</w:t>
      </w:r>
      <w:r w:rsidRPr="004238CD">
        <w:rPr>
          <w:rFonts w:ascii="宋体" w:eastAsia="宋体" w:hAnsi="宋体" w:cs="宋体" w:hint="eastAsia"/>
          <w:sz w:val="24"/>
          <w:szCs w:val="24"/>
        </w:rPr>
        <w:t>。</w:t>
      </w:r>
    </w:p>
    <w:p w14:paraId="1C3A7732"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20.4</w:t>
      </w:r>
      <w:r w:rsidRPr="004238CD">
        <w:rPr>
          <w:rFonts w:ascii="宋体" w:eastAsia="宋体" w:hAnsi="宋体" w:cs="宋体" w:hint="eastAsia"/>
          <w:sz w:val="24"/>
          <w:szCs w:val="24"/>
          <w:u w:val="single"/>
        </w:rPr>
        <w:t>承包人按规定数量配置安全员</w:t>
      </w:r>
      <w:r w:rsidRPr="004238CD">
        <w:rPr>
          <w:rFonts w:ascii="宋体" w:eastAsia="宋体" w:hAnsi="宋体" w:cs="宋体" w:hint="eastAsia"/>
          <w:sz w:val="24"/>
          <w:szCs w:val="24"/>
        </w:rPr>
        <w:t>。</w:t>
      </w:r>
    </w:p>
    <w:p w14:paraId="09FB873E"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20.5</w:t>
      </w:r>
      <w:r w:rsidRPr="004238CD">
        <w:rPr>
          <w:rFonts w:ascii="宋体" w:eastAsia="宋体" w:hAnsi="宋体" w:cs="宋体" w:hint="eastAsia"/>
          <w:sz w:val="24"/>
          <w:szCs w:val="24"/>
          <w:u w:val="single"/>
        </w:rPr>
        <w:t>承包人在开工前须向质量安全监督机构提交备案的书面资料</w:t>
      </w:r>
      <w:r w:rsidRPr="004238CD">
        <w:rPr>
          <w:rFonts w:ascii="宋体" w:eastAsia="宋体" w:hAnsi="宋体" w:cs="宋体" w:hint="eastAsia"/>
          <w:sz w:val="24"/>
          <w:szCs w:val="24"/>
        </w:rPr>
        <w:t>。</w:t>
      </w:r>
    </w:p>
    <w:p w14:paraId="11801358" w14:textId="77777777" w:rsidR="00EB0AE4" w:rsidRPr="004238CD" w:rsidRDefault="00EB0AE4" w:rsidP="00EB0AE4">
      <w:pPr>
        <w:snapToGrid w:val="0"/>
        <w:spacing w:line="440" w:lineRule="exact"/>
        <w:ind w:firstLine="397"/>
        <w:rPr>
          <w:rFonts w:ascii="宋体" w:eastAsia="宋体" w:hAnsi="宋体" w:cs="宋体"/>
          <w:sz w:val="24"/>
          <w:u w:val="single"/>
        </w:rPr>
      </w:pPr>
      <w:r w:rsidRPr="004238CD">
        <w:rPr>
          <w:rFonts w:ascii="宋体" w:eastAsia="宋体" w:hAnsi="宋体" w:cs="宋体" w:hint="eastAsia"/>
          <w:sz w:val="24"/>
          <w:szCs w:val="24"/>
        </w:rPr>
        <w:t>20.6</w:t>
      </w:r>
      <w:r w:rsidRPr="004238CD">
        <w:rPr>
          <w:rFonts w:ascii="宋体" w:eastAsia="宋体" w:hAnsi="宋体" w:cs="宋体" w:hint="eastAsia"/>
          <w:sz w:val="24"/>
          <w:u w:val="single"/>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14:paraId="7972C4D2"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20.7</w:t>
      </w:r>
      <w:r w:rsidRPr="004238CD">
        <w:rPr>
          <w:rFonts w:ascii="宋体" w:eastAsia="宋体" w:hAnsi="宋体" w:cs="宋体" w:hint="eastAsia"/>
          <w:sz w:val="24"/>
          <w:szCs w:val="24"/>
          <w:u w:val="single"/>
        </w:rPr>
        <w:t>承包人按有关安全和防护的规定组织施工生产，不得使用不合标准的防护器材、机具和材料</w:t>
      </w:r>
      <w:r w:rsidRPr="004238CD">
        <w:rPr>
          <w:rFonts w:ascii="宋体" w:eastAsia="宋体" w:hAnsi="宋体" w:cs="宋体" w:hint="eastAsia"/>
          <w:sz w:val="24"/>
          <w:szCs w:val="24"/>
        </w:rPr>
        <w:t>。</w:t>
      </w:r>
    </w:p>
    <w:p w14:paraId="42F5B2C9"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20.8</w:t>
      </w:r>
      <w:r w:rsidRPr="004238CD">
        <w:rPr>
          <w:rFonts w:ascii="宋体" w:eastAsia="宋体" w:hAnsi="宋体" w:cs="宋体" w:hint="eastAsia"/>
          <w:sz w:val="24"/>
          <w:szCs w:val="24"/>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sidRPr="004238CD">
        <w:rPr>
          <w:rFonts w:ascii="宋体" w:eastAsia="宋体" w:hAnsi="宋体" w:cs="宋体" w:hint="eastAsia"/>
          <w:sz w:val="24"/>
          <w:szCs w:val="24"/>
        </w:rPr>
        <w:t>。</w:t>
      </w:r>
    </w:p>
    <w:p w14:paraId="66D8A4A8"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21、安全防护</w:t>
      </w:r>
    </w:p>
    <w:p w14:paraId="2031A07E"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21.3</w:t>
      </w:r>
      <w:r w:rsidRPr="004238CD">
        <w:rPr>
          <w:rFonts w:ascii="宋体" w:eastAsia="宋体" w:hAnsi="宋体" w:cs="宋体" w:hint="eastAsia"/>
          <w:sz w:val="24"/>
          <w:szCs w:val="24"/>
          <w:u w:val="single"/>
        </w:rPr>
        <w:t>承包人应在施工现场采取维护安全、防范危险、预防火灾等措施，在特殊作业环境应对作业人员采取劳动保护措施</w:t>
      </w:r>
      <w:r w:rsidRPr="004238CD">
        <w:rPr>
          <w:rFonts w:ascii="宋体" w:eastAsia="宋体" w:hAnsi="宋体" w:cs="宋体" w:hint="eastAsia"/>
          <w:sz w:val="24"/>
          <w:szCs w:val="24"/>
        </w:rPr>
        <w:t>。</w:t>
      </w:r>
    </w:p>
    <w:p w14:paraId="2AE6C4FC" w14:textId="77777777" w:rsidR="00EB0AE4" w:rsidRPr="004238CD" w:rsidRDefault="00EB0AE4" w:rsidP="00EB0AE4">
      <w:pPr>
        <w:snapToGrid w:val="0"/>
        <w:spacing w:line="440" w:lineRule="exact"/>
        <w:jc w:val="left"/>
        <w:rPr>
          <w:rFonts w:ascii="宋体" w:eastAsia="宋体" w:hAnsi="宋体" w:cs="宋体"/>
          <w:sz w:val="24"/>
        </w:rPr>
      </w:pPr>
      <w:r w:rsidRPr="004238CD">
        <w:rPr>
          <w:rFonts w:ascii="宋体" w:eastAsia="宋体" w:hAnsi="宋体" w:cs="宋体"/>
          <w:sz w:val="24"/>
          <w:szCs w:val="24"/>
        </w:rPr>
        <w:t xml:space="preserve">    21.4</w:t>
      </w:r>
      <w:r w:rsidRPr="004238CD">
        <w:rPr>
          <w:rFonts w:ascii="宋体" w:eastAsia="宋体" w:hAnsi="宋体" w:cs="宋体" w:hint="eastAsia"/>
          <w:sz w:val="24"/>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sidRPr="004238CD">
        <w:rPr>
          <w:rFonts w:ascii="宋体" w:eastAsia="宋体" w:hAnsi="宋体" w:cs="宋体" w:hint="eastAsia"/>
          <w:bCs/>
          <w:smallCaps/>
          <w:sz w:val="24"/>
        </w:rPr>
        <w:t>穗建质</w:t>
      </w:r>
      <w:r w:rsidRPr="004238CD">
        <w:rPr>
          <w:rFonts w:ascii="宋体" w:eastAsia="宋体" w:hAnsi="宋体" w:cs="宋体" w:hint="eastAsia"/>
          <w:sz w:val="24"/>
        </w:rPr>
        <w:t>〔2008〕</w:t>
      </w:r>
      <w:r w:rsidRPr="004238CD">
        <w:rPr>
          <w:rFonts w:ascii="宋体" w:eastAsia="宋体" w:hAnsi="宋体" w:cs="宋体" w:hint="eastAsia"/>
          <w:bCs/>
          <w:smallCaps/>
          <w:sz w:val="24"/>
        </w:rPr>
        <w:t>937号）</w:t>
      </w:r>
      <w:r w:rsidRPr="004238CD">
        <w:rPr>
          <w:rFonts w:ascii="宋体" w:eastAsia="宋体" w:hAnsi="宋体" w:cs="宋体" w:hint="eastAsia"/>
          <w:sz w:val="24"/>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sidRPr="004238CD">
        <w:rPr>
          <w:rFonts w:ascii="宋体" w:eastAsia="宋体" w:hAnsi="宋体" w:hint="eastAsia"/>
          <w:bCs/>
          <w:snapToGrid w:val="0"/>
          <w:kern w:val="0"/>
          <w:sz w:val="24"/>
        </w:rPr>
        <w:t>《危险性较大的分部分项工程安全管理规定》(中华人民共和国住房和城乡建设部令第</w:t>
      </w:r>
      <w:r w:rsidRPr="004238CD">
        <w:rPr>
          <w:rFonts w:ascii="宋体" w:eastAsia="宋体" w:hAnsi="宋体" w:hint="eastAsia"/>
          <w:b/>
          <w:snapToGrid w:val="0"/>
          <w:kern w:val="0"/>
          <w:sz w:val="24"/>
        </w:rPr>
        <w:t>47号</w:t>
      </w:r>
      <w:r w:rsidRPr="004238CD">
        <w:rPr>
          <w:rFonts w:ascii="宋体" w:eastAsia="宋体" w:hAnsi="宋体" w:hint="eastAsia"/>
          <w:bCs/>
          <w:snapToGrid w:val="0"/>
          <w:kern w:val="0"/>
          <w:sz w:val="24"/>
        </w:rPr>
        <w:t>)、</w:t>
      </w:r>
      <w:r w:rsidRPr="004238CD">
        <w:rPr>
          <w:rFonts w:ascii="宋体" w:eastAsia="宋体" w:hAnsi="宋体" w:cs="宋体" w:hint="eastAsia"/>
          <w:sz w:val="24"/>
        </w:rPr>
        <w:t>《关于进一步落实我区市政建设项目施工围蔽提升工作的通知》（穗埔建[2019]123号）及</w:t>
      </w:r>
      <w:r w:rsidRPr="004238CD">
        <w:rPr>
          <w:rFonts w:ascii="宋体" w:eastAsia="宋体" w:hAnsi="宋体" w:cs="宋体" w:hint="eastAsia"/>
          <w:sz w:val="24"/>
          <w:szCs w:val="24"/>
        </w:rPr>
        <w:t>《黄埔区住房和城乡建设局</w:t>
      </w:r>
      <w:r w:rsidRPr="004238CD">
        <w:rPr>
          <w:rFonts w:ascii="宋体" w:eastAsia="宋体" w:hAnsi="宋体" w:cs="宋体"/>
          <w:sz w:val="24"/>
          <w:szCs w:val="24"/>
        </w:rPr>
        <w:t xml:space="preserve"> </w:t>
      </w:r>
      <w:r w:rsidRPr="004238CD">
        <w:rPr>
          <w:rFonts w:ascii="宋体" w:eastAsia="宋体" w:hAnsi="宋体" w:cs="宋体" w:hint="eastAsia"/>
          <w:sz w:val="24"/>
          <w:szCs w:val="24"/>
        </w:rPr>
        <w:t>广州开发区建设和交通局关于进一步规范全区建设工程施工围蔽标准的通知》（穗埔建﹝</w:t>
      </w:r>
      <w:r w:rsidRPr="004238CD">
        <w:rPr>
          <w:rFonts w:ascii="宋体" w:eastAsia="宋体" w:hAnsi="宋体" w:cs="宋体"/>
          <w:sz w:val="24"/>
          <w:szCs w:val="24"/>
        </w:rPr>
        <w:t>2020﹞183号）实施。</w:t>
      </w:r>
      <w:r w:rsidRPr="004238CD">
        <w:rPr>
          <w:rFonts w:ascii="宋体" w:eastAsia="宋体" w:hAnsi="宋体" w:cs="宋体"/>
          <w:sz w:val="24"/>
        </w:rPr>
        <w:t>以上文件要求不一致的，以后发布文件为准，若相关部门发布有关施工围蔽新文件规定的，按新规定执行。</w:t>
      </w:r>
      <w:r w:rsidRPr="004238CD">
        <w:rPr>
          <w:rFonts w:ascii="宋体" w:eastAsia="宋体" w:hAnsi="宋体" w:cs="宋体" w:hint="eastAsia"/>
          <w:sz w:val="24"/>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721FCEC3"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21.5</w:t>
      </w:r>
      <w:r w:rsidRPr="004238CD">
        <w:rPr>
          <w:rFonts w:ascii="宋体" w:eastAsia="宋体" w:hAnsi="宋体" w:cs="宋体" w:hint="eastAsia"/>
          <w:sz w:val="24"/>
          <w:szCs w:val="24"/>
          <w:u w:val="single"/>
        </w:rPr>
        <w:t>承包人应按规定对工程施工人员进行安全教育和管理</w:t>
      </w:r>
      <w:r w:rsidRPr="004238CD">
        <w:rPr>
          <w:rFonts w:ascii="宋体" w:eastAsia="宋体" w:hAnsi="宋体" w:cs="宋体" w:hint="eastAsia"/>
          <w:sz w:val="24"/>
          <w:szCs w:val="24"/>
        </w:rPr>
        <w:t>。</w:t>
      </w:r>
    </w:p>
    <w:p w14:paraId="494BF92A"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21.6</w:t>
      </w:r>
      <w:r w:rsidRPr="004238CD">
        <w:rPr>
          <w:rFonts w:ascii="宋体" w:eastAsia="宋体" w:hAnsi="宋体" w:cs="宋体" w:hint="eastAsia"/>
          <w:sz w:val="24"/>
          <w:szCs w:val="24"/>
          <w:u w:val="single"/>
        </w:rPr>
        <w:t>承包人应书面记录专项安全施工组织设计方案审查、安全检查、安全技术交底、安全隐患整改、安全教育等重要安全管理活动</w:t>
      </w:r>
      <w:r w:rsidRPr="004238CD">
        <w:rPr>
          <w:rFonts w:ascii="宋体" w:eastAsia="宋体" w:hAnsi="宋体" w:cs="宋体" w:hint="eastAsia"/>
          <w:sz w:val="24"/>
          <w:szCs w:val="24"/>
        </w:rPr>
        <w:t>。</w:t>
      </w:r>
    </w:p>
    <w:p w14:paraId="02A29083" w14:textId="77777777" w:rsidR="00EB0AE4" w:rsidRPr="004238CD" w:rsidRDefault="00EB0AE4" w:rsidP="00EB0AE4">
      <w:pPr>
        <w:spacing w:line="440" w:lineRule="exact"/>
        <w:ind w:firstLineChars="150" w:firstLine="360"/>
        <w:rPr>
          <w:rFonts w:ascii="宋体" w:eastAsia="宋体" w:hAnsi="宋体" w:cs="宋体"/>
          <w:sz w:val="24"/>
          <w:szCs w:val="24"/>
          <w:u w:val="single"/>
        </w:rPr>
      </w:pPr>
      <w:r w:rsidRPr="004238CD">
        <w:rPr>
          <w:rFonts w:ascii="宋体" w:eastAsia="宋体" w:hAnsi="宋体" w:cs="宋体"/>
          <w:sz w:val="24"/>
          <w:szCs w:val="24"/>
          <w:u w:val="single"/>
        </w:rPr>
        <w:t>21.7承包人用于本项目的非标起重机械设备须严格执行</w:t>
      </w:r>
      <w:r w:rsidRPr="004238CD">
        <w:rPr>
          <w:rFonts w:ascii="宋体" w:eastAsia="宋体" w:hAnsi="宋体" w:cs="宋体" w:hint="eastAsia"/>
          <w:sz w:val="24"/>
          <w:szCs w:val="24"/>
          <w:u w:val="single"/>
        </w:rPr>
        <w:t>《关于印发</w:t>
      </w:r>
      <w:r w:rsidRPr="004238CD">
        <w:rPr>
          <w:rFonts w:ascii="宋体" w:eastAsia="宋体" w:hAnsi="宋体" w:cs="宋体"/>
          <w:sz w:val="24"/>
          <w:szCs w:val="24"/>
          <w:u w:val="single"/>
        </w:rPr>
        <w:t>&lt;</w:t>
      </w:r>
      <w:r w:rsidRPr="004238CD">
        <w:rPr>
          <w:rFonts w:ascii="宋体" w:eastAsia="宋体" w:hAnsi="宋体" w:cs="宋体" w:hint="eastAsia"/>
          <w:sz w:val="24"/>
          <w:szCs w:val="24"/>
          <w:u w:val="single"/>
        </w:rPr>
        <w:t>广州市非标建筑起重机械管理办法</w:t>
      </w:r>
      <w:r w:rsidRPr="004238CD">
        <w:rPr>
          <w:rFonts w:ascii="宋体" w:eastAsia="宋体" w:hAnsi="宋体" w:cs="宋体"/>
          <w:sz w:val="24"/>
          <w:szCs w:val="24"/>
          <w:u w:val="single"/>
        </w:rPr>
        <w:t>&gt;</w:t>
      </w:r>
      <w:r w:rsidRPr="004238CD">
        <w:rPr>
          <w:rFonts w:ascii="宋体" w:eastAsia="宋体" w:hAnsi="宋体" w:cs="宋体" w:hint="eastAsia"/>
          <w:sz w:val="24"/>
          <w:szCs w:val="24"/>
          <w:u w:val="single"/>
        </w:rPr>
        <w:t>的通知》</w:t>
      </w:r>
      <w:r w:rsidRPr="004238CD">
        <w:rPr>
          <w:rFonts w:ascii="宋体" w:eastAsia="宋体" w:hAnsi="宋体" w:cs="宋体"/>
          <w:sz w:val="24"/>
          <w:szCs w:val="24"/>
          <w:u w:val="single"/>
        </w:rPr>
        <w:t>(穗建质[2010]999号)</w:t>
      </w:r>
      <w:r w:rsidRPr="004238CD">
        <w:rPr>
          <w:rFonts w:ascii="宋体" w:eastAsia="宋体" w:hAnsi="宋体" w:cs="宋体" w:hint="eastAsia"/>
          <w:sz w:val="24"/>
          <w:szCs w:val="24"/>
          <w:u w:val="single"/>
        </w:rPr>
        <w:t>的相关规定，非标起重机械设备是指没有国家或行业制造标准的各类起重机械设备，如非标架桥设备、</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u w:val="single"/>
        </w:rPr>
        <w:t>竖井提升设备、非标龙门吊、贝雷架式或扒杆式起重装置等。</w:t>
      </w:r>
    </w:p>
    <w:p w14:paraId="318E934F" w14:textId="77777777" w:rsidR="00EB0AE4" w:rsidRPr="004238CD" w:rsidRDefault="00EB0AE4" w:rsidP="00EB0AE4">
      <w:pPr>
        <w:spacing w:line="440" w:lineRule="exact"/>
        <w:ind w:firstLineChars="150" w:firstLine="360"/>
        <w:rPr>
          <w:rFonts w:ascii="宋体" w:eastAsia="宋体" w:hAnsi="宋体" w:cs="宋体"/>
          <w:sz w:val="24"/>
          <w:szCs w:val="24"/>
          <w:u w:val="single"/>
        </w:rPr>
      </w:pPr>
      <w:r w:rsidRPr="004238CD">
        <w:rPr>
          <w:rFonts w:ascii="宋体" w:eastAsia="宋体" w:hAnsi="宋体" w:cs="宋体"/>
          <w:sz w:val="24"/>
          <w:szCs w:val="24"/>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w:t>
      </w: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穗建筑[2003]84号</w:t>
      </w:r>
      <w:r w:rsidRPr="004238CD">
        <w:rPr>
          <w:rFonts w:ascii="宋体" w:eastAsia="宋体" w:hAnsi="宋体" w:cs="宋体" w:hint="eastAsia"/>
          <w:sz w:val="24"/>
          <w:szCs w:val="24"/>
          <w:u w:val="single"/>
        </w:rPr>
        <w:t>】等相关规定。</w:t>
      </w:r>
    </w:p>
    <w:p w14:paraId="45B60D80" w14:textId="77777777" w:rsidR="00EB0AE4" w:rsidRPr="004238CD" w:rsidRDefault="00EB0AE4" w:rsidP="00EB0AE4">
      <w:pPr>
        <w:spacing w:line="440" w:lineRule="exact"/>
        <w:ind w:firstLineChars="150" w:firstLine="360"/>
        <w:rPr>
          <w:rFonts w:ascii="宋体" w:eastAsia="宋体" w:hAnsi="宋体" w:cs="宋体"/>
          <w:sz w:val="24"/>
          <w:szCs w:val="24"/>
          <w:u w:val="single"/>
        </w:rPr>
      </w:pPr>
      <w:r w:rsidRPr="004238CD">
        <w:rPr>
          <w:rFonts w:ascii="宋体" w:eastAsia="宋体" w:hAnsi="宋体" w:cs="宋体"/>
          <w:sz w:val="24"/>
          <w:szCs w:val="24"/>
          <w:u w:val="single"/>
        </w:rPr>
        <w:t>21.9承包人在工程实施过程中，按照国家、省、市的相关规定制定相关的专项安全施工方案（如高支模、基坑支护、沉井等），组织专家评审通过后，报监理人、发包人审批后方可开展专项工程的施工。</w:t>
      </w:r>
    </w:p>
    <w:p w14:paraId="7430C322"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w:t>
      </w:r>
      <w:r w:rsidRPr="004238CD">
        <w:rPr>
          <w:rFonts w:ascii="宋体" w:eastAsia="宋体" w:hAnsi="宋体" w:cs="宋体" w:hint="eastAsia"/>
          <w:sz w:val="24"/>
          <w:szCs w:val="24"/>
        </w:rPr>
        <w:t>款（</w:t>
      </w:r>
      <w:r w:rsidRPr="004238CD">
        <w:rPr>
          <w:rFonts w:ascii="宋体" w:eastAsia="宋体" w:hAnsi="宋体" w:cs="宋体"/>
          <w:sz w:val="24"/>
          <w:szCs w:val="24"/>
        </w:rPr>
        <w:t>2）项承担违约责任。</w:t>
      </w:r>
    </w:p>
    <w:p w14:paraId="0DBAF52D"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21.11承包人在施工期间要确保工程外场地清洁及道路畅通，如须使用他方道路，则还必须负责养护、保洁责任，否则责任自负。施工和警示标志明显，因施工造成人身损害和财产损失的，由承包人承担责任。</w:t>
      </w:r>
    </w:p>
    <w:p w14:paraId="585C82B5"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21.12承包人必须考虑安全、环保等因素在局部施工范围进行施工，现场围蔽不符合国家有关安全措施及技术要求的，不得开展施工作业，由此造成的工期延长，由承包人自己负责，当作延误工期处理。</w:t>
      </w:r>
    </w:p>
    <w:p w14:paraId="700F3EE8"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13ED2C5E"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14:paraId="0CCBBCC9"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22、事故处理</w:t>
      </w:r>
    </w:p>
    <w:p w14:paraId="7F162C0E"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22.3</w:t>
      </w:r>
      <w:r w:rsidRPr="004238CD">
        <w:rPr>
          <w:rFonts w:ascii="宋体" w:eastAsia="宋体" w:hAnsi="宋体" w:cs="宋体" w:hint="eastAsia"/>
          <w:sz w:val="24"/>
          <w:szCs w:val="24"/>
        </w:rPr>
        <w:t>如发生安全事故，除按法定程序办理有关事宜外，还必须按以下程序进行处理：</w:t>
      </w:r>
    </w:p>
    <w:p w14:paraId="10A50867"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22.3.1</w:t>
      </w:r>
      <w:r w:rsidRPr="004238CD">
        <w:rPr>
          <w:rFonts w:ascii="宋体" w:eastAsia="宋体" w:hAnsi="宋体" w:cs="宋体" w:hint="eastAsia"/>
          <w:sz w:val="24"/>
          <w:szCs w:val="24"/>
          <w:u w:val="single"/>
        </w:rPr>
        <w:t>报告安全事故：安全事故发生后，承包人应在</w:t>
      </w:r>
      <w:r w:rsidRPr="004238CD">
        <w:rPr>
          <w:rFonts w:ascii="宋体" w:eastAsia="宋体" w:hAnsi="宋体" w:cs="宋体"/>
          <w:sz w:val="24"/>
          <w:szCs w:val="24"/>
          <w:u w:val="single"/>
        </w:rPr>
        <w:t>1小时内用最快的信息传递手段，将发生事故的时间、地点、伤亡人数、事故原因等情况，报工程师和发包人</w:t>
      </w:r>
      <w:r w:rsidRPr="004238CD">
        <w:rPr>
          <w:rFonts w:ascii="宋体" w:eastAsia="宋体" w:hAnsi="宋体" w:cs="宋体" w:hint="eastAsia"/>
          <w:sz w:val="24"/>
          <w:szCs w:val="24"/>
        </w:rPr>
        <w:t>。</w:t>
      </w:r>
    </w:p>
    <w:p w14:paraId="26401FE0"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22.3.2</w:t>
      </w:r>
      <w:r w:rsidRPr="004238CD">
        <w:rPr>
          <w:rFonts w:ascii="宋体" w:eastAsia="宋体" w:hAnsi="宋体" w:cs="宋体" w:hint="eastAsia"/>
          <w:sz w:val="24"/>
          <w:szCs w:val="24"/>
          <w:u w:val="single"/>
        </w:rPr>
        <w:t>事故处理：承包人负责抢救伤员、排除险情，防止事故扩大蔓延，保护好现场，并做好标志，启动保险理赔程序</w:t>
      </w:r>
      <w:r w:rsidRPr="004238CD">
        <w:rPr>
          <w:rFonts w:ascii="宋体" w:eastAsia="宋体" w:hAnsi="宋体" w:cs="宋体" w:hint="eastAsia"/>
          <w:sz w:val="24"/>
          <w:szCs w:val="24"/>
        </w:rPr>
        <w:t>。</w:t>
      </w:r>
    </w:p>
    <w:p w14:paraId="0513A0A8"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22.3.3</w:t>
      </w:r>
      <w:r w:rsidRPr="004238CD">
        <w:rPr>
          <w:rFonts w:ascii="宋体" w:eastAsia="宋体" w:hAnsi="宋体" w:cs="宋体" w:hint="eastAsia"/>
          <w:sz w:val="24"/>
          <w:szCs w:val="24"/>
          <w:u w:val="single"/>
        </w:rPr>
        <w:t>事故调查：承包人应组织内部技术安全、质量部门的人员组成调查组，开展调查，并配合做好发包人或政府有关部门组织的调查工作</w:t>
      </w:r>
      <w:r w:rsidRPr="004238CD">
        <w:rPr>
          <w:rFonts w:ascii="宋体" w:eastAsia="宋体" w:hAnsi="宋体" w:cs="宋体" w:hint="eastAsia"/>
          <w:sz w:val="24"/>
          <w:szCs w:val="24"/>
        </w:rPr>
        <w:t>。</w:t>
      </w:r>
    </w:p>
    <w:p w14:paraId="5D06FD0F"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22.3.4</w:t>
      </w:r>
      <w:r w:rsidRPr="004238CD">
        <w:rPr>
          <w:rFonts w:ascii="宋体" w:eastAsia="宋体" w:hAnsi="宋体" w:cs="宋体" w:hint="eastAsia"/>
          <w:sz w:val="24"/>
          <w:szCs w:val="24"/>
          <w:u w:val="single"/>
        </w:rPr>
        <w:t>调查报告：承包人应把事故发生经过、原因、性质、损失、责任、处理意见、纠正和预防措施撰写成调查报告，送工程师会审后报发包人</w:t>
      </w:r>
      <w:r w:rsidRPr="004238CD">
        <w:rPr>
          <w:rFonts w:ascii="宋体" w:eastAsia="宋体" w:hAnsi="宋体" w:cs="宋体" w:hint="eastAsia"/>
          <w:sz w:val="24"/>
          <w:szCs w:val="24"/>
        </w:rPr>
        <w:t>。</w:t>
      </w:r>
    </w:p>
    <w:p w14:paraId="702712D8"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hint="eastAsia"/>
          <w:b/>
          <w:sz w:val="24"/>
        </w:rPr>
        <w:t>六、合同价款与支付</w:t>
      </w:r>
    </w:p>
    <w:p w14:paraId="260AE5FA" w14:textId="77777777" w:rsidR="00EB0AE4" w:rsidRPr="004238CD" w:rsidRDefault="00EB0AE4" w:rsidP="00EB0AE4">
      <w:pPr>
        <w:snapToGrid w:val="0"/>
        <w:spacing w:line="440" w:lineRule="exact"/>
        <w:ind w:firstLine="397"/>
        <w:rPr>
          <w:rFonts w:ascii="宋体" w:eastAsia="宋体" w:hAnsi="宋体" w:cs="宋体"/>
          <w:sz w:val="24"/>
          <w:u w:val="single"/>
        </w:rPr>
      </w:pPr>
      <w:r w:rsidRPr="004238CD">
        <w:rPr>
          <w:rFonts w:ascii="宋体" w:eastAsia="宋体" w:hAnsi="宋体" w:cs="宋体"/>
          <w:b/>
          <w:sz w:val="24"/>
        </w:rPr>
        <w:t>23</w:t>
      </w:r>
      <w:r w:rsidRPr="004238CD">
        <w:rPr>
          <w:rFonts w:ascii="宋体" w:eastAsia="宋体" w:hAnsi="宋体" w:cs="宋体" w:hint="eastAsia"/>
          <w:b/>
          <w:sz w:val="24"/>
        </w:rPr>
        <w:t>、合同价款及调整</w:t>
      </w:r>
    </w:p>
    <w:p w14:paraId="0B2564E4" w14:textId="77777777" w:rsidR="00EB0AE4" w:rsidRPr="004238CD" w:rsidRDefault="00EB0AE4" w:rsidP="00EB0AE4">
      <w:pPr>
        <w:snapToGrid w:val="0"/>
        <w:spacing w:line="440" w:lineRule="exact"/>
        <w:ind w:firstLineChars="150" w:firstLine="360"/>
        <w:rPr>
          <w:rFonts w:ascii="宋体" w:eastAsia="宋体" w:hAnsi="宋体" w:cs="宋体"/>
          <w:sz w:val="24"/>
          <w:szCs w:val="24"/>
        </w:rPr>
      </w:pPr>
      <w:r w:rsidRPr="004238CD">
        <w:rPr>
          <w:rFonts w:ascii="宋体" w:eastAsia="宋体" w:hAnsi="宋体" w:cs="宋体"/>
          <w:sz w:val="24"/>
          <w:szCs w:val="24"/>
        </w:rPr>
        <w:t>23.2</w:t>
      </w:r>
      <w:r w:rsidRPr="004238CD">
        <w:rPr>
          <w:rFonts w:ascii="宋体" w:eastAsia="宋体" w:hAnsi="宋体" w:cs="宋体" w:hint="eastAsia"/>
          <w:sz w:val="24"/>
          <w:szCs w:val="24"/>
        </w:rPr>
        <w:t>本合同价款按照</w:t>
      </w:r>
      <w:r w:rsidRPr="004238CD">
        <w:rPr>
          <w:rFonts w:ascii="宋体" w:eastAsia="宋体" w:hAnsi="宋体" w:cs="宋体" w:hint="eastAsia"/>
          <w:sz w:val="24"/>
          <w:szCs w:val="24"/>
          <w:u w:val="single"/>
        </w:rPr>
        <w:t>协议书第五条、专用条款</w:t>
      </w:r>
      <w:r w:rsidRPr="004238CD">
        <w:rPr>
          <w:rFonts w:ascii="宋体" w:eastAsia="宋体" w:hAnsi="宋体" w:cs="宋体"/>
          <w:sz w:val="24"/>
          <w:szCs w:val="24"/>
          <w:u w:val="single"/>
        </w:rPr>
        <w:t>23.3款</w:t>
      </w:r>
      <w:r w:rsidRPr="004238CD">
        <w:rPr>
          <w:rFonts w:ascii="宋体" w:eastAsia="宋体" w:hAnsi="宋体" w:cs="宋体" w:hint="eastAsia"/>
          <w:sz w:val="24"/>
          <w:szCs w:val="24"/>
          <w:u w:val="single"/>
        </w:rPr>
        <w:t>和专用条款</w:t>
      </w:r>
      <w:r w:rsidRPr="004238CD">
        <w:rPr>
          <w:rFonts w:ascii="宋体" w:eastAsia="宋体" w:hAnsi="宋体" w:cs="宋体"/>
          <w:sz w:val="24"/>
          <w:szCs w:val="24"/>
          <w:u w:val="single"/>
        </w:rPr>
        <w:t>23.5款</w:t>
      </w:r>
      <w:r w:rsidRPr="004238CD">
        <w:rPr>
          <w:rFonts w:ascii="宋体" w:eastAsia="宋体" w:hAnsi="宋体" w:cs="宋体"/>
          <w:sz w:val="24"/>
          <w:szCs w:val="24"/>
        </w:rPr>
        <w:t>约定</w:t>
      </w:r>
      <w:r w:rsidRPr="004238CD">
        <w:rPr>
          <w:rFonts w:ascii="宋体" w:eastAsia="宋体" w:hAnsi="宋体" w:cs="宋体" w:hint="eastAsia"/>
          <w:sz w:val="24"/>
          <w:szCs w:val="24"/>
        </w:rPr>
        <w:t>执行，最终按结算终审部门审定价结算。</w:t>
      </w:r>
    </w:p>
    <w:p w14:paraId="349C33BB" w14:textId="77777777" w:rsidR="00EB0AE4" w:rsidRPr="004238CD" w:rsidRDefault="00EB0AE4" w:rsidP="00EB0AE4">
      <w:pPr>
        <w:snapToGrid w:val="0"/>
        <w:spacing w:line="440" w:lineRule="exact"/>
        <w:ind w:firstLineChars="150" w:firstLine="360"/>
        <w:rPr>
          <w:rFonts w:ascii="宋体" w:eastAsia="宋体" w:hAnsi="宋体" w:cs="宋体"/>
          <w:sz w:val="24"/>
          <w:szCs w:val="24"/>
        </w:rPr>
      </w:pPr>
      <w:r w:rsidRPr="004238CD">
        <w:rPr>
          <w:rFonts w:ascii="宋体" w:eastAsia="宋体" w:hAnsi="宋体" w:cs="宋体" w:hint="eastAsia"/>
          <w:sz w:val="24"/>
          <w:szCs w:val="24"/>
        </w:rPr>
        <w:t>本合同价款采用分部分项工程量清单固定综合单价方式确定，具体办法如下：</w:t>
      </w:r>
    </w:p>
    <w:p w14:paraId="6779498C" w14:textId="77777777" w:rsidR="00EB0AE4" w:rsidRPr="004238CD" w:rsidRDefault="00EB0AE4" w:rsidP="00EB0AE4">
      <w:pPr>
        <w:snapToGrid w:val="0"/>
        <w:spacing w:line="440" w:lineRule="exact"/>
        <w:ind w:firstLineChars="150" w:firstLine="36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rPr>
        <w:t>分部分项工程量清单费：</w:t>
      </w:r>
      <w:r w:rsidRPr="004238CD">
        <w:rPr>
          <w:rFonts w:ascii="宋体" w:eastAsia="宋体" w:hAnsi="宋体" w:cs="宋体" w:hint="eastAsia"/>
          <w:sz w:val="24"/>
          <w:szCs w:val="24"/>
          <w:u w:val="single"/>
        </w:rPr>
        <w:t>除专用条款</w:t>
      </w:r>
      <w:r w:rsidRPr="004238CD">
        <w:rPr>
          <w:rFonts w:ascii="宋体" w:eastAsia="宋体" w:hAnsi="宋体" w:cs="宋体"/>
          <w:sz w:val="24"/>
          <w:szCs w:val="24"/>
          <w:u w:val="single"/>
        </w:rPr>
        <w:t>23.5.1及</w:t>
      </w:r>
      <w:r w:rsidRPr="004238CD">
        <w:rPr>
          <w:rFonts w:ascii="宋体" w:eastAsia="宋体" w:hAnsi="宋体" w:cs="宋体" w:hint="eastAsia"/>
          <w:sz w:val="24"/>
          <w:szCs w:val="24"/>
          <w:u w:val="single"/>
        </w:rPr>
        <w:t>专用条款</w:t>
      </w:r>
      <w:r w:rsidRPr="004238CD">
        <w:rPr>
          <w:rFonts w:ascii="宋体" w:eastAsia="宋体" w:hAnsi="宋体" w:cs="宋体"/>
          <w:sz w:val="24"/>
          <w:szCs w:val="24"/>
          <w:u w:val="single"/>
        </w:rPr>
        <w:t>23.5.2规定情况外，分部分项工程量清单综合单价固定不变，工程量按实计量</w:t>
      </w:r>
      <w:r w:rsidRPr="004238CD">
        <w:rPr>
          <w:rFonts w:ascii="宋体" w:eastAsia="宋体" w:hAnsi="宋体" w:cs="宋体" w:hint="eastAsia"/>
          <w:sz w:val="24"/>
          <w:szCs w:val="24"/>
        </w:rPr>
        <w:t>。</w:t>
      </w:r>
    </w:p>
    <w:p w14:paraId="33077E0A" w14:textId="77777777" w:rsidR="00EB0AE4" w:rsidRPr="004238CD" w:rsidRDefault="00EB0AE4" w:rsidP="00EB0AE4">
      <w:pPr>
        <w:snapToGrid w:val="0"/>
        <w:spacing w:line="440" w:lineRule="exact"/>
        <w:ind w:firstLineChars="150" w:firstLine="36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rPr>
        <w:t>措施项目费：</w:t>
      </w:r>
      <w:r w:rsidRPr="004238CD">
        <w:rPr>
          <w:rFonts w:ascii="宋体" w:eastAsia="宋体" w:hAnsi="宋体" w:cs="宋体" w:hint="eastAsia"/>
          <w:sz w:val="24"/>
          <w:szCs w:val="24"/>
          <w:u w:val="single"/>
        </w:rPr>
        <w:t>措施项目费（除施工围蔽费用外）固定不变，包干使用，结算时不予调整，施工围蔽清单综合单价固定不变，工程量按实计量</w:t>
      </w:r>
      <w:r w:rsidRPr="004238CD">
        <w:rPr>
          <w:rFonts w:ascii="宋体" w:eastAsia="宋体" w:hAnsi="宋体" w:cs="宋体" w:hint="eastAsia"/>
          <w:sz w:val="24"/>
          <w:szCs w:val="24"/>
        </w:rPr>
        <w:t>。</w:t>
      </w:r>
    </w:p>
    <w:p w14:paraId="417B1AFA" w14:textId="77777777" w:rsidR="00EB0AE4" w:rsidRPr="004238CD" w:rsidRDefault="00EB0AE4" w:rsidP="00EB0AE4">
      <w:pPr>
        <w:snapToGrid w:val="0"/>
        <w:spacing w:line="440" w:lineRule="exact"/>
        <w:ind w:firstLineChars="150" w:firstLine="36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rPr>
        <w:t>其他项目部分：</w:t>
      </w:r>
    </w:p>
    <w:p w14:paraId="2AC6BE64" w14:textId="77777777" w:rsidR="00EB0AE4" w:rsidRPr="004238CD" w:rsidRDefault="00EB0AE4" w:rsidP="00EB0AE4">
      <w:pPr>
        <w:snapToGrid w:val="0"/>
        <w:spacing w:line="440" w:lineRule="exact"/>
        <w:ind w:firstLineChars="150" w:firstLine="360"/>
        <w:rPr>
          <w:rFonts w:ascii="宋体" w:eastAsia="宋体" w:hAnsi="宋体" w:cs="宋体"/>
          <w:sz w:val="24"/>
          <w:szCs w:val="24"/>
        </w:rPr>
      </w:pPr>
      <w:r w:rsidRPr="004238CD">
        <w:rPr>
          <w:rFonts w:ascii="宋体" w:eastAsia="宋体" w:hAnsi="宋体" w:cs="宋体"/>
          <w:sz w:val="24"/>
          <w:szCs w:val="24"/>
        </w:rPr>
        <w:fldChar w:fldCharType="begin"/>
      </w:r>
      <w:r w:rsidRPr="004238CD">
        <w:rPr>
          <w:rFonts w:ascii="宋体" w:eastAsia="宋体" w:hAnsi="宋体" w:cs="宋体"/>
          <w:sz w:val="24"/>
          <w:szCs w:val="24"/>
        </w:rPr>
        <w:instrText xml:space="preserve"> eq \o\ac(</w:instrText>
      </w:r>
      <w:r w:rsidRPr="004238CD">
        <w:rPr>
          <w:rFonts w:ascii="宋体" w:eastAsia="宋体" w:hAnsi="宋体" w:cs="宋体" w:hint="eastAsia"/>
          <w:position w:val="-4"/>
          <w:sz w:val="36"/>
          <w:szCs w:val="24"/>
        </w:rPr>
        <w:instrText>○</w:instrText>
      </w:r>
      <w:r w:rsidRPr="004238CD">
        <w:rPr>
          <w:rFonts w:ascii="宋体" w:eastAsia="宋体" w:hAnsi="宋体" w:cs="宋体"/>
          <w:sz w:val="24"/>
          <w:szCs w:val="24"/>
        </w:rPr>
        <w:instrText>,1)</w:instrText>
      </w:r>
      <w:r w:rsidRPr="004238CD">
        <w:rPr>
          <w:rFonts w:ascii="宋体" w:eastAsia="宋体" w:hAnsi="宋体" w:cs="宋体"/>
          <w:sz w:val="24"/>
          <w:szCs w:val="24"/>
        </w:rPr>
        <w:fldChar w:fldCharType="end"/>
      </w:r>
      <w:r w:rsidRPr="004238CD">
        <w:rPr>
          <w:rFonts w:ascii="宋体" w:eastAsia="宋体" w:hAnsi="宋体" w:cs="宋体" w:hint="eastAsia"/>
          <w:sz w:val="24"/>
          <w:szCs w:val="24"/>
          <w:u w:val="single"/>
        </w:rPr>
        <w:t>招标人部分为暂定价，按实际签订的专业承包合同或预留金使用情况进行调整和结算</w:t>
      </w:r>
      <w:r w:rsidRPr="004238CD">
        <w:rPr>
          <w:rFonts w:ascii="宋体" w:eastAsia="宋体" w:hAnsi="宋体" w:cs="宋体" w:hint="eastAsia"/>
          <w:sz w:val="24"/>
          <w:szCs w:val="24"/>
        </w:rPr>
        <w:t>；</w:t>
      </w:r>
    </w:p>
    <w:p w14:paraId="2582C671" w14:textId="77777777" w:rsidR="00EB0AE4" w:rsidRPr="004238CD" w:rsidRDefault="00EB0AE4" w:rsidP="00EB0AE4">
      <w:pPr>
        <w:snapToGrid w:val="0"/>
        <w:spacing w:line="440" w:lineRule="exact"/>
        <w:ind w:firstLineChars="150" w:firstLine="360"/>
        <w:rPr>
          <w:rFonts w:ascii="宋体" w:eastAsia="宋体" w:hAnsi="宋体" w:cs="宋体"/>
          <w:sz w:val="24"/>
          <w:szCs w:val="24"/>
          <w:u w:val="single"/>
        </w:rPr>
      </w:pPr>
      <w:r w:rsidRPr="004238CD">
        <w:rPr>
          <w:rFonts w:ascii="宋体" w:eastAsia="宋体" w:hAnsi="宋体" w:cs="宋体"/>
          <w:sz w:val="24"/>
          <w:szCs w:val="24"/>
        </w:rPr>
        <w:fldChar w:fldCharType="begin"/>
      </w:r>
      <w:r w:rsidRPr="004238CD">
        <w:rPr>
          <w:rFonts w:ascii="宋体" w:eastAsia="宋体" w:hAnsi="宋体" w:cs="宋体"/>
          <w:sz w:val="24"/>
          <w:szCs w:val="24"/>
        </w:rPr>
        <w:instrText xml:space="preserve"> eq \o\ac(</w:instrText>
      </w:r>
      <w:r w:rsidRPr="004238CD">
        <w:rPr>
          <w:rFonts w:ascii="宋体" w:eastAsia="宋体" w:hAnsi="宋体" w:cs="宋体" w:hint="eastAsia"/>
          <w:position w:val="-4"/>
          <w:sz w:val="36"/>
          <w:szCs w:val="24"/>
        </w:rPr>
        <w:instrText>○</w:instrText>
      </w:r>
      <w:r w:rsidRPr="004238CD">
        <w:rPr>
          <w:rFonts w:ascii="宋体" w:eastAsia="宋体" w:hAnsi="宋体" w:cs="宋体"/>
          <w:sz w:val="24"/>
          <w:szCs w:val="24"/>
        </w:rPr>
        <w:instrText>,2)</w:instrText>
      </w:r>
      <w:r w:rsidRPr="004238CD">
        <w:rPr>
          <w:rFonts w:ascii="宋体" w:eastAsia="宋体" w:hAnsi="宋体" w:cs="宋体"/>
          <w:sz w:val="24"/>
          <w:szCs w:val="24"/>
        </w:rPr>
        <w:fldChar w:fldCharType="end"/>
      </w:r>
      <w:r w:rsidRPr="004238CD">
        <w:rPr>
          <w:rFonts w:ascii="宋体" w:eastAsia="宋体" w:hAnsi="宋体" w:cs="宋体" w:hint="eastAsia"/>
          <w:sz w:val="24"/>
          <w:szCs w:val="24"/>
          <w:u w:val="single"/>
        </w:rPr>
        <w:t>投标人部分为固定价格，结算时不作调整。（若实际没有发生，在结算时扣除未发生项目的费用）</w:t>
      </w:r>
    </w:p>
    <w:p w14:paraId="250394CD" w14:textId="77777777" w:rsidR="00EB0AE4" w:rsidRPr="004238CD" w:rsidRDefault="00EB0AE4" w:rsidP="00EB0AE4">
      <w:pPr>
        <w:snapToGrid w:val="0"/>
        <w:spacing w:line="440" w:lineRule="exact"/>
        <w:ind w:firstLineChars="150" w:firstLine="360"/>
        <w:rPr>
          <w:rFonts w:ascii="宋体" w:eastAsia="宋体" w:hAnsi="宋体" w:cs="宋体"/>
          <w:sz w:val="24"/>
          <w:szCs w:val="24"/>
        </w:rPr>
      </w:pPr>
      <w:r w:rsidRPr="004238CD">
        <w:rPr>
          <w:rFonts w:ascii="宋体" w:eastAsia="宋体" w:hAnsi="宋体" w:cs="宋体" w:hint="eastAsia"/>
          <w:sz w:val="24"/>
        </w:rPr>
        <w:t>③</w:t>
      </w:r>
      <w:r w:rsidRPr="004238CD">
        <w:rPr>
          <w:rFonts w:ascii="宋体" w:eastAsia="宋体" w:hAnsi="宋体" w:cs="宋体" w:hint="eastAsia"/>
          <w:sz w:val="24"/>
          <w:szCs w:val="24"/>
          <w:u w:val="single"/>
        </w:rPr>
        <w:t>投标人预算包干费部分按投标人报价中的费率取费，费率结算时不作调整。</w:t>
      </w:r>
    </w:p>
    <w:p w14:paraId="15703559" w14:textId="77777777" w:rsidR="00EB0AE4" w:rsidRPr="004238CD" w:rsidRDefault="00EB0AE4" w:rsidP="00EB0AE4">
      <w:pPr>
        <w:snapToGrid w:val="0"/>
        <w:spacing w:line="440" w:lineRule="exact"/>
        <w:ind w:firstLineChars="150" w:firstLine="36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4）</w:t>
      </w:r>
      <w:r w:rsidRPr="004238CD">
        <w:rPr>
          <w:rFonts w:ascii="宋体" w:eastAsia="宋体" w:hAnsi="宋体" w:cs="宋体" w:hint="eastAsia"/>
          <w:sz w:val="24"/>
          <w:szCs w:val="24"/>
          <w:u w:val="single"/>
        </w:rPr>
        <w:t>税金：税金按实计取，费率固定不变</w:t>
      </w:r>
      <w:r w:rsidRPr="004238CD">
        <w:rPr>
          <w:rFonts w:ascii="宋体" w:eastAsia="宋体" w:hAnsi="宋体" w:cs="宋体" w:hint="eastAsia"/>
          <w:sz w:val="24"/>
          <w:szCs w:val="24"/>
        </w:rPr>
        <w:t>。</w:t>
      </w:r>
    </w:p>
    <w:p w14:paraId="0CBB45A4"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23.3</w:t>
      </w:r>
      <w:r w:rsidRPr="004238CD">
        <w:rPr>
          <w:rFonts w:ascii="宋体" w:eastAsia="宋体" w:hAnsi="宋体" w:cs="宋体" w:hint="eastAsia"/>
          <w:sz w:val="24"/>
          <w:szCs w:val="24"/>
        </w:rPr>
        <w:t>双方约定合同价款的调整因素：</w:t>
      </w:r>
    </w:p>
    <w:p w14:paraId="076B61CC" w14:textId="77777777" w:rsidR="00EB0AE4" w:rsidRPr="004238CD" w:rsidRDefault="00EB0AE4" w:rsidP="00EB0AE4">
      <w:pPr>
        <w:numPr>
          <w:ilvl w:val="0"/>
          <w:numId w:val="11"/>
        </w:num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u w:val="single"/>
        </w:rPr>
        <w:t>发包人及监理单位共同确认工程量偏差</w:t>
      </w:r>
      <w:r w:rsidRPr="004238CD">
        <w:rPr>
          <w:rFonts w:ascii="宋体" w:eastAsia="宋体" w:hAnsi="宋体" w:cs="宋体" w:hint="eastAsia"/>
          <w:sz w:val="24"/>
          <w:szCs w:val="24"/>
        </w:rPr>
        <w:t>；</w:t>
      </w:r>
    </w:p>
    <w:p w14:paraId="3D9391F2" w14:textId="77777777" w:rsidR="00EB0AE4" w:rsidRPr="004238CD" w:rsidRDefault="00EB0AE4" w:rsidP="00EB0AE4">
      <w:pPr>
        <w:numPr>
          <w:ilvl w:val="0"/>
          <w:numId w:val="11"/>
        </w:num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u w:val="single"/>
        </w:rPr>
        <w:t>发包人及监理单位共同确认工程变更、签证和新增工程</w:t>
      </w:r>
      <w:r w:rsidRPr="004238CD">
        <w:rPr>
          <w:rFonts w:ascii="宋体" w:eastAsia="宋体" w:hAnsi="宋体" w:cs="宋体" w:hint="eastAsia"/>
          <w:sz w:val="24"/>
          <w:szCs w:val="24"/>
        </w:rPr>
        <w:t>；</w:t>
      </w:r>
    </w:p>
    <w:p w14:paraId="6152CBA7" w14:textId="77777777" w:rsidR="00EB0AE4" w:rsidRPr="004238CD" w:rsidRDefault="00EB0AE4" w:rsidP="00EB0AE4">
      <w:pPr>
        <w:numPr>
          <w:ilvl w:val="0"/>
          <w:numId w:val="11"/>
        </w:num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u w:val="single"/>
        </w:rPr>
        <w:t>物价变化</w:t>
      </w:r>
      <w:r w:rsidRPr="004238CD">
        <w:rPr>
          <w:rFonts w:ascii="宋体" w:eastAsia="宋体" w:hAnsi="宋体" w:cs="宋体" w:hint="eastAsia"/>
          <w:sz w:val="24"/>
          <w:szCs w:val="24"/>
        </w:rPr>
        <w:t>；</w:t>
      </w:r>
    </w:p>
    <w:p w14:paraId="405B9E3C" w14:textId="77777777" w:rsidR="00EB0AE4" w:rsidRPr="004238CD" w:rsidRDefault="00EB0AE4" w:rsidP="00EB0AE4">
      <w:pPr>
        <w:numPr>
          <w:ilvl w:val="0"/>
          <w:numId w:val="11"/>
        </w:num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u w:val="single"/>
        </w:rPr>
        <w:t>费用索赔事件或发包人负责的其他情况</w:t>
      </w:r>
      <w:r w:rsidRPr="004238CD">
        <w:rPr>
          <w:rFonts w:ascii="宋体" w:eastAsia="宋体" w:hAnsi="宋体" w:cs="宋体" w:hint="eastAsia"/>
          <w:sz w:val="24"/>
          <w:szCs w:val="24"/>
        </w:rPr>
        <w:t>。</w:t>
      </w:r>
    </w:p>
    <w:p w14:paraId="15D2321A" w14:textId="77777777" w:rsidR="00EB0AE4" w:rsidRPr="004238CD" w:rsidRDefault="00EB0AE4" w:rsidP="00EB0AE4">
      <w:pPr>
        <w:snapToGrid w:val="0"/>
        <w:spacing w:line="440" w:lineRule="exact"/>
        <w:ind w:firstLineChars="150" w:firstLine="360"/>
        <w:rPr>
          <w:rFonts w:ascii="宋体" w:eastAsia="宋体" w:hAnsi="宋体" w:cs="宋体"/>
          <w:sz w:val="24"/>
          <w:szCs w:val="24"/>
        </w:rPr>
      </w:pPr>
      <w:r w:rsidRPr="004238CD">
        <w:rPr>
          <w:rFonts w:ascii="宋体" w:eastAsia="宋体" w:hAnsi="宋体" w:cs="宋体" w:hint="eastAsia"/>
          <w:sz w:val="24"/>
          <w:szCs w:val="24"/>
        </w:rPr>
        <w:t>以上调整事项涉及的价款计价原则按专用条款</w:t>
      </w:r>
      <w:r w:rsidRPr="004238CD">
        <w:rPr>
          <w:rFonts w:ascii="宋体" w:eastAsia="宋体" w:hAnsi="宋体" w:cs="宋体"/>
          <w:sz w:val="24"/>
          <w:szCs w:val="24"/>
        </w:rPr>
        <w:t>23.5款约定执行。</w:t>
      </w:r>
    </w:p>
    <w:p w14:paraId="3BD8BBCE"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23.4</w:t>
      </w:r>
      <w:r w:rsidRPr="004238CD">
        <w:rPr>
          <w:rFonts w:ascii="宋体" w:eastAsia="宋体" w:hAnsi="宋体" w:cs="宋体" w:hint="eastAsia"/>
          <w:sz w:val="24"/>
          <w:szCs w:val="24"/>
        </w:rPr>
        <w:t>承包人应在专用条款</w:t>
      </w:r>
      <w:r w:rsidRPr="004238CD">
        <w:rPr>
          <w:rFonts w:ascii="宋体" w:eastAsia="宋体" w:hAnsi="宋体" w:cs="宋体"/>
          <w:sz w:val="24"/>
          <w:szCs w:val="24"/>
        </w:rPr>
        <w:t>23.3款情况发生后</w:t>
      </w:r>
      <w:r w:rsidRPr="004238CD">
        <w:rPr>
          <w:rFonts w:ascii="宋体" w:eastAsia="宋体" w:hAnsi="宋体" w:cs="宋体"/>
          <w:sz w:val="24"/>
          <w:szCs w:val="24"/>
          <w:u w:val="single"/>
        </w:rPr>
        <w:t>3天</w:t>
      </w:r>
      <w:r w:rsidRPr="004238CD">
        <w:rPr>
          <w:rFonts w:ascii="宋体" w:eastAsia="宋体" w:hAnsi="宋体" w:cs="宋体"/>
          <w:sz w:val="24"/>
          <w:szCs w:val="24"/>
        </w:rPr>
        <w:t>内，将调整原因、金额以书面形式通知监理单位，必须经监理单位和发包人书面批准后作为调整合同价款的依据</w:t>
      </w:r>
      <w:r w:rsidRPr="004238CD">
        <w:rPr>
          <w:rFonts w:ascii="宋体" w:eastAsia="宋体" w:hAnsi="宋体" w:cs="宋体" w:hint="eastAsia"/>
          <w:sz w:val="24"/>
          <w:szCs w:val="24"/>
        </w:rPr>
        <w:t>。对承包人在没有得到发包人的同意和正式盖章书面函件的前提下进行的调整，发包人不予认可，一切责任和后果由承包人承担。</w:t>
      </w:r>
    </w:p>
    <w:p w14:paraId="04A995B2"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23.5</w:t>
      </w:r>
      <w:r w:rsidRPr="004238CD">
        <w:rPr>
          <w:rFonts w:ascii="宋体" w:eastAsia="宋体" w:hAnsi="宋体" w:cs="宋体" w:hint="eastAsia"/>
          <w:sz w:val="24"/>
          <w:szCs w:val="24"/>
          <w:u w:val="single"/>
        </w:rPr>
        <w:t>合同价款调整原则</w:t>
      </w:r>
    </w:p>
    <w:p w14:paraId="78E0888E"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23.5.1</w:t>
      </w:r>
      <w:r w:rsidRPr="004238CD">
        <w:rPr>
          <w:rFonts w:ascii="宋体" w:eastAsia="宋体" w:hAnsi="宋体" w:cs="宋体" w:hint="eastAsia"/>
          <w:sz w:val="24"/>
          <w:szCs w:val="24"/>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sidRPr="004238CD">
        <w:rPr>
          <w:rFonts w:ascii="宋体" w:eastAsia="宋体" w:hAnsi="宋体" w:cs="宋体" w:hint="eastAsia"/>
          <w:sz w:val="24"/>
          <w:szCs w:val="24"/>
        </w:rPr>
        <w:t>。</w:t>
      </w:r>
    </w:p>
    <w:p w14:paraId="58E3A6F2" w14:textId="77777777" w:rsidR="00EB0AE4" w:rsidRPr="004238CD" w:rsidRDefault="00EB0AE4" w:rsidP="00EB0AE4">
      <w:pPr>
        <w:snapToGrid w:val="0"/>
        <w:spacing w:line="440" w:lineRule="exact"/>
        <w:ind w:firstLineChars="141" w:firstLine="338"/>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u w:val="single"/>
        </w:rPr>
        <w:t>合同工程量清单中有相同适用项目的，则采用该项目投标综合单价；合同工程量清单中相同适用项目有多个的，取最有利于发包人的相同适用项目的投标综合单价。但新增工程量超过</w:t>
      </w:r>
      <w:r w:rsidRPr="004238CD">
        <w:rPr>
          <w:rFonts w:ascii="宋体" w:eastAsia="宋体" w:hAnsi="宋体" w:cs="宋体"/>
          <w:sz w:val="24"/>
          <w:szCs w:val="24"/>
          <w:u w:val="single"/>
        </w:rPr>
        <w:t>15%的，比较招标控制价对应的综合单价并执行中标下浮率和投标综合单价，取两者的较小值作为超出15%的新增工程量的综合单价</w:t>
      </w:r>
      <w:r w:rsidRPr="004238CD">
        <w:rPr>
          <w:rFonts w:ascii="宋体" w:eastAsia="宋体" w:hAnsi="宋体" w:cs="宋体" w:hint="eastAsia"/>
          <w:sz w:val="24"/>
          <w:szCs w:val="24"/>
        </w:rPr>
        <w:t>。</w:t>
      </w:r>
    </w:p>
    <w:p w14:paraId="30887964"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4238CD">
        <w:rPr>
          <w:rFonts w:ascii="宋体" w:eastAsia="宋体" w:hAnsi="宋体" w:cs="宋体" w:hint="eastAsia"/>
          <w:sz w:val="24"/>
        </w:rPr>
        <w:t>且需对选用的厂商价格信息重新进行市场调研询价后方可使用。</w:t>
      </w:r>
      <w:r w:rsidRPr="004238CD">
        <w:rPr>
          <w:rFonts w:ascii="宋体" w:eastAsia="宋体" w:hAnsi="宋体" w:cs="宋体" w:hint="eastAsia"/>
          <w:sz w:val="24"/>
          <w:szCs w:val="24"/>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sidRPr="004238CD">
        <w:rPr>
          <w:rFonts w:ascii="宋体" w:eastAsia="宋体" w:hAnsi="宋体" w:cs="宋体" w:hint="eastAsia"/>
          <w:sz w:val="24"/>
          <w:szCs w:val="24"/>
        </w:rPr>
        <w:t>。</w:t>
      </w:r>
    </w:p>
    <w:p w14:paraId="7EA5C53F"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u w:val="single"/>
        </w:rPr>
        <w:t>合同工程量清单报价中没有相同或类似适用项目的，按以下原则计价</w:t>
      </w:r>
      <w:r w:rsidRPr="004238CD">
        <w:rPr>
          <w:rFonts w:ascii="宋体" w:eastAsia="宋体" w:hAnsi="宋体" w:cs="宋体" w:hint="eastAsia"/>
          <w:sz w:val="24"/>
          <w:szCs w:val="24"/>
        </w:rPr>
        <w:t>：</w:t>
      </w:r>
    </w:p>
    <w:p w14:paraId="388CEC83"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hint="eastAsia"/>
          <w:sz w:val="24"/>
          <w:szCs w:val="24"/>
        </w:rPr>
        <w:t>①</w:t>
      </w:r>
      <w:r w:rsidRPr="004238CD">
        <w:rPr>
          <w:rFonts w:ascii="宋体" w:eastAsia="宋体" w:hAnsi="宋体" w:cs="宋体"/>
          <w:sz w:val="24"/>
          <w:szCs w:val="24"/>
        </w:rPr>
        <w:t xml:space="preserve"> </w:t>
      </w:r>
      <w:r w:rsidRPr="004238CD">
        <w:rPr>
          <w:rFonts w:ascii="宋体" w:eastAsia="宋体" w:hAnsi="宋体" w:cs="宋体" w:hint="eastAsia"/>
          <w:sz w:val="24"/>
          <w:szCs w:val="24"/>
          <w:u w:val="single"/>
        </w:rPr>
        <w:t>由承包人依据变更工程资料，计量原则，按《广东省市政工程综合定额》（</w:t>
      </w:r>
      <w:r w:rsidRPr="004238CD">
        <w:rPr>
          <w:rFonts w:ascii="宋体" w:eastAsia="宋体" w:hAnsi="宋体" w:cs="宋体"/>
          <w:sz w:val="24"/>
          <w:szCs w:val="24"/>
          <w:u w:val="single"/>
        </w:rPr>
        <w:t>2018年）、《广东省房屋建筑与装饰工程综合定额》（2018年）、《广东省通用安装工程综合定额》（2018年）、《广东省园林绿化工程综合定额》（2018年）、《广东省建设工程施工机具台班费用编制规则（2018）</w:t>
      </w:r>
      <w:r w:rsidRPr="004238CD">
        <w:rPr>
          <w:rFonts w:ascii="宋体" w:eastAsia="宋体" w:hAnsi="宋体" w:cs="宋体" w:hint="eastAsia"/>
          <w:sz w:val="24"/>
          <w:szCs w:val="24"/>
          <w:u w:val="single"/>
        </w:rPr>
        <w:t>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4238CD">
        <w:rPr>
          <w:rFonts w:ascii="宋体" w:eastAsia="宋体" w:hAnsi="宋体" w:cs="宋体" w:hint="eastAsia"/>
          <w:sz w:val="24"/>
        </w:rPr>
        <w:t>，且需对选用的厂商价格信息重新进行市场调研询价后方可使用。</w:t>
      </w:r>
      <w:r w:rsidRPr="004238CD">
        <w:rPr>
          <w:rFonts w:ascii="宋体" w:eastAsia="宋体" w:hAnsi="宋体" w:cs="宋体" w:hint="eastAsia"/>
          <w:sz w:val="24"/>
          <w:szCs w:val="24"/>
          <w:u w:val="single"/>
        </w:rPr>
        <w:t>《广州地区建设工程常用材料税前综合价格》及《广州地区建设工程材料（设备）厂商价格信息》均没有的相关价格的，由发包人、监理单位、承包人结合市场价共同协商确定</w:t>
      </w:r>
      <w:r w:rsidRPr="004238CD">
        <w:rPr>
          <w:rFonts w:ascii="宋体" w:eastAsia="宋体" w:hAnsi="宋体" w:cs="宋体" w:hint="eastAsia"/>
          <w:sz w:val="24"/>
          <w:szCs w:val="24"/>
        </w:rPr>
        <w:t>。</w:t>
      </w:r>
    </w:p>
    <w:p w14:paraId="115A235A"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hint="eastAsia"/>
          <w:sz w:val="24"/>
          <w:szCs w:val="24"/>
        </w:rPr>
        <w:t>②</w:t>
      </w:r>
      <w:r w:rsidRPr="004238CD">
        <w:rPr>
          <w:rFonts w:ascii="宋体" w:eastAsia="宋体" w:hAnsi="宋体" w:cs="宋体"/>
          <w:sz w:val="24"/>
          <w:szCs w:val="24"/>
        </w:rPr>
        <w:t xml:space="preserve"> </w:t>
      </w:r>
      <w:r w:rsidRPr="004238CD">
        <w:rPr>
          <w:rFonts w:ascii="宋体" w:eastAsia="宋体" w:hAnsi="宋体" w:cs="宋体" w:hint="eastAsia"/>
          <w:sz w:val="24"/>
          <w:szCs w:val="24"/>
          <w:u w:val="single"/>
        </w:rPr>
        <w:t>合同工程量清单没有相同或相类似且无相关定额的项目，承包人参照《广东省市政工程综合定额》（</w:t>
      </w:r>
      <w:r w:rsidRPr="004238CD">
        <w:rPr>
          <w:rFonts w:ascii="宋体" w:eastAsia="宋体" w:hAnsi="宋体" w:cs="宋体"/>
          <w:sz w:val="24"/>
          <w:szCs w:val="24"/>
          <w:u w:val="single"/>
        </w:rPr>
        <w:t>2018年）、《广东省房屋建筑与装饰工程综合定额》（2018年）、《广东省通用安装工程综合定额》（2018年）、《广东省园林绿化工程综合定额》（2018年）、《广东省建设工程施工机具台班费用编制规则（2018</w:t>
      </w:r>
      <w:r w:rsidRPr="004238CD">
        <w:rPr>
          <w:rFonts w:ascii="宋体" w:eastAsia="宋体" w:hAnsi="宋体" w:cs="宋体" w:hint="eastAsia"/>
          <w:sz w:val="24"/>
          <w:szCs w:val="24"/>
          <w:u w:val="single"/>
        </w:rPr>
        <w:t>）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4238CD">
        <w:rPr>
          <w:rFonts w:ascii="宋体" w:eastAsia="宋体" w:hAnsi="宋体" w:cs="宋体" w:hint="eastAsia"/>
          <w:sz w:val="24"/>
        </w:rPr>
        <w:t>，且需对选用的厂商价格信息重新进行市场调研询价后方可使用。</w:t>
      </w:r>
      <w:r w:rsidRPr="004238CD">
        <w:rPr>
          <w:rFonts w:ascii="宋体" w:eastAsia="宋体" w:hAnsi="宋体" w:cs="宋体" w:hint="eastAsia"/>
          <w:sz w:val="24"/>
          <w:szCs w:val="24"/>
          <w:u w:val="single"/>
        </w:rPr>
        <w:t>《广州地区建设工程常用材料税前综合价格》及《广州地区建设工程材料（设备）厂商价格信息》均没有的相关价格的，由发包人、监理单位、承包人结合市场价共同协商确定</w:t>
      </w:r>
      <w:r w:rsidRPr="004238CD">
        <w:rPr>
          <w:rFonts w:ascii="宋体" w:eastAsia="宋体" w:hAnsi="宋体" w:cs="宋体" w:hint="eastAsia"/>
          <w:sz w:val="24"/>
          <w:szCs w:val="24"/>
        </w:rPr>
        <w:t>。</w:t>
      </w:r>
    </w:p>
    <w:p w14:paraId="4A0AEB4B" w14:textId="77777777" w:rsidR="00EB0AE4" w:rsidRPr="004238CD" w:rsidRDefault="00EB0AE4" w:rsidP="00EB0AE4">
      <w:pPr>
        <w:pStyle w:val="New1"/>
        <w:adjustRightInd w:val="0"/>
        <w:spacing w:line="440" w:lineRule="exact"/>
        <w:ind w:right="11" w:firstLineChars="150" w:firstLine="360"/>
        <w:rPr>
          <w:rFonts w:ascii="宋体" w:hAnsi="宋体" w:cs="宋体"/>
          <w:sz w:val="24"/>
        </w:rPr>
      </w:pPr>
      <w:r w:rsidRPr="004238CD">
        <w:rPr>
          <w:rFonts w:ascii="宋体" w:hAnsi="宋体" w:cs="宋体" w:hint="eastAsia"/>
          <w:sz w:val="24"/>
        </w:rPr>
        <w:t>（</w:t>
      </w:r>
      <w:r w:rsidRPr="004238CD">
        <w:rPr>
          <w:rFonts w:ascii="宋体" w:hAnsi="宋体" w:cs="宋体"/>
          <w:sz w:val="24"/>
        </w:rPr>
        <w:t>4）</w:t>
      </w:r>
      <w:r w:rsidRPr="004238CD">
        <w:rPr>
          <w:rFonts w:ascii="宋体" w:hAnsi="宋体" w:cs="宋体" w:hint="eastAsia"/>
          <w:sz w:val="24"/>
          <w:u w:val="single"/>
        </w:rPr>
        <w:t>按上述原则确定价格时，措施项目费用（除施工围蔽外）不计取</w:t>
      </w:r>
      <w:r w:rsidRPr="004238CD">
        <w:rPr>
          <w:rFonts w:ascii="宋体" w:hAnsi="宋体" w:cs="宋体"/>
          <w:sz w:val="24"/>
          <w:u w:val="single"/>
        </w:rPr>
        <w:t>,清单计价及</w:t>
      </w:r>
      <w:r w:rsidRPr="004238CD">
        <w:rPr>
          <w:rFonts w:ascii="宋体" w:hAnsi="宋体" w:cs="宋体" w:hint="eastAsia"/>
          <w:sz w:val="24"/>
          <w:u w:val="single"/>
        </w:rPr>
        <w:t>税金的计取，应符合《广东省住房和城乡建设厅关于营业税改征增值税后调整广东省建设工程计价依据的通知》（粤建市【</w:t>
      </w:r>
      <w:r w:rsidRPr="004238CD">
        <w:rPr>
          <w:rFonts w:ascii="宋体" w:hAnsi="宋体" w:cs="宋体"/>
          <w:sz w:val="24"/>
          <w:u w:val="single"/>
        </w:rPr>
        <w:t>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w:t>
      </w:r>
      <w:r w:rsidRPr="004238CD">
        <w:rPr>
          <w:rFonts w:ascii="宋体" w:hAnsi="宋体" w:cs="宋体" w:hint="eastAsia"/>
          <w:sz w:val="24"/>
          <w:u w:val="single"/>
        </w:rPr>
        <w:t>、《广东省住房和城乡建设厅关于印发</w:t>
      </w:r>
      <w:r w:rsidRPr="004238CD">
        <w:rPr>
          <w:rFonts w:ascii="宋体" w:hAnsi="宋体" w:cs="宋体"/>
          <w:sz w:val="24"/>
          <w:u w:val="single"/>
        </w:rPr>
        <w:t>&lt;</w:t>
      </w:r>
      <w:r w:rsidRPr="004238CD">
        <w:rPr>
          <w:rFonts w:ascii="宋体" w:hAnsi="宋体" w:cs="宋体" w:hint="eastAsia"/>
          <w:sz w:val="24"/>
          <w:u w:val="single"/>
        </w:rPr>
        <w:t>广东省建设工程计价依据（</w:t>
      </w:r>
      <w:r w:rsidRPr="004238CD">
        <w:rPr>
          <w:rFonts w:ascii="宋体" w:hAnsi="宋体" w:cs="宋体"/>
          <w:sz w:val="24"/>
          <w:u w:val="single"/>
        </w:rPr>
        <w:t>2018)&gt;</w:t>
      </w:r>
      <w:r w:rsidRPr="004238CD">
        <w:rPr>
          <w:rFonts w:ascii="宋体" w:hAnsi="宋体" w:cs="宋体" w:hint="eastAsia"/>
          <w:sz w:val="24"/>
          <w:u w:val="single"/>
        </w:rPr>
        <w:t>的通知》（穗建市〔</w:t>
      </w:r>
      <w:r w:rsidRPr="004238CD">
        <w:rPr>
          <w:rFonts w:ascii="宋体" w:hAnsi="宋体" w:cs="宋体"/>
          <w:sz w:val="24"/>
          <w:u w:val="single"/>
        </w:rPr>
        <w:t>2019〕6号）</w:t>
      </w:r>
      <w:r w:rsidRPr="004238CD">
        <w:rPr>
          <w:rFonts w:ascii="宋体" w:hAnsi="宋体" w:cs="宋体" w:hint="eastAsia"/>
          <w:sz w:val="24"/>
          <w:u w:val="single"/>
        </w:rPr>
        <w:t>等相关文件的规定。</w:t>
      </w:r>
    </w:p>
    <w:p w14:paraId="1FF16D8C"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 xml:space="preserve">23.5.2 </w:t>
      </w:r>
      <w:r w:rsidRPr="004238CD">
        <w:rPr>
          <w:rFonts w:ascii="宋体" w:eastAsia="宋体" w:hAnsi="宋体" w:cs="宋体" w:hint="eastAsia"/>
          <w:sz w:val="24"/>
          <w:szCs w:val="24"/>
          <w:u w:val="single"/>
        </w:rPr>
        <w:t>工程量发生变化时，如项目综合单价与招标控制价对应的综合单价×（</w:t>
      </w:r>
      <w:r w:rsidRPr="004238CD">
        <w:rPr>
          <w:rFonts w:ascii="宋体" w:eastAsia="宋体" w:hAnsi="宋体" w:cs="宋体"/>
          <w:sz w:val="24"/>
          <w:szCs w:val="24"/>
          <w:u w:val="singl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sidRPr="004238CD">
        <w:rPr>
          <w:rFonts w:ascii="宋体" w:eastAsia="宋体" w:hAnsi="宋体" w:cs="宋体" w:hint="eastAsia"/>
          <w:sz w:val="24"/>
          <w:szCs w:val="24"/>
        </w:rPr>
        <w:t>。</w:t>
      </w:r>
    </w:p>
    <w:p w14:paraId="0C044A69"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23.5.3</w:t>
      </w:r>
      <w:r w:rsidRPr="004238CD">
        <w:rPr>
          <w:rFonts w:ascii="宋体" w:eastAsia="宋体" w:hAnsi="宋体" w:cs="宋体" w:hint="eastAsia"/>
          <w:sz w:val="24"/>
          <w:szCs w:val="24"/>
          <w:u w:val="single"/>
        </w:rPr>
        <w:t>物价涨跌的价格调整</w:t>
      </w:r>
    </w:p>
    <w:p w14:paraId="1BA75A9D" w14:textId="77777777" w:rsidR="00EB0AE4" w:rsidRPr="004238CD" w:rsidRDefault="00EB0AE4" w:rsidP="00EB0AE4">
      <w:pPr>
        <w:snapToGrid w:val="0"/>
        <w:spacing w:line="440" w:lineRule="exact"/>
        <w:ind w:firstLineChars="141" w:firstLine="338"/>
        <w:rPr>
          <w:rFonts w:ascii="宋体" w:eastAsia="宋体" w:hAnsi="宋体" w:cs="宋体"/>
          <w:sz w:val="24"/>
          <w:szCs w:val="24"/>
          <w:u w:val="single"/>
        </w:rPr>
      </w:pP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1）合同履行期间，出现工程造价管理机构发布的人工、材料、工程设备和施工设备、机械台班单价涨跌超过本工程招标文件规定的投标截止日期</w:t>
      </w:r>
      <w:r w:rsidRPr="004238CD">
        <w:rPr>
          <w:rFonts w:ascii="宋体" w:eastAsia="宋体" w:hAnsi="宋体" w:cs="宋体" w:hint="eastAsia"/>
          <w:sz w:val="24"/>
          <w:szCs w:val="24"/>
          <w:u w:val="single"/>
        </w:rPr>
        <w:t>前第</w:t>
      </w:r>
      <w:r w:rsidRPr="004238CD">
        <w:rPr>
          <w:rFonts w:ascii="宋体" w:eastAsia="宋体" w:hAnsi="宋体" w:cs="宋体"/>
          <w:sz w:val="24"/>
          <w:szCs w:val="24"/>
          <w:u w:val="single"/>
        </w:rPr>
        <w:t>28天</w:t>
      </w:r>
      <w:r w:rsidRPr="004238CD">
        <w:rPr>
          <w:rFonts w:ascii="宋体" w:eastAsia="宋体" w:hAnsi="宋体" w:cs="宋体" w:hint="eastAsia"/>
          <w:sz w:val="24"/>
          <w:szCs w:val="24"/>
          <w:u w:val="single"/>
        </w:rPr>
        <w:t>时广州市建设工程造价管理部门发布的人工、材料、工程设备和施工设备、机械台班相应单价且符合以下规定的，应调整合同价款。</w:t>
      </w:r>
    </w:p>
    <w:p w14:paraId="7E4C02E9" w14:textId="77777777" w:rsidR="00EB0AE4" w:rsidRPr="004238CD" w:rsidRDefault="00EB0AE4" w:rsidP="00EB0AE4">
      <w:pPr>
        <w:snapToGrid w:val="0"/>
        <w:spacing w:line="440" w:lineRule="exact"/>
        <w:ind w:firstLineChars="141" w:firstLine="338"/>
        <w:rPr>
          <w:rFonts w:ascii="宋体" w:eastAsia="宋体" w:hAnsi="宋体" w:cs="宋体"/>
          <w:sz w:val="24"/>
          <w:szCs w:val="24"/>
          <w:u w:val="single"/>
        </w:rPr>
      </w:pPr>
      <w:r w:rsidRPr="004238CD">
        <w:rPr>
          <w:rFonts w:ascii="宋体" w:eastAsia="宋体" w:hAnsi="宋体" w:cs="宋体" w:hint="eastAsia"/>
          <w:sz w:val="24"/>
          <w:szCs w:val="24"/>
          <w:u w:val="single"/>
        </w:rPr>
        <w:t>承包人承担工料机价格涨跌幅度在</w:t>
      </w:r>
      <w:r w:rsidRPr="004238CD">
        <w:rPr>
          <w:rFonts w:ascii="宋体" w:eastAsia="宋体" w:hAnsi="宋体" w:cs="宋体"/>
          <w:sz w:val="24"/>
          <w:szCs w:val="24"/>
          <w:u w:val="single"/>
        </w:rPr>
        <w:t xml:space="preserve">10%以内（含10%）的风险，不予调整合同价款；工料机价格涨跌幅度超过10%时，可以调整合同价款, </w:t>
      </w:r>
      <w:r w:rsidRPr="004238CD">
        <w:rPr>
          <w:rFonts w:ascii="宋体" w:eastAsia="宋体" w:hAnsi="宋体" w:cs="宋体" w:hint="eastAsia"/>
          <w:sz w:val="24"/>
          <w:szCs w:val="24"/>
          <w:u w:val="single"/>
        </w:rPr>
        <w:t>调整范围为人工、机械台班、砂、碎石、石屑，及《印发</w:t>
      </w:r>
      <w:r w:rsidRPr="004238CD">
        <w:rPr>
          <w:rFonts w:ascii="宋体" w:eastAsia="宋体" w:hAnsi="宋体" w:cs="宋体"/>
          <w:sz w:val="24"/>
          <w:szCs w:val="24"/>
          <w:u w:val="single"/>
        </w:rPr>
        <w:t>&lt;</w:t>
      </w:r>
      <w:r w:rsidRPr="004238CD">
        <w:rPr>
          <w:rFonts w:ascii="宋体" w:eastAsia="宋体" w:hAnsi="宋体" w:cs="宋体" w:hint="eastAsia"/>
          <w:sz w:val="24"/>
          <w:szCs w:val="24"/>
          <w:u w:val="single"/>
        </w:rPr>
        <w:t>关于区财政投资工程人工、材料（设备）、机械价格调整的意见</w:t>
      </w:r>
      <w:r w:rsidRPr="004238CD">
        <w:rPr>
          <w:rFonts w:ascii="宋体" w:eastAsia="宋体" w:hAnsi="宋体" w:cs="宋体"/>
          <w:sz w:val="24"/>
          <w:szCs w:val="24"/>
          <w:u w:val="single"/>
        </w:rPr>
        <w:t>&gt;</w:t>
      </w:r>
      <w:r w:rsidRPr="004238CD">
        <w:rPr>
          <w:rFonts w:ascii="宋体" w:eastAsia="宋体" w:hAnsi="宋体" w:cs="宋体" w:hint="eastAsia"/>
          <w:sz w:val="24"/>
          <w:szCs w:val="24"/>
          <w:u w:val="single"/>
        </w:rPr>
        <w:t>的通知》（穗开环建〔</w:t>
      </w:r>
      <w:r w:rsidRPr="004238CD">
        <w:rPr>
          <w:rFonts w:ascii="宋体" w:eastAsia="宋体" w:hAnsi="宋体" w:cs="宋体"/>
          <w:sz w:val="24"/>
          <w:szCs w:val="24"/>
          <w:u w:val="single"/>
        </w:rPr>
        <w:t>2008〕59号）附件《各类工程可调价差材料（设备）清单》中对应工程类别规定的可调价材料（设备）且属《广州地区建设工程常用材料税前综合价格》（以下简称“综合价格”）包含的材料、设备；“综合价格”中没有的材料、设备均不予调整。</w:t>
      </w:r>
    </w:p>
    <w:p w14:paraId="4518A898" w14:textId="77777777" w:rsidR="00EB0AE4" w:rsidRPr="004238CD" w:rsidRDefault="00EB0AE4" w:rsidP="00EB0AE4">
      <w:pPr>
        <w:snapToGrid w:val="0"/>
        <w:spacing w:line="440" w:lineRule="exact"/>
        <w:ind w:firstLineChars="141" w:firstLine="338"/>
        <w:rPr>
          <w:rFonts w:ascii="宋体" w:eastAsia="宋体" w:hAnsi="宋体" w:cs="宋体"/>
          <w:sz w:val="24"/>
          <w:szCs w:val="24"/>
          <w:u w:val="single"/>
        </w:rPr>
      </w:pP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2）价款调整的方法</w:t>
      </w:r>
    </w:p>
    <w:p w14:paraId="5E08A41C" w14:textId="77777777" w:rsidR="00EB0AE4" w:rsidRPr="004238CD" w:rsidRDefault="00EB0AE4" w:rsidP="00EB0AE4">
      <w:pPr>
        <w:snapToGrid w:val="0"/>
        <w:spacing w:line="440" w:lineRule="exact"/>
        <w:ind w:firstLineChars="141" w:firstLine="338"/>
        <w:rPr>
          <w:rFonts w:ascii="宋体" w:eastAsia="宋体" w:hAnsi="宋体" w:cs="宋体"/>
          <w:sz w:val="24"/>
          <w:szCs w:val="24"/>
          <w:u w:val="single"/>
        </w:rPr>
      </w:pPr>
      <w:r w:rsidRPr="004238CD">
        <w:rPr>
          <w:rFonts w:ascii="宋体" w:eastAsia="宋体" w:hAnsi="宋体" w:cs="宋体" w:hint="eastAsia"/>
          <w:sz w:val="24"/>
          <w:szCs w:val="24"/>
          <w:u w:val="single"/>
        </w:rPr>
        <w:t>①当人工、机械台班、可调价格的材料设备价格上涨幅度超过</w:t>
      </w:r>
      <w:r w:rsidRPr="004238CD">
        <w:rPr>
          <w:rFonts w:ascii="宋体" w:eastAsia="宋体" w:hAnsi="宋体" w:cs="宋体"/>
          <w:sz w:val="24"/>
          <w:szCs w:val="24"/>
          <w:u w:val="single"/>
        </w:rPr>
        <w:t>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14:paraId="0C8CBEA9" w14:textId="77777777" w:rsidR="00EB0AE4" w:rsidRPr="004238CD" w:rsidRDefault="00EB0AE4" w:rsidP="00EB0AE4">
      <w:pPr>
        <w:snapToGrid w:val="0"/>
        <w:spacing w:line="440" w:lineRule="exact"/>
        <w:ind w:firstLineChars="141" w:firstLine="338"/>
        <w:rPr>
          <w:rFonts w:ascii="宋体" w:eastAsia="宋体" w:hAnsi="宋体" w:cs="宋体"/>
          <w:sz w:val="24"/>
          <w:szCs w:val="24"/>
          <w:u w:val="single"/>
        </w:rPr>
      </w:pPr>
      <w:r w:rsidRPr="004238CD">
        <w:rPr>
          <w:rFonts w:ascii="宋体" w:eastAsia="宋体" w:hAnsi="宋体" w:cs="宋体" w:hint="eastAsia"/>
          <w:sz w:val="24"/>
          <w:szCs w:val="24"/>
          <w:u w:val="single"/>
        </w:rPr>
        <w:t>②</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u w:val="single"/>
        </w:rPr>
        <w:t>价款调整以各调价工料机的数量乘以单价价差，再乘以（</w:t>
      </w:r>
      <w:r w:rsidRPr="004238CD">
        <w:rPr>
          <w:rFonts w:ascii="宋体" w:eastAsia="宋体" w:hAnsi="宋体" w:cs="宋体"/>
          <w:sz w:val="24"/>
          <w:szCs w:val="24"/>
          <w:u w:val="single"/>
        </w:rPr>
        <w:t>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w:t>
      </w:r>
      <w:r w:rsidRPr="004238CD">
        <w:rPr>
          <w:rFonts w:ascii="宋体" w:eastAsia="宋体" w:hAnsi="宋体" w:cs="宋体" w:hint="eastAsia"/>
          <w:sz w:val="24"/>
          <w:szCs w:val="24"/>
          <w:u w:val="single"/>
        </w:rPr>
        <w:t>前第</w:t>
      </w:r>
      <w:r w:rsidRPr="004238CD">
        <w:rPr>
          <w:rFonts w:ascii="宋体" w:eastAsia="宋体" w:hAnsi="宋体" w:cs="宋体"/>
          <w:sz w:val="24"/>
          <w:szCs w:val="24"/>
          <w:u w:val="single"/>
        </w:rPr>
        <w:t>28天</w:t>
      </w:r>
      <w:r w:rsidRPr="004238CD">
        <w:rPr>
          <w:rFonts w:ascii="宋体" w:eastAsia="宋体" w:hAnsi="宋体" w:cs="宋体" w:hint="eastAsia"/>
          <w:sz w:val="24"/>
          <w:szCs w:val="24"/>
          <w:u w:val="single"/>
        </w:rPr>
        <w:t>时广州市建设工程造价管理部门发布的人工、材料、工程设备和施工设备、机械台班信息价格差值计取。</w:t>
      </w:r>
    </w:p>
    <w:p w14:paraId="0E7B0FDF" w14:textId="77777777" w:rsidR="00EB0AE4" w:rsidRPr="004238CD" w:rsidRDefault="00EB0AE4" w:rsidP="00EB0AE4">
      <w:pPr>
        <w:snapToGrid w:val="0"/>
        <w:spacing w:line="440" w:lineRule="exact"/>
        <w:ind w:firstLineChars="141" w:firstLine="338"/>
        <w:rPr>
          <w:rFonts w:ascii="宋体" w:eastAsia="宋体" w:hAnsi="宋体" w:cs="宋体"/>
          <w:sz w:val="24"/>
          <w:szCs w:val="24"/>
          <w:u w:val="single"/>
        </w:rPr>
      </w:pPr>
      <w:r w:rsidRPr="004238CD">
        <w:rPr>
          <w:rFonts w:ascii="宋体" w:eastAsia="宋体" w:hAnsi="宋体" w:cs="宋体" w:hint="eastAsia"/>
          <w:sz w:val="24"/>
          <w:szCs w:val="24"/>
          <w:u w:val="single"/>
        </w:rPr>
        <w:t>③</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u w:val="single"/>
        </w:rPr>
        <w:t>价款调整以月为单位计算，结算时一次性调整，如施工期间需调整价款的，经发包人、承包人协商一致后可签订价差补充协议，作为追加（减）合同价款和支付工程进度款的依据。</w:t>
      </w:r>
    </w:p>
    <w:p w14:paraId="221C9383" w14:textId="77777777" w:rsidR="00EB0AE4" w:rsidRPr="004238CD" w:rsidRDefault="00EB0AE4" w:rsidP="00EB0AE4">
      <w:pPr>
        <w:snapToGrid w:val="0"/>
        <w:spacing w:line="440" w:lineRule="exact"/>
        <w:ind w:firstLineChars="141" w:firstLine="338"/>
        <w:rPr>
          <w:rFonts w:ascii="宋体" w:eastAsia="宋体" w:hAnsi="宋体" w:cs="宋体"/>
          <w:sz w:val="24"/>
          <w:szCs w:val="24"/>
          <w:u w:val="single"/>
        </w:rPr>
      </w:pPr>
      <w:r w:rsidRPr="004238CD">
        <w:rPr>
          <w:rFonts w:ascii="宋体" w:eastAsia="宋体" w:hAnsi="宋体" w:cs="宋体" w:hint="eastAsia"/>
          <w:sz w:val="24"/>
          <w:szCs w:val="24"/>
          <w:u w:val="single"/>
        </w:rPr>
        <w:t>④</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u w:val="single"/>
        </w:rPr>
        <w:t>各调价材料、设备的信息价格按广州市建设工程造价管理部门发布的当月</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u w:val="single"/>
        </w:rPr>
        <w:t>“综合价格”计取，综合价格中没有的材料、设备单价，价差不予调整。</w:t>
      </w:r>
    </w:p>
    <w:p w14:paraId="3D53D697" w14:textId="77777777" w:rsidR="00EB0AE4" w:rsidRPr="004238CD" w:rsidRDefault="00EB0AE4" w:rsidP="00EB0AE4">
      <w:pPr>
        <w:snapToGrid w:val="0"/>
        <w:spacing w:line="440" w:lineRule="exact"/>
        <w:ind w:firstLineChars="141" w:firstLine="338"/>
        <w:rPr>
          <w:rFonts w:ascii="宋体" w:eastAsia="宋体" w:hAnsi="宋体" w:cs="宋体"/>
          <w:sz w:val="24"/>
          <w:szCs w:val="24"/>
          <w:u w:val="single"/>
        </w:rPr>
      </w:pP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3）由于承包人原因导致工期延误的，所延误时段内物价上涨的风险全部由承包人承担，不予调整；如物价下跌，则仍按第（2）款约定计算及扣回相应价款。</w:t>
      </w:r>
    </w:p>
    <w:p w14:paraId="545C3C11" w14:textId="77777777" w:rsidR="00EB0AE4" w:rsidRPr="004238CD" w:rsidRDefault="00EB0AE4" w:rsidP="00EB0AE4">
      <w:pPr>
        <w:snapToGrid w:val="0"/>
        <w:spacing w:line="440" w:lineRule="exact"/>
        <w:ind w:firstLineChars="141" w:firstLine="338"/>
        <w:rPr>
          <w:rFonts w:ascii="宋体" w:eastAsia="宋体" w:hAnsi="宋体" w:cs="宋体"/>
          <w:b/>
          <w:sz w:val="24"/>
        </w:rPr>
      </w:pPr>
      <w:r w:rsidRPr="004238CD">
        <w:rPr>
          <w:rFonts w:ascii="宋体" w:eastAsia="宋体" w:hAnsi="宋体" w:cs="宋体"/>
          <w:sz w:val="24"/>
        </w:rPr>
        <w:t>24</w:t>
      </w:r>
      <w:r w:rsidRPr="004238CD">
        <w:rPr>
          <w:rFonts w:ascii="宋体" w:eastAsia="宋体" w:hAnsi="宋体" w:cs="宋体" w:hint="eastAsia"/>
          <w:b/>
          <w:sz w:val="24"/>
        </w:rPr>
        <w:t>、工程预付款、工人工资</w:t>
      </w:r>
    </w:p>
    <w:p w14:paraId="71793083"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24.1工程预付款</w:t>
      </w:r>
    </w:p>
    <w:p w14:paraId="514717B6" w14:textId="22F0FCBF"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 xml:space="preserve">24.1.1发包人向承包人预付工程款的时间和金额或占合同价款总额的比例：按广州开发区财政投资建设项目管理中心 </w:t>
      </w:r>
      <w:r w:rsidRPr="004238CD">
        <w:rPr>
          <w:rFonts w:ascii="宋体" w:eastAsia="宋体" w:hAnsi="宋体" w:cs="宋体" w:hint="eastAsia"/>
          <w:sz w:val="24"/>
          <w:szCs w:val="24"/>
        </w:rPr>
        <w:t>《关于加强建设工程预付款管理的通知》及相关规定核查，承包人相关情况符合要求，且合同生效及财政拨款到位后，发包人预付合同价【扣除绿色施工安全防护措施费，若工程量清单中有暂定金则扣除暂定金（含暂列金额和暂估价）部分】的</w:t>
      </w:r>
      <w:r w:rsidRPr="004238CD">
        <w:rPr>
          <w:rFonts w:ascii="宋体" w:eastAsia="宋体" w:hAnsi="宋体" w:cs="宋体"/>
          <w:sz w:val="24"/>
          <w:szCs w:val="24"/>
          <w:u w:val="single"/>
        </w:rPr>
        <w:t xml:space="preserve"> </w:t>
      </w:r>
      <w:r w:rsidR="00C66FFC">
        <w:rPr>
          <w:rFonts w:ascii="宋体" w:eastAsia="宋体" w:hAnsi="宋体" w:cs="宋体"/>
          <w:sz w:val="24"/>
          <w:szCs w:val="24"/>
          <w:u w:val="single"/>
        </w:rPr>
        <w:t>30</w:t>
      </w:r>
      <w:r w:rsidRPr="004238CD">
        <w:rPr>
          <w:rFonts w:ascii="宋体" w:eastAsia="宋体" w:hAnsi="宋体" w:cs="宋体"/>
          <w:sz w:val="24"/>
          <w:szCs w:val="24"/>
          <w:u w:val="single"/>
        </w:rPr>
        <w:t xml:space="preserve"> </w:t>
      </w:r>
      <w:r w:rsidRPr="004238CD">
        <w:rPr>
          <w:rFonts w:ascii="宋体" w:eastAsia="宋体" w:hAnsi="宋体" w:cs="宋体"/>
          <w:sz w:val="24"/>
          <w:szCs w:val="24"/>
        </w:rPr>
        <w:t>%作为预付款，但最高不超过</w:t>
      </w:r>
      <w:r w:rsidRPr="004238CD">
        <w:rPr>
          <w:rFonts w:ascii="宋体" w:eastAsia="宋体" w:hAnsi="宋体" w:cs="宋体"/>
          <w:sz w:val="24"/>
          <w:szCs w:val="24"/>
          <w:u w:val="single"/>
        </w:rPr>
        <w:t xml:space="preserve"> </w:t>
      </w:r>
      <w:r w:rsidR="00C66FFC">
        <w:rPr>
          <w:rFonts w:ascii="宋体" w:eastAsia="宋体" w:hAnsi="宋体" w:cs="宋体"/>
          <w:sz w:val="24"/>
          <w:szCs w:val="24"/>
          <w:u w:val="single"/>
        </w:rPr>
        <w:t>3000</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rPr>
        <w:t>万元。预付款中，（预付款×工人工资比例）的部分需支付至工人工资专用账户。</w:t>
      </w:r>
    </w:p>
    <w:p w14:paraId="2F65805A"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hint="eastAsia"/>
          <w:sz w:val="24"/>
          <w:szCs w:val="24"/>
        </w:rPr>
        <w:t>（注：根据工程实际，执行《广州开发区财政投资建设项目管理中心建设工程招投标管理办法补充规定（</w:t>
      </w:r>
      <w:r w:rsidRPr="004238CD">
        <w:rPr>
          <w:rFonts w:ascii="宋体" w:eastAsia="宋体" w:hAnsi="宋体" w:cs="宋体"/>
          <w:sz w:val="24"/>
          <w:szCs w:val="24"/>
        </w:rPr>
        <w:t>2021年试行）</w:t>
      </w:r>
      <w:r w:rsidRPr="004238CD">
        <w:rPr>
          <w:rFonts w:ascii="宋体" w:eastAsia="宋体" w:hAnsi="宋体" w:cs="宋体" w:hint="eastAsia"/>
          <w:sz w:val="24"/>
          <w:szCs w:val="24"/>
        </w:rPr>
        <w:t>广州开发区财政投资建设项目管理中心</w:t>
      </w:r>
      <w:r w:rsidRPr="004238CD">
        <w:rPr>
          <w:rFonts w:ascii="宋体" w:eastAsia="宋体" w:hAnsi="宋体" w:cs="宋体"/>
          <w:sz w:val="24"/>
          <w:szCs w:val="24"/>
        </w:rPr>
        <w:t xml:space="preserve"> </w:t>
      </w:r>
      <w:r w:rsidRPr="004238CD">
        <w:rPr>
          <w:rFonts w:ascii="宋体" w:eastAsia="宋体" w:hAnsi="宋体" w:cs="宋体" w:hint="eastAsia"/>
          <w:sz w:val="24"/>
          <w:szCs w:val="24"/>
        </w:rPr>
        <w:t>建设工程招投标管理办法补充规定》）</w:t>
      </w:r>
    </w:p>
    <w:p w14:paraId="63F9D15D"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 xml:space="preserve"> 24.1.2承包人收取预付款后，应优先用于按有关规定缴纳工伤保险和办理建筑意外伤害险，专款专用。</w:t>
      </w:r>
    </w:p>
    <w:p w14:paraId="01E1C05E"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 xml:space="preserve"> 24.1.3扣回预付款的时间、比例：按本合同专用条款26条约定执行。</w:t>
      </w:r>
    </w:p>
    <w:p w14:paraId="4C9D98FC"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24.2工人工资</w:t>
      </w:r>
    </w:p>
    <w:p w14:paraId="5502D649"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24.2.1</w:t>
      </w:r>
      <w:r w:rsidRPr="004238CD">
        <w:rPr>
          <w:rFonts w:ascii="宋体" w:eastAsia="宋体" w:hAnsi="宋体" w:cs="宋体" w:hint="eastAsia"/>
          <w:sz w:val="24"/>
          <w:szCs w:val="24"/>
        </w:rPr>
        <w:t>承包人需按有关规定与商业银行另行签订广州市建设领域工人工资支付专用账户管理协议、开设专用账户并报发包人备案</w:t>
      </w:r>
      <w:r w:rsidRPr="004238CD">
        <w:rPr>
          <w:rFonts w:ascii="宋体" w:eastAsia="宋体" w:hAnsi="宋体" w:cs="宋体"/>
          <w:sz w:val="24"/>
          <w:szCs w:val="24"/>
        </w:rPr>
        <w:t>,工人工资支付至专用账户</w:t>
      </w:r>
      <w:r w:rsidRPr="004238CD">
        <w:rPr>
          <w:rFonts w:ascii="宋体" w:eastAsia="宋体" w:hAnsi="宋体" w:cs="宋体" w:hint="eastAsia"/>
          <w:sz w:val="24"/>
          <w:szCs w:val="24"/>
        </w:rPr>
        <w:t>。</w:t>
      </w:r>
    </w:p>
    <w:p w14:paraId="68E39E16"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sz w:val="24"/>
          <w:szCs w:val="24"/>
        </w:rPr>
        <w:t>24.2.2工人工资进度款与工程进度款同步支付，其中每期需支付的工程进度款×工人工资比例为该期工人工资进度款，支付至工人工资专用账户。</w:t>
      </w:r>
    </w:p>
    <w:p w14:paraId="7F349D96" w14:textId="77777777" w:rsidR="00EB0AE4" w:rsidRPr="004238CD" w:rsidRDefault="00EB0AE4" w:rsidP="00EB0AE4">
      <w:pPr>
        <w:snapToGrid w:val="0"/>
        <w:spacing w:line="440" w:lineRule="exact"/>
        <w:ind w:firstLineChars="150" w:firstLine="360"/>
        <w:rPr>
          <w:rFonts w:ascii="宋体" w:eastAsia="宋体" w:hAnsi="宋体" w:cs="宋体"/>
          <w:sz w:val="24"/>
        </w:rPr>
      </w:pPr>
      <w:r w:rsidRPr="004238CD">
        <w:rPr>
          <w:rFonts w:ascii="宋体" w:eastAsia="宋体" w:hAnsi="宋体" w:cs="宋体"/>
          <w:sz w:val="24"/>
        </w:rPr>
        <w:t>25</w:t>
      </w:r>
      <w:r w:rsidRPr="004238CD">
        <w:rPr>
          <w:rFonts w:ascii="宋体" w:eastAsia="宋体" w:hAnsi="宋体" w:cs="宋体" w:hint="eastAsia"/>
          <w:b/>
          <w:sz w:val="24"/>
        </w:rPr>
        <w:t>、工程量确认</w:t>
      </w:r>
    </w:p>
    <w:p w14:paraId="208E7D67"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25.1</w:t>
      </w:r>
      <w:r w:rsidRPr="004238CD">
        <w:rPr>
          <w:rFonts w:ascii="宋体" w:eastAsia="宋体" w:hAnsi="宋体" w:cs="宋体" w:hint="eastAsia"/>
          <w:sz w:val="24"/>
          <w:szCs w:val="24"/>
        </w:rPr>
        <w:t>承包人向工程师提交已完工程量报告的时间：</w:t>
      </w:r>
      <w:r w:rsidRPr="004238CD">
        <w:rPr>
          <w:rFonts w:ascii="宋体" w:eastAsia="宋体" w:hAnsi="宋体" w:cs="宋体" w:hint="eastAsia"/>
          <w:sz w:val="24"/>
          <w:szCs w:val="24"/>
          <w:u w:val="single"/>
        </w:rPr>
        <w:t>自开工之日起每周及每月报告已完成工程状况</w:t>
      </w:r>
      <w:r w:rsidRPr="004238CD">
        <w:rPr>
          <w:rFonts w:ascii="宋体" w:eastAsia="宋体" w:hAnsi="宋体" w:cs="宋体" w:hint="eastAsia"/>
          <w:sz w:val="24"/>
          <w:szCs w:val="24"/>
        </w:rPr>
        <w:t>。</w:t>
      </w:r>
    </w:p>
    <w:p w14:paraId="156DA047"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25.2双方一致同意不适用通用条款25.2款</w:t>
      </w:r>
      <w:r w:rsidRPr="004238CD">
        <w:rPr>
          <w:rFonts w:ascii="宋体" w:eastAsia="宋体" w:hAnsi="宋体" w:cs="宋体" w:hint="eastAsia"/>
          <w:sz w:val="24"/>
          <w:szCs w:val="24"/>
        </w:rPr>
        <w:t>，承包人完成工程量必须经发包人书面确认。</w:t>
      </w:r>
    </w:p>
    <w:p w14:paraId="29AA7EB0" w14:textId="77777777" w:rsidR="00EB0AE4" w:rsidRPr="004238CD" w:rsidRDefault="00EB0AE4" w:rsidP="00EB0AE4">
      <w:pPr>
        <w:snapToGrid w:val="0"/>
        <w:spacing w:line="440" w:lineRule="exact"/>
        <w:ind w:firstLine="397"/>
        <w:rPr>
          <w:rFonts w:ascii="宋体" w:eastAsia="宋体" w:hAnsi="宋体" w:cs="宋体"/>
          <w:sz w:val="24"/>
        </w:rPr>
      </w:pPr>
      <w:r w:rsidRPr="004238CD">
        <w:rPr>
          <w:rFonts w:ascii="宋体" w:eastAsia="宋体" w:hAnsi="宋体" w:cs="宋体"/>
          <w:sz w:val="24"/>
        </w:rPr>
        <w:t>26</w:t>
      </w:r>
      <w:r w:rsidRPr="004238CD">
        <w:rPr>
          <w:rFonts w:ascii="宋体" w:eastAsia="宋体" w:hAnsi="宋体" w:cs="宋体" w:hint="eastAsia"/>
          <w:sz w:val="24"/>
        </w:rPr>
        <w:t>、</w:t>
      </w:r>
      <w:r w:rsidRPr="004238CD">
        <w:rPr>
          <w:rFonts w:ascii="宋体" w:eastAsia="宋体" w:hAnsi="宋体" w:cs="宋体" w:hint="eastAsia"/>
          <w:b/>
          <w:sz w:val="24"/>
        </w:rPr>
        <w:t>工程款（进度款）支付</w:t>
      </w:r>
    </w:p>
    <w:p w14:paraId="0CCAF6F0" w14:textId="677EF8BE" w:rsidR="00EB0AE4" w:rsidRPr="004238CD" w:rsidRDefault="00EB0AE4" w:rsidP="00EB0AE4">
      <w:pPr>
        <w:snapToGrid w:val="0"/>
        <w:spacing w:line="440" w:lineRule="exact"/>
        <w:ind w:firstLine="480"/>
        <w:rPr>
          <w:rFonts w:ascii="宋体" w:eastAsia="宋体" w:hAnsi="宋体" w:cs="宋体"/>
          <w:sz w:val="24"/>
          <w:szCs w:val="24"/>
        </w:rPr>
      </w:pPr>
      <w:r w:rsidRPr="004238CD">
        <w:rPr>
          <w:rFonts w:ascii="宋体" w:eastAsia="宋体" w:hAnsi="宋体" w:cs="宋体"/>
          <w:sz w:val="24"/>
          <w:szCs w:val="24"/>
        </w:rPr>
        <w:t>26.1双方约定的工程款（进度款）</w:t>
      </w:r>
      <w:r w:rsidR="0032335F" w:rsidRPr="004238CD">
        <w:rPr>
          <w:rFonts w:ascii="宋体" w:eastAsia="宋体" w:hAnsi="宋体" w:cs="宋体"/>
          <w:sz w:val="24"/>
          <w:szCs w:val="24"/>
        </w:rPr>
        <w:t>支付采取如下的</w:t>
      </w:r>
      <w:r w:rsidR="0032335F" w:rsidRPr="004238CD">
        <w:rPr>
          <w:rFonts w:ascii="宋体" w:eastAsia="宋体" w:hAnsi="宋体" w:cs="宋体"/>
          <w:sz w:val="24"/>
          <w:szCs w:val="24"/>
          <w:u w:val="single"/>
        </w:rPr>
        <w:t xml:space="preserve"> 26.1.2 </w:t>
      </w:r>
      <w:r w:rsidRPr="004238CD">
        <w:rPr>
          <w:rFonts w:ascii="宋体" w:eastAsia="宋体" w:hAnsi="宋体" w:cs="宋体" w:hint="eastAsia"/>
          <w:sz w:val="24"/>
          <w:szCs w:val="24"/>
        </w:rPr>
        <w:t>方式进行：</w:t>
      </w:r>
    </w:p>
    <w:p w14:paraId="61701639" w14:textId="77777777" w:rsidR="00EB0AE4" w:rsidRPr="004238CD" w:rsidRDefault="00EB0AE4" w:rsidP="00EB0AE4">
      <w:pPr>
        <w:snapToGrid w:val="0"/>
        <w:spacing w:line="440" w:lineRule="exact"/>
        <w:ind w:firstLine="480"/>
        <w:rPr>
          <w:rFonts w:ascii="宋体" w:eastAsia="宋体" w:hAnsi="宋体" w:cs="宋体"/>
          <w:sz w:val="24"/>
          <w:szCs w:val="24"/>
        </w:rPr>
      </w:pPr>
      <w:r w:rsidRPr="004238CD">
        <w:rPr>
          <w:rFonts w:ascii="宋体" w:eastAsia="宋体" w:hAnsi="宋体" w:cs="宋体"/>
          <w:sz w:val="24"/>
          <w:szCs w:val="24"/>
        </w:rPr>
        <w:t>26.1.1</w:t>
      </w:r>
      <w:r w:rsidRPr="004238CD">
        <w:rPr>
          <w:rFonts w:ascii="宋体" w:eastAsia="宋体" w:hAnsi="宋体" w:cs="宋体" w:hint="eastAsia"/>
          <w:sz w:val="24"/>
          <w:szCs w:val="24"/>
        </w:rPr>
        <w:t>按累计完成工作量百分率支付工程款（进度款）方式：</w:t>
      </w:r>
    </w:p>
    <w:p w14:paraId="24117C06"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u w:val="single"/>
        </w:rPr>
        <w:t>当完成工作量达到</w:t>
      </w:r>
      <w:r w:rsidRPr="004238CD">
        <w:rPr>
          <w:rFonts w:ascii="宋体" w:eastAsia="宋体" w:hAnsi="宋体" w:cs="宋体"/>
          <w:sz w:val="24"/>
          <w:szCs w:val="24"/>
          <w:u w:val="single"/>
        </w:rPr>
        <w:t>60%</w:t>
      </w:r>
      <w:r w:rsidRPr="004238CD">
        <w:rPr>
          <w:rFonts w:ascii="宋体" w:eastAsia="宋体" w:hAnsi="宋体" w:cs="宋体" w:hint="eastAsia"/>
          <w:sz w:val="24"/>
          <w:szCs w:val="24"/>
          <w:u w:val="single"/>
        </w:rPr>
        <w:t>时，支付工程进度款</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累计付款(含已支付的</w:t>
      </w:r>
      <w:r w:rsidRPr="004238CD">
        <w:rPr>
          <w:rFonts w:ascii="宋体" w:eastAsia="宋体" w:hAnsi="宋体" w:cs="宋体" w:hint="eastAsia"/>
          <w:sz w:val="24"/>
          <w:szCs w:val="24"/>
          <w:u w:val="single"/>
        </w:rPr>
        <w:t>绿色施工安全防护措施费</w:t>
      </w:r>
      <w:r w:rsidRPr="004238CD">
        <w:rPr>
          <w:rFonts w:ascii="宋体" w:eastAsia="宋体" w:hAnsi="宋体" w:cs="宋体"/>
          <w:sz w:val="24"/>
          <w:szCs w:val="24"/>
          <w:u w:val="single"/>
        </w:rPr>
        <w:t>)至合同价款</w:t>
      </w:r>
      <w:r w:rsidRPr="004238CD">
        <w:rPr>
          <w:rFonts w:ascii="宋体" w:eastAsia="宋体" w:hAnsi="宋体" w:cs="宋体" w:hint="eastAsia"/>
          <w:sz w:val="24"/>
          <w:szCs w:val="24"/>
          <w:u w:val="single"/>
        </w:rPr>
        <w:t>若有暂定金</w:t>
      </w:r>
      <w:r w:rsidRPr="004238CD">
        <w:rPr>
          <w:rFonts w:ascii="宋体" w:eastAsia="宋体" w:hAnsi="宋体" w:cs="宋体"/>
          <w:sz w:val="24"/>
          <w:szCs w:val="24"/>
          <w:u w:val="single"/>
        </w:rPr>
        <w:t>(含暂列金额和暂估价)</w:t>
      </w:r>
      <w:r w:rsidRPr="004238CD">
        <w:rPr>
          <w:rFonts w:ascii="宋体" w:eastAsia="宋体" w:hAnsi="宋体" w:cs="宋体" w:hint="eastAsia"/>
          <w:sz w:val="24"/>
          <w:szCs w:val="24"/>
          <w:u w:val="single"/>
        </w:rPr>
        <w:t>扣除未计量部分暂定金</w:t>
      </w:r>
      <w:r w:rsidRPr="004238CD">
        <w:rPr>
          <w:rFonts w:ascii="宋体" w:eastAsia="宋体" w:hAnsi="宋体" w:cs="宋体"/>
          <w:sz w:val="24"/>
          <w:szCs w:val="24"/>
          <w:u w:val="single"/>
        </w:rPr>
        <w:t>(含暂列金额和暂估价)</w:t>
      </w:r>
      <w:r w:rsidRPr="004238CD">
        <w:rPr>
          <w:rFonts w:ascii="宋体" w:eastAsia="宋体" w:hAnsi="宋体" w:cs="宋体" w:hint="eastAsia"/>
          <w:sz w:val="24"/>
          <w:szCs w:val="24"/>
          <w:u w:val="single"/>
        </w:rPr>
        <w:t>后的</w:t>
      </w:r>
      <w:r w:rsidRPr="004238CD">
        <w:rPr>
          <w:rFonts w:ascii="宋体" w:eastAsia="宋体" w:hAnsi="宋体" w:cs="宋体"/>
          <w:sz w:val="24"/>
          <w:szCs w:val="24"/>
          <w:u w:val="single"/>
        </w:rPr>
        <w:t>55%</w:t>
      </w:r>
      <w:r w:rsidRPr="004238CD">
        <w:rPr>
          <w:rFonts w:ascii="宋体" w:eastAsia="宋体" w:hAnsi="宋体" w:cs="宋体" w:hint="eastAsia"/>
          <w:sz w:val="24"/>
          <w:szCs w:val="24"/>
          <w:u w:val="single"/>
        </w:rPr>
        <w:t>】</w:t>
      </w:r>
      <w:r w:rsidRPr="004238CD">
        <w:rPr>
          <w:rFonts w:ascii="宋体" w:eastAsia="宋体" w:hAnsi="宋体" w:cs="宋体" w:hint="eastAsia"/>
          <w:sz w:val="24"/>
          <w:szCs w:val="24"/>
        </w:rPr>
        <w:t>；</w:t>
      </w:r>
    </w:p>
    <w:p w14:paraId="4DCFBA8F"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u w:val="single"/>
        </w:rPr>
        <w:t>工程完工，并通过初验后支付合同价款</w:t>
      </w:r>
      <w:r w:rsidRPr="004238CD">
        <w:rPr>
          <w:rFonts w:ascii="宋体" w:eastAsia="宋体" w:hAnsi="宋体" w:cs="宋体"/>
          <w:sz w:val="24"/>
          <w:szCs w:val="24"/>
          <w:u w:val="single"/>
        </w:rPr>
        <w:t>30%</w:t>
      </w: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累计付款(含</w:t>
      </w:r>
      <w:r w:rsidRPr="004238CD">
        <w:rPr>
          <w:rFonts w:ascii="宋体" w:eastAsia="宋体" w:hAnsi="宋体" w:cs="宋体" w:hint="eastAsia"/>
          <w:sz w:val="24"/>
          <w:szCs w:val="24"/>
          <w:u w:val="single"/>
        </w:rPr>
        <w:t>绿色施工安全防护措施费）</w:t>
      </w:r>
      <w:r w:rsidRPr="004238CD">
        <w:rPr>
          <w:rFonts w:ascii="宋体" w:eastAsia="宋体" w:hAnsi="宋体" w:cs="宋体"/>
          <w:sz w:val="24"/>
          <w:szCs w:val="24"/>
          <w:u w:val="single"/>
        </w:rPr>
        <w:t>至合同价款</w:t>
      </w:r>
      <w:r w:rsidRPr="004238CD">
        <w:rPr>
          <w:rFonts w:ascii="宋体" w:eastAsia="宋体" w:hAnsi="宋体" w:cs="宋体" w:hint="eastAsia"/>
          <w:sz w:val="24"/>
          <w:szCs w:val="24"/>
          <w:u w:val="single"/>
        </w:rPr>
        <w:t>若有暂定金</w:t>
      </w:r>
      <w:r w:rsidRPr="004238CD">
        <w:rPr>
          <w:rFonts w:ascii="宋体" w:eastAsia="宋体" w:hAnsi="宋体" w:cs="宋体"/>
          <w:sz w:val="24"/>
          <w:szCs w:val="24"/>
          <w:u w:val="single"/>
        </w:rPr>
        <w:t>(含暂列金额和暂估价)</w:t>
      </w:r>
      <w:r w:rsidRPr="004238CD">
        <w:rPr>
          <w:rFonts w:ascii="宋体" w:eastAsia="宋体" w:hAnsi="宋体" w:cs="宋体" w:hint="eastAsia"/>
          <w:sz w:val="24"/>
          <w:szCs w:val="24"/>
          <w:u w:val="single"/>
        </w:rPr>
        <w:t>扣除未计量部分暂定金</w:t>
      </w:r>
      <w:r w:rsidRPr="004238CD">
        <w:rPr>
          <w:rFonts w:ascii="宋体" w:eastAsia="宋体" w:hAnsi="宋体" w:cs="宋体"/>
          <w:sz w:val="24"/>
          <w:szCs w:val="24"/>
          <w:u w:val="single"/>
        </w:rPr>
        <w:t>(含暂列金额和暂估价)</w:t>
      </w:r>
      <w:r w:rsidRPr="004238CD">
        <w:rPr>
          <w:rFonts w:ascii="宋体" w:eastAsia="宋体" w:hAnsi="宋体" w:cs="宋体" w:hint="eastAsia"/>
          <w:sz w:val="24"/>
          <w:szCs w:val="24"/>
          <w:u w:val="single"/>
        </w:rPr>
        <w:t>后的</w:t>
      </w:r>
      <w:r w:rsidRPr="004238CD">
        <w:rPr>
          <w:rFonts w:ascii="宋体" w:eastAsia="宋体" w:hAnsi="宋体" w:cs="宋体"/>
          <w:sz w:val="24"/>
          <w:szCs w:val="24"/>
          <w:u w:val="single"/>
        </w:rPr>
        <w:t>85%</w:t>
      </w:r>
      <w:r w:rsidRPr="004238CD">
        <w:rPr>
          <w:rFonts w:ascii="宋体" w:eastAsia="宋体" w:hAnsi="宋体" w:cs="宋体" w:hint="eastAsia"/>
          <w:sz w:val="24"/>
          <w:szCs w:val="24"/>
          <w:u w:val="single"/>
        </w:rPr>
        <w:t>】</w:t>
      </w:r>
      <w:r w:rsidRPr="004238CD">
        <w:rPr>
          <w:rFonts w:ascii="宋体" w:eastAsia="宋体" w:hAnsi="宋体" w:cs="宋体" w:hint="eastAsia"/>
          <w:sz w:val="24"/>
          <w:szCs w:val="24"/>
        </w:rPr>
        <w:t>；</w:t>
      </w:r>
    </w:p>
    <w:p w14:paraId="3534EB9F"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u w:val="single"/>
        </w:rPr>
        <w:t>工程通过验收并经广州开发区财政局审定施工结算后支付工程款</w:t>
      </w:r>
      <w:r w:rsidRPr="004238CD">
        <w:rPr>
          <w:rFonts w:ascii="宋体" w:eastAsia="宋体" w:hAnsi="宋体" w:cs="宋体"/>
          <w:sz w:val="24"/>
          <w:szCs w:val="24"/>
          <w:u w:val="single"/>
        </w:rPr>
        <w:t>(</w:t>
      </w:r>
      <w:r w:rsidRPr="004238CD">
        <w:rPr>
          <w:rFonts w:ascii="宋体" w:eastAsia="宋体" w:hAnsi="宋体" w:cs="宋体" w:hint="eastAsia"/>
          <w:sz w:val="24"/>
          <w:szCs w:val="24"/>
          <w:u w:val="single"/>
        </w:rPr>
        <w:t>含绿色施工安全防护措施费）至结算价的</w:t>
      </w:r>
      <w:r w:rsidRPr="004238CD">
        <w:rPr>
          <w:rFonts w:ascii="宋体" w:eastAsia="宋体" w:hAnsi="宋体" w:cs="宋体"/>
          <w:sz w:val="24"/>
          <w:szCs w:val="24"/>
          <w:u w:val="single"/>
        </w:rPr>
        <w:t>97%；工程结算价款额度的3%作为</w:t>
      </w:r>
      <w:r w:rsidRPr="004238CD">
        <w:rPr>
          <w:rFonts w:ascii="宋体" w:eastAsia="宋体" w:hAnsi="宋体" w:cs="宋体" w:hint="eastAsia"/>
          <w:sz w:val="24"/>
          <w:szCs w:val="24"/>
          <w:u w:val="single"/>
        </w:rPr>
        <w:t>质量</w:t>
      </w:r>
      <w:r w:rsidRPr="004238CD">
        <w:rPr>
          <w:rFonts w:ascii="宋体" w:eastAsia="宋体" w:hAnsi="宋体" w:cs="宋体"/>
          <w:sz w:val="24"/>
          <w:szCs w:val="24"/>
          <w:u w:val="single"/>
        </w:rPr>
        <w:t>保修金，待</w:t>
      </w:r>
      <w:r w:rsidRPr="004238CD">
        <w:rPr>
          <w:rFonts w:ascii="宋体" w:eastAsia="宋体" w:hAnsi="宋体" w:cs="宋体" w:hint="eastAsia"/>
          <w:sz w:val="24"/>
          <w:szCs w:val="24"/>
          <w:u w:val="single"/>
        </w:rPr>
        <w:t>缺陷责任</w:t>
      </w:r>
      <w:r w:rsidRPr="004238CD">
        <w:rPr>
          <w:rFonts w:ascii="宋体" w:eastAsia="宋体" w:hAnsi="宋体" w:cs="宋体"/>
          <w:sz w:val="24"/>
          <w:szCs w:val="24"/>
          <w:u w:val="single"/>
        </w:rPr>
        <w:t>期结束后结清（不计利息）</w:t>
      </w:r>
      <w:r w:rsidRPr="004238CD">
        <w:rPr>
          <w:rFonts w:ascii="宋体" w:eastAsia="宋体" w:hAnsi="宋体" w:cs="宋体" w:hint="eastAsia"/>
          <w:sz w:val="24"/>
          <w:szCs w:val="24"/>
        </w:rPr>
        <w:t>。</w:t>
      </w:r>
    </w:p>
    <w:p w14:paraId="4A400D46"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hint="eastAsia"/>
          <w:sz w:val="24"/>
          <w:szCs w:val="24"/>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164A2075"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26.1.2按月度支付工程款（进度款）</w:t>
      </w:r>
      <w:r w:rsidRPr="004238CD">
        <w:rPr>
          <w:rFonts w:ascii="宋体" w:eastAsia="宋体" w:hAnsi="宋体" w:cs="宋体" w:hint="eastAsia"/>
          <w:sz w:val="24"/>
          <w:szCs w:val="24"/>
        </w:rPr>
        <w:t>：</w:t>
      </w:r>
    </w:p>
    <w:p w14:paraId="34CBDCCE"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u w:val="single"/>
        </w:rPr>
        <w:t>承包人每月上报完成工程量报表，经监理审核及发包人确认后，发包人按经审定月度完成工程量的</w:t>
      </w:r>
      <w:r w:rsidRPr="004238CD">
        <w:rPr>
          <w:rFonts w:ascii="宋体" w:eastAsia="宋体" w:hAnsi="宋体" w:cs="宋体"/>
          <w:sz w:val="24"/>
          <w:szCs w:val="24"/>
          <w:u w:val="single"/>
        </w:rPr>
        <w:t>85%支付工程进度款</w:t>
      </w:r>
      <w:r w:rsidRPr="004238CD">
        <w:rPr>
          <w:rFonts w:ascii="宋体" w:eastAsia="宋体" w:hAnsi="宋体" w:cs="宋体" w:hint="eastAsia"/>
          <w:sz w:val="24"/>
          <w:szCs w:val="24"/>
        </w:rPr>
        <w:t>。</w:t>
      </w:r>
    </w:p>
    <w:p w14:paraId="0BE29C70"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u w:val="single"/>
        </w:rPr>
        <w:t>从本工程发生的第一次进度款支付起，发包人每次按审定月度完成工程量的</w:t>
      </w:r>
      <w:r w:rsidRPr="004238CD">
        <w:rPr>
          <w:rFonts w:ascii="宋体" w:eastAsia="宋体" w:hAnsi="宋体" w:cs="宋体"/>
          <w:sz w:val="24"/>
          <w:szCs w:val="24"/>
          <w:u w:val="singl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w:t>
      </w:r>
      <w:r w:rsidRPr="004238CD">
        <w:rPr>
          <w:rFonts w:ascii="宋体" w:eastAsia="宋体" w:hAnsi="宋体" w:cs="宋体" w:hint="eastAsia"/>
          <w:sz w:val="24"/>
          <w:szCs w:val="24"/>
          <w:u w:val="single"/>
        </w:rPr>
        <w:t>工程款（含绿色施工安全防护措施费）不超过合同价若有暂定金（含暂列金额及暂估价）则扣除未计量部分暂定金后的</w:t>
      </w:r>
      <w:r w:rsidRPr="004238CD">
        <w:rPr>
          <w:rFonts w:ascii="宋体" w:eastAsia="宋体" w:hAnsi="宋体" w:cs="宋体"/>
          <w:sz w:val="24"/>
          <w:szCs w:val="24"/>
          <w:u w:val="single"/>
        </w:rPr>
        <w:t>85%</w:t>
      </w:r>
      <w:r w:rsidRPr="004238CD">
        <w:rPr>
          <w:rFonts w:ascii="宋体" w:eastAsia="宋体" w:hAnsi="宋体" w:cs="宋体" w:hint="eastAsia"/>
          <w:sz w:val="24"/>
          <w:szCs w:val="24"/>
        </w:rPr>
        <w:t>。</w:t>
      </w:r>
    </w:p>
    <w:p w14:paraId="0F9820C0"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u w:val="single"/>
        </w:rPr>
        <w:t>工程通过验收并经广州开发区财政局审定施工结算后支付工程款（含绿色施工安全防护措施费）至结算价的</w:t>
      </w:r>
      <w:r w:rsidRPr="004238CD">
        <w:rPr>
          <w:rFonts w:ascii="宋体" w:eastAsia="宋体" w:hAnsi="宋体" w:cs="宋体"/>
          <w:sz w:val="24"/>
          <w:szCs w:val="24"/>
          <w:u w:val="single"/>
        </w:rPr>
        <w:t>97%；工程结算价款额度的3%作为</w:t>
      </w:r>
      <w:r w:rsidRPr="004238CD">
        <w:rPr>
          <w:rFonts w:ascii="宋体" w:eastAsia="宋体" w:hAnsi="宋体" w:cs="宋体" w:hint="eastAsia"/>
          <w:sz w:val="24"/>
          <w:szCs w:val="24"/>
          <w:u w:val="single"/>
        </w:rPr>
        <w:t>质量</w:t>
      </w:r>
      <w:r w:rsidRPr="004238CD">
        <w:rPr>
          <w:rFonts w:ascii="宋体" w:eastAsia="宋体" w:hAnsi="宋体" w:cs="宋体"/>
          <w:sz w:val="24"/>
          <w:szCs w:val="24"/>
          <w:u w:val="single"/>
        </w:rPr>
        <w:t>保修金，待</w:t>
      </w:r>
      <w:r w:rsidRPr="004238CD">
        <w:rPr>
          <w:rFonts w:ascii="宋体" w:eastAsia="宋体" w:hAnsi="宋体" w:cs="宋体" w:hint="eastAsia"/>
          <w:sz w:val="24"/>
          <w:szCs w:val="24"/>
          <w:u w:val="single"/>
        </w:rPr>
        <w:t>缺陷责任</w:t>
      </w:r>
      <w:r w:rsidRPr="004238CD">
        <w:rPr>
          <w:rFonts w:ascii="宋体" w:eastAsia="宋体" w:hAnsi="宋体" w:cs="宋体"/>
          <w:sz w:val="24"/>
          <w:szCs w:val="24"/>
          <w:u w:val="single"/>
        </w:rPr>
        <w:t>期结束后结清（不计利息）</w:t>
      </w:r>
      <w:r w:rsidRPr="004238CD">
        <w:rPr>
          <w:rFonts w:ascii="宋体" w:eastAsia="宋体" w:hAnsi="宋体" w:cs="宋体" w:hint="eastAsia"/>
          <w:sz w:val="24"/>
          <w:szCs w:val="24"/>
        </w:rPr>
        <w:t>。</w:t>
      </w:r>
    </w:p>
    <w:p w14:paraId="5A2D11BB" w14:textId="77777777" w:rsidR="00EB0AE4" w:rsidRPr="004238CD" w:rsidRDefault="00EB0AE4" w:rsidP="00EB0AE4">
      <w:pPr>
        <w:snapToGrid w:val="0"/>
        <w:spacing w:line="440" w:lineRule="exact"/>
        <w:ind w:firstLineChars="141" w:firstLine="338"/>
        <w:rPr>
          <w:rFonts w:ascii="宋体" w:eastAsia="宋体" w:hAnsi="宋体" w:cs="宋体"/>
          <w:sz w:val="24"/>
          <w:szCs w:val="24"/>
        </w:rPr>
      </w:pPr>
      <w:r w:rsidRPr="004238CD">
        <w:rPr>
          <w:rFonts w:ascii="宋体" w:eastAsia="宋体" w:hAnsi="宋体" w:cs="宋体" w:hint="eastAsia"/>
          <w:sz w:val="24"/>
          <w:szCs w:val="24"/>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0E0E24AE" w14:textId="77777777" w:rsidR="00EB0AE4" w:rsidRPr="004238CD" w:rsidRDefault="00EB0AE4" w:rsidP="00EB0AE4">
      <w:pPr>
        <w:adjustRightInd w:val="0"/>
        <w:snapToGrid w:val="0"/>
        <w:spacing w:line="440" w:lineRule="exact"/>
        <w:ind w:right="11" w:firstLineChars="175" w:firstLine="420"/>
        <w:rPr>
          <w:rFonts w:ascii="宋体" w:eastAsia="宋体" w:hAnsi="宋体" w:cs="宋体"/>
          <w:sz w:val="24"/>
          <w:szCs w:val="24"/>
        </w:rPr>
      </w:pPr>
      <w:r w:rsidRPr="004238CD">
        <w:rPr>
          <w:rFonts w:ascii="宋体" w:eastAsia="宋体" w:hAnsi="宋体" w:cs="宋体"/>
          <w:sz w:val="24"/>
          <w:szCs w:val="24"/>
        </w:rPr>
        <w:t>26.2所有因变更、签证及价格调整等原因所调整增加的工程价款均应由承包人按广州开发区、</w:t>
      </w:r>
      <w:r w:rsidRPr="004238CD">
        <w:rPr>
          <w:rFonts w:ascii="宋体" w:eastAsia="宋体" w:hAnsi="宋体" w:cs="宋体" w:hint="eastAsia"/>
          <w:sz w:val="24"/>
          <w:szCs w:val="24"/>
        </w:rPr>
        <w:t>黄埔</w:t>
      </w:r>
      <w:r w:rsidRPr="004238CD">
        <w:rPr>
          <w:rFonts w:ascii="宋体" w:eastAsia="宋体" w:hAnsi="宋体" w:cs="宋体"/>
          <w:sz w:val="24"/>
          <w:szCs w:val="24"/>
        </w:rPr>
        <w:t>区及发包人相关规定程序，报监理初审，并经发包人审批同意后，按审定金额另行签订补充协议支付，或在工程结算中一并支付。</w:t>
      </w:r>
    </w:p>
    <w:p w14:paraId="4FA1D059"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26.4</w:t>
      </w:r>
      <w:r w:rsidRPr="004238CD">
        <w:rPr>
          <w:rFonts w:ascii="宋体" w:eastAsia="宋体" w:hAnsi="宋体" w:cs="宋体" w:hint="eastAsia"/>
          <w:sz w:val="24"/>
          <w:szCs w:val="24"/>
        </w:rPr>
        <w:t>工程价款的支付条件：</w:t>
      </w:r>
    </w:p>
    <w:p w14:paraId="0DC2B576" w14:textId="77777777" w:rsidR="00EB0AE4" w:rsidRPr="004238CD" w:rsidRDefault="00EB0AE4" w:rsidP="00EB0AE4">
      <w:pPr>
        <w:snapToGrid w:val="0"/>
        <w:spacing w:line="440" w:lineRule="exact"/>
        <w:ind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1）支付</w:t>
      </w:r>
      <w:r w:rsidRPr="004238CD">
        <w:rPr>
          <w:rFonts w:ascii="宋体" w:eastAsia="宋体" w:hAnsi="宋体" w:cs="宋体" w:hint="eastAsia"/>
          <w:sz w:val="24"/>
          <w:szCs w:val="24"/>
        </w:rPr>
        <w:t>预付</w:t>
      </w:r>
      <w:r w:rsidRPr="004238CD">
        <w:rPr>
          <w:rFonts w:ascii="宋体" w:eastAsia="宋体" w:hAnsi="宋体" w:cs="宋体"/>
          <w:sz w:val="24"/>
          <w:szCs w:val="24"/>
        </w:rPr>
        <w:t>款：</w:t>
      </w:r>
      <w:r w:rsidRPr="004238CD">
        <w:rPr>
          <w:rFonts w:ascii="宋体" w:eastAsia="宋体" w:hAnsi="宋体" w:cs="宋体" w:hint="eastAsia"/>
          <w:sz w:val="24"/>
          <w:szCs w:val="24"/>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按可开工部分的工程量占总工程量的比例做相应调整</w:t>
      </w:r>
      <w:r w:rsidRPr="004238CD">
        <w:rPr>
          <w:rFonts w:ascii="宋体" w:eastAsia="宋体" w:hAnsi="宋体" w:cs="宋体" w:hint="eastAsia"/>
          <w:sz w:val="24"/>
          <w:szCs w:val="24"/>
        </w:rPr>
        <w:t>。</w:t>
      </w:r>
    </w:p>
    <w:p w14:paraId="01B81C27"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2）支付工程款（进度款）：</w:t>
      </w:r>
      <w:r w:rsidRPr="004238CD">
        <w:rPr>
          <w:rFonts w:ascii="宋体" w:eastAsia="宋体" w:hAnsi="宋体" w:cs="宋体" w:hint="eastAsia"/>
          <w:sz w:val="24"/>
          <w:szCs w:val="24"/>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sidRPr="004238CD">
        <w:rPr>
          <w:rFonts w:ascii="宋体" w:eastAsia="宋体" w:hAnsi="宋体" w:cs="宋体" w:hint="eastAsia"/>
          <w:sz w:val="24"/>
          <w:szCs w:val="24"/>
        </w:rPr>
        <w:t>。</w:t>
      </w:r>
    </w:p>
    <w:p w14:paraId="0F1CC50F" w14:textId="77777777" w:rsidR="00EB0AE4" w:rsidRPr="004238CD" w:rsidRDefault="00EB0AE4" w:rsidP="00EB0AE4">
      <w:pPr>
        <w:pStyle w:val="NewNew"/>
        <w:snapToGrid w:val="0"/>
        <w:spacing w:line="440" w:lineRule="exact"/>
        <w:ind w:firstLineChars="200" w:firstLine="480"/>
        <w:rPr>
          <w:rFonts w:ascii="宋体" w:eastAsia="宋体" w:hAnsi="宋体" w:cs="宋体"/>
          <w:sz w:val="24"/>
        </w:rPr>
      </w:pPr>
      <w:r w:rsidRPr="004238CD">
        <w:rPr>
          <w:rFonts w:ascii="宋体" w:eastAsia="宋体" w:hAnsi="宋体" w:cs="宋体" w:hint="eastAsia"/>
          <w:sz w:val="24"/>
        </w:rPr>
        <w:t>26.5</w:t>
      </w:r>
      <w:r w:rsidRPr="004238CD">
        <w:rPr>
          <w:rFonts w:ascii="宋体" w:eastAsia="宋体" w:hAnsi="宋体" w:cs="宋体" w:hint="eastAsia"/>
          <w:sz w:val="24"/>
          <w:u w:val="single"/>
        </w:rPr>
        <w:t>绿色施工安全防护措施费</w:t>
      </w:r>
      <w:r w:rsidRPr="004238CD">
        <w:rPr>
          <w:rFonts w:ascii="宋体" w:eastAsia="宋体" w:hAnsi="宋体" w:cs="宋体" w:hint="eastAsia"/>
          <w:sz w:val="24"/>
        </w:rPr>
        <w:t>支付的支付条件：</w:t>
      </w:r>
    </w:p>
    <w:p w14:paraId="5DC08F77" w14:textId="77777777" w:rsidR="00EB0AE4" w:rsidRPr="004238CD" w:rsidRDefault="00EB0AE4" w:rsidP="00EB0AE4">
      <w:pPr>
        <w:pStyle w:val="NewNew"/>
        <w:snapToGrid w:val="0"/>
        <w:spacing w:line="440" w:lineRule="exact"/>
        <w:ind w:firstLineChars="200" w:firstLine="480"/>
        <w:rPr>
          <w:rFonts w:ascii="宋体" w:eastAsia="宋体" w:hAnsi="宋体" w:cs="宋体"/>
          <w:sz w:val="24"/>
        </w:rPr>
      </w:pPr>
      <w:r w:rsidRPr="004238CD">
        <w:rPr>
          <w:rFonts w:ascii="宋体" w:eastAsia="宋体" w:hAnsi="宋体" w:cs="宋体" w:hint="eastAsia"/>
          <w:sz w:val="24"/>
          <w:u w:val="single"/>
        </w:rPr>
        <w:t>绿色施工安全防护措施费</w:t>
      </w:r>
      <w:r w:rsidRPr="004238CD">
        <w:rPr>
          <w:rFonts w:ascii="宋体" w:eastAsia="宋体" w:hAnsi="宋体" w:cs="宋体" w:hint="eastAsia"/>
          <w:sz w:val="24"/>
        </w:rPr>
        <w:t>按在工程投标最高报价中的</w:t>
      </w:r>
      <w:r w:rsidRPr="004238CD">
        <w:rPr>
          <w:rFonts w:ascii="宋体" w:eastAsia="宋体" w:hAnsi="宋体" w:cs="宋体" w:hint="eastAsia"/>
          <w:sz w:val="24"/>
          <w:u w:val="single"/>
        </w:rPr>
        <w:t>绿色施工安全防护措施费</w:t>
      </w:r>
      <w:r w:rsidRPr="004238CD">
        <w:rPr>
          <w:rFonts w:ascii="宋体" w:eastAsia="宋体" w:hAnsi="宋体" w:cs="宋体" w:hint="eastAsia"/>
          <w:sz w:val="24"/>
        </w:rPr>
        <w:t>用计取，专款专用，并从本施工合同价款中提取（</w:t>
      </w:r>
      <w:r w:rsidRPr="004238CD">
        <w:rPr>
          <w:rFonts w:ascii="宋体" w:eastAsia="宋体" w:hAnsi="宋体" w:cs="宋体" w:hint="eastAsia"/>
          <w:sz w:val="24"/>
          <w:u w:val="single"/>
        </w:rPr>
        <w:t>绿色施工安全防护措施费</w:t>
      </w:r>
      <w:r w:rsidRPr="004238CD">
        <w:rPr>
          <w:rFonts w:ascii="宋体" w:eastAsia="宋体" w:hAnsi="宋体" w:cs="宋体" w:hint="eastAsia"/>
          <w:sz w:val="24"/>
        </w:rPr>
        <w:t>已包含在本工程中标价即施工合同价中）。该费用根据《广州开发区财政投资建设项目管理中心建设项目绿色施工安全防护措施费支付管理实施细则（2024年修订）》（穗开建管〔2024〕47号）及“穗建筑【2008】967号”文及“穗建筑【2018】981号”规定，分阶段支付</w:t>
      </w:r>
      <w:r w:rsidRPr="004238CD">
        <w:rPr>
          <w:rFonts w:ascii="宋体" w:eastAsia="宋体" w:hAnsi="宋体" w:cs="宋体" w:hint="eastAsia"/>
          <w:sz w:val="24"/>
          <w:u w:val="single"/>
        </w:rPr>
        <w:t>绿色施工安全防护措施费</w:t>
      </w:r>
      <w:r w:rsidRPr="004238CD">
        <w:rPr>
          <w:rFonts w:ascii="宋体" w:eastAsia="宋体" w:hAnsi="宋体" w:cs="宋体" w:hint="eastAsia"/>
          <w:sz w:val="24"/>
        </w:rPr>
        <w:t>：</w:t>
      </w:r>
    </w:p>
    <w:p w14:paraId="3F4CAFDB" w14:textId="77777777" w:rsidR="00EB0AE4" w:rsidRPr="004238CD" w:rsidRDefault="00EB0AE4" w:rsidP="00EB0AE4">
      <w:pPr>
        <w:spacing w:line="440" w:lineRule="exact"/>
        <w:rPr>
          <w:rFonts w:ascii="宋体" w:eastAsia="宋体" w:hAnsi="宋体" w:cs="宋体"/>
          <w:sz w:val="24"/>
        </w:rPr>
      </w:pPr>
      <w:r w:rsidRPr="004238CD">
        <w:rPr>
          <w:rFonts w:ascii="宋体" w:eastAsia="宋体" w:hAnsi="宋体" w:cs="宋体"/>
          <w:sz w:val="24"/>
        </w:rPr>
        <w:t xml:space="preserve">    1</w:t>
      </w:r>
      <w:r w:rsidRPr="004238CD">
        <w:rPr>
          <w:rFonts w:ascii="宋体" w:eastAsia="宋体" w:hAnsi="宋体" w:cs="宋体" w:hint="eastAsia"/>
          <w:sz w:val="24"/>
        </w:rPr>
        <w:t>、</w:t>
      </w:r>
      <w:r w:rsidRPr="004238CD">
        <w:rPr>
          <w:rFonts w:ascii="宋体" w:eastAsia="宋体" w:hAnsi="宋体" w:cs="宋体" w:hint="eastAsia"/>
          <w:sz w:val="24"/>
          <w:szCs w:val="24"/>
        </w:rPr>
        <w:t>工程项目开工日一个月内，由</w:t>
      </w:r>
      <w:r w:rsidRPr="004238CD">
        <w:rPr>
          <w:rFonts w:ascii="宋体" w:eastAsia="宋体" w:hAnsi="宋体" w:cs="宋体" w:hint="eastAsia"/>
          <w:sz w:val="24"/>
        </w:rPr>
        <w:t>承包人</w:t>
      </w:r>
      <w:r w:rsidRPr="004238CD">
        <w:rPr>
          <w:rFonts w:ascii="宋体" w:eastAsia="宋体" w:hAnsi="宋体" w:cs="宋体" w:hint="eastAsia"/>
          <w:sz w:val="24"/>
          <w:szCs w:val="24"/>
        </w:rPr>
        <w:t>主动向</w:t>
      </w:r>
      <w:r w:rsidRPr="004238CD">
        <w:rPr>
          <w:rFonts w:ascii="宋体" w:eastAsia="宋体" w:hAnsi="宋体" w:cs="宋体" w:hint="eastAsia"/>
          <w:sz w:val="24"/>
        </w:rPr>
        <w:t>发包人</w:t>
      </w:r>
      <w:r w:rsidRPr="004238CD">
        <w:rPr>
          <w:rFonts w:ascii="宋体" w:eastAsia="宋体" w:hAnsi="宋体" w:cs="宋体" w:hint="eastAsia"/>
          <w:sz w:val="24"/>
          <w:szCs w:val="24"/>
        </w:rPr>
        <w:t>提出申请</w:t>
      </w:r>
      <w:r w:rsidRPr="004238CD">
        <w:rPr>
          <w:rFonts w:ascii="宋体" w:eastAsia="宋体" w:hAnsi="宋体" w:cs="宋体" w:hint="eastAsia"/>
          <w:sz w:val="24"/>
        </w:rPr>
        <w:t>，预付绿色施工安全防护措施费的</w:t>
      </w:r>
      <w:r w:rsidRPr="004238CD">
        <w:rPr>
          <w:rFonts w:ascii="宋体" w:eastAsia="宋体" w:hAnsi="宋体" w:cs="宋体"/>
          <w:sz w:val="24"/>
        </w:rPr>
        <w:t>50%</w:t>
      </w:r>
      <w:r w:rsidRPr="004238CD">
        <w:rPr>
          <w:rFonts w:ascii="宋体" w:eastAsia="宋体" w:hAnsi="宋体" w:cs="宋体" w:hint="eastAsia"/>
          <w:sz w:val="24"/>
        </w:rPr>
        <w:t>。</w:t>
      </w:r>
    </w:p>
    <w:p w14:paraId="7C034669" w14:textId="77777777" w:rsidR="00EB0AE4" w:rsidRPr="004238CD" w:rsidRDefault="00EB0AE4" w:rsidP="00EB0AE4">
      <w:pPr>
        <w:spacing w:line="440" w:lineRule="exact"/>
        <w:rPr>
          <w:rFonts w:ascii="宋体" w:eastAsia="宋体" w:hAnsi="宋体" w:cs="宋体"/>
          <w:sz w:val="24"/>
        </w:rPr>
      </w:pPr>
      <w:r w:rsidRPr="004238CD">
        <w:rPr>
          <w:rFonts w:ascii="宋体" w:eastAsia="宋体" w:hAnsi="宋体" w:cs="宋体"/>
          <w:sz w:val="24"/>
        </w:rPr>
        <w:t xml:space="preserve">    2</w:t>
      </w:r>
      <w:r w:rsidRPr="004238CD">
        <w:rPr>
          <w:rFonts w:ascii="宋体" w:eastAsia="宋体" w:hAnsi="宋体" w:cs="宋体" w:hint="eastAsia"/>
          <w:sz w:val="24"/>
        </w:rPr>
        <w:t>、第一次现场验收合格后可以申请绿色施工安全防护措施费的40%。申请需提供区建管中心出具的《检查记录表》，且评定等级为合格或以上。</w:t>
      </w:r>
    </w:p>
    <w:p w14:paraId="24B132E4" w14:textId="77777777" w:rsidR="00EB0AE4" w:rsidRPr="004238CD" w:rsidRDefault="00EB0AE4" w:rsidP="00EB0AE4">
      <w:pPr>
        <w:spacing w:line="440" w:lineRule="exact"/>
        <w:ind w:firstLine="480"/>
        <w:rPr>
          <w:rFonts w:ascii="宋体" w:eastAsia="宋体" w:hAnsi="宋体" w:cs="宋体"/>
          <w:sz w:val="24"/>
        </w:rPr>
      </w:pPr>
      <w:r w:rsidRPr="004238CD">
        <w:rPr>
          <w:rFonts w:ascii="宋体" w:eastAsia="宋体" w:hAnsi="宋体" w:cs="宋体"/>
          <w:sz w:val="24"/>
        </w:rPr>
        <w:t>3</w:t>
      </w:r>
      <w:r w:rsidRPr="004238CD">
        <w:rPr>
          <w:rFonts w:ascii="宋体" w:eastAsia="宋体" w:hAnsi="宋体" w:cs="宋体" w:hint="eastAsia"/>
          <w:sz w:val="24"/>
        </w:rPr>
        <w:t>、第二次现场验收合格后可以申请绿色施工安全防护措施费的10%。申请需提供区质监站出具的《建设工程施工安全评价书》且评定等级为合格或以上。</w:t>
      </w:r>
    </w:p>
    <w:p w14:paraId="3CFA1B56"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u w:val="single"/>
        </w:rPr>
        <w:t>如存在特殊情况的，绿色施工安全防护措施费</w:t>
      </w:r>
      <w:r w:rsidRPr="004238CD">
        <w:rPr>
          <w:rFonts w:ascii="宋体" w:eastAsia="宋体" w:hAnsi="宋体" w:cs="宋体" w:hint="eastAsia"/>
          <w:sz w:val="24"/>
        </w:rPr>
        <w:t>具体支付方式及条件以《广州开发区财政投资建设项目管理中心建设项目绿色施工安全防护措施费支付管理实施细则（2024年修订）》（穗开建管〔2024〕47号）为准。</w:t>
      </w:r>
    </w:p>
    <w:p w14:paraId="61F78928" w14:textId="77777777" w:rsidR="00EB0AE4" w:rsidRPr="004238CD" w:rsidRDefault="00EB0AE4" w:rsidP="00EB0AE4">
      <w:pPr>
        <w:spacing w:line="440" w:lineRule="exact"/>
        <w:ind w:firstLine="480"/>
        <w:rPr>
          <w:rFonts w:ascii="宋体" w:eastAsia="宋体" w:hAnsi="宋体" w:cs="宋体"/>
          <w:sz w:val="24"/>
          <w:szCs w:val="24"/>
        </w:rPr>
      </w:pPr>
      <w:r w:rsidRPr="004238CD">
        <w:rPr>
          <w:rFonts w:ascii="宋体" w:eastAsia="宋体" w:hAnsi="宋体" w:cs="宋体"/>
          <w:sz w:val="24"/>
          <w:szCs w:val="24"/>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7055B858"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p>
    <w:p w14:paraId="238DE8A1"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hint="eastAsia"/>
          <w:b/>
          <w:sz w:val="24"/>
        </w:rPr>
        <w:t>七、材料设备供应</w:t>
      </w:r>
    </w:p>
    <w:p w14:paraId="16222841"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27</w:t>
      </w:r>
      <w:r w:rsidRPr="004238CD">
        <w:rPr>
          <w:rFonts w:ascii="宋体" w:eastAsia="宋体" w:hAnsi="宋体" w:cs="宋体" w:hint="eastAsia"/>
          <w:b/>
          <w:sz w:val="24"/>
        </w:rPr>
        <w:t>、发包人供应材料设备</w:t>
      </w:r>
    </w:p>
    <w:p w14:paraId="376F0F32"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27.4</w:t>
      </w:r>
      <w:r w:rsidRPr="004238CD">
        <w:rPr>
          <w:rFonts w:ascii="宋体" w:eastAsia="宋体" w:hAnsi="宋体" w:cs="宋体" w:hint="eastAsia"/>
          <w:sz w:val="24"/>
          <w:szCs w:val="24"/>
        </w:rPr>
        <w:t>发包人供应的材料设备与一览表不符时，双方约定发包人承担责任如下：</w:t>
      </w:r>
    </w:p>
    <w:p w14:paraId="3AA6B2E0"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rPr>
        <w:t>材料设备单价与一览表不符：</w:t>
      </w:r>
      <w:r w:rsidRPr="004238CD">
        <w:rPr>
          <w:rFonts w:ascii="宋体" w:eastAsia="宋体" w:hAnsi="宋体" w:cs="宋体"/>
          <w:noProof/>
          <w:sz w:val="24"/>
          <w:u w:val="single"/>
        </w:rPr>
        <mc:AlternateContent>
          <mc:Choice Requires="wps">
            <w:drawing>
              <wp:anchor distT="0" distB="0" distL="114300" distR="114300" simplePos="0" relativeHeight="251664384" behindDoc="0" locked="0" layoutInCell="0" allowOverlap="1" wp14:anchorId="2AE1CA30" wp14:editId="33166EA0">
                <wp:simplePos x="0" y="0"/>
                <wp:positionH relativeFrom="column">
                  <wp:posOffset>3556000</wp:posOffset>
                </wp:positionH>
                <wp:positionV relativeFrom="paragraph">
                  <wp:posOffset>0</wp:posOffset>
                </wp:positionV>
                <wp:extent cx="635" cy="0"/>
                <wp:effectExtent l="0" t="4445" r="0" b="5080"/>
                <wp:wrapNone/>
                <wp:docPr id="5" name="_x0000_s103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079F00" id="_x0000_s103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80pt,0" to="28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" o:allowincell="f"/>
            </w:pict>
          </mc:Fallback>
        </mc:AlternateConten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282920AE"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rPr>
        <w:t>材料设备的品种、规格、型号、质量等级与一览表不符：</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4CD77CDD"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rPr>
        <w:t>承包人可代为调剂串换的材料：</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01DE1955"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4）</w:t>
      </w:r>
      <w:r w:rsidRPr="004238CD">
        <w:rPr>
          <w:rFonts w:ascii="宋体" w:eastAsia="宋体" w:hAnsi="宋体" w:cs="宋体" w:hint="eastAsia"/>
          <w:sz w:val="24"/>
          <w:szCs w:val="24"/>
        </w:rPr>
        <w:t>到货地点与一览表不符：</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407E8CB3"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5）</w:t>
      </w:r>
      <w:r w:rsidRPr="004238CD">
        <w:rPr>
          <w:rFonts w:ascii="宋体" w:eastAsia="宋体" w:hAnsi="宋体" w:cs="宋体" w:hint="eastAsia"/>
          <w:sz w:val="24"/>
          <w:szCs w:val="24"/>
        </w:rPr>
        <w:t>供应数量与一览表不符：</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51E8790F" w14:textId="77777777" w:rsidR="00EB0AE4" w:rsidRPr="004238CD" w:rsidRDefault="00EB0AE4" w:rsidP="00EB0AE4">
      <w:pPr>
        <w:tabs>
          <w:tab w:val="left" w:pos="700"/>
        </w:tabs>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6</w:t>
      </w:r>
      <w:r w:rsidRPr="004238CD">
        <w:rPr>
          <w:rFonts w:ascii="宋体" w:eastAsia="宋体" w:hAnsi="宋体" w:cs="宋体" w:hint="eastAsia"/>
          <w:sz w:val="24"/>
          <w:szCs w:val="24"/>
        </w:rPr>
        <w:t>）到货时间与一览表不符；</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5E79109C" w14:textId="77777777" w:rsidR="00EB0AE4" w:rsidRPr="004238CD" w:rsidRDefault="00EB0AE4" w:rsidP="00EB0AE4">
      <w:pPr>
        <w:tabs>
          <w:tab w:val="left" w:pos="700"/>
        </w:tabs>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27.6</w:t>
      </w:r>
      <w:r w:rsidRPr="004238CD">
        <w:rPr>
          <w:rFonts w:ascii="宋体" w:eastAsia="宋体" w:hAnsi="宋体" w:cs="宋体" w:hint="eastAsia"/>
          <w:sz w:val="24"/>
          <w:szCs w:val="24"/>
        </w:rPr>
        <w:t>发包人供应材料设备的结算方法：</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657F1A8B"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28</w:t>
      </w:r>
      <w:r w:rsidRPr="004238CD">
        <w:rPr>
          <w:rFonts w:ascii="宋体" w:eastAsia="宋体" w:hAnsi="宋体" w:cs="宋体" w:hint="eastAsia"/>
          <w:b/>
          <w:sz w:val="24"/>
        </w:rPr>
        <w:t>、承包人采购材料设备</w:t>
      </w:r>
    </w:p>
    <w:p w14:paraId="582A3996" w14:textId="77777777" w:rsidR="00EB0AE4" w:rsidRPr="004238CD" w:rsidRDefault="00EB0AE4" w:rsidP="00EB0AE4">
      <w:pPr>
        <w:spacing w:line="440" w:lineRule="exact"/>
        <w:rPr>
          <w:rFonts w:ascii="宋体" w:eastAsia="宋体" w:hAnsi="宋体" w:cs="宋体"/>
          <w:sz w:val="24"/>
          <w:szCs w:val="24"/>
          <w:u w:val="single"/>
        </w:rPr>
      </w:pPr>
      <w:r w:rsidRPr="004238CD">
        <w:rPr>
          <w:rFonts w:ascii="宋体" w:eastAsia="宋体" w:hAnsi="宋体" w:cs="宋体"/>
          <w:sz w:val="24"/>
          <w:szCs w:val="24"/>
        </w:rPr>
        <w:t>28.1</w:t>
      </w:r>
      <w:r w:rsidRPr="004238CD">
        <w:rPr>
          <w:rFonts w:ascii="宋体" w:eastAsia="宋体" w:hAnsi="宋体" w:cs="宋体" w:hint="eastAsia"/>
          <w:sz w:val="24"/>
          <w:szCs w:val="24"/>
        </w:rPr>
        <w:t>承包人采购材料设备的约定：</w:t>
      </w:r>
      <w:r w:rsidRPr="004238CD">
        <w:rPr>
          <w:rFonts w:ascii="宋体" w:eastAsia="宋体" w:hAnsi="宋体" w:cs="宋体" w:hint="eastAsia"/>
          <w:sz w:val="24"/>
          <w:szCs w:val="24"/>
          <w:u w:val="single"/>
        </w:rPr>
        <w:t>由承包人负责采购材料设备的，按招标文件规定和本合同专用条款第</w:t>
      </w:r>
      <w:r w:rsidRPr="004238CD">
        <w:rPr>
          <w:rFonts w:ascii="宋体" w:eastAsia="宋体" w:hAnsi="宋体" w:cs="宋体"/>
          <w:sz w:val="24"/>
          <w:szCs w:val="24"/>
          <w:u w:val="single"/>
        </w:rPr>
        <w:t>47.28</w:t>
      </w:r>
      <w:r w:rsidRPr="004238CD">
        <w:rPr>
          <w:rFonts w:ascii="宋体" w:eastAsia="宋体" w:hAnsi="宋体" w:cs="宋体" w:hint="eastAsia"/>
          <w:sz w:val="24"/>
          <w:szCs w:val="24"/>
          <w:u w:val="single"/>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sidRPr="004238CD">
        <w:rPr>
          <w:rFonts w:ascii="宋体" w:eastAsia="宋体" w:hAnsi="宋体" w:cs="宋体"/>
          <w:sz w:val="24"/>
          <w:szCs w:val="24"/>
          <w:u w:val="single"/>
        </w:rPr>
        <w:t>24小时通知工程师清点。</w:t>
      </w:r>
    </w:p>
    <w:p w14:paraId="66F00954" w14:textId="77777777" w:rsidR="00EB0AE4" w:rsidRPr="004238CD" w:rsidRDefault="00EB0AE4" w:rsidP="00EB0AE4">
      <w:pPr>
        <w:spacing w:line="440" w:lineRule="exact"/>
        <w:rPr>
          <w:rFonts w:ascii="宋体" w:eastAsia="宋体" w:hAnsi="宋体" w:cs="宋体"/>
          <w:sz w:val="24"/>
          <w:szCs w:val="24"/>
          <w:u w:val="single"/>
        </w:rPr>
      </w:pPr>
      <w:r w:rsidRPr="004238CD">
        <w:rPr>
          <w:rFonts w:ascii="宋体" w:eastAsia="宋体" w:hAnsi="宋体" w:cs="宋体"/>
          <w:sz w:val="24"/>
          <w:szCs w:val="24"/>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14:paraId="21A2D38E" w14:textId="77777777" w:rsidR="00EB0AE4" w:rsidRPr="004238CD" w:rsidRDefault="00EB0AE4" w:rsidP="00EB0AE4">
      <w:pPr>
        <w:spacing w:line="440" w:lineRule="exact"/>
        <w:rPr>
          <w:rFonts w:ascii="宋体" w:eastAsia="宋体" w:hAnsi="宋体" w:cs="宋体"/>
          <w:sz w:val="24"/>
          <w:szCs w:val="24"/>
          <w:u w:val="single"/>
        </w:rPr>
      </w:pPr>
      <w:r w:rsidRPr="004238CD">
        <w:rPr>
          <w:rFonts w:ascii="宋体" w:eastAsia="宋体" w:hAnsi="宋体" w:cs="宋体"/>
          <w:sz w:val="24"/>
          <w:szCs w:val="24"/>
          <w:u w:val="single"/>
        </w:rPr>
        <w:t>28.3所有材料、设备报价必须报监理、业主同意后方可使用。</w:t>
      </w:r>
    </w:p>
    <w:p w14:paraId="7E9AA19C"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hint="eastAsia"/>
          <w:b/>
          <w:sz w:val="24"/>
        </w:rPr>
        <w:t>八、工程变更</w:t>
      </w:r>
    </w:p>
    <w:p w14:paraId="0D36D244"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29、工程设计变更</w:t>
      </w:r>
    </w:p>
    <w:p w14:paraId="0B2D2019"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29.4</w:t>
      </w:r>
      <w:r w:rsidRPr="004238CD">
        <w:rPr>
          <w:rFonts w:ascii="宋体" w:eastAsia="宋体" w:hAnsi="宋体" w:cs="宋体" w:hint="eastAsia"/>
          <w:sz w:val="24"/>
          <w:szCs w:val="24"/>
          <w:u w:val="single"/>
        </w:rPr>
        <w:t>开工前，发包人组织承包人、监理单位、设计单位对施工图纸进行会审。如需实施工程变更签证，承包人需在实施相应变更签证</w:t>
      </w:r>
      <w:r w:rsidRPr="004238CD">
        <w:rPr>
          <w:rFonts w:ascii="宋体" w:eastAsia="宋体" w:hAnsi="宋体" w:cs="宋体"/>
          <w:sz w:val="24"/>
          <w:szCs w:val="24"/>
          <w:u w:val="single"/>
        </w:rPr>
        <w:t>2个月前向发包人提出（确属不可预见因素除外）。否则工程实施过程中每实施一项变更签证，承包人须按该变更签证工程价款的3%向发包人支付违约金，引起的工期延误不予顺延</w:t>
      </w:r>
      <w:r w:rsidRPr="004238CD">
        <w:rPr>
          <w:rFonts w:ascii="宋体" w:eastAsia="宋体" w:hAnsi="宋体" w:cs="宋体" w:hint="eastAsia"/>
          <w:sz w:val="24"/>
          <w:szCs w:val="24"/>
        </w:rPr>
        <w:t>。</w:t>
      </w:r>
      <w:r w:rsidRPr="004238CD">
        <w:rPr>
          <w:rFonts w:ascii="宋体" w:eastAsia="宋体" w:hAnsi="宋体" w:cs="宋体" w:hint="eastAsia"/>
          <w:i/>
          <w:sz w:val="24"/>
          <w:szCs w:val="24"/>
        </w:rPr>
        <w:t>（注：涂色部分为</w:t>
      </w:r>
      <w:r w:rsidRPr="004238CD">
        <w:rPr>
          <w:rFonts w:ascii="宋体" w:eastAsia="宋体" w:hAnsi="宋体" w:cs="宋体"/>
          <w:i/>
          <w:sz w:val="24"/>
          <w:szCs w:val="24"/>
        </w:rPr>
        <w:t>3000万以上项目适用，3000万以下项目请删除）</w:t>
      </w:r>
    </w:p>
    <w:p w14:paraId="5D3504B2"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同时，如实施工程变更，承包人应以书面形式通知发包人和监理工程师，经监理工程师审查并报发包人同意后，由发包人与设计单位商定修改或变更设计方案进行实施</w:t>
      </w:r>
      <w:r w:rsidRPr="004238CD">
        <w:rPr>
          <w:rFonts w:ascii="宋体" w:eastAsia="宋体" w:hAnsi="宋体" w:cs="宋体" w:hint="eastAsia"/>
          <w:sz w:val="24"/>
          <w:szCs w:val="24"/>
        </w:rPr>
        <w:t>。</w:t>
      </w:r>
    </w:p>
    <w:p w14:paraId="5602018C"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29.5</w:t>
      </w:r>
      <w:r w:rsidRPr="004238CD">
        <w:rPr>
          <w:rFonts w:ascii="宋体" w:eastAsia="宋体" w:hAnsi="宋体" w:cs="宋体" w:hint="eastAsia"/>
          <w:sz w:val="24"/>
          <w:szCs w:val="24"/>
          <w:u w:val="single"/>
        </w:rPr>
        <w:t>变更应由监理工程师发出变更指令，没有监理工程师的指令，承包人不得进行上述变更</w:t>
      </w:r>
      <w:r w:rsidRPr="004238CD">
        <w:rPr>
          <w:rFonts w:ascii="宋体" w:eastAsia="宋体" w:hAnsi="宋体" w:cs="宋体" w:hint="eastAsia"/>
          <w:sz w:val="24"/>
          <w:szCs w:val="24"/>
        </w:rPr>
        <w:t>。</w:t>
      </w:r>
    </w:p>
    <w:p w14:paraId="26022C61"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29.6</w:t>
      </w:r>
      <w:r w:rsidRPr="004238CD">
        <w:rPr>
          <w:rFonts w:ascii="宋体" w:eastAsia="宋体" w:hAnsi="宋体" w:cs="宋体" w:hint="eastAsia"/>
          <w:sz w:val="24"/>
          <w:szCs w:val="24"/>
          <w:u w:val="single"/>
        </w:rPr>
        <w:t>按施工图纸实施使得工程量少于施工合同工程量清单中已确定或有规定的数量的，则该项工程量减少不需要任何指令</w:t>
      </w:r>
      <w:r w:rsidRPr="004238CD">
        <w:rPr>
          <w:rFonts w:ascii="宋体" w:eastAsia="宋体" w:hAnsi="宋体" w:cs="宋体" w:hint="eastAsia"/>
          <w:sz w:val="24"/>
          <w:szCs w:val="24"/>
        </w:rPr>
        <w:t>。</w:t>
      </w:r>
    </w:p>
    <w:p w14:paraId="3C6D5AE2"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29.7</w:t>
      </w:r>
      <w:r w:rsidRPr="004238CD">
        <w:rPr>
          <w:rFonts w:ascii="宋体" w:eastAsia="宋体" w:hAnsi="宋体" w:cs="宋体" w:hint="eastAsia"/>
          <w:sz w:val="24"/>
          <w:szCs w:val="24"/>
          <w:u w:val="single"/>
        </w:rPr>
        <w:t>所有涉及工期和工程量的变更均应获得发包人书面批准才能生效</w:t>
      </w:r>
      <w:r w:rsidRPr="004238CD">
        <w:rPr>
          <w:rFonts w:ascii="宋体" w:eastAsia="宋体" w:hAnsi="宋体" w:cs="宋体" w:hint="eastAsia"/>
          <w:sz w:val="24"/>
          <w:szCs w:val="24"/>
        </w:rPr>
        <w:t>。</w:t>
      </w:r>
    </w:p>
    <w:p w14:paraId="4A445B2E"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29.8</w:t>
      </w:r>
      <w:r w:rsidRPr="004238CD">
        <w:rPr>
          <w:rFonts w:ascii="宋体" w:eastAsia="宋体" w:hAnsi="宋体" w:cs="宋体" w:hint="eastAsia"/>
          <w:sz w:val="24"/>
          <w:szCs w:val="24"/>
          <w:u w:val="single"/>
        </w:rPr>
        <w:t>当发包人提出变更通知，承包人认为产生了增加费用，承包人应在发包人提出通知要求后</w:t>
      </w:r>
      <w:r w:rsidRPr="004238CD">
        <w:rPr>
          <w:rFonts w:ascii="宋体" w:eastAsia="宋体" w:hAnsi="宋体" w:cs="宋体"/>
          <w:sz w:val="24"/>
          <w:szCs w:val="24"/>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sidRPr="004238CD">
        <w:rPr>
          <w:rFonts w:ascii="宋体" w:eastAsia="宋体" w:hAnsi="宋体" w:cs="宋体" w:hint="eastAsia"/>
          <w:sz w:val="24"/>
          <w:szCs w:val="24"/>
        </w:rPr>
        <w:t>。</w:t>
      </w:r>
    </w:p>
    <w:p w14:paraId="3B6ACDB3"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29.9</w:t>
      </w:r>
      <w:r w:rsidRPr="004238CD">
        <w:rPr>
          <w:rFonts w:ascii="宋体" w:eastAsia="宋体" w:hAnsi="宋体" w:cs="宋体" w:hint="eastAsia"/>
          <w:sz w:val="24"/>
          <w:szCs w:val="24"/>
          <w:u w:val="single"/>
        </w:rPr>
        <w:t>工程变更申报程序按广州开发区、黄埔区以及建设业主的有关规定执行</w:t>
      </w:r>
      <w:r w:rsidRPr="004238CD">
        <w:rPr>
          <w:rFonts w:ascii="宋体" w:eastAsia="宋体" w:hAnsi="宋体" w:cs="宋体" w:hint="eastAsia"/>
          <w:sz w:val="24"/>
          <w:szCs w:val="24"/>
        </w:rPr>
        <w:t>。</w:t>
      </w:r>
    </w:p>
    <w:p w14:paraId="0B622BA4"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29.10</w:t>
      </w:r>
      <w:r w:rsidRPr="004238CD">
        <w:rPr>
          <w:rFonts w:ascii="宋体" w:eastAsia="宋体" w:hAnsi="宋体" w:cs="宋体"/>
          <w:sz w:val="24"/>
          <w:szCs w:val="24"/>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sidRPr="004238CD">
        <w:rPr>
          <w:rFonts w:ascii="宋体" w:eastAsia="宋体" w:hAnsi="宋体" w:cs="宋体" w:hint="eastAsia"/>
          <w:sz w:val="24"/>
          <w:szCs w:val="24"/>
        </w:rPr>
        <w:t>。</w:t>
      </w:r>
    </w:p>
    <w:p w14:paraId="5030DD5D"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30、其它变更</w:t>
      </w:r>
    </w:p>
    <w:p w14:paraId="7DA907C2"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30.1工程现场签证：</w:t>
      </w:r>
      <w:r w:rsidRPr="004238CD">
        <w:rPr>
          <w:rFonts w:ascii="宋体" w:eastAsia="宋体" w:hAnsi="宋体" w:cs="宋体" w:hint="eastAsia"/>
          <w:sz w:val="24"/>
          <w:szCs w:val="24"/>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sidRPr="004238CD">
        <w:rPr>
          <w:rFonts w:ascii="宋体" w:eastAsia="宋体" w:hAnsi="宋体" w:cs="宋体" w:hint="eastAsia"/>
          <w:sz w:val="24"/>
          <w:szCs w:val="24"/>
        </w:rPr>
        <w:t>。</w:t>
      </w:r>
    </w:p>
    <w:p w14:paraId="589B888C"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u w:val="single"/>
        </w:rPr>
        <w:t>承包人需对施工图纸进行会审，如需对工程量清单错漏进行确认，承包人需在前四分之一工期阶段内且最长不得超过中标通知书发出之日起</w:t>
      </w:r>
      <w:r w:rsidRPr="004238CD">
        <w:rPr>
          <w:rFonts w:ascii="宋体" w:eastAsia="宋体" w:hAnsi="宋体" w:cs="宋体"/>
          <w:sz w:val="24"/>
          <w:szCs w:val="24"/>
          <w:u w:val="single"/>
        </w:rPr>
        <w:t>6个月内向发包人提出，</w:t>
      </w:r>
      <w:r w:rsidRPr="004238CD">
        <w:rPr>
          <w:rFonts w:ascii="宋体" w:eastAsia="宋体" w:hAnsi="宋体" w:cs="宋体" w:hint="eastAsia"/>
          <w:sz w:val="24"/>
          <w:szCs w:val="24"/>
          <w:u w:val="single"/>
        </w:rPr>
        <w:t>并按</w:t>
      </w:r>
      <w:r w:rsidRPr="004238CD">
        <w:rPr>
          <w:rFonts w:ascii="宋体" w:eastAsia="宋体" w:hAnsi="宋体" w:cs="宋体" w:hint="eastAsia"/>
          <w:sz w:val="24"/>
          <w:u w:val="single"/>
        </w:rPr>
        <w:t>《广州开发区财政投资建设项目管理中心工程量清单错漏申报管理办法（2024年）》（穗开建管〔2024〕54号）</w:t>
      </w:r>
      <w:r w:rsidRPr="004238CD">
        <w:rPr>
          <w:rFonts w:ascii="宋体" w:eastAsia="宋体" w:hAnsi="宋体" w:cs="宋体" w:hint="eastAsia"/>
          <w:sz w:val="24"/>
          <w:szCs w:val="24"/>
          <w:u w:val="single"/>
        </w:rPr>
        <w:t>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14:paraId="61D2526D"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30.2签证的计价：</w:t>
      </w:r>
      <w:r w:rsidRPr="004238CD">
        <w:rPr>
          <w:rFonts w:ascii="宋体" w:eastAsia="宋体" w:hAnsi="宋体" w:cs="宋体" w:hint="eastAsia"/>
          <w:sz w:val="24"/>
          <w:szCs w:val="24"/>
          <w:u w:val="single"/>
        </w:rPr>
        <w:t>按招标文件及合同中关于工程变更的计价有关规定执行</w:t>
      </w:r>
      <w:r w:rsidRPr="004238CD">
        <w:rPr>
          <w:rFonts w:ascii="宋体" w:eastAsia="宋体" w:hAnsi="宋体" w:cs="宋体" w:hint="eastAsia"/>
          <w:sz w:val="24"/>
          <w:szCs w:val="24"/>
        </w:rPr>
        <w:t>。</w:t>
      </w:r>
    </w:p>
    <w:p w14:paraId="5CB10B31"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30.3签证实施前所需的施工方案：</w:t>
      </w:r>
      <w:r w:rsidRPr="004238CD">
        <w:rPr>
          <w:rFonts w:ascii="宋体" w:eastAsia="宋体" w:hAnsi="宋体" w:cs="宋体" w:hint="eastAsia"/>
          <w:sz w:val="24"/>
          <w:szCs w:val="24"/>
          <w:u w:val="single"/>
        </w:rPr>
        <w:t>若签证事件发生时，需使用没有被监理工程师批准过的施工方案，则必须将该施工方案提前报监理工程师和发包人批准，经批准后才能实施，否则发包人将按最经济的施工方案对该签证进行计价</w:t>
      </w:r>
      <w:r w:rsidRPr="004238CD">
        <w:rPr>
          <w:rFonts w:ascii="宋体" w:eastAsia="宋体" w:hAnsi="宋体" w:cs="宋体" w:hint="eastAsia"/>
          <w:sz w:val="24"/>
          <w:szCs w:val="24"/>
        </w:rPr>
        <w:t>。</w:t>
      </w:r>
    </w:p>
    <w:p w14:paraId="0F0750B6"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30.4</w:t>
      </w:r>
      <w:r w:rsidRPr="004238CD">
        <w:rPr>
          <w:rFonts w:ascii="宋体" w:eastAsia="宋体" w:hAnsi="宋体" w:cs="宋体" w:hint="eastAsia"/>
          <w:sz w:val="24"/>
          <w:szCs w:val="24"/>
          <w:u w:val="single"/>
        </w:rPr>
        <w:t>工程现场签证申报程序按广州开发区、黄埔区以及建设业主的有关规定执行</w:t>
      </w:r>
      <w:r w:rsidRPr="004238CD">
        <w:rPr>
          <w:rFonts w:ascii="宋体" w:eastAsia="宋体" w:hAnsi="宋体" w:cs="宋体" w:hint="eastAsia"/>
          <w:sz w:val="24"/>
          <w:szCs w:val="24"/>
        </w:rPr>
        <w:t>。</w:t>
      </w:r>
    </w:p>
    <w:p w14:paraId="26B01DE6"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31、确定变更价款</w:t>
      </w:r>
    </w:p>
    <w:p w14:paraId="4D77DAD8"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31.1</w:t>
      </w:r>
      <w:r w:rsidRPr="004238CD">
        <w:rPr>
          <w:rFonts w:ascii="宋体" w:eastAsia="宋体" w:hAnsi="宋体" w:cs="宋体"/>
          <w:sz w:val="24"/>
          <w:szCs w:val="24"/>
          <w:u w:val="single"/>
        </w:rPr>
        <w:t>承包人在工程变更确定后14天内，提出变更工程价款的报告，经工程师确认后调整合同价款。</w:t>
      </w:r>
      <w:r w:rsidRPr="004238CD">
        <w:rPr>
          <w:rFonts w:ascii="宋体" w:eastAsia="宋体" w:hAnsi="宋体" w:cs="宋体" w:hint="eastAsia"/>
          <w:sz w:val="24"/>
          <w:szCs w:val="24"/>
          <w:u w:val="single"/>
        </w:rPr>
        <w:t>变更合同价款确定原则按本合同相关约定执行</w:t>
      </w:r>
      <w:r w:rsidRPr="004238CD">
        <w:rPr>
          <w:rFonts w:ascii="宋体" w:eastAsia="宋体" w:hAnsi="宋体" w:cs="宋体" w:hint="eastAsia"/>
          <w:sz w:val="24"/>
          <w:szCs w:val="24"/>
        </w:rPr>
        <w:t>。</w:t>
      </w:r>
    </w:p>
    <w:p w14:paraId="0A136597"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31.3</w:t>
      </w:r>
      <w:r w:rsidRPr="004238CD">
        <w:rPr>
          <w:rFonts w:ascii="宋体" w:eastAsia="宋体" w:hAnsi="宋体" w:cs="宋体"/>
          <w:sz w:val="24"/>
          <w:szCs w:val="24"/>
          <w:u w:val="single"/>
        </w:rPr>
        <w:t>所有变更工程价款的报告必须按规定程序报发包人审核确认</w:t>
      </w:r>
      <w:r w:rsidRPr="004238CD">
        <w:rPr>
          <w:rFonts w:ascii="宋体" w:eastAsia="宋体" w:hAnsi="宋体" w:cs="宋体"/>
          <w:sz w:val="24"/>
          <w:szCs w:val="24"/>
        </w:rPr>
        <w:t>。</w:t>
      </w:r>
    </w:p>
    <w:p w14:paraId="252D1285"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31.5</w:t>
      </w:r>
      <w:r w:rsidRPr="004238CD">
        <w:rPr>
          <w:rFonts w:ascii="宋体" w:eastAsia="宋体" w:hAnsi="宋体" w:cs="宋体"/>
          <w:sz w:val="24"/>
          <w:szCs w:val="24"/>
          <w:u w:val="single"/>
        </w:rPr>
        <w:t>工程变更价款的支付按本合同相关约定支付</w:t>
      </w:r>
      <w:r w:rsidRPr="004238CD">
        <w:rPr>
          <w:rFonts w:ascii="宋体" w:eastAsia="宋体" w:hAnsi="宋体" w:cs="宋体"/>
          <w:sz w:val="24"/>
          <w:szCs w:val="24"/>
        </w:rPr>
        <w:t>。</w:t>
      </w:r>
    </w:p>
    <w:p w14:paraId="4D2C48CA"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31.7</w:t>
      </w:r>
      <w:r w:rsidRPr="004238CD">
        <w:rPr>
          <w:rFonts w:ascii="宋体" w:eastAsia="宋体" w:hAnsi="宋体" w:cs="宋体" w:hint="eastAsia"/>
          <w:sz w:val="24"/>
          <w:szCs w:val="24"/>
          <w:u w:val="single"/>
        </w:rPr>
        <w:t>发生上述规定的变更后，承包人在收到发包人变更通知的</w:t>
      </w:r>
      <w:r w:rsidRPr="004238CD">
        <w:rPr>
          <w:rFonts w:ascii="宋体" w:eastAsia="宋体" w:hAnsi="宋体" w:cs="宋体"/>
          <w:sz w:val="24"/>
          <w:szCs w:val="24"/>
          <w:u w:val="single"/>
        </w:rPr>
        <w:t>7天内按合同文件规定的计价方式内容编出变更工程建议送交监理单位</w:t>
      </w:r>
      <w:r w:rsidRPr="004238CD">
        <w:rPr>
          <w:rFonts w:ascii="宋体" w:eastAsia="宋体" w:hAnsi="宋体" w:cs="宋体" w:hint="eastAsia"/>
          <w:sz w:val="24"/>
          <w:szCs w:val="24"/>
        </w:rPr>
        <w:t>。</w:t>
      </w:r>
    </w:p>
    <w:p w14:paraId="36F14A5F"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31.8</w:t>
      </w:r>
      <w:r w:rsidRPr="004238CD">
        <w:rPr>
          <w:rFonts w:ascii="宋体" w:eastAsia="宋体" w:hAnsi="宋体" w:cs="宋体" w:hint="eastAsia"/>
          <w:sz w:val="24"/>
          <w:szCs w:val="24"/>
          <w:u w:val="single"/>
        </w:rPr>
        <w:t>在工程变更价款计算时，承包人应按招标文件相关规定编制变更工程的预算，提供变更依据及详细的计算资料，报监理单位和发包人批准</w:t>
      </w:r>
      <w:r w:rsidRPr="004238CD">
        <w:rPr>
          <w:rFonts w:ascii="宋体" w:eastAsia="宋体" w:hAnsi="宋体" w:cs="宋体" w:hint="eastAsia"/>
          <w:sz w:val="24"/>
          <w:szCs w:val="24"/>
        </w:rPr>
        <w:t>。</w:t>
      </w:r>
    </w:p>
    <w:p w14:paraId="61BEE1F2"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31.9</w:t>
      </w:r>
      <w:r w:rsidRPr="004238CD">
        <w:rPr>
          <w:rFonts w:ascii="宋体" w:eastAsia="宋体" w:hAnsi="宋体" w:cs="宋体" w:hint="eastAsia"/>
          <w:sz w:val="24"/>
          <w:szCs w:val="24"/>
          <w:u w:val="single"/>
        </w:rPr>
        <w:t>工程变更、签证申报程序按广州开发区、黄埔区以及建设业主的有关规定执行</w:t>
      </w:r>
      <w:r w:rsidRPr="004238CD">
        <w:rPr>
          <w:rFonts w:ascii="宋体" w:eastAsia="宋体" w:hAnsi="宋体" w:cs="宋体" w:hint="eastAsia"/>
          <w:sz w:val="24"/>
          <w:szCs w:val="24"/>
        </w:rPr>
        <w:t>。</w:t>
      </w:r>
    </w:p>
    <w:p w14:paraId="72EEED08"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hint="eastAsia"/>
          <w:b/>
          <w:sz w:val="24"/>
        </w:rPr>
        <w:t>九、竣工验收与结算</w:t>
      </w:r>
    </w:p>
    <w:p w14:paraId="5308503B"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32</w:t>
      </w:r>
      <w:r w:rsidRPr="004238CD">
        <w:rPr>
          <w:rFonts w:ascii="宋体" w:eastAsia="宋体" w:hAnsi="宋体" w:cs="宋体" w:hint="eastAsia"/>
          <w:b/>
          <w:sz w:val="24"/>
        </w:rPr>
        <w:t>、竣工验收</w:t>
      </w:r>
    </w:p>
    <w:p w14:paraId="00FAB8E3"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32.1</w:t>
      </w:r>
      <w:r w:rsidRPr="004238CD">
        <w:rPr>
          <w:rFonts w:ascii="宋体" w:eastAsia="宋体" w:hAnsi="宋体" w:cs="宋体" w:hint="eastAsia"/>
          <w:sz w:val="24"/>
          <w:szCs w:val="24"/>
        </w:rPr>
        <w:t>承包人提供竣工图纸的约定：</w:t>
      </w:r>
      <w:r w:rsidRPr="004238CD">
        <w:rPr>
          <w:rFonts w:ascii="宋体" w:eastAsia="宋体" w:hAnsi="宋体" w:cs="宋体" w:hint="eastAsia"/>
          <w:sz w:val="24"/>
          <w:szCs w:val="24"/>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sidRPr="004238CD">
        <w:rPr>
          <w:rFonts w:ascii="宋体" w:eastAsia="宋体" w:hAnsi="宋体" w:cs="宋体" w:hint="eastAsia"/>
          <w:sz w:val="24"/>
          <w:szCs w:val="24"/>
        </w:rPr>
        <w:t>。</w:t>
      </w:r>
    </w:p>
    <w:p w14:paraId="2D937A96"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32.6</w:t>
      </w:r>
      <w:r w:rsidRPr="004238CD">
        <w:rPr>
          <w:rFonts w:ascii="宋体" w:eastAsia="宋体" w:hAnsi="宋体" w:cs="宋体" w:hint="eastAsia"/>
          <w:sz w:val="24"/>
          <w:szCs w:val="24"/>
        </w:rPr>
        <w:t>中间交工工程的范围和竣工时间：</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0DD2A716"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33、竣工结算</w:t>
      </w:r>
    </w:p>
    <w:p w14:paraId="6560A6C2"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rPr>
        <w:t>承发包双方一致同意不适用</w:t>
      </w:r>
      <w:r w:rsidRPr="004238CD">
        <w:rPr>
          <w:rFonts w:ascii="宋体" w:eastAsia="宋体" w:hAnsi="宋体" w:cs="宋体" w:hint="eastAsia"/>
          <w:sz w:val="24"/>
          <w:szCs w:val="24"/>
          <w:u w:val="single"/>
        </w:rPr>
        <w:t>通用条款</w:t>
      </w:r>
      <w:r w:rsidRPr="004238CD">
        <w:rPr>
          <w:rFonts w:ascii="宋体" w:eastAsia="宋体" w:hAnsi="宋体" w:cs="宋体"/>
          <w:sz w:val="24"/>
          <w:szCs w:val="24"/>
          <w:u w:val="single"/>
        </w:rPr>
        <w:t>33.2款、33.3款、33.4款</w:t>
      </w:r>
      <w:r w:rsidRPr="004238CD">
        <w:rPr>
          <w:rFonts w:ascii="宋体" w:eastAsia="宋体" w:hAnsi="宋体" w:cs="宋体" w:hint="eastAsia"/>
          <w:sz w:val="24"/>
          <w:szCs w:val="24"/>
        </w:rPr>
        <w:t>。</w:t>
      </w:r>
    </w:p>
    <w:p w14:paraId="47EA45AB"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rPr>
        <w:t>竣工结算办法：</w:t>
      </w:r>
      <w:r w:rsidRPr="004238CD">
        <w:rPr>
          <w:rFonts w:ascii="宋体" w:eastAsia="宋体" w:hAnsi="宋体" w:cs="宋体" w:hint="eastAsia"/>
          <w:sz w:val="24"/>
          <w:szCs w:val="24"/>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sidRPr="004238CD">
        <w:rPr>
          <w:rFonts w:ascii="宋体" w:eastAsia="宋体" w:hAnsi="宋体" w:cs="宋体" w:hint="eastAsia"/>
          <w:sz w:val="24"/>
          <w:szCs w:val="24"/>
        </w:rPr>
        <w:t>。</w:t>
      </w:r>
    </w:p>
    <w:p w14:paraId="017F838C"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rPr>
        <w:t>竣工结算提交时间：</w:t>
      </w:r>
      <w:r w:rsidRPr="004238CD">
        <w:rPr>
          <w:rFonts w:ascii="宋体" w:eastAsia="宋体" w:hAnsi="宋体" w:cs="宋体" w:hint="eastAsia"/>
          <w:sz w:val="24"/>
          <w:szCs w:val="24"/>
          <w:u w:val="single"/>
        </w:rPr>
        <w:t>承包人须按</w:t>
      </w:r>
      <w:r w:rsidRPr="004238CD">
        <w:rPr>
          <w:rFonts w:ascii="宋体" w:eastAsia="宋体" w:hAnsi="宋体" w:cs="宋体" w:hint="eastAsia"/>
          <w:sz w:val="24"/>
          <w:u w:val="single"/>
        </w:rPr>
        <w:t>《广州开发区财政投资建设项目管理中心施工类合同结算编审指引（2024年修订稿）》（穗开建管【2024】65号）</w:t>
      </w:r>
      <w:r w:rsidRPr="004238CD">
        <w:rPr>
          <w:rFonts w:ascii="宋体" w:eastAsia="宋体" w:hAnsi="宋体" w:cs="宋体" w:hint="eastAsia"/>
          <w:sz w:val="24"/>
          <w:szCs w:val="24"/>
          <w:u w:val="single"/>
        </w:rPr>
        <w:t>及区有关规定编制及办理建设项目工程结算</w:t>
      </w:r>
      <w:r w:rsidRPr="004238CD">
        <w:rPr>
          <w:rFonts w:ascii="宋体" w:eastAsia="宋体" w:hAnsi="宋体" w:cs="宋体" w:hint="eastAsia"/>
          <w:sz w:val="24"/>
          <w:szCs w:val="24"/>
        </w:rPr>
        <w:t>。</w:t>
      </w:r>
    </w:p>
    <w:p w14:paraId="13E63DD8" w14:textId="77777777" w:rsidR="00EB0AE4" w:rsidRPr="004238CD" w:rsidRDefault="00EB0AE4" w:rsidP="00EB0AE4">
      <w:pPr>
        <w:pStyle w:val="NewNewNewNewNewNewNewNewNewNewNewNewNewNewNewNewNewNewNewNewNewNewNewNewNewNewNewNew"/>
        <w:spacing w:line="440" w:lineRule="exact"/>
        <w:ind w:firstLine="481"/>
        <w:rPr>
          <w:rFonts w:ascii="宋体" w:eastAsia="宋体" w:hAnsi="宋体" w:cs="宋体"/>
          <w:sz w:val="24"/>
          <w:szCs w:val="24"/>
          <w:u w:val="single"/>
        </w:rPr>
      </w:pPr>
      <w:r w:rsidRPr="004238CD">
        <w:rPr>
          <w:rFonts w:ascii="宋体" w:eastAsia="宋体" w:hAnsi="宋体" w:cs="宋体" w:hint="eastAsia"/>
          <w:sz w:val="24"/>
          <w:szCs w:val="24"/>
          <w:u w:val="single"/>
        </w:rPr>
        <w:t>承包人未按前款规定的期限和内容编制及办理建设项目工程结算（非承包人原因无法办理工程结算的情况除外），经发包人或代建单位或监理人书面通知之日起</w:t>
      </w:r>
      <w:r w:rsidRPr="004238CD">
        <w:rPr>
          <w:rFonts w:ascii="宋体" w:eastAsia="宋体" w:hAnsi="宋体" w:cs="宋体"/>
          <w:sz w:val="24"/>
          <w:szCs w:val="24"/>
          <w:u w:val="single"/>
        </w:rPr>
        <w:t>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14:paraId="02DF52DA" w14:textId="77777777" w:rsidR="00EB0AE4" w:rsidRPr="004238CD" w:rsidRDefault="00EB0AE4" w:rsidP="00EB0AE4">
      <w:pPr>
        <w:pStyle w:val="NewNewNewNewNewNewNewNewNewNewNewNewNewNewNewNewNewNewNewNewNewNewNewNewNewNewNewNew"/>
        <w:spacing w:line="440" w:lineRule="exact"/>
        <w:ind w:firstLineChars="100" w:firstLine="240"/>
        <w:rPr>
          <w:rFonts w:ascii="宋体" w:eastAsia="宋体" w:hAnsi="宋体" w:cs="宋体"/>
          <w:sz w:val="24"/>
          <w:szCs w:val="24"/>
          <w:u w:val="single"/>
        </w:rPr>
      </w:pPr>
      <w:r w:rsidRPr="004238CD">
        <w:rPr>
          <w:rFonts w:ascii="宋体" w:eastAsia="宋体" w:hAnsi="宋体" w:cs="宋体" w:hint="eastAsia"/>
          <w:sz w:val="24"/>
          <w:szCs w:val="24"/>
          <w:u w:val="single"/>
        </w:rPr>
        <w:t>（4）承包人应实事求是报审项目投资，编制项目竣工结算报告，如提交的施工合同结算，经财政评审后核减率超过10%的，超出部分产生的中介评审费用由承包人负担，在结算审核中予以扣除。</w:t>
      </w:r>
    </w:p>
    <w:p w14:paraId="4C7A29D5"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hint="eastAsia"/>
          <w:b/>
          <w:sz w:val="24"/>
        </w:rPr>
        <w:t>十、违约、索赔和争议</w:t>
      </w:r>
    </w:p>
    <w:p w14:paraId="05A3AE28"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35</w:t>
      </w:r>
      <w:r w:rsidRPr="004238CD">
        <w:rPr>
          <w:rFonts w:ascii="宋体" w:eastAsia="宋体" w:hAnsi="宋体" w:cs="宋体" w:hint="eastAsia"/>
          <w:b/>
          <w:sz w:val="24"/>
        </w:rPr>
        <w:t>、违约</w:t>
      </w:r>
    </w:p>
    <w:p w14:paraId="735CF830"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35.1</w:t>
      </w:r>
      <w:r w:rsidRPr="004238CD">
        <w:rPr>
          <w:rFonts w:ascii="宋体" w:eastAsia="宋体" w:hAnsi="宋体" w:cs="宋体" w:hint="eastAsia"/>
          <w:sz w:val="24"/>
          <w:szCs w:val="24"/>
        </w:rPr>
        <w:t>本合同中关于发包人违约的具体责任如下：</w:t>
      </w:r>
    </w:p>
    <w:p w14:paraId="50AA4A77"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本合同通用条款第</w:t>
      </w:r>
      <w:r w:rsidRPr="004238CD">
        <w:rPr>
          <w:rFonts w:ascii="宋体" w:eastAsia="宋体" w:hAnsi="宋体" w:cs="宋体"/>
          <w:sz w:val="24"/>
          <w:szCs w:val="24"/>
        </w:rPr>
        <w:t>35.1条约定发包人违约应承担的责任：</w:t>
      </w:r>
      <w:r w:rsidRPr="004238CD">
        <w:rPr>
          <w:rFonts w:ascii="宋体" w:eastAsia="宋体" w:hAnsi="宋体" w:cs="宋体" w:hint="eastAsia"/>
          <w:sz w:val="24"/>
          <w:szCs w:val="24"/>
          <w:u w:val="single"/>
        </w:rPr>
        <w:t>顺延工期，但不作费用赔偿</w:t>
      </w:r>
      <w:r w:rsidRPr="004238CD">
        <w:rPr>
          <w:rFonts w:ascii="宋体" w:eastAsia="宋体" w:hAnsi="宋体" w:cs="宋体" w:hint="eastAsia"/>
          <w:sz w:val="24"/>
          <w:szCs w:val="24"/>
        </w:rPr>
        <w:t>。</w:t>
      </w:r>
    </w:p>
    <w:p w14:paraId="2FF788FB"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rPr>
        <w:t>双方约定的发包人其他违约责任：</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464EBF2E"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35.2</w:t>
      </w:r>
      <w:r w:rsidRPr="004238CD">
        <w:rPr>
          <w:rFonts w:ascii="宋体" w:eastAsia="宋体" w:hAnsi="宋体" w:cs="宋体" w:hint="eastAsia"/>
          <w:sz w:val="24"/>
          <w:szCs w:val="24"/>
        </w:rPr>
        <w:t>本合同中关于承包人违约的具体责任如下：</w:t>
      </w:r>
    </w:p>
    <w:p w14:paraId="560911D0"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35.2.1工期延误的违约责任</w:t>
      </w:r>
      <w:r w:rsidRPr="004238CD">
        <w:rPr>
          <w:rFonts w:ascii="宋体" w:eastAsia="宋体" w:hAnsi="宋体" w:cs="宋体" w:hint="eastAsia"/>
          <w:sz w:val="24"/>
          <w:szCs w:val="24"/>
        </w:rPr>
        <w:t>：</w:t>
      </w:r>
    </w:p>
    <w:p w14:paraId="34FD4B0E"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u w:val="single"/>
        </w:rPr>
        <w:t>承包人未按发包人或监理单位开工令要求时间开工的，每迟延开工</w:t>
      </w:r>
      <w:r w:rsidRPr="004238CD">
        <w:rPr>
          <w:rFonts w:ascii="宋体" w:eastAsia="宋体" w:hAnsi="宋体" w:cs="宋体"/>
          <w:sz w:val="24"/>
          <w:szCs w:val="24"/>
          <w:u w:val="single"/>
        </w:rPr>
        <w:t>1</w:t>
      </w:r>
      <w:r w:rsidRPr="004238CD">
        <w:rPr>
          <w:rFonts w:ascii="宋体" w:eastAsia="宋体" w:hAnsi="宋体" w:cs="宋体" w:hint="eastAsia"/>
          <w:sz w:val="24"/>
          <w:szCs w:val="24"/>
          <w:u w:val="single"/>
        </w:rPr>
        <w:t>天，应向发包人支付违约金</w:t>
      </w:r>
      <w:r w:rsidRPr="004238CD">
        <w:rPr>
          <w:rFonts w:ascii="宋体" w:eastAsia="宋体" w:hAnsi="宋体" w:cs="宋体"/>
          <w:sz w:val="24"/>
          <w:szCs w:val="24"/>
          <w:u w:val="single"/>
        </w:rPr>
        <w:t>5000元；迟延开工超过20</w:t>
      </w:r>
      <w:r w:rsidRPr="004238CD">
        <w:rPr>
          <w:rFonts w:ascii="宋体" w:eastAsia="宋体" w:hAnsi="宋体" w:cs="宋体" w:hint="eastAsia"/>
          <w:sz w:val="24"/>
          <w:szCs w:val="24"/>
          <w:u w:val="single"/>
        </w:rPr>
        <w:t>天的，发包人有权根据实际情况单方面解除合同</w:t>
      </w:r>
      <w:r w:rsidRPr="004238CD">
        <w:rPr>
          <w:rFonts w:ascii="宋体" w:eastAsia="宋体" w:hAnsi="宋体" w:cs="宋体" w:hint="eastAsia"/>
          <w:sz w:val="24"/>
          <w:szCs w:val="24"/>
        </w:rPr>
        <w:t>。</w:t>
      </w:r>
    </w:p>
    <w:p w14:paraId="7435208A" w14:textId="77777777" w:rsidR="00EB0AE4" w:rsidRPr="004238CD" w:rsidRDefault="00EB0AE4" w:rsidP="00EB0AE4">
      <w:pPr>
        <w:spacing w:line="440" w:lineRule="exact"/>
        <w:ind w:firstLine="56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rPr>
        <w:t>）</w:t>
      </w:r>
      <w:r w:rsidRPr="004238CD">
        <w:rPr>
          <w:rFonts w:ascii="宋体" w:eastAsia="宋体" w:hAnsi="宋体" w:cs="宋体" w:hint="eastAsia"/>
          <w:sz w:val="24"/>
          <w:szCs w:val="24"/>
          <w:u w:val="single"/>
        </w:rPr>
        <w:t>因承包人的原因造成工期延误，其中属节点工期延误，从延误的第一天起，每天支付违约金</w:t>
      </w:r>
      <w:r w:rsidRPr="004238CD">
        <w:rPr>
          <w:rFonts w:ascii="宋体" w:eastAsia="宋体" w:hAnsi="宋体" w:cs="宋体"/>
          <w:sz w:val="24"/>
          <w:szCs w:val="24"/>
          <w:u w:val="single"/>
        </w:rPr>
        <w:t>5000</w:t>
      </w:r>
      <w:r w:rsidRPr="004238CD">
        <w:rPr>
          <w:rFonts w:ascii="宋体" w:eastAsia="宋体" w:hAnsi="宋体" w:cs="宋体" w:hint="eastAsia"/>
          <w:sz w:val="24"/>
          <w:szCs w:val="24"/>
          <w:u w:val="single"/>
        </w:rPr>
        <w:t>元，如在下一个节点赶回工期，可免除上述违约金。属总工期延误，从总工期延误的第一天起，每天支付违约金</w:t>
      </w:r>
      <w:r w:rsidRPr="004238CD">
        <w:rPr>
          <w:rFonts w:ascii="宋体" w:eastAsia="宋体" w:hAnsi="宋体" w:cs="宋体"/>
          <w:sz w:val="24"/>
          <w:szCs w:val="24"/>
          <w:u w:val="single"/>
        </w:rPr>
        <w:t>20000元</w:t>
      </w:r>
      <w:r w:rsidRPr="004238CD">
        <w:rPr>
          <w:rFonts w:ascii="宋体" w:eastAsia="宋体" w:hAnsi="宋体" w:cs="宋体" w:hint="eastAsia"/>
          <w:sz w:val="24"/>
          <w:szCs w:val="24"/>
        </w:rPr>
        <w:t>。</w:t>
      </w:r>
      <w:r w:rsidRPr="004238CD">
        <w:rPr>
          <w:rFonts w:ascii="宋体" w:eastAsia="宋体" w:hAnsi="宋体" w:cs="宋体" w:hint="eastAsia"/>
          <w:sz w:val="24"/>
          <w:szCs w:val="24"/>
          <w:u w:val="single"/>
        </w:rPr>
        <w:t>延误工期超过</w:t>
      </w:r>
      <w:r w:rsidRPr="004238CD">
        <w:rPr>
          <w:rFonts w:ascii="宋体" w:eastAsia="宋体" w:hAnsi="宋体" w:cs="宋体"/>
          <w:sz w:val="24"/>
          <w:szCs w:val="24"/>
          <w:u w:val="single"/>
        </w:rPr>
        <w:t>20天的，发包人可视情况终止合同。</w:t>
      </w:r>
    </w:p>
    <w:p w14:paraId="352E40C6"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rPr>
        <w:t>）</w:t>
      </w:r>
      <w:r w:rsidRPr="004238CD">
        <w:rPr>
          <w:rFonts w:ascii="宋体" w:eastAsia="宋体" w:hAnsi="宋体" w:cs="宋体" w:hint="eastAsia"/>
          <w:sz w:val="24"/>
          <w:szCs w:val="24"/>
          <w:u w:val="single"/>
        </w:rPr>
        <w:t>承包人必须按期完成主要工序的施工任务，若属承包人原因逾期达</w:t>
      </w:r>
      <w:r w:rsidRPr="004238CD">
        <w:rPr>
          <w:rFonts w:ascii="宋体" w:eastAsia="宋体" w:hAnsi="宋体" w:cs="宋体"/>
          <w:sz w:val="24"/>
          <w:szCs w:val="24"/>
          <w:u w:val="single"/>
        </w:rPr>
        <w:t>10天未完成主要节点的施工任务时，</w:t>
      </w:r>
      <w:r w:rsidRPr="004238CD">
        <w:rPr>
          <w:rFonts w:ascii="宋体" w:eastAsia="宋体" w:hAnsi="宋体" w:cs="宋体" w:hint="eastAsia"/>
          <w:sz w:val="24"/>
          <w:szCs w:val="24"/>
          <w:u w:val="single"/>
        </w:rPr>
        <w:t>除按第（</w:t>
      </w:r>
      <w:r w:rsidRPr="004238CD">
        <w:rPr>
          <w:rFonts w:ascii="宋体" w:eastAsia="宋体" w:hAnsi="宋体" w:cs="宋体"/>
          <w:sz w:val="24"/>
          <w:szCs w:val="24"/>
          <w:u w:val="single"/>
        </w:rPr>
        <w:t>2）项约定承担违约责任外，</w:t>
      </w:r>
      <w:r w:rsidRPr="004238CD">
        <w:rPr>
          <w:rFonts w:ascii="宋体" w:eastAsia="宋体" w:hAnsi="宋体" w:cs="宋体" w:hint="eastAsia"/>
          <w:sz w:val="24"/>
          <w:szCs w:val="24"/>
          <w:u w:val="single"/>
        </w:rPr>
        <w:t>发包人可要求撤换项目负责人，承包人应予以执行，并在总工期不调整的前提下自行消化节点工期的延误。逾期</w:t>
      </w:r>
      <w:r w:rsidRPr="004238CD">
        <w:rPr>
          <w:rFonts w:ascii="宋体" w:eastAsia="宋体" w:hAnsi="宋体" w:cs="宋体"/>
          <w:sz w:val="24"/>
          <w:szCs w:val="24"/>
          <w:u w:val="single"/>
        </w:rPr>
        <w:t>20天未完成主要节点的施工任务时，属承包人进度严重违约行为，发包人可</w:t>
      </w:r>
      <w:r w:rsidRPr="004238CD">
        <w:rPr>
          <w:rFonts w:ascii="宋体" w:eastAsia="宋体" w:hAnsi="宋体" w:cs="宋体" w:hint="eastAsia"/>
          <w:sz w:val="24"/>
          <w:szCs w:val="24"/>
          <w:u w:val="single"/>
        </w:rPr>
        <w:t>单方面终止合同，将承包人作不良纪录报区建设行政主管部门备案。并由承包人承担相应的进度严重违约责任</w:t>
      </w:r>
      <w:r w:rsidRPr="004238CD">
        <w:rPr>
          <w:rFonts w:ascii="宋体" w:eastAsia="宋体" w:hAnsi="宋体" w:cs="宋体" w:hint="eastAsia"/>
          <w:sz w:val="24"/>
          <w:szCs w:val="24"/>
        </w:rPr>
        <w:t>。</w:t>
      </w:r>
    </w:p>
    <w:p w14:paraId="4A77C279"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4</w:t>
      </w:r>
      <w:r w:rsidRPr="004238CD">
        <w:rPr>
          <w:rFonts w:ascii="宋体" w:eastAsia="宋体" w:hAnsi="宋体" w:cs="宋体" w:hint="eastAsia"/>
          <w:sz w:val="24"/>
          <w:szCs w:val="24"/>
        </w:rPr>
        <w:t>）</w:t>
      </w:r>
      <w:r w:rsidRPr="004238CD">
        <w:rPr>
          <w:rFonts w:ascii="宋体" w:eastAsia="宋体" w:hAnsi="宋体" w:cs="宋体" w:hint="eastAsia"/>
          <w:sz w:val="24"/>
          <w:szCs w:val="24"/>
          <w:u w:val="single"/>
        </w:rPr>
        <w:t>承包人承担的进度严重违约责任为：如果承包人出现进度严重违约事件，则须无条件接受发包人终止合同，并在接到终止合同通知书之日起</w:t>
      </w:r>
      <w:r w:rsidRPr="004238CD">
        <w:rPr>
          <w:rFonts w:ascii="宋体" w:eastAsia="宋体" w:hAnsi="宋体" w:cs="宋体"/>
          <w:sz w:val="24"/>
          <w:szCs w:val="24"/>
          <w:u w:val="single"/>
        </w:rPr>
        <w:t>5个</w:t>
      </w:r>
      <w:r w:rsidRPr="004238CD">
        <w:rPr>
          <w:rFonts w:ascii="宋体" w:eastAsia="宋体" w:hAnsi="宋体" w:cs="宋体" w:hint="eastAsia"/>
          <w:sz w:val="24"/>
          <w:szCs w:val="24"/>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sidRPr="004238CD">
        <w:rPr>
          <w:rFonts w:ascii="宋体" w:eastAsia="宋体" w:hAnsi="宋体" w:cs="宋体" w:hint="eastAsia"/>
          <w:sz w:val="24"/>
          <w:szCs w:val="24"/>
        </w:rPr>
        <w:t>。</w:t>
      </w:r>
    </w:p>
    <w:p w14:paraId="6F6C6DED"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(5</w:t>
      </w:r>
      <w:r w:rsidRPr="004238CD">
        <w:rPr>
          <w:rFonts w:ascii="宋体" w:eastAsia="宋体" w:hAnsi="宋体" w:cs="宋体" w:hint="eastAsia"/>
          <w:sz w:val="24"/>
          <w:szCs w:val="24"/>
        </w:rPr>
        <w:t>）</w:t>
      </w:r>
      <w:r w:rsidRPr="004238CD">
        <w:rPr>
          <w:rFonts w:ascii="宋体" w:eastAsia="宋体" w:hAnsi="宋体" w:cs="宋体" w:hint="eastAsia"/>
          <w:sz w:val="24"/>
          <w:szCs w:val="24"/>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sidRPr="004238CD">
        <w:rPr>
          <w:rFonts w:ascii="宋体" w:eastAsia="宋体" w:hAnsi="宋体" w:cs="宋体"/>
          <w:sz w:val="24"/>
          <w:szCs w:val="24"/>
          <w:u w:val="single"/>
        </w:rPr>
        <w:t>5000元违约金</w:t>
      </w:r>
      <w:r w:rsidRPr="004238CD">
        <w:rPr>
          <w:rFonts w:ascii="宋体" w:eastAsia="宋体" w:hAnsi="宋体" w:cs="宋体" w:hint="eastAsia"/>
          <w:sz w:val="24"/>
          <w:szCs w:val="24"/>
        </w:rPr>
        <w:t>。</w:t>
      </w:r>
    </w:p>
    <w:p w14:paraId="2DC2125D" w14:textId="77777777" w:rsidR="00EB0AE4" w:rsidRPr="004238CD" w:rsidRDefault="00EB0AE4" w:rsidP="00EB0AE4">
      <w:pPr>
        <w:snapToGrid w:val="0"/>
        <w:spacing w:line="440" w:lineRule="exact"/>
        <w:ind w:firstLine="397"/>
        <w:rPr>
          <w:rFonts w:ascii="宋体" w:eastAsia="宋体" w:hAnsi="宋体" w:cs="宋体"/>
          <w:snapToGrid w:val="0"/>
          <w:kern w:val="0"/>
          <w:sz w:val="24"/>
          <w:szCs w:val="24"/>
        </w:rPr>
      </w:pPr>
      <w:r w:rsidRPr="004238CD">
        <w:rPr>
          <w:rFonts w:ascii="宋体" w:eastAsia="宋体" w:hAnsi="宋体" w:cs="宋体" w:hint="eastAsia"/>
          <w:snapToGrid w:val="0"/>
          <w:kern w:val="0"/>
          <w:sz w:val="24"/>
          <w:szCs w:val="24"/>
        </w:rPr>
        <w:t>（</w:t>
      </w:r>
      <w:r w:rsidRPr="004238CD">
        <w:rPr>
          <w:rFonts w:ascii="宋体" w:eastAsia="宋体" w:hAnsi="宋体" w:cs="宋体"/>
          <w:snapToGrid w:val="0"/>
          <w:kern w:val="0"/>
          <w:sz w:val="24"/>
          <w:szCs w:val="24"/>
        </w:rPr>
        <w:t>6</w:t>
      </w:r>
      <w:r w:rsidRPr="004238CD">
        <w:rPr>
          <w:rFonts w:ascii="宋体" w:eastAsia="宋体" w:hAnsi="宋体" w:cs="宋体" w:hint="eastAsia"/>
          <w:snapToGrid w:val="0"/>
          <w:kern w:val="0"/>
          <w:sz w:val="24"/>
          <w:szCs w:val="24"/>
        </w:rPr>
        <w:t>）</w:t>
      </w:r>
      <w:r w:rsidRPr="004238CD">
        <w:rPr>
          <w:rFonts w:ascii="宋体" w:eastAsia="宋体" w:hAnsi="宋体" w:cs="宋体" w:hint="eastAsia"/>
          <w:snapToGrid w:val="0"/>
          <w:kern w:val="0"/>
          <w:sz w:val="24"/>
          <w:szCs w:val="24"/>
          <w:u w:val="single"/>
        </w:rPr>
        <w:t>承包人违反合同专用条款的约定和发包人的规定，逾期完成竣工档案的整理、移交、送审备案工作的，每逾期</w:t>
      </w:r>
      <w:r w:rsidRPr="004238CD">
        <w:rPr>
          <w:rFonts w:ascii="宋体" w:eastAsia="宋体" w:hAnsi="宋体" w:cs="宋体"/>
          <w:snapToGrid w:val="0"/>
          <w:kern w:val="0"/>
          <w:sz w:val="24"/>
          <w:szCs w:val="24"/>
          <w:u w:val="single"/>
        </w:rPr>
        <w:t>1天，承包人支付违约金5000元</w:t>
      </w:r>
      <w:r w:rsidRPr="004238CD">
        <w:rPr>
          <w:rFonts w:ascii="宋体" w:eastAsia="宋体" w:hAnsi="宋体" w:cs="宋体" w:hint="eastAsia"/>
          <w:snapToGrid w:val="0"/>
          <w:kern w:val="0"/>
          <w:sz w:val="24"/>
          <w:szCs w:val="24"/>
        </w:rPr>
        <w:t>。</w:t>
      </w:r>
    </w:p>
    <w:p w14:paraId="0947379B" w14:textId="77777777" w:rsidR="00EB0AE4" w:rsidRPr="004238CD" w:rsidRDefault="00EB0AE4" w:rsidP="00EB0AE4">
      <w:pPr>
        <w:adjustRightInd w:val="0"/>
        <w:snapToGrid w:val="0"/>
        <w:spacing w:line="440" w:lineRule="exact"/>
        <w:ind w:firstLineChars="200" w:firstLine="480"/>
        <w:rPr>
          <w:rFonts w:ascii="宋体" w:eastAsia="宋体" w:hAnsi="宋体" w:cs="宋体"/>
          <w:sz w:val="24"/>
        </w:rPr>
      </w:pPr>
      <w:r w:rsidRPr="004238CD">
        <w:rPr>
          <w:rFonts w:ascii="宋体" w:eastAsia="宋体" w:hAnsi="宋体" w:cs="宋体"/>
          <w:sz w:val="24"/>
        </w:rPr>
        <w:t>35.2.2</w:t>
      </w:r>
      <w:r w:rsidRPr="004238CD">
        <w:rPr>
          <w:rFonts w:ascii="宋体" w:eastAsia="宋体" w:hAnsi="宋体" w:cs="宋体" w:hint="eastAsia"/>
          <w:sz w:val="24"/>
        </w:rPr>
        <w:t>安全、文明施工要求及违约处理</w:t>
      </w:r>
    </w:p>
    <w:p w14:paraId="0C2CE32B" w14:textId="77777777" w:rsidR="00EB0AE4" w:rsidRPr="004238CD" w:rsidRDefault="00EB0AE4" w:rsidP="00EB0AE4">
      <w:pPr>
        <w:snapToGrid w:val="0"/>
        <w:spacing w:line="440" w:lineRule="exact"/>
        <w:ind w:firstLine="397"/>
        <w:rPr>
          <w:rFonts w:ascii="宋体" w:eastAsia="宋体" w:hAnsi="宋体" w:cs="微软雅黑"/>
          <w:b/>
          <w:bCs/>
          <w:szCs w:val="21"/>
          <w:shd w:val="clear" w:color="auto" w:fill="DDEEEE"/>
        </w:rPr>
      </w:pPr>
      <w:r w:rsidRPr="004238CD">
        <w:rPr>
          <w:rFonts w:ascii="宋体" w:eastAsia="宋体" w:hAnsi="宋体" w:cs="宋体" w:hint="eastAsia"/>
          <w:sz w:val="24"/>
          <w:szCs w:val="24"/>
        </w:rPr>
        <w:t>（1）承包人必须按本合同的约定编制施工组织设计（施工方案、</w:t>
      </w:r>
      <w:r w:rsidRPr="004238CD">
        <w:rPr>
          <w:rFonts w:ascii="宋体" w:eastAsia="宋体" w:hAnsi="宋体" w:cs="宋体" w:hint="eastAsia"/>
          <w:b/>
          <w:bCs/>
          <w:sz w:val="24"/>
          <w:szCs w:val="24"/>
          <w:u w:val="single"/>
        </w:rPr>
        <w:t>危险性较大工程专项施工方案</w:t>
      </w:r>
      <w:r w:rsidRPr="004238CD">
        <w:rPr>
          <w:rFonts w:ascii="宋体" w:eastAsia="宋体" w:hAnsi="宋体" w:cs="宋体" w:hint="eastAsia"/>
          <w:sz w:val="24"/>
          <w:szCs w:val="24"/>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sidRPr="004238CD">
        <w:rPr>
          <w:rFonts w:ascii="宋体" w:eastAsia="宋体" w:hAnsi="宋体" w:cs="宋体" w:hint="eastAsia"/>
          <w:b/>
          <w:bCs/>
          <w:sz w:val="24"/>
          <w:szCs w:val="24"/>
          <w:u w:val="single"/>
        </w:rPr>
        <w:t>危险性较大工程专项施工方案</w:t>
      </w:r>
      <w:r w:rsidRPr="004238CD">
        <w:rPr>
          <w:rFonts w:ascii="宋体" w:eastAsia="宋体" w:hAnsi="宋体" w:cs="宋体" w:hint="eastAsia"/>
          <w:sz w:val="24"/>
          <w:szCs w:val="24"/>
        </w:rPr>
        <w:t>、包括安全文明施工措施）或不按照施工组织设计（施工方案，</w:t>
      </w:r>
      <w:r w:rsidRPr="004238CD">
        <w:rPr>
          <w:rFonts w:ascii="宋体" w:eastAsia="宋体" w:hAnsi="宋体" w:cs="宋体" w:hint="eastAsia"/>
          <w:b/>
          <w:bCs/>
          <w:sz w:val="24"/>
          <w:szCs w:val="24"/>
          <w:u w:val="single"/>
        </w:rPr>
        <w:t>危险性较大工程专项施工方案</w:t>
      </w:r>
      <w:r w:rsidRPr="004238CD">
        <w:rPr>
          <w:rFonts w:ascii="宋体" w:eastAsia="宋体" w:hAnsi="宋体" w:cs="宋体" w:hint="eastAsia"/>
          <w:sz w:val="24"/>
          <w:szCs w:val="24"/>
        </w:rPr>
        <w:t>、包括安全文明施工措施）施工，则发包人将扣减更改部分的造价（该造价按广东省相关综合定额和取费标准计算，不下浮）；同时，每擅自更改一次，承包人需支付10000元人民币违约金给发包人。</w:t>
      </w:r>
    </w:p>
    <w:p w14:paraId="3113A264"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rPr>
        <w:t>）</w:t>
      </w:r>
      <w:r w:rsidRPr="004238CD">
        <w:rPr>
          <w:rFonts w:ascii="宋体" w:eastAsia="宋体" w:hAnsi="宋体" w:cs="宋体" w:hint="eastAsia"/>
          <w:sz w:val="24"/>
          <w:szCs w:val="24"/>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sidRPr="004238CD">
        <w:rPr>
          <w:rFonts w:ascii="宋体" w:eastAsia="宋体" w:hAnsi="宋体" w:cs="宋体"/>
          <w:sz w:val="24"/>
          <w:szCs w:val="24"/>
          <w:u w:val="single"/>
        </w:rPr>
        <w:t>10000元违约金</w:t>
      </w:r>
      <w:r w:rsidRPr="004238CD">
        <w:rPr>
          <w:rFonts w:ascii="宋体" w:eastAsia="宋体" w:hAnsi="宋体" w:cs="宋体" w:hint="eastAsia"/>
          <w:sz w:val="24"/>
          <w:szCs w:val="24"/>
          <w:u w:val="single"/>
        </w:rPr>
        <w:t>，如发包人因此被相关部门处罚的，罚金由承包人承担</w:t>
      </w:r>
      <w:r w:rsidRPr="004238CD">
        <w:rPr>
          <w:rFonts w:ascii="宋体" w:eastAsia="宋体" w:hAnsi="宋体" w:cs="宋体" w:hint="eastAsia"/>
          <w:sz w:val="24"/>
          <w:szCs w:val="24"/>
        </w:rPr>
        <w:t>。</w:t>
      </w:r>
    </w:p>
    <w:p w14:paraId="5949B1E4"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w:t>
      </w:r>
      <w:r w:rsidRPr="004238CD">
        <w:rPr>
          <w:rFonts w:ascii="宋体" w:eastAsia="宋体" w:hAnsi="宋体" w:cs="宋体" w:hint="eastAsia"/>
          <w:sz w:val="24"/>
          <w:szCs w:val="24"/>
          <w:u w:val="single"/>
        </w:rPr>
        <w:t>如果承包人未按招投标文件及本合同要求做好安全、文明施工相关措施，经监理工程师或发包人检查发现的，每发现一次，承包人支付</w:t>
      </w:r>
      <w:r w:rsidRPr="004238CD">
        <w:rPr>
          <w:rFonts w:ascii="宋体" w:eastAsia="宋体" w:hAnsi="宋体" w:cs="宋体"/>
          <w:sz w:val="24"/>
          <w:szCs w:val="24"/>
          <w:u w:val="single"/>
        </w:rPr>
        <w:t>5000元违约金，并按发包人或监理单位要求限期整改，未在限期内完成整改的，每延期一天，承包人支付10000元违约金</w:t>
      </w:r>
      <w:r w:rsidRPr="004238CD">
        <w:rPr>
          <w:rFonts w:ascii="宋体" w:eastAsia="宋体" w:hAnsi="宋体" w:cs="宋体" w:hint="eastAsia"/>
          <w:sz w:val="24"/>
          <w:szCs w:val="24"/>
        </w:rPr>
        <w:t>。</w:t>
      </w:r>
    </w:p>
    <w:p w14:paraId="7B3A5051" w14:textId="77777777" w:rsidR="00EB0AE4" w:rsidRPr="004238CD" w:rsidRDefault="00EB0AE4" w:rsidP="00EB0AE4">
      <w:pPr>
        <w:snapToGrid w:val="0"/>
        <w:spacing w:line="440" w:lineRule="exact"/>
        <w:ind w:firstLine="397"/>
        <w:rPr>
          <w:rFonts w:ascii="宋体" w:eastAsia="宋体" w:hAnsi="宋体" w:cs="宋体"/>
          <w:snapToGrid w:val="0"/>
          <w:kern w:val="0"/>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4）</w:t>
      </w:r>
      <w:r w:rsidRPr="004238CD">
        <w:rPr>
          <w:rFonts w:ascii="宋体" w:eastAsia="宋体" w:hAnsi="宋体" w:cs="宋体" w:hint="eastAsia"/>
          <w:sz w:val="24"/>
          <w:szCs w:val="24"/>
          <w:u w:val="single"/>
        </w:rPr>
        <w:t>在施工过程中发生安全事故的，除按照国家、省、市规定进行处理外。若导致人员伤亡的，承包人按下列办法支付违约金：如发生死亡事故，死亡</w:t>
      </w:r>
      <w:r w:rsidRPr="004238CD">
        <w:rPr>
          <w:rFonts w:ascii="宋体" w:eastAsia="宋体" w:hAnsi="宋体" w:cs="宋体"/>
          <w:sz w:val="24"/>
          <w:szCs w:val="24"/>
          <w:u w:val="single"/>
        </w:rPr>
        <w:t>1人，</w:t>
      </w:r>
      <w:r w:rsidRPr="004238CD">
        <w:rPr>
          <w:rFonts w:ascii="宋体" w:eastAsia="宋体" w:hAnsi="宋体" w:cs="宋体" w:hint="eastAsia"/>
          <w:sz w:val="24"/>
          <w:szCs w:val="24"/>
          <w:u w:val="single"/>
        </w:rPr>
        <w:t>支付</w:t>
      </w:r>
      <w:r w:rsidRPr="004238CD">
        <w:rPr>
          <w:rFonts w:ascii="宋体" w:eastAsia="宋体" w:hAnsi="宋体" w:cs="宋体"/>
          <w:sz w:val="24"/>
          <w:szCs w:val="24"/>
          <w:u w:val="single"/>
        </w:rPr>
        <w:t>20万元；死亡2人，</w:t>
      </w:r>
      <w:r w:rsidRPr="004238CD">
        <w:rPr>
          <w:rFonts w:ascii="宋体" w:eastAsia="宋体" w:hAnsi="宋体" w:cs="宋体" w:hint="eastAsia"/>
          <w:sz w:val="24"/>
          <w:szCs w:val="24"/>
          <w:u w:val="single"/>
        </w:rPr>
        <w:t>支付</w:t>
      </w:r>
      <w:r w:rsidRPr="004238CD">
        <w:rPr>
          <w:rFonts w:ascii="宋体" w:eastAsia="宋体" w:hAnsi="宋体" w:cs="宋体"/>
          <w:sz w:val="24"/>
          <w:szCs w:val="24"/>
          <w:u w:val="single"/>
        </w:rPr>
        <w:t>40万元；死亡3人或以上，</w:t>
      </w:r>
      <w:r w:rsidRPr="004238CD">
        <w:rPr>
          <w:rFonts w:ascii="宋体" w:eastAsia="宋体" w:hAnsi="宋体" w:cs="宋体" w:hint="eastAsia"/>
          <w:sz w:val="24"/>
          <w:szCs w:val="24"/>
          <w:u w:val="single"/>
        </w:rPr>
        <w:t>支付</w:t>
      </w:r>
      <w:r w:rsidRPr="004238CD">
        <w:rPr>
          <w:rFonts w:ascii="宋体" w:eastAsia="宋体" w:hAnsi="宋体" w:cs="宋体"/>
          <w:sz w:val="24"/>
          <w:szCs w:val="24"/>
          <w:u w:val="single"/>
        </w:rPr>
        <w:t>80万元。如发生重伤事故，重伤1人，</w:t>
      </w:r>
      <w:r w:rsidRPr="004238CD">
        <w:rPr>
          <w:rFonts w:ascii="宋体" w:eastAsia="宋体" w:hAnsi="宋体" w:cs="宋体" w:hint="eastAsia"/>
          <w:sz w:val="24"/>
          <w:szCs w:val="24"/>
          <w:u w:val="single"/>
        </w:rPr>
        <w:t>支付</w:t>
      </w:r>
      <w:r w:rsidRPr="004238CD">
        <w:rPr>
          <w:rFonts w:ascii="宋体" w:eastAsia="宋体" w:hAnsi="宋体" w:cs="宋体"/>
          <w:sz w:val="24"/>
          <w:szCs w:val="24"/>
          <w:u w:val="single"/>
        </w:rPr>
        <w:t>10万元；重伤2人，</w:t>
      </w:r>
      <w:r w:rsidRPr="004238CD">
        <w:rPr>
          <w:rFonts w:ascii="宋体" w:eastAsia="宋体" w:hAnsi="宋体" w:cs="宋体" w:hint="eastAsia"/>
          <w:sz w:val="24"/>
          <w:szCs w:val="24"/>
          <w:u w:val="single"/>
        </w:rPr>
        <w:t>支付</w:t>
      </w:r>
      <w:r w:rsidRPr="004238CD">
        <w:rPr>
          <w:rFonts w:ascii="宋体" w:eastAsia="宋体" w:hAnsi="宋体" w:cs="宋体"/>
          <w:sz w:val="24"/>
          <w:szCs w:val="24"/>
          <w:u w:val="single"/>
        </w:rPr>
        <w:t>20万元；重伤3人或以上，</w:t>
      </w:r>
      <w:r w:rsidRPr="004238CD">
        <w:rPr>
          <w:rFonts w:ascii="宋体" w:eastAsia="宋体" w:hAnsi="宋体" w:cs="宋体" w:hint="eastAsia"/>
          <w:sz w:val="24"/>
          <w:szCs w:val="24"/>
          <w:u w:val="single"/>
        </w:rPr>
        <w:t>支付</w:t>
      </w:r>
      <w:r w:rsidRPr="004238CD">
        <w:rPr>
          <w:rFonts w:ascii="宋体" w:eastAsia="宋体" w:hAnsi="宋体" w:cs="宋体"/>
          <w:sz w:val="24"/>
          <w:szCs w:val="24"/>
          <w:u w:val="single"/>
        </w:rPr>
        <w:t>40万元。因承包人原因发生一般安全事故，未造成人员伤亡</w:t>
      </w:r>
      <w:r w:rsidRPr="004238CD">
        <w:rPr>
          <w:rFonts w:ascii="宋体" w:eastAsia="宋体" w:hAnsi="宋体" w:cs="宋体" w:hint="eastAsia"/>
          <w:sz w:val="24"/>
          <w:szCs w:val="24"/>
          <w:u w:val="single"/>
        </w:rPr>
        <w:t>或造成人员轻伤及轻微财产损失的，每发生一次，承包人支付违约金</w:t>
      </w:r>
      <w:r w:rsidRPr="004238CD">
        <w:rPr>
          <w:rFonts w:ascii="宋体" w:eastAsia="宋体" w:hAnsi="宋体" w:cs="宋体"/>
          <w:sz w:val="24"/>
          <w:szCs w:val="24"/>
          <w:u w:val="single"/>
        </w:rPr>
        <w:t>5000元</w:t>
      </w:r>
      <w:r w:rsidRPr="004238CD">
        <w:rPr>
          <w:rFonts w:ascii="宋体" w:eastAsia="宋体" w:hAnsi="宋体" w:cs="宋体" w:hint="eastAsia"/>
          <w:sz w:val="24"/>
          <w:szCs w:val="24"/>
        </w:rPr>
        <w:t>。</w:t>
      </w:r>
    </w:p>
    <w:p w14:paraId="07282120"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5</w:t>
      </w:r>
      <w:r w:rsidRPr="004238CD">
        <w:rPr>
          <w:rFonts w:ascii="宋体" w:eastAsia="宋体" w:hAnsi="宋体" w:cs="宋体" w:hint="eastAsia"/>
          <w:sz w:val="24"/>
          <w:szCs w:val="24"/>
        </w:rPr>
        <w:t>）</w:t>
      </w:r>
      <w:r w:rsidRPr="004238CD">
        <w:rPr>
          <w:rFonts w:ascii="宋体" w:eastAsia="宋体" w:hAnsi="宋体" w:cs="宋体" w:hint="eastAsia"/>
          <w:sz w:val="24"/>
          <w:szCs w:val="24"/>
          <w:u w:val="single"/>
        </w:rPr>
        <w:t>在本工程余泥渣土清运施工和建筑垃圾排放运输时，承包人必须严格执行《广州市建筑废弃物管理条例（</w:t>
      </w:r>
      <w:r w:rsidRPr="004238CD">
        <w:rPr>
          <w:rFonts w:ascii="宋体" w:eastAsia="宋体" w:hAnsi="宋体" w:cs="宋体"/>
          <w:sz w:val="24"/>
          <w:szCs w:val="24"/>
          <w:u w:val="single"/>
        </w:rPr>
        <w:t>2015年修正本）》</w:t>
      </w:r>
      <w:r w:rsidRPr="004238CD">
        <w:rPr>
          <w:rFonts w:ascii="宋体" w:eastAsia="宋体" w:hAnsi="宋体" w:cs="宋体" w:hint="eastAsia"/>
          <w:sz w:val="24"/>
          <w:szCs w:val="24"/>
          <w:u w:val="single"/>
        </w:rPr>
        <w:t>、《广州市市容环境卫生管理规定》、《广州市建设工程现场文明施工管理办法》《关于加强施工现场余泥渣土排放管理工作的通知》（穗建筑【</w:t>
      </w:r>
      <w:r w:rsidRPr="004238CD">
        <w:rPr>
          <w:rFonts w:ascii="宋体" w:eastAsia="宋体" w:hAnsi="宋体" w:cs="宋体"/>
          <w:sz w:val="24"/>
          <w:szCs w:val="24"/>
          <w:u w:val="single"/>
        </w:rPr>
        <w:t>2008】60号）等广州市、</w:t>
      </w:r>
      <w:r w:rsidRPr="004238CD">
        <w:rPr>
          <w:rFonts w:ascii="宋体" w:eastAsia="宋体" w:hAnsi="宋体" w:cs="宋体" w:hint="eastAsia"/>
          <w:sz w:val="24"/>
          <w:szCs w:val="24"/>
          <w:u w:val="single"/>
        </w:rPr>
        <w:t>黄埔</w:t>
      </w:r>
      <w:r w:rsidRPr="004238CD">
        <w:rPr>
          <w:rFonts w:ascii="宋体" w:eastAsia="宋体" w:hAnsi="宋体" w:cs="宋体"/>
          <w:sz w:val="24"/>
          <w:szCs w:val="24"/>
          <w:u w:val="single"/>
        </w:rPr>
        <w:t>区相关管理规定的标准和要求，保证落实“</w:t>
      </w:r>
      <w:r w:rsidRPr="004238CD">
        <w:rPr>
          <w:rFonts w:ascii="宋体" w:eastAsia="宋体" w:hAnsi="宋体" w:cs="宋体" w:hint="eastAsia"/>
          <w:sz w:val="24"/>
          <w:szCs w:val="24"/>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sidRPr="004238CD">
        <w:rPr>
          <w:rFonts w:ascii="宋体" w:eastAsia="宋体" w:hAnsi="宋体" w:cs="宋体"/>
          <w:sz w:val="24"/>
          <w:szCs w:val="24"/>
          <w:u w:val="single"/>
        </w:rPr>
        <w:t>5000元违约金。同时，发包人将根据承包人</w:t>
      </w:r>
      <w:r w:rsidRPr="004238CD">
        <w:rPr>
          <w:rFonts w:ascii="宋体" w:eastAsia="宋体" w:hAnsi="宋体" w:cs="宋体" w:hint="eastAsia"/>
          <w:sz w:val="24"/>
          <w:szCs w:val="24"/>
          <w:u w:val="single"/>
        </w:rPr>
        <w:t>违反余泥渣土运输管理有关规定而造成的不良后果的严重程度，上报区建设行政主管部门进行处理</w:t>
      </w:r>
      <w:r w:rsidRPr="004238CD">
        <w:rPr>
          <w:rFonts w:ascii="宋体" w:eastAsia="宋体" w:hAnsi="宋体" w:cs="宋体" w:hint="eastAsia"/>
          <w:sz w:val="24"/>
          <w:szCs w:val="24"/>
        </w:rPr>
        <w:t>。</w:t>
      </w:r>
    </w:p>
    <w:p w14:paraId="298B791B"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35.2.3工程质量方面的违约责任</w:t>
      </w:r>
      <w:r w:rsidRPr="004238CD">
        <w:rPr>
          <w:rFonts w:ascii="宋体" w:eastAsia="宋体" w:hAnsi="宋体" w:cs="宋体" w:hint="eastAsia"/>
          <w:sz w:val="24"/>
          <w:szCs w:val="24"/>
        </w:rPr>
        <w:t>：</w:t>
      </w:r>
    </w:p>
    <w:p w14:paraId="66B1C84A" w14:textId="77777777" w:rsidR="00EB0AE4" w:rsidRPr="004238CD" w:rsidRDefault="00EB0AE4" w:rsidP="00EB0AE4">
      <w:pPr>
        <w:numPr>
          <w:ilvl w:val="0"/>
          <w:numId w:val="21"/>
        </w:numPr>
        <w:snapToGrid w:val="0"/>
        <w:spacing w:line="440" w:lineRule="exact"/>
        <w:ind w:firstLine="397"/>
        <w:rPr>
          <w:rFonts w:ascii="宋体" w:eastAsia="宋体" w:hAnsi="宋体" w:cs="宋体"/>
          <w:sz w:val="24"/>
        </w:rPr>
      </w:pPr>
      <w:r w:rsidRPr="004238CD">
        <w:rPr>
          <w:rFonts w:ascii="宋体" w:eastAsia="宋体" w:hAnsi="宋体" w:cs="宋体"/>
          <w:sz w:val="24"/>
          <w:szCs w:val="24"/>
          <w:u w:val="singl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sidRPr="004238CD">
        <w:rPr>
          <w:rFonts w:ascii="宋体" w:eastAsia="宋体" w:hAnsi="宋体" w:cs="宋体" w:hint="eastAsia"/>
          <w:sz w:val="24"/>
          <w:szCs w:val="24"/>
        </w:rPr>
        <w:t>。</w:t>
      </w:r>
    </w:p>
    <w:p w14:paraId="4D5DA3A9" w14:textId="77777777" w:rsidR="00EB0AE4" w:rsidRPr="004238CD" w:rsidRDefault="00EB0AE4" w:rsidP="00EB0AE4">
      <w:pPr>
        <w:pStyle w:val="NewNewNewNewNewNewNewNewNewNewNewNewNewNewNewNewNewNewNewNew"/>
        <w:spacing w:line="440" w:lineRule="exact"/>
        <w:ind w:firstLineChars="200" w:firstLine="480"/>
        <w:rPr>
          <w:rFonts w:ascii="宋体" w:hAnsi="宋体" w:cs="宋体"/>
          <w:sz w:val="24"/>
        </w:rPr>
      </w:pPr>
      <w:r w:rsidRPr="004238CD">
        <w:rPr>
          <w:rFonts w:ascii="宋体" w:hAnsi="宋体" w:cs="宋体" w:hint="eastAsia"/>
          <w:sz w:val="24"/>
        </w:rPr>
        <w:t>（</w:t>
      </w:r>
      <w:r w:rsidRPr="004238CD">
        <w:rPr>
          <w:rFonts w:ascii="宋体" w:hAnsi="宋体" w:cs="宋体"/>
          <w:sz w:val="24"/>
        </w:rPr>
        <w:t xml:space="preserve">2）工程质量标准要求达到“广东省建筑工程优质奖”的质量标准而未达到的：如达到了“广州市优良样板工程”的质量标准的，承包人需按本合同工程中可申报评优部分工程结算价的0.3%承担违约金；未达到 </w:t>
      </w:r>
      <w:r w:rsidRPr="004238CD">
        <w:rPr>
          <w:rFonts w:ascii="宋体" w:hAnsi="宋体" w:cs="宋体" w:hint="eastAsia"/>
          <w:sz w:val="24"/>
        </w:rPr>
        <w:t>“广州市优良样板工程”的质量标准的，承包人需按本合同工程中可申报评优部分工程结算价的</w:t>
      </w:r>
      <w:r w:rsidRPr="004238CD">
        <w:rPr>
          <w:rFonts w:ascii="宋体" w:hAnsi="宋体" w:cs="宋体"/>
          <w:sz w:val="24"/>
        </w:rPr>
        <w:t>1.5%承担违约金。</w:t>
      </w:r>
    </w:p>
    <w:p w14:paraId="1C5C7000" w14:textId="77777777" w:rsidR="00EB0AE4" w:rsidRPr="004238CD" w:rsidRDefault="00EB0AE4" w:rsidP="00EB0AE4">
      <w:pPr>
        <w:pStyle w:val="NewNewNewNewNewNewNewNewNewNewNewNewNewNewNewNewNewNewNewNew"/>
        <w:spacing w:line="440" w:lineRule="exact"/>
        <w:ind w:firstLineChars="200" w:firstLine="480"/>
        <w:rPr>
          <w:rFonts w:ascii="宋体" w:hAnsi="宋体" w:cs="宋体"/>
          <w:sz w:val="24"/>
        </w:rPr>
      </w:pPr>
      <w:r w:rsidRPr="004238CD">
        <w:rPr>
          <w:rFonts w:ascii="宋体" w:hAnsi="宋体" w:cs="宋体" w:hint="eastAsia"/>
          <w:sz w:val="24"/>
        </w:rPr>
        <w:t>工程质量标准要求达到“广州市优良样板工程”的质量标准而未达到的，承包人需按本合同工程中可申报评优部分工程结算价的</w:t>
      </w:r>
      <w:r w:rsidRPr="004238CD">
        <w:rPr>
          <w:rFonts w:ascii="宋体" w:hAnsi="宋体" w:cs="宋体"/>
          <w:sz w:val="24"/>
        </w:rPr>
        <w:t>1.2%承担违约金。</w:t>
      </w:r>
    </w:p>
    <w:p w14:paraId="21416F2B" w14:textId="77777777" w:rsidR="00EB0AE4" w:rsidRPr="004238CD" w:rsidRDefault="00EB0AE4" w:rsidP="00EB0AE4">
      <w:pPr>
        <w:pStyle w:val="NewNewNewNewNewNewNewNewNewNewNewNewNewNewNewNewNewNewNewNew"/>
        <w:spacing w:line="440" w:lineRule="exact"/>
        <w:ind w:firstLineChars="200" w:firstLine="480"/>
        <w:rPr>
          <w:rFonts w:ascii="宋体" w:hAnsi="宋体" w:cs="宋体"/>
          <w:sz w:val="24"/>
        </w:rPr>
      </w:pPr>
      <w:r w:rsidRPr="004238CD">
        <w:rPr>
          <w:rFonts w:ascii="宋体" w:hAnsi="宋体" w:cs="宋体" w:hint="eastAsia"/>
          <w:sz w:val="24"/>
        </w:rPr>
        <w:t>上述违约金由发包人直接从工程结算款中扣减。因非承包人原因导致本工程未能达到要求的工程质量标准的除外。</w:t>
      </w:r>
    </w:p>
    <w:p w14:paraId="66527CD1" w14:textId="77777777" w:rsidR="00EB0AE4" w:rsidRPr="004238CD" w:rsidRDefault="00EB0AE4" w:rsidP="00EB0AE4">
      <w:pPr>
        <w:pStyle w:val="NewNewNewNewNewNewNewNewNewNewNewNewNewNewNewNewNewNewNewNew"/>
        <w:spacing w:line="440" w:lineRule="exact"/>
        <w:ind w:firstLineChars="200" w:firstLine="480"/>
        <w:rPr>
          <w:rFonts w:ascii="宋体" w:hAnsi="宋体"/>
          <w:sz w:val="28"/>
          <w:szCs w:val="28"/>
        </w:rPr>
      </w:pPr>
      <w:r w:rsidRPr="004238CD">
        <w:rPr>
          <w:rFonts w:ascii="宋体" w:hAnsi="宋体" w:cs="宋体" w:hint="eastAsia"/>
          <w:sz w:val="24"/>
        </w:rPr>
        <w:t>（视工程实际创优目标实际，无创优目标删除。）</w:t>
      </w:r>
    </w:p>
    <w:p w14:paraId="058B409C"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（3</w:t>
      </w:r>
      <w:r w:rsidRPr="004238CD">
        <w:rPr>
          <w:rFonts w:ascii="宋体" w:eastAsia="宋体" w:hAnsi="宋体" w:cs="宋体"/>
          <w:sz w:val="24"/>
          <w:szCs w:val="24"/>
          <w:u w:val="single"/>
        </w:rPr>
        <w:t>）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4A3A5C9D"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（4</w:t>
      </w:r>
      <w:r w:rsidRPr="004238CD">
        <w:rPr>
          <w:rFonts w:ascii="宋体" w:eastAsia="宋体" w:hAnsi="宋体" w:cs="宋体"/>
          <w:sz w:val="24"/>
          <w:szCs w:val="24"/>
          <w:u w:val="single"/>
        </w:rPr>
        <w:t>）对施工质量问题存在争议，应请国家认可的第三方机构出具检测报告，检测费用由责任方承担。</w:t>
      </w:r>
    </w:p>
    <w:p w14:paraId="3BFFD8DD"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u w:val="single"/>
        </w:rPr>
        <w:t>35.2.4关于第三方质量安全评估的违约责任：</w:t>
      </w:r>
    </w:p>
    <w:p w14:paraId="612F6A5A"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承包人应严格遵守中心制定的建设工程第三方质量安全评估服务相关管理办法，配合完成第三方质量安全评估工作。根据每次评估结果，经评估确定为一般违约情况的，承包人每次应支付</w:t>
      </w:r>
      <w:r w:rsidRPr="004238CD">
        <w:rPr>
          <w:rFonts w:ascii="宋体" w:eastAsia="宋体" w:hAnsi="宋体" w:cs="宋体"/>
          <w:sz w:val="24"/>
          <w:szCs w:val="24"/>
          <w:u w:val="single"/>
        </w:rPr>
        <w:t>10000元违约金给发包人；经评估确定为严重违约情况的，承包人每次应支付50000元违约金给发包人。</w:t>
      </w:r>
    </w:p>
    <w:p w14:paraId="730FF741"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35.2.5关于农民工工资支付的违约责任</w:t>
      </w:r>
      <w:r w:rsidRPr="004238CD">
        <w:rPr>
          <w:rFonts w:ascii="宋体" w:eastAsia="宋体" w:hAnsi="宋体" w:cs="宋体" w:hint="eastAsia"/>
          <w:sz w:val="24"/>
          <w:szCs w:val="24"/>
        </w:rPr>
        <w:t>：</w:t>
      </w:r>
    </w:p>
    <w:p w14:paraId="468D5C6B"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u w:val="single"/>
        </w:rPr>
        <w:t>承包人拖欠农民工工资（含代发的分包单位工人工资），被农民工投诉属实的，承包人必须在</w:t>
      </w:r>
      <w:r w:rsidRPr="004238CD">
        <w:rPr>
          <w:rFonts w:ascii="宋体" w:eastAsia="宋体" w:hAnsi="宋体" w:cs="宋体"/>
          <w:sz w:val="24"/>
          <w:szCs w:val="24"/>
          <w:u w:val="single"/>
        </w:rPr>
        <w:t>3天内发放拖欠的款项。若继续拖延被投诉2次及以上，经查实，承包人除应立即支付拖欠款项外，还应支付10000</w:t>
      </w:r>
      <w:r w:rsidRPr="004238CD">
        <w:rPr>
          <w:rFonts w:ascii="宋体" w:eastAsia="宋体" w:hAnsi="宋体" w:cs="宋体" w:hint="eastAsia"/>
          <w:sz w:val="24"/>
          <w:szCs w:val="24"/>
          <w:u w:val="single"/>
        </w:rPr>
        <w:t>违约金给发包人。因承包人拖欠农民工工资，导致农民工采取停工、集聚围阻发包人办公地点甚至政府办公部门等过激行动的，承包人应支付</w:t>
      </w:r>
      <w:r w:rsidRPr="004238CD">
        <w:rPr>
          <w:rFonts w:ascii="宋体" w:eastAsia="宋体" w:hAnsi="宋体" w:cs="宋体"/>
          <w:sz w:val="24"/>
          <w:szCs w:val="24"/>
          <w:u w:val="single"/>
        </w:rPr>
        <w:t>50000</w:t>
      </w:r>
      <w:r w:rsidRPr="004238CD">
        <w:rPr>
          <w:rFonts w:ascii="宋体" w:eastAsia="宋体" w:hAnsi="宋体" w:cs="宋体" w:hint="eastAsia"/>
          <w:sz w:val="24"/>
          <w:szCs w:val="24"/>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sidRPr="004238CD">
        <w:rPr>
          <w:rFonts w:ascii="宋体" w:eastAsia="宋体" w:hAnsi="宋体" w:cs="宋体" w:hint="eastAsia"/>
          <w:sz w:val="24"/>
          <w:szCs w:val="24"/>
        </w:rPr>
        <w:t>。</w:t>
      </w:r>
    </w:p>
    <w:p w14:paraId="381F4C9D" w14:textId="77777777" w:rsidR="00EB0AE4" w:rsidRPr="004238CD" w:rsidRDefault="00EB0AE4" w:rsidP="00EB0AE4">
      <w:pPr>
        <w:pStyle w:val="New1"/>
        <w:snapToGrid w:val="0"/>
        <w:spacing w:line="440" w:lineRule="exact"/>
        <w:ind w:firstLine="397"/>
        <w:rPr>
          <w:rFonts w:ascii="宋体" w:hAnsi="宋体" w:cs="宋体"/>
          <w:sz w:val="24"/>
        </w:rPr>
      </w:pPr>
      <w:r w:rsidRPr="004238CD">
        <w:rPr>
          <w:rFonts w:ascii="宋体" w:hAnsi="宋体" w:cs="宋体"/>
          <w:sz w:val="24"/>
        </w:rPr>
        <w:t>35.2.6</w:t>
      </w:r>
      <w:r w:rsidRPr="004238CD">
        <w:rPr>
          <w:rFonts w:ascii="宋体" w:hAnsi="宋体" w:cs="宋体" w:hint="eastAsia"/>
          <w:sz w:val="24"/>
        </w:rPr>
        <w:t>项目管理机构人员、机械设备、劳动力到位方面的违约责任：</w:t>
      </w:r>
    </w:p>
    <w:p w14:paraId="23CAF16A" w14:textId="77777777" w:rsidR="00EB0AE4" w:rsidRPr="004238CD" w:rsidRDefault="00EB0AE4" w:rsidP="00EB0AE4">
      <w:pPr>
        <w:pStyle w:val="New1"/>
        <w:numPr>
          <w:ilvl w:val="0"/>
          <w:numId w:val="13"/>
        </w:numPr>
        <w:snapToGrid w:val="0"/>
        <w:spacing w:line="440" w:lineRule="exact"/>
        <w:ind w:left="-97" w:firstLine="397"/>
        <w:rPr>
          <w:rFonts w:ascii="宋体" w:hAnsi="宋体" w:cs="宋体"/>
          <w:sz w:val="24"/>
          <w:u w:val="single"/>
        </w:rPr>
      </w:pPr>
      <w:r w:rsidRPr="004238CD">
        <w:rPr>
          <w:rFonts w:ascii="宋体" w:hAnsi="宋体" w:cs="宋体" w:hint="eastAsia"/>
          <w:sz w:val="24"/>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sidRPr="004238CD">
        <w:rPr>
          <w:rFonts w:ascii="宋体" w:hAnsi="宋体" w:cs="宋体"/>
          <w:sz w:val="24"/>
          <w:u w:val="single"/>
        </w:rPr>
        <w:t>50000元违约金给发包人，擅自更换主要施工管理人员的，每更换一人次，承包人需支付30000元违约金给发包人</w:t>
      </w:r>
      <w:r w:rsidRPr="004238CD">
        <w:rPr>
          <w:rFonts w:ascii="宋体" w:hAnsi="宋体" w:cs="宋体" w:hint="eastAsia"/>
          <w:sz w:val="24"/>
        </w:rPr>
        <w:t>。但征得</w:t>
      </w:r>
      <w:r w:rsidRPr="004238CD">
        <w:rPr>
          <w:rFonts w:ascii="宋体" w:hAnsi="宋体" w:cs="宋体" w:hint="eastAsia"/>
          <w:sz w:val="24"/>
          <w:u w:val="single"/>
        </w:rPr>
        <w:t>发包人书面同意更换或因发包人按本协议要求更换仍需支付违约金，具体为：更换项目负责人或项目技术负责人的，承包人每更换一人次，需支付</w:t>
      </w:r>
      <w:r w:rsidRPr="004238CD">
        <w:rPr>
          <w:rFonts w:ascii="宋体" w:hAnsi="宋体" w:cs="宋体"/>
          <w:sz w:val="24"/>
          <w:u w:val="single"/>
        </w:rPr>
        <w:t>30000元违约金给发包人，更换主要施工管理人员的，每更换一人次，承包人需支付10000元违约金给发包人</w:t>
      </w:r>
    </w:p>
    <w:p w14:paraId="3B9C22D6" w14:textId="77777777" w:rsidR="00EB0AE4" w:rsidRPr="004238CD" w:rsidRDefault="00EB0AE4" w:rsidP="00EB0AE4">
      <w:pPr>
        <w:pStyle w:val="New1"/>
        <w:snapToGrid w:val="0"/>
        <w:spacing w:line="440" w:lineRule="exact"/>
        <w:rPr>
          <w:rFonts w:ascii="宋体" w:hAnsi="宋体" w:cs="宋体"/>
          <w:sz w:val="24"/>
          <w:u w:val="single"/>
        </w:rPr>
      </w:pPr>
      <w:r w:rsidRPr="004238CD">
        <w:rPr>
          <w:rFonts w:ascii="宋体" w:hAnsi="宋体" w:cs="宋体"/>
          <w:sz w:val="24"/>
        </w:rPr>
        <w:t xml:space="preserve">    （2</w:t>
      </w:r>
      <w:r w:rsidRPr="004238CD">
        <w:rPr>
          <w:rFonts w:ascii="宋体" w:hAnsi="宋体" w:cs="宋体" w:hint="eastAsia"/>
          <w:sz w:val="24"/>
        </w:rPr>
        <w:t>）</w:t>
      </w:r>
      <w:r w:rsidRPr="004238CD">
        <w:rPr>
          <w:rFonts w:ascii="宋体" w:hAnsi="宋体" w:cs="宋体" w:hint="eastAsia"/>
          <w:sz w:val="24"/>
          <w:u w:val="single"/>
        </w:rPr>
        <w:t>如果承包人未按投标文件中的《拟投入本工程施工的主要机械设备配备表》投入机械设备，经监理工程师或发包人代表检查发现的，将书面告知限期整改，未在限期内完成整改的，每延期一天，承包人需支付</w:t>
      </w:r>
      <w:r w:rsidRPr="004238CD">
        <w:rPr>
          <w:rFonts w:ascii="宋体" w:hAnsi="宋体" w:cs="宋体"/>
          <w:sz w:val="24"/>
          <w:u w:val="single"/>
        </w:rPr>
        <w:t>10000元违约金给发包人。且承包人应按照本合同相关约定投入相应比例的新能源工程车，否则发包人有权要求其限期整改，逾期不整改的，每缺少提供一台，承包人支付违约金20000元/台。</w:t>
      </w:r>
    </w:p>
    <w:p w14:paraId="6FF12F7A" w14:textId="77777777" w:rsidR="00EB0AE4" w:rsidRPr="004238CD" w:rsidRDefault="00EB0AE4" w:rsidP="00EB0AE4">
      <w:pPr>
        <w:pStyle w:val="New1"/>
        <w:snapToGrid w:val="0"/>
        <w:spacing w:line="440" w:lineRule="exact"/>
        <w:ind w:firstLine="397"/>
        <w:rPr>
          <w:rFonts w:ascii="宋体" w:hAnsi="宋体" w:cs="宋体"/>
          <w:sz w:val="24"/>
        </w:rPr>
      </w:pPr>
      <w:r w:rsidRPr="004238CD">
        <w:rPr>
          <w:rFonts w:ascii="宋体" w:hAnsi="宋体" w:cs="宋体" w:hint="eastAsia"/>
          <w:sz w:val="24"/>
        </w:rPr>
        <w:t>（</w:t>
      </w:r>
      <w:r w:rsidRPr="004238CD">
        <w:rPr>
          <w:rFonts w:ascii="宋体" w:hAnsi="宋体" w:cs="宋体"/>
          <w:sz w:val="24"/>
        </w:rPr>
        <w:t>3</w:t>
      </w:r>
      <w:r w:rsidRPr="004238CD">
        <w:rPr>
          <w:rFonts w:ascii="宋体" w:hAnsi="宋体" w:cs="宋体" w:hint="eastAsia"/>
          <w:sz w:val="24"/>
        </w:rPr>
        <w:t>）</w:t>
      </w:r>
      <w:r w:rsidRPr="004238CD">
        <w:rPr>
          <w:rFonts w:ascii="宋体" w:hAnsi="宋体" w:cs="宋体" w:hint="eastAsia"/>
          <w:sz w:val="24"/>
          <w:u w:val="single"/>
        </w:rPr>
        <w:t>如果承包人未投标文件中的人力投入计划投入人力，经监理工程师和发包人代表检查发现的，每发现一次，承包人支付</w:t>
      </w:r>
      <w:r w:rsidRPr="004238CD">
        <w:rPr>
          <w:rFonts w:ascii="宋体" w:hAnsi="宋体" w:cs="宋体"/>
          <w:sz w:val="24"/>
          <w:u w:val="single"/>
        </w:rPr>
        <w:t>10000元违约金给发包人</w:t>
      </w:r>
      <w:r w:rsidRPr="004238CD">
        <w:rPr>
          <w:rFonts w:ascii="宋体" w:hAnsi="宋体" w:cs="宋体" w:hint="eastAsia"/>
          <w:sz w:val="24"/>
        </w:rPr>
        <w:t>。</w:t>
      </w:r>
    </w:p>
    <w:p w14:paraId="12B73CF4" w14:textId="77777777" w:rsidR="00EB0AE4" w:rsidRPr="004238CD" w:rsidRDefault="00EB0AE4" w:rsidP="00EB0AE4">
      <w:pPr>
        <w:pStyle w:val="New1"/>
        <w:snapToGrid w:val="0"/>
        <w:spacing w:line="440" w:lineRule="exact"/>
        <w:ind w:firstLine="397"/>
        <w:rPr>
          <w:rFonts w:ascii="宋体" w:hAnsi="宋体" w:cs="宋体"/>
          <w:sz w:val="24"/>
        </w:rPr>
      </w:pPr>
      <w:r w:rsidRPr="004238CD">
        <w:rPr>
          <w:rFonts w:ascii="宋体" w:hAnsi="宋体" w:cs="宋体" w:hint="eastAsia"/>
          <w:sz w:val="24"/>
        </w:rPr>
        <w:t>（</w:t>
      </w:r>
      <w:r w:rsidRPr="004238CD">
        <w:rPr>
          <w:rFonts w:ascii="宋体" w:hAnsi="宋体" w:cs="宋体"/>
          <w:sz w:val="24"/>
        </w:rPr>
        <w:t>4</w:t>
      </w:r>
      <w:r w:rsidRPr="004238CD">
        <w:rPr>
          <w:rFonts w:ascii="宋体" w:hAnsi="宋体" w:cs="宋体" w:hint="eastAsia"/>
          <w:sz w:val="24"/>
        </w:rPr>
        <w:t>）</w:t>
      </w:r>
      <w:r w:rsidRPr="004238CD">
        <w:rPr>
          <w:rFonts w:ascii="宋体" w:hAnsi="宋体" w:cs="宋体" w:hint="eastAsia"/>
          <w:sz w:val="24"/>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sidRPr="004238CD">
        <w:rPr>
          <w:rFonts w:ascii="宋体" w:hAnsi="宋体" w:cs="宋体"/>
          <w:sz w:val="24"/>
          <w:u w:val="single"/>
        </w:rPr>
        <w:t>10天，没有按发包人的意见撤换现场负责人；或者按发包人的意见撤换现场负责人后，仍然无法有效控制工程进度，</w:t>
      </w:r>
      <w:r w:rsidRPr="004238CD">
        <w:rPr>
          <w:rFonts w:ascii="宋体" w:hAnsi="宋体" w:cs="宋体" w:hint="eastAsia"/>
          <w:sz w:val="24"/>
          <w:u w:val="single"/>
        </w:rPr>
        <w:t>承包人除需按本条第（</w:t>
      </w:r>
      <w:r w:rsidRPr="004238CD">
        <w:rPr>
          <w:rFonts w:ascii="宋体" w:hAnsi="宋体" w:cs="宋体"/>
          <w:sz w:val="24"/>
          <w:u w:val="single"/>
        </w:rPr>
        <w:t>1）项支付违约金外，发包人将发出书面警告，警告发出后15</w:t>
      </w:r>
      <w:r w:rsidRPr="004238CD">
        <w:rPr>
          <w:rFonts w:ascii="宋体" w:hAnsi="宋体" w:cs="宋体" w:hint="eastAsia"/>
          <w:sz w:val="24"/>
          <w:u w:val="single"/>
        </w:rPr>
        <w:t>天内，主要工序的工期延误仍然超过</w:t>
      </w:r>
      <w:r w:rsidRPr="004238CD">
        <w:rPr>
          <w:rFonts w:ascii="宋体" w:hAnsi="宋体" w:cs="宋体"/>
          <w:sz w:val="24"/>
          <w:u w:val="single"/>
        </w:rPr>
        <w:t>10天，发包人将作为不良纪录报区建</w:t>
      </w:r>
      <w:r w:rsidRPr="004238CD">
        <w:rPr>
          <w:rFonts w:ascii="宋体" w:hAnsi="宋体" w:cs="宋体" w:hint="eastAsia"/>
          <w:sz w:val="24"/>
          <w:u w:val="single"/>
        </w:rPr>
        <w:t>设行政主管部门备案。对此，承包人不得有异议</w:t>
      </w:r>
      <w:r w:rsidRPr="004238CD">
        <w:rPr>
          <w:rFonts w:ascii="宋体" w:hAnsi="宋体" w:cs="宋体" w:hint="eastAsia"/>
          <w:sz w:val="24"/>
        </w:rPr>
        <w:t>。</w:t>
      </w:r>
    </w:p>
    <w:p w14:paraId="1AAA2A32" w14:textId="77777777" w:rsidR="00EB0AE4" w:rsidRPr="004238CD" w:rsidRDefault="00EB0AE4" w:rsidP="00EB0AE4">
      <w:pPr>
        <w:pStyle w:val="New1"/>
        <w:snapToGrid w:val="0"/>
        <w:spacing w:line="440" w:lineRule="exact"/>
        <w:ind w:firstLine="397"/>
        <w:rPr>
          <w:rFonts w:ascii="宋体" w:hAnsi="宋体" w:cs="宋体"/>
          <w:sz w:val="24"/>
        </w:rPr>
      </w:pPr>
      <w:r w:rsidRPr="004238CD">
        <w:rPr>
          <w:rFonts w:ascii="宋体" w:hAnsi="宋体" w:cs="宋体" w:hint="eastAsia"/>
          <w:sz w:val="24"/>
        </w:rPr>
        <w:t>（</w:t>
      </w:r>
      <w:r w:rsidRPr="004238CD">
        <w:rPr>
          <w:rFonts w:ascii="宋体" w:hAnsi="宋体" w:cs="宋体"/>
          <w:sz w:val="24"/>
        </w:rPr>
        <w:t>5</w:t>
      </w:r>
      <w:r w:rsidRPr="004238CD">
        <w:rPr>
          <w:rFonts w:ascii="宋体" w:hAnsi="宋体" w:cs="宋体" w:hint="eastAsia"/>
          <w:sz w:val="24"/>
        </w:rPr>
        <w:t>）</w:t>
      </w:r>
      <w:r w:rsidRPr="004238CD">
        <w:rPr>
          <w:rFonts w:ascii="宋体" w:hAnsi="宋体" w:cs="宋体" w:hint="eastAsia"/>
          <w:sz w:val="24"/>
          <w:u w:val="single"/>
        </w:rPr>
        <w:t>承包人的项目负责人、技术负责人、安全负责人、质量负责人、防火负责人等必须常驻施工现场，且须无条件参加每周的工地例会以及发包人书面通知的其它会议，如有缺席，则每人每缺席一次，承包人需支付</w:t>
      </w:r>
      <w:r w:rsidRPr="004238CD">
        <w:rPr>
          <w:rFonts w:ascii="宋体" w:hAnsi="宋体" w:cs="宋体"/>
          <w:sz w:val="24"/>
          <w:u w:val="single"/>
        </w:rPr>
        <w:t>5000元人民币违约金</w:t>
      </w:r>
      <w:r w:rsidRPr="004238CD">
        <w:rPr>
          <w:rFonts w:ascii="宋体" w:hAnsi="宋体" w:cs="宋体" w:hint="eastAsia"/>
          <w:sz w:val="24"/>
        </w:rPr>
        <w:t>。</w:t>
      </w:r>
    </w:p>
    <w:p w14:paraId="0D217391" w14:textId="77777777" w:rsidR="00EB0AE4" w:rsidRPr="004238CD" w:rsidRDefault="00EB0AE4" w:rsidP="00EB0AE4">
      <w:pPr>
        <w:snapToGrid w:val="0"/>
        <w:spacing w:line="440" w:lineRule="exact"/>
        <w:rPr>
          <w:rFonts w:ascii="宋体" w:eastAsia="宋体" w:hAnsi="宋体" w:cs="宋体"/>
          <w:sz w:val="24"/>
          <w:szCs w:val="24"/>
        </w:rPr>
      </w:pPr>
      <w:r w:rsidRPr="004238CD">
        <w:rPr>
          <w:rFonts w:ascii="宋体" w:eastAsia="宋体" w:hAnsi="宋体" w:cs="宋体"/>
          <w:sz w:val="24"/>
          <w:szCs w:val="24"/>
        </w:rPr>
        <w:t xml:space="preserve">    35.2.7工程转包违约责任</w:t>
      </w:r>
      <w:r w:rsidRPr="004238CD">
        <w:rPr>
          <w:rFonts w:ascii="宋体" w:eastAsia="宋体" w:hAnsi="宋体" w:cs="宋体" w:hint="eastAsia"/>
          <w:sz w:val="24"/>
          <w:szCs w:val="24"/>
        </w:rPr>
        <w:t>：</w:t>
      </w:r>
    </w:p>
    <w:p w14:paraId="575B4C61"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sidRPr="004238CD">
        <w:rPr>
          <w:rFonts w:ascii="宋体" w:eastAsia="宋体" w:hAnsi="宋体" w:cs="宋体" w:hint="eastAsia"/>
          <w:sz w:val="24"/>
          <w:szCs w:val="24"/>
        </w:rPr>
        <w:t>。</w:t>
      </w:r>
    </w:p>
    <w:p w14:paraId="648E02BF"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承包人在本工程中有转包、转让、出借资质证书或者以其他方式允许他人以本企业的名义承揽工程的，发包人将解除合同，承包人按合同价的</w:t>
      </w:r>
      <w:r w:rsidRPr="004238CD">
        <w:rPr>
          <w:rFonts w:ascii="宋体" w:eastAsia="宋体" w:hAnsi="宋体" w:cs="宋体"/>
          <w:sz w:val="24"/>
          <w:szCs w:val="24"/>
          <w:u w:val="single"/>
        </w:rPr>
        <w:t>10%承担违约金。因此导致发包人损失超出违约金的部分，承包人应负责赔偿。</w:t>
      </w:r>
    </w:p>
    <w:p w14:paraId="370C4D9A"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35.2.8解除合同的违约责任</w:t>
      </w:r>
      <w:r w:rsidRPr="004238CD">
        <w:rPr>
          <w:rFonts w:ascii="宋体" w:eastAsia="宋体" w:hAnsi="宋体" w:cs="宋体" w:hint="eastAsia"/>
          <w:sz w:val="24"/>
          <w:szCs w:val="24"/>
        </w:rPr>
        <w:t>：</w:t>
      </w:r>
    </w:p>
    <w:p w14:paraId="6E09DC38"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u w:val="single"/>
        </w:rPr>
        <w:t>35.2.8.1因承包人严重违约</w:t>
      </w:r>
      <w:r w:rsidRPr="004238CD">
        <w:rPr>
          <w:rFonts w:ascii="宋体" w:eastAsia="宋体" w:hAnsi="宋体" w:cs="宋体" w:hint="eastAsia"/>
          <w:sz w:val="24"/>
          <w:szCs w:val="24"/>
          <w:u w:val="single"/>
        </w:rPr>
        <w:t>导致发包人单方面解除合同或承包人违约擅自解除合同的，承包人应向发包人支付本合同价款</w:t>
      </w:r>
      <w:r w:rsidRPr="004238CD">
        <w:rPr>
          <w:rFonts w:ascii="宋体" w:eastAsia="宋体" w:hAnsi="宋体" w:cs="宋体"/>
          <w:sz w:val="24"/>
          <w:szCs w:val="24"/>
          <w:u w:val="single"/>
        </w:rPr>
        <w:t>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0B5230EE"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u w:val="single"/>
        </w:rPr>
        <w:t>35.2.8.2不适用通用条款44.6条的约定。</w:t>
      </w:r>
    </w:p>
    <w:p w14:paraId="6B2BD32E" w14:textId="77777777" w:rsidR="00EB0AE4" w:rsidRPr="004238CD" w:rsidRDefault="00EB0AE4" w:rsidP="00EB0AE4">
      <w:pPr>
        <w:tabs>
          <w:tab w:val="left" w:pos="8280"/>
        </w:tabs>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35.2.9</w:t>
      </w:r>
      <w:r w:rsidRPr="004238CD">
        <w:rPr>
          <w:rFonts w:ascii="宋体" w:eastAsia="宋体" w:hAnsi="宋体" w:cs="宋体" w:hint="eastAsia"/>
          <w:sz w:val="24"/>
          <w:szCs w:val="24"/>
        </w:rPr>
        <w:t>办理结算的违约责任：</w:t>
      </w:r>
    </w:p>
    <w:p w14:paraId="0B5178CF" w14:textId="77777777" w:rsidR="00EB0AE4" w:rsidRPr="004238CD" w:rsidRDefault="00EB0AE4" w:rsidP="00EB0AE4">
      <w:pPr>
        <w:tabs>
          <w:tab w:val="left" w:pos="8280"/>
        </w:tabs>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承包人不执行</w:t>
      </w:r>
      <w:r w:rsidRPr="004238CD">
        <w:rPr>
          <w:rFonts w:ascii="宋体" w:eastAsia="宋体" w:hAnsi="宋体" w:cs="宋体" w:hint="eastAsia"/>
          <w:sz w:val="24"/>
          <w:u w:val="single"/>
        </w:rPr>
        <w:t>《广州开发区财政投资建设项目管理中心施工类合同结算编审指引（2024年修订稿）》（穗开建管【2024】65号）</w:t>
      </w:r>
      <w:r w:rsidRPr="004238CD">
        <w:rPr>
          <w:rFonts w:ascii="宋体" w:eastAsia="宋体" w:hAnsi="宋体" w:cs="宋体" w:hint="eastAsia"/>
          <w:sz w:val="24"/>
          <w:szCs w:val="24"/>
          <w:u w:val="single"/>
        </w:rPr>
        <w:t>有关规定的，须按该指引有关规定承担违约责任</w:t>
      </w:r>
      <w:r w:rsidRPr="004238CD">
        <w:rPr>
          <w:rFonts w:ascii="宋体" w:eastAsia="宋体" w:hAnsi="宋体" w:cs="宋体" w:hint="eastAsia"/>
          <w:sz w:val="24"/>
          <w:szCs w:val="24"/>
        </w:rPr>
        <w:t>。</w:t>
      </w:r>
    </w:p>
    <w:p w14:paraId="4F9462A8"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35.2.10</w:t>
      </w:r>
      <w:r w:rsidRPr="004238CD">
        <w:rPr>
          <w:rFonts w:ascii="宋体" w:eastAsia="宋体" w:hAnsi="宋体" w:cs="宋体" w:hint="eastAsia"/>
          <w:sz w:val="24"/>
          <w:szCs w:val="24"/>
          <w:u w:val="single"/>
        </w:rPr>
        <w:t>除上述违约责任外，因承包人履行本合同不符合约定或相关规定，发包人可根据实际情况，给予承包人通报批评及作不良记录等处罚措施；情节严重的，可报请上级行政主管部门给予相应处罚</w:t>
      </w:r>
      <w:r w:rsidRPr="004238CD">
        <w:rPr>
          <w:rFonts w:ascii="宋体" w:eastAsia="宋体" w:hAnsi="宋体" w:cs="宋体" w:hint="eastAsia"/>
          <w:sz w:val="24"/>
          <w:szCs w:val="24"/>
        </w:rPr>
        <w:t>。</w:t>
      </w:r>
    </w:p>
    <w:p w14:paraId="0A99AF7C"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u w:val="single"/>
        </w:rPr>
        <w:t>35.2.11</w:t>
      </w:r>
      <w:r w:rsidRPr="004238CD">
        <w:rPr>
          <w:rFonts w:ascii="宋体" w:eastAsia="宋体" w:hAnsi="宋体" w:cs="宋体" w:hint="eastAsia"/>
          <w:sz w:val="24"/>
          <w:szCs w:val="24"/>
          <w:u w:val="single"/>
        </w:rPr>
        <w:t>承包人违约责任的认定方式、送达程序及违约金的处理</w:t>
      </w:r>
    </w:p>
    <w:p w14:paraId="44EDE377"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1）认定方式：以发包人发出的通知、通报、会议纪要等书面文件确定的内容为准。</w:t>
      </w:r>
    </w:p>
    <w:p w14:paraId="753C27A4"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2）送达程序：发包人以下列方式之一将书面违约处理决定送达承包人：</w:t>
      </w:r>
    </w:p>
    <w:p w14:paraId="1FC9AF7F"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u w:val="single"/>
        </w:rPr>
        <w:t>1）承包人现场管理机构工作人员签收。</w:t>
      </w:r>
    </w:p>
    <w:p w14:paraId="175E6ACA"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u w:val="single"/>
        </w:rPr>
        <w:t>2）承包人其他工作人员签收。</w:t>
      </w:r>
    </w:p>
    <w:p w14:paraId="1C337E15"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u w:val="single"/>
        </w:rPr>
        <w:t>3）发包人邮寄送达。</w:t>
      </w:r>
    </w:p>
    <w:p w14:paraId="7E78B607"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hint="eastAsia"/>
          <w:sz w:val="24"/>
          <w:szCs w:val="24"/>
          <w:u w:val="single"/>
        </w:rPr>
        <w:t>（</w:t>
      </w:r>
      <w:r w:rsidRPr="004238CD">
        <w:rPr>
          <w:rFonts w:ascii="宋体" w:eastAsia="宋体" w:hAnsi="宋体" w:cs="宋体"/>
          <w:sz w:val="24"/>
          <w:szCs w:val="24"/>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77EC38E7"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37</w:t>
      </w:r>
      <w:r w:rsidRPr="004238CD">
        <w:rPr>
          <w:rFonts w:ascii="宋体" w:eastAsia="宋体" w:hAnsi="宋体" w:cs="宋体" w:hint="eastAsia"/>
          <w:b/>
          <w:sz w:val="24"/>
        </w:rPr>
        <w:t>、争议</w:t>
      </w:r>
    </w:p>
    <w:p w14:paraId="3C4FFA9E"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37.1</w:t>
      </w:r>
      <w:r w:rsidRPr="004238CD">
        <w:rPr>
          <w:rFonts w:ascii="宋体" w:eastAsia="宋体" w:hAnsi="宋体" w:cs="宋体" w:hint="eastAsia"/>
          <w:sz w:val="24"/>
          <w:szCs w:val="24"/>
        </w:rPr>
        <w:t>双方约定，在履行合同过程中产生争议时：</w:t>
      </w:r>
    </w:p>
    <w:p w14:paraId="634E4D3F"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rPr>
        <w:t>）由双方协商解决；</w:t>
      </w:r>
    </w:p>
    <w:p w14:paraId="4DF65F86"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rPr>
        <w:t>）协商不成的，向</w:t>
      </w:r>
      <w:r w:rsidRPr="004238CD">
        <w:rPr>
          <w:rFonts w:ascii="宋体" w:eastAsia="宋体" w:hAnsi="宋体" w:cs="宋体" w:hint="eastAsia"/>
          <w:sz w:val="24"/>
          <w:szCs w:val="24"/>
          <w:u w:val="single"/>
        </w:rPr>
        <w:t>工程所在地</w:t>
      </w:r>
      <w:r w:rsidRPr="004238CD">
        <w:rPr>
          <w:rFonts w:ascii="宋体" w:eastAsia="宋体" w:hAnsi="宋体" w:cs="宋体" w:hint="eastAsia"/>
          <w:sz w:val="24"/>
          <w:szCs w:val="24"/>
        </w:rPr>
        <w:t>人民法院提起诉讼。</w:t>
      </w:r>
    </w:p>
    <w:p w14:paraId="7FBB7842"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hint="eastAsia"/>
          <w:b/>
          <w:sz w:val="24"/>
        </w:rPr>
        <w:t>十一、其他</w:t>
      </w:r>
    </w:p>
    <w:p w14:paraId="56018159"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38</w:t>
      </w:r>
      <w:r w:rsidRPr="004238CD">
        <w:rPr>
          <w:rFonts w:ascii="宋体" w:eastAsia="宋体" w:hAnsi="宋体" w:cs="宋体" w:hint="eastAsia"/>
          <w:b/>
          <w:sz w:val="24"/>
        </w:rPr>
        <w:t>、工程分包</w:t>
      </w:r>
    </w:p>
    <w:p w14:paraId="12CC1976" w14:textId="77777777" w:rsidR="00EB0AE4" w:rsidRPr="004238CD" w:rsidRDefault="00EB0AE4" w:rsidP="00EB0AE4">
      <w:pPr>
        <w:snapToGrid w:val="0"/>
        <w:spacing w:line="440" w:lineRule="exact"/>
        <w:ind w:firstLineChars="200" w:firstLine="480"/>
        <w:rPr>
          <w:rFonts w:ascii="宋体" w:eastAsia="宋体" w:hAnsi="宋体" w:cs="宋体"/>
          <w:sz w:val="24"/>
        </w:rPr>
      </w:pPr>
      <w:r w:rsidRPr="004238CD">
        <w:rPr>
          <w:rFonts w:ascii="宋体" w:eastAsia="宋体" w:hAnsi="宋体" w:cs="宋体" w:hint="eastAsia"/>
          <w:sz w:val="24"/>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14:paraId="3AF98D73" w14:textId="77777777" w:rsidR="00EB0AE4" w:rsidRPr="004238CD" w:rsidRDefault="00EB0AE4" w:rsidP="00EB0AE4">
      <w:pPr>
        <w:numPr>
          <w:ilvl w:val="255"/>
          <w:numId w:val="0"/>
        </w:numPr>
        <w:snapToGrid w:val="0"/>
        <w:spacing w:line="440" w:lineRule="exact"/>
        <w:ind w:firstLineChars="200" w:firstLine="420"/>
        <w:rPr>
          <w:rFonts w:ascii="宋体" w:eastAsia="宋体" w:hAnsi="宋体"/>
        </w:rPr>
      </w:pPr>
      <w:r w:rsidRPr="004238CD">
        <w:rPr>
          <w:rFonts w:ascii="宋体" w:eastAsia="宋体" w:hAnsi="宋体" w:cs="宋体" w:hint="eastAsia"/>
          <w:szCs w:val="21"/>
        </w:rPr>
        <w:t>（2)承包人向一家或者多家小微施工企业分包的合同份额为合同总金额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14:paraId="12B4367E" w14:textId="77777777" w:rsidR="00EB0AE4" w:rsidRPr="004238CD" w:rsidRDefault="00EB0AE4" w:rsidP="00EB0AE4">
      <w:pPr>
        <w:snapToGrid w:val="0"/>
        <w:spacing w:line="440" w:lineRule="exact"/>
        <w:ind w:firstLine="397"/>
        <w:rPr>
          <w:rFonts w:ascii="宋体" w:eastAsia="宋体" w:hAnsi="宋体" w:cs="宋体"/>
          <w:sz w:val="24"/>
        </w:rPr>
      </w:pPr>
      <w:r w:rsidRPr="004238CD">
        <w:rPr>
          <w:rFonts w:ascii="宋体" w:eastAsia="宋体" w:hAnsi="宋体" w:cs="宋体" w:hint="eastAsia"/>
          <w:sz w:val="24"/>
        </w:rPr>
        <w:t>（3）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14:paraId="269B3EB7"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39</w:t>
      </w:r>
      <w:r w:rsidRPr="004238CD">
        <w:rPr>
          <w:rFonts w:ascii="宋体" w:eastAsia="宋体" w:hAnsi="宋体" w:cs="宋体" w:hint="eastAsia"/>
          <w:b/>
          <w:sz w:val="24"/>
        </w:rPr>
        <w:t>、不可抗力</w:t>
      </w:r>
    </w:p>
    <w:p w14:paraId="2CC1BC23"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39.1</w:t>
      </w:r>
      <w:r w:rsidRPr="004238CD">
        <w:rPr>
          <w:rFonts w:ascii="宋体" w:eastAsia="宋体" w:hAnsi="宋体" w:cs="宋体" w:hint="eastAsia"/>
          <w:sz w:val="24"/>
          <w:szCs w:val="24"/>
        </w:rPr>
        <w:t>双方关于不可抗力的约定：按本合同通用条款执行，自然灾害的范围及其认定方式，按下述约定执行：</w:t>
      </w:r>
    </w:p>
    <w:p w14:paraId="1F5B5366"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u w:val="single"/>
        </w:rPr>
        <w:t>异常天气：仅指</w:t>
      </w:r>
      <w:r w:rsidRPr="004238CD">
        <w:rPr>
          <w:rFonts w:ascii="宋体" w:eastAsia="宋体" w:hAnsi="宋体" w:cs="宋体"/>
          <w:sz w:val="24"/>
          <w:szCs w:val="24"/>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sidRPr="004238CD">
        <w:rPr>
          <w:rFonts w:ascii="宋体" w:eastAsia="宋体" w:hAnsi="宋体" w:cs="宋体" w:hint="eastAsia"/>
          <w:sz w:val="24"/>
          <w:szCs w:val="24"/>
        </w:rPr>
        <w:t>。</w:t>
      </w:r>
    </w:p>
    <w:p w14:paraId="0D9B2AE0"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u w:val="single"/>
        </w:rPr>
        <w:t>里氏</w:t>
      </w:r>
      <w:r w:rsidRPr="004238CD">
        <w:rPr>
          <w:rFonts w:ascii="宋体" w:eastAsia="宋体" w:hAnsi="宋体" w:cs="宋体"/>
          <w:sz w:val="24"/>
          <w:szCs w:val="24"/>
          <w:u w:val="single"/>
        </w:rPr>
        <w:t>5级（含本数）以上地震</w:t>
      </w:r>
      <w:r w:rsidRPr="004238CD">
        <w:rPr>
          <w:rFonts w:ascii="宋体" w:eastAsia="宋体" w:hAnsi="宋体" w:cs="宋体" w:hint="eastAsia"/>
          <w:sz w:val="24"/>
          <w:szCs w:val="24"/>
        </w:rPr>
        <w:t>。</w:t>
      </w:r>
    </w:p>
    <w:p w14:paraId="14C89D68"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39.3双方关于不可抗力事件导致的</w:t>
      </w:r>
      <w:r w:rsidRPr="004238CD">
        <w:rPr>
          <w:rFonts w:ascii="宋体" w:eastAsia="宋体" w:hAnsi="宋体" w:cs="宋体" w:hint="eastAsia"/>
          <w:sz w:val="24"/>
          <w:szCs w:val="24"/>
        </w:rPr>
        <w:t>费用承担</w:t>
      </w:r>
      <w:r w:rsidRPr="004238CD">
        <w:rPr>
          <w:rFonts w:ascii="宋体" w:eastAsia="宋体" w:hAnsi="宋体" w:cs="宋体" w:hint="eastAsia"/>
          <w:sz w:val="24"/>
          <w:szCs w:val="24"/>
          <w:u w:val="single"/>
        </w:rPr>
        <w:t>按本专用条款</w:t>
      </w:r>
      <w:r w:rsidRPr="004238CD">
        <w:rPr>
          <w:rFonts w:ascii="宋体" w:eastAsia="宋体" w:hAnsi="宋体" w:cs="宋体"/>
          <w:sz w:val="24"/>
          <w:szCs w:val="24"/>
          <w:u w:val="single"/>
        </w:rPr>
        <w:t>12.3款约定</w:t>
      </w:r>
      <w:r w:rsidRPr="004238CD">
        <w:rPr>
          <w:rFonts w:ascii="宋体" w:eastAsia="宋体" w:hAnsi="宋体" w:cs="宋体"/>
          <w:sz w:val="24"/>
          <w:szCs w:val="24"/>
        </w:rPr>
        <w:t>执行</w:t>
      </w:r>
      <w:r w:rsidRPr="004238CD">
        <w:rPr>
          <w:rFonts w:ascii="宋体" w:eastAsia="宋体" w:hAnsi="宋体" w:cs="宋体" w:hint="eastAsia"/>
          <w:sz w:val="24"/>
          <w:szCs w:val="24"/>
        </w:rPr>
        <w:t>。</w:t>
      </w:r>
    </w:p>
    <w:p w14:paraId="6F4B63F0"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40</w:t>
      </w:r>
      <w:r w:rsidRPr="004238CD">
        <w:rPr>
          <w:rFonts w:ascii="宋体" w:eastAsia="宋体" w:hAnsi="宋体" w:cs="宋体" w:hint="eastAsia"/>
          <w:b/>
          <w:sz w:val="24"/>
        </w:rPr>
        <w:t>、保险</w:t>
      </w:r>
    </w:p>
    <w:p w14:paraId="3A45E121"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40.2承包人对其运至施工场地内用于工程的材料和待安装设备办理保险并支付保险费</w:t>
      </w:r>
      <w:r w:rsidRPr="004238CD">
        <w:rPr>
          <w:rFonts w:ascii="宋体" w:eastAsia="宋体" w:hAnsi="宋体" w:cs="宋体" w:hint="eastAsia"/>
          <w:sz w:val="24"/>
          <w:szCs w:val="24"/>
        </w:rPr>
        <w:t>用。</w:t>
      </w:r>
    </w:p>
    <w:p w14:paraId="25DA7B0B" w14:textId="77777777" w:rsidR="00EB0AE4" w:rsidRPr="004238CD" w:rsidRDefault="00EB0AE4" w:rsidP="00EB0AE4">
      <w:pPr>
        <w:snapToGrid w:val="0"/>
        <w:spacing w:line="440" w:lineRule="exact"/>
        <w:ind w:firstLine="397"/>
        <w:rPr>
          <w:rFonts w:ascii="宋体" w:eastAsia="宋体" w:hAnsi="宋体" w:cs="宋体"/>
          <w:sz w:val="24"/>
          <w:szCs w:val="24"/>
        </w:rPr>
      </w:pPr>
      <w:r w:rsidRPr="004238CD">
        <w:rPr>
          <w:rFonts w:ascii="宋体" w:eastAsia="宋体" w:hAnsi="宋体" w:cs="宋体"/>
          <w:sz w:val="24"/>
          <w:szCs w:val="24"/>
        </w:rPr>
        <w:t>40.6</w:t>
      </w:r>
      <w:r w:rsidRPr="004238CD">
        <w:rPr>
          <w:rFonts w:ascii="宋体" w:eastAsia="宋体" w:hAnsi="宋体" w:cs="宋体" w:hint="eastAsia"/>
          <w:sz w:val="24"/>
          <w:szCs w:val="24"/>
        </w:rPr>
        <w:t>本工程双方约定投保内容如下：</w:t>
      </w:r>
    </w:p>
    <w:p w14:paraId="49AF167C" w14:textId="77777777" w:rsidR="00EB0AE4" w:rsidRPr="004238CD" w:rsidRDefault="00EB0AE4" w:rsidP="00EB0AE4">
      <w:pPr>
        <w:snapToGrid w:val="0"/>
        <w:spacing w:line="440" w:lineRule="exact"/>
        <w:ind w:left="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rPr>
        <w:t>发包人投保内容：</w:t>
      </w:r>
      <w:r w:rsidRPr="004238CD">
        <w:rPr>
          <w:rFonts w:ascii="宋体" w:eastAsia="宋体" w:hAnsi="宋体" w:cs="宋体" w:hint="eastAsia"/>
          <w:sz w:val="24"/>
          <w:szCs w:val="24"/>
          <w:u w:val="single"/>
        </w:rPr>
        <w:t>按广州市建设项目劳动保险相关规定投保</w:t>
      </w:r>
      <w:r w:rsidRPr="004238CD">
        <w:rPr>
          <w:rFonts w:ascii="宋体" w:eastAsia="宋体" w:hAnsi="宋体" w:cs="宋体" w:hint="eastAsia"/>
          <w:sz w:val="24"/>
          <w:szCs w:val="24"/>
        </w:rPr>
        <w:t>。</w:t>
      </w:r>
    </w:p>
    <w:p w14:paraId="5CFE6372"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发包人委托承包人办理的保险事项：</w:t>
      </w:r>
      <w:r w:rsidRPr="004238CD">
        <w:rPr>
          <w:rFonts w:ascii="宋体" w:eastAsia="宋体" w:hAnsi="宋体" w:cs="宋体"/>
          <w:sz w:val="24"/>
          <w:szCs w:val="24"/>
          <w:u w:val="single"/>
        </w:rPr>
        <w:t xml:space="preserve">       /           </w:t>
      </w:r>
      <w:r w:rsidRPr="004238CD">
        <w:rPr>
          <w:rFonts w:ascii="宋体" w:eastAsia="宋体" w:hAnsi="宋体" w:cs="宋体" w:hint="eastAsia"/>
          <w:sz w:val="24"/>
          <w:szCs w:val="24"/>
        </w:rPr>
        <w:t>。</w:t>
      </w:r>
    </w:p>
    <w:p w14:paraId="2639E26F" w14:textId="77777777" w:rsidR="00EB0AE4" w:rsidRPr="004238CD" w:rsidRDefault="00EB0AE4" w:rsidP="00EB0AE4">
      <w:pPr>
        <w:snapToGrid w:val="0"/>
        <w:spacing w:line="440" w:lineRule="exact"/>
        <w:ind w:left="397"/>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sz w:val="24"/>
          <w:szCs w:val="24"/>
        </w:rPr>
        <w:t>2）</w:t>
      </w:r>
      <w:r w:rsidRPr="004238CD">
        <w:rPr>
          <w:rFonts w:ascii="宋体" w:eastAsia="宋体" w:hAnsi="宋体" w:cs="宋体" w:hint="eastAsia"/>
          <w:sz w:val="24"/>
          <w:szCs w:val="24"/>
        </w:rPr>
        <w:t>承包人投保内容：</w:t>
      </w:r>
      <w:r w:rsidRPr="004238CD">
        <w:rPr>
          <w:rFonts w:ascii="宋体" w:eastAsia="宋体" w:hAnsi="宋体" w:cs="宋体" w:hint="eastAsia"/>
          <w:sz w:val="24"/>
          <w:szCs w:val="24"/>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sidRPr="004238CD">
        <w:rPr>
          <w:rFonts w:ascii="宋体" w:eastAsia="宋体" w:hAnsi="宋体" w:cs="宋体" w:hint="eastAsia"/>
          <w:sz w:val="24"/>
          <w:szCs w:val="24"/>
        </w:rPr>
        <w:t>。</w:t>
      </w:r>
    </w:p>
    <w:p w14:paraId="15B083E2"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41</w:t>
      </w:r>
      <w:r w:rsidRPr="004238CD">
        <w:rPr>
          <w:rFonts w:ascii="宋体" w:eastAsia="宋体" w:hAnsi="宋体" w:cs="宋体" w:hint="eastAsia"/>
          <w:b/>
          <w:sz w:val="24"/>
        </w:rPr>
        <w:t>、担保</w:t>
      </w:r>
    </w:p>
    <w:p w14:paraId="2FC03A7D" w14:textId="77777777" w:rsidR="00EB0AE4" w:rsidRPr="004238CD" w:rsidRDefault="00EB0AE4" w:rsidP="00EB0AE4">
      <w:pPr>
        <w:snapToGrid w:val="0"/>
        <w:spacing w:line="440" w:lineRule="exact"/>
        <w:ind w:firstLine="397"/>
        <w:rPr>
          <w:rFonts w:ascii="宋体" w:eastAsia="宋体" w:hAnsi="宋体" w:cs="宋体"/>
          <w:sz w:val="24"/>
        </w:rPr>
      </w:pPr>
      <w:r w:rsidRPr="004238CD">
        <w:rPr>
          <w:rFonts w:ascii="宋体" w:eastAsia="宋体" w:hAnsi="宋体" w:cs="宋体"/>
          <w:sz w:val="24"/>
        </w:rPr>
        <w:t xml:space="preserve">41.1 </w:t>
      </w:r>
      <w:r w:rsidRPr="004238CD">
        <w:rPr>
          <w:rFonts w:ascii="宋体" w:eastAsia="宋体" w:hAnsi="宋体" w:cs="宋体" w:hint="eastAsia"/>
          <w:sz w:val="24"/>
        </w:rPr>
        <w:t>本工程双方约定担保事项如下：</w:t>
      </w:r>
    </w:p>
    <w:p w14:paraId="7C908886" w14:textId="77777777" w:rsidR="00EB0AE4" w:rsidRPr="004238CD" w:rsidRDefault="00EB0AE4" w:rsidP="00EB0AE4">
      <w:pPr>
        <w:snapToGrid w:val="0"/>
        <w:spacing w:line="440" w:lineRule="exact"/>
        <w:ind w:firstLine="397"/>
        <w:rPr>
          <w:rFonts w:ascii="宋体" w:eastAsia="宋体" w:hAnsi="宋体" w:cs="宋体"/>
          <w:sz w:val="24"/>
        </w:rPr>
      </w:pPr>
      <w:r w:rsidRPr="004238CD">
        <w:rPr>
          <w:rFonts w:ascii="宋体" w:eastAsia="宋体" w:hAnsi="宋体" w:cs="宋体" w:hint="eastAsia"/>
          <w:sz w:val="24"/>
        </w:rPr>
        <w:t>（</w:t>
      </w:r>
      <w:r w:rsidRPr="004238CD">
        <w:rPr>
          <w:rFonts w:ascii="宋体" w:eastAsia="宋体" w:hAnsi="宋体" w:cs="宋体"/>
          <w:sz w:val="24"/>
        </w:rPr>
        <w:t>1）发包人向承包人提供支付担保，担保方式为：支付担保保函。</w:t>
      </w:r>
    </w:p>
    <w:p w14:paraId="4FD288F2" w14:textId="77777777" w:rsidR="00EB0AE4" w:rsidRPr="004238CD" w:rsidRDefault="00EB0AE4" w:rsidP="00EB0AE4">
      <w:pPr>
        <w:snapToGrid w:val="0"/>
        <w:spacing w:line="440" w:lineRule="exact"/>
        <w:ind w:firstLine="397"/>
        <w:rPr>
          <w:rFonts w:ascii="宋体" w:eastAsia="宋体" w:hAnsi="宋体" w:cs="宋体"/>
          <w:sz w:val="24"/>
        </w:rPr>
      </w:pPr>
      <w:r w:rsidRPr="004238CD">
        <w:rPr>
          <w:rFonts w:ascii="宋体" w:eastAsia="宋体" w:hAnsi="宋体" w:cs="宋体" w:hint="eastAsia"/>
          <w:sz w:val="24"/>
        </w:rPr>
        <w:t>（</w:t>
      </w:r>
      <w:r w:rsidRPr="004238CD">
        <w:rPr>
          <w:rFonts w:ascii="宋体" w:eastAsia="宋体" w:hAnsi="宋体" w:cs="宋体"/>
          <w:sz w:val="24"/>
        </w:rPr>
        <w:t>2）承包人按如下方式向发包人提供履约担保：</w:t>
      </w:r>
    </w:p>
    <w:p w14:paraId="5ADC86F3" w14:textId="77777777" w:rsidR="00EB0AE4" w:rsidRPr="004238CD" w:rsidRDefault="00EB0AE4" w:rsidP="00EB0AE4">
      <w:pPr>
        <w:snapToGrid w:val="0"/>
        <w:spacing w:line="440" w:lineRule="exact"/>
        <w:ind w:firstLineChars="215" w:firstLine="516"/>
        <w:rPr>
          <w:rFonts w:ascii="宋体" w:eastAsia="宋体" w:hAnsi="宋体" w:cs="宋体"/>
          <w:sz w:val="24"/>
        </w:rPr>
      </w:pPr>
      <w:r w:rsidRPr="004238CD">
        <w:rPr>
          <w:rFonts w:ascii="宋体" w:eastAsia="宋体" w:hAnsi="宋体" w:cs="宋体" w:hint="eastAsia"/>
          <w:sz w:val="24"/>
        </w:rPr>
        <w:t>①</w:t>
      </w:r>
      <w:r w:rsidRPr="004238CD">
        <w:rPr>
          <w:rFonts w:ascii="宋体" w:eastAsia="宋体" w:hAnsi="宋体" w:cs="宋体"/>
          <w:sz w:val="24"/>
        </w:rPr>
        <w:t xml:space="preserve"> </w:t>
      </w:r>
      <w:r w:rsidRPr="004238CD">
        <w:rPr>
          <w:rFonts w:ascii="宋体" w:eastAsia="宋体" w:hAnsi="宋体" w:cs="宋体" w:hint="eastAsia"/>
          <w:sz w:val="24"/>
        </w:rPr>
        <w:t>履约担保：承包人向发包人提交担保金额为中标价</w:t>
      </w:r>
      <w:r w:rsidRPr="004238CD">
        <w:rPr>
          <w:rFonts w:ascii="宋体" w:eastAsia="宋体" w:hAnsi="宋体" w:cs="宋体"/>
          <w:sz w:val="24"/>
        </w:rPr>
        <w:t xml:space="preserve">10%的履约担保，担保形式执行《关于规范招投标领域工程建设保证金收取有关工作的通知》（粤发改法规函〔2022〕1178 </w:t>
      </w:r>
      <w:r w:rsidRPr="004238CD">
        <w:rPr>
          <w:rFonts w:ascii="宋体" w:eastAsia="宋体" w:hAnsi="宋体" w:cs="宋体" w:hint="eastAsia"/>
          <w:sz w:val="24"/>
        </w:rPr>
        <w:t>号）规定。担保到期但工程尚未验收的，承包人应自觉办理担保延期手续，确保担保期限不出现空缺，否则，发包人不予支付工程款。</w:t>
      </w:r>
    </w:p>
    <w:p w14:paraId="59320CB7" w14:textId="77777777" w:rsidR="00EB0AE4" w:rsidRPr="004238CD" w:rsidRDefault="00EB0AE4" w:rsidP="00EB0AE4">
      <w:pPr>
        <w:snapToGrid w:val="0"/>
        <w:spacing w:line="440" w:lineRule="exact"/>
        <w:ind w:firstLineChars="215" w:firstLine="516"/>
        <w:rPr>
          <w:rFonts w:ascii="宋体" w:eastAsia="宋体" w:hAnsi="宋体" w:cs="宋体"/>
          <w:sz w:val="24"/>
        </w:rPr>
      </w:pPr>
      <w:r w:rsidRPr="004238CD">
        <w:rPr>
          <w:rFonts w:ascii="宋体" w:eastAsia="宋体" w:hAnsi="宋体" w:cs="宋体" w:hint="eastAsia"/>
          <w:sz w:val="24"/>
        </w:rPr>
        <w:t>首次办理履约担保，如合同工期低于</w:t>
      </w:r>
      <w:r w:rsidRPr="004238CD">
        <w:rPr>
          <w:rFonts w:ascii="宋体" w:eastAsia="宋体" w:hAnsi="宋体" w:cs="宋体"/>
          <w:sz w:val="24"/>
        </w:rPr>
        <w:t xml:space="preserve">1 </w:t>
      </w:r>
      <w:r w:rsidRPr="004238CD">
        <w:rPr>
          <w:rFonts w:ascii="宋体" w:eastAsia="宋体" w:hAnsi="宋体" w:cs="宋体" w:hint="eastAsia"/>
          <w:sz w:val="24"/>
        </w:rPr>
        <w:t>年的，担保期限可按合同工期，如合同工期高于</w:t>
      </w:r>
      <w:r w:rsidRPr="004238CD">
        <w:rPr>
          <w:rFonts w:ascii="宋体" w:eastAsia="宋体" w:hAnsi="宋体" w:cs="宋体"/>
          <w:sz w:val="24"/>
        </w:rPr>
        <w:t xml:space="preserve">1年的，担保期限不低于1 </w:t>
      </w:r>
      <w:r w:rsidRPr="004238CD">
        <w:rPr>
          <w:rFonts w:ascii="宋体" w:eastAsia="宋体" w:hAnsi="宋体" w:cs="宋体" w:hint="eastAsia"/>
          <w:sz w:val="24"/>
        </w:rPr>
        <w:t>年。</w:t>
      </w:r>
    </w:p>
    <w:p w14:paraId="701EACA8" w14:textId="77777777" w:rsidR="00EB0AE4" w:rsidRPr="004238CD" w:rsidRDefault="00EB0AE4" w:rsidP="00EB0AE4">
      <w:pPr>
        <w:snapToGrid w:val="0"/>
        <w:spacing w:line="440" w:lineRule="exact"/>
        <w:ind w:firstLineChars="215" w:firstLine="516"/>
        <w:rPr>
          <w:rFonts w:ascii="宋体" w:eastAsia="宋体" w:hAnsi="宋体" w:cs="宋体"/>
          <w:sz w:val="24"/>
        </w:rPr>
      </w:pPr>
      <w:r w:rsidRPr="004238CD">
        <w:rPr>
          <w:rFonts w:ascii="宋体" w:eastAsia="宋体" w:hAnsi="宋体" w:cs="宋体" w:hint="eastAsia"/>
          <w:sz w:val="24"/>
        </w:rPr>
        <w:t>履约担保办理延期手续时，若项目的完成工程量不足一半，担保金额按中标价的</w:t>
      </w:r>
      <w:r w:rsidRPr="004238CD">
        <w:rPr>
          <w:rFonts w:ascii="宋体" w:eastAsia="宋体" w:hAnsi="宋体" w:cs="宋体"/>
          <w:sz w:val="24"/>
        </w:rPr>
        <w:t>10%；若项目的完成工程量超过一半，担保金额可按中标价的5%；其他特殊情况需调整的，需报发包人审议同意。</w:t>
      </w:r>
    </w:p>
    <w:p w14:paraId="63D2A39D" w14:textId="77777777" w:rsidR="00EB0AE4" w:rsidRPr="004238CD" w:rsidRDefault="00EB0AE4" w:rsidP="00EB0AE4">
      <w:pPr>
        <w:snapToGrid w:val="0"/>
        <w:spacing w:line="440" w:lineRule="exact"/>
        <w:ind w:firstLineChars="200" w:firstLine="480"/>
        <w:rPr>
          <w:rFonts w:ascii="宋体" w:eastAsia="宋体" w:hAnsi="宋体" w:cs="宋体"/>
          <w:sz w:val="24"/>
          <w:u w:val="single"/>
        </w:rPr>
      </w:pPr>
      <w:r w:rsidRPr="004238CD">
        <w:rPr>
          <w:rFonts w:ascii="宋体" w:eastAsia="宋体" w:hAnsi="宋体" w:cs="宋体" w:hint="eastAsia"/>
          <w:sz w:val="24"/>
          <w:szCs w:val="24"/>
          <w:u w:val="single"/>
        </w:rPr>
        <w:t>履约担保的管理和格式按《广州开发区财政投资建设项目管理中心建设工程履约担保管理细则（2025修订版）》执行</w:t>
      </w:r>
      <w:r w:rsidRPr="004238CD">
        <w:rPr>
          <w:rFonts w:ascii="宋体" w:eastAsia="宋体" w:hAnsi="宋体" w:cs="宋体" w:hint="eastAsia"/>
          <w:sz w:val="24"/>
          <w:u w:val="single"/>
        </w:rPr>
        <w:t>。</w:t>
      </w:r>
    </w:p>
    <w:p w14:paraId="22DB9E2C" w14:textId="77777777" w:rsidR="00EB0AE4" w:rsidRPr="004238CD" w:rsidRDefault="00EB0AE4" w:rsidP="00EB0AE4">
      <w:pPr>
        <w:snapToGrid w:val="0"/>
        <w:spacing w:line="440" w:lineRule="exact"/>
        <w:ind w:firstLineChars="215" w:firstLine="516"/>
        <w:rPr>
          <w:rFonts w:ascii="宋体" w:eastAsia="宋体" w:hAnsi="宋体" w:cs="宋体"/>
          <w:sz w:val="24"/>
        </w:rPr>
      </w:pPr>
      <w:r w:rsidRPr="004238CD">
        <w:rPr>
          <w:rFonts w:ascii="宋体" w:eastAsia="宋体" w:hAnsi="宋体" w:cs="宋体" w:hint="eastAsia"/>
          <w:sz w:val="24"/>
        </w:rPr>
        <w:t>②</w:t>
      </w:r>
      <w:r w:rsidRPr="004238CD">
        <w:rPr>
          <w:rFonts w:ascii="宋体" w:eastAsia="宋体" w:hAnsi="宋体" w:cs="宋体"/>
          <w:sz w:val="24"/>
        </w:rPr>
        <w:t xml:space="preserve"> </w:t>
      </w:r>
      <w:r w:rsidRPr="004238CD">
        <w:rPr>
          <w:rFonts w:ascii="宋体" w:eastAsia="宋体" w:hAnsi="宋体" w:cs="宋体" w:hint="eastAsia"/>
          <w:sz w:val="24"/>
        </w:rPr>
        <w:t>履约担保的返还方式：在工程竣工验收合格后返还承包人。</w:t>
      </w:r>
    </w:p>
    <w:p w14:paraId="5E4FB32F" w14:textId="77777777" w:rsidR="00EB0AE4" w:rsidRPr="004238CD" w:rsidRDefault="00EB0AE4" w:rsidP="00EB0AE4">
      <w:pPr>
        <w:snapToGrid w:val="0"/>
        <w:spacing w:line="440" w:lineRule="exact"/>
        <w:ind w:firstLineChars="215" w:firstLine="516"/>
        <w:rPr>
          <w:rFonts w:ascii="宋体" w:eastAsia="宋体" w:hAnsi="宋体" w:cs="宋体"/>
          <w:sz w:val="24"/>
        </w:rPr>
      </w:pPr>
      <w:r w:rsidRPr="004238CD">
        <w:rPr>
          <w:rFonts w:ascii="宋体" w:eastAsia="宋体" w:hAnsi="宋体" w:cs="宋体" w:hint="eastAsia"/>
          <w:sz w:val="24"/>
        </w:rPr>
        <w:t>（</w:t>
      </w:r>
      <w:r w:rsidRPr="004238CD">
        <w:rPr>
          <w:rFonts w:ascii="宋体" w:eastAsia="宋体" w:hAnsi="宋体" w:cs="宋体"/>
          <w:sz w:val="24"/>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3299EA91"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46</w:t>
      </w:r>
      <w:r w:rsidRPr="004238CD">
        <w:rPr>
          <w:rFonts w:ascii="宋体" w:eastAsia="宋体" w:hAnsi="宋体" w:cs="宋体" w:hint="eastAsia"/>
          <w:b/>
          <w:sz w:val="24"/>
        </w:rPr>
        <w:t>、合同份数</w:t>
      </w:r>
    </w:p>
    <w:p w14:paraId="55C88402" w14:textId="77777777" w:rsidR="00EB0AE4" w:rsidRPr="004238CD" w:rsidRDefault="00EB0AE4" w:rsidP="00EB0AE4">
      <w:pPr>
        <w:snapToGrid w:val="0"/>
        <w:spacing w:line="440" w:lineRule="exact"/>
        <w:ind w:firstLine="397"/>
        <w:rPr>
          <w:rFonts w:ascii="宋体" w:eastAsia="宋体" w:hAnsi="宋体" w:cs="宋体"/>
          <w:sz w:val="24"/>
          <w:szCs w:val="24"/>
          <w:u w:val="single"/>
        </w:rPr>
      </w:pPr>
      <w:r w:rsidRPr="004238CD">
        <w:rPr>
          <w:rFonts w:ascii="宋体" w:eastAsia="宋体" w:hAnsi="宋体" w:cs="宋体"/>
          <w:sz w:val="24"/>
          <w:szCs w:val="24"/>
        </w:rPr>
        <w:t>46.1</w:t>
      </w:r>
      <w:r w:rsidRPr="004238CD">
        <w:rPr>
          <w:rFonts w:ascii="宋体" w:eastAsia="宋体" w:hAnsi="宋体" w:cs="宋体" w:hint="eastAsia"/>
          <w:sz w:val="24"/>
          <w:szCs w:val="24"/>
        </w:rPr>
        <w:t>双方约定合同正副本份数：</w:t>
      </w:r>
      <w:r w:rsidRPr="004238CD">
        <w:rPr>
          <w:rFonts w:ascii="宋体" w:eastAsia="宋体" w:hAnsi="宋体" w:cs="宋体" w:hint="eastAsia"/>
          <w:sz w:val="24"/>
          <w:szCs w:val="24"/>
          <w:u w:val="single"/>
        </w:rPr>
        <w:t>共拾份，正本一式贰份，发包人承包人各执壹份；副本捌份，发包人肆份，承包人叁份，监理人壹份</w:t>
      </w:r>
      <w:r w:rsidRPr="004238CD">
        <w:rPr>
          <w:rFonts w:ascii="宋体" w:eastAsia="宋体" w:hAnsi="宋体" w:cs="宋体" w:hint="eastAsia"/>
          <w:sz w:val="24"/>
          <w:szCs w:val="24"/>
        </w:rPr>
        <w:t>。</w:t>
      </w:r>
    </w:p>
    <w:p w14:paraId="087D1792" w14:textId="77777777" w:rsidR="00EB0AE4" w:rsidRPr="004238CD" w:rsidRDefault="00EB0AE4" w:rsidP="00EB0AE4">
      <w:pPr>
        <w:snapToGrid w:val="0"/>
        <w:spacing w:line="440" w:lineRule="exact"/>
        <w:ind w:firstLine="397"/>
        <w:rPr>
          <w:rFonts w:ascii="宋体" w:eastAsia="宋体" w:hAnsi="宋体" w:cs="宋体"/>
          <w:b/>
          <w:sz w:val="24"/>
        </w:rPr>
      </w:pPr>
      <w:r w:rsidRPr="004238CD">
        <w:rPr>
          <w:rFonts w:ascii="宋体" w:eastAsia="宋体" w:hAnsi="宋体" w:cs="宋体"/>
          <w:b/>
          <w:sz w:val="24"/>
        </w:rPr>
        <w:t>47</w:t>
      </w:r>
      <w:r w:rsidRPr="004238CD">
        <w:rPr>
          <w:rFonts w:ascii="宋体" w:eastAsia="宋体" w:hAnsi="宋体" w:cs="宋体" w:hint="eastAsia"/>
          <w:b/>
          <w:sz w:val="24"/>
        </w:rPr>
        <w:t>、补充条款</w:t>
      </w:r>
    </w:p>
    <w:p w14:paraId="41FE0385"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hint="eastAsia"/>
          <w:b/>
          <w:sz w:val="24"/>
          <w:szCs w:val="24"/>
        </w:rPr>
        <w:t>安全、文明、科学、规范的施工要求</w:t>
      </w:r>
      <w:r w:rsidRPr="004238CD">
        <w:rPr>
          <w:rFonts w:ascii="宋体" w:eastAsia="宋体" w:hAnsi="宋体" w:cs="宋体" w:hint="eastAsia"/>
          <w:sz w:val="24"/>
          <w:szCs w:val="24"/>
        </w:rPr>
        <w:t>）</w:t>
      </w:r>
    </w:p>
    <w:p w14:paraId="48D9EA18"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47.1</w:t>
      </w:r>
      <w:r w:rsidRPr="004238CD">
        <w:rPr>
          <w:rFonts w:ascii="宋体" w:eastAsia="宋体" w:hAnsi="宋体" w:cs="宋体" w:hint="eastAsia"/>
          <w:sz w:val="24"/>
          <w:szCs w:val="24"/>
          <w:u w:val="single"/>
        </w:rPr>
        <w:t>承包人在开工前，必须按照广州市、开发区有关要求办理好相应的施工手续方可开工</w:t>
      </w:r>
      <w:r w:rsidRPr="004238CD">
        <w:rPr>
          <w:rFonts w:ascii="宋体" w:eastAsia="宋体" w:hAnsi="宋体" w:cs="宋体" w:hint="eastAsia"/>
          <w:sz w:val="24"/>
          <w:szCs w:val="24"/>
        </w:rPr>
        <w:t>。</w:t>
      </w:r>
    </w:p>
    <w:p w14:paraId="6AF68052"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47.2</w:t>
      </w:r>
      <w:r w:rsidRPr="004238CD">
        <w:rPr>
          <w:rFonts w:ascii="宋体" w:eastAsia="宋体" w:hAnsi="宋体" w:cs="宋体" w:hint="eastAsia"/>
          <w:sz w:val="24"/>
          <w:szCs w:val="24"/>
          <w:u w:val="single"/>
        </w:rPr>
        <w:t>施工范围的具体位置及可交付承包人施工安排的用地范围，由承包人根据现场勘察情况报发包人同意确定，建筑轴线控制基点由承包人联系规划局提供</w:t>
      </w:r>
      <w:r w:rsidRPr="004238CD">
        <w:rPr>
          <w:rFonts w:ascii="宋体" w:eastAsia="宋体" w:hAnsi="宋体" w:cs="宋体" w:hint="eastAsia"/>
          <w:sz w:val="24"/>
          <w:szCs w:val="24"/>
        </w:rPr>
        <w:t>。</w:t>
      </w:r>
    </w:p>
    <w:p w14:paraId="0DA5AF52"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47.3</w:t>
      </w:r>
      <w:r w:rsidRPr="004238CD">
        <w:rPr>
          <w:rFonts w:ascii="宋体" w:eastAsia="宋体" w:hAnsi="宋体" w:cs="宋体" w:hint="eastAsia"/>
          <w:sz w:val="24"/>
          <w:szCs w:val="24"/>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sidRPr="004238CD">
        <w:rPr>
          <w:rFonts w:ascii="宋体" w:eastAsia="宋体" w:hAnsi="宋体" w:cs="宋体" w:hint="eastAsia"/>
          <w:sz w:val="24"/>
          <w:szCs w:val="24"/>
        </w:rPr>
        <w:t>。</w:t>
      </w:r>
    </w:p>
    <w:p w14:paraId="28439510"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47.4</w:t>
      </w:r>
      <w:r w:rsidRPr="004238CD">
        <w:rPr>
          <w:rFonts w:ascii="宋体" w:eastAsia="宋体" w:hAnsi="宋体" w:cs="宋体" w:hint="eastAsia"/>
          <w:sz w:val="24"/>
          <w:szCs w:val="24"/>
          <w:u w:val="single"/>
        </w:rPr>
        <w:t>承包人在施工期间要确保工程外场地清洁及道路畅通，如须使用他方道路，则还必须负责养护、保洁责任，否则责任自负。施工和警示标志明显，因施工造成人身损害和财产损失的，由承包人承担责任</w:t>
      </w:r>
      <w:r w:rsidRPr="004238CD">
        <w:rPr>
          <w:rFonts w:ascii="宋体" w:eastAsia="宋体" w:hAnsi="宋体" w:cs="宋体" w:hint="eastAsia"/>
          <w:sz w:val="24"/>
          <w:szCs w:val="24"/>
        </w:rPr>
        <w:t>。</w:t>
      </w:r>
    </w:p>
    <w:p w14:paraId="43BA4A19"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47.5</w:t>
      </w:r>
      <w:r w:rsidRPr="004238CD">
        <w:rPr>
          <w:rFonts w:ascii="宋体" w:eastAsia="宋体" w:hAnsi="宋体" w:cs="宋体" w:hint="eastAsia"/>
          <w:sz w:val="24"/>
          <w:szCs w:val="24"/>
          <w:u w:val="single"/>
        </w:rPr>
        <w:t>承包人必须考虑安全、环保等因素在局部施工范围进行围蔽施工，现场围蔽不符合国家有关安全措施及技术要求的，不得开展施工作业，由此造成的工期延长，由承包人自己负责，当作延误工期处理</w:t>
      </w:r>
      <w:r w:rsidRPr="004238CD">
        <w:rPr>
          <w:rFonts w:ascii="宋体" w:eastAsia="宋体" w:hAnsi="宋体" w:cs="宋体" w:hint="eastAsia"/>
          <w:sz w:val="24"/>
          <w:szCs w:val="24"/>
        </w:rPr>
        <w:t>。</w:t>
      </w:r>
    </w:p>
    <w:p w14:paraId="5CB97F44"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47.6</w:t>
      </w:r>
      <w:r w:rsidRPr="004238CD">
        <w:rPr>
          <w:rFonts w:ascii="宋体" w:eastAsia="宋体" w:hAnsi="宋体" w:cs="宋体" w:hint="eastAsia"/>
          <w:sz w:val="24"/>
          <w:szCs w:val="24"/>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sidRPr="004238CD">
        <w:rPr>
          <w:rFonts w:ascii="宋体" w:eastAsia="宋体" w:hAnsi="宋体" w:cs="宋体" w:hint="eastAsia"/>
          <w:sz w:val="24"/>
          <w:szCs w:val="24"/>
        </w:rPr>
        <w:t>。</w:t>
      </w:r>
    </w:p>
    <w:p w14:paraId="535439E8"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47.7</w:t>
      </w:r>
      <w:r w:rsidRPr="004238CD">
        <w:rPr>
          <w:rFonts w:ascii="宋体" w:eastAsia="宋体" w:hAnsi="宋体" w:cs="宋体" w:hint="eastAsia"/>
          <w:sz w:val="24"/>
          <w:szCs w:val="24"/>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sidRPr="004238CD">
        <w:rPr>
          <w:rFonts w:ascii="宋体" w:eastAsia="宋体" w:hAnsi="宋体" w:cs="宋体" w:hint="eastAsia"/>
          <w:sz w:val="24"/>
          <w:szCs w:val="24"/>
        </w:rPr>
        <w:t>。</w:t>
      </w:r>
    </w:p>
    <w:p w14:paraId="613E49D4"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47.8</w:t>
      </w:r>
      <w:r w:rsidRPr="004238CD">
        <w:rPr>
          <w:rFonts w:ascii="宋体" w:eastAsia="宋体" w:hAnsi="宋体" w:cs="宋体" w:hint="eastAsia"/>
          <w:sz w:val="24"/>
          <w:szCs w:val="24"/>
          <w:u w:val="single"/>
        </w:rPr>
        <w:t>若遇阻碍施工需拆迁的旧建（构）筑物、地下孤石等障碍物，由承包人负责清障，所需清障费用经监理、发包人现场签证调整</w:t>
      </w:r>
      <w:r w:rsidRPr="004238CD">
        <w:rPr>
          <w:rFonts w:ascii="宋体" w:eastAsia="宋体" w:hAnsi="宋体" w:cs="宋体" w:hint="eastAsia"/>
          <w:sz w:val="24"/>
          <w:szCs w:val="24"/>
        </w:rPr>
        <w:t>。</w:t>
      </w:r>
    </w:p>
    <w:p w14:paraId="2DA32DF9"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47.9</w:t>
      </w:r>
      <w:r w:rsidRPr="004238CD">
        <w:rPr>
          <w:rFonts w:ascii="宋体" w:eastAsia="宋体" w:hAnsi="宋体" w:cs="宋体" w:hint="eastAsia"/>
          <w:sz w:val="24"/>
          <w:szCs w:val="24"/>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sidRPr="004238CD">
        <w:rPr>
          <w:rFonts w:ascii="宋体" w:eastAsia="宋体" w:hAnsi="宋体" w:cs="宋体" w:hint="eastAsia"/>
          <w:sz w:val="24"/>
          <w:szCs w:val="24"/>
        </w:rPr>
        <w:t>。</w:t>
      </w:r>
    </w:p>
    <w:p w14:paraId="682768C5"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47.10</w:t>
      </w:r>
      <w:r w:rsidRPr="004238CD">
        <w:rPr>
          <w:rFonts w:ascii="宋体" w:eastAsia="宋体" w:hAnsi="宋体" w:cs="宋体" w:hint="eastAsia"/>
          <w:sz w:val="24"/>
          <w:szCs w:val="24"/>
          <w:u w:val="single"/>
        </w:rPr>
        <w:t>双方根据国家有关规定，结合具体工程约定质量缺陷责任期如下</w:t>
      </w:r>
      <w:r w:rsidRPr="004238CD">
        <w:rPr>
          <w:rFonts w:ascii="宋体" w:eastAsia="宋体" w:hAnsi="宋体" w:cs="宋体" w:hint="eastAsia"/>
          <w:sz w:val="24"/>
          <w:szCs w:val="24"/>
        </w:rPr>
        <w:t>：</w:t>
      </w:r>
    </w:p>
    <w:p w14:paraId="4AEB3A10"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1、</w:t>
      </w:r>
      <w:r w:rsidRPr="004238CD">
        <w:rPr>
          <w:rFonts w:ascii="宋体" w:eastAsia="宋体" w:hAnsi="宋体" w:cs="宋体" w:hint="eastAsia"/>
          <w:sz w:val="24"/>
          <w:szCs w:val="24"/>
          <w:u w:val="single"/>
        </w:rPr>
        <w:t>基础设施工程、房屋建筑的地基基础工程和主体结构工程为</w:t>
      </w:r>
      <w:r w:rsidRPr="004238CD">
        <w:rPr>
          <w:rFonts w:ascii="宋体" w:eastAsia="宋体" w:hAnsi="宋体" w:cs="宋体"/>
          <w:sz w:val="24"/>
          <w:szCs w:val="24"/>
          <w:u w:val="single"/>
        </w:rPr>
        <w:t>2年</w:t>
      </w:r>
      <w:r w:rsidRPr="004238CD">
        <w:rPr>
          <w:rFonts w:ascii="宋体" w:eastAsia="宋体" w:hAnsi="宋体" w:cs="宋体" w:hint="eastAsia"/>
          <w:sz w:val="24"/>
          <w:szCs w:val="24"/>
        </w:rPr>
        <w:t>；</w:t>
      </w:r>
    </w:p>
    <w:p w14:paraId="3D1F5240"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2、</w:t>
      </w:r>
      <w:r w:rsidRPr="004238CD">
        <w:rPr>
          <w:rFonts w:ascii="宋体" w:eastAsia="宋体" w:hAnsi="宋体" w:cs="宋体" w:hint="eastAsia"/>
          <w:sz w:val="24"/>
          <w:szCs w:val="24"/>
          <w:u w:val="single"/>
        </w:rPr>
        <w:t>屋面防水工程为</w:t>
      </w:r>
      <w:r w:rsidRPr="004238CD">
        <w:rPr>
          <w:rFonts w:ascii="宋体" w:eastAsia="宋体" w:hAnsi="宋体" w:cs="宋体"/>
          <w:sz w:val="24"/>
          <w:szCs w:val="24"/>
          <w:u w:val="single"/>
        </w:rPr>
        <w:t xml:space="preserve"> 2 </w:t>
      </w:r>
      <w:r w:rsidRPr="004238CD">
        <w:rPr>
          <w:rFonts w:ascii="宋体" w:eastAsia="宋体" w:hAnsi="宋体" w:cs="宋体" w:hint="eastAsia"/>
          <w:sz w:val="24"/>
          <w:szCs w:val="24"/>
          <w:u w:val="single"/>
        </w:rPr>
        <w:t>年，室外装饰工程为</w:t>
      </w:r>
      <w:r w:rsidRPr="004238CD">
        <w:rPr>
          <w:rFonts w:ascii="宋体" w:eastAsia="宋体" w:hAnsi="宋体" w:cs="宋体"/>
          <w:sz w:val="24"/>
          <w:szCs w:val="24"/>
          <w:u w:val="single"/>
        </w:rPr>
        <w:t xml:space="preserve"> 2 年</w:t>
      </w:r>
      <w:r w:rsidRPr="004238CD">
        <w:rPr>
          <w:rFonts w:ascii="宋体" w:eastAsia="宋体" w:hAnsi="宋体" w:cs="宋体" w:hint="eastAsia"/>
          <w:sz w:val="24"/>
          <w:szCs w:val="24"/>
        </w:rPr>
        <w:t>；</w:t>
      </w:r>
    </w:p>
    <w:p w14:paraId="75A3444D"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3、</w:t>
      </w:r>
      <w:r w:rsidRPr="004238CD">
        <w:rPr>
          <w:rFonts w:ascii="宋体" w:eastAsia="宋体" w:hAnsi="宋体" w:cs="宋体" w:hint="eastAsia"/>
          <w:sz w:val="24"/>
          <w:szCs w:val="24"/>
          <w:u w:val="single"/>
        </w:rPr>
        <w:t>电力管线、上下水管线安装工程为</w:t>
      </w:r>
      <w:r w:rsidRPr="004238CD">
        <w:rPr>
          <w:rFonts w:ascii="宋体" w:eastAsia="宋体" w:hAnsi="宋体" w:cs="宋体"/>
          <w:sz w:val="24"/>
          <w:szCs w:val="24"/>
          <w:u w:val="single"/>
        </w:rPr>
        <w:t xml:space="preserve"> 2 </w:t>
      </w:r>
      <w:r w:rsidRPr="004238CD">
        <w:rPr>
          <w:rFonts w:ascii="宋体" w:eastAsia="宋体" w:hAnsi="宋体" w:cs="宋体" w:hint="eastAsia"/>
          <w:sz w:val="24"/>
          <w:szCs w:val="24"/>
          <w:u w:val="single"/>
        </w:rPr>
        <w:t>年</w:t>
      </w:r>
      <w:r w:rsidRPr="004238CD">
        <w:rPr>
          <w:rFonts w:ascii="宋体" w:eastAsia="宋体" w:hAnsi="宋体" w:cs="宋体" w:hint="eastAsia"/>
          <w:sz w:val="24"/>
          <w:szCs w:val="24"/>
        </w:rPr>
        <w:t>；</w:t>
      </w:r>
    </w:p>
    <w:p w14:paraId="13804320"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w:t>
      </w:r>
      <w:r w:rsidRPr="004238CD">
        <w:rPr>
          <w:rFonts w:ascii="宋体" w:eastAsia="宋体" w:hAnsi="宋体" w:cs="宋体" w:hint="eastAsia"/>
          <w:sz w:val="24"/>
          <w:szCs w:val="24"/>
          <w:u w:val="single"/>
        </w:rPr>
        <w:t>供热及供冷为</w:t>
      </w:r>
      <w:r w:rsidRPr="004238CD">
        <w:rPr>
          <w:rFonts w:ascii="宋体" w:eastAsia="宋体" w:hAnsi="宋体" w:cs="宋体"/>
          <w:sz w:val="24"/>
          <w:szCs w:val="24"/>
          <w:u w:val="single"/>
        </w:rPr>
        <w:t xml:space="preserve"> 2 </w:t>
      </w:r>
      <w:r w:rsidRPr="004238CD">
        <w:rPr>
          <w:rFonts w:ascii="宋体" w:eastAsia="宋体" w:hAnsi="宋体" w:cs="宋体" w:hint="eastAsia"/>
          <w:sz w:val="24"/>
          <w:szCs w:val="24"/>
          <w:u w:val="single"/>
        </w:rPr>
        <w:t>个采暖期及供冷期</w:t>
      </w:r>
      <w:r w:rsidRPr="004238CD">
        <w:rPr>
          <w:rFonts w:ascii="宋体" w:eastAsia="宋体" w:hAnsi="宋体" w:cs="宋体" w:hint="eastAsia"/>
          <w:sz w:val="24"/>
          <w:szCs w:val="24"/>
        </w:rPr>
        <w:t>；</w:t>
      </w:r>
    </w:p>
    <w:p w14:paraId="3A9BCD8F"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5、</w:t>
      </w:r>
      <w:r w:rsidRPr="004238CD">
        <w:rPr>
          <w:rFonts w:ascii="宋体" w:eastAsia="宋体" w:hAnsi="宋体" w:cs="宋体" w:hint="eastAsia"/>
          <w:sz w:val="24"/>
          <w:szCs w:val="24"/>
          <w:u w:val="single"/>
        </w:rPr>
        <w:t>室外的上下水和小区道路等市政公用工程为</w:t>
      </w:r>
      <w:r w:rsidRPr="004238CD">
        <w:rPr>
          <w:rFonts w:ascii="宋体" w:eastAsia="宋体" w:hAnsi="宋体" w:cs="宋体"/>
          <w:sz w:val="24"/>
          <w:szCs w:val="24"/>
          <w:u w:val="single"/>
        </w:rPr>
        <w:t xml:space="preserve"> 2 年</w:t>
      </w:r>
      <w:r w:rsidRPr="004238CD">
        <w:rPr>
          <w:rFonts w:ascii="宋体" w:eastAsia="宋体" w:hAnsi="宋体" w:cs="宋体" w:hint="eastAsia"/>
          <w:sz w:val="24"/>
          <w:szCs w:val="24"/>
        </w:rPr>
        <w:t>；</w:t>
      </w:r>
    </w:p>
    <w:p w14:paraId="0629C3DD"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6、</w:t>
      </w:r>
      <w:r w:rsidRPr="004238CD">
        <w:rPr>
          <w:rFonts w:ascii="宋体" w:eastAsia="宋体" w:hAnsi="宋体" w:cs="宋体" w:hint="eastAsia"/>
          <w:sz w:val="24"/>
          <w:szCs w:val="24"/>
          <w:u w:val="single"/>
        </w:rPr>
        <w:t>市政道路排水工程为</w:t>
      </w:r>
      <w:r w:rsidRPr="004238CD">
        <w:rPr>
          <w:rFonts w:ascii="宋体" w:eastAsia="宋体" w:hAnsi="宋体" w:cs="宋体"/>
          <w:sz w:val="24"/>
          <w:szCs w:val="24"/>
          <w:u w:val="single"/>
        </w:rPr>
        <w:t xml:space="preserve"> 2 年，市政供水工程为 2 年</w:t>
      </w:r>
      <w:r w:rsidRPr="004238CD">
        <w:rPr>
          <w:rFonts w:ascii="宋体" w:eastAsia="宋体" w:hAnsi="宋体" w:cs="宋体" w:hint="eastAsia"/>
          <w:sz w:val="24"/>
          <w:szCs w:val="24"/>
        </w:rPr>
        <w:t>；</w:t>
      </w:r>
    </w:p>
    <w:p w14:paraId="0B4BB1C1"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7、</w:t>
      </w:r>
      <w:r w:rsidRPr="004238CD">
        <w:rPr>
          <w:rFonts w:ascii="宋体" w:eastAsia="宋体" w:hAnsi="宋体" w:cs="宋体" w:hint="eastAsia"/>
          <w:sz w:val="24"/>
          <w:szCs w:val="24"/>
          <w:u w:val="single"/>
        </w:rPr>
        <w:t>市政供电工程为</w:t>
      </w:r>
      <w:r w:rsidRPr="004238CD">
        <w:rPr>
          <w:rFonts w:ascii="宋体" w:eastAsia="宋体" w:hAnsi="宋体" w:cs="宋体"/>
          <w:sz w:val="24"/>
          <w:szCs w:val="24"/>
          <w:u w:val="single"/>
        </w:rPr>
        <w:t xml:space="preserve"> 2 年，市政道路照明工程 2 年，市政交通设施工程为 2 年</w:t>
      </w:r>
      <w:r w:rsidRPr="004238CD">
        <w:rPr>
          <w:rFonts w:ascii="宋体" w:eastAsia="宋体" w:hAnsi="宋体" w:cs="宋体" w:hint="eastAsia"/>
          <w:sz w:val="24"/>
          <w:szCs w:val="24"/>
        </w:rPr>
        <w:t>。</w:t>
      </w:r>
    </w:p>
    <w:p w14:paraId="71EF02FD"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8、</w:t>
      </w:r>
      <w:r w:rsidRPr="004238CD">
        <w:rPr>
          <w:rFonts w:ascii="宋体" w:eastAsia="宋体" w:hAnsi="宋体" w:cs="宋体" w:hint="eastAsia"/>
          <w:sz w:val="24"/>
          <w:szCs w:val="24"/>
          <w:u w:val="single"/>
        </w:rPr>
        <w:t>园林建筑工程为</w:t>
      </w:r>
      <w:r w:rsidRPr="004238CD">
        <w:rPr>
          <w:rFonts w:ascii="宋体" w:eastAsia="宋体" w:hAnsi="宋体" w:cs="宋体"/>
          <w:sz w:val="24"/>
          <w:szCs w:val="24"/>
          <w:u w:val="single"/>
        </w:rPr>
        <w:t>1年，喷淋工程为2年，胸径15cm</w:t>
      </w:r>
      <w:r w:rsidRPr="004238CD">
        <w:rPr>
          <w:rFonts w:ascii="宋体" w:eastAsia="宋体" w:hAnsi="宋体" w:cs="宋体" w:hint="eastAsia"/>
          <w:sz w:val="24"/>
          <w:szCs w:val="24"/>
          <w:u w:val="single"/>
        </w:rPr>
        <w:t>以内（含</w:t>
      </w:r>
      <w:r w:rsidRPr="004238CD">
        <w:rPr>
          <w:rFonts w:ascii="宋体" w:eastAsia="宋体" w:hAnsi="宋体" w:cs="宋体"/>
          <w:sz w:val="24"/>
          <w:szCs w:val="24"/>
          <w:u w:val="single"/>
        </w:rPr>
        <w:t>15cm</w:t>
      </w:r>
      <w:r w:rsidRPr="004238CD">
        <w:rPr>
          <w:rFonts w:ascii="宋体" w:eastAsia="宋体" w:hAnsi="宋体" w:cs="宋体" w:hint="eastAsia"/>
          <w:sz w:val="24"/>
          <w:szCs w:val="24"/>
          <w:u w:val="single"/>
        </w:rPr>
        <w:t>）的苗木养护期为</w:t>
      </w:r>
      <w:r w:rsidRPr="004238CD">
        <w:rPr>
          <w:rFonts w:ascii="宋体" w:eastAsia="宋体" w:hAnsi="宋体" w:cs="宋体"/>
          <w:sz w:val="24"/>
          <w:szCs w:val="24"/>
          <w:u w:val="single"/>
        </w:rPr>
        <w:t>3个月，胸径15cm</w:t>
      </w:r>
      <w:r w:rsidRPr="004238CD">
        <w:rPr>
          <w:rFonts w:ascii="宋体" w:eastAsia="宋体" w:hAnsi="宋体" w:cs="宋体" w:hint="eastAsia"/>
          <w:sz w:val="24"/>
          <w:szCs w:val="24"/>
          <w:u w:val="single"/>
        </w:rPr>
        <w:t>以上的苗木养护期为</w:t>
      </w:r>
      <w:r w:rsidRPr="004238CD">
        <w:rPr>
          <w:rFonts w:ascii="宋体" w:eastAsia="宋体" w:hAnsi="宋体" w:cs="宋体"/>
          <w:sz w:val="24"/>
          <w:szCs w:val="24"/>
          <w:u w:val="single"/>
        </w:rPr>
        <w:t>1年</w:t>
      </w:r>
      <w:r w:rsidRPr="004238CD">
        <w:rPr>
          <w:rFonts w:ascii="宋体" w:eastAsia="宋体" w:hAnsi="宋体" w:cs="宋体" w:hint="eastAsia"/>
          <w:sz w:val="24"/>
          <w:szCs w:val="24"/>
        </w:rPr>
        <w:t>。</w:t>
      </w:r>
    </w:p>
    <w:p w14:paraId="7952A7DB"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9、</w:t>
      </w:r>
      <w:r w:rsidRPr="004238CD">
        <w:rPr>
          <w:rFonts w:ascii="宋体" w:eastAsia="宋体" w:hAnsi="宋体" w:cs="宋体" w:hint="eastAsia"/>
          <w:sz w:val="24"/>
          <w:szCs w:val="24"/>
          <w:u w:val="single"/>
        </w:rPr>
        <w:t>除上述专业工程外其它工程的质量缺陷责任期按相关规定或经双方另行协商确定</w:t>
      </w:r>
      <w:r w:rsidRPr="004238CD">
        <w:rPr>
          <w:rFonts w:ascii="宋体" w:eastAsia="宋体" w:hAnsi="宋体" w:cs="宋体" w:hint="eastAsia"/>
          <w:sz w:val="24"/>
          <w:szCs w:val="24"/>
        </w:rPr>
        <w:t>。</w:t>
      </w:r>
    </w:p>
    <w:p w14:paraId="72FE77D0"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sidRPr="004238CD">
        <w:rPr>
          <w:rFonts w:ascii="宋体" w:eastAsia="宋体" w:hAnsi="宋体" w:cs="宋体" w:hint="eastAsia"/>
          <w:sz w:val="24"/>
          <w:szCs w:val="24"/>
        </w:rPr>
        <w:t>。</w:t>
      </w:r>
    </w:p>
    <w:p w14:paraId="27475F20"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47.11</w:t>
      </w:r>
      <w:r w:rsidRPr="004238CD">
        <w:rPr>
          <w:rFonts w:ascii="宋体" w:eastAsia="宋体" w:hAnsi="宋体" w:cs="宋体" w:hint="eastAsia"/>
          <w:sz w:val="24"/>
          <w:szCs w:val="24"/>
          <w:u w:val="single"/>
        </w:rPr>
        <w:t>本工程的保修期按本合同《工程质量保修责任书》规定的保修期限实行。在保修期内因施工质量而造成返修，其费用由承包人负责。工程质量按市政工程现行验评标准组织验收认定</w:t>
      </w:r>
      <w:r w:rsidRPr="004238CD">
        <w:rPr>
          <w:rFonts w:ascii="宋体" w:eastAsia="宋体" w:hAnsi="宋体" w:cs="宋体" w:hint="eastAsia"/>
          <w:sz w:val="24"/>
          <w:szCs w:val="24"/>
        </w:rPr>
        <w:t>。</w:t>
      </w:r>
    </w:p>
    <w:p w14:paraId="78190C23"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u w:val="single"/>
        </w:rPr>
        <w:t>47.12施工现场生活区应设置信息公示栏，每月10日前将上月作业工人考勤和工资结算和支付信息在信息公示栏进行公示，公示期不少于5天。</w:t>
      </w:r>
    </w:p>
    <w:p w14:paraId="73F39FC9"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w:t>
      </w:r>
      <w:r w:rsidRPr="004238CD">
        <w:rPr>
          <w:rFonts w:ascii="宋体" w:eastAsia="宋体" w:hAnsi="宋体" w:cs="宋体" w:hint="eastAsia"/>
          <w:b/>
          <w:sz w:val="24"/>
          <w:szCs w:val="24"/>
        </w:rPr>
        <w:t>农民工佣工要求</w:t>
      </w:r>
      <w:r w:rsidRPr="004238CD">
        <w:rPr>
          <w:rFonts w:ascii="宋体" w:eastAsia="宋体" w:hAnsi="宋体" w:cs="宋体" w:hint="eastAsia"/>
          <w:sz w:val="24"/>
          <w:szCs w:val="24"/>
        </w:rPr>
        <w:t>）</w:t>
      </w:r>
    </w:p>
    <w:p w14:paraId="6445D2A3"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47.13</w:t>
      </w:r>
      <w:r w:rsidRPr="004238CD">
        <w:rPr>
          <w:rFonts w:ascii="宋体" w:eastAsia="宋体" w:hAnsi="宋体" w:cs="宋体" w:hint="eastAsia"/>
          <w:sz w:val="24"/>
          <w:szCs w:val="24"/>
          <w:u w:val="single"/>
        </w:rPr>
        <w:t>承包人必须按照穗开规『</w:t>
      </w:r>
      <w:r w:rsidRPr="004238CD">
        <w:rPr>
          <w:rFonts w:ascii="宋体" w:eastAsia="宋体" w:hAnsi="宋体" w:cs="宋体"/>
          <w:sz w:val="24"/>
          <w:szCs w:val="24"/>
          <w:u w:val="single"/>
        </w:rPr>
        <w:t>2004』58号文的有关要求及规定优先使用广州开发区的农民工</w:t>
      </w:r>
      <w:r w:rsidRPr="004238CD">
        <w:rPr>
          <w:rFonts w:ascii="宋体" w:eastAsia="宋体" w:hAnsi="宋体" w:cs="宋体" w:hint="eastAsia"/>
          <w:sz w:val="24"/>
          <w:szCs w:val="24"/>
        </w:rPr>
        <w:t>。</w:t>
      </w:r>
    </w:p>
    <w:p w14:paraId="65AE915A"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47.14</w:t>
      </w:r>
      <w:r w:rsidRPr="004238CD">
        <w:rPr>
          <w:rFonts w:ascii="宋体" w:eastAsia="宋体" w:hAnsi="宋体" w:cs="宋体" w:hint="eastAsia"/>
          <w:sz w:val="24"/>
          <w:szCs w:val="24"/>
          <w:u w:val="single"/>
        </w:rPr>
        <w:t>承包人必须严格执行穗开纪</w:t>
      </w:r>
      <w:r w:rsidRPr="004238CD">
        <w:rPr>
          <w:rFonts w:ascii="宋体" w:eastAsia="宋体" w:hAnsi="宋体" w:cs="宋体"/>
          <w:sz w:val="24"/>
          <w:szCs w:val="24"/>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sidRPr="004238CD">
        <w:rPr>
          <w:rFonts w:ascii="宋体" w:eastAsia="宋体" w:hAnsi="宋体" w:cs="宋体" w:hint="eastAsia"/>
          <w:sz w:val="24"/>
          <w:szCs w:val="24"/>
        </w:rPr>
        <w:t>。</w:t>
      </w:r>
    </w:p>
    <w:p w14:paraId="750B173D"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47.15</w:t>
      </w:r>
      <w:r w:rsidRPr="004238CD">
        <w:rPr>
          <w:rFonts w:ascii="宋体" w:eastAsia="宋体" w:hAnsi="宋体" w:cs="宋体" w:hint="eastAsia"/>
          <w:sz w:val="24"/>
          <w:szCs w:val="24"/>
          <w:u w:val="single"/>
        </w:rPr>
        <w:t>承包人应按照《广州市住房和城乡建设委员会关于印发</w:t>
      </w:r>
      <w:r w:rsidRPr="004238CD">
        <w:rPr>
          <w:rFonts w:ascii="宋体" w:eastAsia="宋体" w:hAnsi="宋体" w:cs="宋体"/>
          <w:sz w:val="24"/>
          <w:szCs w:val="24"/>
          <w:u w:val="single"/>
        </w:rPr>
        <w:t>&lt;</w:t>
      </w:r>
      <w:r w:rsidRPr="004238CD">
        <w:rPr>
          <w:rFonts w:ascii="宋体" w:eastAsia="宋体" w:hAnsi="宋体" w:cs="宋体" w:hint="eastAsia"/>
          <w:sz w:val="24"/>
          <w:szCs w:val="24"/>
          <w:u w:val="single"/>
        </w:rPr>
        <w:t>广州市建筑施工实名制管理办法</w:t>
      </w:r>
      <w:r w:rsidRPr="004238CD">
        <w:rPr>
          <w:rFonts w:ascii="宋体" w:eastAsia="宋体" w:hAnsi="宋体" w:cs="宋体"/>
          <w:sz w:val="24"/>
          <w:szCs w:val="24"/>
          <w:u w:val="single"/>
        </w:rPr>
        <w:t>&gt;</w:t>
      </w:r>
      <w:r w:rsidRPr="004238CD">
        <w:rPr>
          <w:rFonts w:ascii="宋体" w:eastAsia="宋体" w:hAnsi="宋体" w:cs="宋体" w:hint="eastAsia"/>
          <w:sz w:val="24"/>
          <w:szCs w:val="24"/>
          <w:u w:val="single"/>
        </w:rPr>
        <w:t>的通知》（穗建规字</w:t>
      </w:r>
      <w:r w:rsidRPr="004238CD">
        <w:rPr>
          <w:rFonts w:ascii="宋体" w:eastAsia="宋体" w:hAnsi="宋体" w:cs="宋体"/>
          <w:sz w:val="24"/>
          <w:szCs w:val="24"/>
          <w:u w:val="single"/>
        </w:rPr>
        <w:t>[2017]4号）、《关于印发广州市建设领域工人工资支付分帐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w:t>
      </w:r>
      <w:r w:rsidRPr="004238CD">
        <w:rPr>
          <w:rFonts w:ascii="宋体" w:eastAsia="宋体" w:hAnsi="宋体" w:cs="宋体" w:hint="eastAsia"/>
          <w:sz w:val="24"/>
          <w:szCs w:val="24"/>
          <w:u w:val="single"/>
        </w:rPr>
        <w:t>发包人损失（包括但不限于发包人因此而支付的赔偿款、律师费、诉讼费、保全费、公证费、鉴定费等）的，承包人须承担全部责任。</w:t>
      </w:r>
    </w:p>
    <w:p w14:paraId="45876E6E" w14:textId="77777777" w:rsidR="00EB0AE4" w:rsidRPr="004238CD" w:rsidRDefault="00EB0AE4" w:rsidP="00EB0AE4">
      <w:pPr>
        <w:spacing w:line="440" w:lineRule="exact"/>
        <w:ind w:firstLineChars="200" w:firstLine="480"/>
        <w:rPr>
          <w:rFonts w:ascii="宋体" w:eastAsia="宋体" w:hAnsi="宋体" w:cs="宋体"/>
          <w:b/>
          <w:sz w:val="24"/>
          <w:szCs w:val="24"/>
        </w:rPr>
      </w:pPr>
      <w:r w:rsidRPr="004238CD">
        <w:rPr>
          <w:rFonts w:ascii="宋体" w:eastAsia="宋体" w:hAnsi="宋体" w:cs="宋体"/>
          <w:sz w:val="24"/>
          <w:szCs w:val="24"/>
        </w:rPr>
        <w:t>47.16</w:t>
      </w:r>
      <w:r w:rsidRPr="004238CD">
        <w:rPr>
          <w:rFonts w:ascii="宋体" w:eastAsia="宋体" w:hAnsi="宋体" w:cs="宋体" w:hint="eastAsia"/>
          <w:sz w:val="24"/>
          <w:szCs w:val="24"/>
          <w:u w:val="single"/>
        </w:rPr>
        <w:t>若承包人在本工程内发生无故拖欠农民工工资现象，将被作不良记录，上报区建设行政主管部门</w:t>
      </w:r>
      <w:r w:rsidRPr="004238CD">
        <w:rPr>
          <w:rFonts w:ascii="宋体" w:eastAsia="宋体" w:hAnsi="宋体" w:cs="宋体" w:hint="eastAsia"/>
          <w:sz w:val="24"/>
          <w:szCs w:val="24"/>
        </w:rPr>
        <w:t>。</w:t>
      </w:r>
      <w:r w:rsidRPr="004238CD">
        <w:rPr>
          <w:rFonts w:ascii="宋体" w:eastAsia="宋体" w:hAnsi="宋体" w:cs="宋体" w:hint="eastAsia"/>
          <w:sz w:val="24"/>
          <w:szCs w:val="24"/>
          <w:u w:val="single"/>
        </w:rPr>
        <w:t>若承包人转包或者违法分包造成拖欠工人工资的，除上报区建设行政主管部门外，还将提请省建设行业主管部门禁止在广东省行政区域范围内承包工程。</w:t>
      </w:r>
    </w:p>
    <w:p w14:paraId="77A441C2" w14:textId="77777777" w:rsidR="00EB0AE4" w:rsidRPr="004238CD" w:rsidRDefault="00EB0AE4" w:rsidP="00EB0AE4">
      <w:pPr>
        <w:snapToGrid w:val="0"/>
        <w:spacing w:line="440" w:lineRule="exact"/>
        <w:ind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hint="eastAsia"/>
          <w:b/>
          <w:sz w:val="24"/>
          <w:szCs w:val="24"/>
        </w:rPr>
        <w:t>项目管理机构人员、机械设备、劳动力到位方面的要求</w:t>
      </w:r>
      <w:r w:rsidRPr="004238CD">
        <w:rPr>
          <w:rFonts w:ascii="宋体" w:eastAsia="宋体" w:hAnsi="宋体" w:cs="宋体" w:hint="eastAsia"/>
          <w:sz w:val="24"/>
          <w:szCs w:val="24"/>
        </w:rPr>
        <w:t>）</w:t>
      </w:r>
    </w:p>
    <w:p w14:paraId="737B9A79"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47.17</w:t>
      </w:r>
      <w:r w:rsidRPr="004238CD">
        <w:rPr>
          <w:rFonts w:ascii="宋体" w:eastAsia="宋体" w:hAnsi="宋体" w:cs="宋体" w:hint="eastAsia"/>
          <w:sz w:val="24"/>
          <w:szCs w:val="24"/>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sidRPr="004238CD">
        <w:rPr>
          <w:rFonts w:ascii="宋体" w:eastAsia="宋体" w:hAnsi="宋体" w:cs="宋体" w:hint="eastAsia"/>
          <w:sz w:val="24"/>
          <w:szCs w:val="24"/>
        </w:rPr>
        <w:t>。</w:t>
      </w:r>
    </w:p>
    <w:p w14:paraId="67E1FC7B"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47.18</w:t>
      </w:r>
      <w:r w:rsidRPr="004238CD">
        <w:rPr>
          <w:rFonts w:ascii="宋体" w:eastAsia="宋体" w:hAnsi="宋体" w:cs="宋体" w:hint="eastAsia"/>
          <w:sz w:val="24"/>
          <w:szCs w:val="24"/>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sidRPr="004238CD">
        <w:rPr>
          <w:rFonts w:ascii="宋体" w:eastAsia="宋体" w:hAnsi="宋体" w:cs="宋体" w:hint="eastAsia"/>
          <w:sz w:val="24"/>
          <w:szCs w:val="24"/>
        </w:rPr>
        <w:t>。</w:t>
      </w:r>
    </w:p>
    <w:p w14:paraId="639FE382"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47.19</w:t>
      </w:r>
      <w:r w:rsidRPr="004238CD">
        <w:rPr>
          <w:rFonts w:ascii="宋体" w:eastAsia="宋体" w:hAnsi="宋体" w:cs="宋体" w:hint="eastAsia"/>
          <w:sz w:val="24"/>
          <w:szCs w:val="24"/>
          <w:u w:val="single"/>
        </w:rPr>
        <w:t>现场施工时，施工员（技术员）不在施工现场不得施工，否则发包人可随时要求停工，工期延误由承包人负责</w:t>
      </w:r>
      <w:r w:rsidRPr="004238CD">
        <w:rPr>
          <w:rFonts w:ascii="宋体" w:eastAsia="宋体" w:hAnsi="宋体" w:cs="宋体" w:hint="eastAsia"/>
          <w:sz w:val="24"/>
          <w:szCs w:val="24"/>
        </w:rPr>
        <w:t>。</w:t>
      </w:r>
    </w:p>
    <w:p w14:paraId="07E7D07D" w14:textId="77777777" w:rsidR="00EB0AE4" w:rsidRPr="004238CD" w:rsidRDefault="00EB0AE4" w:rsidP="00EB0AE4">
      <w:pPr>
        <w:snapToGrid w:val="0"/>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47.20</w:t>
      </w:r>
      <w:r w:rsidRPr="004238CD">
        <w:rPr>
          <w:rFonts w:ascii="宋体" w:eastAsia="宋体" w:hAnsi="宋体" w:cs="宋体" w:hint="eastAsia"/>
          <w:sz w:val="24"/>
          <w:szCs w:val="24"/>
          <w:u w:val="single"/>
        </w:rPr>
        <w:t>承包人派往现场的管理人员若因不负责任、或玩忽职守、或严重失职等给发包人造成经济损失，承包人承担相应的经济责任和连带法律责任</w:t>
      </w:r>
      <w:r w:rsidRPr="004238CD">
        <w:rPr>
          <w:rFonts w:ascii="宋体" w:eastAsia="宋体" w:hAnsi="宋体" w:cs="宋体" w:hint="eastAsia"/>
          <w:sz w:val="24"/>
          <w:szCs w:val="24"/>
        </w:rPr>
        <w:t>。</w:t>
      </w:r>
    </w:p>
    <w:p w14:paraId="63361237" w14:textId="77777777" w:rsidR="00EB0AE4" w:rsidRPr="004238CD" w:rsidRDefault="00EB0AE4" w:rsidP="00EB0AE4">
      <w:pPr>
        <w:snapToGrid w:val="0"/>
        <w:spacing w:line="440" w:lineRule="exact"/>
        <w:ind w:firstLineChars="200" w:firstLine="480"/>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hint="eastAsia"/>
          <w:b/>
          <w:sz w:val="24"/>
          <w:szCs w:val="24"/>
        </w:rPr>
        <w:t>投标报价及造价承包和变更结算方式的要求</w:t>
      </w:r>
      <w:r w:rsidRPr="004238CD">
        <w:rPr>
          <w:rFonts w:ascii="宋体" w:eastAsia="宋体" w:hAnsi="宋体" w:cs="宋体" w:hint="eastAsia"/>
          <w:sz w:val="24"/>
          <w:szCs w:val="24"/>
        </w:rPr>
        <w:t>）</w:t>
      </w:r>
    </w:p>
    <w:p w14:paraId="2C65BAC6"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47.21</w:t>
      </w:r>
      <w:r w:rsidRPr="004238CD">
        <w:rPr>
          <w:rFonts w:ascii="宋体" w:eastAsia="宋体" w:hAnsi="宋体" w:cs="宋体" w:hint="eastAsia"/>
          <w:sz w:val="24"/>
          <w:szCs w:val="24"/>
          <w:u w:val="single"/>
        </w:rPr>
        <w:t>工程量清单报价中有关问题的说明：</w:t>
      </w:r>
    </w:p>
    <w:p w14:paraId="55BAFBE5"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szCs w:val="24"/>
        </w:rPr>
        <w:t>①</w:t>
      </w:r>
      <w:r w:rsidRPr="004238CD">
        <w:rPr>
          <w:rFonts w:ascii="宋体" w:eastAsia="宋体" w:hAnsi="宋体" w:cs="宋体"/>
          <w:sz w:val="24"/>
          <w:szCs w:val="24"/>
        </w:rPr>
        <w:t xml:space="preserve"> </w:t>
      </w:r>
      <w:r w:rsidRPr="004238CD">
        <w:rPr>
          <w:rFonts w:ascii="宋体" w:eastAsia="宋体" w:hAnsi="宋体" w:cs="宋体" w:hint="eastAsia"/>
          <w:sz w:val="24"/>
          <w:szCs w:val="24"/>
          <w:u w:val="single"/>
        </w:rPr>
        <w:t>投标时</w:t>
      </w:r>
      <w:r w:rsidRPr="004238CD">
        <w:rPr>
          <w:rFonts w:ascii="宋体" w:eastAsia="宋体" w:hAnsi="宋体" w:cs="宋体"/>
          <w:sz w:val="24"/>
          <w:szCs w:val="24"/>
          <w:u w:val="single"/>
        </w:rPr>
        <w:t>,土方</w:t>
      </w:r>
      <w:r w:rsidRPr="004238CD">
        <w:rPr>
          <w:rFonts w:ascii="宋体" w:eastAsia="宋体" w:hAnsi="宋体" w:cs="宋体" w:hint="eastAsia"/>
          <w:sz w:val="24"/>
          <w:szCs w:val="24"/>
          <w:u w:val="single"/>
        </w:rPr>
        <w:t>的弃运距离暂按</w:t>
      </w:r>
      <w:r w:rsidRPr="004238CD">
        <w:rPr>
          <w:rFonts w:ascii="宋体" w:eastAsia="宋体" w:hAnsi="宋体" w:cs="宋体"/>
          <w:sz w:val="24"/>
          <w:szCs w:val="24"/>
          <w:u w:val="single"/>
        </w:rPr>
        <w:t>15km</w:t>
      </w:r>
      <w:r w:rsidRPr="004238CD">
        <w:rPr>
          <w:rFonts w:ascii="宋体" w:eastAsia="宋体" w:hAnsi="宋体" w:cs="宋体" w:hint="eastAsia"/>
          <w:sz w:val="24"/>
          <w:szCs w:val="24"/>
          <w:u w:val="single"/>
        </w:rPr>
        <w:t>内考虑，超过</w:t>
      </w:r>
      <w:r w:rsidRPr="004238CD">
        <w:rPr>
          <w:rFonts w:ascii="宋体" w:eastAsia="宋体" w:hAnsi="宋体" w:cs="宋体"/>
          <w:sz w:val="24"/>
          <w:szCs w:val="24"/>
          <w:u w:val="single"/>
        </w:rPr>
        <w:t>15km</w:t>
      </w:r>
      <w:r w:rsidRPr="004238CD">
        <w:rPr>
          <w:rFonts w:ascii="宋体" w:eastAsia="宋体" w:hAnsi="宋体" w:cs="宋体" w:hint="eastAsia"/>
          <w:sz w:val="24"/>
          <w:szCs w:val="24"/>
          <w:u w:val="single"/>
        </w:rPr>
        <w:t>按</w:t>
      </w:r>
      <w:r w:rsidRPr="004238CD">
        <w:rPr>
          <w:rFonts w:ascii="宋体" w:eastAsia="宋体" w:hAnsi="宋体" w:cs="宋体"/>
          <w:sz w:val="24"/>
          <w:szCs w:val="24"/>
          <w:u w:val="single"/>
        </w:rPr>
        <w:t>15km</w:t>
      </w:r>
      <w:r w:rsidRPr="004238CD">
        <w:rPr>
          <w:rFonts w:ascii="宋体" w:eastAsia="宋体" w:hAnsi="宋体" w:cs="宋体" w:hint="eastAsia"/>
          <w:sz w:val="24"/>
          <w:szCs w:val="24"/>
          <w:u w:val="single"/>
        </w:rPr>
        <w:t>计算，结算时按招标人确认的实际运距计算</w:t>
      </w:r>
      <w:r w:rsidRPr="004238CD">
        <w:rPr>
          <w:rFonts w:ascii="宋体" w:eastAsia="宋体" w:hAnsi="宋体" w:cs="宋体"/>
          <w:sz w:val="24"/>
          <w:szCs w:val="24"/>
          <w:u w:val="single"/>
        </w:rPr>
        <w:t>,实际运距超过15公里</w:t>
      </w:r>
      <w:r w:rsidRPr="004238CD">
        <w:rPr>
          <w:rFonts w:ascii="宋体" w:eastAsia="宋体" w:hAnsi="宋体" w:cs="宋体" w:hint="eastAsia"/>
          <w:sz w:val="24"/>
          <w:szCs w:val="24"/>
          <w:u w:val="single"/>
        </w:rPr>
        <w:t>时按</w:t>
      </w:r>
      <w:r w:rsidRPr="004238CD">
        <w:rPr>
          <w:rFonts w:ascii="宋体" w:eastAsia="宋体" w:hAnsi="宋体" w:cs="宋体"/>
          <w:sz w:val="24"/>
          <w:szCs w:val="24"/>
          <w:u w:val="single"/>
        </w:rPr>
        <w:t>15公里</w:t>
      </w:r>
      <w:r w:rsidRPr="004238CD">
        <w:rPr>
          <w:rFonts w:ascii="宋体" w:eastAsia="宋体" w:hAnsi="宋体" w:cs="宋体" w:hint="eastAsia"/>
          <w:sz w:val="24"/>
          <w:szCs w:val="24"/>
          <w:u w:val="single"/>
        </w:rPr>
        <w:t>包干。</w:t>
      </w:r>
    </w:p>
    <w:p w14:paraId="015E625A"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hint="eastAsia"/>
          <w:sz w:val="24"/>
        </w:rPr>
        <w:t>②</w:t>
      </w:r>
      <w:r w:rsidRPr="004238CD">
        <w:rPr>
          <w:rFonts w:ascii="宋体" w:eastAsia="宋体" w:hAnsi="宋体" w:cs="宋体"/>
          <w:sz w:val="24"/>
          <w:szCs w:val="24"/>
          <w:u w:val="single"/>
        </w:rPr>
        <w:t>工程量清单中措施项目清单费计价表中的绿色施工安全防护措施费执行</w:t>
      </w:r>
      <w:r w:rsidRPr="004238CD">
        <w:rPr>
          <w:rFonts w:ascii="宋体" w:eastAsia="宋体" w:hAnsi="宋体" w:cs="宋体" w:hint="eastAsia"/>
          <w:sz w:val="24"/>
          <w:szCs w:val="24"/>
          <w:u w:val="single"/>
        </w:rPr>
        <w:t>《广东省住房和城乡建设厅关于印发</w:t>
      </w:r>
      <w:r w:rsidRPr="004238CD">
        <w:rPr>
          <w:rFonts w:ascii="宋体" w:eastAsia="宋体" w:hAnsi="宋体" w:cs="宋体"/>
          <w:sz w:val="24"/>
          <w:szCs w:val="24"/>
          <w:u w:val="single"/>
        </w:rPr>
        <w:t>&lt;</w:t>
      </w:r>
      <w:r w:rsidRPr="004238CD">
        <w:rPr>
          <w:rFonts w:ascii="宋体" w:eastAsia="宋体" w:hAnsi="宋体" w:cs="宋体" w:hint="eastAsia"/>
          <w:sz w:val="24"/>
          <w:szCs w:val="24"/>
          <w:u w:val="single"/>
        </w:rPr>
        <w:t>广东省建设工程计价依据（</w:t>
      </w:r>
      <w:r w:rsidRPr="004238CD">
        <w:rPr>
          <w:rFonts w:ascii="宋体" w:eastAsia="宋体" w:hAnsi="宋体" w:cs="宋体"/>
          <w:sz w:val="24"/>
          <w:szCs w:val="24"/>
          <w:u w:val="single"/>
        </w:rPr>
        <w:t>2018)&gt;</w:t>
      </w:r>
      <w:r w:rsidRPr="004238CD">
        <w:rPr>
          <w:rFonts w:ascii="宋体" w:eastAsia="宋体" w:hAnsi="宋体" w:cs="宋体" w:hint="eastAsia"/>
          <w:sz w:val="24"/>
          <w:szCs w:val="24"/>
          <w:u w:val="single"/>
        </w:rPr>
        <w:t>的通知》（穗建市〔</w:t>
      </w:r>
      <w:r w:rsidRPr="004238CD">
        <w:rPr>
          <w:rFonts w:ascii="宋体" w:eastAsia="宋体" w:hAnsi="宋体" w:cs="宋体"/>
          <w:sz w:val="24"/>
          <w:szCs w:val="24"/>
          <w:u w:val="single"/>
        </w:rPr>
        <w:t>2019〕6号）文，</w:t>
      </w:r>
      <w:r w:rsidRPr="004238CD">
        <w:rPr>
          <w:rFonts w:ascii="宋体" w:eastAsia="宋体" w:hAnsi="宋体" w:cs="宋体" w:hint="eastAsia"/>
          <w:sz w:val="24"/>
          <w:szCs w:val="24"/>
          <w:u w:val="single"/>
        </w:rPr>
        <w:t>绿色施工安全防护措施费</w:t>
      </w:r>
      <w:r w:rsidRPr="004238CD">
        <w:rPr>
          <w:rFonts w:ascii="宋体" w:eastAsia="宋体" w:hAnsi="宋体" w:cs="宋体"/>
          <w:sz w:val="24"/>
          <w:szCs w:val="24"/>
          <w:u w:val="single"/>
        </w:rPr>
        <w:t>按</w:t>
      </w:r>
      <w:r w:rsidRPr="004238CD">
        <w:rPr>
          <w:rFonts w:ascii="宋体" w:eastAsia="宋体" w:hAnsi="宋体" w:cs="宋体" w:hint="eastAsia"/>
          <w:sz w:val="24"/>
          <w:szCs w:val="24"/>
          <w:u w:val="single"/>
        </w:rPr>
        <w:t>发包人公布的本工程招标控制价中的绿色施工安全防护措施费计取，作为非竞争费用，在投标报价中单列，不参与投标竞价，该费用从工程施工中标价中提取，专款专用</w:t>
      </w:r>
      <w:r w:rsidRPr="004238CD">
        <w:rPr>
          <w:rFonts w:ascii="宋体" w:eastAsia="宋体" w:hAnsi="宋体" w:cs="宋体" w:hint="eastAsia"/>
          <w:sz w:val="24"/>
          <w:szCs w:val="24"/>
        </w:rPr>
        <w:t>。</w:t>
      </w:r>
    </w:p>
    <w:p w14:paraId="1CEFC83A"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47.22</w:t>
      </w:r>
      <w:r w:rsidRPr="004238CD">
        <w:rPr>
          <w:rFonts w:ascii="宋体" w:eastAsia="宋体" w:hAnsi="宋体" w:cs="宋体" w:hint="eastAsia"/>
          <w:sz w:val="24"/>
          <w:szCs w:val="24"/>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蔽费用除外），且承包人不得以任何理由要求发包人另行增加该部分费用（承包人要充分考虑最不利因素影响而采用的施工方案所需的费用）</w:t>
      </w:r>
      <w:r w:rsidRPr="004238CD">
        <w:rPr>
          <w:rFonts w:ascii="宋体" w:eastAsia="宋体" w:hAnsi="宋体" w:cs="宋体" w:hint="eastAsia"/>
          <w:sz w:val="24"/>
          <w:szCs w:val="24"/>
        </w:rPr>
        <w:t>。</w:t>
      </w:r>
    </w:p>
    <w:p w14:paraId="35E10F05" w14:textId="77777777" w:rsidR="00EB0AE4" w:rsidRPr="004238CD" w:rsidRDefault="00EB0AE4" w:rsidP="00EB0AE4">
      <w:pPr>
        <w:pBdr>
          <w:top w:val="single" w:sz="4" w:space="1" w:color="auto"/>
          <w:bottom w:val="single" w:sz="6" w:space="1" w:color="auto"/>
        </w:pBd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u w:val="single"/>
        </w:rPr>
        <w:t>47.23</w:t>
      </w:r>
      <w:r w:rsidRPr="004238CD">
        <w:rPr>
          <w:rFonts w:ascii="宋体" w:eastAsia="宋体" w:hAnsi="宋体" w:cs="宋体" w:hint="eastAsia"/>
          <w:sz w:val="24"/>
          <w:szCs w:val="24"/>
          <w:u w:val="single"/>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14:paraId="160A0FC5"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u w:val="single"/>
        </w:rPr>
        <w:t>47.24</w:t>
      </w:r>
      <w:r w:rsidRPr="004238CD">
        <w:rPr>
          <w:rFonts w:ascii="宋体" w:eastAsia="宋体" w:hAnsi="宋体" w:cs="宋体" w:hint="eastAsia"/>
          <w:sz w:val="24"/>
          <w:szCs w:val="24"/>
          <w:u w:val="single"/>
        </w:rPr>
        <w:t>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14:paraId="1B0BA560"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u w:val="single"/>
        </w:rPr>
        <w:t>47.25</w:t>
      </w:r>
      <w:r w:rsidRPr="004238CD">
        <w:rPr>
          <w:rFonts w:ascii="宋体" w:eastAsia="宋体" w:hAnsi="宋体" w:cs="宋体" w:hint="eastAsia"/>
          <w:sz w:val="24"/>
          <w:szCs w:val="24"/>
          <w:u w:val="single"/>
        </w:rPr>
        <w:t>承包人应使用绿色生产达标企业生产的混凝土，若不遵守承诺，自愿按不履行合同约定处理。</w:t>
      </w:r>
    </w:p>
    <w:p w14:paraId="28D41F2E"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u w:val="single"/>
        </w:rPr>
        <w:t>47.26</w:t>
      </w:r>
      <w:r w:rsidRPr="004238CD">
        <w:rPr>
          <w:rFonts w:ascii="宋体" w:eastAsia="宋体" w:hAnsi="宋体" w:cs="宋体" w:hint="eastAsia"/>
          <w:sz w:val="24"/>
          <w:szCs w:val="24"/>
          <w:u w:val="single"/>
        </w:rPr>
        <w:t>承包人人应按有关规定协助发包人完成公共排水设施竣工图纸备案工作。</w:t>
      </w:r>
    </w:p>
    <w:p w14:paraId="6CBCF03D"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47.27</w:t>
      </w:r>
      <w:r w:rsidRPr="004238CD">
        <w:rPr>
          <w:rFonts w:ascii="宋体" w:eastAsia="宋体" w:hAnsi="宋体" w:cs="宋体" w:hint="eastAsia"/>
          <w:sz w:val="24"/>
          <w:szCs w:val="24"/>
          <w:u w:val="single"/>
        </w:rPr>
        <w:t>在整个合同执行期间发包人如发现有不合理投标报价的，发包人有权按有关规定和合同约定进行调整，并将书面通知承包人，并以此作为结算依据</w:t>
      </w:r>
      <w:r w:rsidRPr="004238CD">
        <w:rPr>
          <w:rFonts w:ascii="宋体" w:eastAsia="宋体" w:hAnsi="宋体" w:cs="宋体" w:hint="eastAsia"/>
          <w:sz w:val="24"/>
          <w:szCs w:val="24"/>
        </w:rPr>
        <w:t>。</w:t>
      </w:r>
    </w:p>
    <w:p w14:paraId="27594DC5"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47.28</w:t>
      </w:r>
      <w:r w:rsidRPr="004238CD">
        <w:rPr>
          <w:rFonts w:ascii="宋体" w:eastAsia="宋体" w:hAnsi="宋体" w:cs="宋体" w:hint="eastAsia"/>
          <w:sz w:val="24"/>
          <w:u w:val="single"/>
        </w:rPr>
        <w:t>本工程采用的主要材料推荐选用招标文件附件《参考品牌》的品牌、厂家或选用相当于该档次和质量（或以上）的产品（如无《参考品牌》，删除此句）。所有材料品牌选择均须报发包人、监理工程师确认，且经检验合格后方能使用。</w:t>
      </w:r>
    </w:p>
    <w:p w14:paraId="280950EA"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47.29</w:t>
      </w:r>
      <w:r w:rsidRPr="004238CD">
        <w:rPr>
          <w:rFonts w:ascii="宋体" w:eastAsia="宋体" w:hAnsi="宋体" w:cs="宋体" w:hint="eastAsia"/>
          <w:sz w:val="24"/>
          <w:szCs w:val="24"/>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sidRPr="004238CD">
        <w:rPr>
          <w:rFonts w:ascii="宋体" w:eastAsia="宋体" w:hAnsi="宋体" w:cs="宋体" w:hint="eastAsia"/>
          <w:sz w:val="24"/>
          <w:szCs w:val="24"/>
        </w:rPr>
        <w:t>。</w:t>
      </w:r>
    </w:p>
    <w:p w14:paraId="0871EC64"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47.30</w:t>
      </w:r>
      <w:r w:rsidRPr="004238CD">
        <w:rPr>
          <w:rFonts w:ascii="宋体" w:eastAsia="宋体" w:hAnsi="宋体" w:cs="宋体" w:hint="eastAsia"/>
          <w:sz w:val="24"/>
          <w:szCs w:val="24"/>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sidRPr="004238CD">
        <w:rPr>
          <w:rFonts w:ascii="宋体" w:eastAsia="宋体" w:hAnsi="宋体" w:cs="宋体" w:hint="eastAsia"/>
          <w:sz w:val="24"/>
          <w:szCs w:val="24"/>
        </w:rPr>
        <w:t>。</w:t>
      </w:r>
    </w:p>
    <w:p w14:paraId="15866177"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47.31</w:t>
      </w:r>
      <w:r w:rsidRPr="004238CD">
        <w:rPr>
          <w:rFonts w:ascii="宋体" w:eastAsia="宋体" w:hAnsi="宋体" w:cs="宋体" w:hint="eastAsia"/>
          <w:sz w:val="24"/>
          <w:szCs w:val="24"/>
          <w:u w:val="single"/>
        </w:rPr>
        <w:t>承包人须按照发包人与监理人签订的委托监理合同接受监理人的全过程监理</w:t>
      </w:r>
      <w:r w:rsidRPr="004238CD">
        <w:rPr>
          <w:rFonts w:ascii="宋体" w:eastAsia="宋体" w:hAnsi="宋体" w:cs="宋体" w:hint="eastAsia"/>
          <w:sz w:val="24"/>
          <w:szCs w:val="24"/>
        </w:rPr>
        <w:t>。</w:t>
      </w:r>
    </w:p>
    <w:p w14:paraId="5F55E15A"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47.32</w:t>
      </w:r>
      <w:r w:rsidRPr="004238CD">
        <w:rPr>
          <w:rFonts w:ascii="宋体" w:eastAsia="宋体" w:hAnsi="宋体" w:cs="宋体" w:hint="eastAsia"/>
          <w:sz w:val="24"/>
          <w:szCs w:val="24"/>
          <w:u w:val="single"/>
        </w:rPr>
        <w:t>如广州开发区、黄埔区对工程竣工验收及备案有相关规定，则本合同执行该规定</w:t>
      </w:r>
      <w:r w:rsidRPr="004238CD">
        <w:rPr>
          <w:rFonts w:ascii="宋体" w:eastAsia="宋体" w:hAnsi="宋体" w:cs="宋体" w:hint="eastAsia"/>
          <w:sz w:val="24"/>
          <w:szCs w:val="24"/>
        </w:rPr>
        <w:t>。</w:t>
      </w:r>
    </w:p>
    <w:p w14:paraId="7CB332B3"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47.33</w:t>
      </w:r>
      <w:r w:rsidRPr="004238CD">
        <w:rPr>
          <w:rFonts w:ascii="宋体" w:eastAsia="宋体" w:hAnsi="宋体" w:cs="宋体" w:hint="eastAsia"/>
          <w:sz w:val="24"/>
          <w:szCs w:val="24"/>
          <w:u w:val="single"/>
        </w:rPr>
        <w:t>如果审计机关依法对本工程实施审计，发包人、承包人及监理单位应积极配合</w:t>
      </w:r>
      <w:r w:rsidRPr="004238CD">
        <w:rPr>
          <w:rFonts w:ascii="宋体" w:eastAsia="宋体" w:hAnsi="宋体" w:cs="宋体" w:hint="eastAsia"/>
          <w:sz w:val="24"/>
          <w:szCs w:val="24"/>
        </w:rPr>
        <w:t>。</w:t>
      </w:r>
    </w:p>
    <w:p w14:paraId="01AD0AA5"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47.34</w:t>
      </w:r>
      <w:r w:rsidRPr="004238CD">
        <w:rPr>
          <w:rFonts w:ascii="宋体" w:eastAsia="宋体" w:hAnsi="宋体" w:cs="宋体" w:hint="eastAsia"/>
          <w:sz w:val="24"/>
          <w:szCs w:val="24"/>
          <w:u w:val="single"/>
        </w:rPr>
        <w:t>本合同在实施过程中所发生的文件来往，双方不得拒绝签收。如果发生类似事件，发文一方可以监理工程师签收为准，视为送达</w:t>
      </w:r>
      <w:r w:rsidRPr="004238CD">
        <w:rPr>
          <w:rFonts w:ascii="宋体" w:eastAsia="宋体" w:hAnsi="宋体" w:cs="宋体" w:hint="eastAsia"/>
          <w:sz w:val="24"/>
          <w:szCs w:val="24"/>
        </w:rPr>
        <w:t>。</w:t>
      </w:r>
    </w:p>
    <w:p w14:paraId="667E1B1B"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47.35</w:t>
      </w:r>
      <w:r w:rsidRPr="004238CD">
        <w:rPr>
          <w:rFonts w:ascii="宋体" w:eastAsia="宋体" w:hAnsi="宋体" w:cs="宋体" w:hint="eastAsia"/>
          <w:sz w:val="24"/>
          <w:szCs w:val="24"/>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sidRPr="004238CD">
        <w:rPr>
          <w:rFonts w:ascii="宋体" w:eastAsia="宋体" w:hAnsi="宋体" w:cs="宋体" w:hint="eastAsia"/>
          <w:sz w:val="24"/>
          <w:szCs w:val="24"/>
        </w:rPr>
        <w:t>。</w:t>
      </w:r>
    </w:p>
    <w:p w14:paraId="0EE2B960"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47.36</w:t>
      </w:r>
      <w:r w:rsidRPr="004238CD">
        <w:rPr>
          <w:rFonts w:ascii="宋体" w:eastAsia="宋体" w:hAnsi="宋体" w:cs="宋体" w:hint="eastAsia"/>
          <w:sz w:val="24"/>
          <w:szCs w:val="24"/>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sidRPr="004238CD">
        <w:rPr>
          <w:rFonts w:ascii="宋体" w:eastAsia="宋体" w:hAnsi="宋体" w:cs="宋体" w:hint="eastAsia"/>
          <w:sz w:val="24"/>
          <w:szCs w:val="24"/>
        </w:rPr>
        <w:t>。</w:t>
      </w:r>
    </w:p>
    <w:p w14:paraId="2AEE44D5"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47.37</w:t>
      </w:r>
      <w:r w:rsidRPr="004238CD">
        <w:rPr>
          <w:rFonts w:ascii="宋体" w:eastAsia="宋体" w:hAnsi="宋体" w:cs="宋体" w:hint="eastAsia"/>
          <w:sz w:val="24"/>
          <w:szCs w:val="24"/>
          <w:u w:val="single"/>
        </w:rPr>
        <w:t>承包人施工过程中不得侵犯他人的专利权或者其他合法权益，否则由承包人承担相关责任，并保证不因该侵权行为影响工程建设</w:t>
      </w:r>
      <w:r w:rsidRPr="004238CD">
        <w:rPr>
          <w:rFonts w:ascii="宋体" w:eastAsia="宋体" w:hAnsi="宋体" w:cs="宋体" w:hint="eastAsia"/>
          <w:sz w:val="24"/>
          <w:szCs w:val="24"/>
        </w:rPr>
        <w:t>。</w:t>
      </w:r>
    </w:p>
    <w:p w14:paraId="11D3789F"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47.38</w:t>
      </w:r>
      <w:r w:rsidRPr="004238CD">
        <w:rPr>
          <w:rFonts w:ascii="宋体" w:eastAsia="宋体" w:hAnsi="宋体" w:cs="宋体" w:hint="eastAsia"/>
          <w:sz w:val="24"/>
          <w:szCs w:val="24"/>
          <w:u w:val="single"/>
        </w:rPr>
        <w:t>承包人与发包人签订合同时所提供的开户银行名称及帐号不得擅自变更，如需变更必须征得发包人的书面同意，否则发包人有权停止工程款的拨付，所造成的一切后果由承包人承担</w:t>
      </w:r>
      <w:r w:rsidRPr="004238CD">
        <w:rPr>
          <w:rFonts w:ascii="宋体" w:eastAsia="宋体" w:hAnsi="宋体" w:cs="宋体" w:hint="eastAsia"/>
          <w:sz w:val="24"/>
          <w:szCs w:val="24"/>
        </w:rPr>
        <w:t>。</w:t>
      </w:r>
    </w:p>
    <w:p w14:paraId="78C72C0C" w14:textId="77777777" w:rsidR="00EB0AE4" w:rsidRPr="004238CD" w:rsidRDefault="00EB0AE4" w:rsidP="00EB0AE4">
      <w:pPr>
        <w:spacing w:line="440" w:lineRule="exact"/>
        <w:ind w:firstLineChars="200" w:firstLine="480"/>
        <w:rPr>
          <w:rFonts w:ascii="宋体" w:eastAsia="宋体" w:hAnsi="宋体" w:cs="宋体"/>
          <w:sz w:val="24"/>
          <w:szCs w:val="24"/>
        </w:rPr>
      </w:pPr>
      <w:r w:rsidRPr="004238CD">
        <w:rPr>
          <w:rFonts w:ascii="宋体" w:eastAsia="宋体" w:hAnsi="宋体" w:cs="宋体"/>
          <w:sz w:val="24"/>
          <w:szCs w:val="24"/>
        </w:rPr>
        <w:t>47.39</w:t>
      </w:r>
      <w:r w:rsidRPr="004238CD">
        <w:rPr>
          <w:rFonts w:ascii="宋体" w:eastAsia="宋体" w:hAnsi="宋体" w:cs="宋体" w:hint="eastAsia"/>
          <w:sz w:val="24"/>
          <w:szCs w:val="24"/>
          <w:u w:val="single"/>
        </w:rPr>
        <w:t>如发包人为本工程的代建单位，则本工程建设业主同时享有本合同项下属发包人的权利，并且合同中约定需发包人审批的事项，必须经建设业主审批同意后方可实施</w:t>
      </w:r>
      <w:r w:rsidRPr="004238CD">
        <w:rPr>
          <w:rFonts w:ascii="宋体" w:eastAsia="宋体" w:hAnsi="宋体" w:cs="宋体" w:hint="eastAsia"/>
          <w:sz w:val="24"/>
          <w:szCs w:val="24"/>
        </w:rPr>
        <w:t>。</w:t>
      </w:r>
    </w:p>
    <w:p w14:paraId="0BF1C2B9" w14:textId="77777777" w:rsidR="00EB0AE4" w:rsidRPr="004238CD" w:rsidRDefault="00EB0AE4" w:rsidP="00EB0AE4">
      <w:pPr>
        <w:spacing w:line="440" w:lineRule="exact"/>
        <w:ind w:firstLineChars="200" w:firstLine="480"/>
        <w:rPr>
          <w:rFonts w:ascii="宋体" w:eastAsia="宋体" w:hAnsi="宋体" w:cs="宋体"/>
          <w:i/>
          <w:sz w:val="24"/>
          <w:szCs w:val="24"/>
        </w:rPr>
      </w:pPr>
      <w:r w:rsidRPr="004238CD">
        <w:rPr>
          <w:rFonts w:ascii="宋体" w:eastAsia="宋体" w:hAnsi="宋体" w:cs="宋体"/>
          <w:sz w:val="24"/>
          <w:szCs w:val="24"/>
        </w:rPr>
        <w:t>47.40</w:t>
      </w:r>
      <w:r w:rsidRPr="004238CD">
        <w:rPr>
          <w:rFonts w:ascii="宋体" w:eastAsia="宋体" w:hAnsi="宋体" w:cs="宋体" w:hint="eastAsia"/>
          <w:sz w:val="24"/>
          <w:szCs w:val="24"/>
          <w:u w:val="single"/>
        </w:rPr>
        <w:t>《广州开发区财政投资建设项目管理中心</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u w:val="single"/>
        </w:rPr>
        <w:t>绿化景观工程计量管理办法》将作为合同附件，各相关单位须遵照执行</w:t>
      </w:r>
      <w:r w:rsidRPr="004238CD">
        <w:rPr>
          <w:rFonts w:ascii="宋体" w:eastAsia="宋体" w:hAnsi="宋体" w:cs="宋体" w:hint="eastAsia"/>
          <w:sz w:val="24"/>
          <w:szCs w:val="24"/>
        </w:rPr>
        <w:t>。</w:t>
      </w:r>
      <w:r w:rsidRPr="004238CD">
        <w:rPr>
          <w:rFonts w:ascii="宋体" w:eastAsia="宋体" w:hAnsi="宋体" w:cs="宋体"/>
          <w:i/>
          <w:sz w:val="24"/>
          <w:szCs w:val="24"/>
        </w:rPr>
        <w:t>(</w:t>
      </w:r>
      <w:r w:rsidRPr="004238CD">
        <w:rPr>
          <w:rFonts w:ascii="宋体" w:eastAsia="宋体" w:hAnsi="宋体" w:cs="宋体" w:hint="eastAsia"/>
          <w:i/>
          <w:sz w:val="24"/>
          <w:szCs w:val="24"/>
        </w:rPr>
        <w:t>注：该条款适用于绿化施工工程</w:t>
      </w:r>
      <w:r w:rsidRPr="004238CD">
        <w:rPr>
          <w:rFonts w:ascii="宋体" w:eastAsia="宋体" w:hAnsi="宋体" w:cs="宋体"/>
          <w:i/>
          <w:sz w:val="24"/>
          <w:szCs w:val="24"/>
        </w:rPr>
        <w:t>)</w:t>
      </w:r>
    </w:p>
    <w:p w14:paraId="54C7D825"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47.41</w:t>
      </w:r>
      <w:r w:rsidRPr="004238CD">
        <w:rPr>
          <w:rFonts w:ascii="宋体" w:eastAsia="宋体" w:hAnsi="宋体" w:cs="宋体" w:hint="eastAsia"/>
          <w:sz w:val="24"/>
          <w:szCs w:val="24"/>
          <w:u w:val="single"/>
        </w:rPr>
        <w:t>工程获得国家、省级、市级所发奖项的，可给予通报表彰，但不给予任何物质奖励</w:t>
      </w:r>
      <w:r w:rsidRPr="004238CD">
        <w:rPr>
          <w:rFonts w:ascii="宋体" w:eastAsia="宋体" w:hAnsi="宋体" w:cs="宋体" w:hint="eastAsia"/>
          <w:sz w:val="24"/>
          <w:szCs w:val="24"/>
        </w:rPr>
        <w:t>。</w:t>
      </w:r>
    </w:p>
    <w:p w14:paraId="11BBF257"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rPr>
        <w:t>47.42</w:t>
      </w:r>
      <w:r w:rsidRPr="004238CD">
        <w:rPr>
          <w:rFonts w:ascii="宋体" w:eastAsia="宋体" w:hAnsi="宋体" w:cs="宋体" w:hint="eastAsia"/>
          <w:sz w:val="24"/>
          <w:szCs w:val="24"/>
          <w:u w:val="singl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724CA07C"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u w:val="single"/>
        </w:rPr>
        <w:t>47.43</w:t>
      </w:r>
      <w:r w:rsidRPr="004238CD">
        <w:rPr>
          <w:rFonts w:ascii="宋体" w:eastAsia="宋体" w:hAnsi="宋体" w:cs="宋体" w:hint="eastAsia"/>
          <w:sz w:val="24"/>
          <w:szCs w:val="24"/>
          <w:u w:val="single"/>
        </w:rPr>
        <w:t>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14:paraId="00B5ADB0"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u w:val="single"/>
        </w:rPr>
        <w:t>47.44</w:t>
      </w:r>
      <w:r w:rsidRPr="004238CD">
        <w:rPr>
          <w:rFonts w:ascii="宋体" w:eastAsia="宋体" w:hAnsi="宋体" w:cs="宋体" w:hint="eastAsia"/>
          <w:sz w:val="24"/>
          <w:szCs w:val="24"/>
          <w:u w:val="single"/>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14:paraId="54D4D722"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u w:val="single"/>
        </w:rPr>
        <w:t>47.45</w:t>
      </w:r>
      <w:r w:rsidRPr="004238CD">
        <w:rPr>
          <w:rFonts w:ascii="宋体" w:eastAsia="宋体" w:hAnsi="宋体" w:cs="宋体" w:hint="eastAsia"/>
          <w:sz w:val="24"/>
          <w:szCs w:val="24"/>
          <w:u w:val="single"/>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14:paraId="044E14EA" w14:textId="77777777" w:rsidR="00EB0AE4" w:rsidRPr="004238CD" w:rsidRDefault="00EB0AE4" w:rsidP="00EB0AE4">
      <w:pPr>
        <w:spacing w:line="440" w:lineRule="exact"/>
        <w:ind w:firstLineChars="200" w:firstLine="480"/>
        <w:rPr>
          <w:rFonts w:ascii="宋体" w:eastAsia="宋体" w:hAnsi="宋体" w:cs="宋体"/>
          <w:sz w:val="24"/>
        </w:rPr>
      </w:pPr>
      <w:r w:rsidRPr="004238CD">
        <w:rPr>
          <w:rFonts w:ascii="宋体" w:eastAsia="宋体" w:hAnsi="宋体" w:cs="宋体"/>
          <w:sz w:val="24"/>
        </w:rPr>
        <w:t>47.4</w:t>
      </w:r>
      <w:r w:rsidRPr="004238CD">
        <w:rPr>
          <w:rFonts w:ascii="宋体" w:eastAsia="宋体" w:hAnsi="宋体" w:cs="宋体" w:hint="eastAsia"/>
          <w:sz w:val="24"/>
        </w:rPr>
        <w:t>6</w:t>
      </w:r>
      <w:r w:rsidRPr="004238CD">
        <w:rPr>
          <w:rFonts w:ascii="宋体" w:eastAsia="宋体" w:hAnsi="宋体" w:cs="宋体"/>
          <w:sz w:val="24"/>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14:paraId="4285009E" w14:textId="77777777" w:rsidR="00EB0AE4" w:rsidRPr="004238CD" w:rsidRDefault="00EB0AE4" w:rsidP="00EB0AE4">
      <w:pPr>
        <w:spacing w:line="440" w:lineRule="exact"/>
        <w:ind w:firstLineChars="200" w:firstLine="480"/>
        <w:rPr>
          <w:rFonts w:ascii="宋体" w:eastAsia="宋体" w:hAnsi="宋体" w:cs="宋体"/>
          <w:sz w:val="24"/>
          <w:u w:val="single"/>
        </w:rPr>
      </w:pPr>
      <w:r w:rsidRPr="004238CD">
        <w:rPr>
          <w:rFonts w:ascii="宋体" w:eastAsia="宋体" w:hAnsi="宋体" w:cs="宋体"/>
          <w:sz w:val="24"/>
          <w:szCs w:val="24"/>
          <w:u w:val="single"/>
        </w:rPr>
        <w:t>47.47</w:t>
      </w:r>
      <w:r w:rsidRPr="004238CD">
        <w:rPr>
          <w:rFonts w:ascii="宋体" w:eastAsia="宋体" w:hAnsi="宋体" w:cs="宋体" w:hint="eastAsia"/>
          <w:sz w:val="24"/>
          <w:u w:val="single"/>
        </w:rPr>
        <w:t xml:space="preserve">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14:paraId="03757C4D"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u w:val="single"/>
        </w:rPr>
        <w:t xml:space="preserve">47.48 </w:t>
      </w:r>
      <w:r w:rsidRPr="004238CD">
        <w:rPr>
          <w:rFonts w:ascii="宋体" w:eastAsia="宋体" w:hAnsi="宋体" w:cs="宋体" w:hint="eastAsia"/>
          <w:sz w:val="24"/>
          <w:u w:val="singl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14:paraId="4D2E53B7" w14:textId="77777777" w:rsidR="00EB0AE4" w:rsidRPr="004238CD" w:rsidRDefault="00EB0AE4" w:rsidP="00EB0AE4">
      <w:pPr>
        <w:spacing w:line="440" w:lineRule="exact"/>
        <w:ind w:firstLineChars="200" w:firstLine="480"/>
        <w:rPr>
          <w:rFonts w:ascii="宋体" w:eastAsia="宋体" w:hAnsi="宋体" w:cs="宋体"/>
          <w:sz w:val="24"/>
          <w:szCs w:val="24"/>
          <w:u w:val="single"/>
        </w:rPr>
      </w:pPr>
      <w:r w:rsidRPr="004238CD">
        <w:rPr>
          <w:rFonts w:ascii="宋体" w:eastAsia="宋体" w:hAnsi="宋体" w:cs="宋体"/>
          <w:sz w:val="24"/>
          <w:szCs w:val="24"/>
          <w:u w:val="single"/>
        </w:rPr>
        <w:t>47.49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14:paraId="2DB743D0" w14:textId="77777777" w:rsidR="00EB0AE4" w:rsidRPr="004238CD" w:rsidRDefault="00EB0AE4" w:rsidP="00EB0AE4">
      <w:pPr>
        <w:widowControl/>
        <w:jc w:val="left"/>
        <w:rPr>
          <w:rFonts w:ascii="宋体" w:eastAsia="宋体" w:hAnsi="宋体" w:cs="宋体"/>
          <w:sz w:val="24"/>
          <w:szCs w:val="24"/>
          <w:u w:val="single"/>
        </w:rPr>
      </w:pPr>
      <w:r w:rsidRPr="004238CD">
        <w:rPr>
          <w:rFonts w:ascii="宋体" w:eastAsia="宋体" w:hAnsi="宋体" w:cs="宋体"/>
          <w:sz w:val="24"/>
          <w:szCs w:val="24"/>
          <w:u w:val="single"/>
        </w:rPr>
        <w:t xml:space="preserve">47.50 </w:t>
      </w:r>
      <w:r w:rsidRPr="004238CD">
        <w:rPr>
          <w:rFonts w:ascii="宋体" w:eastAsia="宋体" w:hAnsi="宋体" w:cs="宋体" w:hint="eastAsia"/>
          <w:sz w:val="24"/>
          <w:szCs w:val="24"/>
          <w:u w:val="single"/>
        </w:rPr>
        <w:t>未尽事宜，经双方友好协商解决。</w:t>
      </w:r>
    </w:p>
    <w:p w14:paraId="6952319D" w14:textId="47589E21" w:rsidR="0067595C" w:rsidRPr="004238CD" w:rsidRDefault="0067595C" w:rsidP="00EB0AE4">
      <w:pPr>
        <w:widowControl/>
        <w:jc w:val="left"/>
        <w:rPr>
          <w:rFonts w:ascii="宋体" w:eastAsia="宋体" w:hAnsi="宋体"/>
        </w:rPr>
      </w:pPr>
      <w:r w:rsidRPr="004238CD">
        <w:rPr>
          <w:rFonts w:ascii="宋体" w:eastAsia="宋体" w:hAnsi="宋体"/>
        </w:rPr>
        <w:br w:type="page"/>
      </w:r>
    </w:p>
    <w:p w14:paraId="51874B20" w14:textId="7CF23FC8" w:rsidR="00EB0AE4" w:rsidRPr="004238CD" w:rsidRDefault="00EB0AE4" w:rsidP="00227FFE">
      <w:pPr>
        <w:snapToGrid w:val="0"/>
        <w:spacing w:line="440" w:lineRule="exact"/>
        <w:jc w:val="center"/>
        <w:rPr>
          <w:rFonts w:ascii="宋体" w:eastAsia="宋体" w:hAnsi="宋体"/>
          <w:b/>
          <w:sz w:val="28"/>
          <w:szCs w:val="28"/>
        </w:rPr>
      </w:pPr>
      <w:r w:rsidRPr="004238CD">
        <w:rPr>
          <w:rFonts w:ascii="宋体" w:eastAsia="宋体" w:hAnsi="宋体" w:hint="eastAsia"/>
          <w:b/>
          <w:sz w:val="28"/>
          <w:szCs w:val="28"/>
        </w:rPr>
        <w:t xml:space="preserve">第四部分 </w:t>
      </w:r>
      <w:r w:rsidRPr="004238CD">
        <w:rPr>
          <w:rFonts w:ascii="宋体" w:eastAsia="宋体" w:hAnsi="宋体"/>
          <w:b/>
          <w:sz w:val="28"/>
          <w:szCs w:val="28"/>
        </w:rPr>
        <w:t xml:space="preserve"> </w:t>
      </w:r>
      <w:r w:rsidRPr="004238CD">
        <w:rPr>
          <w:rFonts w:ascii="宋体" w:eastAsia="宋体" w:hAnsi="宋体" w:hint="eastAsia"/>
          <w:b/>
          <w:sz w:val="28"/>
          <w:szCs w:val="28"/>
        </w:rPr>
        <w:t>绿化种植专篇</w:t>
      </w:r>
    </w:p>
    <w:p w14:paraId="017B826C" w14:textId="77777777" w:rsidR="00EB0AE4" w:rsidRPr="004238CD" w:rsidRDefault="00EB0AE4" w:rsidP="00EB0AE4">
      <w:pPr>
        <w:spacing w:line="440" w:lineRule="exact"/>
        <w:rPr>
          <w:rFonts w:ascii="宋体" w:eastAsia="宋体" w:hAnsi="宋体" w:cs="宋体"/>
          <w:sz w:val="24"/>
        </w:rPr>
      </w:pPr>
    </w:p>
    <w:p w14:paraId="4E59E669" w14:textId="763C46F8" w:rsidR="00EB0AE4" w:rsidRPr="004238CD" w:rsidRDefault="00EB0AE4" w:rsidP="00EB0AE4">
      <w:pPr>
        <w:spacing w:line="440" w:lineRule="exact"/>
        <w:rPr>
          <w:rFonts w:ascii="宋体" w:eastAsia="宋体" w:hAnsi="宋体" w:cs="宋体"/>
          <w:sz w:val="24"/>
        </w:rPr>
      </w:pPr>
      <w:r w:rsidRPr="004238CD">
        <w:rPr>
          <w:rFonts w:ascii="宋体" w:eastAsia="宋体" w:hAnsi="宋体" w:cs="宋体" w:hint="eastAsia"/>
          <w:sz w:val="24"/>
        </w:rPr>
        <w:t>（本专篇适用于绿化建设项目、房建及道路配套绿化项目。）</w:t>
      </w:r>
    </w:p>
    <w:p w14:paraId="6F15F5F3" w14:textId="77777777" w:rsidR="00EB0AE4" w:rsidRPr="004238CD" w:rsidRDefault="00EB0AE4" w:rsidP="00EB0AE4">
      <w:pPr>
        <w:spacing w:line="440" w:lineRule="exact"/>
        <w:rPr>
          <w:rFonts w:ascii="宋体" w:eastAsia="宋体" w:hAnsi="宋体" w:cs="宋体"/>
          <w:sz w:val="24"/>
          <w:szCs w:val="24"/>
        </w:rPr>
      </w:pPr>
    </w:p>
    <w:p w14:paraId="33048A77" w14:textId="54662E95" w:rsidR="00EB0AE4" w:rsidRPr="004238CD" w:rsidRDefault="00EB0AE4" w:rsidP="00EB0AE4">
      <w:pPr>
        <w:spacing w:line="440" w:lineRule="exact"/>
        <w:rPr>
          <w:rFonts w:ascii="宋体" w:eastAsia="宋体" w:hAnsi="宋体" w:cs="宋体"/>
          <w:sz w:val="24"/>
          <w:szCs w:val="24"/>
        </w:rPr>
      </w:pPr>
      <w:r w:rsidRPr="004238CD">
        <w:rPr>
          <w:rFonts w:ascii="宋体" w:eastAsia="宋体" w:hAnsi="宋体" w:cs="宋体" w:hint="eastAsia"/>
          <w:sz w:val="24"/>
          <w:szCs w:val="24"/>
        </w:rPr>
        <w:t>发包人（甲方）：</w:t>
      </w:r>
      <w:r w:rsidRPr="004238CD">
        <w:rPr>
          <w:rFonts w:ascii="宋体" w:eastAsia="宋体" w:hAnsi="宋体" w:cs="宋体" w:hint="eastAsia"/>
          <w:sz w:val="24"/>
          <w:szCs w:val="24"/>
          <w:u w:val="single"/>
        </w:rPr>
        <w:t>广州开发区财政投资建设项目管理中心</w:t>
      </w:r>
    </w:p>
    <w:p w14:paraId="5040CF32" w14:textId="77777777" w:rsidR="00EB0AE4" w:rsidRPr="004238CD" w:rsidRDefault="00EB0AE4" w:rsidP="00EB0AE4">
      <w:pPr>
        <w:spacing w:line="440" w:lineRule="exact"/>
        <w:rPr>
          <w:rFonts w:ascii="宋体" w:eastAsia="宋体" w:hAnsi="宋体" w:cs="宋体"/>
          <w:sz w:val="24"/>
          <w:szCs w:val="24"/>
        </w:rPr>
      </w:pPr>
      <w:r w:rsidRPr="004238CD">
        <w:rPr>
          <w:rFonts w:ascii="宋体" w:eastAsia="宋体" w:hAnsi="宋体" w:cs="宋体" w:hint="eastAsia"/>
          <w:sz w:val="24"/>
          <w:szCs w:val="24"/>
        </w:rPr>
        <w:t>承包人（乙方）：</w:t>
      </w:r>
      <w:r w:rsidRPr="004238CD">
        <w:rPr>
          <w:rFonts w:ascii="宋体" w:eastAsia="宋体" w:hAnsi="宋体" w:cs="宋体"/>
          <w:sz w:val="24"/>
          <w:szCs w:val="24"/>
          <w:u w:val="single"/>
        </w:rPr>
        <w:t xml:space="preserve">                    </w:t>
      </w:r>
    </w:p>
    <w:p w14:paraId="61599471"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为提高绿化苗木选取和种植苗木质量，加强科学绿化建设和管理，提升</w:t>
      </w:r>
      <w:r w:rsidRPr="004238CD">
        <w:rPr>
          <w:rFonts w:ascii="宋体" w:eastAsia="宋体" w:hAnsi="宋体" w:cs="宋体"/>
          <w:sz w:val="24"/>
          <w:szCs w:val="24"/>
          <w:u w:val="single"/>
        </w:rPr>
        <w:t xml:space="preserve">      </w:t>
      </w:r>
      <w:r w:rsidRPr="004238CD">
        <w:rPr>
          <w:rFonts w:ascii="宋体" w:eastAsia="宋体" w:hAnsi="宋体" w:cs="宋体" w:hint="eastAsia"/>
          <w:sz w:val="24"/>
          <w:szCs w:val="24"/>
        </w:rPr>
        <w:t>项目绿化种植和养护管理标准，制订本项目绿化种植专篇。</w:t>
      </w:r>
    </w:p>
    <w:p w14:paraId="44A0A6BD" w14:textId="77777777" w:rsidR="00EB0AE4" w:rsidRPr="004238CD" w:rsidRDefault="00EB0AE4" w:rsidP="00BC48DD">
      <w:pPr>
        <w:spacing w:line="440" w:lineRule="exact"/>
        <w:ind w:firstLineChars="177" w:firstLine="426"/>
        <w:jc w:val="left"/>
        <w:rPr>
          <w:rFonts w:ascii="宋体" w:eastAsia="宋体" w:hAnsi="宋体" w:cs="宋体"/>
          <w:b/>
          <w:bCs/>
          <w:sz w:val="24"/>
          <w:szCs w:val="24"/>
        </w:rPr>
      </w:pPr>
      <w:r w:rsidRPr="004238CD">
        <w:rPr>
          <w:rFonts w:ascii="宋体" w:eastAsia="宋体" w:hAnsi="宋体" w:cs="宋体" w:hint="eastAsia"/>
          <w:b/>
          <w:bCs/>
          <w:sz w:val="24"/>
          <w:szCs w:val="24"/>
        </w:rPr>
        <w:t>一、绿化种植、养护内容及范围</w:t>
      </w:r>
    </w:p>
    <w:p w14:paraId="62298BE1" w14:textId="77777777" w:rsidR="00EB0AE4" w:rsidRPr="004238CD" w:rsidRDefault="00EB0AE4" w:rsidP="00BC48DD">
      <w:pPr>
        <w:spacing w:line="440" w:lineRule="exact"/>
        <w:ind w:firstLineChars="177" w:firstLine="425"/>
        <w:jc w:val="left"/>
        <w:rPr>
          <w:rFonts w:ascii="宋体" w:eastAsia="宋体" w:hAnsi="宋体" w:cs="宋体"/>
          <w:kern w:val="0"/>
          <w:sz w:val="24"/>
          <w:szCs w:val="24"/>
        </w:rPr>
      </w:pPr>
      <w:r w:rsidRPr="004238CD">
        <w:rPr>
          <w:rFonts w:ascii="宋体" w:eastAsia="宋体" w:hAnsi="宋体" w:cs="宋体"/>
          <w:kern w:val="0"/>
          <w:sz w:val="24"/>
          <w:szCs w:val="24"/>
        </w:rPr>
        <w:t>1、本项目绿化工程</w:t>
      </w:r>
      <w:r w:rsidRPr="004238CD">
        <w:rPr>
          <w:rFonts w:ascii="宋体" w:eastAsia="宋体" w:hAnsi="宋体" w:cs="宋体" w:hint="eastAsia"/>
          <w:kern w:val="0"/>
          <w:sz w:val="24"/>
          <w:szCs w:val="24"/>
        </w:rPr>
        <w:t>范围：</w:t>
      </w:r>
      <w:r w:rsidRPr="004238CD">
        <w:rPr>
          <w:rFonts w:ascii="宋体" w:eastAsia="宋体" w:hAnsi="宋体" w:cs="宋体"/>
          <w:kern w:val="0"/>
          <w:sz w:val="24"/>
          <w:szCs w:val="24"/>
          <w:u w:val="single"/>
        </w:rPr>
        <w:t xml:space="preserve">  </w:t>
      </w:r>
      <w:r w:rsidRPr="004238CD">
        <w:rPr>
          <w:rFonts w:ascii="宋体" w:eastAsia="宋体" w:hAnsi="宋体" w:cs="宋体" w:hint="eastAsia"/>
          <w:sz w:val="24"/>
          <w:szCs w:val="24"/>
          <w:u w:val="single"/>
        </w:rPr>
        <w:t>本项目施工合同约定的承包范围内的全部绿化工程内容</w:t>
      </w:r>
      <w:r w:rsidRPr="004238CD">
        <w:rPr>
          <w:rFonts w:ascii="宋体" w:eastAsia="宋体" w:hAnsi="宋体" w:cs="宋体"/>
          <w:kern w:val="0"/>
          <w:sz w:val="24"/>
          <w:szCs w:val="24"/>
          <w:u w:val="single"/>
        </w:rPr>
        <w:t xml:space="preserve">   </w:t>
      </w:r>
      <w:r w:rsidRPr="004238CD">
        <w:rPr>
          <w:rFonts w:ascii="宋体" w:eastAsia="宋体" w:hAnsi="宋体" w:cs="宋体" w:hint="eastAsia"/>
          <w:kern w:val="0"/>
          <w:sz w:val="24"/>
          <w:szCs w:val="24"/>
        </w:rPr>
        <w:t>。</w:t>
      </w:r>
    </w:p>
    <w:p w14:paraId="6EE8342A" w14:textId="7EE0F322" w:rsidR="00EB0AE4" w:rsidRPr="004238CD" w:rsidRDefault="00EB0AE4" w:rsidP="00BC48DD">
      <w:pPr>
        <w:pStyle w:val="af1"/>
        <w:spacing w:line="440" w:lineRule="exact"/>
        <w:ind w:firstLineChars="177" w:firstLine="425"/>
        <w:rPr>
          <w:rFonts w:ascii="宋体" w:hAnsi="宋体" w:cs="宋体"/>
          <w:sz w:val="24"/>
          <w:szCs w:val="24"/>
        </w:rPr>
      </w:pPr>
      <w:r w:rsidRPr="004238CD">
        <w:rPr>
          <w:rFonts w:ascii="宋体" w:hAnsi="宋体" w:cs="宋体"/>
          <w:sz w:val="24"/>
          <w:szCs w:val="24"/>
        </w:rPr>
        <w:t>2、</w:t>
      </w:r>
      <w:r w:rsidRPr="004238CD">
        <w:rPr>
          <w:rFonts w:ascii="宋体" w:hAnsi="宋体" w:cs="宋体" w:hint="eastAsia"/>
          <w:sz w:val="24"/>
        </w:rPr>
        <w:t>本项目苗木供应清单，详见招标工程量清单。</w:t>
      </w:r>
    </w:p>
    <w:p w14:paraId="5D263202" w14:textId="77777777" w:rsidR="00EB0AE4" w:rsidRPr="004238CD" w:rsidRDefault="00EB0AE4" w:rsidP="00BC48DD">
      <w:pPr>
        <w:spacing w:line="440" w:lineRule="exact"/>
        <w:ind w:firstLineChars="177" w:firstLine="426"/>
        <w:rPr>
          <w:rFonts w:ascii="宋体" w:eastAsia="宋体" w:hAnsi="宋体" w:cs="宋体"/>
          <w:b/>
          <w:bCs/>
          <w:sz w:val="24"/>
          <w:szCs w:val="24"/>
        </w:rPr>
      </w:pPr>
      <w:r w:rsidRPr="004238CD">
        <w:rPr>
          <w:rFonts w:ascii="宋体" w:eastAsia="宋体" w:hAnsi="宋体" w:cs="宋体" w:hint="eastAsia"/>
          <w:b/>
          <w:bCs/>
          <w:sz w:val="24"/>
          <w:szCs w:val="24"/>
        </w:rPr>
        <w:t>二、质量要求</w:t>
      </w:r>
    </w:p>
    <w:p w14:paraId="1D594F38" w14:textId="77777777" w:rsidR="00EB0AE4" w:rsidRPr="004238CD" w:rsidRDefault="00EB0AE4" w:rsidP="00BC48DD">
      <w:pPr>
        <w:spacing w:line="440" w:lineRule="exact"/>
        <w:ind w:firstLineChars="177" w:firstLine="425"/>
        <w:rPr>
          <w:rFonts w:ascii="宋体" w:eastAsia="宋体" w:hAnsi="宋体" w:cs="宋体"/>
          <w:sz w:val="24"/>
          <w:szCs w:val="24"/>
        </w:rPr>
      </w:pPr>
      <w:r w:rsidRPr="004238CD">
        <w:rPr>
          <w:rFonts w:ascii="宋体" w:eastAsia="宋体" w:hAnsi="宋体" w:cs="宋体" w:hint="eastAsia"/>
          <w:sz w:val="24"/>
          <w:szCs w:val="24"/>
        </w:rPr>
        <w:t>要求符合国家、省、市园林绿化规程、检评标准、相关要求及行业标准，包括但不限于以下：</w:t>
      </w:r>
      <w:r w:rsidRPr="004238CD">
        <w:rPr>
          <w:rFonts w:ascii="宋体" w:eastAsia="宋体" w:hAnsi="宋体" w:cs="宋体"/>
          <w:sz w:val="24"/>
          <w:szCs w:val="24"/>
        </w:rPr>
        <w:t xml:space="preserve"> </w:t>
      </w:r>
    </w:p>
    <w:p w14:paraId="0640DEAE" w14:textId="77777777" w:rsidR="00EB0AE4" w:rsidRPr="004238CD" w:rsidRDefault="00EB0AE4" w:rsidP="00BC48DD">
      <w:pPr>
        <w:spacing w:line="440" w:lineRule="exact"/>
        <w:ind w:firstLineChars="177" w:firstLine="426"/>
        <w:rPr>
          <w:rFonts w:ascii="宋体" w:eastAsia="宋体" w:hAnsi="宋体" w:cs="宋体"/>
          <w:b/>
          <w:bCs/>
          <w:sz w:val="24"/>
          <w:szCs w:val="24"/>
        </w:rPr>
      </w:pPr>
      <w:r w:rsidRPr="004238CD">
        <w:rPr>
          <w:rFonts w:ascii="宋体" w:eastAsia="宋体" w:hAnsi="宋体" w:cs="宋体"/>
          <w:b/>
          <w:bCs/>
          <w:sz w:val="24"/>
          <w:szCs w:val="24"/>
        </w:rPr>
        <w:t xml:space="preserve">1、 </w:t>
      </w:r>
      <w:r w:rsidRPr="004238CD">
        <w:rPr>
          <w:rFonts w:ascii="宋体" w:eastAsia="宋体" w:hAnsi="宋体" w:cs="宋体" w:hint="eastAsia"/>
          <w:b/>
          <w:bCs/>
          <w:sz w:val="24"/>
          <w:szCs w:val="24"/>
        </w:rPr>
        <w:t>相关法律法规与政策文件</w:t>
      </w:r>
    </w:p>
    <w:p w14:paraId="01AB69B2" w14:textId="77777777" w:rsidR="00EB0AE4" w:rsidRPr="004238CD" w:rsidRDefault="00EB0AE4" w:rsidP="00BC48DD">
      <w:pPr>
        <w:spacing w:line="440" w:lineRule="exact"/>
        <w:ind w:firstLineChars="177" w:firstLine="425"/>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w:t>
      </w:r>
      <w:r w:rsidRPr="004238CD">
        <w:rPr>
          <w:rFonts w:ascii="宋体" w:eastAsia="宋体" w:hAnsi="宋体" w:cs="宋体" w:hint="eastAsia"/>
          <w:sz w:val="24"/>
          <w:szCs w:val="24"/>
        </w:rPr>
        <w:t>《城市绿化条例》（</w:t>
      </w:r>
      <w:r w:rsidRPr="004238CD">
        <w:rPr>
          <w:rFonts w:ascii="宋体" w:eastAsia="宋体" w:hAnsi="宋体" w:cs="宋体"/>
          <w:sz w:val="24"/>
          <w:szCs w:val="24"/>
        </w:rPr>
        <w:t xml:space="preserve">2017 </w:t>
      </w:r>
      <w:r w:rsidRPr="004238CD">
        <w:rPr>
          <w:rFonts w:ascii="宋体" w:eastAsia="宋体" w:hAnsi="宋体" w:cs="宋体" w:hint="eastAsia"/>
          <w:sz w:val="24"/>
          <w:szCs w:val="24"/>
        </w:rPr>
        <w:t>年修订）；</w:t>
      </w:r>
    </w:p>
    <w:p w14:paraId="280272C9" w14:textId="77777777" w:rsidR="00EB0AE4" w:rsidRPr="004238CD" w:rsidRDefault="00EB0AE4" w:rsidP="00BC48DD">
      <w:pPr>
        <w:pStyle w:val="aff6"/>
        <w:spacing w:line="440" w:lineRule="exact"/>
        <w:ind w:firstLineChars="177" w:firstLine="425"/>
        <w:rPr>
          <w:rFonts w:ascii="宋体" w:hAnsi="宋体" w:cs="宋体"/>
          <w:sz w:val="24"/>
        </w:rPr>
      </w:pPr>
      <w:r w:rsidRPr="004238CD">
        <w:rPr>
          <w:rFonts w:ascii="宋体" w:hAnsi="宋体" w:cs="宋体" w:hint="eastAsia"/>
          <w:sz w:val="24"/>
          <w:szCs w:val="24"/>
        </w:rPr>
        <w:t>（</w:t>
      </w:r>
      <w:r w:rsidRPr="004238CD">
        <w:rPr>
          <w:rFonts w:ascii="宋体" w:hAnsi="宋体" w:cs="宋体"/>
          <w:sz w:val="24"/>
          <w:szCs w:val="24"/>
        </w:rPr>
        <w:t>2）</w:t>
      </w:r>
      <w:r w:rsidRPr="004238CD">
        <w:rPr>
          <w:rFonts w:ascii="宋体" w:hAnsi="宋体" w:cs="宋体" w:hint="eastAsia"/>
          <w:sz w:val="24"/>
          <w:szCs w:val="24"/>
        </w:rPr>
        <w:t>《广东省城市绿化条例》（</w:t>
      </w:r>
      <w:r w:rsidRPr="004238CD">
        <w:rPr>
          <w:rFonts w:ascii="宋体" w:hAnsi="宋体" w:cs="宋体"/>
          <w:sz w:val="24"/>
          <w:szCs w:val="24"/>
        </w:rPr>
        <w:t xml:space="preserve">2022 </w:t>
      </w:r>
      <w:r w:rsidRPr="004238CD">
        <w:rPr>
          <w:rFonts w:ascii="宋体" w:hAnsi="宋体" w:cs="宋体" w:hint="eastAsia"/>
          <w:sz w:val="24"/>
          <w:szCs w:val="24"/>
        </w:rPr>
        <w:t>年修订）</w:t>
      </w:r>
    </w:p>
    <w:p w14:paraId="00FA4771" w14:textId="77777777" w:rsidR="00EB0AE4" w:rsidRPr="004238CD" w:rsidRDefault="00EB0AE4" w:rsidP="00BC48DD">
      <w:pPr>
        <w:pStyle w:val="aff6"/>
        <w:spacing w:line="440" w:lineRule="exact"/>
        <w:ind w:firstLineChars="177" w:firstLine="425"/>
        <w:rPr>
          <w:rFonts w:ascii="宋体" w:hAnsi="宋体" w:cs="宋体"/>
          <w:sz w:val="24"/>
          <w:szCs w:val="24"/>
        </w:rPr>
      </w:pPr>
      <w:r w:rsidRPr="004238CD">
        <w:rPr>
          <w:rFonts w:ascii="宋体" w:hAnsi="宋体" w:cs="宋体" w:hint="eastAsia"/>
          <w:sz w:val="24"/>
          <w:szCs w:val="24"/>
        </w:rPr>
        <w:t>（</w:t>
      </w:r>
      <w:r w:rsidRPr="004238CD">
        <w:rPr>
          <w:rFonts w:ascii="宋体" w:hAnsi="宋体" w:cs="宋体"/>
          <w:sz w:val="24"/>
          <w:szCs w:val="24"/>
        </w:rPr>
        <w:t>3）</w:t>
      </w:r>
      <w:r w:rsidRPr="004238CD">
        <w:rPr>
          <w:rFonts w:ascii="宋体" w:hAnsi="宋体" w:cs="宋体" w:hint="eastAsia"/>
          <w:sz w:val="24"/>
          <w:szCs w:val="24"/>
        </w:rPr>
        <w:t>《广州市绿化条例》（</w:t>
      </w:r>
      <w:r w:rsidRPr="004238CD">
        <w:rPr>
          <w:rFonts w:ascii="宋体" w:hAnsi="宋体" w:cs="宋体"/>
          <w:sz w:val="24"/>
          <w:szCs w:val="24"/>
        </w:rPr>
        <w:t xml:space="preserve">2022 </w:t>
      </w:r>
      <w:r w:rsidRPr="004238CD">
        <w:rPr>
          <w:rFonts w:ascii="宋体" w:hAnsi="宋体" w:cs="宋体" w:hint="eastAsia"/>
          <w:sz w:val="24"/>
          <w:szCs w:val="24"/>
        </w:rPr>
        <w:t>年修订）</w:t>
      </w:r>
    </w:p>
    <w:p w14:paraId="1C9369EF" w14:textId="77777777" w:rsidR="00EB0AE4" w:rsidRPr="004238CD" w:rsidRDefault="00EB0AE4" w:rsidP="00BC48DD">
      <w:pPr>
        <w:pStyle w:val="aff6"/>
        <w:spacing w:line="440" w:lineRule="exact"/>
        <w:ind w:firstLineChars="177" w:firstLine="425"/>
        <w:rPr>
          <w:rFonts w:ascii="宋体" w:hAnsi="宋体" w:cs="宋体"/>
          <w:sz w:val="24"/>
          <w:szCs w:val="24"/>
        </w:rPr>
      </w:pPr>
      <w:r w:rsidRPr="004238CD">
        <w:rPr>
          <w:rFonts w:ascii="宋体" w:hAnsi="宋体" w:cs="宋体" w:hint="eastAsia"/>
          <w:sz w:val="24"/>
          <w:szCs w:val="24"/>
        </w:rPr>
        <w:t>（</w:t>
      </w:r>
      <w:r w:rsidRPr="004238CD">
        <w:rPr>
          <w:rFonts w:ascii="宋体" w:hAnsi="宋体" w:cs="宋体"/>
          <w:sz w:val="24"/>
          <w:szCs w:val="24"/>
        </w:rPr>
        <w:t>4）</w:t>
      </w:r>
      <w:r w:rsidRPr="004238CD">
        <w:rPr>
          <w:rFonts w:ascii="宋体" w:hAnsi="宋体" w:cs="宋体" w:hint="eastAsia"/>
          <w:sz w:val="24"/>
          <w:szCs w:val="24"/>
        </w:rPr>
        <w:t>《国务院办公厅关于科学绿化的指导意见》（国办发〔</w:t>
      </w:r>
      <w:r w:rsidRPr="004238CD">
        <w:rPr>
          <w:rFonts w:ascii="宋体" w:hAnsi="宋体" w:cs="宋体"/>
          <w:sz w:val="24"/>
          <w:szCs w:val="24"/>
        </w:rPr>
        <w:t xml:space="preserve">2021〕19 </w:t>
      </w:r>
      <w:r w:rsidRPr="004238CD">
        <w:rPr>
          <w:rFonts w:ascii="宋体" w:hAnsi="宋体" w:cs="宋体" w:hint="eastAsia"/>
          <w:sz w:val="24"/>
          <w:szCs w:val="24"/>
        </w:rPr>
        <w:t>号）</w:t>
      </w:r>
    </w:p>
    <w:p w14:paraId="5E53ABEC" w14:textId="77777777" w:rsidR="00EB0AE4" w:rsidRPr="004238CD" w:rsidRDefault="00EB0AE4" w:rsidP="00BC48DD">
      <w:pPr>
        <w:pStyle w:val="aff6"/>
        <w:spacing w:line="440" w:lineRule="exact"/>
        <w:ind w:firstLineChars="177" w:firstLine="425"/>
        <w:rPr>
          <w:rFonts w:ascii="宋体" w:hAnsi="宋体" w:cs="宋体"/>
          <w:sz w:val="24"/>
          <w:szCs w:val="24"/>
        </w:rPr>
      </w:pPr>
      <w:r w:rsidRPr="004238CD">
        <w:rPr>
          <w:rFonts w:ascii="宋体" w:hAnsi="宋体" w:cs="宋体" w:hint="eastAsia"/>
          <w:sz w:val="24"/>
          <w:szCs w:val="24"/>
        </w:rPr>
        <w:t>（</w:t>
      </w:r>
      <w:r w:rsidRPr="004238CD">
        <w:rPr>
          <w:rFonts w:ascii="宋体" w:hAnsi="宋体" w:cs="宋体"/>
          <w:sz w:val="24"/>
          <w:szCs w:val="24"/>
        </w:rPr>
        <w:t>5</w:t>
      </w:r>
      <w:r w:rsidRPr="004238CD">
        <w:rPr>
          <w:rFonts w:ascii="宋体" w:hAnsi="宋体" w:cs="宋体" w:hint="eastAsia"/>
          <w:sz w:val="24"/>
          <w:szCs w:val="24"/>
        </w:rPr>
        <w:t>）《中共广东省委关于深入推进绿美广东生态建设的决定》（</w:t>
      </w:r>
      <w:r w:rsidRPr="004238CD">
        <w:rPr>
          <w:rFonts w:ascii="宋体" w:hAnsi="宋体" w:cs="宋体"/>
          <w:sz w:val="24"/>
          <w:szCs w:val="24"/>
        </w:rPr>
        <w:t xml:space="preserve">2022 </w:t>
      </w:r>
      <w:r w:rsidRPr="004238CD">
        <w:rPr>
          <w:rFonts w:ascii="宋体" w:hAnsi="宋体" w:cs="宋体" w:hint="eastAsia"/>
          <w:sz w:val="24"/>
          <w:szCs w:val="24"/>
        </w:rPr>
        <w:t>年</w:t>
      </w:r>
      <w:r w:rsidRPr="004238CD">
        <w:rPr>
          <w:rFonts w:ascii="宋体" w:hAnsi="宋体" w:cs="宋体"/>
          <w:sz w:val="24"/>
          <w:szCs w:val="24"/>
        </w:rPr>
        <w:t xml:space="preserve"> 12 </w:t>
      </w:r>
      <w:r w:rsidRPr="004238CD">
        <w:rPr>
          <w:rFonts w:ascii="宋体" w:hAnsi="宋体" w:cs="宋体" w:hint="eastAsia"/>
          <w:sz w:val="24"/>
          <w:szCs w:val="24"/>
        </w:rPr>
        <w:t>月</w:t>
      </w:r>
      <w:r w:rsidRPr="004238CD">
        <w:rPr>
          <w:rFonts w:ascii="宋体" w:hAnsi="宋体" w:cs="宋体"/>
          <w:sz w:val="24"/>
          <w:szCs w:val="24"/>
        </w:rPr>
        <w:t xml:space="preserve"> 8 </w:t>
      </w:r>
      <w:r w:rsidRPr="004238CD">
        <w:rPr>
          <w:rFonts w:ascii="宋体" w:hAnsi="宋体" w:cs="宋体" w:hint="eastAsia"/>
          <w:sz w:val="24"/>
          <w:szCs w:val="24"/>
        </w:rPr>
        <w:t>日中国共产党广东省第十三届委员会第二次全体会议通过）</w:t>
      </w:r>
    </w:p>
    <w:p w14:paraId="4AF7679F" w14:textId="77777777" w:rsidR="00EB0AE4" w:rsidRPr="004238CD" w:rsidRDefault="00EB0AE4" w:rsidP="00BC48DD">
      <w:pPr>
        <w:pStyle w:val="aff6"/>
        <w:spacing w:line="440" w:lineRule="exact"/>
        <w:ind w:firstLineChars="177" w:firstLine="425"/>
        <w:rPr>
          <w:rFonts w:ascii="宋体" w:hAnsi="宋体" w:cs="宋体"/>
          <w:sz w:val="24"/>
          <w:szCs w:val="24"/>
        </w:rPr>
      </w:pPr>
      <w:r w:rsidRPr="004238CD">
        <w:rPr>
          <w:rFonts w:ascii="宋体" w:hAnsi="宋体" w:cs="宋体" w:hint="eastAsia"/>
          <w:sz w:val="24"/>
          <w:szCs w:val="24"/>
        </w:rPr>
        <w:t>（</w:t>
      </w:r>
      <w:r w:rsidRPr="004238CD">
        <w:rPr>
          <w:rFonts w:ascii="宋体" w:hAnsi="宋体" w:cs="宋体"/>
          <w:sz w:val="24"/>
          <w:szCs w:val="24"/>
        </w:rPr>
        <w:t>6</w:t>
      </w:r>
      <w:r w:rsidRPr="004238CD">
        <w:rPr>
          <w:rFonts w:ascii="宋体" w:hAnsi="宋体" w:cs="宋体" w:hint="eastAsia"/>
          <w:sz w:val="24"/>
          <w:szCs w:val="24"/>
        </w:rPr>
        <w:t>）《广东省人民政府办公厅关于科学绿化的实施意见》（粤府办〔</w:t>
      </w:r>
      <w:r w:rsidRPr="004238CD">
        <w:rPr>
          <w:rFonts w:ascii="宋体" w:hAnsi="宋体" w:cs="宋体"/>
          <w:sz w:val="24"/>
          <w:szCs w:val="24"/>
        </w:rPr>
        <w:t xml:space="preserve">2021〕48 </w:t>
      </w:r>
      <w:r w:rsidRPr="004238CD">
        <w:rPr>
          <w:rFonts w:ascii="宋体" w:hAnsi="宋体" w:cs="宋体" w:hint="eastAsia"/>
          <w:sz w:val="24"/>
          <w:szCs w:val="24"/>
        </w:rPr>
        <w:t>号）</w:t>
      </w:r>
    </w:p>
    <w:p w14:paraId="104F09B1" w14:textId="77777777" w:rsidR="00EB0AE4" w:rsidRPr="004238CD" w:rsidRDefault="00EB0AE4" w:rsidP="00BC48DD">
      <w:pPr>
        <w:pStyle w:val="aff6"/>
        <w:spacing w:line="440" w:lineRule="exact"/>
        <w:ind w:firstLineChars="177" w:firstLine="425"/>
        <w:rPr>
          <w:rFonts w:ascii="宋体" w:hAnsi="宋体" w:cs="宋体"/>
          <w:sz w:val="24"/>
          <w:szCs w:val="24"/>
        </w:rPr>
      </w:pPr>
      <w:r w:rsidRPr="004238CD">
        <w:rPr>
          <w:rFonts w:ascii="宋体" w:hAnsi="宋体" w:cs="宋体" w:hint="eastAsia"/>
          <w:sz w:val="24"/>
          <w:szCs w:val="24"/>
        </w:rPr>
        <w:t>（</w:t>
      </w:r>
      <w:r w:rsidRPr="004238CD">
        <w:rPr>
          <w:rFonts w:ascii="宋体" w:hAnsi="宋体" w:cs="宋体"/>
          <w:sz w:val="24"/>
          <w:szCs w:val="24"/>
        </w:rPr>
        <w:t>7</w:t>
      </w:r>
      <w:r w:rsidRPr="004238CD">
        <w:rPr>
          <w:rFonts w:ascii="宋体" w:hAnsi="宋体" w:cs="宋体" w:hint="eastAsia"/>
          <w:sz w:val="24"/>
          <w:szCs w:val="24"/>
        </w:rPr>
        <w:t>）中共广州市委办公厅</w:t>
      </w:r>
      <w:r w:rsidRPr="004238CD">
        <w:rPr>
          <w:rFonts w:ascii="宋体" w:hAnsi="宋体" w:cs="宋体"/>
          <w:sz w:val="24"/>
          <w:szCs w:val="24"/>
        </w:rPr>
        <w:t xml:space="preserve"> </w:t>
      </w:r>
      <w:r w:rsidRPr="004238CD">
        <w:rPr>
          <w:rFonts w:ascii="宋体" w:hAnsi="宋体" w:cs="宋体" w:hint="eastAsia"/>
          <w:sz w:val="24"/>
          <w:szCs w:val="24"/>
        </w:rPr>
        <w:t>广州市人民政府办公厅印发《广州市关于科学绿化的实施意见》的通知（穗办〔</w:t>
      </w:r>
      <w:r w:rsidRPr="004238CD">
        <w:rPr>
          <w:rFonts w:ascii="宋体" w:hAnsi="宋体" w:cs="宋体"/>
          <w:sz w:val="24"/>
          <w:szCs w:val="24"/>
        </w:rPr>
        <w:t>2021〕11号</w:t>
      </w:r>
      <w:r w:rsidRPr="004238CD">
        <w:rPr>
          <w:rFonts w:ascii="宋体" w:hAnsi="宋体" w:cs="宋体" w:hint="eastAsia"/>
          <w:sz w:val="24"/>
          <w:szCs w:val="24"/>
        </w:rPr>
        <w:t>）</w:t>
      </w:r>
    </w:p>
    <w:p w14:paraId="4333975A" w14:textId="77777777" w:rsidR="00EB0AE4" w:rsidRPr="004238CD" w:rsidRDefault="00EB0AE4" w:rsidP="00BC48DD">
      <w:pPr>
        <w:pStyle w:val="aff6"/>
        <w:spacing w:line="440" w:lineRule="exact"/>
        <w:ind w:firstLineChars="177" w:firstLine="425"/>
        <w:rPr>
          <w:rFonts w:ascii="宋体" w:hAnsi="宋体" w:cs="宋体"/>
          <w:sz w:val="24"/>
          <w:szCs w:val="24"/>
        </w:rPr>
      </w:pPr>
      <w:r w:rsidRPr="004238CD">
        <w:rPr>
          <w:rFonts w:ascii="宋体" w:hAnsi="宋体" w:cs="宋体" w:hint="eastAsia"/>
          <w:sz w:val="24"/>
          <w:szCs w:val="24"/>
        </w:rPr>
        <w:t>（</w:t>
      </w:r>
      <w:r w:rsidRPr="004238CD">
        <w:rPr>
          <w:rFonts w:ascii="宋体" w:hAnsi="宋体" w:cs="宋体"/>
          <w:sz w:val="24"/>
          <w:szCs w:val="24"/>
        </w:rPr>
        <w:t>8</w:t>
      </w:r>
      <w:r w:rsidRPr="004238CD">
        <w:rPr>
          <w:rFonts w:ascii="宋体" w:hAnsi="宋体" w:cs="宋体" w:hint="eastAsia"/>
          <w:sz w:val="24"/>
          <w:szCs w:val="24"/>
        </w:rPr>
        <w:t>）《广州市林业和园林局关于印发广州市树木修剪技术指引（试行）的通知》（穗林业园林通〔</w:t>
      </w:r>
      <w:r w:rsidRPr="004238CD">
        <w:rPr>
          <w:rFonts w:ascii="宋体" w:hAnsi="宋体" w:cs="宋体"/>
          <w:sz w:val="24"/>
          <w:szCs w:val="24"/>
        </w:rPr>
        <w:t xml:space="preserve">2021〕153 </w:t>
      </w:r>
      <w:r w:rsidRPr="004238CD">
        <w:rPr>
          <w:rFonts w:ascii="宋体" w:hAnsi="宋体" w:cs="宋体" w:hint="eastAsia"/>
          <w:sz w:val="24"/>
          <w:szCs w:val="24"/>
        </w:rPr>
        <w:t>号）</w:t>
      </w:r>
    </w:p>
    <w:p w14:paraId="2D423F8C" w14:textId="77777777" w:rsidR="00EB0AE4" w:rsidRPr="004238CD" w:rsidRDefault="00EB0AE4" w:rsidP="00BC48DD">
      <w:pPr>
        <w:pStyle w:val="aff6"/>
        <w:spacing w:line="440" w:lineRule="exact"/>
        <w:ind w:firstLineChars="177" w:firstLine="425"/>
        <w:rPr>
          <w:rFonts w:ascii="宋体" w:hAnsi="宋体" w:cs="宋体"/>
          <w:sz w:val="24"/>
          <w:szCs w:val="24"/>
        </w:rPr>
      </w:pPr>
      <w:r w:rsidRPr="004238CD">
        <w:rPr>
          <w:rFonts w:ascii="宋体" w:hAnsi="宋体" w:cs="宋体" w:hint="eastAsia"/>
          <w:sz w:val="24"/>
          <w:szCs w:val="24"/>
        </w:rPr>
        <w:t>（</w:t>
      </w:r>
      <w:r w:rsidRPr="004238CD">
        <w:rPr>
          <w:rFonts w:ascii="宋体" w:hAnsi="宋体" w:cs="宋体"/>
          <w:sz w:val="24"/>
          <w:szCs w:val="24"/>
        </w:rPr>
        <w:t>9</w:t>
      </w:r>
      <w:r w:rsidRPr="004238CD">
        <w:rPr>
          <w:rFonts w:ascii="宋体" w:hAnsi="宋体" w:cs="宋体" w:hint="eastAsia"/>
          <w:sz w:val="24"/>
          <w:szCs w:val="24"/>
        </w:rPr>
        <w:t>）《广州市林业和园林局关于规范提升全市树木支撑的通知》（穗林业园林通〔</w:t>
      </w:r>
      <w:r w:rsidRPr="004238CD">
        <w:rPr>
          <w:rFonts w:ascii="宋体" w:hAnsi="宋体" w:cs="宋体"/>
          <w:sz w:val="24"/>
          <w:szCs w:val="24"/>
        </w:rPr>
        <w:t xml:space="preserve">2019〕100 </w:t>
      </w:r>
      <w:r w:rsidRPr="004238CD">
        <w:rPr>
          <w:rFonts w:ascii="宋体" w:hAnsi="宋体" w:cs="宋体" w:hint="eastAsia"/>
          <w:sz w:val="24"/>
          <w:szCs w:val="24"/>
        </w:rPr>
        <w:t>号）</w:t>
      </w:r>
    </w:p>
    <w:p w14:paraId="618CAE41" w14:textId="77777777" w:rsidR="00EB0AE4" w:rsidRPr="004238CD" w:rsidRDefault="00EB0AE4" w:rsidP="00BC48DD">
      <w:pPr>
        <w:pStyle w:val="aff6"/>
        <w:spacing w:line="440" w:lineRule="exact"/>
        <w:ind w:firstLineChars="177" w:firstLine="425"/>
        <w:rPr>
          <w:rFonts w:ascii="宋体" w:hAnsi="宋体" w:cs="宋体"/>
          <w:sz w:val="24"/>
          <w:szCs w:val="24"/>
        </w:rPr>
      </w:pPr>
      <w:r w:rsidRPr="004238CD">
        <w:rPr>
          <w:rFonts w:ascii="宋体" w:hAnsi="宋体" w:cs="宋体" w:hint="eastAsia"/>
          <w:sz w:val="24"/>
          <w:szCs w:val="24"/>
        </w:rPr>
        <w:t>（</w:t>
      </w:r>
      <w:r w:rsidRPr="004238CD">
        <w:rPr>
          <w:rFonts w:ascii="宋体" w:hAnsi="宋体" w:cs="宋体"/>
          <w:sz w:val="24"/>
          <w:szCs w:val="24"/>
        </w:rPr>
        <w:t>10）</w:t>
      </w:r>
      <w:r w:rsidRPr="004238CD">
        <w:rPr>
          <w:rFonts w:ascii="宋体" w:hAnsi="宋体" w:cs="宋体" w:hint="eastAsia"/>
          <w:sz w:val="24"/>
          <w:szCs w:val="24"/>
        </w:rPr>
        <w:t>黄埔区住房和城乡建设局 广州开发区建设和交通局关于印发《黄埔区绿化苗木选用及种植技术指引（</w:t>
      </w:r>
      <w:r w:rsidRPr="004238CD">
        <w:rPr>
          <w:rFonts w:ascii="宋体" w:hAnsi="宋体" w:cs="宋体"/>
          <w:sz w:val="24"/>
          <w:szCs w:val="24"/>
        </w:rPr>
        <w:t>1.0版）</w:t>
      </w:r>
      <w:r w:rsidRPr="004238CD">
        <w:rPr>
          <w:rFonts w:ascii="宋体" w:hAnsi="宋体" w:cs="宋体" w:hint="eastAsia"/>
          <w:sz w:val="24"/>
          <w:szCs w:val="24"/>
        </w:rPr>
        <w:t>》《黄埔区园林绿化养护技术指引（</w:t>
      </w:r>
      <w:r w:rsidRPr="004238CD">
        <w:rPr>
          <w:rFonts w:ascii="宋体" w:hAnsi="宋体" w:cs="宋体"/>
          <w:sz w:val="24"/>
          <w:szCs w:val="24"/>
        </w:rPr>
        <w:t>1.0版）</w:t>
      </w:r>
      <w:r w:rsidRPr="004238CD">
        <w:rPr>
          <w:rFonts w:ascii="宋体" w:hAnsi="宋体" w:cs="宋体" w:hint="eastAsia"/>
          <w:sz w:val="24"/>
          <w:szCs w:val="24"/>
        </w:rPr>
        <w:t>》的通知（穗埔建〔</w:t>
      </w:r>
      <w:r w:rsidRPr="004238CD">
        <w:rPr>
          <w:rFonts w:ascii="宋体" w:hAnsi="宋体" w:cs="宋体"/>
          <w:sz w:val="24"/>
          <w:szCs w:val="24"/>
        </w:rPr>
        <w:t>2023</w:t>
      </w:r>
      <w:r w:rsidRPr="004238CD">
        <w:rPr>
          <w:rFonts w:ascii="宋体" w:hAnsi="宋体" w:cs="宋体" w:hint="eastAsia"/>
          <w:sz w:val="24"/>
          <w:szCs w:val="24"/>
        </w:rPr>
        <w:t>〕</w:t>
      </w:r>
      <w:r w:rsidRPr="004238CD">
        <w:rPr>
          <w:rFonts w:ascii="宋体" w:hAnsi="宋体" w:cs="宋体"/>
          <w:sz w:val="24"/>
          <w:szCs w:val="24"/>
        </w:rPr>
        <w:t>93 号</w:t>
      </w:r>
      <w:r w:rsidRPr="004238CD">
        <w:rPr>
          <w:rFonts w:ascii="宋体" w:hAnsi="宋体" w:cs="宋体" w:hint="eastAsia"/>
          <w:sz w:val="24"/>
          <w:szCs w:val="24"/>
        </w:rPr>
        <w:t>）</w:t>
      </w:r>
    </w:p>
    <w:p w14:paraId="6D05EFFE" w14:textId="77777777" w:rsidR="00EB0AE4" w:rsidRPr="004238CD" w:rsidRDefault="00EB0AE4" w:rsidP="00BC48DD">
      <w:pPr>
        <w:pStyle w:val="aff6"/>
        <w:spacing w:line="440" w:lineRule="exact"/>
        <w:ind w:firstLineChars="177" w:firstLine="425"/>
        <w:rPr>
          <w:rFonts w:ascii="宋体" w:hAnsi="宋体" w:cs="宋体"/>
          <w:sz w:val="24"/>
          <w:szCs w:val="24"/>
        </w:rPr>
      </w:pPr>
      <w:r w:rsidRPr="004238CD">
        <w:rPr>
          <w:rFonts w:ascii="宋体" w:hAnsi="宋体" w:cs="宋体" w:hint="eastAsia"/>
          <w:sz w:val="24"/>
          <w:szCs w:val="24"/>
        </w:rPr>
        <w:t>（</w:t>
      </w:r>
      <w:r w:rsidRPr="004238CD">
        <w:rPr>
          <w:rFonts w:ascii="宋体" w:hAnsi="宋体" w:cs="宋体"/>
          <w:sz w:val="24"/>
          <w:szCs w:val="24"/>
        </w:rPr>
        <w:t xml:space="preserve">11） </w:t>
      </w:r>
      <w:r w:rsidRPr="004238CD">
        <w:rPr>
          <w:rFonts w:ascii="宋体" w:hAnsi="宋体" w:cs="宋体" w:hint="eastAsia"/>
          <w:sz w:val="24"/>
          <w:szCs w:val="24"/>
        </w:rPr>
        <w:t>《黄埔区住房和城乡建设局</w:t>
      </w:r>
      <w:r w:rsidRPr="004238CD">
        <w:rPr>
          <w:rFonts w:ascii="宋体" w:hAnsi="宋体" w:cs="宋体"/>
          <w:sz w:val="24"/>
          <w:szCs w:val="24"/>
        </w:rPr>
        <w:t xml:space="preserve"> </w:t>
      </w:r>
      <w:r w:rsidRPr="004238CD">
        <w:rPr>
          <w:rFonts w:ascii="宋体" w:hAnsi="宋体" w:cs="宋体" w:hint="eastAsia"/>
          <w:sz w:val="24"/>
          <w:szCs w:val="24"/>
        </w:rPr>
        <w:t>广州开发区建设和交通局关于加强科学绿化工作的提醒函》（穗埔建函</w:t>
      </w:r>
      <w:r w:rsidRPr="004238CD">
        <w:rPr>
          <w:rFonts w:ascii="宋体" w:hAnsi="宋体" w:cs="宋体"/>
          <w:sz w:val="24"/>
          <w:szCs w:val="24"/>
        </w:rPr>
        <w:t>[2023]2767号）</w:t>
      </w:r>
    </w:p>
    <w:p w14:paraId="17D4D132" w14:textId="77777777" w:rsidR="00EB0AE4" w:rsidRPr="004238CD" w:rsidRDefault="00EB0AE4" w:rsidP="00BC48DD">
      <w:pPr>
        <w:spacing w:line="440" w:lineRule="exact"/>
        <w:ind w:firstLineChars="177" w:firstLine="426"/>
        <w:jc w:val="left"/>
        <w:rPr>
          <w:rFonts w:ascii="宋体" w:eastAsia="宋体" w:hAnsi="宋体" w:cs="宋体"/>
          <w:b/>
          <w:bCs/>
          <w:sz w:val="24"/>
          <w:szCs w:val="24"/>
        </w:rPr>
      </w:pPr>
      <w:r w:rsidRPr="004238CD">
        <w:rPr>
          <w:rFonts w:ascii="宋体" w:eastAsia="宋体" w:hAnsi="宋体" w:cs="宋体"/>
          <w:b/>
          <w:bCs/>
          <w:sz w:val="24"/>
          <w:szCs w:val="24"/>
        </w:rPr>
        <w:t>2、 相关标准规范</w:t>
      </w:r>
    </w:p>
    <w:p w14:paraId="5A6A309F"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1）《园林绿化工程项目规范》（GB55014-2021）；</w:t>
      </w:r>
    </w:p>
    <w:p w14:paraId="36D82C36"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2）《城市园林绿化评价标准》GBT 50563-2010；</w:t>
      </w:r>
    </w:p>
    <w:p w14:paraId="1E24F567"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3）《城市绿地草坪建植与管理技术规程》GBT 19535.2-2004；</w:t>
      </w:r>
    </w:p>
    <w:p w14:paraId="0AE72579"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4）《城市园林绿化评价标准》[附条文说明]GB/T 50563-2010</w:t>
      </w:r>
    </w:p>
    <w:p w14:paraId="60953725"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5）《地表水环境质量标准》GB 3838-2002</w:t>
      </w:r>
    </w:p>
    <w:p w14:paraId="57717C61"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 xml:space="preserve">6）《园林树木安全性评价技术规范》DB4401/T17—2019 </w:t>
      </w:r>
      <w:r w:rsidRPr="004238CD">
        <w:rPr>
          <w:rFonts w:ascii="宋体" w:eastAsia="宋体" w:hAnsi="宋体" w:cs="宋体" w:hint="eastAsia"/>
          <w:sz w:val="24"/>
          <w:szCs w:val="24"/>
        </w:rPr>
        <w:t>；</w:t>
      </w:r>
    </w:p>
    <w:p w14:paraId="37BD6B55"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 xml:space="preserve">7）《广东城市绿化工程施工和验收规范》DBBT581-2009 </w:t>
      </w:r>
      <w:r w:rsidRPr="004238CD">
        <w:rPr>
          <w:rFonts w:ascii="宋体" w:eastAsia="宋体" w:hAnsi="宋体" w:cs="宋体" w:hint="eastAsia"/>
          <w:sz w:val="24"/>
          <w:szCs w:val="24"/>
        </w:rPr>
        <w:t>；</w:t>
      </w:r>
    </w:p>
    <w:p w14:paraId="78CB6A67"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8）《城市园林绿化工程施工及验收规范》DB11/T 212-2017；</w:t>
      </w:r>
    </w:p>
    <w:p w14:paraId="2EBDD90C"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9）《城市园林绿化用苗-木本苗木分级》DB440300/T 28—2006。</w:t>
      </w:r>
    </w:p>
    <w:p w14:paraId="443C5CED"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10）《城市绿化和园林绿地用植物材料-木本苗》CJT 24-1999；</w:t>
      </w:r>
    </w:p>
    <w:p w14:paraId="5AC5D972"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 xml:space="preserve">11）《城市绿化和园林绿地用植物材料- </w:t>
      </w:r>
      <w:r w:rsidRPr="004238CD">
        <w:rPr>
          <w:rFonts w:ascii="宋体" w:eastAsia="宋体" w:hAnsi="宋体" w:cs="宋体" w:hint="eastAsia"/>
          <w:sz w:val="24"/>
          <w:szCs w:val="24"/>
        </w:rPr>
        <w:t>球根花卉种球》</w:t>
      </w:r>
      <w:r w:rsidRPr="004238CD">
        <w:rPr>
          <w:rFonts w:ascii="宋体" w:eastAsia="宋体" w:hAnsi="宋体" w:cs="宋体"/>
          <w:sz w:val="24"/>
          <w:szCs w:val="24"/>
        </w:rPr>
        <w:t>CJT</w:t>
      </w:r>
    </w:p>
    <w:p w14:paraId="7333D316"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sz w:val="24"/>
          <w:szCs w:val="24"/>
        </w:rPr>
        <w:t xml:space="preserve">135-2001 </w:t>
      </w:r>
      <w:r w:rsidRPr="004238CD">
        <w:rPr>
          <w:rFonts w:ascii="宋体" w:eastAsia="宋体" w:hAnsi="宋体" w:cs="宋体" w:hint="eastAsia"/>
          <w:sz w:val="24"/>
          <w:szCs w:val="24"/>
        </w:rPr>
        <w:t>；</w:t>
      </w:r>
    </w:p>
    <w:p w14:paraId="2635E9AE"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12）《绿化种植土壤》CJ/T340-2016；</w:t>
      </w:r>
    </w:p>
    <w:p w14:paraId="7D528742"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13）《园林植物筛选通用技术要求》CJT 512-2017；</w:t>
      </w:r>
    </w:p>
    <w:p w14:paraId="621BE104"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14）《城市主要绿化竹种苗木等级》LYT 2345-2014；</w:t>
      </w:r>
    </w:p>
    <w:p w14:paraId="629441F9"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15）《绿化全冠苗木栽植技术规程》LYT 2632-2016；</w:t>
      </w:r>
    </w:p>
    <w:p w14:paraId="6CB3E065"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16）《森林植物检疫技术规程》</w:t>
      </w:r>
    </w:p>
    <w:p w14:paraId="4BB474F5"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17）《广州市主要乡土和适生植物名录》</w:t>
      </w:r>
    </w:p>
    <w:p w14:paraId="64F7B4FE"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w:t>
      </w:r>
      <w:r w:rsidRPr="004238CD">
        <w:rPr>
          <w:rFonts w:ascii="宋体" w:eastAsia="宋体" w:hAnsi="宋体" w:cs="宋体"/>
          <w:sz w:val="24"/>
          <w:szCs w:val="24"/>
        </w:rPr>
        <w:t>18</w:t>
      </w:r>
      <w:r w:rsidRPr="004238CD">
        <w:rPr>
          <w:rFonts w:ascii="宋体" w:eastAsia="宋体" w:hAnsi="宋体" w:cs="宋体" w:hint="eastAsia"/>
          <w:sz w:val="24"/>
          <w:szCs w:val="24"/>
        </w:rPr>
        <w:t>）《城市道路绿化规划与设计规范》</w:t>
      </w:r>
    </w:p>
    <w:p w14:paraId="0DE753E3" w14:textId="77777777" w:rsidR="00EB0AE4" w:rsidRPr="004238CD" w:rsidRDefault="00EB0AE4" w:rsidP="00BC48DD">
      <w:pPr>
        <w:spacing w:line="440" w:lineRule="exact"/>
        <w:ind w:firstLineChars="177" w:firstLine="426"/>
        <w:rPr>
          <w:rFonts w:ascii="宋体" w:eastAsia="宋体" w:hAnsi="宋体" w:cs="宋体"/>
          <w:b/>
          <w:bCs/>
          <w:sz w:val="24"/>
          <w:szCs w:val="24"/>
        </w:rPr>
      </w:pPr>
      <w:r w:rsidRPr="004238CD">
        <w:rPr>
          <w:rFonts w:ascii="宋体" w:eastAsia="宋体" w:hAnsi="宋体" w:cs="宋体" w:hint="eastAsia"/>
          <w:b/>
          <w:bCs/>
          <w:sz w:val="24"/>
          <w:szCs w:val="24"/>
        </w:rPr>
        <w:t>三、绿化种植、养护要求</w:t>
      </w:r>
    </w:p>
    <w:p w14:paraId="7E89D63F" w14:textId="77777777" w:rsidR="00EB0AE4" w:rsidRPr="004238CD" w:rsidRDefault="00EB0AE4" w:rsidP="00BC48DD">
      <w:pPr>
        <w:numPr>
          <w:ilvl w:val="0"/>
          <w:numId w:val="15"/>
        </w:numPr>
        <w:spacing w:line="440" w:lineRule="exact"/>
        <w:ind w:firstLineChars="177" w:firstLine="426"/>
        <w:rPr>
          <w:rFonts w:ascii="宋体" w:eastAsia="宋体" w:hAnsi="宋体" w:cs="宋体"/>
          <w:b/>
          <w:bCs/>
          <w:sz w:val="24"/>
          <w:szCs w:val="24"/>
        </w:rPr>
      </w:pPr>
      <w:r w:rsidRPr="004238CD">
        <w:rPr>
          <w:rFonts w:ascii="宋体" w:eastAsia="宋体" w:hAnsi="宋体" w:cs="宋体" w:hint="eastAsia"/>
          <w:b/>
          <w:bCs/>
          <w:sz w:val="24"/>
          <w:szCs w:val="24"/>
        </w:rPr>
        <w:t>绿化苗木选用和种植过程要求</w:t>
      </w:r>
      <w:r w:rsidRPr="004238CD">
        <w:rPr>
          <w:rFonts w:ascii="宋体" w:eastAsia="宋体" w:hAnsi="宋体" w:cs="宋体"/>
          <w:b/>
          <w:bCs/>
          <w:sz w:val="24"/>
          <w:szCs w:val="24"/>
        </w:rPr>
        <w:t xml:space="preserve"> </w:t>
      </w:r>
    </w:p>
    <w:p w14:paraId="08ED243A" w14:textId="77777777" w:rsidR="00EB0AE4" w:rsidRPr="004238CD" w:rsidRDefault="00EB0AE4" w:rsidP="00BC48DD">
      <w:pPr>
        <w:spacing w:line="440" w:lineRule="exact"/>
        <w:ind w:firstLineChars="177" w:firstLine="425"/>
        <w:rPr>
          <w:rFonts w:ascii="宋体" w:eastAsia="宋体" w:hAnsi="宋体" w:cs="宋体"/>
          <w:sz w:val="24"/>
          <w:szCs w:val="24"/>
        </w:rPr>
      </w:pPr>
      <w:r w:rsidRPr="004238CD">
        <w:rPr>
          <w:rFonts w:ascii="宋体" w:eastAsia="宋体" w:hAnsi="宋体" w:cs="宋体" w:hint="eastAsia"/>
          <w:sz w:val="24"/>
          <w:szCs w:val="24"/>
        </w:rPr>
        <w:t>承包人应严格按照本项目《苗木供应清单》要求选用苗木，执行《黄埔区绿化苗木选用及种植技术指引（</w:t>
      </w:r>
      <w:r w:rsidRPr="004238CD">
        <w:rPr>
          <w:rFonts w:ascii="宋体" w:eastAsia="宋体" w:hAnsi="宋体" w:cs="宋体"/>
          <w:sz w:val="24"/>
          <w:szCs w:val="24"/>
        </w:rPr>
        <w:t>1.0版）》，</w:t>
      </w:r>
      <w:r w:rsidRPr="004238CD">
        <w:rPr>
          <w:rFonts w:ascii="宋体" w:eastAsia="宋体" w:hAnsi="宋体" w:cs="宋体" w:hint="eastAsia"/>
          <w:sz w:val="24"/>
          <w:szCs w:val="24"/>
        </w:rPr>
        <w:t>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14:paraId="0C9389EF" w14:textId="77777777" w:rsidR="00EB0AE4" w:rsidRPr="004238CD" w:rsidRDefault="00EB0AE4" w:rsidP="00BC48DD">
      <w:pPr>
        <w:spacing w:line="440" w:lineRule="exact"/>
        <w:ind w:firstLineChars="177" w:firstLine="426"/>
        <w:rPr>
          <w:rFonts w:ascii="宋体" w:eastAsia="宋体" w:hAnsi="宋体" w:cs="宋体"/>
          <w:b/>
          <w:bCs/>
          <w:sz w:val="24"/>
          <w:szCs w:val="24"/>
        </w:rPr>
      </w:pPr>
      <w:r w:rsidRPr="004238CD">
        <w:rPr>
          <w:rFonts w:ascii="宋体" w:eastAsia="宋体" w:hAnsi="宋体" w:cs="宋体"/>
          <w:b/>
          <w:bCs/>
          <w:sz w:val="24"/>
          <w:szCs w:val="24"/>
        </w:rPr>
        <w:t>2、绿化养护技术及时间要求</w:t>
      </w:r>
    </w:p>
    <w:p w14:paraId="131F4688" w14:textId="77777777" w:rsidR="00EB0AE4" w:rsidRPr="004238CD" w:rsidRDefault="00EB0AE4" w:rsidP="00BC48DD">
      <w:pPr>
        <w:pStyle w:val="26"/>
        <w:spacing w:line="440" w:lineRule="exact"/>
        <w:ind w:leftChars="0" w:left="0" w:firstLineChars="177" w:firstLine="425"/>
        <w:rPr>
          <w:rFonts w:ascii="宋体" w:hAnsi="宋体" w:cs="宋体"/>
        </w:rPr>
      </w:pPr>
      <w:r w:rsidRPr="004238CD">
        <w:rPr>
          <w:rFonts w:ascii="宋体" w:hAnsi="宋体" w:cs="宋体"/>
        </w:rPr>
        <w:t>承包人应认真学习并执行《黄埔区园林绿化养护技术指引（1.0版）》的具体要求，规范项目中绿化灌溉、施肥、修剪、病虫害综合防治、日常养护管理工作。</w:t>
      </w:r>
    </w:p>
    <w:p w14:paraId="31E1856E" w14:textId="77777777" w:rsidR="00EB0AE4" w:rsidRPr="004238CD" w:rsidRDefault="00EB0AE4" w:rsidP="00BC48DD">
      <w:pPr>
        <w:snapToGrid w:val="0"/>
        <w:spacing w:line="440" w:lineRule="exact"/>
        <w:ind w:firstLineChars="177" w:firstLine="426"/>
        <w:rPr>
          <w:rFonts w:ascii="宋体" w:eastAsia="宋体" w:hAnsi="宋体" w:cs="宋体"/>
          <w:sz w:val="24"/>
          <w:szCs w:val="28"/>
        </w:rPr>
      </w:pPr>
      <w:r w:rsidRPr="004238CD">
        <w:rPr>
          <w:rFonts w:ascii="宋体" w:eastAsia="宋体" w:hAnsi="宋体" w:cs="宋体" w:hint="eastAsia"/>
          <w:b/>
          <w:bCs/>
          <w:sz w:val="24"/>
          <w:szCs w:val="28"/>
        </w:rPr>
        <w:t>养护期：</w:t>
      </w:r>
      <w:r w:rsidRPr="004238CD">
        <w:rPr>
          <w:rFonts w:ascii="宋体" w:eastAsia="宋体" w:hAnsi="宋体" w:hint="eastAsia"/>
          <w:sz w:val="24"/>
        </w:rPr>
        <w:t>胸径</w:t>
      </w:r>
      <w:r w:rsidRPr="004238CD">
        <w:rPr>
          <w:rFonts w:ascii="宋体" w:eastAsia="宋体" w:hAnsi="宋体"/>
          <w:sz w:val="24"/>
        </w:rPr>
        <w:t>15cm</w:t>
      </w:r>
      <w:r w:rsidRPr="004238CD">
        <w:rPr>
          <w:rFonts w:ascii="宋体" w:eastAsia="宋体" w:hAnsi="宋体" w:hint="eastAsia"/>
          <w:sz w:val="24"/>
        </w:rPr>
        <w:t>以内（含</w:t>
      </w:r>
      <w:r w:rsidRPr="004238CD">
        <w:rPr>
          <w:rFonts w:ascii="宋体" w:eastAsia="宋体" w:hAnsi="宋体"/>
          <w:sz w:val="24"/>
        </w:rPr>
        <w:t>15cm</w:t>
      </w:r>
      <w:r w:rsidRPr="004238CD">
        <w:rPr>
          <w:rFonts w:ascii="宋体" w:eastAsia="宋体" w:hAnsi="宋体" w:hint="eastAsia"/>
          <w:sz w:val="24"/>
        </w:rPr>
        <w:t>）的苗木养护期为</w:t>
      </w:r>
      <w:r w:rsidRPr="004238CD">
        <w:rPr>
          <w:rFonts w:ascii="宋体" w:eastAsia="宋体" w:hAnsi="宋体" w:cs="宋体" w:hint="eastAsia"/>
          <w:sz w:val="24"/>
        </w:rPr>
        <w:t>自本项目绿化工程通过竣工验收之日起</w:t>
      </w:r>
      <w:r w:rsidRPr="004238CD">
        <w:rPr>
          <w:rFonts w:ascii="宋体" w:eastAsia="宋体" w:hAnsi="宋体"/>
          <w:sz w:val="24"/>
          <w:u w:val="single"/>
        </w:rPr>
        <w:t xml:space="preserve"> 3</w:t>
      </w:r>
      <w:r w:rsidRPr="004238CD">
        <w:rPr>
          <w:rFonts w:ascii="宋体" w:eastAsia="宋体" w:hAnsi="宋体" w:hint="eastAsia"/>
          <w:sz w:val="24"/>
          <w:u w:val="single"/>
        </w:rPr>
        <w:t xml:space="preserve"> </w:t>
      </w:r>
      <w:r w:rsidRPr="004238CD">
        <w:rPr>
          <w:rFonts w:ascii="宋体" w:eastAsia="宋体" w:hAnsi="宋体" w:hint="eastAsia"/>
          <w:sz w:val="24"/>
        </w:rPr>
        <w:t>个月，胸径</w:t>
      </w:r>
      <w:r w:rsidRPr="004238CD">
        <w:rPr>
          <w:rFonts w:ascii="宋体" w:eastAsia="宋体" w:hAnsi="宋体"/>
          <w:sz w:val="24"/>
        </w:rPr>
        <w:t>15cm</w:t>
      </w:r>
      <w:r w:rsidRPr="004238CD">
        <w:rPr>
          <w:rFonts w:ascii="宋体" w:eastAsia="宋体" w:hAnsi="宋体" w:hint="eastAsia"/>
          <w:sz w:val="24"/>
        </w:rPr>
        <w:t>以上的苗木养护期为</w:t>
      </w:r>
      <w:r w:rsidRPr="004238CD">
        <w:rPr>
          <w:rFonts w:ascii="宋体" w:eastAsia="宋体" w:hAnsi="宋体" w:cs="宋体" w:hint="eastAsia"/>
          <w:sz w:val="24"/>
        </w:rPr>
        <w:t>自本项目绿化工程通过竣工验收之日起</w:t>
      </w:r>
      <w:r w:rsidRPr="004238CD">
        <w:rPr>
          <w:rFonts w:ascii="宋体" w:eastAsia="宋体" w:hAnsi="宋体"/>
          <w:sz w:val="24"/>
          <w:u w:val="single"/>
        </w:rPr>
        <w:t xml:space="preserve"> 1</w:t>
      </w:r>
      <w:r w:rsidRPr="004238CD">
        <w:rPr>
          <w:rFonts w:ascii="宋体" w:eastAsia="宋体" w:hAnsi="宋体" w:hint="eastAsia"/>
          <w:sz w:val="24"/>
          <w:u w:val="single"/>
        </w:rPr>
        <w:t xml:space="preserve"> </w:t>
      </w:r>
      <w:r w:rsidRPr="004238CD">
        <w:rPr>
          <w:rFonts w:ascii="宋体" w:eastAsia="宋体" w:hAnsi="宋体" w:hint="eastAsia"/>
          <w:sz w:val="24"/>
        </w:rPr>
        <w:t>年。</w:t>
      </w:r>
    </w:p>
    <w:p w14:paraId="33C8A561" w14:textId="77777777" w:rsidR="00EB0AE4" w:rsidRPr="004238CD" w:rsidRDefault="00EB0AE4" w:rsidP="00BC48DD">
      <w:pPr>
        <w:spacing w:line="440" w:lineRule="exact"/>
        <w:ind w:firstLineChars="177" w:firstLine="425"/>
        <w:rPr>
          <w:rFonts w:ascii="宋体" w:eastAsia="宋体" w:hAnsi="宋体" w:cs="宋体"/>
          <w:sz w:val="24"/>
        </w:rPr>
      </w:pPr>
      <w:r w:rsidRPr="004238CD">
        <w:rPr>
          <w:rFonts w:ascii="宋体" w:eastAsia="宋体" w:hAnsi="宋体" w:cs="宋体" w:hint="eastAsia"/>
          <w:sz w:val="24"/>
          <w:szCs w:val="24"/>
        </w:rPr>
        <w:t>养护期内，承包人需负责项目中绿化灌溉、施肥、修剪、病虫害综合防治、日常养护管理工作，及时更换不符合清单要求的苗木，提高绿化种植成活率，确保绿化移交时符合《黄埔区绿化苗木选用及种植技术指引（</w:t>
      </w:r>
      <w:r w:rsidRPr="004238CD">
        <w:rPr>
          <w:rFonts w:ascii="宋体" w:eastAsia="宋体" w:hAnsi="宋体" w:cs="宋体"/>
          <w:sz w:val="24"/>
          <w:szCs w:val="24"/>
        </w:rPr>
        <w:t>1.0版）》</w:t>
      </w:r>
      <w:r w:rsidRPr="004238CD">
        <w:rPr>
          <w:rFonts w:ascii="宋体" w:eastAsia="宋体" w:hAnsi="宋体" w:cs="宋体" w:hint="eastAsia"/>
          <w:sz w:val="24"/>
          <w:szCs w:val="24"/>
        </w:rPr>
        <w:t>《黄埔区园林绿化养护技术指引（</w:t>
      </w:r>
      <w:r w:rsidRPr="004238CD">
        <w:rPr>
          <w:rFonts w:ascii="宋体" w:eastAsia="宋体" w:hAnsi="宋体" w:cs="宋体"/>
          <w:sz w:val="24"/>
          <w:szCs w:val="24"/>
        </w:rPr>
        <w:t>1.0版）》及发包人要求。</w:t>
      </w:r>
    </w:p>
    <w:p w14:paraId="337D3A9A" w14:textId="77777777" w:rsidR="00EB0AE4" w:rsidRPr="004238CD" w:rsidRDefault="00EB0AE4" w:rsidP="00BC48DD">
      <w:pPr>
        <w:spacing w:line="440" w:lineRule="exact"/>
        <w:ind w:firstLineChars="177" w:firstLine="426"/>
        <w:rPr>
          <w:rFonts w:ascii="宋体" w:eastAsia="宋体" w:hAnsi="宋体" w:cs="宋体"/>
          <w:b/>
          <w:bCs/>
          <w:sz w:val="24"/>
          <w:szCs w:val="24"/>
        </w:rPr>
      </w:pPr>
      <w:r w:rsidRPr="004238CD">
        <w:rPr>
          <w:rFonts w:ascii="宋体" w:eastAsia="宋体" w:hAnsi="宋体" w:cs="宋体" w:hint="eastAsia"/>
          <w:b/>
          <w:bCs/>
          <w:sz w:val="24"/>
          <w:szCs w:val="24"/>
        </w:rPr>
        <w:t>四、责任与义务</w:t>
      </w:r>
    </w:p>
    <w:p w14:paraId="663E00E8"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sz w:val="24"/>
          <w:szCs w:val="24"/>
        </w:rPr>
        <w:t>1、承包人应严格按照本项目《苗木供应清单》执行苗木选用、种植和养护工作。</w:t>
      </w:r>
      <w:r w:rsidRPr="004238CD">
        <w:rPr>
          <w:rFonts w:ascii="宋体" w:eastAsia="宋体" w:hAnsi="宋体" w:cs="宋体" w:hint="eastAsia"/>
          <w:sz w:val="24"/>
          <w:szCs w:val="24"/>
        </w:rPr>
        <w:t>如经发包人</w:t>
      </w:r>
      <w:r w:rsidRPr="004238CD">
        <w:rPr>
          <w:rFonts w:ascii="宋体" w:eastAsia="宋体" w:hAnsi="宋体" w:cs="宋体" w:hint="eastAsia"/>
          <w:kern w:val="0"/>
          <w:sz w:val="24"/>
          <w:szCs w:val="24"/>
        </w:rPr>
        <w:t>或本项目监理单位</w:t>
      </w:r>
      <w:r w:rsidRPr="004238CD">
        <w:rPr>
          <w:rFonts w:ascii="宋体" w:eastAsia="宋体" w:hAnsi="宋体" w:cs="宋体" w:hint="eastAsia"/>
          <w:sz w:val="24"/>
          <w:szCs w:val="24"/>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14:paraId="73B5B1C0" w14:textId="77777777" w:rsidR="00EB0AE4" w:rsidRPr="004238CD" w:rsidRDefault="00EB0AE4" w:rsidP="00BC48DD">
      <w:pPr>
        <w:spacing w:line="440" w:lineRule="exact"/>
        <w:ind w:firstLineChars="177" w:firstLine="425"/>
        <w:jc w:val="left"/>
        <w:rPr>
          <w:rFonts w:ascii="宋体" w:eastAsia="宋体" w:hAnsi="宋体" w:cs="宋体"/>
          <w:sz w:val="24"/>
          <w:szCs w:val="24"/>
        </w:rPr>
      </w:pPr>
      <w:r w:rsidRPr="004238CD">
        <w:rPr>
          <w:rFonts w:ascii="宋体" w:eastAsia="宋体" w:hAnsi="宋体" w:cs="宋体"/>
          <w:sz w:val="24"/>
          <w:szCs w:val="24"/>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w:t>
      </w:r>
      <w:r w:rsidRPr="004238CD">
        <w:rPr>
          <w:rFonts w:ascii="宋体" w:eastAsia="宋体" w:hAnsi="宋体" w:cs="宋体" w:hint="eastAsia"/>
          <w:sz w:val="24"/>
          <w:szCs w:val="24"/>
        </w:rPr>
        <w:t>每逾期一天，由发包人扣减绿化工程造价的万分之一作为违约金。同时，发包人有权另行委托其他服务单位实施整改，以保证按时按质按量完成整改，所需费用从承包人工程款中全额扣除。</w:t>
      </w:r>
    </w:p>
    <w:p w14:paraId="1C70FB0D" w14:textId="77777777" w:rsidR="00EB0AE4" w:rsidRPr="004238CD" w:rsidRDefault="00EB0AE4" w:rsidP="00BC48DD">
      <w:pPr>
        <w:pStyle w:val="aff6"/>
        <w:spacing w:line="440" w:lineRule="exact"/>
        <w:ind w:firstLineChars="177" w:firstLine="426"/>
        <w:rPr>
          <w:rFonts w:ascii="宋体" w:hAnsi="宋体" w:cs="宋体"/>
          <w:b/>
          <w:bCs/>
          <w:sz w:val="24"/>
          <w:szCs w:val="24"/>
        </w:rPr>
      </w:pPr>
      <w:r w:rsidRPr="004238CD">
        <w:rPr>
          <w:rFonts w:ascii="宋体" w:hAnsi="宋体" w:cs="宋体" w:hint="eastAsia"/>
          <w:b/>
          <w:bCs/>
          <w:sz w:val="24"/>
          <w:szCs w:val="24"/>
        </w:rPr>
        <w:t>五、其它</w:t>
      </w:r>
    </w:p>
    <w:p w14:paraId="5B54A998" w14:textId="19DED5F1" w:rsidR="007F6FC7" w:rsidRPr="004238CD" w:rsidRDefault="00EB0AE4" w:rsidP="00BC48DD">
      <w:pPr>
        <w:ind w:firstLineChars="177" w:firstLine="425"/>
        <w:rPr>
          <w:rFonts w:ascii="宋体" w:eastAsia="宋体" w:hAnsi="宋体" w:cs="宋体"/>
          <w:sz w:val="24"/>
          <w:szCs w:val="24"/>
        </w:rPr>
      </w:pPr>
      <w:r w:rsidRPr="004238CD">
        <w:rPr>
          <w:rFonts w:ascii="宋体" w:eastAsia="宋体" w:hAnsi="宋体" w:cs="宋体" w:hint="eastAsia"/>
          <w:sz w:val="24"/>
          <w:szCs w:val="24"/>
        </w:rPr>
        <w:t>本专篇是为规范本项目绿化工程种植、养护工作制定，未提及的内容均按施工合同专用条款的约定执行。</w:t>
      </w:r>
    </w:p>
    <w:p w14:paraId="14C2437D" w14:textId="11D61144" w:rsidR="00BC48DD" w:rsidRPr="004238CD" w:rsidRDefault="00BC48DD">
      <w:pPr>
        <w:widowControl/>
        <w:jc w:val="left"/>
        <w:rPr>
          <w:rFonts w:ascii="宋体" w:eastAsia="宋体" w:hAnsi="宋体" w:cs="宋体"/>
          <w:sz w:val="24"/>
          <w:szCs w:val="24"/>
        </w:rPr>
      </w:pPr>
      <w:r w:rsidRPr="004238CD">
        <w:rPr>
          <w:rFonts w:ascii="宋体" w:eastAsia="宋体" w:hAnsi="宋体" w:cs="宋体"/>
          <w:sz w:val="24"/>
          <w:szCs w:val="24"/>
        </w:rPr>
        <w:br w:type="page"/>
      </w:r>
    </w:p>
    <w:p w14:paraId="7FEAFF8A" w14:textId="77777777" w:rsidR="00BC48DD" w:rsidRPr="004238CD" w:rsidRDefault="00BC48DD" w:rsidP="00227FFE">
      <w:pPr>
        <w:snapToGrid w:val="0"/>
        <w:spacing w:line="440" w:lineRule="exact"/>
        <w:jc w:val="center"/>
        <w:rPr>
          <w:rFonts w:ascii="宋体" w:eastAsia="宋体" w:hAnsi="宋体"/>
          <w:b/>
          <w:sz w:val="28"/>
          <w:szCs w:val="28"/>
        </w:rPr>
      </w:pPr>
      <w:r w:rsidRPr="004238CD">
        <w:rPr>
          <w:rFonts w:ascii="宋体" w:eastAsia="宋体" w:hAnsi="宋体" w:hint="eastAsia"/>
          <w:b/>
          <w:sz w:val="28"/>
          <w:szCs w:val="28"/>
        </w:rPr>
        <w:t>第五部分</w:t>
      </w:r>
      <w:r w:rsidRPr="004238CD">
        <w:rPr>
          <w:rFonts w:ascii="宋体" w:eastAsia="宋体" w:hAnsi="宋体"/>
          <w:b/>
          <w:sz w:val="28"/>
          <w:szCs w:val="28"/>
        </w:rPr>
        <w:t xml:space="preserve">  </w:t>
      </w:r>
      <w:r w:rsidRPr="004238CD">
        <w:rPr>
          <w:rFonts w:ascii="宋体" w:eastAsia="宋体" w:hAnsi="宋体" w:hint="eastAsia"/>
          <w:b/>
          <w:sz w:val="28"/>
          <w:szCs w:val="28"/>
        </w:rPr>
        <w:t>工程质量保修责任书</w:t>
      </w:r>
    </w:p>
    <w:p w14:paraId="755A3B74" w14:textId="77777777" w:rsidR="00BC48DD" w:rsidRPr="004238CD" w:rsidRDefault="00BC48DD" w:rsidP="00BC48DD">
      <w:pPr>
        <w:snapToGrid w:val="0"/>
        <w:spacing w:line="440" w:lineRule="exact"/>
        <w:rPr>
          <w:rFonts w:ascii="宋体" w:eastAsia="宋体" w:hAnsi="宋体"/>
          <w:sz w:val="24"/>
        </w:rPr>
      </w:pPr>
      <w:r w:rsidRPr="004238CD">
        <w:rPr>
          <w:rFonts w:ascii="宋体" w:eastAsia="宋体" w:hAnsi="宋体" w:hint="eastAsia"/>
          <w:sz w:val="24"/>
        </w:rPr>
        <w:t>发包人（全称）：</w:t>
      </w:r>
      <w:r w:rsidRPr="004238CD">
        <w:rPr>
          <w:rFonts w:ascii="宋体" w:eastAsia="宋体" w:hAnsi="宋体"/>
          <w:sz w:val="24"/>
          <w:u w:val="single"/>
        </w:rPr>
        <w:t xml:space="preserve">                             </w:t>
      </w:r>
      <w:r w:rsidRPr="004238CD">
        <w:rPr>
          <w:rFonts w:ascii="宋体" w:eastAsia="宋体" w:hAnsi="宋体" w:hint="eastAsia"/>
          <w:sz w:val="24"/>
        </w:rPr>
        <w:t>。</w:t>
      </w:r>
    </w:p>
    <w:p w14:paraId="21A7C7C1" w14:textId="77777777" w:rsidR="00BC48DD" w:rsidRPr="004238CD" w:rsidRDefault="00BC48DD" w:rsidP="00BC48DD">
      <w:pPr>
        <w:snapToGrid w:val="0"/>
        <w:spacing w:line="440" w:lineRule="exact"/>
        <w:rPr>
          <w:rFonts w:ascii="宋体" w:eastAsia="宋体" w:hAnsi="宋体"/>
          <w:sz w:val="24"/>
        </w:rPr>
      </w:pPr>
      <w:r w:rsidRPr="004238CD">
        <w:rPr>
          <w:rFonts w:ascii="宋体" w:eastAsia="宋体" w:hAnsi="宋体" w:hint="eastAsia"/>
          <w:sz w:val="24"/>
        </w:rPr>
        <w:t>承包人（全称）：</w:t>
      </w:r>
      <w:r w:rsidRPr="004238CD">
        <w:rPr>
          <w:rFonts w:ascii="宋体" w:eastAsia="宋体" w:hAnsi="宋体"/>
          <w:sz w:val="24"/>
          <w:u w:val="single"/>
        </w:rPr>
        <w:t xml:space="preserve">                             </w:t>
      </w:r>
      <w:r w:rsidRPr="004238CD">
        <w:rPr>
          <w:rFonts w:ascii="宋体" w:eastAsia="宋体" w:hAnsi="宋体" w:hint="eastAsia"/>
          <w:sz w:val="24"/>
        </w:rPr>
        <w:t>。</w:t>
      </w:r>
    </w:p>
    <w:p w14:paraId="3CA6FF45" w14:textId="77777777" w:rsidR="00BC48DD" w:rsidRPr="004238CD" w:rsidRDefault="00BC48DD" w:rsidP="00BC48DD">
      <w:pPr>
        <w:snapToGrid w:val="0"/>
        <w:spacing w:line="440" w:lineRule="exact"/>
        <w:ind w:firstLineChars="200" w:firstLine="480"/>
        <w:rPr>
          <w:rFonts w:ascii="宋体" w:eastAsia="宋体" w:hAnsi="宋体"/>
          <w:sz w:val="24"/>
        </w:rPr>
      </w:pPr>
      <w:r w:rsidRPr="004238CD">
        <w:rPr>
          <w:rFonts w:ascii="宋体" w:eastAsia="宋体" w:hAnsi="宋体" w:hint="eastAsia"/>
          <w:sz w:val="24"/>
        </w:rPr>
        <w:t>为保证</w:t>
      </w:r>
      <w:r w:rsidRPr="004238CD">
        <w:rPr>
          <w:rFonts w:ascii="宋体" w:eastAsia="宋体" w:hAnsi="宋体"/>
          <w:sz w:val="24"/>
          <w:u w:val="single"/>
        </w:rPr>
        <w:t xml:space="preserve">                工程</w:t>
      </w:r>
      <w:r w:rsidRPr="004238CD">
        <w:rPr>
          <w:rFonts w:ascii="宋体" w:eastAsia="宋体" w:hAnsi="宋体" w:hint="eastAsia"/>
          <w:sz w:val="24"/>
        </w:rPr>
        <w:t>在合理使用期限内正常使用，发包人承包人协商一致签订工程质量保修责任书。承包人在质量保修期内按照有关管理规定及双方约定承担本工程质量保修责任。</w:t>
      </w:r>
    </w:p>
    <w:p w14:paraId="6D9BD0D5" w14:textId="77777777" w:rsidR="00BC48DD" w:rsidRPr="004238CD" w:rsidRDefault="00BC48DD" w:rsidP="00BC48DD">
      <w:pPr>
        <w:numPr>
          <w:ilvl w:val="0"/>
          <w:numId w:val="16"/>
        </w:numPr>
        <w:tabs>
          <w:tab w:val="left" w:pos="960"/>
          <w:tab w:val="left" w:pos="1120"/>
        </w:tabs>
        <w:snapToGrid w:val="0"/>
        <w:spacing w:line="440" w:lineRule="exact"/>
        <w:ind w:hanging="240"/>
        <w:rPr>
          <w:rFonts w:ascii="宋体" w:eastAsia="宋体" w:hAnsi="宋体"/>
          <w:b/>
          <w:bCs/>
          <w:sz w:val="24"/>
        </w:rPr>
      </w:pPr>
      <w:r w:rsidRPr="004238CD">
        <w:rPr>
          <w:rFonts w:ascii="宋体" w:eastAsia="宋体" w:hAnsi="宋体" w:hint="eastAsia"/>
          <w:b/>
          <w:bCs/>
          <w:sz w:val="24"/>
        </w:rPr>
        <w:t>工程质量保修范围和内容</w:t>
      </w:r>
    </w:p>
    <w:p w14:paraId="0DA76242" w14:textId="77777777" w:rsidR="00BC48DD" w:rsidRPr="004238CD" w:rsidRDefault="00BC48DD" w:rsidP="00BC48DD">
      <w:pPr>
        <w:snapToGrid w:val="0"/>
        <w:spacing w:line="440" w:lineRule="exact"/>
        <w:ind w:firstLineChars="241" w:firstLine="578"/>
        <w:rPr>
          <w:rFonts w:ascii="宋体" w:eastAsia="宋体" w:hAnsi="宋体"/>
          <w:sz w:val="24"/>
        </w:rPr>
      </w:pPr>
      <w:r w:rsidRPr="004238CD">
        <w:rPr>
          <w:rFonts w:ascii="宋体" w:eastAsia="宋体" w:hAnsi="宋体" w:hint="eastAsia"/>
          <w:sz w:val="24"/>
        </w:rPr>
        <w:t>质量保修范围包括基础工程、主体路基、路面、桥涵构造物工程、给排水、防护工程以及本建设工程施工合同中所含的其它项目。具体质量保修内容双方约定如下：</w:t>
      </w:r>
    </w:p>
    <w:p w14:paraId="69714096" w14:textId="77777777" w:rsidR="00BC48DD" w:rsidRPr="004238CD" w:rsidRDefault="00BC48DD" w:rsidP="00BC48DD">
      <w:pPr>
        <w:snapToGrid w:val="0"/>
        <w:spacing w:line="440" w:lineRule="exact"/>
        <w:ind w:firstLineChars="241" w:firstLine="578"/>
        <w:rPr>
          <w:rFonts w:ascii="宋体" w:eastAsia="宋体" w:hAnsi="宋体"/>
          <w:sz w:val="24"/>
          <w:u w:val="single"/>
        </w:rPr>
      </w:pPr>
      <w:r w:rsidRPr="004238CD">
        <w:rPr>
          <w:rFonts w:ascii="宋体" w:eastAsia="宋体" w:hAnsi="宋体" w:hint="eastAsia"/>
          <w:sz w:val="24"/>
          <w:u w:val="single"/>
        </w:rPr>
        <w:t>按施工合同约定的承包范围内的全部工程内容</w:t>
      </w:r>
      <w:r w:rsidRPr="004238CD">
        <w:rPr>
          <w:rFonts w:ascii="宋体" w:eastAsia="宋体" w:hAnsi="宋体" w:hint="eastAsia"/>
          <w:sz w:val="24"/>
        </w:rPr>
        <w:t>。</w:t>
      </w:r>
    </w:p>
    <w:p w14:paraId="38C7A6B0" w14:textId="77777777" w:rsidR="00BC48DD" w:rsidRPr="004238CD" w:rsidRDefault="00BC48DD" w:rsidP="00BC48DD">
      <w:pPr>
        <w:numPr>
          <w:ilvl w:val="0"/>
          <w:numId w:val="16"/>
        </w:numPr>
        <w:tabs>
          <w:tab w:val="left" w:pos="960"/>
          <w:tab w:val="left" w:pos="1120"/>
        </w:tabs>
        <w:snapToGrid w:val="0"/>
        <w:spacing w:line="440" w:lineRule="exact"/>
        <w:ind w:hanging="240"/>
        <w:rPr>
          <w:rFonts w:ascii="宋体" w:eastAsia="宋体" w:hAnsi="宋体"/>
          <w:b/>
          <w:bCs/>
          <w:sz w:val="24"/>
        </w:rPr>
      </w:pPr>
      <w:r w:rsidRPr="004238CD">
        <w:rPr>
          <w:rFonts w:ascii="宋体" w:eastAsia="宋体" w:hAnsi="宋体" w:hint="eastAsia"/>
          <w:b/>
          <w:bCs/>
          <w:sz w:val="24"/>
        </w:rPr>
        <w:t>质量保修期</w:t>
      </w:r>
    </w:p>
    <w:p w14:paraId="5E5292DD" w14:textId="77777777" w:rsidR="00BC48DD" w:rsidRPr="004238CD" w:rsidRDefault="00BC48DD" w:rsidP="00BC48DD">
      <w:pPr>
        <w:snapToGrid w:val="0"/>
        <w:spacing w:line="440" w:lineRule="exact"/>
        <w:ind w:firstLineChars="241" w:firstLine="578"/>
        <w:rPr>
          <w:rFonts w:ascii="宋体" w:eastAsia="宋体" w:hAnsi="宋体"/>
          <w:sz w:val="24"/>
        </w:rPr>
      </w:pPr>
      <w:r w:rsidRPr="004238CD">
        <w:rPr>
          <w:rFonts w:ascii="宋体" w:eastAsia="宋体" w:hAnsi="宋体" w:hint="eastAsia"/>
          <w:sz w:val="24"/>
        </w:rPr>
        <w:t>质量保修期从广州开发区管委会或其相关职能部门批准的提前移交之日或者正式通过竣工验收之日（以先发生日期为准）算起。</w:t>
      </w:r>
    </w:p>
    <w:p w14:paraId="20D91BD4" w14:textId="77777777" w:rsidR="00BC48DD" w:rsidRPr="004238CD" w:rsidRDefault="00BC48DD" w:rsidP="00BC48DD">
      <w:pPr>
        <w:snapToGrid w:val="0"/>
        <w:spacing w:line="440" w:lineRule="exact"/>
        <w:ind w:firstLineChars="241" w:firstLine="578"/>
        <w:rPr>
          <w:rFonts w:ascii="宋体" w:eastAsia="宋体" w:hAnsi="宋体"/>
          <w:sz w:val="24"/>
        </w:rPr>
      </w:pPr>
      <w:r w:rsidRPr="004238CD">
        <w:rPr>
          <w:rFonts w:ascii="宋体" w:eastAsia="宋体" w:hAnsi="宋体" w:hint="eastAsia"/>
          <w:sz w:val="24"/>
        </w:rPr>
        <w:t>双方根据国家有关规定，结合具体工程约定质量保修期如下：</w:t>
      </w:r>
    </w:p>
    <w:p w14:paraId="440D4AF0" w14:textId="77777777" w:rsidR="00BC48DD" w:rsidRPr="004238CD" w:rsidRDefault="00BC48DD" w:rsidP="00BC48DD">
      <w:pPr>
        <w:snapToGrid w:val="0"/>
        <w:spacing w:line="440" w:lineRule="exact"/>
        <w:ind w:firstLineChars="241" w:firstLine="578"/>
        <w:rPr>
          <w:rFonts w:ascii="宋体" w:eastAsia="宋体" w:hAnsi="宋体"/>
          <w:sz w:val="24"/>
        </w:rPr>
      </w:pPr>
      <w:r w:rsidRPr="004238CD">
        <w:rPr>
          <w:rFonts w:ascii="宋体" w:eastAsia="宋体" w:hAnsi="宋体"/>
          <w:sz w:val="24"/>
        </w:rPr>
        <w:t>1、</w:t>
      </w:r>
      <w:r w:rsidRPr="004238CD">
        <w:rPr>
          <w:rFonts w:ascii="宋体" w:eastAsia="宋体" w:hAnsi="宋体" w:hint="eastAsia"/>
          <w:sz w:val="24"/>
        </w:rPr>
        <w:t>基础设施工程、房屋建筑的地基基础和主体结构工程为设计文件规定的该工程合理使用年限；</w:t>
      </w:r>
    </w:p>
    <w:p w14:paraId="4D00B87F" w14:textId="77777777" w:rsidR="00BC48DD" w:rsidRPr="004238CD" w:rsidRDefault="00BC48DD" w:rsidP="00BC48DD">
      <w:pPr>
        <w:snapToGrid w:val="0"/>
        <w:spacing w:line="440" w:lineRule="exact"/>
        <w:ind w:firstLineChars="241" w:firstLine="578"/>
        <w:rPr>
          <w:rFonts w:ascii="宋体" w:eastAsia="宋体" w:hAnsi="宋体"/>
          <w:sz w:val="24"/>
        </w:rPr>
      </w:pPr>
      <w:r w:rsidRPr="004238CD">
        <w:rPr>
          <w:rFonts w:ascii="宋体" w:eastAsia="宋体" w:hAnsi="宋体" w:hint="eastAsia"/>
          <w:sz w:val="24"/>
        </w:rPr>
        <w:t>2、电力管线、上下水管线安装工程为</w:t>
      </w:r>
      <w:r w:rsidRPr="004238CD">
        <w:rPr>
          <w:rFonts w:ascii="宋体" w:eastAsia="宋体" w:hAnsi="宋体"/>
          <w:sz w:val="24"/>
          <w:u w:val="single"/>
        </w:rPr>
        <w:t xml:space="preserve"> 2 </w:t>
      </w:r>
      <w:r w:rsidRPr="004238CD">
        <w:rPr>
          <w:rFonts w:ascii="宋体" w:eastAsia="宋体" w:hAnsi="宋体" w:hint="eastAsia"/>
          <w:sz w:val="24"/>
        </w:rPr>
        <w:t>年；</w:t>
      </w:r>
    </w:p>
    <w:p w14:paraId="2FB2BBC6" w14:textId="77777777" w:rsidR="00BC48DD" w:rsidRPr="004238CD" w:rsidRDefault="00BC48DD" w:rsidP="00BC48DD">
      <w:pPr>
        <w:snapToGrid w:val="0"/>
        <w:spacing w:line="440" w:lineRule="exact"/>
        <w:ind w:firstLineChars="241" w:firstLine="578"/>
        <w:rPr>
          <w:rFonts w:ascii="宋体" w:eastAsia="宋体" w:hAnsi="宋体"/>
          <w:sz w:val="24"/>
        </w:rPr>
      </w:pPr>
      <w:r w:rsidRPr="004238CD">
        <w:rPr>
          <w:rFonts w:ascii="宋体" w:eastAsia="宋体" w:hAnsi="宋体" w:hint="eastAsia"/>
          <w:sz w:val="24"/>
        </w:rPr>
        <w:t>3</w:t>
      </w:r>
      <w:r w:rsidRPr="004238CD">
        <w:rPr>
          <w:rFonts w:ascii="宋体" w:eastAsia="宋体" w:hAnsi="宋体"/>
          <w:sz w:val="24"/>
        </w:rPr>
        <w:t>、供热及供冷为</w:t>
      </w:r>
      <w:r w:rsidRPr="004238CD">
        <w:rPr>
          <w:rFonts w:ascii="宋体" w:eastAsia="宋体" w:hAnsi="宋体"/>
          <w:sz w:val="24"/>
          <w:u w:val="single"/>
        </w:rPr>
        <w:t xml:space="preserve"> </w:t>
      </w:r>
      <w:r w:rsidRPr="004238CD">
        <w:rPr>
          <w:rFonts w:ascii="宋体" w:eastAsia="宋体" w:hAnsi="宋体" w:hint="eastAsia"/>
          <w:sz w:val="24"/>
          <w:u w:val="single"/>
        </w:rPr>
        <w:t>2</w:t>
      </w:r>
      <w:r w:rsidRPr="004238CD">
        <w:rPr>
          <w:rFonts w:ascii="宋体" w:eastAsia="宋体" w:hAnsi="宋体"/>
          <w:sz w:val="24"/>
          <w:u w:val="single"/>
        </w:rPr>
        <w:t xml:space="preserve"> </w:t>
      </w:r>
      <w:r w:rsidRPr="004238CD">
        <w:rPr>
          <w:rFonts w:ascii="宋体" w:eastAsia="宋体" w:hAnsi="宋体" w:hint="eastAsia"/>
          <w:sz w:val="24"/>
        </w:rPr>
        <w:t>个采暖期及供冷期；</w:t>
      </w:r>
    </w:p>
    <w:p w14:paraId="76DA7A63" w14:textId="77777777" w:rsidR="00BC48DD" w:rsidRPr="004238CD" w:rsidRDefault="00BC48DD" w:rsidP="00BC48DD">
      <w:pPr>
        <w:snapToGrid w:val="0"/>
        <w:spacing w:line="440" w:lineRule="exact"/>
        <w:ind w:firstLineChars="241" w:firstLine="578"/>
        <w:rPr>
          <w:rFonts w:ascii="宋体" w:eastAsia="宋体" w:hAnsi="宋体"/>
          <w:sz w:val="24"/>
        </w:rPr>
      </w:pPr>
      <w:r w:rsidRPr="004238CD">
        <w:rPr>
          <w:rFonts w:ascii="宋体" w:eastAsia="宋体" w:hAnsi="宋体" w:hint="eastAsia"/>
          <w:sz w:val="24"/>
        </w:rPr>
        <w:t>4</w:t>
      </w:r>
      <w:r w:rsidRPr="004238CD">
        <w:rPr>
          <w:rFonts w:ascii="宋体" w:eastAsia="宋体" w:hAnsi="宋体"/>
          <w:sz w:val="24"/>
        </w:rPr>
        <w:t>、室外的上下水和小区道路等市政公用工程为</w:t>
      </w:r>
      <w:r w:rsidRPr="004238CD">
        <w:rPr>
          <w:rFonts w:ascii="宋体" w:eastAsia="宋体" w:hAnsi="宋体"/>
          <w:sz w:val="24"/>
          <w:u w:val="single"/>
        </w:rPr>
        <w:t xml:space="preserve">       </w:t>
      </w:r>
      <w:r w:rsidRPr="004238CD">
        <w:rPr>
          <w:rFonts w:ascii="宋体" w:eastAsia="宋体" w:hAnsi="宋体" w:hint="eastAsia"/>
          <w:sz w:val="24"/>
        </w:rPr>
        <w:t>年；</w:t>
      </w:r>
    </w:p>
    <w:p w14:paraId="3696118A" w14:textId="77777777" w:rsidR="00BC48DD" w:rsidRPr="004238CD" w:rsidRDefault="00BC48DD" w:rsidP="00BC48DD">
      <w:pPr>
        <w:snapToGrid w:val="0"/>
        <w:spacing w:line="440" w:lineRule="exact"/>
        <w:ind w:firstLineChars="241" w:firstLine="578"/>
        <w:rPr>
          <w:rFonts w:ascii="宋体" w:eastAsia="宋体" w:hAnsi="宋体"/>
          <w:sz w:val="24"/>
          <w:u w:val="single"/>
        </w:rPr>
      </w:pPr>
      <w:r w:rsidRPr="004238CD">
        <w:rPr>
          <w:rFonts w:ascii="宋体" w:eastAsia="宋体" w:hAnsi="宋体" w:hint="eastAsia"/>
          <w:sz w:val="24"/>
        </w:rPr>
        <w:t>5</w:t>
      </w:r>
      <w:r w:rsidRPr="004238CD">
        <w:rPr>
          <w:rFonts w:ascii="宋体" w:eastAsia="宋体" w:hAnsi="宋体"/>
          <w:sz w:val="24"/>
        </w:rPr>
        <w:t>、市政道</w:t>
      </w:r>
      <w:r w:rsidRPr="004238CD">
        <w:rPr>
          <w:rFonts w:ascii="宋体" w:eastAsia="宋体" w:hAnsi="宋体" w:hint="eastAsia"/>
          <w:sz w:val="24"/>
        </w:rPr>
        <w:t>路</w:t>
      </w:r>
      <w:r w:rsidRPr="004238CD">
        <w:rPr>
          <w:rFonts w:ascii="宋体" w:eastAsia="宋体" w:hAnsi="宋体"/>
          <w:sz w:val="24"/>
        </w:rPr>
        <w:t>排水工程为</w:t>
      </w:r>
      <w:r w:rsidRPr="004238CD">
        <w:rPr>
          <w:rFonts w:ascii="宋体" w:eastAsia="宋体" w:hAnsi="宋体"/>
          <w:sz w:val="24"/>
          <w:u w:val="single"/>
        </w:rPr>
        <w:t xml:space="preserve"> 2 </w:t>
      </w:r>
      <w:r w:rsidRPr="004238CD">
        <w:rPr>
          <w:rFonts w:ascii="宋体" w:eastAsia="宋体" w:hAnsi="宋体" w:hint="eastAsia"/>
          <w:sz w:val="24"/>
        </w:rPr>
        <w:t>年，市政供水工程为</w:t>
      </w:r>
      <w:r w:rsidRPr="004238CD">
        <w:rPr>
          <w:rFonts w:ascii="宋体" w:eastAsia="宋体" w:hAnsi="宋体"/>
          <w:sz w:val="24"/>
          <w:u w:val="single"/>
        </w:rPr>
        <w:t xml:space="preserve"> 2 </w:t>
      </w:r>
      <w:r w:rsidRPr="004238CD">
        <w:rPr>
          <w:rFonts w:ascii="宋体" w:eastAsia="宋体" w:hAnsi="宋体" w:hint="eastAsia"/>
          <w:sz w:val="24"/>
        </w:rPr>
        <w:t>年；</w:t>
      </w:r>
    </w:p>
    <w:p w14:paraId="362BB26D" w14:textId="77777777" w:rsidR="00BC48DD" w:rsidRPr="004238CD" w:rsidRDefault="00BC48DD" w:rsidP="00BC48DD">
      <w:pPr>
        <w:snapToGrid w:val="0"/>
        <w:spacing w:line="440" w:lineRule="exact"/>
        <w:ind w:firstLineChars="241" w:firstLine="578"/>
        <w:rPr>
          <w:rFonts w:ascii="宋体" w:eastAsia="宋体" w:hAnsi="宋体"/>
          <w:sz w:val="24"/>
        </w:rPr>
      </w:pPr>
      <w:r w:rsidRPr="004238CD">
        <w:rPr>
          <w:rFonts w:ascii="宋体" w:eastAsia="宋体" w:hAnsi="宋体" w:hint="eastAsia"/>
          <w:sz w:val="24"/>
        </w:rPr>
        <w:t>6、市政供电工程为</w:t>
      </w:r>
      <w:r w:rsidRPr="004238CD">
        <w:rPr>
          <w:rFonts w:ascii="宋体" w:eastAsia="宋体" w:hAnsi="宋体"/>
          <w:sz w:val="24"/>
          <w:u w:val="single"/>
        </w:rPr>
        <w:t xml:space="preserve"> 2 </w:t>
      </w:r>
      <w:r w:rsidRPr="004238CD">
        <w:rPr>
          <w:rFonts w:ascii="宋体" w:eastAsia="宋体" w:hAnsi="宋体" w:hint="eastAsia"/>
          <w:sz w:val="24"/>
        </w:rPr>
        <w:t>年，市政道路照明工程</w:t>
      </w:r>
      <w:r w:rsidRPr="004238CD">
        <w:rPr>
          <w:rFonts w:ascii="宋体" w:eastAsia="宋体" w:hAnsi="宋体"/>
          <w:sz w:val="24"/>
          <w:u w:val="single"/>
        </w:rPr>
        <w:t xml:space="preserve"> 2 </w:t>
      </w:r>
      <w:r w:rsidRPr="004238CD">
        <w:rPr>
          <w:rFonts w:ascii="宋体" w:eastAsia="宋体" w:hAnsi="宋体" w:hint="eastAsia"/>
          <w:sz w:val="24"/>
        </w:rPr>
        <w:t>年，市政交通设施工程为</w:t>
      </w:r>
      <w:r w:rsidRPr="004238CD">
        <w:rPr>
          <w:rFonts w:ascii="宋体" w:eastAsia="宋体" w:hAnsi="宋体"/>
          <w:sz w:val="24"/>
          <w:u w:val="single"/>
        </w:rPr>
        <w:t xml:space="preserve">   </w:t>
      </w:r>
      <w:r w:rsidRPr="004238CD">
        <w:rPr>
          <w:rFonts w:ascii="宋体" w:eastAsia="宋体" w:hAnsi="宋体" w:hint="eastAsia"/>
          <w:sz w:val="24"/>
        </w:rPr>
        <w:t>年。</w:t>
      </w:r>
    </w:p>
    <w:p w14:paraId="4568CA87" w14:textId="77777777" w:rsidR="00BC48DD" w:rsidRPr="004238CD" w:rsidRDefault="00BC48DD" w:rsidP="00BC48DD">
      <w:pPr>
        <w:snapToGrid w:val="0"/>
        <w:spacing w:line="440" w:lineRule="exact"/>
        <w:ind w:firstLineChars="241" w:firstLine="578"/>
        <w:rPr>
          <w:rFonts w:ascii="宋体" w:eastAsia="宋体" w:hAnsi="宋体"/>
          <w:sz w:val="24"/>
        </w:rPr>
      </w:pPr>
      <w:r w:rsidRPr="004238CD">
        <w:rPr>
          <w:rFonts w:ascii="宋体" w:eastAsia="宋体" w:hAnsi="宋体" w:hint="eastAsia"/>
          <w:sz w:val="24"/>
        </w:rPr>
        <w:t>7、园林建筑工程为</w:t>
      </w:r>
      <w:r w:rsidRPr="004238CD">
        <w:rPr>
          <w:rFonts w:ascii="宋体" w:eastAsia="宋体" w:hAnsi="宋体"/>
          <w:sz w:val="24"/>
          <w:u w:val="single"/>
        </w:rPr>
        <w:t xml:space="preserve"> 1 </w:t>
      </w:r>
      <w:r w:rsidRPr="004238CD">
        <w:rPr>
          <w:rFonts w:ascii="宋体" w:eastAsia="宋体" w:hAnsi="宋体" w:hint="eastAsia"/>
          <w:sz w:val="24"/>
        </w:rPr>
        <w:t>年，喷淋工程为</w:t>
      </w:r>
      <w:r w:rsidRPr="004238CD">
        <w:rPr>
          <w:rFonts w:ascii="宋体" w:eastAsia="宋体" w:hAnsi="宋体"/>
          <w:sz w:val="24"/>
          <w:u w:val="single"/>
        </w:rPr>
        <w:t xml:space="preserve"> 2</w:t>
      </w:r>
      <w:r w:rsidRPr="004238CD">
        <w:rPr>
          <w:rFonts w:ascii="宋体" w:eastAsia="宋体" w:hAnsi="宋体" w:hint="eastAsia"/>
          <w:sz w:val="24"/>
          <w:u w:val="single"/>
        </w:rPr>
        <w:t xml:space="preserve"> </w:t>
      </w:r>
      <w:r w:rsidRPr="004238CD">
        <w:rPr>
          <w:rFonts w:ascii="宋体" w:eastAsia="宋体" w:hAnsi="宋体" w:hint="eastAsia"/>
          <w:sz w:val="24"/>
        </w:rPr>
        <w:t>年，胸径</w:t>
      </w:r>
      <w:r w:rsidRPr="004238CD">
        <w:rPr>
          <w:rFonts w:ascii="宋体" w:eastAsia="宋体" w:hAnsi="宋体"/>
          <w:sz w:val="24"/>
        </w:rPr>
        <w:t>15cm</w:t>
      </w:r>
      <w:r w:rsidRPr="004238CD">
        <w:rPr>
          <w:rFonts w:ascii="宋体" w:eastAsia="宋体" w:hAnsi="宋体" w:hint="eastAsia"/>
          <w:sz w:val="24"/>
        </w:rPr>
        <w:t>以内（含</w:t>
      </w:r>
      <w:r w:rsidRPr="004238CD">
        <w:rPr>
          <w:rFonts w:ascii="宋体" w:eastAsia="宋体" w:hAnsi="宋体"/>
          <w:sz w:val="24"/>
        </w:rPr>
        <w:t>15cm</w:t>
      </w:r>
      <w:r w:rsidRPr="004238CD">
        <w:rPr>
          <w:rFonts w:ascii="宋体" w:eastAsia="宋体" w:hAnsi="宋体" w:hint="eastAsia"/>
          <w:sz w:val="24"/>
        </w:rPr>
        <w:t>）的苗木养护期为</w:t>
      </w:r>
      <w:r w:rsidRPr="004238CD">
        <w:rPr>
          <w:rFonts w:ascii="宋体" w:eastAsia="宋体" w:hAnsi="宋体"/>
          <w:sz w:val="24"/>
          <w:u w:val="single"/>
        </w:rPr>
        <w:t xml:space="preserve"> 3</w:t>
      </w:r>
      <w:r w:rsidRPr="004238CD">
        <w:rPr>
          <w:rFonts w:ascii="宋体" w:eastAsia="宋体" w:hAnsi="宋体" w:hint="eastAsia"/>
          <w:sz w:val="24"/>
          <w:u w:val="single"/>
        </w:rPr>
        <w:t xml:space="preserve"> </w:t>
      </w:r>
      <w:r w:rsidRPr="004238CD">
        <w:rPr>
          <w:rFonts w:ascii="宋体" w:eastAsia="宋体" w:hAnsi="宋体" w:hint="eastAsia"/>
          <w:sz w:val="24"/>
        </w:rPr>
        <w:t>个月，胸径</w:t>
      </w:r>
      <w:r w:rsidRPr="004238CD">
        <w:rPr>
          <w:rFonts w:ascii="宋体" w:eastAsia="宋体" w:hAnsi="宋体"/>
          <w:sz w:val="24"/>
        </w:rPr>
        <w:t>15cm</w:t>
      </w:r>
      <w:r w:rsidRPr="004238CD">
        <w:rPr>
          <w:rFonts w:ascii="宋体" w:eastAsia="宋体" w:hAnsi="宋体" w:hint="eastAsia"/>
          <w:sz w:val="24"/>
        </w:rPr>
        <w:t>以上的苗木养护期为</w:t>
      </w:r>
      <w:r w:rsidRPr="004238CD">
        <w:rPr>
          <w:rFonts w:ascii="宋体" w:eastAsia="宋体" w:hAnsi="宋体"/>
          <w:sz w:val="24"/>
          <w:u w:val="single"/>
        </w:rPr>
        <w:t xml:space="preserve"> 1</w:t>
      </w:r>
      <w:r w:rsidRPr="004238CD">
        <w:rPr>
          <w:rFonts w:ascii="宋体" w:eastAsia="宋体" w:hAnsi="宋体" w:hint="eastAsia"/>
          <w:sz w:val="24"/>
          <w:u w:val="single"/>
        </w:rPr>
        <w:t xml:space="preserve"> </w:t>
      </w:r>
      <w:r w:rsidRPr="004238CD">
        <w:rPr>
          <w:rFonts w:ascii="宋体" w:eastAsia="宋体" w:hAnsi="宋体" w:hint="eastAsia"/>
          <w:sz w:val="24"/>
        </w:rPr>
        <w:t>年。</w:t>
      </w:r>
    </w:p>
    <w:p w14:paraId="602E6918" w14:textId="77777777" w:rsidR="00BC48DD" w:rsidRPr="004238CD" w:rsidRDefault="00BC48DD" w:rsidP="00BC48DD">
      <w:pPr>
        <w:snapToGrid w:val="0"/>
        <w:spacing w:line="440" w:lineRule="exact"/>
        <w:ind w:firstLineChars="241" w:firstLine="578"/>
        <w:rPr>
          <w:rFonts w:ascii="宋体" w:eastAsia="宋体" w:hAnsi="宋体"/>
          <w:sz w:val="24"/>
        </w:rPr>
      </w:pPr>
      <w:r w:rsidRPr="004238CD">
        <w:rPr>
          <w:rFonts w:ascii="宋体" w:eastAsia="宋体" w:hAnsi="宋体" w:hint="eastAsia"/>
          <w:sz w:val="24"/>
        </w:rPr>
        <w:t>8、其他约定：</w:t>
      </w:r>
      <w:r w:rsidRPr="004238CD">
        <w:rPr>
          <w:rFonts w:ascii="宋体" w:eastAsia="宋体" w:hAnsi="宋体" w:hint="eastAsia"/>
          <w:sz w:val="24"/>
          <w:u w:val="single"/>
        </w:rPr>
        <w:t>按相关规定执行</w:t>
      </w:r>
      <w:r w:rsidRPr="004238CD">
        <w:rPr>
          <w:rFonts w:ascii="宋体" w:eastAsia="宋体" w:hAnsi="宋体" w:hint="eastAsia"/>
          <w:sz w:val="24"/>
        </w:rPr>
        <w:t>。</w:t>
      </w:r>
    </w:p>
    <w:p w14:paraId="6F82A591" w14:textId="77777777" w:rsidR="00BC48DD" w:rsidRPr="004238CD" w:rsidRDefault="00BC48DD" w:rsidP="00BC48DD">
      <w:pPr>
        <w:numPr>
          <w:ilvl w:val="0"/>
          <w:numId w:val="16"/>
        </w:numPr>
        <w:tabs>
          <w:tab w:val="left" w:pos="960"/>
          <w:tab w:val="left" w:pos="1120"/>
        </w:tabs>
        <w:snapToGrid w:val="0"/>
        <w:spacing w:line="440" w:lineRule="exact"/>
        <w:ind w:hanging="420"/>
        <w:rPr>
          <w:rFonts w:ascii="宋体" w:eastAsia="宋体" w:hAnsi="宋体"/>
          <w:b/>
          <w:sz w:val="24"/>
        </w:rPr>
      </w:pPr>
      <w:r w:rsidRPr="004238CD">
        <w:rPr>
          <w:rFonts w:ascii="宋体" w:eastAsia="宋体" w:hAnsi="宋体" w:hint="eastAsia"/>
          <w:b/>
          <w:sz w:val="24"/>
        </w:rPr>
        <w:t>质量保修责任</w:t>
      </w:r>
    </w:p>
    <w:p w14:paraId="0216A271" w14:textId="77777777" w:rsidR="00BC48DD" w:rsidRPr="004238CD" w:rsidRDefault="00BC48DD" w:rsidP="00BC48DD">
      <w:pPr>
        <w:tabs>
          <w:tab w:val="left" w:pos="980"/>
        </w:tabs>
        <w:snapToGrid w:val="0"/>
        <w:spacing w:line="440" w:lineRule="exact"/>
        <w:ind w:firstLineChars="200" w:firstLine="480"/>
        <w:rPr>
          <w:rFonts w:ascii="宋体" w:eastAsia="宋体" w:hAnsi="宋体"/>
          <w:sz w:val="24"/>
        </w:rPr>
      </w:pPr>
      <w:r w:rsidRPr="004238CD">
        <w:rPr>
          <w:rFonts w:ascii="宋体" w:eastAsia="宋体" w:hAnsi="宋体"/>
          <w:bCs/>
          <w:sz w:val="24"/>
        </w:rPr>
        <w:t>1、</w:t>
      </w:r>
      <w:r w:rsidRPr="004238CD">
        <w:rPr>
          <w:rFonts w:ascii="宋体" w:eastAsia="宋体" w:hAnsi="宋体" w:hint="eastAsia"/>
          <w:sz w:val="24"/>
        </w:rPr>
        <w:t>属于保修范围的内容项目，承包人应在接到修理通知之日后七天内派人员修理。承包人不在约定期内派人修理，发包人可委托其他人员修理，修理费用从质量保修金内扣除。</w:t>
      </w:r>
    </w:p>
    <w:p w14:paraId="396278C8" w14:textId="77777777" w:rsidR="00BC48DD" w:rsidRPr="004238CD" w:rsidRDefault="00BC48DD" w:rsidP="00BC48DD">
      <w:pPr>
        <w:tabs>
          <w:tab w:val="left" w:pos="980"/>
        </w:tabs>
        <w:snapToGrid w:val="0"/>
        <w:spacing w:line="440" w:lineRule="exact"/>
        <w:ind w:firstLineChars="200" w:firstLine="480"/>
        <w:rPr>
          <w:rFonts w:ascii="宋体" w:eastAsia="宋体" w:hAnsi="宋体"/>
          <w:sz w:val="24"/>
        </w:rPr>
      </w:pPr>
      <w:r w:rsidRPr="004238CD">
        <w:rPr>
          <w:rFonts w:ascii="宋体" w:eastAsia="宋体" w:hAnsi="宋体"/>
          <w:sz w:val="24"/>
        </w:rPr>
        <w:t>2、发生须紧急抢修事故（如给水管道破裂，排水管道严重堵塞，构造物破坏、损坏，路面严重坍塌等），承包人接到事故通知后，应立即到达事故现场抢修。非承包人施工质量引起的事故，抢修费用由发包人承担。</w:t>
      </w:r>
    </w:p>
    <w:p w14:paraId="11C05F30" w14:textId="77777777" w:rsidR="00BC48DD" w:rsidRPr="004238CD" w:rsidRDefault="00BC48DD" w:rsidP="00BC48DD">
      <w:pPr>
        <w:tabs>
          <w:tab w:val="left" w:pos="980"/>
        </w:tabs>
        <w:snapToGrid w:val="0"/>
        <w:spacing w:line="440" w:lineRule="exact"/>
        <w:ind w:firstLineChars="200" w:firstLine="480"/>
        <w:rPr>
          <w:rFonts w:ascii="宋体" w:eastAsia="宋体" w:hAnsi="宋体"/>
          <w:sz w:val="24"/>
        </w:rPr>
      </w:pPr>
      <w:r w:rsidRPr="004238CD">
        <w:rPr>
          <w:rFonts w:ascii="宋体" w:eastAsia="宋体" w:hAnsi="宋体"/>
          <w:sz w:val="24"/>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14:paraId="1C106658" w14:textId="77777777" w:rsidR="00BC48DD" w:rsidRPr="004238CD" w:rsidRDefault="00BC48DD" w:rsidP="00BC48DD">
      <w:pPr>
        <w:numPr>
          <w:ilvl w:val="0"/>
          <w:numId w:val="16"/>
        </w:numPr>
        <w:tabs>
          <w:tab w:val="left" w:pos="960"/>
          <w:tab w:val="left" w:pos="1120"/>
        </w:tabs>
        <w:snapToGrid w:val="0"/>
        <w:spacing w:line="440" w:lineRule="exact"/>
        <w:ind w:hanging="420"/>
        <w:rPr>
          <w:rFonts w:ascii="宋体" w:eastAsia="宋体" w:hAnsi="宋体"/>
          <w:b/>
          <w:bCs/>
          <w:sz w:val="24"/>
        </w:rPr>
      </w:pPr>
      <w:r w:rsidRPr="004238CD">
        <w:rPr>
          <w:rFonts w:ascii="宋体" w:eastAsia="宋体" w:hAnsi="宋体" w:hint="eastAsia"/>
          <w:b/>
          <w:bCs/>
          <w:sz w:val="24"/>
        </w:rPr>
        <w:t>质量保修金的支付</w:t>
      </w:r>
    </w:p>
    <w:p w14:paraId="3C32F065" w14:textId="77777777" w:rsidR="00BC48DD" w:rsidRPr="004238CD" w:rsidRDefault="00BC48DD" w:rsidP="00BC48DD">
      <w:pPr>
        <w:snapToGrid w:val="0"/>
        <w:spacing w:line="440" w:lineRule="exact"/>
        <w:ind w:firstLineChars="200" w:firstLine="480"/>
        <w:rPr>
          <w:rFonts w:ascii="宋体" w:eastAsia="宋体" w:hAnsi="宋体"/>
          <w:sz w:val="24"/>
        </w:rPr>
      </w:pPr>
      <w:r w:rsidRPr="004238CD">
        <w:rPr>
          <w:rFonts w:ascii="宋体" w:eastAsia="宋体" w:hAnsi="宋体" w:hint="eastAsia"/>
          <w:sz w:val="24"/>
        </w:rPr>
        <w:t>本工程约定的工程质量保修金为施工合同结算总价款的</w:t>
      </w:r>
      <w:r w:rsidRPr="004238CD">
        <w:rPr>
          <w:rFonts w:ascii="宋体" w:eastAsia="宋体" w:hAnsi="宋体" w:hint="eastAsia"/>
          <w:sz w:val="24"/>
          <w:u w:val="single"/>
        </w:rPr>
        <w:t>3</w:t>
      </w:r>
      <w:r w:rsidRPr="004238CD">
        <w:rPr>
          <w:rFonts w:ascii="宋体" w:eastAsia="宋体" w:hAnsi="宋体"/>
          <w:sz w:val="24"/>
        </w:rPr>
        <w:t>%。</w:t>
      </w:r>
    </w:p>
    <w:p w14:paraId="093D35E6" w14:textId="77777777" w:rsidR="00BC48DD" w:rsidRPr="004238CD" w:rsidRDefault="00BC48DD" w:rsidP="00BC48DD">
      <w:pPr>
        <w:snapToGrid w:val="0"/>
        <w:spacing w:line="440" w:lineRule="exact"/>
        <w:ind w:firstLineChars="250" w:firstLine="520"/>
        <w:rPr>
          <w:rFonts w:ascii="宋体" w:eastAsia="宋体" w:hAnsi="宋体"/>
          <w:spacing w:val="-32"/>
          <w:sz w:val="24"/>
        </w:rPr>
      </w:pPr>
      <w:r w:rsidRPr="004238CD">
        <w:rPr>
          <w:rFonts w:ascii="宋体" w:eastAsia="宋体" w:hAnsi="宋体" w:hint="eastAsia"/>
          <w:spacing w:val="-16"/>
          <w:sz w:val="24"/>
        </w:rPr>
        <w:t>本工程双方约定工程质量保修金金额为</w:t>
      </w:r>
      <w:r w:rsidRPr="004238CD">
        <w:rPr>
          <w:rFonts w:ascii="宋体" w:eastAsia="宋体" w:hAnsi="宋体"/>
          <w:sz w:val="24"/>
          <w:u w:val="single"/>
        </w:rPr>
        <w:t xml:space="preserve">(大写)    /      </w:t>
      </w:r>
      <w:r w:rsidRPr="004238CD">
        <w:rPr>
          <w:rFonts w:ascii="宋体" w:eastAsia="宋体" w:hAnsi="宋体" w:hint="eastAsia"/>
          <w:spacing w:val="-32"/>
          <w:sz w:val="24"/>
        </w:rPr>
        <w:t>。</w:t>
      </w:r>
    </w:p>
    <w:p w14:paraId="0C497EEA" w14:textId="77777777" w:rsidR="00BC48DD" w:rsidRPr="004238CD" w:rsidRDefault="00BC48DD" w:rsidP="00BC48DD">
      <w:pPr>
        <w:snapToGrid w:val="0"/>
        <w:spacing w:line="440" w:lineRule="exact"/>
        <w:ind w:firstLineChars="200" w:firstLine="480"/>
        <w:rPr>
          <w:rFonts w:ascii="宋体" w:eastAsia="宋体" w:hAnsi="宋体"/>
          <w:bCs/>
          <w:sz w:val="24"/>
        </w:rPr>
      </w:pPr>
      <w:r w:rsidRPr="004238CD">
        <w:rPr>
          <w:rFonts w:ascii="宋体" w:eastAsia="宋体" w:hAnsi="宋体" w:hint="eastAsia"/>
          <w:sz w:val="24"/>
        </w:rPr>
        <w:t>质量保修金银行利率为</w:t>
      </w:r>
      <w:r w:rsidRPr="004238CD">
        <w:rPr>
          <w:rFonts w:ascii="宋体" w:eastAsia="宋体" w:hAnsi="宋体"/>
          <w:sz w:val="24"/>
          <w:u w:val="single"/>
        </w:rPr>
        <w:t xml:space="preserve">      /     </w:t>
      </w:r>
      <w:r w:rsidRPr="004238CD">
        <w:rPr>
          <w:rFonts w:ascii="宋体" w:eastAsia="宋体" w:hAnsi="宋体"/>
          <w:sz w:val="24"/>
        </w:rPr>
        <w:t>。</w:t>
      </w:r>
    </w:p>
    <w:p w14:paraId="7A969FFC" w14:textId="77777777" w:rsidR="00BC48DD" w:rsidRPr="004238CD" w:rsidRDefault="00BC48DD" w:rsidP="00BC48DD">
      <w:pPr>
        <w:numPr>
          <w:ilvl w:val="0"/>
          <w:numId w:val="16"/>
        </w:numPr>
        <w:tabs>
          <w:tab w:val="left" w:pos="960"/>
          <w:tab w:val="left" w:pos="1120"/>
        </w:tabs>
        <w:snapToGrid w:val="0"/>
        <w:spacing w:line="440" w:lineRule="exact"/>
        <w:ind w:hanging="420"/>
        <w:rPr>
          <w:rFonts w:ascii="宋体" w:eastAsia="宋体" w:hAnsi="宋体"/>
          <w:b/>
          <w:sz w:val="24"/>
        </w:rPr>
      </w:pPr>
      <w:r w:rsidRPr="004238CD">
        <w:rPr>
          <w:rFonts w:ascii="宋体" w:eastAsia="宋体" w:hAnsi="宋体" w:hint="eastAsia"/>
          <w:b/>
          <w:sz w:val="24"/>
        </w:rPr>
        <w:t>其他</w:t>
      </w:r>
    </w:p>
    <w:p w14:paraId="7F848399" w14:textId="77777777" w:rsidR="00BC48DD" w:rsidRPr="004238CD" w:rsidRDefault="00BC48DD" w:rsidP="00BC48DD">
      <w:pPr>
        <w:tabs>
          <w:tab w:val="left" w:pos="980"/>
        </w:tabs>
        <w:spacing w:line="440" w:lineRule="exact"/>
        <w:ind w:firstLineChars="200" w:firstLine="480"/>
        <w:rPr>
          <w:rFonts w:ascii="宋体" w:eastAsia="宋体" w:hAnsi="宋体"/>
          <w:sz w:val="24"/>
          <w:u w:val="single"/>
        </w:rPr>
      </w:pPr>
      <w:r w:rsidRPr="004238CD">
        <w:rPr>
          <w:rFonts w:ascii="宋体" w:eastAsia="宋体" w:hAnsi="宋体" w:hint="eastAsia"/>
          <w:sz w:val="24"/>
        </w:rPr>
        <w:t>双方约定的其他工程质量保修事项：</w:t>
      </w:r>
      <w:r w:rsidRPr="004238CD">
        <w:rPr>
          <w:rFonts w:ascii="宋体" w:eastAsia="宋体" w:hAnsi="宋体" w:hint="eastAsia"/>
          <w:sz w:val="24"/>
          <w:u w:val="single"/>
        </w:rPr>
        <w:t>保留经广州开发区财政局核定的结算总造价的3</w:t>
      </w:r>
      <w:r w:rsidRPr="004238CD">
        <w:rPr>
          <w:rFonts w:ascii="宋体" w:eastAsia="宋体" w:hAnsi="宋体"/>
          <w:sz w:val="24"/>
          <w:u w:val="single"/>
        </w:rPr>
        <w:t>%作为保修金，在</w:t>
      </w:r>
      <w:r w:rsidRPr="004238CD">
        <w:rPr>
          <w:rFonts w:ascii="宋体" w:eastAsia="宋体" w:hAnsi="宋体" w:hint="eastAsia"/>
          <w:sz w:val="24"/>
          <w:u w:val="single"/>
        </w:rPr>
        <w:t>质量缺陷责任</w:t>
      </w:r>
      <w:r w:rsidRPr="004238CD">
        <w:rPr>
          <w:rFonts w:ascii="宋体" w:eastAsia="宋体" w:hAnsi="宋体"/>
          <w:sz w:val="24"/>
          <w:u w:val="single"/>
        </w:rPr>
        <w:t>期满后结清（不计利息）。</w:t>
      </w:r>
    </w:p>
    <w:p w14:paraId="19B98AEE" w14:textId="77777777" w:rsidR="00BC48DD" w:rsidRPr="004238CD" w:rsidRDefault="00BC48DD" w:rsidP="00BC48DD">
      <w:pPr>
        <w:tabs>
          <w:tab w:val="left" w:pos="980"/>
        </w:tabs>
        <w:spacing w:line="440" w:lineRule="exact"/>
        <w:ind w:firstLineChars="200" w:firstLine="480"/>
        <w:rPr>
          <w:rFonts w:ascii="宋体" w:eastAsia="宋体" w:hAnsi="宋体"/>
          <w:sz w:val="24"/>
        </w:rPr>
      </w:pPr>
      <w:r w:rsidRPr="004238CD">
        <w:rPr>
          <w:rFonts w:ascii="宋体" w:eastAsia="宋体" w:hAnsi="宋体" w:hint="eastAsia"/>
          <w:sz w:val="24"/>
        </w:rPr>
        <w:t>本工程质量保修责任书作为施工合同附件，由施工合同发包人与承包人双方共同签署。</w:t>
      </w:r>
    </w:p>
    <w:p w14:paraId="7E139A28" w14:textId="77777777" w:rsidR="00BC48DD" w:rsidRPr="004238CD" w:rsidRDefault="00BC48DD" w:rsidP="00BC48DD">
      <w:pPr>
        <w:pStyle w:val="1ffd"/>
        <w:spacing w:line="440" w:lineRule="exact"/>
        <w:ind w:firstLine="0"/>
        <w:jc w:val="left"/>
        <w:rPr>
          <w:rFonts w:ascii="宋体" w:hAnsi="宋体"/>
          <w:szCs w:val="24"/>
        </w:rPr>
      </w:pPr>
    </w:p>
    <w:p w14:paraId="510DFE98" w14:textId="77777777" w:rsidR="00BC48DD" w:rsidRPr="004238CD" w:rsidRDefault="00BC48DD" w:rsidP="00BC48DD">
      <w:pPr>
        <w:pStyle w:val="1ffd"/>
        <w:spacing w:line="440" w:lineRule="exact"/>
        <w:ind w:firstLine="0"/>
        <w:jc w:val="left"/>
        <w:rPr>
          <w:rFonts w:ascii="宋体" w:hAnsi="宋体"/>
          <w:szCs w:val="24"/>
        </w:rPr>
      </w:pPr>
    </w:p>
    <w:p w14:paraId="20ECF60C" w14:textId="77777777" w:rsidR="00BC48DD" w:rsidRPr="004238CD" w:rsidRDefault="00BC48DD" w:rsidP="00BC48DD">
      <w:pPr>
        <w:pStyle w:val="1ffd"/>
        <w:spacing w:line="440" w:lineRule="exact"/>
        <w:ind w:firstLine="0"/>
        <w:jc w:val="left"/>
        <w:rPr>
          <w:rFonts w:ascii="宋体" w:hAnsi="宋体"/>
          <w:szCs w:val="24"/>
        </w:rPr>
      </w:pPr>
    </w:p>
    <w:p w14:paraId="3DA7E242" w14:textId="77777777" w:rsidR="00BC48DD" w:rsidRPr="004238CD" w:rsidRDefault="00BC48DD" w:rsidP="00BC48DD">
      <w:pPr>
        <w:pStyle w:val="1ffd"/>
        <w:spacing w:line="440" w:lineRule="exact"/>
        <w:ind w:firstLine="0"/>
        <w:jc w:val="left"/>
        <w:rPr>
          <w:rFonts w:ascii="宋体" w:hAnsi="宋体"/>
          <w:szCs w:val="24"/>
        </w:rPr>
      </w:pPr>
    </w:p>
    <w:p w14:paraId="6C9FC4C8" w14:textId="77777777" w:rsidR="00BC48DD" w:rsidRPr="004238CD" w:rsidRDefault="00BC48DD" w:rsidP="00BC48DD">
      <w:pPr>
        <w:pStyle w:val="1ffd"/>
        <w:spacing w:line="440" w:lineRule="exact"/>
        <w:ind w:firstLine="0"/>
        <w:jc w:val="left"/>
        <w:rPr>
          <w:rFonts w:ascii="宋体" w:hAnsi="宋体"/>
          <w:szCs w:val="24"/>
        </w:rPr>
      </w:pPr>
    </w:p>
    <w:p w14:paraId="484D1F72" w14:textId="77777777" w:rsidR="00BC48DD" w:rsidRPr="004238CD" w:rsidRDefault="00BC48DD" w:rsidP="00BC48DD">
      <w:pPr>
        <w:pStyle w:val="1ffd"/>
        <w:spacing w:line="440" w:lineRule="exact"/>
        <w:ind w:firstLine="397"/>
        <w:jc w:val="left"/>
        <w:rPr>
          <w:rFonts w:ascii="宋体" w:hAnsi="宋体"/>
          <w:szCs w:val="24"/>
        </w:rPr>
      </w:pPr>
      <w:r w:rsidRPr="004238CD">
        <w:rPr>
          <w:rFonts w:ascii="宋体" w:hAnsi="宋体" w:hint="eastAsia"/>
          <w:szCs w:val="24"/>
        </w:rPr>
        <w:t>发包人（公章）：</w:t>
      </w:r>
      <w:r w:rsidRPr="004238CD">
        <w:rPr>
          <w:rFonts w:ascii="宋体" w:hAnsi="宋体"/>
          <w:szCs w:val="24"/>
        </w:rPr>
        <w:t xml:space="preserve">                       </w:t>
      </w:r>
      <w:r w:rsidRPr="004238CD">
        <w:rPr>
          <w:rFonts w:ascii="宋体" w:hAnsi="宋体" w:hint="eastAsia"/>
          <w:szCs w:val="24"/>
        </w:rPr>
        <w:t>承包人（公章）：</w:t>
      </w:r>
    </w:p>
    <w:p w14:paraId="51BC3CBE" w14:textId="77777777" w:rsidR="00BC48DD" w:rsidRPr="004238CD" w:rsidRDefault="00BC48DD" w:rsidP="00BC48DD">
      <w:pPr>
        <w:pStyle w:val="1ffd"/>
        <w:spacing w:line="440" w:lineRule="exact"/>
        <w:ind w:firstLine="397"/>
        <w:jc w:val="left"/>
        <w:rPr>
          <w:rFonts w:ascii="宋体" w:hAnsi="宋体"/>
          <w:szCs w:val="24"/>
        </w:rPr>
      </w:pPr>
    </w:p>
    <w:p w14:paraId="3D73272E" w14:textId="77777777" w:rsidR="00BC48DD" w:rsidRPr="004238CD" w:rsidRDefault="00BC48DD" w:rsidP="00BC48DD">
      <w:pPr>
        <w:pStyle w:val="1ffd"/>
        <w:spacing w:line="440" w:lineRule="exact"/>
        <w:ind w:firstLine="397"/>
        <w:jc w:val="left"/>
        <w:rPr>
          <w:rFonts w:ascii="宋体" w:hAnsi="宋体"/>
          <w:szCs w:val="24"/>
        </w:rPr>
      </w:pPr>
    </w:p>
    <w:p w14:paraId="05B2E79B" w14:textId="77777777" w:rsidR="00BC48DD" w:rsidRPr="004238CD" w:rsidRDefault="00BC48DD" w:rsidP="00BC48DD">
      <w:pPr>
        <w:pStyle w:val="1ffd"/>
        <w:spacing w:line="440" w:lineRule="exact"/>
        <w:ind w:firstLine="397"/>
        <w:jc w:val="left"/>
        <w:rPr>
          <w:rFonts w:ascii="宋体" w:hAnsi="宋体"/>
          <w:szCs w:val="24"/>
        </w:rPr>
      </w:pPr>
      <w:r w:rsidRPr="004238CD">
        <w:rPr>
          <w:rFonts w:ascii="宋体" w:hAnsi="宋体" w:hint="eastAsia"/>
          <w:szCs w:val="24"/>
        </w:rPr>
        <w:t>法定代表人：</w:t>
      </w:r>
      <w:r w:rsidRPr="004238CD">
        <w:rPr>
          <w:rFonts w:ascii="宋体" w:hAnsi="宋体"/>
          <w:szCs w:val="24"/>
        </w:rPr>
        <w:t xml:space="preserve">                          </w:t>
      </w:r>
      <w:r w:rsidRPr="004238CD">
        <w:rPr>
          <w:rFonts w:ascii="宋体" w:hAnsi="宋体" w:hint="eastAsia"/>
          <w:szCs w:val="24"/>
        </w:rPr>
        <w:t>法定代表人：</w:t>
      </w:r>
    </w:p>
    <w:p w14:paraId="3B6BDB42" w14:textId="77777777" w:rsidR="00BC48DD" w:rsidRPr="004238CD" w:rsidRDefault="00BC48DD" w:rsidP="00BC48DD">
      <w:pPr>
        <w:pStyle w:val="1ffd"/>
        <w:spacing w:line="440" w:lineRule="exact"/>
        <w:ind w:firstLine="397"/>
        <w:jc w:val="left"/>
        <w:rPr>
          <w:rFonts w:ascii="宋体" w:hAnsi="宋体"/>
          <w:szCs w:val="24"/>
        </w:rPr>
      </w:pPr>
    </w:p>
    <w:p w14:paraId="33C7446D" w14:textId="77777777" w:rsidR="00BC48DD" w:rsidRPr="004238CD" w:rsidRDefault="00BC48DD" w:rsidP="00BC48DD">
      <w:pPr>
        <w:pStyle w:val="1ffd"/>
        <w:spacing w:line="440" w:lineRule="exact"/>
        <w:ind w:firstLine="397"/>
        <w:jc w:val="left"/>
        <w:rPr>
          <w:rFonts w:ascii="宋体" w:hAnsi="宋体"/>
          <w:szCs w:val="24"/>
        </w:rPr>
      </w:pPr>
    </w:p>
    <w:p w14:paraId="7E98CE14" w14:textId="77777777" w:rsidR="00BC48DD" w:rsidRPr="004238CD" w:rsidRDefault="00BC48DD" w:rsidP="00BC48DD">
      <w:pPr>
        <w:pStyle w:val="1ffd"/>
        <w:spacing w:line="440" w:lineRule="exact"/>
        <w:ind w:firstLine="397"/>
        <w:jc w:val="left"/>
        <w:rPr>
          <w:rFonts w:ascii="宋体" w:hAnsi="宋体"/>
          <w:szCs w:val="24"/>
        </w:rPr>
      </w:pPr>
      <w:r w:rsidRPr="004238CD">
        <w:rPr>
          <w:rFonts w:ascii="宋体" w:hAnsi="宋体" w:hint="eastAsia"/>
          <w:szCs w:val="24"/>
        </w:rPr>
        <w:t>委托代理人：</w:t>
      </w:r>
      <w:r w:rsidRPr="004238CD">
        <w:rPr>
          <w:rFonts w:ascii="宋体" w:hAnsi="宋体"/>
          <w:szCs w:val="24"/>
        </w:rPr>
        <w:t xml:space="preserve">                          </w:t>
      </w:r>
      <w:r w:rsidRPr="004238CD">
        <w:rPr>
          <w:rFonts w:ascii="宋体" w:hAnsi="宋体" w:hint="eastAsia"/>
          <w:szCs w:val="24"/>
        </w:rPr>
        <w:t>委托代理人：</w:t>
      </w:r>
    </w:p>
    <w:p w14:paraId="4726D638" w14:textId="77777777" w:rsidR="00BC48DD" w:rsidRPr="004238CD" w:rsidRDefault="00BC48DD" w:rsidP="00BC48DD">
      <w:pPr>
        <w:pStyle w:val="1ffd"/>
        <w:spacing w:line="440" w:lineRule="exact"/>
        <w:ind w:firstLine="397"/>
        <w:jc w:val="left"/>
        <w:rPr>
          <w:rFonts w:ascii="宋体" w:hAnsi="宋体"/>
          <w:szCs w:val="24"/>
        </w:rPr>
      </w:pPr>
    </w:p>
    <w:p w14:paraId="37F4ED0C" w14:textId="77777777" w:rsidR="00BC48DD" w:rsidRPr="004238CD" w:rsidRDefault="00BC48DD" w:rsidP="00BC48DD">
      <w:pPr>
        <w:pStyle w:val="1ffd"/>
        <w:spacing w:line="440" w:lineRule="exact"/>
        <w:ind w:firstLine="397"/>
        <w:jc w:val="left"/>
        <w:rPr>
          <w:rFonts w:ascii="宋体" w:hAnsi="宋体"/>
          <w:szCs w:val="24"/>
        </w:rPr>
      </w:pPr>
    </w:p>
    <w:p w14:paraId="4A36C2DF" w14:textId="77777777" w:rsidR="00BC48DD" w:rsidRPr="004238CD" w:rsidRDefault="00BC48DD" w:rsidP="00BC48DD">
      <w:pPr>
        <w:pStyle w:val="1ffd"/>
        <w:spacing w:line="440" w:lineRule="exact"/>
        <w:ind w:firstLine="397"/>
        <w:jc w:val="left"/>
        <w:rPr>
          <w:rFonts w:ascii="宋体" w:hAnsi="宋体"/>
          <w:szCs w:val="24"/>
        </w:rPr>
      </w:pPr>
      <w:r w:rsidRPr="004238CD">
        <w:rPr>
          <w:rFonts w:ascii="宋体" w:hAnsi="宋体" w:hint="eastAsia"/>
          <w:szCs w:val="24"/>
        </w:rPr>
        <w:t>签订时间：</w:t>
      </w:r>
      <w:r w:rsidRPr="004238CD">
        <w:rPr>
          <w:rFonts w:ascii="宋体" w:hAnsi="宋体"/>
          <w:szCs w:val="24"/>
        </w:rPr>
        <w:t xml:space="preserve">   </w:t>
      </w:r>
      <w:r w:rsidRPr="004238CD">
        <w:rPr>
          <w:rFonts w:ascii="宋体" w:hAnsi="宋体" w:hint="eastAsia"/>
          <w:szCs w:val="24"/>
        </w:rPr>
        <w:t>年</w:t>
      </w:r>
      <w:r w:rsidRPr="004238CD">
        <w:rPr>
          <w:rFonts w:ascii="宋体" w:hAnsi="宋体"/>
          <w:szCs w:val="24"/>
        </w:rPr>
        <w:t xml:space="preserve">  </w:t>
      </w:r>
      <w:r w:rsidRPr="004238CD">
        <w:rPr>
          <w:rFonts w:ascii="宋体" w:hAnsi="宋体" w:hint="eastAsia"/>
          <w:szCs w:val="24"/>
        </w:rPr>
        <w:t>月</w:t>
      </w:r>
      <w:r w:rsidRPr="004238CD">
        <w:rPr>
          <w:rFonts w:ascii="宋体" w:hAnsi="宋体"/>
          <w:szCs w:val="24"/>
        </w:rPr>
        <w:t xml:space="preserve">    </w:t>
      </w:r>
      <w:r w:rsidRPr="004238CD">
        <w:rPr>
          <w:rFonts w:ascii="宋体" w:hAnsi="宋体" w:hint="eastAsia"/>
          <w:szCs w:val="24"/>
        </w:rPr>
        <w:t>日</w:t>
      </w:r>
    </w:p>
    <w:p w14:paraId="31DEB2DD" w14:textId="77777777" w:rsidR="00BC48DD" w:rsidRPr="004238CD" w:rsidRDefault="00BC48DD" w:rsidP="00BC48DD">
      <w:pPr>
        <w:pStyle w:val="1ffd"/>
        <w:spacing w:line="440" w:lineRule="exact"/>
        <w:ind w:firstLine="397"/>
        <w:jc w:val="left"/>
        <w:rPr>
          <w:rFonts w:ascii="宋体" w:hAnsi="宋体"/>
          <w:szCs w:val="24"/>
        </w:rPr>
      </w:pPr>
    </w:p>
    <w:p w14:paraId="4780978F" w14:textId="77777777" w:rsidR="00BC48DD" w:rsidRPr="004238CD" w:rsidRDefault="00BC48DD" w:rsidP="00BC48DD">
      <w:pPr>
        <w:pStyle w:val="1ffd"/>
        <w:spacing w:line="440" w:lineRule="exact"/>
        <w:ind w:firstLine="397"/>
        <w:jc w:val="left"/>
        <w:rPr>
          <w:rFonts w:ascii="宋体" w:hAnsi="宋体"/>
          <w:szCs w:val="24"/>
        </w:rPr>
      </w:pPr>
    </w:p>
    <w:p w14:paraId="2B432989" w14:textId="77777777" w:rsidR="00BC48DD" w:rsidRPr="004238CD" w:rsidRDefault="00BC48DD" w:rsidP="00BC48DD">
      <w:pPr>
        <w:pStyle w:val="1ffd"/>
        <w:spacing w:line="440" w:lineRule="exact"/>
        <w:ind w:firstLine="397"/>
        <w:jc w:val="left"/>
        <w:rPr>
          <w:rFonts w:ascii="宋体" w:hAnsi="宋体"/>
          <w:szCs w:val="24"/>
        </w:rPr>
      </w:pPr>
    </w:p>
    <w:p w14:paraId="4A9D256A" w14:textId="77777777" w:rsidR="00BC48DD" w:rsidRPr="004238CD" w:rsidRDefault="00BC48DD" w:rsidP="00BC48DD">
      <w:pPr>
        <w:pStyle w:val="1ffd"/>
        <w:spacing w:line="440" w:lineRule="exact"/>
        <w:ind w:firstLine="397"/>
        <w:jc w:val="left"/>
        <w:rPr>
          <w:rFonts w:ascii="宋体" w:hAnsi="宋体"/>
          <w:szCs w:val="24"/>
        </w:rPr>
      </w:pPr>
    </w:p>
    <w:p w14:paraId="09B139A4" w14:textId="77777777" w:rsidR="00BC48DD" w:rsidRPr="004238CD" w:rsidRDefault="00BC48DD" w:rsidP="00BC48DD">
      <w:pPr>
        <w:pStyle w:val="1ffd"/>
        <w:spacing w:line="440" w:lineRule="exact"/>
        <w:ind w:firstLine="397"/>
        <w:jc w:val="left"/>
        <w:rPr>
          <w:rFonts w:ascii="宋体" w:hAnsi="宋体"/>
          <w:szCs w:val="24"/>
        </w:rPr>
      </w:pPr>
    </w:p>
    <w:p w14:paraId="6EFCEBCB" w14:textId="77777777" w:rsidR="00BC48DD" w:rsidRPr="004238CD" w:rsidRDefault="00BC48DD" w:rsidP="00BC48DD">
      <w:pPr>
        <w:pStyle w:val="1ffd"/>
        <w:spacing w:line="440" w:lineRule="exact"/>
        <w:ind w:firstLine="397"/>
        <w:jc w:val="left"/>
        <w:rPr>
          <w:rFonts w:ascii="宋体" w:hAnsi="宋体"/>
          <w:szCs w:val="24"/>
        </w:rPr>
      </w:pPr>
    </w:p>
    <w:p w14:paraId="77EEB2D2" w14:textId="77777777" w:rsidR="00BC48DD" w:rsidRPr="004238CD" w:rsidRDefault="00BC48DD" w:rsidP="00BC48DD">
      <w:pPr>
        <w:pStyle w:val="NewNewNewNewNewNewNewNewNewNewNewNewNewNewNewNewNewNewNew"/>
        <w:adjustRightInd w:val="0"/>
        <w:snapToGrid w:val="0"/>
        <w:rPr>
          <w:rFonts w:ascii="宋体" w:hAnsi="宋体"/>
          <w:b/>
          <w:bCs/>
          <w:sz w:val="28"/>
          <w:szCs w:val="28"/>
        </w:rPr>
      </w:pPr>
      <w:r w:rsidRPr="004238CD">
        <w:rPr>
          <w:rFonts w:ascii="宋体" w:hAnsi="宋体"/>
          <w:b/>
          <w:bCs/>
          <w:sz w:val="28"/>
          <w:szCs w:val="28"/>
        </w:rPr>
        <w:t xml:space="preserve"> 附件：            </w:t>
      </w:r>
      <w:r w:rsidRPr="004238CD">
        <w:rPr>
          <w:rFonts w:ascii="宋体" w:hAnsi="宋体"/>
          <w:sz w:val="28"/>
          <w:szCs w:val="28"/>
        </w:rPr>
        <w:t xml:space="preserve">  </w:t>
      </w:r>
      <w:r w:rsidRPr="004238CD">
        <w:rPr>
          <w:rFonts w:ascii="宋体" w:hAnsi="宋体" w:hint="eastAsia"/>
          <w:b/>
          <w:bCs/>
          <w:sz w:val="28"/>
          <w:szCs w:val="28"/>
        </w:rPr>
        <w:t>工程建设项目廉政责任书</w:t>
      </w:r>
    </w:p>
    <w:p w14:paraId="1B4F07AB" w14:textId="77777777" w:rsidR="00BC48DD" w:rsidRPr="004238CD" w:rsidRDefault="00BC48DD" w:rsidP="00BC48DD">
      <w:pPr>
        <w:pStyle w:val="New3"/>
        <w:adjustRightInd w:val="0"/>
        <w:snapToGrid w:val="0"/>
        <w:spacing w:line="400" w:lineRule="exact"/>
        <w:ind w:firstLine="0"/>
        <w:rPr>
          <w:rFonts w:ascii="宋体" w:hAnsi="宋体"/>
          <w:snapToGrid w:val="0"/>
          <w:kern w:val="0"/>
          <w:sz w:val="24"/>
        </w:rPr>
      </w:pPr>
    </w:p>
    <w:p w14:paraId="41E5FBD2" w14:textId="77777777" w:rsidR="00BC48DD" w:rsidRPr="004238CD" w:rsidRDefault="00BC48DD" w:rsidP="00BC48DD">
      <w:pPr>
        <w:pStyle w:val="NewNewNewNewNewNewNewNewNewNewNewNewNewNewNewNewNewNewNew"/>
        <w:adjustRightInd w:val="0"/>
        <w:snapToGrid w:val="0"/>
        <w:spacing w:line="400" w:lineRule="exact"/>
        <w:ind w:left="495" w:hanging="495"/>
        <w:rPr>
          <w:rFonts w:ascii="宋体" w:hAnsi="宋体"/>
          <w:sz w:val="24"/>
          <w:u w:val="single"/>
        </w:rPr>
      </w:pPr>
      <w:r w:rsidRPr="004238CD">
        <w:rPr>
          <w:rFonts w:ascii="宋体" w:hAnsi="宋体" w:hint="eastAsia"/>
          <w:sz w:val="24"/>
        </w:rPr>
        <w:t>工程项目名称：</w:t>
      </w:r>
      <w:r w:rsidRPr="004238CD">
        <w:rPr>
          <w:rFonts w:ascii="宋体" w:hAnsi="宋体" w:hint="eastAsia"/>
          <w:sz w:val="24"/>
          <w:u w:val="single"/>
        </w:rPr>
        <w:t xml:space="preserve">                                </w:t>
      </w:r>
    </w:p>
    <w:p w14:paraId="2EFA72D1" w14:textId="77777777" w:rsidR="00BC48DD" w:rsidRPr="004238CD" w:rsidRDefault="00BC48DD" w:rsidP="00BC48DD">
      <w:pPr>
        <w:pStyle w:val="NewNewNewNewNewNewNewNewNewNewNewNewNewNewNewNewNewNewNew"/>
        <w:adjustRightInd w:val="0"/>
        <w:snapToGrid w:val="0"/>
        <w:spacing w:line="400" w:lineRule="exact"/>
        <w:ind w:left="495" w:hanging="495"/>
        <w:rPr>
          <w:rFonts w:ascii="宋体" w:hAnsi="宋体"/>
          <w:sz w:val="24"/>
        </w:rPr>
      </w:pPr>
      <w:r w:rsidRPr="004238CD">
        <w:rPr>
          <w:rFonts w:ascii="宋体" w:hAnsi="宋体" w:hint="eastAsia"/>
          <w:sz w:val="24"/>
        </w:rPr>
        <w:t>工程项目地址：</w:t>
      </w:r>
      <w:r w:rsidRPr="004238CD">
        <w:rPr>
          <w:rFonts w:ascii="宋体" w:hAnsi="宋体" w:hint="eastAsia"/>
          <w:sz w:val="24"/>
          <w:u w:val="single"/>
        </w:rPr>
        <w:t xml:space="preserve">                                </w:t>
      </w:r>
    </w:p>
    <w:p w14:paraId="5913995C" w14:textId="77777777" w:rsidR="00BC48DD" w:rsidRPr="004238CD" w:rsidRDefault="00BC48DD" w:rsidP="00BC48DD">
      <w:pPr>
        <w:pStyle w:val="NewNewNewNewNewNewNewNewNewNewNewNewNewNewNewNewNewNewNew"/>
        <w:adjustRightInd w:val="0"/>
        <w:snapToGrid w:val="0"/>
        <w:spacing w:line="400" w:lineRule="exact"/>
        <w:rPr>
          <w:rFonts w:ascii="宋体" w:hAnsi="宋体"/>
          <w:sz w:val="24"/>
          <w:u w:val="single"/>
        </w:rPr>
      </w:pPr>
      <w:r w:rsidRPr="004238CD">
        <w:rPr>
          <w:rFonts w:ascii="宋体" w:hAnsi="宋体" w:hint="eastAsia"/>
          <w:sz w:val="24"/>
        </w:rPr>
        <w:t xml:space="preserve">甲方： </w:t>
      </w:r>
      <w:r w:rsidRPr="004238CD">
        <w:rPr>
          <w:rFonts w:ascii="宋体" w:hAnsi="宋体" w:hint="eastAsia"/>
          <w:sz w:val="24"/>
          <w:u w:val="single"/>
        </w:rPr>
        <w:t xml:space="preserve">                                       </w:t>
      </w:r>
    </w:p>
    <w:p w14:paraId="5FEF4BAA" w14:textId="77777777" w:rsidR="00BC48DD" w:rsidRPr="004238CD" w:rsidRDefault="00BC48DD" w:rsidP="00BC48DD">
      <w:pPr>
        <w:pStyle w:val="NewNewNewNewNewNewNewNewNewNewNewNewNewNewNewNewNewNewNew"/>
        <w:adjustRightInd w:val="0"/>
        <w:snapToGrid w:val="0"/>
        <w:spacing w:line="400" w:lineRule="exact"/>
        <w:rPr>
          <w:rFonts w:ascii="宋体" w:hAnsi="宋体"/>
          <w:sz w:val="24"/>
        </w:rPr>
      </w:pPr>
      <w:r w:rsidRPr="004238CD">
        <w:rPr>
          <w:rFonts w:ascii="宋体" w:hAnsi="宋体" w:hint="eastAsia"/>
          <w:sz w:val="24"/>
        </w:rPr>
        <w:t xml:space="preserve">乙方： </w:t>
      </w:r>
      <w:r w:rsidRPr="004238CD">
        <w:rPr>
          <w:rFonts w:ascii="宋体" w:hAnsi="宋体" w:hint="eastAsia"/>
          <w:sz w:val="24"/>
          <w:u w:val="single"/>
        </w:rPr>
        <w:t xml:space="preserve">                                       </w:t>
      </w:r>
    </w:p>
    <w:p w14:paraId="7A36B283" w14:textId="77777777" w:rsidR="00BC48DD" w:rsidRPr="004238CD" w:rsidRDefault="00BC48DD" w:rsidP="00BC48DD">
      <w:pPr>
        <w:pStyle w:val="NewNewNewNewNewNewNewNewNewNewNewNewNewNewNewNewNewNewNew"/>
        <w:adjustRightInd w:val="0"/>
        <w:snapToGrid w:val="0"/>
        <w:spacing w:line="400" w:lineRule="exact"/>
        <w:rPr>
          <w:rFonts w:ascii="宋体" w:hAnsi="宋体"/>
          <w:sz w:val="24"/>
        </w:rPr>
      </w:pPr>
    </w:p>
    <w:p w14:paraId="1F6B522A"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733BD16C" w14:textId="77777777" w:rsidR="00BC48DD" w:rsidRPr="004238CD" w:rsidRDefault="00BC48DD" w:rsidP="00BC48DD">
      <w:pPr>
        <w:adjustRightInd w:val="0"/>
        <w:snapToGrid w:val="0"/>
        <w:spacing w:line="440" w:lineRule="exact"/>
        <w:ind w:firstLine="482"/>
        <w:rPr>
          <w:rFonts w:ascii="宋体" w:eastAsia="宋体" w:hAnsi="宋体" w:cs="宋体"/>
          <w:b/>
          <w:kern w:val="0"/>
          <w:sz w:val="24"/>
        </w:rPr>
      </w:pPr>
      <w:r w:rsidRPr="004238CD">
        <w:rPr>
          <w:rFonts w:ascii="宋体" w:eastAsia="宋体" w:hAnsi="宋体" w:cs="宋体" w:hint="eastAsia"/>
          <w:b/>
          <w:snapToGrid w:val="0"/>
          <w:kern w:val="0"/>
          <w:sz w:val="24"/>
        </w:rPr>
        <w:t>第一条</w:t>
      </w:r>
      <w:r w:rsidRPr="004238CD">
        <w:rPr>
          <w:rFonts w:ascii="宋体" w:eastAsia="宋体" w:hAnsi="宋体" w:cs="宋体" w:hint="eastAsia"/>
          <w:snapToGrid w:val="0"/>
          <w:kern w:val="0"/>
          <w:sz w:val="24"/>
        </w:rPr>
        <w:t>甲、乙双方的责任</w:t>
      </w:r>
    </w:p>
    <w:p w14:paraId="58DE16F7"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（一）应严格遵守国家关于市场准入、项目招标投标、</w:t>
      </w:r>
      <w:r w:rsidRPr="004238CD">
        <w:rPr>
          <w:rFonts w:ascii="宋体" w:eastAsia="宋体" w:hAnsi="宋体" w:cs="宋体" w:hint="eastAsia"/>
          <w:kern w:val="0"/>
          <w:sz w:val="24"/>
        </w:rPr>
        <w:t>工程建设和市场活动</w:t>
      </w:r>
      <w:r w:rsidRPr="004238CD">
        <w:rPr>
          <w:rFonts w:ascii="宋体" w:eastAsia="宋体" w:hAnsi="宋体" w:cs="宋体" w:hint="eastAsia"/>
          <w:snapToGrid w:val="0"/>
          <w:kern w:val="0"/>
          <w:sz w:val="24"/>
        </w:rPr>
        <w:t>等有关法律、法规、相关政策，以及廉政建设的各项规定。</w:t>
      </w:r>
    </w:p>
    <w:p w14:paraId="5B23EFF3"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（二）严格执行建设工程项目承发包合同文件，自觉按合同办事。</w:t>
      </w:r>
    </w:p>
    <w:p w14:paraId="0CB91E8A"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（三）业务活动必须坚持公开、公平、公正、诚信、透明的原则（除法律法规另有规定者外），不得为获取不正当的利益，损害国家、集体和对方利益，不得</w:t>
      </w:r>
      <w:r w:rsidRPr="004238CD">
        <w:rPr>
          <w:rFonts w:ascii="宋体" w:eastAsia="宋体" w:hAnsi="宋体" w:cs="宋体" w:hint="eastAsia"/>
          <w:kern w:val="0"/>
          <w:sz w:val="24"/>
        </w:rPr>
        <w:t>违反工程建设过程管理的规章制度。</w:t>
      </w:r>
    </w:p>
    <w:p w14:paraId="34D53EC5"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（四）发现对方在业务活动中有违规、违纪、违法行为的，应及时提醒对方，情节严重的，应向其上级主管部门或纪检监察、司法等有关机关举报。</w:t>
      </w:r>
    </w:p>
    <w:p w14:paraId="73D5CC9A"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b/>
          <w:snapToGrid w:val="0"/>
          <w:kern w:val="0"/>
          <w:sz w:val="24"/>
        </w:rPr>
        <w:t>第二条</w:t>
      </w:r>
      <w:r w:rsidRPr="004238CD">
        <w:rPr>
          <w:rFonts w:ascii="宋体" w:eastAsia="宋体" w:hAnsi="宋体" w:cs="宋体" w:hint="eastAsia"/>
          <w:snapToGrid w:val="0"/>
          <w:kern w:val="0"/>
          <w:sz w:val="24"/>
        </w:rPr>
        <w:t>甲方的责任</w:t>
      </w:r>
    </w:p>
    <w:p w14:paraId="6C172342"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甲方的领导和从事本建设工程项目的工作人员，在工程建设的事前、事中、事后应遵守以下规定：</w:t>
      </w:r>
    </w:p>
    <w:p w14:paraId="4EB089CC"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（一）不准向乙方和相关单位索要或接受回扣、礼金、有价证券、贵重物品和好处费、感谢费等。</w:t>
      </w:r>
    </w:p>
    <w:p w14:paraId="65A32376"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（二）不准在乙方和相关单位报销任何应由甲方或个人支付的费用。</w:t>
      </w:r>
    </w:p>
    <w:p w14:paraId="3E94433A"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（三）不准要求、暗示或接受乙方和相关单位为个人装修住房、婚丧嫁娶、配偶子女的工作安排以及出国（境）、旅游等提供方便。</w:t>
      </w:r>
    </w:p>
    <w:p w14:paraId="58E3EE59"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（四）不准参加有可能影响公正执行公务的乙方及相关单位的宴请、健身、娱乐等活动。</w:t>
      </w:r>
    </w:p>
    <w:p w14:paraId="3B3BA3D9"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（五）不准向乙方介绍或为配偶、子女、亲属参与同甲方项目工程合同有关的设备、材料、工程分包、劳务等经济活动。不得以任何理由向乙方和相关单位推荐分包单位。</w:t>
      </w:r>
    </w:p>
    <w:p w14:paraId="7A099BA9"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b/>
          <w:snapToGrid w:val="0"/>
          <w:kern w:val="0"/>
          <w:sz w:val="24"/>
        </w:rPr>
        <w:t>第三条</w:t>
      </w:r>
      <w:r w:rsidRPr="004238CD">
        <w:rPr>
          <w:rFonts w:ascii="宋体" w:eastAsia="宋体" w:hAnsi="宋体" w:cs="宋体" w:hint="eastAsia"/>
          <w:snapToGrid w:val="0"/>
          <w:kern w:val="0"/>
          <w:sz w:val="24"/>
        </w:rPr>
        <w:t>乙方的责任</w:t>
      </w:r>
    </w:p>
    <w:p w14:paraId="5DA5AECF"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应与甲方保持正常的业务交往，按照有关法律法规和程序开展业务工作，严格执行</w:t>
      </w:r>
      <w:r w:rsidRPr="004238CD">
        <w:rPr>
          <w:rFonts w:ascii="宋体" w:eastAsia="宋体" w:hAnsi="宋体" w:cs="宋体" w:hint="eastAsia"/>
          <w:kern w:val="0"/>
          <w:sz w:val="24"/>
        </w:rPr>
        <w:t>工程建设过程管理的有关方针、政策，尤其是强制性标准和规范</w:t>
      </w:r>
      <w:r w:rsidRPr="004238CD">
        <w:rPr>
          <w:rFonts w:ascii="宋体" w:eastAsia="宋体" w:hAnsi="宋体" w:cs="宋体" w:hint="eastAsia"/>
          <w:snapToGrid w:val="0"/>
          <w:kern w:val="0"/>
          <w:sz w:val="24"/>
        </w:rPr>
        <w:t>，并遵守以下规定：</w:t>
      </w:r>
    </w:p>
    <w:p w14:paraId="38302453"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（一）不准以任何理由向甲方、相关单位及其工作人员索要、接受或赠送礼金、有价证券、贵重物品及回扣、好处费、感谢费等。</w:t>
      </w:r>
    </w:p>
    <w:p w14:paraId="29EE57ED"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（二）不准以任何理由为甲方和相关单位报销应由对方或个人支付的费用。</w:t>
      </w:r>
    </w:p>
    <w:p w14:paraId="37AFD56C"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（三）不准接受或暗示为甲方、相关单位或个人装修住房、婚丧嫁娶、配偶子女的工作安排以及出国（境）、旅游等提供方便。</w:t>
      </w:r>
    </w:p>
    <w:p w14:paraId="6F9B5E28"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（四）不准以任何理由为甲方、相关单位或个人组织有可能影响公正执行公务的宴请、健身、娱乐等活动。</w:t>
      </w:r>
    </w:p>
    <w:p w14:paraId="36782123"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b/>
          <w:snapToGrid w:val="0"/>
          <w:kern w:val="0"/>
          <w:sz w:val="24"/>
        </w:rPr>
        <w:t>第四条</w:t>
      </w:r>
      <w:r w:rsidRPr="004238CD">
        <w:rPr>
          <w:rFonts w:ascii="宋体" w:eastAsia="宋体" w:hAnsi="宋体" w:cs="宋体" w:hint="eastAsia"/>
          <w:snapToGrid w:val="0"/>
          <w:kern w:val="0"/>
          <w:sz w:val="24"/>
        </w:rPr>
        <w:t>违约责任</w:t>
      </w:r>
    </w:p>
    <w:p w14:paraId="399C1841"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345B359A" w14:textId="77777777" w:rsidR="00BC48DD" w:rsidRPr="004238CD" w:rsidRDefault="00BC48DD" w:rsidP="00BC48DD">
      <w:pPr>
        <w:adjustRightInd w:val="0"/>
        <w:snapToGrid w:val="0"/>
        <w:spacing w:line="440" w:lineRule="exact"/>
        <w:ind w:firstLine="482"/>
        <w:rPr>
          <w:rFonts w:ascii="宋体" w:eastAsia="宋体" w:hAnsi="宋体" w:cs="宋体"/>
          <w:kern w:val="0"/>
          <w:sz w:val="24"/>
        </w:rPr>
      </w:pPr>
      <w:r w:rsidRPr="004238CD">
        <w:rPr>
          <w:rFonts w:ascii="宋体" w:eastAsia="宋体" w:hAnsi="宋体" w:cs="宋体" w:hint="eastAsia"/>
          <w:snapToGrid w:val="0"/>
          <w:kern w:val="0"/>
          <w:sz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2A24336E" w14:textId="77777777" w:rsidR="00BC48DD" w:rsidRPr="004238CD" w:rsidRDefault="00BC48DD" w:rsidP="00BC48DD">
      <w:pPr>
        <w:adjustRightInd w:val="0"/>
        <w:snapToGrid w:val="0"/>
        <w:spacing w:line="440" w:lineRule="exact"/>
        <w:ind w:firstLine="482"/>
        <w:rPr>
          <w:rFonts w:ascii="宋体" w:eastAsia="宋体" w:hAnsi="宋体" w:cs="宋体"/>
          <w:b/>
          <w:kern w:val="0"/>
          <w:sz w:val="24"/>
        </w:rPr>
      </w:pPr>
      <w:r w:rsidRPr="004238CD">
        <w:rPr>
          <w:rFonts w:ascii="宋体" w:eastAsia="宋体" w:hAnsi="宋体" w:cs="宋体" w:hint="eastAsia"/>
          <w:b/>
          <w:snapToGrid w:val="0"/>
          <w:kern w:val="0"/>
          <w:sz w:val="24"/>
        </w:rPr>
        <w:t>第五条</w:t>
      </w:r>
      <w:r w:rsidRPr="004238CD">
        <w:rPr>
          <w:rFonts w:ascii="宋体" w:eastAsia="宋体" w:hAnsi="宋体" w:cs="宋体" w:hint="eastAsia"/>
          <w:snapToGrid w:val="0"/>
          <w:kern w:val="0"/>
          <w:sz w:val="24"/>
        </w:rPr>
        <w:t>本廉政责任书作为合同的附件，与合同具有同等法律效力。经双方签署后立即生效。</w:t>
      </w:r>
    </w:p>
    <w:p w14:paraId="49D5DEAC" w14:textId="77777777" w:rsidR="00BC48DD" w:rsidRPr="004238CD" w:rsidRDefault="00BC48DD" w:rsidP="00BC48DD">
      <w:pPr>
        <w:adjustRightInd w:val="0"/>
        <w:snapToGrid w:val="0"/>
        <w:spacing w:line="440" w:lineRule="exact"/>
        <w:ind w:firstLine="482"/>
        <w:rPr>
          <w:rFonts w:ascii="宋体" w:eastAsia="宋体" w:hAnsi="宋体" w:cs="宋体"/>
          <w:b/>
          <w:kern w:val="0"/>
          <w:sz w:val="24"/>
        </w:rPr>
      </w:pPr>
      <w:r w:rsidRPr="004238CD">
        <w:rPr>
          <w:rFonts w:ascii="宋体" w:eastAsia="宋体" w:hAnsi="宋体" w:cs="宋体" w:hint="eastAsia"/>
          <w:b/>
          <w:snapToGrid w:val="0"/>
          <w:kern w:val="0"/>
          <w:sz w:val="24"/>
        </w:rPr>
        <w:t>第六条</w:t>
      </w:r>
      <w:r w:rsidRPr="004238CD">
        <w:rPr>
          <w:rFonts w:ascii="宋体" w:eastAsia="宋体" w:hAnsi="宋体" w:cs="宋体" w:hint="eastAsia"/>
          <w:snapToGrid w:val="0"/>
          <w:kern w:val="0"/>
          <w:sz w:val="24"/>
        </w:rPr>
        <w:t>本廉政责任书的有效期与合同的有效期相同。</w:t>
      </w:r>
    </w:p>
    <w:p w14:paraId="2CCC52EA" w14:textId="77777777" w:rsidR="00BC48DD" w:rsidRPr="004238CD" w:rsidRDefault="00BC48DD" w:rsidP="00BC48DD">
      <w:pPr>
        <w:adjustRightInd w:val="0"/>
        <w:snapToGrid w:val="0"/>
        <w:spacing w:line="440" w:lineRule="exact"/>
        <w:rPr>
          <w:rFonts w:ascii="宋体" w:eastAsia="宋体" w:hAnsi="宋体" w:cs="宋体"/>
          <w:kern w:val="0"/>
          <w:sz w:val="24"/>
        </w:rPr>
      </w:pPr>
      <w:r w:rsidRPr="004238CD">
        <w:rPr>
          <w:rFonts w:ascii="宋体" w:eastAsia="宋体" w:hAnsi="宋体" w:cs="宋体" w:hint="eastAsia"/>
          <w:b/>
          <w:kern w:val="0"/>
          <w:sz w:val="24"/>
        </w:rPr>
        <w:t xml:space="preserve">    </w:t>
      </w:r>
      <w:r w:rsidRPr="004238CD">
        <w:rPr>
          <w:rFonts w:ascii="宋体" w:eastAsia="宋体" w:hAnsi="宋体" w:cs="宋体" w:hint="eastAsia"/>
          <w:b/>
          <w:snapToGrid w:val="0"/>
          <w:kern w:val="0"/>
          <w:sz w:val="24"/>
        </w:rPr>
        <w:t>第七条</w:t>
      </w:r>
      <w:r w:rsidRPr="004238CD">
        <w:rPr>
          <w:rFonts w:ascii="宋体" w:eastAsia="宋体" w:hAnsi="宋体" w:cs="宋体" w:hint="eastAsia"/>
          <w:snapToGrid w:val="0"/>
          <w:kern w:val="0"/>
          <w:sz w:val="24"/>
        </w:rPr>
        <w:t>本廉政责任书份数和合同份数一致</w:t>
      </w:r>
      <w:r w:rsidRPr="004238CD">
        <w:rPr>
          <w:rFonts w:ascii="宋体" w:eastAsia="宋体" w:hAnsi="宋体" w:cs="宋体" w:hint="eastAsia"/>
          <w:bCs/>
          <w:kern w:val="0"/>
          <w:sz w:val="24"/>
        </w:rPr>
        <w:t>。</w:t>
      </w:r>
    </w:p>
    <w:p w14:paraId="35959A19" w14:textId="77777777" w:rsidR="00BC48DD" w:rsidRPr="004238CD" w:rsidRDefault="00BC48DD" w:rsidP="00BC48DD">
      <w:pPr>
        <w:adjustRightInd w:val="0"/>
        <w:snapToGrid w:val="0"/>
        <w:spacing w:line="380" w:lineRule="exact"/>
        <w:ind w:right="11"/>
        <w:rPr>
          <w:rFonts w:ascii="宋体" w:eastAsia="宋体" w:hAnsi="宋体" w:cs="宋体"/>
          <w:snapToGrid w:val="0"/>
          <w:kern w:val="0"/>
          <w:sz w:val="24"/>
        </w:rPr>
      </w:pPr>
    </w:p>
    <w:p w14:paraId="474588AC" w14:textId="77777777" w:rsidR="00BC48DD" w:rsidRPr="004238CD" w:rsidRDefault="00BC48DD" w:rsidP="00BC48DD">
      <w:pPr>
        <w:pStyle w:val="NewNewNewNewNewNewNewNewNewNewNewNewNewNewNewNewNewNewNew"/>
        <w:adjustRightInd w:val="0"/>
        <w:snapToGrid w:val="0"/>
        <w:spacing w:line="360" w:lineRule="auto"/>
        <w:ind w:left="1920" w:right="11" w:hangingChars="800" w:hanging="1920"/>
        <w:rPr>
          <w:rFonts w:ascii="宋体" w:hAnsi="宋体"/>
          <w:sz w:val="24"/>
        </w:rPr>
      </w:pPr>
      <w:r w:rsidRPr="004238CD">
        <w:rPr>
          <w:rFonts w:ascii="宋体" w:hAnsi="宋体" w:hint="eastAsia"/>
          <w:sz w:val="24"/>
        </w:rPr>
        <w:t xml:space="preserve">甲方：                                 乙方： </w:t>
      </w:r>
    </w:p>
    <w:p w14:paraId="51991549" w14:textId="77777777" w:rsidR="00BC48DD" w:rsidRPr="004238CD" w:rsidRDefault="00BC48DD" w:rsidP="00BC48DD">
      <w:pPr>
        <w:pStyle w:val="NewNewNewNewNewNewNewNewNewNewNewNewNewNewNewNewNewNewNew"/>
        <w:adjustRightInd w:val="0"/>
        <w:snapToGrid w:val="0"/>
        <w:spacing w:line="360" w:lineRule="auto"/>
        <w:ind w:leftChars="513" w:left="1917" w:right="11" w:hangingChars="350" w:hanging="840"/>
        <w:rPr>
          <w:rFonts w:ascii="宋体" w:hAnsi="宋体"/>
          <w:sz w:val="24"/>
        </w:rPr>
      </w:pPr>
      <w:r w:rsidRPr="004238CD">
        <w:rPr>
          <w:rFonts w:ascii="宋体" w:hAnsi="宋体" w:hint="eastAsia"/>
          <w:sz w:val="24"/>
        </w:rPr>
        <w:t xml:space="preserve">                          </w:t>
      </w:r>
    </w:p>
    <w:p w14:paraId="78D27373" w14:textId="77777777" w:rsidR="00BC48DD" w:rsidRPr="004238CD" w:rsidRDefault="00BC48DD" w:rsidP="00BC48DD">
      <w:pPr>
        <w:pStyle w:val="NewNewNewNewNewNewNewNewNewNewNewNewNewNewNewNewNewNewNew"/>
        <w:adjustRightInd w:val="0"/>
        <w:snapToGrid w:val="0"/>
        <w:spacing w:line="360" w:lineRule="auto"/>
        <w:ind w:right="11"/>
        <w:rPr>
          <w:rFonts w:ascii="宋体" w:hAnsi="宋体"/>
          <w:sz w:val="24"/>
        </w:rPr>
      </w:pPr>
      <w:r w:rsidRPr="004238CD">
        <w:rPr>
          <w:rFonts w:ascii="宋体" w:hAnsi="宋体" w:hint="eastAsia"/>
          <w:sz w:val="24"/>
        </w:rPr>
        <w:t>法定代表人：                           法定代表人：</w:t>
      </w:r>
    </w:p>
    <w:p w14:paraId="3CA3EC21" w14:textId="77777777" w:rsidR="00BC48DD" w:rsidRPr="004238CD" w:rsidRDefault="00BC48DD" w:rsidP="00BC48DD">
      <w:pPr>
        <w:pStyle w:val="NewNewNewNewNewNewNewNewNewNewNewNewNewNewNewNewNewNewNew"/>
        <w:tabs>
          <w:tab w:val="left" w:pos="5460"/>
        </w:tabs>
        <w:adjustRightInd w:val="0"/>
        <w:snapToGrid w:val="0"/>
        <w:spacing w:line="360" w:lineRule="auto"/>
        <w:ind w:leftChars="-1" w:left="-2" w:right="11"/>
        <w:rPr>
          <w:rFonts w:ascii="宋体" w:hAnsi="宋体"/>
          <w:sz w:val="24"/>
        </w:rPr>
      </w:pPr>
    </w:p>
    <w:p w14:paraId="77A67072" w14:textId="77777777" w:rsidR="00BC48DD" w:rsidRPr="004238CD" w:rsidRDefault="00BC48DD" w:rsidP="00BC48DD">
      <w:pPr>
        <w:pStyle w:val="NewNewNewNewNewNewNewNewNewNewNewNewNewNewNewNewNewNewNew"/>
        <w:tabs>
          <w:tab w:val="left" w:pos="5460"/>
        </w:tabs>
        <w:adjustRightInd w:val="0"/>
        <w:snapToGrid w:val="0"/>
        <w:spacing w:line="360" w:lineRule="auto"/>
        <w:ind w:leftChars="-1" w:left="-2" w:right="11"/>
        <w:rPr>
          <w:rFonts w:ascii="宋体" w:hAnsi="宋体"/>
          <w:sz w:val="24"/>
        </w:rPr>
      </w:pPr>
      <w:r w:rsidRPr="004238CD">
        <w:rPr>
          <w:rFonts w:ascii="宋体" w:hAnsi="宋体" w:hint="eastAsia"/>
          <w:sz w:val="24"/>
        </w:rPr>
        <w:t>委托代理人：                           委托代理人：</w:t>
      </w:r>
    </w:p>
    <w:p w14:paraId="4734CA09" w14:textId="77777777" w:rsidR="00BC48DD" w:rsidRPr="004238CD" w:rsidRDefault="00BC48DD" w:rsidP="00BC48DD">
      <w:pPr>
        <w:pStyle w:val="NewNewNewNewNewNewNewNewNewNewNewNewNewNewNewNewNewNewNew"/>
        <w:tabs>
          <w:tab w:val="left" w:pos="5460"/>
        </w:tabs>
        <w:adjustRightInd w:val="0"/>
        <w:snapToGrid w:val="0"/>
        <w:spacing w:line="400" w:lineRule="exact"/>
        <w:ind w:leftChars="-1" w:left="-2" w:right="11"/>
        <w:rPr>
          <w:rFonts w:ascii="宋体" w:hAnsi="宋体"/>
          <w:sz w:val="24"/>
        </w:rPr>
      </w:pPr>
    </w:p>
    <w:p w14:paraId="4F37A897" w14:textId="77777777" w:rsidR="00BC48DD" w:rsidRPr="004238CD" w:rsidRDefault="00BC48DD" w:rsidP="00BC48DD">
      <w:pPr>
        <w:pStyle w:val="NewNewNewNewNewNewNewNewNewNewNewNewNewNewNewNewNewNewNew"/>
        <w:tabs>
          <w:tab w:val="left" w:pos="5460"/>
        </w:tabs>
        <w:adjustRightInd w:val="0"/>
        <w:snapToGrid w:val="0"/>
        <w:spacing w:line="400" w:lineRule="exact"/>
        <w:ind w:leftChars="-1" w:left="-2" w:right="11"/>
        <w:rPr>
          <w:rFonts w:ascii="宋体" w:hAnsi="宋体"/>
          <w:sz w:val="24"/>
        </w:rPr>
      </w:pPr>
      <w:r w:rsidRPr="004238CD">
        <w:rPr>
          <w:rFonts w:ascii="宋体" w:hAnsi="宋体" w:hint="eastAsia"/>
          <w:sz w:val="24"/>
        </w:rPr>
        <w:t>签约日期：</w:t>
      </w:r>
      <w:r w:rsidRPr="004238CD">
        <w:rPr>
          <w:rFonts w:ascii="宋体" w:hAnsi="宋体" w:hint="eastAsia"/>
          <w:sz w:val="24"/>
          <w:u w:val="single"/>
        </w:rPr>
        <w:t xml:space="preserve">    </w:t>
      </w:r>
      <w:r w:rsidRPr="004238CD">
        <w:rPr>
          <w:rFonts w:ascii="宋体" w:hAnsi="宋体" w:hint="eastAsia"/>
          <w:sz w:val="24"/>
        </w:rPr>
        <w:t>年</w:t>
      </w:r>
      <w:r w:rsidRPr="004238CD">
        <w:rPr>
          <w:rFonts w:ascii="宋体" w:hAnsi="宋体" w:hint="eastAsia"/>
          <w:sz w:val="24"/>
          <w:u w:val="single"/>
        </w:rPr>
        <w:t xml:space="preserve">   </w:t>
      </w:r>
      <w:r w:rsidRPr="004238CD">
        <w:rPr>
          <w:rFonts w:ascii="宋体" w:hAnsi="宋体" w:hint="eastAsia"/>
          <w:sz w:val="24"/>
        </w:rPr>
        <w:t>月</w:t>
      </w:r>
      <w:r w:rsidRPr="004238CD">
        <w:rPr>
          <w:rFonts w:ascii="宋体" w:hAnsi="宋体" w:hint="eastAsia"/>
          <w:sz w:val="24"/>
          <w:u w:val="single"/>
        </w:rPr>
        <w:t xml:space="preserve">   </w:t>
      </w:r>
      <w:r w:rsidRPr="004238CD">
        <w:rPr>
          <w:rFonts w:ascii="宋体" w:hAnsi="宋体" w:hint="eastAsia"/>
          <w:sz w:val="24"/>
        </w:rPr>
        <w:t xml:space="preserve">日                      </w:t>
      </w:r>
    </w:p>
    <w:p w14:paraId="254B8339" w14:textId="77777777" w:rsidR="00BC48DD" w:rsidRPr="004238CD" w:rsidRDefault="00BC48DD" w:rsidP="00BC48DD">
      <w:pPr>
        <w:pStyle w:val="NewNewNewNewNewNewNewNewNewNewNewNewNewNewNewNewNewNewNew"/>
        <w:spacing w:line="400" w:lineRule="exact"/>
        <w:rPr>
          <w:rFonts w:ascii="宋体" w:hAnsi="宋体"/>
          <w:sz w:val="24"/>
        </w:rPr>
      </w:pPr>
      <w:r w:rsidRPr="004238CD">
        <w:rPr>
          <w:rFonts w:ascii="宋体" w:hAnsi="宋体" w:hint="eastAsia"/>
          <w:sz w:val="24"/>
        </w:rPr>
        <w:t>签约地点：广东省广州市黄埔区。</w:t>
      </w:r>
    </w:p>
    <w:p w14:paraId="5CF5D76E" w14:textId="6BC188F0" w:rsidR="00BC48DD" w:rsidRPr="004238CD" w:rsidRDefault="00BC48DD">
      <w:pPr>
        <w:widowControl/>
        <w:jc w:val="left"/>
        <w:rPr>
          <w:rFonts w:ascii="宋体" w:eastAsia="宋体" w:hAnsi="宋体" w:cs="宋体"/>
          <w:snapToGrid w:val="0"/>
          <w:kern w:val="0"/>
          <w:sz w:val="24"/>
          <w:szCs w:val="32"/>
        </w:rPr>
      </w:pPr>
      <w:r w:rsidRPr="004238CD">
        <w:rPr>
          <w:rFonts w:ascii="宋体" w:hAnsi="宋体"/>
          <w:sz w:val="24"/>
        </w:rPr>
        <w:br w:type="page"/>
      </w:r>
    </w:p>
    <w:p w14:paraId="5A068023" w14:textId="77777777" w:rsidR="00BC48DD" w:rsidRPr="004238CD" w:rsidRDefault="00BC48DD" w:rsidP="00BC48DD">
      <w:pPr>
        <w:pStyle w:val="NewNewNewNewNewNewNewNewNewNewNewNewNewNewNewNewNewNewNew"/>
        <w:spacing w:line="400" w:lineRule="exact"/>
        <w:rPr>
          <w:rFonts w:ascii="宋体" w:hAnsi="宋体"/>
          <w:sz w:val="24"/>
        </w:rPr>
      </w:pPr>
      <w:r w:rsidRPr="004238CD">
        <w:rPr>
          <w:rFonts w:ascii="宋体" w:hAnsi="宋体" w:hint="eastAsia"/>
          <w:sz w:val="24"/>
        </w:rPr>
        <w:t>附件2：标函承诺书</w:t>
      </w:r>
    </w:p>
    <w:p w14:paraId="466EACB6" w14:textId="77777777" w:rsidR="00BC48DD" w:rsidRPr="004238CD" w:rsidRDefault="00BC48DD" w:rsidP="00BC48DD">
      <w:pPr>
        <w:pStyle w:val="NewNewNewNewNewNewNewNewNewNewNewNewNewNewNewNewNewNewNew"/>
        <w:spacing w:line="400" w:lineRule="exact"/>
        <w:rPr>
          <w:rFonts w:ascii="宋体" w:hAnsi="宋体"/>
          <w:sz w:val="24"/>
        </w:rPr>
      </w:pPr>
      <w:r w:rsidRPr="004238CD">
        <w:rPr>
          <w:rFonts w:ascii="宋体" w:hAnsi="宋体" w:hint="eastAsia"/>
          <w:sz w:val="24"/>
        </w:rPr>
        <w:t>附件3：项目负责人驻场承诺书</w:t>
      </w:r>
    </w:p>
    <w:p w14:paraId="1EE4A579" w14:textId="77777777" w:rsidR="00BC48DD" w:rsidRPr="004238CD" w:rsidRDefault="00BC48DD" w:rsidP="00BC48DD">
      <w:pPr>
        <w:pStyle w:val="NewNewNewNewNewNewNewNewNewNewNewNewNewNewNewNewNewNewNew"/>
        <w:spacing w:line="400" w:lineRule="exact"/>
        <w:rPr>
          <w:rFonts w:ascii="宋体" w:hAnsi="宋体"/>
          <w:sz w:val="24"/>
        </w:rPr>
      </w:pPr>
      <w:r w:rsidRPr="004238CD">
        <w:rPr>
          <w:rFonts w:ascii="宋体" w:hAnsi="宋体" w:hint="eastAsia"/>
          <w:sz w:val="24"/>
        </w:rPr>
        <w:t>附件4：危险性较大的分部分项工程安全管理措施</w:t>
      </w:r>
    </w:p>
    <w:p w14:paraId="44ACE740" w14:textId="77777777" w:rsidR="00BC48DD" w:rsidRPr="004238CD" w:rsidRDefault="00BC48DD" w:rsidP="00BC48DD">
      <w:pPr>
        <w:pStyle w:val="NewNewNewNewNewNewNewNewNewNewNewNewNewNewNewNewNewNewNew"/>
        <w:spacing w:line="400" w:lineRule="exact"/>
        <w:rPr>
          <w:rFonts w:ascii="宋体" w:hAnsi="宋体"/>
          <w:sz w:val="24"/>
        </w:rPr>
      </w:pPr>
      <w:r w:rsidRPr="004238CD">
        <w:rPr>
          <w:rFonts w:ascii="宋体" w:hAnsi="宋体" w:hint="eastAsia"/>
          <w:sz w:val="24"/>
        </w:rPr>
        <w:t>附件5：拟投入本工程的主要技术、经济和管理人员一览表</w:t>
      </w:r>
    </w:p>
    <w:p w14:paraId="3830695A" w14:textId="77777777" w:rsidR="00BC48DD" w:rsidRPr="004238CD" w:rsidRDefault="00BC48DD" w:rsidP="00BC48DD">
      <w:pPr>
        <w:pStyle w:val="NewNewNewNewNewNewNewNewNewNewNewNewNewNewNewNewNewNewNew"/>
        <w:spacing w:line="400" w:lineRule="exact"/>
        <w:rPr>
          <w:rFonts w:ascii="宋体" w:hAnsi="宋体"/>
          <w:sz w:val="24"/>
        </w:rPr>
      </w:pPr>
      <w:r w:rsidRPr="004238CD">
        <w:rPr>
          <w:rFonts w:ascii="宋体" w:hAnsi="宋体" w:hint="eastAsia"/>
          <w:sz w:val="24"/>
        </w:rPr>
        <w:t>附件:6：拟投入本工程施工的主要机械设备配备表</w:t>
      </w:r>
    </w:p>
    <w:p w14:paraId="34467923" w14:textId="77777777" w:rsidR="00BC48DD" w:rsidRPr="004238CD" w:rsidRDefault="00BC48DD" w:rsidP="00BC48DD">
      <w:pPr>
        <w:pStyle w:val="NewNewNewNewNewNewNewNewNewNewNewNewNewNewNewNewNewNewNew"/>
        <w:spacing w:line="400" w:lineRule="exact"/>
        <w:rPr>
          <w:rFonts w:ascii="宋体" w:hAnsi="宋体"/>
          <w:sz w:val="24"/>
        </w:rPr>
      </w:pPr>
      <w:r w:rsidRPr="004238CD">
        <w:rPr>
          <w:rFonts w:ascii="宋体" w:hAnsi="宋体" w:hint="eastAsia"/>
          <w:sz w:val="24"/>
        </w:rPr>
        <w:t>附件7：中小企业声明函（如有)</w:t>
      </w:r>
    </w:p>
    <w:p w14:paraId="0EA20C95" w14:textId="77777777" w:rsidR="00BC48DD" w:rsidRPr="004238CD" w:rsidRDefault="00BC48DD" w:rsidP="00BC48DD">
      <w:pPr>
        <w:pStyle w:val="NewNewNewNewNewNewNewNewNewNewNewNewNewNewNewNewNewNewNew"/>
        <w:spacing w:line="400" w:lineRule="exact"/>
        <w:rPr>
          <w:rFonts w:ascii="宋体" w:hAnsi="宋体"/>
          <w:sz w:val="28"/>
          <w:szCs w:val="28"/>
        </w:rPr>
      </w:pPr>
      <w:r w:rsidRPr="004238CD">
        <w:rPr>
          <w:rFonts w:ascii="宋体" w:hAnsi="宋体" w:hint="eastAsia"/>
          <w:sz w:val="24"/>
        </w:rPr>
        <w:t>附件8：分包意向协议书(如有)</w:t>
      </w:r>
    </w:p>
    <w:p w14:paraId="5C6113BA" w14:textId="77777777" w:rsidR="00BC48DD" w:rsidRPr="004238CD" w:rsidRDefault="00BC48DD" w:rsidP="00EB0AE4">
      <w:pPr>
        <w:rPr>
          <w:rFonts w:ascii="宋体" w:eastAsia="宋体" w:hAnsi="宋体"/>
        </w:rPr>
      </w:pPr>
    </w:p>
    <w:p w14:paraId="49FBACA3" w14:textId="77777777" w:rsidR="00DE3EEC" w:rsidRPr="004238CD" w:rsidRDefault="00DE3EEC" w:rsidP="00C14798">
      <w:pPr>
        <w:spacing w:line="440" w:lineRule="exact"/>
        <w:ind w:leftChars="-94" w:left="-197"/>
        <w:jc w:val="center"/>
        <w:rPr>
          <w:rFonts w:ascii="宋体" w:eastAsia="宋体" w:hAnsi="宋体" w:cs="Times New Roman"/>
        </w:rPr>
        <w:sectPr w:rsidR="00DE3EEC" w:rsidRPr="004238CD" w:rsidSect="009C37A4">
          <w:headerReference w:type="even" r:id="rId23"/>
          <w:headerReference w:type="default" r:id="rId24"/>
          <w:footerReference w:type="even" r:id="rId25"/>
          <w:headerReference w:type="first" r:id="rId26"/>
          <w:footerReference w:type="first" r:id="rId27"/>
          <w:pgSz w:w="11906" w:h="16838" w:code="9"/>
          <w:pgMar w:top="1440" w:right="1080" w:bottom="1440" w:left="1080" w:header="850" w:footer="992" w:gutter="0"/>
          <w:cols w:space="720"/>
          <w:docGrid w:type="lines" w:linePitch="408"/>
        </w:sectPr>
      </w:pPr>
    </w:p>
    <w:p w14:paraId="571AC2AE" w14:textId="77777777" w:rsidR="00DE3EEC" w:rsidRPr="004238CD" w:rsidRDefault="00DE3EEC" w:rsidP="00C14798">
      <w:pPr>
        <w:keepNext/>
        <w:keepLines/>
        <w:spacing w:line="360" w:lineRule="auto"/>
        <w:jc w:val="center"/>
        <w:outlineLvl w:val="0"/>
        <w:rPr>
          <w:rFonts w:ascii="宋体" w:eastAsia="宋体" w:hAnsi="宋体" w:cs="宋体"/>
          <w:b/>
          <w:kern w:val="44"/>
          <w:sz w:val="28"/>
          <w:szCs w:val="28"/>
        </w:rPr>
      </w:pPr>
      <w:bookmarkStart w:id="54" w:name="_Toc202907305"/>
      <w:r w:rsidRPr="004238CD">
        <w:rPr>
          <w:rFonts w:ascii="宋体" w:eastAsia="宋体" w:hAnsi="宋体" w:cs="宋体" w:hint="eastAsia"/>
          <w:b/>
          <w:kern w:val="44"/>
          <w:sz w:val="28"/>
          <w:szCs w:val="28"/>
        </w:rPr>
        <w:t>第四章 投标文件格式</w:t>
      </w:r>
      <w:bookmarkEnd w:id="54"/>
    </w:p>
    <w:p w14:paraId="38AB6268" w14:textId="77777777" w:rsidR="00DE3EEC" w:rsidRPr="004238CD" w:rsidRDefault="00DE3EEC" w:rsidP="00C14798">
      <w:pPr>
        <w:keepNext/>
        <w:keepLines/>
        <w:numPr>
          <w:ilvl w:val="0"/>
          <w:numId w:val="18"/>
        </w:numPr>
        <w:spacing w:line="360" w:lineRule="auto"/>
        <w:jc w:val="center"/>
        <w:outlineLvl w:val="1"/>
        <w:rPr>
          <w:rFonts w:ascii="宋体" w:eastAsia="宋体" w:hAnsi="宋体" w:cs="宋体"/>
          <w:b/>
          <w:kern w:val="0"/>
          <w:sz w:val="24"/>
          <w:szCs w:val="24"/>
        </w:rPr>
      </w:pPr>
      <w:bookmarkStart w:id="55" w:name="_Toc152532517"/>
      <w:bookmarkStart w:id="56" w:name="_Toc152532518"/>
      <w:bookmarkStart w:id="57" w:name="_Toc202907306"/>
      <w:bookmarkEnd w:id="55"/>
      <w:r w:rsidRPr="004238CD">
        <w:rPr>
          <w:rFonts w:ascii="宋体" w:eastAsia="宋体" w:hAnsi="宋体" w:cs="宋体" w:hint="eastAsia"/>
          <w:b/>
          <w:kern w:val="0"/>
          <w:sz w:val="24"/>
          <w:szCs w:val="24"/>
        </w:rPr>
        <w:t>技术标投标文件格式</w:t>
      </w:r>
      <w:bookmarkEnd w:id="56"/>
      <w:bookmarkEnd w:id="57"/>
    </w:p>
    <w:p w14:paraId="21EAF76A" w14:textId="77777777" w:rsidR="00DE3EEC" w:rsidRPr="004238CD" w:rsidRDefault="00DE3EEC" w:rsidP="00C14798">
      <w:pPr>
        <w:ind w:firstLine="420"/>
        <w:rPr>
          <w:rFonts w:ascii="宋体" w:eastAsia="宋体" w:hAnsi="宋体" w:cs="宋体"/>
          <w:szCs w:val="20"/>
        </w:rPr>
      </w:pPr>
    </w:p>
    <w:p w14:paraId="4E2269DC" w14:textId="77777777" w:rsidR="00DE3EEC" w:rsidRPr="004238CD" w:rsidRDefault="00DE3EEC" w:rsidP="00C14798">
      <w:pPr>
        <w:pStyle w:val="3"/>
      </w:pPr>
      <w:r w:rsidRPr="004238CD">
        <w:rPr>
          <w:rFonts w:hint="eastAsia"/>
        </w:rPr>
        <w:br w:type="page"/>
      </w:r>
      <w:bookmarkStart w:id="58" w:name="_Toc6493845"/>
      <w:bookmarkStart w:id="59" w:name="_Toc152532519"/>
      <w:bookmarkStart w:id="60" w:name="_Toc202907307"/>
      <w:r w:rsidRPr="004238CD">
        <w:rPr>
          <w:rFonts w:hint="eastAsia"/>
        </w:rPr>
        <w:t>格式一</w:t>
      </w:r>
      <w:bookmarkEnd w:id="58"/>
      <w:r w:rsidRPr="004238CD">
        <w:rPr>
          <w:rFonts w:hint="eastAsia"/>
        </w:rPr>
        <w:t>：</w:t>
      </w:r>
      <w:bookmarkEnd w:id="59"/>
      <w:bookmarkEnd w:id="60"/>
    </w:p>
    <w:p w14:paraId="1943FA49" w14:textId="77777777" w:rsidR="00DE3EEC" w:rsidRPr="004238CD" w:rsidRDefault="00DE3EEC" w:rsidP="00C14798">
      <w:pPr>
        <w:jc w:val="center"/>
        <w:rPr>
          <w:rFonts w:ascii="宋体" w:eastAsia="宋体" w:hAnsi="宋体" w:cs="宋体"/>
          <w:b/>
          <w:sz w:val="36"/>
          <w:szCs w:val="36"/>
        </w:rPr>
      </w:pPr>
      <w:r w:rsidRPr="004238CD">
        <w:rPr>
          <w:rFonts w:ascii="宋体" w:eastAsia="宋体" w:hAnsi="宋体" w:cs="宋体" w:hint="eastAsia"/>
          <w:b/>
          <w:sz w:val="36"/>
          <w:szCs w:val="36"/>
        </w:rPr>
        <w:t>广州建设工程施工招标投标书</w:t>
      </w:r>
    </w:p>
    <w:tbl>
      <w:tblPr>
        <w:tblpPr w:leftFromText="180" w:rightFromText="180" w:vertAnchor="text" w:horzAnchor="margin" w:tblpXSpec="center" w:tblpY="275"/>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9"/>
        <w:gridCol w:w="2243"/>
        <w:gridCol w:w="4388"/>
      </w:tblGrid>
      <w:tr w:rsidR="004238CD" w:rsidRPr="004238CD" w14:paraId="0F051EF1" w14:textId="77777777" w:rsidTr="009C37A4">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5FE5826F" w14:textId="77777777" w:rsidR="00DE3EEC" w:rsidRPr="004238CD" w:rsidRDefault="00DE3EEC" w:rsidP="00C14798">
            <w:pPr>
              <w:autoSpaceDE w:val="0"/>
              <w:autoSpaceDN w:val="0"/>
              <w:jc w:val="center"/>
              <w:rPr>
                <w:rFonts w:ascii="宋体" w:eastAsia="宋体" w:hAnsi="宋体" w:cs="Times New Roman"/>
                <w:sz w:val="28"/>
                <w:szCs w:val="28"/>
                <w:lang w:val="zh-CN"/>
              </w:rPr>
            </w:pPr>
            <w:r w:rsidRPr="004238CD">
              <w:rPr>
                <w:rFonts w:ascii="宋体" w:eastAsia="宋体" w:hAnsi="宋体" w:cs="宋体" w:hint="eastAsia"/>
                <w:sz w:val="24"/>
                <w:szCs w:val="24"/>
                <w:lang w:val="zh-CN"/>
              </w:rPr>
              <w:t>工 程 名 称</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02C9B3D8" w14:textId="77777777" w:rsidR="00DE3EEC" w:rsidRPr="004238CD" w:rsidRDefault="00DE3EEC" w:rsidP="00C14798">
            <w:pPr>
              <w:autoSpaceDE w:val="0"/>
              <w:autoSpaceDN w:val="0"/>
              <w:rPr>
                <w:rFonts w:ascii="宋体" w:eastAsia="宋体" w:hAnsi="宋体" w:cs="Times New Roman"/>
                <w:sz w:val="28"/>
                <w:szCs w:val="28"/>
                <w:lang w:val="zh-CN"/>
              </w:rPr>
            </w:pPr>
          </w:p>
        </w:tc>
      </w:tr>
      <w:tr w:rsidR="004238CD" w:rsidRPr="004238CD" w14:paraId="0F8550D9" w14:textId="77777777" w:rsidTr="009C37A4">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5280C33E" w14:textId="77777777" w:rsidR="00DE3EEC" w:rsidRPr="004238CD" w:rsidRDefault="00DE3EEC" w:rsidP="00C14798">
            <w:pPr>
              <w:jc w:val="center"/>
              <w:rPr>
                <w:rFonts w:ascii="宋体" w:eastAsia="宋体" w:hAnsi="宋体" w:cs="Times New Roman"/>
                <w:sz w:val="28"/>
                <w:szCs w:val="28"/>
                <w:lang w:val="zh-CN"/>
              </w:rPr>
            </w:pPr>
            <w:r w:rsidRPr="004238CD">
              <w:rPr>
                <w:rFonts w:ascii="宋体" w:eastAsia="宋体" w:hAnsi="宋体" w:cs="宋体" w:hint="eastAsia"/>
                <w:sz w:val="24"/>
                <w:szCs w:val="24"/>
                <w:lang w:val="zh-CN"/>
              </w:rPr>
              <w:t>投 标 总 工 期</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30CEFB24" w14:textId="77777777" w:rsidR="00DE3EEC" w:rsidRPr="004238CD" w:rsidRDefault="00DE3EEC" w:rsidP="00C14798">
            <w:pPr>
              <w:autoSpaceDE w:val="0"/>
              <w:autoSpaceDN w:val="0"/>
              <w:rPr>
                <w:rFonts w:ascii="宋体" w:eastAsia="宋体" w:hAnsi="宋体" w:cs="Times New Roman"/>
                <w:sz w:val="28"/>
                <w:szCs w:val="28"/>
                <w:lang w:val="zh-CN"/>
              </w:rPr>
            </w:pPr>
          </w:p>
        </w:tc>
      </w:tr>
      <w:tr w:rsidR="004238CD" w:rsidRPr="004238CD" w14:paraId="7EAF6A83" w14:textId="77777777" w:rsidTr="009C37A4">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087B543A" w14:textId="77777777" w:rsidR="00DE3EEC" w:rsidRPr="004238CD" w:rsidRDefault="00DE3EEC" w:rsidP="00C14798">
            <w:pPr>
              <w:jc w:val="center"/>
              <w:rPr>
                <w:rFonts w:ascii="宋体" w:eastAsia="宋体" w:hAnsi="宋体" w:cs="Times New Roman"/>
                <w:sz w:val="28"/>
                <w:szCs w:val="28"/>
                <w:lang w:val="zh-CN"/>
              </w:rPr>
            </w:pPr>
            <w:r w:rsidRPr="004238CD">
              <w:rPr>
                <w:rFonts w:ascii="宋体" w:eastAsia="宋体" w:hAnsi="宋体" w:cs="宋体" w:hint="eastAsia"/>
                <w:sz w:val="24"/>
                <w:szCs w:val="24"/>
                <w:lang w:val="zh-CN"/>
              </w:rPr>
              <w:t>工程质量标准</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7E5ADBCE" w14:textId="77777777" w:rsidR="00DE3EEC" w:rsidRPr="004238CD" w:rsidRDefault="00DE3EEC" w:rsidP="00C14798">
            <w:pPr>
              <w:autoSpaceDE w:val="0"/>
              <w:autoSpaceDN w:val="0"/>
              <w:rPr>
                <w:rFonts w:ascii="宋体" w:eastAsia="宋体" w:hAnsi="宋体" w:cs="Times New Roman"/>
                <w:sz w:val="28"/>
                <w:szCs w:val="28"/>
                <w:lang w:val="zh-CN"/>
              </w:rPr>
            </w:pPr>
          </w:p>
        </w:tc>
      </w:tr>
      <w:tr w:rsidR="004238CD" w:rsidRPr="004238CD" w14:paraId="6CD05822" w14:textId="77777777" w:rsidTr="009C37A4">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2A962D62" w14:textId="77777777" w:rsidR="00DE3EEC" w:rsidRPr="004238CD" w:rsidRDefault="00DE3EEC" w:rsidP="00C14798">
            <w:pPr>
              <w:autoSpaceDE w:val="0"/>
              <w:autoSpaceDN w:val="0"/>
              <w:jc w:val="center"/>
              <w:rPr>
                <w:rFonts w:ascii="宋体" w:eastAsia="宋体" w:hAnsi="宋体" w:cs="Times New Roman"/>
                <w:sz w:val="28"/>
                <w:szCs w:val="28"/>
                <w:lang w:val="zh-CN"/>
              </w:rPr>
            </w:pPr>
            <w:r w:rsidRPr="004238CD">
              <w:rPr>
                <w:rFonts w:ascii="宋体" w:eastAsia="宋体" w:hAnsi="宋体" w:cs="宋体" w:hint="eastAsia"/>
                <w:sz w:val="24"/>
                <w:szCs w:val="24"/>
                <w:lang w:val="zh-CN"/>
              </w:rPr>
              <w:t>保 修 期 限</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5E57E3F0" w14:textId="77777777" w:rsidR="00DE3EEC" w:rsidRPr="004238CD" w:rsidRDefault="00DE3EEC" w:rsidP="00C14798">
            <w:pPr>
              <w:autoSpaceDE w:val="0"/>
              <w:autoSpaceDN w:val="0"/>
              <w:rPr>
                <w:rFonts w:ascii="宋体" w:eastAsia="宋体" w:hAnsi="宋体" w:cs="Times New Roman"/>
                <w:sz w:val="28"/>
                <w:szCs w:val="28"/>
                <w:lang w:val="zh-CN"/>
              </w:rPr>
            </w:pPr>
          </w:p>
        </w:tc>
      </w:tr>
      <w:tr w:rsidR="004238CD" w:rsidRPr="004238CD" w14:paraId="6F1537A3" w14:textId="77777777" w:rsidTr="009C37A4">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0FD20A6A" w14:textId="77777777" w:rsidR="00DE3EEC" w:rsidRPr="004238CD" w:rsidRDefault="00DE3EEC" w:rsidP="00C14798">
            <w:pPr>
              <w:autoSpaceDE w:val="0"/>
              <w:autoSpaceDN w:val="0"/>
              <w:jc w:val="center"/>
              <w:rPr>
                <w:rFonts w:ascii="宋体" w:eastAsia="宋体" w:hAnsi="宋体" w:cs="Times New Roman"/>
                <w:sz w:val="28"/>
                <w:szCs w:val="28"/>
                <w:lang w:val="zh-CN"/>
              </w:rPr>
            </w:pPr>
            <w:r w:rsidRPr="004238CD">
              <w:rPr>
                <w:rFonts w:ascii="宋体" w:eastAsia="宋体" w:hAnsi="宋体" w:cs="宋体" w:hint="eastAsia"/>
                <w:sz w:val="24"/>
                <w:szCs w:val="24"/>
                <w:lang w:val="zh-CN"/>
              </w:rPr>
              <w:t>委派的项目负责人</w:t>
            </w:r>
          </w:p>
        </w:tc>
        <w:tc>
          <w:tcPr>
            <w:tcW w:w="1152" w:type="pct"/>
            <w:tcBorders>
              <w:top w:val="single" w:sz="4" w:space="0" w:color="auto"/>
              <w:left w:val="single" w:sz="4" w:space="0" w:color="auto"/>
              <w:bottom w:val="single" w:sz="4" w:space="0" w:color="auto"/>
              <w:right w:val="single" w:sz="4" w:space="0" w:color="auto"/>
            </w:tcBorders>
            <w:vAlign w:val="center"/>
          </w:tcPr>
          <w:p w14:paraId="07E633F1" w14:textId="77777777" w:rsidR="00DE3EEC" w:rsidRPr="004238CD" w:rsidRDefault="00DE3EEC" w:rsidP="00C14798">
            <w:pPr>
              <w:jc w:val="center"/>
              <w:rPr>
                <w:rFonts w:ascii="宋体" w:eastAsia="宋体" w:hAnsi="宋体" w:cs="Times New Roman"/>
                <w:sz w:val="28"/>
                <w:szCs w:val="28"/>
                <w:lang w:val="zh-CN"/>
              </w:rPr>
            </w:pPr>
            <w:r w:rsidRPr="004238CD">
              <w:rPr>
                <w:rFonts w:ascii="宋体" w:eastAsia="宋体" w:hAnsi="宋体" w:cs="宋体" w:hint="eastAsia"/>
                <w:sz w:val="24"/>
                <w:szCs w:val="24"/>
              </w:rPr>
              <w:t>姓   名</w:t>
            </w:r>
          </w:p>
        </w:tc>
        <w:tc>
          <w:tcPr>
            <w:tcW w:w="2254" w:type="pct"/>
            <w:tcBorders>
              <w:top w:val="single" w:sz="4" w:space="0" w:color="auto"/>
              <w:left w:val="single" w:sz="4" w:space="0" w:color="auto"/>
              <w:bottom w:val="single" w:sz="4" w:space="0" w:color="auto"/>
              <w:right w:val="single" w:sz="4" w:space="0" w:color="auto"/>
            </w:tcBorders>
            <w:vAlign w:val="center"/>
          </w:tcPr>
          <w:p w14:paraId="25635734" w14:textId="77777777" w:rsidR="00DE3EEC" w:rsidRPr="004238CD" w:rsidRDefault="00DE3EEC" w:rsidP="00C14798">
            <w:pPr>
              <w:autoSpaceDE w:val="0"/>
              <w:autoSpaceDN w:val="0"/>
              <w:rPr>
                <w:rFonts w:ascii="宋体" w:eastAsia="宋体" w:hAnsi="宋体" w:cs="Times New Roman"/>
              </w:rPr>
            </w:pPr>
          </w:p>
        </w:tc>
      </w:tr>
      <w:tr w:rsidR="004238CD" w:rsidRPr="004238CD" w14:paraId="4AE38B72" w14:textId="77777777" w:rsidTr="009C37A4">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1C044893" w14:textId="77777777" w:rsidR="00DE3EEC" w:rsidRPr="004238CD" w:rsidRDefault="00DE3EEC" w:rsidP="00C14798">
            <w:pPr>
              <w:autoSpaceDE w:val="0"/>
              <w:autoSpaceDN w:val="0"/>
              <w:jc w:val="center"/>
              <w:rPr>
                <w:rFonts w:ascii="宋体" w:eastAsia="宋体" w:hAnsi="宋体" w:cs="Times New Roman"/>
                <w:sz w:val="28"/>
                <w:szCs w:val="28"/>
              </w:rPr>
            </w:pPr>
            <w:r w:rsidRPr="004238CD">
              <w:rPr>
                <w:rFonts w:ascii="宋体" w:eastAsia="宋体" w:hAnsi="宋体" w:cs="宋体" w:hint="eastAsia"/>
                <w:bCs/>
                <w:sz w:val="24"/>
                <w:szCs w:val="24"/>
                <w:lang w:val="zh-CN"/>
              </w:rPr>
              <w:t>委派的专职安全员</w:t>
            </w:r>
          </w:p>
        </w:tc>
        <w:tc>
          <w:tcPr>
            <w:tcW w:w="1152" w:type="pct"/>
            <w:tcBorders>
              <w:top w:val="single" w:sz="4" w:space="0" w:color="auto"/>
              <w:left w:val="single" w:sz="4" w:space="0" w:color="auto"/>
              <w:bottom w:val="single" w:sz="4" w:space="0" w:color="auto"/>
              <w:right w:val="single" w:sz="4" w:space="0" w:color="auto"/>
            </w:tcBorders>
            <w:vAlign w:val="center"/>
          </w:tcPr>
          <w:p w14:paraId="6B60F9A7" w14:textId="77777777" w:rsidR="00DE3EEC" w:rsidRPr="004238CD" w:rsidRDefault="00DE3EEC" w:rsidP="00C14798">
            <w:pPr>
              <w:autoSpaceDE w:val="0"/>
              <w:autoSpaceDN w:val="0"/>
              <w:jc w:val="center"/>
              <w:rPr>
                <w:rFonts w:ascii="宋体" w:eastAsia="宋体" w:hAnsi="宋体" w:cs="Times New Roman"/>
                <w:sz w:val="28"/>
                <w:szCs w:val="28"/>
                <w:lang w:val="zh-CN"/>
              </w:rPr>
            </w:pPr>
            <w:r w:rsidRPr="004238CD">
              <w:rPr>
                <w:rFonts w:ascii="宋体" w:eastAsia="宋体" w:hAnsi="宋体" w:cs="宋体" w:hint="eastAsia"/>
                <w:bCs/>
                <w:sz w:val="24"/>
                <w:szCs w:val="24"/>
                <w:lang w:val="zh-CN"/>
              </w:rPr>
              <w:t>姓   名</w:t>
            </w:r>
          </w:p>
        </w:tc>
        <w:tc>
          <w:tcPr>
            <w:tcW w:w="2254" w:type="pct"/>
            <w:tcBorders>
              <w:top w:val="single" w:sz="4" w:space="0" w:color="auto"/>
              <w:left w:val="single" w:sz="4" w:space="0" w:color="auto"/>
              <w:bottom w:val="single" w:sz="4" w:space="0" w:color="auto"/>
              <w:right w:val="single" w:sz="4" w:space="0" w:color="auto"/>
            </w:tcBorders>
            <w:vAlign w:val="center"/>
          </w:tcPr>
          <w:p w14:paraId="02567C19" w14:textId="77777777" w:rsidR="00DE3EEC" w:rsidRPr="004238CD" w:rsidRDefault="00DE3EEC" w:rsidP="00C14798">
            <w:pPr>
              <w:autoSpaceDE w:val="0"/>
              <w:autoSpaceDN w:val="0"/>
              <w:rPr>
                <w:rFonts w:ascii="宋体" w:eastAsia="宋体" w:hAnsi="宋体" w:cs="Times New Roman"/>
              </w:rPr>
            </w:pPr>
          </w:p>
        </w:tc>
      </w:tr>
    </w:tbl>
    <w:p w14:paraId="16696F62" w14:textId="77777777" w:rsidR="00DE3EEC" w:rsidRPr="004238CD" w:rsidRDefault="00DE3EEC" w:rsidP="00C14798">
      <w:pPr>
        <w:pStyle w:val="3"/>
        <w:rPr>
          <w:snapToGrid w:val="0"/>
          <w:spacing w:val="4"/>
        </w:rPr>
      </w:pPr>
      <w:r w:rsidRPr="004238CD">
        <w:rPr>
          <w:rFonts w:hint="eastAsia"/>
          <w:b/>
        </w:rPr>
        <w:br w:type="page"/>
      </w:r>
      <w:bookmarkStart w:id="61" w:name="_Toc152532520"/>
      <w:bookmarkStart w:id="62" w:name="_Toc202907308"/>
      <w:r w:rsidRPr="004238CD">
        <w:rPr>
          <w:rFonts w:hint="eastAsia"/>
        </w:rPr>
        <w:t>格式二：</w:t>
      </w:r>
      <w:bookmarkEnd w:id="61"/>
      <w:bookmarkEnd w:id="62"/>
    </w:p>
    <w:p w14:paraId="65E2BA59" w14:textId="77777777" w:rsidR="00DE3EEC" w:rsidRPr="004238CD" w:rsidRDefault="00DE3EEC" w:rsidP="00C14798">
      <w:pPr>
        <w:topLinePunct/>
        <w:spacing w:line="360" w:lineRule="auto"/>
        <w:jc w:val="center"/>
        <w:rPr>
          <w:rFonts w:ascii="宋体" w:eastAsia="宋体" w:hAnsi="宋体" w:cs="宋体"/>
          <w:b/>
          <w:snapToGrid w:val="0"/>
          <w:spacing w:val="4"/>
          <w:kern w:val="0"/>
          <w:sz w:val="32"/>
          <w:szCs w:val="32"/>
        </w:rPr>
      </w:pPr>
      <w:r w:rsidRPr="004238CD">
        <w:rPr>
          <w:rFonts w:ascii="宋体" w:eastAsia="宋体" w:hAnsi="宋体" w:cs="宋体" w:hint="eastAsia"/>
          <w:b/>
          <w:snapToGrid w:val="0"/>
          <w:spacing w:val="4"/>
          <w:kern w:val="0"/>
          <w:sz w:val="32"/>
          <w:szCs w:val="32"/>
        </w:rPr>
        <w:t>投 标 函</w:t>
      </w:r>
    </w:p>
    <w:p w14:paraId="4613C791" w14:textId="77777777" w:rsidR="00DE3EEC" w:rsidRPr="004238CD" w:rsidRDefault="00DE3EEC" w:rsidP="00C14798">
      <w:pPr>
        <w:topLinePunct/>
        <w:spacing w:line="360" w:lineRule="auto"/>
        <w:rPr>
          <w:rFonts w:ascii="宋体" w:eastAsia="宋体" w:hAnsi="宋体" w:cs="宋体"/>
          <w:snapToGrid w:val="0"/>
          <w:spacing w:val="4"/>
          <w:kern w:val="0"/>
          <w:sz w:val="24"/>
          <w:szCs w:val="24"/>
        </w:rPr>
      </w:pPr>
      <w:r w:rsidRPr="004238CD">
        <w:rPr>
          <w:rFonts w:ascii="宋体" w:eastAsia="宋体" w:hAnsi="宋体" w:cs="宋体" w:hint="eastAsia"/>
          <w:snapToGrid w:val="0"/>
          <w:spacing w:val="4"/>
          <w:kern w:val="0"/>
          <w:sz w:val="24"/>
          <w:szCs w:val="24"/>
        </w:rPr>
        <w:t>致：</w:t>
      </w:r>
      <w:r w:rsidRPr="004238CD">
        <w:rPr>
          <w:rFonts w:ascii="宋体" w:eastAsia="宋体" w:hAnsi="宋体" w:cs="宋体" w:hint="eastAsia"/>
          <w:snapToGrid w:val="0"/>
          <w:spacing w:val="4"/>
          <w:kern w:val="0"/>
          <w:sz w:val="24"/>
          <w:szCs w:val="24"/>
          <w:u w:val="single"/>
        </w:rPr>
        <w:t>广州开发区财政投资建设项目管理中心</w:t>
      </w:r>
    </w:p>
    <w:p w14:paraId="7FDBDA57" w14:textId="77777777" w:rsidR="00DE3EEC" w:rsidRPr="004238CD" w:rsidRDefault="00DE3EEC" w:rsidP="00C14798">
      <w:pPr>
        <w:spacing w:line="360" w:lineRule="auto"/>
        <w:ind w:firstLineChars="200" w:firstLine="480"/>
        <w:rPr>
          <w:rFonts w:ascii="宋体" w:eastAsia="宋体" w:hAnsi="宋体" w:cs="宋体"/>
          <w:sz w:val="24"/>
          <w:szCs w:val="24"/>
        </w:rPr>
      </w:pPr>
      <w:r w:rsidRPr="004238CD">
        <w:rPr>
          <w:rFonts w:ascii="宋体" w:eastAsia="宋体" w:hAnsi="宋体" w:cs="宋体" w:hint="eastAsia"/>
          <w:sz w:val="24"/>
          <w:szCs w:val="24"/>
        </w:rPr>
        <w:t>1.根据已收到贵方的项目编号为</w:t>
      </w:r>
      <w:r w:rsidRPr="004238CD">
        <w:rPr>
          <w:rFonts w:ascii="宋体" w:eastAsia="宋体" w:hAnsi="宋体" w:cs="宋体" w:hint="eastAsia"/>
          <w:sz w:val="24"/>
          <w:szCs w:val="24"/>
          <w:u w:val="single"/>
        </w:rPr>
        <w:t xml:space="preserve">           </w:t>
      </w:r>
      <w:r w:rsidRPr="004238CD">
        <w:rPr>
          <w:rFonts w:ascii="宋体" w:eastAsia="宋体" w:hAnsi="宋体" w:cs="宋体" w:hint="eastAsia"/>
          <w:sz w:val="24"/>
          <w:szCs w:val="24"/>
        </w:rPr>
        <w:t>的</w:t>
      </w:r>
      <w:r w:rsidRPr="004238CD">
        <w:rPr>
          <w:rFonts w:ascii="宋体" w:eastAsia="宋体" w:hAnsi="宋体" w:cs="宋体" w:hint="eastAsia"/>
          <w:sz w:val="24"/>
          <w:szCs w:val="24"/>
          <w:u w:val="single"/>
        </w:rPr>
        <w:t xml:space="preserve">  （项目名称）  </w:t>
      </w:r>
      <w:r w:rsidRPr="004238CD">
        <w:rPr>
          <w:rFonts w:ascii="宋体" w:eastAsia="宋体" w:hAnsi="宋体" w:cs="宋体" w:hint="eastAsia"/>
          <w:sz w:val="24"/>
          <w:szCs w:val="24"/>
        </w:rPr>
        <w:t>的招标文件，并已详细审核了全部招标文件及有关附件。</w:t>
      </w:r>
    </w:p>
    <w:p w14:paraId="3054458D" w14:textId="77777777" w:rsidR="00DE3EEC" w:rsidRPr="004238CD" w:rsidRDefault="00DE3EEC" w:rsidP="00C14798">
      <w:pPr>
        <w:spacing w:line="360" w:lineRule="auto"/>
        <w:ind w:firstLineChars="218" w:firstLine="523"/>
        <w:rPr>
          <w:rFonts w:ascii="宋体" w:eastAsia="宋体" w:hAnsi="宋体" w:cs="宋体"/>
          <w:sz w:val="24"/>
          <w:szCs w:val="24"/>
        </w:rPr>
      </w:pPr>
      <w:r w:rsidRPr="004238CD">
        <w:rPr>
          <w:rFonts w:ascii="宋体" w:eastAsia="宋体" w:hAnsi="宋体" w:cs="宋体" w:hint="eastAsia"/>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2BFCF523" w14:textId="77777777" w:rsidR="00DE3EEC" w:rsidRPr="004238CD" w:rsidRDefault="00DE3EEC" w:rsidP="00C14798">
      <w:pPr>
        <w:spacing w:line="360" w:lineRule="auto"/>
        <w:ind w:firstLineChars="200" w:firstLine="480"/>
        <w:rPr>
          <w:rFonts w:ascii="宋体" w:eastAsia="宋体" w:hAnsi="宋体" w:cs="宋体"/>
          <w:sz w:val="24"/>
          <w:szCs w:val="24"/>
        </w:rPr>
      </w:pPr>
      <w:r w:rsidRPr="004238CD">
        <w:rPr>
          <w:rFonts w:ascii="宋体" w:eastAsia="宋体" w:hAnsi="宋体" w:cs="宋体" w:hint="eastAsia"/>
          <w:sz w:val="24"/>
          <w:szCs w:val="24"/>
        </w:rPr>
        <w:t>愿以经济标中的投标报价并按上述合同条款、标准和技术规范、图纸、工程量清单等的要求承包上述工程的施工、竣工并修补其任何缺陷。</w:t>
      </w:r>
    </w:p>
    <w:p w14:paraId="2254FB0F" w14:textId="77777777" w:rsidR="00DE3EEC" w:rsidRPr="004238CD" w:rsidRDefault="00DE3EEC" w:rsidP="00C14798">
      <w:pPr>
        <w:spacing w:line="360" w:lineRule="auto"/>
        <w:rPr>
          <w:rFonts w:ascii="宋体" w:eastAsia="宋体" w:hAnsi="宋体" w:cs="宋体"/>
          <w:sz w:val="24"/>
          <w:szCs w:val="24"/>
        </w:rPr>
      </w:pPr>
      <w:r w:rsidRPr="004238CD">
        <w:rPr>
          <w:rFonts w:ascii="宋体" w:eastAsia="宋体" w:hAnsi="宋体" w:cs="宋体" w:hint="eastAsia"/>
          <w:sz w:val="24"/>
          <w:szCs w:val="24"/>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313042E5" w14:textId="77777777" w:rsidR="00DE3EEC" w:rsidRPr="004238CD" w:rsidRDefault="00DE3EEC" w:rsidP="00C14798">
      <w:pPr>
        <w:spacing w:line="360" w:lineRule="auto"/>
        <w:rPr>
          <w:rFonts w:ascii="宋体" w:eastAsia="宋体" w:hAnsi="宋体" w:cs="宋体"/>
          <w:sz w:val="24"/>
          <w:szCs w:val="24"/>
        </w:rPr>
      </w:pPr>
      <w:r w:rsidRPr="004238CD">
        <w:rPr>
          <w:rFonts w:ascii="宋体" w:eastAsia="宋体" w:hAnsi="宋体" w:cs="宋体" w:hint="eastAsia"/>
          <w:sz w:val="24"/>
          <w:szCs w:val="24"/>
        </w:rPr>
        <w:t xml:space="preserve">    4.我方理解贵方将不受必须接受你们所收到的最低标价或其它任何投标文件的约束。</w:t>
      </w:r>
    </w:p>
    <w:p w14:paraId="238319DE" w14:textId="1A13F11C" w:rsidR="00DE3EEC" w:rsidRPr="004238CD" w:rsidRDefault="00DE3EEC" w:rsidP="00C14798">
      <w:pPr>
        <w:spacing w:line="360" w:lineRule="auto"/>
        <w:ind w:firstLineChars="200" w:firstLine="480"/>
        <w:rPr>
          <w:rFonts w:ascii="宋体" w:eastAsia="宋体" w:hAnsi="宋体" w:cs="宋体"/>
          <w:sz w:val="24"/>
          <w:szCs w:val="24"/>
        </w:rPr>
      </w:pPr>
      <w:r w:rsidRPr="004238CD">
        <w:rPr>
          <w:rFonts w:ascii="宋体" w:eastAsia="宋体" w:hAnsi="宋体" w:cs="宋体" w:hint="eastAsia"/>
          <w:sz w:val="24"/>
          <w:szCs w:val="24"/>
        </w:rPr>
        <w:t>5.</w:t>
      </w:r>
      <w:r w:rsidR="00232D48" w:rsidRPr="004238CD">
        <w:rPr>
          <w:rFonts w:ascii="宋体" w:eastAsia="宋体" w:hAnsi="宋体" w:hint="eastAsia"/>
        </w:rPr>
        <w:t xml:space="preserve"> </w:t>
      </w:r>
      <w:r w:rsidR="00232D48" w:rsidRPr="004238CD">
        <w:rPr>
          <w:rFonts w:ascii="宋体" w:eastAsia="宋体" w:hAnsi="宋体" w:cs="宋体" w:hint="eastAsia"/>
          <w:sz w:val="24"/>
          <w:szCs w:val="24"/>
        </w:rPr>
        <w:t>如果我方中标，我方保证在投标文件所附《广州建设工程施工招标投标书》中承诺的投标总工期内完成并移交本工程，保证工程质量达到在投标文件所附《广州建设工程施工招标投标书》中承诺的工程质量标准要求。</w:t>
      </w:r>
    </w:p>
    <w:p w14:paraId="778428D8" w14:textId="77777777" w:rsidR="00DE3EEC" w:rsidRPr="004238CD" w:rsidRDefault="00DE3EEC" w:rsidP="00C14798">
      <w:pPr>
        <w:spacing w:line="360" w:lineRule="auto"/>
        <w:ind w:firstLineChars="200" w:firstLine="480"/>
        <w:rPr>
          <w:rFonts w:ascii="宋体" w:eastAsia="宋体" w:hAnsi="宋体" w:cs="宋体"/>
          <w:sz w:val="24"/>
          <w:szCs w:val="24"/>
        </w:rPr>
      </w:pPr>
      <w:r w:rsidRPr="004238CD">
        <w:rPr>
          <w:rFonts w:ascii="宋体" w:eastAsia="宋体" w:hAnsi="宋体" w:cs="宋体" w:hint="eastAsia"/>
          <w:sz w:val="24"/>
          <w:szCs w:val="24"/>
        </w:rPr>
        <w:t>6.如果我方中标，我方将按照规定递交由招标人认可，并在招标文件中规定金额的履约保函。</w:t>
      </w:r>
    </w:p>
    <w:p w14:paraId="241FE673" w14:textId="77777777" w:rsidR="00DE3EEC" w:rsidRPr="004238CD" w:rsidRDefault="00DE3EEC" w:rsidP="00C14798">
      <w:pPr>
        <w:spacing w:line="360" w:lineRule="auto"/>
        <w:ind w:firstLine="480"/>
        <w:rPr>
          <w:rFonts w:ascii="宋体" w:eastAsia="宋体" w:hAnsi="宋体" w:cs="宋体"/>
          <w:sz w:val="24"/>
          <w:szCs w:val="24"/>
        </w:rPr>
      </w:pPr>
      <w:r w:rsidRPr="004238CD">
        <w:rPr>
          <w:rFonts w:ascii="宋体" w:eastAsia="宋体" w:hAnsi="宋体" w:cs="宋体" w:hint="eastAsia"/>
          <w:sz w:val="24"/>
          <w:szCs w:val="24"/>
        </w:rPr>
        <w:t>7.除非另外达成协议并生效，贵方的中标通知书和本投标文件将成为约束双方的合同文件的组成部分。</w:t>
      </w:r>
    </w:p>
    <w:p w14:paraId="76D8868B" w14:textId="77777777" w:rsidR="00DE3EEC" w:rsidRPr="004238CD" w:rsidRDefault="00DE3EEC" w:rsidP="00C14798">
      <w:pPr>
        <w:spacing w:line="360" w:lineRule="auto"/>
        <w:ind w:firstLine="480"/>
        <w:rPr>
          <w:rFonts w:ascii="宋体" w:eastAsia="宋体" w:hAnsi="宋体" w:cs="宋体"/>
          <w:sz w:val="24"/>
          <w:szCs w:val="24"/>
        </w:rPr>
      </w:pPr>
      <w:r w:rsidRPr="004238CD">
        <w:rPr>
          <w:rFonts w:ascii="宋体" w:eastAsia="宋体" w:hAnsi="宋体" w:cs="宋体" w:hint="eastAsia"/>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6BAE683F" w14:textId="77777777" w:rsidR="00DE3EEC" w:rsidRPr="004238CD" w:rsidRDefault="00DE3EEC" w:rsidP="00C14798">
      <w:pPr>
        <w:spacing w:line="360" w:lineRule="auto"/>
        <w:ind w:firstLine="481"/>
        <w:rPr>
          <w:rFonts w:ascii="宋体" w:eastAsia="宋体" w:hAnsi="宋体" w:cs="宋体"/>
          <w:b/>
          <w:bCs/>
          <w:kern w:val="0"/>
          <w:sz w:val="24"/>
          <w:szCs w:val="24"/>
        </w:rPr>
      </w:pPr>
      <w:r w:rsidRPr="004238CD">
        <w:rPr>
          <w:rFonts w:ascii="宋体" w:eastAsia="宋体" w:hAnsi="宋体" w:cs="宋体" w:hint="eastAsia"/>
          <w:b/>
          <w:bCs/>
          <w:sz w:val="24"/>
          <w:szCs w:val="24"/>
        </w:rPr>
        <w:t>9.</w:t>
      </w:r>
      <w:r w:rsidRPr="004238CD">
        <w:rPr>
          <w:rFonts w:ascii="宋体" w:eastAsia="宋体" w:hAnsi="宋体" w:cs="宋体" w:hint="eastAsia"/>
          <w:b/>
          <w:bCs/>
          <w:kern w:val="0"/>
          <w:sz w:val="24"/>
          <w:szCs w:val="24"/>
        </w:rPr>
        <w:t>如我方中标，我方承诺：须按《广州开发区财政投资建设项目管理中心施工类合同结算编审指引（试行）》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14:paraId="1CE22C81" w14:textId="77777777" w:rsidR="00DE3EEC" w:rsidRPr="004238CD" w:rsidRDefault="00DE3EEC" w:rsidP="00C14798">
      <w:pPr>
        <w:spacing w:line="360" w:lineRule="auto"/>
        <w:ind w:firstLine="481"/>
        <w:rPr>
          <w:rFonts w:ascii="宋体" w:eastAsia="宋体" w:hAnsi="宋体" w:cs="宋体"/>
          <w:snapToGrid w:val="0"/>
          <w:spacing w:val="4"/>
          <w:kern w:val="0"/>
          <w:sz w:val="24"/>
          <w:szCs w:val="24"/>
        </w:rPr>
      </w:pPr>
    </w:p>
    <w:p w14:paraId="2BD20ED5" w14:textId="77777777" w:rsidR="00DE3EEC" w:rsidRPr="004238CD" w:rsidRDefault="00DE3EEC" w:rsidP="00C14798">
      <w:pPr>
        <w:topLinePunct/>
        <w:spacing w:line="360" w:lineRule="auto"/>
        <w:ind w:firstLineChars="279" w:firstLine="692"/>
        <w:rPr>
          <w:rFonts w:ascii="宋体" w:eastAsia="宋体" w:hAnsi="宋体" w:cs="宋体"/>
          <w:snapToGrid w:val="0"/>
          <w:spacing w:val="4"/>
          <w:kern w:val="0"/>
          <w:sz w:val="24"/>
          <w:szCs w:val="24"/>
        </w:rPr>
      </w:pPr>
      <w:r w:rsidRPr="004238CD">
        <w:rPr>
          <w:rFonts w:ascii="宋体" w:eastAsia="宋体" w:hAnsi="宋体" w:cs="宋体" w:hint="eastAsia"/>
          <w:snapToGrid w:val="0"/>
          <w:spacing w:val="4"/>
          <w:kern w:val="0"/>
          <w:sz w:val="24"/>
          <w:szCs w:val="24"/>
        </w:rPr>
        <w:t>投 标 人：    （盖章）</w:t>
      </w:r>
    </w:p>
    <w:p w14:paraId="348FBD2C" w14:textId="77777777" w:rsidR="00DE3EEC" w:rsidRPr="004238CD" w:rsidRDefault="00DE3EEC" w:rsidP="00C14798">
      <w:pPr>
        <w:topLinePunct/>
        <w:spacing w:line="360" w:lineRule="auto"/>
        <w:ind w:firstLineChars="279" w:firstLine="692"/>
        <w:rPr>
          <w:rFonts w:ascii="宋体" w:eastAsia="宋体" w:hAnsi="宋体" w:cs="宋体"/>
          <w:snapToGrid w:val="0"/>
          <w:spacing w:val="4"/>
          <w:kern w:val="0"/>
          <w:sz w:val="24"/>
          <w:szCs w:val="24"/>
        </w:rPr>
      </w:pPr>
      <w:r w:rsidRPr="004238CD">
        <w:rPr>
          <w:rFonts w:ascii="宋体" w:eastAsia="宋体" w:hAnsi="宋体" w:cs="宋体" w:hint="eastAsia"/>
          <w:snapToGrid w:val="0"/>
          <w:spacing w:val="4"/>
          <w:kern w:val="0"/>
          <w:sz w:val="24"/>
          <w:szCs w:val="24"/>
        </w:rPr>
        <w:t xml:space="preserve">日    期：    年    月    日 </w:t>
      </w:r>
    </w:p>
    <w:p w14:paraId="095918E1" w14:textId="77777777" w:rsidR="00DE3EEC" w:rsidRPr="004238CD" w:rsidRDefault="00DE3EEC" w:rsidP="00C14798">
      <w:pPr>
        <w:topLinePunct/>
        <w:spacing w:line="360" w:lineRule="auto"/>
        <w:ind w:firstLineChars="279" w:firstLine="692"/>
        <w:rPr>
          <w:rFonts w:ascii="宋体" w:eastAsia="宋体" w:hAnsi="宋体" w:cs="宋体"/>
          <w:snapToGrid w:val="0"/>
          <w:spacing w:val="4"/>
          <w:kern w:val="0"/>
          <w:sz w:val="24"/>
          <w:szCs w:val="24"/>
        </w:rPr>
      </w:pPr>
    </w:p>
    <w:p w14:paraId="3A1C25B0" w14:textId="77777777" w:rsidR="00DE3EEC" w:rsidRPr="004238CD" w:rsidRDefault="00DE3EEC" w:rsidP="00C14798">
      <w:pPr>
        <w:spacing w:line="360" w:lineRule="auto"/>
        <w:jc w:val="left"/>
        <w:rPr>
          <w:rFonts w:ascii="宋体" w:eastAsia="宋体" w:hAnsi="宋体" w:cs="宋体"/>
          <w:sz w:val="24"/>
          <w:szCs w:val="24"/>
        </w:rPr>
      </w:pPr>
    </w:p>
    <w:p w14:paraId="7B683A5D" w14:textId="77777777" w:rsidR="00DE3EEC" w:rsidRPr="004238CD" w:rsidRDefault="00DE3EEC" w:rsidP="00C14798">
      <w:pPr>
        <w:topLinePunct/>
        <w:spacing w:line="360" w:lineRule="auto"/>
        <w:ind w:firstLineChars="200" w:firstLine="482"/>
        <w:rPr>
          <w:rFonts w:ascii="宋体" w:eastAsia="宋体" w:hAnsi="宋体" w:cs="宋体"/>
          <w:b/>
          <w:sz w:val="24"/>
          <w:szCs w:val="24"/>
        </w:rPr>
      </w:pPr>
    </w:p>
    <w:p w14:paraId="6893F2C6" w14:textId="77777777" w:rsidR="00DE3EEC" w:rsidRPr="004238CD" w:rsidRDefault="00DE3EEC" w:rsidP="00C14798">
      <w:pPr>
        <w:autoSpaceDE w:val="0"/>
        <w:autoSpaceDN w:val="0"/>
        <w:spacing w:line="360" w:lineRule="auto"/>
        <w:ind w:firstLineChars="200" w:firstLine="482"/>
        <w:rPr>
          <w:rFonts w:ascii="宋体" w:eastAsia="宋体" w:hAnsi="宋体" w:cs="宋体"/>
          <w:b/>
          <w:sz w:val="24"/>
          <w:szCs w:val="24"/>
        </w:rPr>
      </w:pPr>
    </w:p>
    <w:p w14:paraId="0ED592D7" w14:textId="77777777" w:rsidR="00DE3EEC" w:rsidRPr="004238CD" w:rsidRDefault="00DE3EEC" w:rsidP="00C14798">
      <w:pPr>
        <w:pStyle w:val="3"/>
      </w:pPr>
      <w:bookmarkStart w:id="63" w:name="_Toc474749524"/>
      <w:bookmarkStart w:id="64" w:name="_Toc478375101"/>
      <w:r w:rsidRPr="004238CD">
        <w:rPr>
          <w:rFonts w:hint="eastAsia"/>
          <w:bCs/>
        </w:rPr>
        <w:br w:type="page"/>
      </w:r>
      <w:bookmarkStart w:id="65" w:name="_Toc152532521"/>
      <w:bookmarkStart w:id="66" w:name="_Toc202907309"/>
      <w:r w:rsidRPr="004238CD">
        <w:rPr>
          <w:rFonts w:hint="eastAsia"/>
        </w:rPr>
        <w:t>格式三：</w:t>
      </w:r>
      <w:bookmarkEnd w:id="65"/>
      <w:bookmarkEnd w:id="66"/>
    </w:p>
    <w:p w14:paraId="326EEDB7" w14:textId="77777777" w:rsidR="00DE3EEC" w:rsidRPr="004238CD" w:rsidRDefault="00DE3EEC" w:rsidP="00A65816">
      <w:pPr>
        <w:topLinePunct/>
        <w:spacing w:line="360" w:lineRule="auto"/>
        <w:jc w:val="center"/>
        <w:rPr>
          <w:rFonts w:ascii="宋体" w:eastAsia="宋体" w:hAnsi="宋体" w:cs="宋体"/>
          <w:b/>
          <w:snapToGrid w:val="0"/>
          <w:spacing w:val="4"/>
          <w:kern w:val="0"/>
          <w:sz w:val="32"/>
          <w:szCs w:val="32"/>
        </w:rPr>
      </w:pPr>
      <w:r w:rsidRPr="004238CD">
        <w:rPr>
          <w:rFonts w:ascii="宋体" w:eastAsia="宋体" w:hAnsi="宋体" w:cs="宋体" w:hint="eastAsia"/>
          <w:b/>
          <w:snapToGrid w:val="0"/>
          <w:spacing w:val="4"/>
          <w:kern w:val="0"/>
          <w:sz w:val="32"/>
          <w:szCs w:val="32"/>
        </w:rPr>
        <w:t>投标人廉洁承诺书</w:t>
      </w:r>
    </w:p>
    <w:p w14:paraId="64A25461" w14:textId="77777777" w:rsidR="00DE3EEC" w:rsidRPr="004238CD" w:rsidRDefault="00DE3EEC" w:rsidP="00C14798">
      <w:pPr>
        <w:spacing w:line="360" w:lineRule="auto"/>
        <w:ind w:right="420"/>
        <w:rPr>
          <w:rFonts w:ascii="宋体" w:eastAsia="宋体" w:hAnsi="宋体" w:cs="宋体"/>
          <w:szCs w:val="21"/>
        </w:rPr>
      </w:pPr>
      <w:r w:rsidRPr="004238CD">
        <w:rPr>
          <w:rFonts w:ascii="宋体" w:eastAsia="宋体" w:hAnsi="宋体" w:cs="宋体" w:hint="eastAsia"/>
          <w:szCs w:val="21"/>
        </w:rPr>
        <w:t>本招标项目招标人及招标监管机构：</w:t>
      </w:r>
    </w:p>
    <w:p w14:paraId="428BF158" w14:textId="77777777" w:rsidR="00DE3EEC" w:rsidRPr="004238CD" w:rsidRDefault="00DE3EEC" w:rsidP="00C14798">
      <w:pPr>
        <w:spacing w:line="360" w:lineRule="auto"/>
        <w:ind w:right="420" w:firstLineChars="200" w:firstLine="420"/>
        <w:rPr>
          <w:rFonts w:ascii="宋体" w:eastAsia="宋体" w:hAnsi="宋体" w:cs="宋体"/>
          <w:szCs w:val="21"/>
        </w:rPr>
      </w:pPr>
      <w:r w:rsidRPr="004238CD">
        <w:rPr>
          <w:rFonts w:ascii="宋体" w:eastAsia="宋体" w:hAnsi="宋体" w:cs="宋体" w:hint="eastAsia"/>
          <w:szCs w:val="21"/>
        </w:rPr>
        <w:t>本公司参加了</w:t>
      </w:r>
      <w:r w:rsidRPr="004238CD">
        <w:rPr>
          <w:rFonts w:ascii="宋体" w:eastAsia="宋体" w:hAnsi="宋体" w:cs="宋体" w:hint="eastAsia"/>
          <w:szCs w:val="21"/>
          <w:u w:val="single"/>
        </w:rPr>
        <w:t xml:space="preserve">   （项目名称）    </w:t>
      </w:r>
      <w:r w:rsidRPr="004238CD">
        <w:rPr>
          <w:rFonts w:ascii="宋体" w:eastAsia="宋体" w:hAnsi="宋体" w:cs="宋体" w:hint="eastAsia"/>
          <w:szCs w:val="21"/>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0DB68A39" w14:textId="77777777" w:rsidR="00DE3EEC" w:rsidRPr="004238CD" w:rsidRDefault="00DE3EEC" w:rsidP="00C14798">
      <w:pPr>
        <w:spacing w:line="360" w:lineRule="auto"/>
        <w:ind w:right="420" w:firstLineChars="200" w:firstLine="420"/>
        <w:rPr>
          <w:rFonts w:ascii="宋体" w:eastAsia="宋体" w:hAnsi="宋体" w:cs="宋体"/>
          <w:szCs w:val="21"/>
        </w:rPr>
      </w:pPr>
      <w:r w:rsidRPr="004238CD">
        <w:rPr>
          <w:rFonts w:ascii="宋体" w:eastAsia="宋体" w:hAnsi="宋体" w:cs="宋体" w:hint="eastAsia"/>
          <w:szCs w:val="21"/>
        </w:rPr>
        <w:t>一、自觉遵守国家有关法律法规及廉洁规定。</w:t>
      </w:r>
    </w:p>
    <w:p w14:paraId="2EE16A99" w14:textId="77777777" w:rsidR="00DE3EEC" w:rsidRPr="004238CD" w:rsidRDefault="00DE3EEC" w:rsidP="00C14798">
      <w:pPr>
        <w:spacing w:line="360" w:lineRule="auto"/>
        <w:ind w:right="420" w:firstLineChars="200" w:firstLine="420"/>
        <w:rPr>
          <w:rFonts w:ascii="宋体" w:eastAsia="宋体" w:hAnsi="宋体" w:cs="宋体"/>
          <w:szCs w:val="21"/>
        </w:rPr>
      </w:pPr>
      <w:r w:rsidRPr="004238CD">
        <w:rPr>
          <w:rFonts w:ascii="宋体" w:eastAsia="宋体" w:hAnsi="宋体" w:cs="宋体" w:hint="eastAsia"/>
          <w:szCs w:val="21"/>
        </w:rPr>
        <w:t>二、不与招标单位工作人员串通投标，损害国家利益、企业利益以及他人的合法利益；</w:t>
      </w:r>
    </w:p>
    <w:p w14:paraId="18C34AC6" w14:textId="77777777" w:rsidR="00DE3EEC" w:rsidRPr="004238CD" w:rsidRDefault="00DE3EEC" w:rsidP="00C14798">
      <w:pPr>
        <w:spacing w:line="360" w:lineRule="auto"/>
        <w:ind w:right="420" w:firstLineChars="200" w:firstLine="420"/>
        <w:rPr>
          <w:rFonts w:ascii="宋体" w:eastAsia="宋体" w:hAnsi="宋体" w:cs="宋体"/>
          <w:szCs w:val="21"/>
        </w:rPr>
      </w:pPr>
      <w:r w:rsidRPr="004238CD">
        <w:rPr>
          <w:rFonts w:ascii="宋体" w:eastAsia="宋体" w:hAnsi="宋体" w:cs="宋体" w:hint="eastAsia"/>
          <w:szCs w:val="21"/>
        </w:rPr>
        <w:t>三、不与其他单位围标、串标，不出让投标资格，不向招标人或评标委员会成员行贿。</w:t>
      </w:r>
    </w:p>
    <w:p w14:paraId="17184395" w14:textId="77777777" w:rsidR="00DE3EEC" w:rsidRPr="004238CD" w:rsidRDefault="00DE3EEC" w:rsidP="00C14798">
      <w:pPr>
        <w:spacing w:line="360" w:lineRule="auto"/>
        <w:ind w:right="420" w:firstLineChars="200" w:firstLine="420"/>
        <w:rPr>
          <w:rFonts w:ascii="宋体" w:eastAsia="宋体" w:hAnsi="宋体" w:cs="宋体"/>
          <w:szCs w:val="21"/>
        </w:rPr>
      </w:pPr>
      <w:r w:rsidRPr="004238CD">
        <w:rPr>
          <w:rFonts w:ascii="宋体" w:eastAsia="宋体" w:hAnsi="宋体" w:cs="宋体" w:hint="eastAsia"/>
          <w:szCs w:val="21"/>
        </w:rPr>
        <w:t xml:space="preserve">四、不以任何名义向参与招标、评标工作的有关人员提供高消费宴请及娱乐活动和赠送回扣、红包、礼金、购物卡、有价证券、贵重物品和好处费、感谢费等； </w:t>
      </w:r>
    </w:p>
    <w:p w14:paraId="18E560B5" w14:textId="77777777" w:rsidR="00DE3EEC" w:rsidRPr="004238CD" w:rsidRDefault="00DE3EEC" w:rsidP="00C14798">
      <w:pPr>
        <w:spacing w:line="360" w:lineRule="auto"/>
        <w:ind w:right="420" w:firstLineChars="200" w:firstLine="420"/>
        <w:rPr>
          <w:rFonts w:ascii="宋体" w:eastAsia="宋体" w:hAnsi="宋体" w:cs="宋体"/>
          <w:szCs w:val="21"/>
        </w:rPr>
      </w:pPr>
      <w:r w:rsidRPr="004238CD">
        <w:rPr>
          <w:rFonts w:ascii="宋体" w:eastAsia="宋体" w:hAnsi="宋体" w:cs="宋体" w:hint="eastAsia"/>
          <w:szCs w:val="21"/>
        </w:rPr>
        <w:t>五、不以任何名义为参与招标、评标工作的有关人员装修住房、婚丧嫁娶、配偶子女的工作安排以及境内外旅游等提供方便；</w:t>
      </w:r>
    </w:p>
    <w:p w14:paraId="32BBAE5C" w14:textId="77777777" w:rsidR="00DE3EEC" w:rsidRPr="004238CD" w:rsidRDefault="00DE3EEC" w:rsidP="00C14798">
      <w:pPr>
        <w:spacing w:line="360" w:lineRule="auto"/>
        <w:ind w:right="420" w:firstLineChars="200" w:firstLine="420"/>
        <w:rPr>
          <w:rFonts w:ascii="宋体" w:eastAsia="宋体" w:hAnsi="宋体" w:cs="宋体"/>
          <w:szCs w:val="21"/>
        </w:rPr>
      </w:pPr>
      <w:r w:rsidRPr="004238CD">
        <w:rPr>
          <w:rFonts w:ascii="宋体" w:eastAsia="宋体" w:hAnsi="宋体" w:cs="宋体" w:hint="eastAsia"/>
          <w:szCs w:val="21"/>
        </w:rPr>
        <w:t>六、不以谋取非正当利益为目的，擅自与参与招标、评标工作的有关人员就业务问题进行私下商谈或者达成利益默契。</w:t>
      </w:r>
    </w:p>
    <w:p w14:paraId="651CD882" w14:textId="77777777" w:rsidR="00DE3EEC" w:rsidRPr="004238CD" w:rsidRDefault="00DE3EEC" w:rsidP="00C14798">
      <w:pPr>
        <w:spacing w:line="360" w:lineRule="auto"/>
        <w:ind w:right="420" w:firstLineChars="200" w:firstLine="420"/>
        <w:rPr>
          <w:rFonts w:ascii="宋体" w:eastAsia="宋体" w:hAnsi="宋体" w:cs="宋体"/>
          <w:szCs w:val="21"/>
        </w:rPr>
      </w:pPr>
      <w:r w:rsidRPr="004238CD">
        <w:rPr>
          <w:rFonts w:ascii="宋体" w:eastAsia="宋体" w:hAnsi="宋体" w:cs="宋体" w:hint="eastAsia"/>
          <w:szCs w:val="21"/>
        </w:rPr>
        <w:t>本公司违反上述承诺，或本承诺陈述与事实不符，经查实，本公司愿意接受公开通报，被招标监管部门信用评价记录不良行为并扣分，并承担由此带来的法律后果。</w:t>
      </w:r>
    </w:p>
    <w:p w14:paraId="1EAAF24F" w14:textId="77777777" w:rsidR="00DE3EEC" w:rsidRPr="004238CD" w:rsidRDefault="00DE3EEC" w:rsidP="00C14798">
      <w:pPr>
        <w:rPr>
          <w:rFonts w:ascii="宋体" w:eastAsia="宋体" w:hAnsi="宋体" w:cs="宋体"/>
          <w:szCs w:val="21"/>
        </w:rPr>
      </w:pPr>
    </w:p>
    <w:p w14:paraId="1F1E7693" w14:textId="77777777" w:rsidR="00DE3EEC" w:rsidRPr="004238CD" w:rsidRDefault="00DE3EEC" w:rsidP="00C14798">
      <w:pPr>
        <w:ind w:firstLine="420"/>
        <w:rPr>
          <w:rFonts w:ascii="宋体" w:eastAsia="宋体" w:hAnsi="宋体" w:cs="宋体"/>
          <w:szCs w:val="21"/>
        </w:rPr>
      </w:pPr>
    </w:p>
    <w:p w14:paraId="6EB7AFE1" w14:textId="77777777" w:rsidR="00DE3EEC" w:rsidRPr="004238CD" w:rsidRDefault="00DE3EEC" w:rsidP="00C14798">
      <w:pPr>
        <w:jc w:val="right"/>
        <w:rPr>
          <w:rFonts w:ascii="宋体" w:eastAsia="宋体" w:hAnsi="宋体" w:cs="宋体"/>
          <w:szCs w:val="21"/>
        </w:rPr>
      </w:pPr>
      <w:r w:rsidRPr="004238CD">
        <w:rPr>
          <w:rFonts w:ascii="宋体" w:eastAsia="宋体" w:hAnsi="宋体" w:cs="宋体" w:hint="eastAsia"/>
          <w:szCs w:val="21"/>
        </w:rPr>
        <w:t>承诺企业：</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（盖单位章）</w:t>
      </w:r>
    </w:p>
    <w:p w14:paraId="30FEAE00" w14:textId="7E4DA42C" w:rsidR="003B2434" w:rsidRPr="004238CD" w:rsidRDefault="00DE3EEC" w:rsidP="00C14798">
      <w:pPr>
        <w:topLinePunct/>
        <w:spacing w:line="360" w:lineRule="auto"/>
        <w:jc w:val="center"/>
        <w:rPr>
          <w:rFonts w:ascii="宋体" w:eastAsia="宋体" w:hAnsi="宋体"/>
        </w:rPr>
      </w:pPr>
      <w:r w:rsidRPr="004238CD">
        <w:rPr>
          <w:rFonts w:ascii="宋体" w:eastAsia="宋体" w:hAnsi="宋体" w:cs="宋体" w:hint="eastAsia"/>
          <w:b/>
          <w:sz w:val="36"/>
          <w:szCs w:val="36"/>
        </w:rPr>
        <w:br w:type="page"/>
      </w:r>
      <w:bookmarkStart w:id="67" w:name="_Toc152532523"/>
    </w:p>
    <w:p w14:paraId="0A9670AF" w14:textId="4E2BDE72" w:rsidR="00DE3EEC" w:rsidRPr="004238CD" w:rsidRDefault="00DE3EEC" w:rsidP="00C14798">
      <w:pPr>
        <w:pStyle w:val="3"/>
        <w:rPr>
          <w:b/>
          <w:snapToGrid w:val="0"/>
          <w:spacing w:val="4"/>
        </w:rPr>
      </w:pPr>
      <w:bookmarkStart w:id="68" w:name="_Toc202907310"/>
      <w:r w:rsidRPr="004238CD">
        <w:rPr>
          <w:rFonts w:hint="eastAsia"/>
        </w:rPr>
        <w:t>格式</w:t>
      </w:r>
      <w:r w:rsidR="003B2434" w:rsidRPr="004238CD">
        <w:rPr>
          <w:rFonts w:hint="eastAsia"/>
        </w:rPr>
        <w:t>四</w:t>
      </w:r>
      <w:r w:rsidRPr="004238CD">
        <w:rPr>
          <w:rFonts w:hint="eastAsia"/>
        </w:rPr>
        <w:t>：</w:t>
      </w:r>
      <w:bookmarkEnd w:id="68"/>
    </w:p>
    <w:p w14:paraId="486D9FAC" w14:textId="77777777" w:rsidR="00DE3EEC" w:rsidRPr="004238CD" w:rsidRDefault="00DE3EEC" w:rsidP="00C14798">
      <w:pPr>
        <w:topLinePunct/>
        <w:spacing w:line="360" w:lineRule="auto"/>
        <w:jc w:val="center"/>
        <w:rPr>
          <w:rFonts w:ascii="宋体" w:eastAsia="宋体" w:hAnsi="宋体" w:cs="宋体"/>
          <w:b/>
          <w:snapToGrid w:val="0"/>
          <w:spacing w:val="4"/>
          <w:kern w:val="0"/>
          <w:sz w:val="32"/>
          <w:szCs w:val="32"/>
        </w:rPr>
      </w:pPr>
      <w:r w:rsidRPr="004238CD">
        <w:rPr>
          <w:rFonts w:ascii="宋体" w:eastAsia="宋体" w:hAnsi="宋体" w:cs="宋体" w:hint="eastAsia"/>
          <w:b/>
          <w:snapToGrid w:val="0"/>
          <w:spacing w:val="4"/>
          <w:kern w:val="0"/>
          <w:sz w:val="32"/>
          <w:szCs w:val="32"/>
        </w:rPr>
        <w:t>投入主要人员汇总表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1986"/>
        <w:gridCol w:w="1974"/>
        <w:gridCol w:w="2128"/>
        <w:gridCol w:w="2837"/>
      </w:tblGrid>
      <w:tr w:rsidR="004238CD" w:rsidRPr="004238CD" w14:paraId="222AEF42" w14:textId="77777777" w:rsidTr="00D21668">
        <w:trPr>
          <w:trHeight w:val="20"/>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09368DF" w14:textId="77777777" w:rsidR="00DE3EEC" w:rsidRPr="004238CD" w:rsidRDefault="00DE3EEC" w:rsidP="00C14798">
            <w:pPr>
              <w:jc w:val="center"/>
              <w:rPr>
                <w:rFonts w:ascii="宋体" w:eastAsia="宋体" w:hAnsi="宋体" w:cs="宋体"/>
                <w:b/>
                <w:kern w:val="44"/>
                <w:szCs w:val="21"/>
              </w:rPr>
            </w:pPr>
            <w:r w:rsidRPr="004238CD">
              <w:rPr>
                <w:rFonts w:ascii="宋体" w:eastAsia="宋体" w:hAnsi="宋体" w:cs="宋体" w:hint="eastAsia"/>
                <w:b/>
                <w:kern w:val="44"/>
                <w:szCs w:val="21"/>
              </w:rPr>
              <w:t>投标人拟投入情况</w:t>
            </w:r>
          </w:p>
        </w:tc>
      </w:tr>
      <w:tr w:rsidR="004238CD" w:rsidRPr="004238CD" w14:paraId="78B5EC85" w14:textId="77777777" w:rsidTr="00D21668">
        <w:trPr>
          <w:trHeight w:val="20"/>
          <w:tblHeader/>
        </w:trPr>
        <w:tc>
          <w:tcPr>
            <w:tcW w:w="416" w:type="pct"/>
            <w:tcBorders>
              <w:top w:val="single" w:sz="4" w:space="0" w:color="auto"/>
              <w:left w:val="single" w:sz="4" w:space="0" w:color="auto"/>
              <w:bottom w:val="single" w:sz="4" w:space="0" w:color="auto"/>
              <w:right w:val="single" w:sz="4" w:space="0" w:color="auto"/>
            </w:tcBorders>
            <w:vAlign w:val="center"/>
          </w:tcPr>
          <w:p w14:paraId="64296BF3" w14:textId="77777777" w:rsidR="00DE3EEC" w:rsidRPr="004238CD" w:rsidRDefault="00DE3EEC" w:rsidP="00C14798">
            <w:pPr>
              <w:widowControl/>
              <w:jc w:val="center"/>
              <w:textAlignment w:val="center"/>
              <w:rPr>
                <w:rFonts w:ascii="宋体" w:eastAsia="宋体" w:hAnsi="宋体" w:cs="宋体"/>
                <w:b/>
                <w:bCs/>
                <w:sz w:val="24"/>
                <w:szCs w:val="24"/>
              </w:rPr>
            </w:pPr>
            <w:r w:rsidRPr="004238CD">
              <w:rPr>
                <w:rFonts w:ascii="宋体" w:eastAsia="宋体" w:hAnsi="宋体" w:cs="宋体" w:hint="eastAsia"/>
                <w:b/>
                <w:bCs/>
                <w:kern w:val="0"/>
                <w:sz w:val="24"/>
                <w:szCs w:val="24"/>
                <w:lang w:bidi="ar"/>
              </w:rPr>
              <w:t>序号</w:t>
            </w:r>
          </w:p>
        </w:tc>
        <w:tc>
          <w:tcPr>
            <w:tcW w:w="1020" w:type="pct"/>
            <w:tcBorders>
              <w:top w:val="single" w:sz="4" w:space="0" w:color="auto"/>
              <w:left w:val="single" w:sz="4" w:space="0" w:color="auto"/>
              <w:bottom w:val="single" w:sz="4" w:space="0" w:color="auto"/>
              <w:right w:val="single" w:sz="4" w:space="0" w:color="auto"/>
            </w:tcBorders>
            <w:vAlign w:val="center"/>
          </w:tcPr>
          <w:p w14:paraId="241F333A" w14:textId="77777777" w:rsidR="00DE3EEC" w:rsidRPr="004238CD" w:rsidRDefault="00DE3EEC" w:rsidP="00C14798">
            <w:pPr>
              <w:widowControl/>
              <w:jc w:val="center"/>
              <w:textAlignment w:val="center"/>
              <w:rPr>
                <w:rFonts w:ascii="宋体" w:eastAsia="宋体" w:hAnsi="宋体" w:cs="宋体"/>
                <w:b/>
                <w:bCs/>
                <w:sz w:val="24"/>
                <w:szCs w:val="24"/>
              </w:rPr>
            </w:pPr>
            <w:r w:rsidRPr="004238CD">
              <w:rPr>
                <w:rFonts w:ascii="宋体" w:eastAsia="宋体" w:hAnsi="宋体" w:cs="宋体" w:hint="eastAsia"/>
                <w:b/>
                <w:bCs/>
                <w:kern w:val="0"/>
                <w:sz w:val="24"/>
                <w:szCs w:val="24"/>
                <w:lang w:bidi="ar"/>
              </w:rPr>
              <w:t>姓名</w:t>
            </w:r>
          </w:p>
        </w:tc>
        <w:tc>
          <w:tcPr>
            <w:tcW w:w="1014" w:type="pct"/>
            <w:tcBorders>
              <w:top w:val="single" w:sz="4" w:space="0" w:color="auto"/>
              <w:left w:val="single" w:sz="4" w:space="0" w:color="auto"/>
              <w:bottom w:val="single" w:sz="4" w:space="0" w:color="auto"/>
              <w:right w:val="single" w:sz="4" w:space="0" w:color="auto"/>
            </w:tcBorders>
            <w:vAlign w:val="center"/>
          </w:tcPr>
          <w:p w14:paraId="5BFD0BC4" w14:textId="77777777" w:rsidR="00DE3EEC" w:rsidRPr="004238CD" w:rsidRDefault="00DE3EEC" w:rsidP="00C14798">
            <w:pPr>
              <w:widowControl/>
              <w:jc w:val="center"/>
              <w:textAlignment w:val="center"/>
              <w:rPr>
                <w:rFonts w:ascii="宋体" w:eastAsia="宋体" w:hAnsi="宋体" w:cs="宋体"/>
                <w:b/>
                <w:bCs/>
                <w:sz w:val="24"/>
                <w:szCs w:val="24"/>
              </w:rPr>
            </w:pPr>
            <w:r w:rsidRPr="004238CD">
              <w:rPr>
                <w:rFonts w:ascii="宋体" w:eastAsia="宋体" w:hAnsi="宋体" w:cs="宋体" w:hint="eastAsia"/>
                <w:b/>
                <w:bCs/>
                <w:kern w:val="0"/>
                <w:sz w:val="24"/>
                <w:szCs w:val="24"/>
                <w:lang w:bidi="ar"/>
              </w:rPr>
              <w:t>岗位</w:t>
            </w:r>
          </w:p>
        </w:tc>
        <w:tc>
          <w:tcPr>
            <w:tcW w:w="1093" w:type="pct"/>
            <w:tcBorders>
              <w:top w:val="single" w:sz="4" w:space="0" w:color="auto"/>
              <w:left w:val="single" w:sz="4" w:space="0" w:color="auto"/>
              <w:bottom w:val="single" w:sz="4" w:space="0" w:color="auto"/>
              <w:right w:val="single" w:sz="4" w:space="0" w:color="auto"/>
            </w:tcBorders>
            <w:vAlign w:val="center"/>
          </w:tcPr>
          <w:p w14:paraId="15B933ED" w14:textId="77777777" w:rsidR="00DE3EEC" w:rsidRPr="004238CD" w:rsidRDefault="00DE3EEC" w:rsidP="00C14798">
            <w:pPr>
              <w:widowControl/>
              <w:jc w:val="center"/>
              <w:textAlignment w:val="center"/>
              <w:rPr>
                <w:rFonts w:ascii="宋体" w:eastAsia="宋体" w:hAnsi="宋体" w:cs="宋体"/>
                <w:b/>
                <w:bCs/>
                <w:sz w:val="24"/>
                <w:szCs w:val="24"/>
              </w:rPr>
            </w:pPr>
            <w:r w:rsidRPr="004238CD">
              <w:rPr>
                <w:rFonts w:ascii="宋体" w:eastAsia="宋体" w:hAnsi="宋体" w:cs="宋体" w:hint="eastAsia"/>
                <w:b/>
                <w:bCs/>
                <w:kern w:val="0"/>
                <w:sz w:val="24"/>
                <w:szCs w:val="24"/>
                <w:lang w:bidi="ar"/>
              </w:rPr>
              <w:t>职称</w:t>
            </w:r>
          </w:p>
        </w:tc>
        <w:tc>
          <w:tcPr>
            <w:tcW w:w="1454" w:type="pct"/>
            <w:tcBorders>
              <w:top w:val="single" w:sz="4" w:space="0" w:color="auto"/>
              <w:left w:val="single" w:sz="4" w:space="0" w:color="auto"/>
              <w:bottom w:val="single" w:sz="4" w:space="0" w:color="auto"/>
              <w:right w:val="single" w:sz="4" w:space="0" w:color="auto"/>
            </w:tcBorders>
            <w:vAlign w:val="center"/>
          </w:tcPr>
          <w:p w14:paraId="7D09B6C7" w14:textId="77777777" w:rsidR="00DE3EEC" w:rsidRPr="004238CD" w:rsidRDefault="00DE3EEC" w:rsidP="00C14798">
            <w:pPr>
              <w:widowControl/>
              <w:jc w:val="center"/>
              <w:textAlignment w:val="center"/>
              <w:rPr>
                <w:rFonts w:ascii="宋体" w:eastAsia="宋体" w:hAnsi="宋体" w:cs="宋体"/>
                <w:b/>
                <w:bCs/>
                <w:sz w:val="24"/>
                <w:szCs w:val="24"/>
              </w:rPr>
            </w:pPr>
            <w:r w:rsidRPr="004238CD">
              <w:rPr>
                <w:rFonts w:ascii="宋体" w:eastAsia="宋体" w:hAnsi="宋体" w:cs="宋体" w:hint="eastAsia"/>
                <w:b/>
                <w:bCs/>
                <w:kern w:val="0"/>
                <w:sz w:val="24"/>
                <w:szCs w:val="24"/>
                <w:lang w:bidi="ar"/>
              </w:rPr>
              <w:t>职称证书或资格证书编号</w:t>
            </w:r>
          </w:p>
        </w:tc>
      </w:tr>
      <w:tr w:rsidR="004238CD" w:rsidRPr="004238CD" w14:paraId="0E6799DA"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763FB0CF"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vAlign w:val="center"/>
          </w:tcPr>
          <w:p w14:paraId="046EF734" w14:textId="77777777" w:rsidR="00DE3EEC" w:rsidRPr="004238CD" w:rsidRDefault="00DE3EEC" w:rsidP="00C14798">
            <w:pPr>
              <w:widowControl/>
              <w:jc w:val="center"/>
              <w:textAlignment w:val="center"/>
              <w:rPr>
                <w:rFonts w:ascii="宋体" w:eastAsia="宋体" w:hAnsi="宋体" w:cs="宋体"/>
                <w:b/>
                <w:bCs/>
                <w:sz w:val="24"/>
                <w:szCs w:val="24"/>
              </w:rPr>
            </w:pPr>
          </w:p>
        </w:tc>
        <w:tc>
          <w:tcPr>
            <w:tcW w:w="1014" w:type="pct"/>
            <w:tcBorders>
              <w:top w:val="single" w:sz="4" w:space="0" w:color="auto"/>
              <w:left w:val="single" w:sz="4" w:space="0" w:color="auto"/>
              <w:bottom w:val="single" w:sz="4" w:space="0" w:color="auto"/>
              <w:right w:val="single" w:sz="4" w:space="0" w:color="auto"/>
            </w:tcBorders>
            <w:vAlign w:val="center"/>
          </w:tcPr>
          <w:p w14:paraId="300E3F10" w14:textId="77777777" w:rsidR="00DE3EEC" w:rsidRPr="004238CD" w:rsidRDefault="00DE3EEC" w:rsidP="00C14798">
            <w:pPr>
              <w:widowControl/>
              <w:jc w:val="center"/>
              <w:textAlignment w:val="center"/>
              <w:rPr>
                <w:rFonts w:ascii="宋体" w:eastAsia="宋体" w:hAnsi="宋体" w:cs="宋体"/>
                <w:b/>
                <w:bCs/>
                <w:sz w:val="24"/>
                <w:szCs w:val="24"/>
              </w:rPr>
            </w:pPr>
          </w:p>
        </w:tc>
        <w:tc>
          <w:tcPr>
            <w:tcW w:w="1093" w:type="pct"/>
            <w:tcBorders>
              <w:top w:val="single" w:sz="4" w:space="0" w:color="auto"/>
              <w:left w:val="single" w:sz="4" w:space="0" w:color="auto"/>
              <w:bottom w:val="single" w:sz="4" w:space="0" w:color="auto"/>
              <w:right w:val="single" w:sz="4" w:space="0" w:color="auto"/>
            </w:tcBorders>
            <w:vAlign w:val="center"/>
          </w:tcPr>
          <w:p w14:paraId="2D9612FE" w14:textId="77777777" w:rsidR="00DE3EEC" w:rsidRPr="004238CD" w:rsidRDefault="00DE3EEC" w:rsidP="00C14798">
            <w:pPr>
              <w:widowControl/>
              <w:jc w:val="center"/>
              <w:textAlignment w:val="center"/>
              <w:rPr>
                <w:rFonts w:ascii="宋体" w:eastAsia="宋体" w:hAnsi="宋体" w:cs="宋体"/>
                <w:b/>
                <w:bCs/>
                <w:sz w:val="24"/>
                <w:szCs w:val="24"/>
              </w:rPr>
            </w:pPr>
          </w:p>
        </w:tc>
        <w:tc>
          <w:tcPr>
            <w:tcW w:w="1454" w:type="pct"/>
            <w:tcBorders>
              <w:top w:val="single" w:sz="4" w:space="0" w:color="auto"/>
              <w:left w:val="single" w:sz="4" w:space="0" w:color="auto"/>
              <w:bottom w:val="single" w:sz="4" w:space="0" w:color="auto"/>
              <w:right w:val="single" w:sz="4" w:space="0" w:color="auto"/>
            </w:tcBorders>
            <w:vAlign w:val="center"/>
          </w:tcPr>
          <w:p w14:paraId="71636D5E" w14:textId="77777777" w:rsidR="00DE3EEC" w:rsidRPr="004238CD" w:rsidRDefault="00DE3EEC" w:rsidP="00C14798">
            <w:pPr>
              <w:widowControl/>
              <w:jc w:val="center"/>
              <w:textAlignment w:val="center"/>
              <w:rPr>
                <w:rFonts w:ascii="宋体" w:eastAsia="宋体" w:hAnsi="宋体" w:cs="宋体"/>
                <w:b/>
                <w:bCs/>
                <w:sz w:val="24"/>
                <w:szCs w:val="24"/>
              </w:rPr>
            </w:pPr>
          </w:p>
        </w:tc>
      </w:tr>
      <w:tr w:rsidR="004238CD" w:rsidRPr="004238CD" w14:paraId="27EADBB5"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3785E67C"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26E7F5EB"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2BD20E2A"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34763A46"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36A6612D" w14:textId="77777777" w:rsidR="00DE3EEC" w:rsidRPr="004238CD" w:rsidRDefault="00DE3EEC" w:rsidP="00C14798">
            <w:pPr>
              <w:jc w:val="center"/>
              <w:rPr>
                <w:rFonts w:ascii="宋体" w:eastAsia="宋体" w:hAnsi="宋体" w:cs="宋体"/>
                <w:bCs/>
                <w:spacing w:val="-10"/>
                <w:szCs w:val="21"/>
              </w:rPr>
            </w:pPr>
          </w:p>
        </w:tc>
      </w:tr>
      <w:tr w:rsidR="004238CD" w:rsidRPr="004238CD" w14:paraId="34F6275F"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77FB78DB"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05585C0E"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29D0272E"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317BDBFD"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77B34F4D" w14:textId="77777777" w:rsidR="00DE3EEC" w:rsidRPr="004238CD" w:rsidRDefault="00DE3EEC" w:rsidP="00C14798">
            <w:pPr>
              <w:jc w:val="center"/>
              <w:rPr>
                <w:rFonts w:ascii="宋体" w:eastAsia="宋体" w:hAnsi="宋体" w:cs="宋体"/>
                <w:bCs/>
                <w:spacing w:val="-10"/>
                <w:szCs w:val="21"/>
              </w:rPr>
            </w:pPr>
          </w:p>
        </w:tc>
      </w:tr>
      <w:tr w:rsidR="004238CD" w:rsidRPr="004238CD" w14:paraId="255E24B2"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62513EA7"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61DD7005"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071F6A7A"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5B448B0F"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6F9795E3" w14:textId="77777777" w:rsidR="00DE3EEC" w:rsidRPr="004238CD" w:rsidRDefault="00DE3EEC" w:rsidP="00C14798">
            <w:pPr>
              <w:jc w:val="center"/>
              <w:rPr>
                <w:rFonts w:ascii="宋体" w:eastAsia="宋体" w:hAnsi="宋体" w:cs="宋体"/>
                <w:bCs/>
                <w:spacing w:val="-10"/>
                <w:szCs w:val="21"/>
              </w:rPr>
            </w:pPr>
          </w:p>
        </w:tc>
      </w:tr>
      <w:tr w:rsidR="004238CD" w:rsidRPr="004238CD" w14:paraId="773569BF"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27B284A0"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0696BE4D"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600F5115"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46A68CE9"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7E78B144" w14:textId="77777777" w:rsidR="00DE3EEC" w:rsidRPr="004238CD" w:rsidRDefault="00DE3EEC" w:rsidP="00C14798">
            <w:pPr>
              <w:jc w:val="center"/>
              <w:rPr>
                <w:rFonts w:ascii="宋体" w:eastAsia="宋体" w:hAnsi="宋体" w:cs="宋体"/>
                <w:bCs/>
                <w:spacing w:val="-10"/>
                <w:szCs w:val="21"/>
              </w:rPr>
            </w:pPr>
          </w:p>
        </w:tc>
      </w:tr>
      <w:tr w:rsidR="004238CD" w:rsidRPr="004238CD" w14:paraId="528055EC"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5726C1E4"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04E92B43"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002D5E3E"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67852D23"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7B2195E4" w14:textId="77777777" w:rsidR="00DE3EEC" w:rsidRPr="004238CD" w:rsidRDefault="00DE3EEC" w:rsidP="00C14798">
            <w:pPr>
              <w:jc w:val="center"/>
              <w:rPr>
                <w:rFonts w:ascii="宋体" w:eastAsia="宋体" w:hAnsi="宋体" w:cs="宋体"/>
                <w:bCs/>
                <w:spacing w:val="-10"/>
                <w:szCs w:val="21"/>
              </w:rPr>
            </w:pPr>
          </w:p>
        </w:tc>
      </w:tr>
      <w:tr w:rsidR="004238CD" w:rsidRPr="004238CD" w14:paraId="17624C53"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206D0F96"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12FBA099"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5A4CBC69"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4CE4F624"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06C38F6F" w14:textId="77777777" w:rsidR="00DE3EEC" w:rsidRPr="004238CD" w:rsidRDefault="00DE3EEC" w:rsidP="00C14798">
            <w:pPr>
              <w:jc w:val="center"/>
              <w:rPr>
                <w:rFonts w:ascii="宋体" w:eastAsia="宋体" w:hAnsi="宋体" w:cs="宋体"/>
                <w:bCs/>
                <w:spacing w:val="-10"/>
                <w:szCs w:val="21"/>
              </w:rPr>
            </w:pPr>
          </w:p>
        </w:tc>
      </w:tr>
      <w:tr w:rsidR="004238CD" w:rsidRPr="004238CD" w14:paraId="16E2FB87"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3116CC11"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529F7FB1"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4BF28922"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3283C368"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03EC2F66" w14:textId="77777777" w:rsidR="00DE3EEC" w:rsidRPr="004238CD" w:rsidRDefault="00DE3EEC" w:rsidP="00C14798">
            <w:pPr>
              <w:jc w:val="center"/>
              <w:rPr>
                <w:rFonts w:ascii="宋体" w:eastAsia="宋体" w:hAnsi="宋体" w:cs="宋体"/>
                <w:bCs/>
                <w:spacing w:val="-10"/>
                <w:szCs w:val="21"/>
              </w:rPr>
            </w:pPr>
          </w:p>
        </w:tc>
      </w:tr>
      <w:tr w:rsidR="004238CD" w:rsidRPr="004238CD" w14:paraId="77A1A349"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1CD8289C"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2B9AB5D9"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693F231E"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36331535"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60C16DE4" w14:textId="77777777" w:rsidR="00DE3EEC" w:rsidRPr="004238CD" w:rsidRDefault="00DE3EEC" w:rsidP="00C14798">
            <w:pPr>
              <w:jc w:val="center"/>
              <w:rPr>
                <w:rFonts w:ascii="宋体" w:eastAsia="宋体" w:hAnsi="宋体" w:cs="宋体"/>
                <w:bCs/>
                <w:spacing w:val="-10"/>
                <w:szCs w:val="21"/>
              </w:rPr>
            </w:pPr>
          </w:p>
        </w:tc>
      </w:tr>
      <w:tr w:rsidR="004238CD" w:rsidRPr="004238CD" w14:paraId="6E4280E5"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0F021119" w14:textId="77777777" w:rsidR="00DE3EEC" w:rsidRPr="004238CD" w:rsidRDefault="00DE3EEC" w:rsidP="00C14798">
            <w:pPr>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5D569D02" w14:textId="77777777" w:rsidR="00DE3EEC" w:rsidRPr="004238CD" w:rsidRDefault="00DE3EEC" w:rsidP="00C14798">
            <w:pPr>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5ED24704" w14:textId="77777777" w:rsidR="00DE3EEC" w:rsidRPr="004238CD" w:rsidRDefault="00DE3EEC" w:rsidP="00C14798">
            <w:pPr>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43FB56DE" w14:textId="77777777" w:rsidR="00DE3EEC" w:rsidRPr="004238CD" w:rsidRDefault="00DE3EEC" w:rsidP="00C14798">
            <w:pPr>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1C406A80" w14:textId="77777777" w:rsidR="00DE3EEC" w:rsidRPr="004238CD" w:rsidRDefault="00DE3EEC" w:rsidP="00C14798">
            <w:pPr>
              <w:jc w:val="center"/>
              <w:rPr>
                <w:rFonts w:ascii="宋体" w:eastAsia="宋体" w:hAnsi="宋体" w:cs="宋体"/>
                <w:bCs/>
                <w:spacing w:val="-10"/>
                <w:szCs w:val="21"/>
              </w:rPr>
            </w:pPr>
          </w:p>
        </w:tc>
      </w:tr>
      <w:tr w:rsidR="004238CD" w:rsidRPr="004238CD" w14:paraId="1FB88727"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0857CD93" w14:textId="77777777" w:rsidR="00DE3EEC" w:rsidRPr="004238CD" w:rsidRDefault="00DE3EEC" w:rsidP="00C14798">
            <w:pPr>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2B7647F6" w14:textId="77777777" w:rsidR="00DE3EEC" w:rsidRPr="004238CD" w:rsidRDefault="00DE3EEC" w:rsidP="00C14798">
            <w:pPr>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73B36DBF" w14:textId="77777777" w:rsidR="00DE3EEC" w:rsidRPr="004238CD" w:rsidRDefault="00DE3EEC" w:rsidP="00C14798">
            <w:pPr>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4586403B" w14:textId="77777777" w:rsidR="00DE3EEC" w:rsidRPr="004238CD" w:rsidRDefault="00DE3EEC" w:rsidP="00C14798">
            <w:pPr>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4A5AFD69" w14:textId="77777777" w:rsidR="00DE3EEC" w:rsidRPr="004238CD" w:rsidRDefault="00DE3EEC" w:rsidP="00C14798">
            <w:pPr>
              <w:jc w:val="center"/>
              <w:rPr>
                <w:rFonts w:ascii="宋体" w:eastAsia="宋体" w:hAnsi="宋体" w:cs="宋体"/>
                <w:bCs/>
                <w:spacing w:val="-10"/>
                <w:szCs w:val="21"/>
              </w:rPr>
            </w:pPr>
          </w:p>
        </w:tc>
      </w:tr>
      <w:tr w:rsidR="004238CD" w:rsidRPr="004238CD" w14:paraId="5CC5FFB0"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0525AD20" w14:textId="77777777" w:rsidR="00DE3EEC" w:rsidRPr="004238CD" w:rsidRDefault="00DE3EEC" w:rsidP="00C14798">
            <w:pPr>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116F62D2" w14:textId="77777777" w:rsidR="00DE3EEC" w:rsidRPr="004238CD" w:rsidRDefault="00DE3EEC" w:rsidP="00C14798">
            <w:pPr>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792EBC9F" w14:textId="77777777" w:rsidR="00DE3EEC" w:rsidRPr="004238CD" w:rsidRDefault="00DE3EEC" w:rsidP="00C14798">
            <w:pPr>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110711A8" w14:textId="77777777" w:rsidR="00DE3EEC" w:rsidRPr="004238CD" w:rsidRDefault="00DE3EEC" w:rsidP="00C14798">
            <w:pPr>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573D111A" w14:textId="77777777" w:rsidR="00DE3EEC" w:rsidRPr="004238CD" w:rsidRDefault="00DE3EEC" w:rsidP="00C14798">
            <w:pPr>
              <w:jc w:val="center"/>
              <w:rPr>
                <w:rFonts w:ascii="宋体" w:eastAsia="宋体" w:hAnsi="宋体" w:cs="宋体"/>
                <w:bCs/>
                <w:spacing w:val="-10"/>
                <w:szCs w:val="21"/>
              </w:rPr>
            </w:pPr>
          </w:p>
        </w:tc>
      </w:tr>
      <w:tr w:rsidR="004238CD" w:rsidRPr="004238CD" w14:paraId="7F0DD360"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32EEFCB2"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156118E0"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4904058B"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3A5579DE"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7C31015A" w14:textId="77777777" w:rsidR="00DE3EEC" w:rsidRPr="004238CD" w:rsidRDefault="00DE3EEC" w:rsidP="00C14798">
            <w:pPr>
              <w:jc w:val="center"/>
              <w:rPr>
                <w:rFonts w:ascii="宋体" w:eastAsia="宋体" w:hAnsi="宋体" w:cs="宋体"/>
                <w:bCs/>
                <w:spacing w:val="-10"/>
                <w:szCs w:val="21"/>
              </w:rPr>
            </w:pPr>
          </w:p>
        </w:tc>
      </w:tr>
      <w:tr w:rsidR="004238CD" w:rsidRPr="004238CD" w14:paraId="0449B9A4"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5073097A"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683F740B"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6553CB52"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5AABF642"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12132A48" w14:textId="77777777" w:rsidR="00DE3EEC" w:rsidRPr="004238CD" w:rsidRDefault="00DE3EEC" w:rsidP="00C14798">
            <w:pPr>
              <w:jc w:val="center"/>
              <w:rPr>
                <w:rFonts w:ascii="宋体" w:eastAsia="宋体" w:hAnsi="宋体" w:cs="宋体"/>
                <w:bCs/>
                <w:spacing w:val="-10"/>
                <w:szCs w:val="21"/>
              </w:rPr>
            </w:pPr>
          </w:p>
        </w:tc>
      </w:tr>
      <w:tr w:rsidR="004238CD" w:rsidRPr="004238CD" w14:paraId="336852B6"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1B6385DF" w14:textId="77777777" w:rsidR="00DE3EEC" w:rsidRPr="004238CD" w:rsidRDefault="00DE3EEC" w:rsidP="00C14798">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541385D1" w14:textId="77777777" w:rsidR="00DE3EEC" w:rsidRPr="004238CD" w:rsidRDefault="00DE3EEC" w:rsidP="00C14798">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0C01798C" w14:textId="77777777" w:rsidR="00DE3EEC" w:rsidRPr="004238CD" w:rsidRDefault="00DE3EEC" w:rsidP="00C14798">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2FA0A270" w14:textId="77777777" w:rsidR="00DE3EEC" w:rsidRPr="004238CD" w:rsidRDefault="00DE3EEC" w:rsidP="00C14798">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40846D77" w14:textId="77777777" w:rsidR="00DE3EEC" w:rsidRPr="004238CD" w:rsidRDefault="00DE3EEC" w:rsidP="00C14798">
            <w:pPr>
              <w:jc w:val="center"/>
              <w:rPr>
                <w:rFonts w:ascii="宋体" w:eastAsia="宋体" w:hAnsi="宋体" w:cs="宋体"/>
                <w:bCs/>
                <w:spacing w:val="-10"/>
                <w:szCs w:val="21"/>
              </w:rPr>
            </w:pPr>
          </w:p>
        </w:tc>
      </w:tr>
      <w:tr w:rsidR="004238CD" w:rsidRPr="004238CD" w14:paraId="56FA1BDE"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4439D9D9" w14:textId="77777777" w:rsidR="00DE3EEC" w:rsidRPr="004238CD" w:rsidRDefault="00DE3EEC" w:rsidP="00C14798">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14:paraId="7A67297A" w14:textId="77777777" w:rsidR="00DE3EEC" w:rsidRPr="004238CD" w:rsidRDefault="00DE3EEC" w:rsidP="00C14798">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14:paraId="62AF30BE" w14:textId="77777777" w:rsidR="00DE3EEC" w:rsidRPr="004238CD" w:rsidRDefault="00DE3EEC" w:rsidP="00C14798">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14:paraId="75EDD9F0" w14:textId="77777777" w:rsidR="00DE3EEC" w:rsidRPr="004238CD" w:rsidRDefault="00DE3EEC" w:rsidP="00C14798">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40CEC220" w14:textId="77777777" w:rsidR="00DE3EEC" w:rsidRPr="004238CD" w:rsidRDefault="00DE3EEC" w:rsidP="00C14798">
            <w:pPr>
              <w:jc w:val="center"/>
              <w:rPr>
                <w:rFonts w:ascii="宋体" w:eastAsia="宋体" w:hAnsi="宋体" w:cs="宋体"/>
                <w:bCs/>
                <w:spacing w:val="-10"/>
                <w:szCs w:val="21"/>
              </w:rPr>
            </w:pPr>
          </w:p>
        </w:tc>
      </w:tr>
      <w:tr w:rsidR="004238CD" w:rsidRPr="004238CD" w14:paraId="7CBFC373"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540BF01C" w14:textId="77777777" w:rsidR="00DE3EEC" w:rsidRPr="004238CD" w:rsidRDefault="00DE3EEC" w:rsidP="00C14798">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14:paraId="6907418E" w14:textId="77777777" w:rsidR="00DE3EEC" w:rsidRPr="004238CD" w:rsidRDefault="00DE3EEC" w:rsidP="00C14798">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14:paraId="566AC731" w14:textId="77777777" w:rsidR="00DE3EEC" w:rsidRPr="004238CD" w:rsidRDefault="00DE3EEC" w:rsidP="00C14798">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14:paraId="59687E23" w14:textId="77777777" w:rsidR="00DE3EEC" w:rsidRPr="004238CD" w:rsidRDefault="00DE3EEC" w:rsidP="00C14798">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18BBEEAB" w14:textId="77777777" w:rsidR="00DE3EEC" w:rsidRPr="004238CD" w:rsidRDefault="00DE3EEC" w:rsidP="00C14798">
            <w:pPr>
              <w:jc w:val="center"/>
              <w:rPr>
                <w:rFonts w:ascii="宋体" w:eastAsia="宋体" w:hAnsi="宋体" w:cs="宋体"/>
                <w:bCs/>
                <w:spacing w:val="-10"/>
                <w:szCs w:val="21"/>
              </w:rPr>
            </w:pPr>
          </w:p>
        </w:tc>
      </w:tr>
      <w:tr w:rsidR="004238CD" w:rsidRPr="004238CD" w14:paraId="46BE4F4D"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63BA0EDB" w14:textId="77777777" w:rsidR="00DE3EEC" w:rsidRPr="004238CD" w:rsidRDefault="00DE3EEC" w:rsidP="00C14798">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14:paraId="73D8DFF7" w14:textId="77777777" w:rsidR="00DE3EEC" w:rsidRPr="004238CD" w:rsidRDefault="00DE3EEC" w:rsidP="00C14798">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14:paraId="621502F6" w14:textId="77777777" w:rsidR="00DE3EEC" w:rsidRPr="004238CD" w:rsidRDefault="00DE3EEC" w:rsidP="00C14798">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14:paraId="5B1F7780" w14:textId="77777777" w:rsidR="00DE3EEC" w:rsidRPr="004238CD" w:rsidRDefault="00DE3EEC" w:rsidP="00C14798">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61384510" w14:textId="77777777" w:rsidR="00DE3EEC" w:rsidRPr="004238CD" w:rsidRDefault="00DE3EEC" w:rsidP="00C14798">
            <w:pPr>
              <w:jc w:val="center"/>
              <w:rPr>
                <w:rFonts w:ascii="宋体" w:eastAsia="宋体" w:hAnsi="宋体" w:cs="宋体"/>
                <w:bCs/>
                <w:spacing w:val="-10"/>
                <w:szCs w:val="21"/>
              </w:rPr>
            </w:pPr>
          </w:p>
        </w:tc>
      </w:tr>
      <w:tr w:rsidR="004238CD" w:rsidRPr="004238CD" w14:paraId="0940F5A6"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0DF52AAC" w14:textId="77777777" w:rsidR="00DE3EEC" w:rsidRPr="004238CD" w:rsidRDefault="00DE3EEC" w:rsidP="00C14798">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14:paraId="1172B8F7" w14:textId="77777777" w:rsidR="00DE3EEC" w:rsidRPr="004238CD" w:rsidRDefault="00DE3EEC" w:rsidP="00C14798">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14:paraId="792EA335" w14:textId="77777777" w:rsidR="00DE3EEC" w:rsidRPr="004238CD" w:rsidRDefault="00DE3EEC" w:rsidP="00C14798">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14:paraId="0D383366" w14:textId="77777777" w:rsidR="00DE3EEC" w:rsidRPr="004238CD" w:rsidRDefault="00DE3EEC" w:rsidP="00C14798">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40188F5F" w14:textId="77777777" w:rsidR="00DE3EEC" w:rsidRPr="004238CD" w:rsidRDefault="00DE3EEC" w:rsidP="00C14798">
            <w:pPr>
              <w:jc w:val="center"/>
              <w:rPr>
                <w:rFonts w:ascii="宋体" w:eastAsia="宋体" w:hAnsi="宋体" w:cs="宋体"/>
                <w:bCs/>
                <w:spacing w:val="-10"/>
                <w:szCs w:val="21"/>
              </w:rPr>
            </w:pPr>
          </w:p>
        </w:tc>
      </w:tr>
      <w:tr w:rsidR="004238CD" w:rsidRPr="004238CD" w14:paraId="0C36A96A" w14:textId="77777777" w:rsidTr="00D21668">
        <w:trPr>
          <w:trHeight w:val="20"/>
        </w:trPr>
        <w:tc>
          <w:tcPr>
            <w:tcW w:w="416" w:type="pct"/>
            <w:tcBorders>
              <w:top w:val="single" w:sz="4" w:space="0" w:color="auto"/>
              <w:left w:val="single" w:sz="4" w:space="0" w:color="auto"/>
              <w:bottom w:val="single" w:sz="4" w:space="0" w:color="auto"/>
              <w:right w:val="single" w:sz="4" w:space="0" w:color="auto"/>
            </w:tcBorders>
          </w:tcPr>
          <w:p w14:paraId="1C1C9562" w14:textId="77777777" w:rsidR="00DE3EEC" w:rsidRPr="004238CD" w:rsidRDefault="00DE3EEC" w:rsidP="00C14798">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14:paraId="0F9B8D4C" w14:textId="77777777" w:rsidR="00DE3EEC" w:rsidRPr="004238CD" w:rsidRDefault="00DE3EEC" w:rsidP="00C14798">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14:paraId="5D885507" w14:textId="77777777" w:rsidR="00DE3EEC" w:rsidRPr="004238CD" w:rsidRDefault="00DE3EEC" w:rsidP="00C14798">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14:paraId="5232E521" w14:textId="77777777" w:rsidR="00DE3EEC" w:rsidRPr="004238CD" w:rsidRDefault="00DE3EEC" w:rsidP="00C14798">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058CF8EF" w14:textId="77777777" w:rsidR="00DE3EEC" w:rsidRPr="004238CD" w:rsidRDefault="00DE3EEC" w:rsidP="00C14798">
            <w:pPr>
              <w:jc w:val="center"/>
              <w:rPr>
                <w:rFonts w:ascii="宋体" w:eastAsia="宋体" w:hAnsi="宋体" w:cs="宋体"/>
                <w:bCs/>
                <w:spacing w:val="-10"/>
                <w:szCs w:val="21"/>
              </w:rPr>
            </w:pPr>
          </w:p>
        </w:tc>
      </w:tr>
    </w:tbl>
    <w:p w14:paraId="280E1104" w14:textId="5EFF14A2" w:rsidR="00DE3EEC" w:rsidRPr="004238CD" w:rsidRDefault="00DE3EEC" w:rsidP="00C1352B">
      <w:pPr>
        <w:topLinePunct/>
        <w:ind w:firstLineChars="195" w:firstLine="425"/>
        <w:rPr>
          <w:rFonts w:ascii="宋体" w:eastAsia="宋体" w:hAnsi="宋体" w:cs="宋体"/>
          <w:spacing w:val="4"/>
          <w:kern w:val="0"/>
          <w:szCs w:val="21"/>
        </w:rPr>
      </w:pPr>
      <w:r w:rsidRPr="004238CD">
        <w:rPr>
          <w:rFonts w:ascii="宋体" w:eastAsia="宋体" w:hAnsi="宋体" w:cs="宋体" w:hint="eastAsia"/>
          <w:spacing w:val="4"/>
          <w:kern w:val="0"/>
          <w:szCs w:val="21"/>
        </w:rPr>
        <w:t>注：</w:t>
      </w:r>
      <w:r w:rsidR="006D2248" w:rsidRPr="004238CD">
        <w:rPr>
          <w:rFonts w:ascii="宋体" w:eastAsia="宋体" w:hAnsi="宋体" w:cs="宋体"/>
          <w:kern w:val="0"/>
          <w:szCs w:val="21"/>
          <w:lang w:bidi="ar"/>
        </w:rPr>
        <w:t>1、投标人应根据本表的格式要求，填写本表“</w:t>
      </w:r>
      <w:r w:rsidR="006D2248" w:rsidRPr="004238CD">
        <w:rPr>
          <w:rFonts w:ascii="宋体" w:eastAsia="宋体" w:hAnsi="宋体" w:cs="宋体"/>
          <w:b/>
          <w:kern w:val="0"/>
          <w:szCs w:val="21"/>
          <w:lang w:bidi="ar"/>
        </w:rPr>
        <w:t>投标人拟投入情况</w:t>
      </w:r>
      <w:r w:rsidR="006D2248" w:rsidRPr="004238CD">
        <w:rPr>
          <w:rFonts w:ascii="宋体" w:eastAsia="宋体" w:hAnsi="宋体" w:cs="宋体"/>
          <w:kern w:val="0"/>
          <w:szCs w:val="21"/>
          <w:lang w:bidi="ar"/>
        </w:rPr>
        <w:t>”部分的“岗位”栏和相关人员“姓名”、“职称”和“职称证书或资格证书编号”栏。“职称”栏填“高级”或“中级”或“初级”或“无”；不涉及职称的岗位在“职称”栏填“无”；无职称证书或资格证书的，“职称证书或资格证书编号”栏填“无”；同时具备职称证书和资格证书的，“职称证书或资格证书编号”栏填职称证书编号。</w:t>
      </w:r>
    </w:p>
    <w:p w14:paraId="3EAF8133" w14:textId="77777777" w:rsidR="00DE3EEC" w:rsidRPr="004238CD" w:rsidRDefault="00DE3EEC" w:rsidP="00C1352B">
      <w:pPr>
        <w:topLinePunct/>
        <w:ind w:firstLineChars="195" w:firstLine="425"/>
        <w:rPr>
          <w:rFonts w:ascii="宋体" w:eastAsia="宋体" w:hAnsi="宋体" w:cs="宋体"/>
          <w:spacing w:val="4"/>
          <w:kern w:val="0"/>
          <w:szCs w:val="21"/>
        </w:rPr>
      </w:pPr>
      <w:r w:rsidRPr="004238CD">
        <w:rPr>
          <w:rFonts w:ascii="宋体" w:eastAsia="宋体" w:hAnsi="宋体" w:cs="宋体" w:hint="eastAsia"/>
          <w:spacing w:val="4"/>
          <w:kern w:val="0"/>
          <w:szCs w:val="21"/>
        </w:rPr>
        <w:t>2、岗位人员由投标人视本工程具体情况结合招标文件要求自行配备；</w:t>
      </w:r>
    </w:p>
    <w:p w14:paraId="6DFC4496" w14:textId="7ED362DF" w:rsidR="00DE3EEC" w:rsidRPr="004238CD" w:rsidRDefault="00DE3EEC" w:rsidP="00C1352B">
      <w:pPr>
        <w:topLinePunct/>
        <w:ind w:firstLineChars="195" w:firstLine="425"/>
        <w:rPr>
          <w:rFonts w:ascii="宋体" w:eastAsia="宋体" w:hAnsi="宋体" w:cs="宋体"/>
          <w:spacing w:val="4"/>
          <w:kern w:val="0"/>
          <w:szCs w:val="21"/>
        </w:rPr>
      </w:pPr>
      <w:r w:rsidRPr="004238CD">
        <w:rPr>
          <w:rFonts w:ascii="宋体" w:eastAsia="宋体" w:hAnsi="宋体" w:cs="宋体" w:hint="eastAsia"/>
          <w:spacing w:val="4"/>
          <w:kern w:val="0"/>
          <w:szCs w:val="21"/>
        </w:rPr>
        <w:t>3、</w:t>
      </w:r>
      <w:r w:rsidR="00957EAF" w:rsidRPr="004238CD">
        <w:rPr>
          <w:rFonts w:ascii="宋体" w:eastAsia="宋体" w:hAnsi="宋体" w:cs="宋体" w:hint="eastAsia"/>
          <w:spacing w:val="4"/>
          <w:kern w:val="0"/>
          <w:szCs w:val="21"/>
        </w:rPr>
        <w:t>本表中填报的所有</w:t>
      </w:r>
      <w:r w:rsidRPr="004238CD">
        <w:rPr>
          <w:rFonts w:ascii="宋体" w:eastAsia="宋体" w:hAnsi="宋体" w:cs="宋体" w:hint="eastAsia"/>
          <w:spacing w:val="4"/>
          <w:kern w:val="0"/>
          <w:szCs w:val="21"/>
        </w:rPr>
        <w:t>人员须为投标单位人员，并须提供投标截止前近一个月</w:t>
      </w:r>
      <w:r w:rsidRPr="004238CD">
        <w:rPr>
          <w:rFonts w:ascii="宋体" w:eastAsia="宋体" w:hAnsi="宋体" w:cs="宋体" w:hint="eastAsia"/>
          <w:bCs/>
        </w:rPr>
        <w:t>（2025年</w:t>
      </w:r>
      <w:r w:rsidR="00584C1B" w:rsidRPr="004238CD">
        <w:rPr>
          <w:rFonts w:ascii="宋体" w:eastAsia="宋体" w:hAnsi="宋体" w:cs="宋体" w:hint="eastAsia"/>
          <w:bCs/>
        </w:rPr>
        <w:t>7月或8月</w:t>
      </w:r>
      <w:r w:rsidRPr="004238CD">
        <w:rPr>
          <w:rFonts w:ascii="宋体" w:eastAsia="宋体" w:hAnsi="宋体" w:cs="宋体" w:hint="eastAsia"/>
          <w:bCs/>
        </w:rPr>
        <w:t>）</w:t>
      </w:r>
      <w:r w:rsidRPr="004238CD">
        <w:rPr>
          <w:rFonts w:ascii="宋体" w:eastAsia="宋体" w:hAnsi="宋体" w:cs="宋体" w:hint="eastAsia"/>
          <w:spacing w:val="4"/>
          <w:kern w:val="0"/>
          <w:szCs w:val="21"/>
        </w:rPr>
        <w:t>有效社保证明资料扫描件。</w:t>
      </w:r>
    </w:p>
    <w:p w14:paraId="01E01E24" w14:textId="77777777" w:rsidR="00DE3EEC" w:rsidRPr="004238CD" w:rsidRDefault="00DE3EEC" w:rsidP="00C1352B">
      <w:pPr>
        <w:topLinePunct/>
        <w:ind w:firstLineChars="195" w:firstLine="425"/>
        <w:rPr>
          <w:rFonts w:ascii="宋体" w:eastAsia="宋体" w:hAnsi="宋体" w:cs="宋体"/>
          <w:spacing w:val="4"/>
          <w:kern w:val="0"/>
          <w:szCs w:val="21"/>
        </w:rPr>
      </w:pPr>
      <w:r w:rsidRPr="004238CD">
        <w:rPr>
          <w:rFonts w:ascii="宋体" w:eastAsia="宋体" w:hAnsi="宋体" w:cs="宋体" w:hint="eastAsia"/>
          <w:spacing w:val="4"/>
          <w:kern w:val="0"/>
          <w:szCs w:val="21"/>
        </w:rPr>
        <w:t>4、上述人员须按招标公告及《技术标详细审查评分表》相应要求提供居民身份证、职称证（如有）、有效期内的注册证（如有）、岗位证（如有）或培训合格证（如有）等相关证明资料。所有资料为扫描件并加盖投标人电子印章。</w:t>
      </w:r>
    </w:p>
    <w:p w14:paraId="0DF0F112" w14:textId="77777777" w:rsidR="00DE3EEC" w:rsidRPr="004238CD" w:rsidRDefault="00DE3EEC" w:rsidP="00C1352B">
      <w:pPr>
        <w:topLinePunct/>
        <w:ind w:firstLineChars="195" w:firstLine="425"/>
        <w:rPr>
          <w:rFonts w:ascii="宋体" w:eastAsia="宋体" w:hAnsi="宋体" w:cs="宋体"/>
          <w:spacing w:val="4"/>
          <w:kern w:val="0"/>
          <w:szCs w:val="21"/>
        </w:rPr>
      </w:pPr>
      <w:r w:rsidRPr="004238CD">
        <w:rPr>
          <w:rFonts w:ascii="宋体" w:eastAsia="宋体" w:hAnsi="宋体" w:cs="宋体" w:hint="eastAsia"/>
          <w:spacing w:val="4"/>
          <w:kern w:val="0"/>
          <w:szCs w:val="21"/>
        </w:rPr>
        <w:t>5、本表中填报的所有人员均需按招标文件第四章《主要人员简历表》格式要求提交《主要人员简历表》。</w:t>
      </w:r>
    </w:p>
    <w:p w14:paraId="1E7E85C6" w14:textId="77777777" w:rsidR="001F3EAA" w:rsidRPr="004238CD" w:rsidRDefault="001F3EAA" w:rsidP="001F3EAA">
      <w:pPr>
        <w:tabs>
          <w:tab w:val="left" w:pos="720"/>
        </w:tabs>
        <w:spacing w:line="336" w:lineRule="auto"/>
        <w:ind w:firstLineChars="2080" w:firstLine="4534"/>
        <w:jc w:val="left"/>
        <w:rPr>
          <w:rFonts w:ascii="宋体" w:eastAsia="宋体" w:hAnsi="宋体" w:cs="宋体"/>
          <w:spacing w:val="4"/>
          <w:kern w:val="0"/>
          <w:szCs w:val="21"/>
        </w:rPr>
      </w:pPr>
      <w:r w:rsidRPr="004238CD">
        <w:rPr>
          <w:rFonts w:ascii="宋体" w:eastAsia="宋体" w:hAnsi="宋体" w:cs="宋体" w:hint="eastAsia"/>
          <w:spacing w:val="4"/>
          <w:kern w:val="0"/>
          <w:szCs w:val="21"/>
        </w:rPr>
        <w:t>投标人：</w:t>
      </w:r>
      <w:r w:rsidRPr="004238CD">
        <w:rPr>
          <w:rFonts w:ascii="宋体" w:eastAsia="宋体" w:hAnsi="宋体" w:cs="宋体" w:hint="eastAsia"/>
          <w:spacing w:val="4"/>
          <w:kern w:val="0"/>
          <w:szCs w:val="21"/>
          <w:u w:val="single"/>
        </w:rPr>
        <w:t xml:space="preserve">                         </w:t>
      </w:r>
      <w:r w:rsidRPr="004238CD">
        <w:rPr>
          <w:rFonts w:ascii="宋体" w:eastAsia="宋体" w:hAnsi="宋体" w:cs="宋体" w:hint="eastAsia"/>
          <w:spacing w:val="4"/>
          <w:kern w:val="0"/>
          <w:szCs w:val="21"/>
        </w:rPr>
        <w:t xml:space="preserve"> （盖章）</w:t>
      </w:r>
    </w:p>
    <w:p w14:paraId="0B95382D" w14:textId="76DEAD41" w:rsidR="00DE3EEC" w:rsidRPr="004238CD" w:rsidRDefault="001F3EAA" w:rsidP="001F3EAA">
      <w:pPr>
        <w:topLinePunct/>
        <w:spacing w:line="276" w:lineRule="auto"/>
        <w:ind w:firstLineChars="2080" w:firstLine="4534"/>
        <w:rPr>
          <w:rFonts w:ascii="宋体" w:eastAsia="宋体" w:hAnsi="宋体" w:cs="宋体"/>
          <w:spacing w:val="4"/>
          <w:kern w:val="0"/>
          <w:szCs w:val="21"/>
        </w:rPr>
      </w:pPr>
      <w:r w:rsidRPr="004238CD">
        <w:rPr>
          <w:rFonts w:ascii="宋体" w:eastAsia="宋体" w:hAnsi="宋体" w:cs="宋体" w:hint="eastAsia"/>
          <w:spacing w:val="4"/>
          <w:kern w:val="0"/>
          <w:szCs w:val="21"/>
        </w:rPr>
        <w:t>日期：</w:t>
      </w:r>
      <w:r w:rsidRPr="004238CD">
        <w:rPr>
          <w:rFonts w:ascii="宋体" w:eastAsia="宋体" w:hAnsi="宋体" w:cs="宋体" w:hint="eastAsia"/>
          <w:spacing w:val="4"/>
          <w:kern w:val="0"/>
          <w:szCs w:val="21"/>
          <w:u w:val="single"/>
        </w:rPr>
        <w:t xml:space="preserve">                                    </w:t>
      </w:r>
    </w:p>
    <w:bookmarkEnd w:id="67"/>
    <w:p w14:paraId="7698D0A4" w14:textId="651C66E3" w:rsidR="00DE3EEC" w:rsidRPr="004238CD" w:rsidRDefault="00DE3EEC" w:rsidP="00C14798">
      <w:pPr>
        <w:topLinePunct/>
        <w:spacing w:line="360" w:lineRule="auto"/>
        <w:ind w:firstLineChars="200" w:firstLine="482"/>
        <w:rPr>
          <w:rFonts w:ascii="宋体" w:eastAsia="宋体" w:hAnsi="宋体" w:cs="宋体"/>
          <w:b/>
          <w:sz w:val="24"/>
          <w:szCs w:val="24"/>
        </w:rPr>
      </w:pPr>
    </w:p>
    <w:p w14:paraId="27406EAB" w14:textId="2D516D06" w:rsidR="00DE3EEC" w:rsidRPr="004238CD" w:rsidRDefault="00DE3EEC" w:rsidP="00A65816">
      <w:pPr>
        <w:topLinePunct/>
        <w:spacing w:line="360" w:lineRule="auto"/>
        <w:jc w:val="center"/>
        <w:rPr>
          <w:rFonts w:ascii="宋体" w:eastAsia="宋体" w:hAnsi="宋体" w:cs="宋体"/>
          <w:b/>
          <w:snapToGrid w:val="0"/>
          <w:spacing w:val="4"/>
          <w:kern w:val="0"/>
          <w:sz w:val="32"/>
          <w:szCs w:val="32"/>
        </w:rPr>
      </w:pPr>
      <w:r w:rsidRPr="004238CD">
        <w:rPr>
          <w:rFonts w:ascii="宋体" w:eastAsia="宋体" w:hAnsi="宋体" w:cs="宋体" w:hint="eastAsia"/>
          <w:b/>
          <w:snapToGrid w:val="0"/>
          <w:spacing w:val="4"/>
          <w:kern w:val="0"/>
          <w:sz w:val="36"/>
          <w:szCs w:val="36"/>
        </w:rPr>
        <w:br w:type="page"/>
      </w:r>
      <w:r w:rsidRPr="004238CD">
        <w:rPr>
          <w:rFonts w:ascii="宋体" w:eastAsia="宋体" w:hAnsi="宋体" w:cs="宋体" w:hint="eastAsia"/>
          <w:b/>
          <w:snapToGrid w:val="0"/>
          <w:spacing w:val="4"/>
          <w:kern w:val="0"/>
          <w:sz w:val="32"/>
          <w:szCs w:val="32"/>
        </w:rPr>
        <w:t>主要人员简历表</w:t>
      </w:r>
    </w:p>
    <w:tbl>
      <w:tblPr>
        <w:tblW w:w="5000"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000" w:firstRow="0" w:lastRow="0" w:firstColumn="0" w:lastColumn="0" w:noHBand="0" w:noVBand="0"/>
      </w:tblPr>
      <w:tblGrid>
        <w:gridCol w:w="1411"/>
        <w:gridCol w:w="1903"/>
        <w:gridCol w:w="294"/>
        <w:gridCol w:w="582"/>
        <w:gridCol w:w="879"/>
        <w:gridCol w:w="195"/>
        <w:gridCol w:w="1366"/>
        <w:gridCol w:w="1069"/>
        <w:gridCol w:w="370"/>
        <w:gridCol w:w="1671"/>
      </w:tblGrid>
      <w:tr w:rsidR="004238CD" w:rsidRPr="004238CD" w14:paraId="64B15C41" w14:textId="77777777" w:rsidTr="00E87C17">
        <w:trPr>
          <w:trHeight w:val="720"/>
          <w:tblCellSpacing w:w="0" w:type="dxa"/>
          <w:jc w:val="center"/>
        </w:trPr>
        <w:tc>
          <w:tcPr>
            <w:tcW w:w="724" w:type="pct"/>
            <w:vAlign w:val="center"/>
          </w:tcPr>
          <w:p w14:paraId="6DE2670B" w14:textId="77777777" w:rsidR="00DE3EEC" w:rsidRPr="004238CD" w:rsidRDefault="00DE3EEC" w:rsidP="00C14798">
            <w:pPr>
              <w:jc w:val="left"/>
              <w:rPr>
                <w:rFonts w:ascii="宋体" w:eastAsia="宋体" w:hAnsi="宋体" w:cs="宋体"/>
                <w:sz w:val="24"/>
                <w:szCs w:val="24"/>
              </w:rPr>
            </w:pPr>
            <w:r w:rsidRPr="004238CD">
              <w:rPr>
                <w:rFonts w:ascii="宋体" w:eastAsia="宋体" w:hAnsi="宋体" w:cs="宋体" w:hint="eastAsia"/>
                <w:sz w:val="24"/>
                <w:szCs w:val="24"/>
              </w:rPr>
              <w:t>姓名</w:t>
            </w:r>
          </w:p>
        </w:tc>
        <w:tc>
          <w:tcPr>
            <w:tcW w:w="977" w:type="pct"/>
            <w:vAlign w:val="center"/>
          </w:tcPr>
          <w:p w14:paraId="2197F16E" w14:textId="77777777" w:rsidR="00DE3EEC" w:rsidRPr="004238CD" w:rsidRDefault="00DE3EEC" w:rsidP="00C14798">
            <w:pPr>
              <w:jc w:val="left"/>
              <w:rPr>
                <w:rFonts w:ascii="宋体" w:eastAsia="宋体" w:hAnsi="宋体" w:cs="宋体"/>
                <w:sz w:val="24"/>
                <w:szCs w:val="24"/>
              </w:rPr>
            </w:pPr>
          </w:p>
        </w:tc>
        <w:tc>
          <w:tcPr>
            <w:tcW w:w="450" w:type="pct"/>
            <w:gridSpan w:val="2"/>
            <w:vAlign w:val="center"/>
          </w:tcPr>
          <w:p w14:paraId="5D15DA1B" w14:textId="77777777" w:rsidR="00DE3EEC" w:rsidRPr="004238CD" w:rsidRDefault="00DE3EEC" w:rsidP="00C14798">
            <w:pPr>
              <w:jc w:val="left"/>
              <w:rPr>
                <w:rFonts w:ascii="宋体" w:eastAsia="宋体" w:hAnsi="宋体" w:cs="宋体"/>
                <w:sz w:val="24"/>
                <w:szCs w:val="24"/>
              </w:rPr>
            </w:pPr>
            <w:r w:rsidRPr="004238CD">
              <w:rPr>
                <w:rFonts w:ascii="宋体" w:eastAsia="宋体" w:hAnsi="宋体" w:cs="宋体" w:hint="eastAsia"/>
                <w:sz w:val="24"/>
                <w:szCs w:val="24"/>
              </w:rPr>
              <w:t>性别</w:t>
            </w:r>
          </w:p>
        </w:tc>
        <w:tc>
          <w:tcPr>
            <w:tcW w:w="1252" w:type="pct"/>
            <w:gridSpan w:val="3"/>
            <w:vAlign w:val="center"/>
          </w:tcPr>
          <w:p w14:paraId="2A5D3326" w14:textId="77777777" w:rsidR="00DE3EEC" w:rsidRPr="004238CD" w:rsidRDefault="00DE3EEC" w:rsidP="00C14798">
            <w:pPr>
              <w:jc w:val="left"/>
              <w:rPr>
                <w:rFonts w:ascii="宋体" w:eastAsia="宋体" w:hAnsi="宋体" w:cs="宋体"/>
                <w:sz w:val="24"/>
                <w:szCs w:val="24"/>
              </w:rPr>
            </w:pPr>
          </w:p>
        </w:tc>
        <w:tc>
          <w:tcPr>
            <w:tcW w:w="739" w:type="pct"/>
            <w:gridSpan w:val="2"/>
            <w:vAlign w:val="center"/>
          </w:tcPr>
          <w:p w14:paraId="547FFD83" w14:textId="77777777" w:rsidR="00DE3EEC" w:rsidRPr="004238CD" w:rsidRDefault="00DE3EEC" w:rsidP="00C14798">
            <w:pPr>
              <w:jc w:val="left"/>
              <w:rPr>
                <w:rFonts w:ascii="宋体" w:eastAsia="宋体" w:hAnsi="宋体" w:cs="宋体"/>
                <w:sz w:val="24"/>
                <w:szCs w:val="24"/>
              </w:rPr>
            </w:pPr>
            <w:r w:rsidRPr="004238CD">
              <w:rPr>
                <w:rFonts w:ascii="宋体" w:eastAsia="宋体" w:hAnsi="宋体" w:cs="宋体" w:hint="eastAsia"/>
                <w:sz w:val="24"/>
                <w:szCs w:val="24"/>
              </w:rPr>
              <w:t>年龄</w:t>
            </w:r>
          </w:p>
        </w:tc>
        <w:tc>
          <w:tcPr>
            <w:tcW w:w="859" w:type="pct"/>
            <w:vAlign w:val="center"/>
          </w:tcPr>
          <w:p w14:paraId="4D2D7A15" w14:textId="77777777" w:rsidR="00DE3EEC" w:rsidRPr="004238CD" w:rsidRDefault="00DE3EEC" w:rsidP="00C14798">
            <w:pPr>
              <w:jc w:val="left"/>
              <w:rPr>
                <w:rFonts w:ascii="宋体" w:eastAsia="宋体" w:hAnsi="宋体" w:cs="宋体"/>
                <w:sz w:val="24"/>
                <w:szCs w:val="24"/>
              </w:rPr>
            </w:pPr>
          </w:p>
        </w:tc>
      </w:tr>
      <w:tr w:rsidR="004238CD" w:rsidRPr="004238CD" w14:paraId="67881184" w14:textId="77777777" w:rsidTr="00E87C17">
        <w:trPr>
          <w:trHeight w:val="735"/>
          <w:tblCellSpacing w:w="0" w:type="dxa"/>
          <w:jc w:val="center"/>
        </w:trPr>
        <w:tc>
          <w:tcPr>
            <w:tcW w:w="724" w:type="pct"/>
            <w:vAlign w:val="center"/>
          </w:tcPr>
          <w:p w14:paraId="032D27A6" w14:textId="77777777" w:rsidR="00DE3EEC" w:rsidRPr="004238CD" w:rsidRDefault="00DE3EEC" w:rsidP="00C14798">
            <w:pPr>
              <w:jc w:val="left"/>
              <w:rPr>
                <w:rFonts w:ascii="宋体" w:eastAsia="宋体" w:hAnsi="宋体" w:cs="宋体"/>
                <w:sz w:val="24"/>
                <w:szCs w:val="24"/>
              </w:rPr>
            </w:pPr>
            <w:r w:rsidRPr="004238CD">
              <w:rPr>
                <w:rFonts w:ascii="宋体" w:eastAsia="宋体" w:hAnsi="宋体" w:cs="宋体" w:hint="eastAsia"/>
                <w:sz w:val="24"/>
                <w:szCs w:val="24"/>
              </w:rPr>
              <w:t>职务</w:t>
            </w:r>
          </w:p>
        </w:tc>
        <w:tc>
          <w:tcPr>
            <w:tcW w:w="977" w:type="pct"/>
            <w:vAlign w:val="center"/>
          </w:tcPr>
          <w:p w14:paraId="7656AC58" w14:textId="77777777" w:rsidR="00DE3EEC" w:rsidRPr="004238CD" w:rsidRDefault="00DE3EEC" w:rsidP="00C14798">
            <w:pPr>
              <w:jc w:val="left"/>
              <w:rPr>
                <w:rFonts w:ascii="宋体" w:eastAsia="宋体" w:hAnsi="宋体" w:cs="宋体"/>
                <w:sz w:val="24"/>
                <w:szCs w:val="24"/>
              </w:rPr>
            </w:pPr>
          </w:p>
        </w:tc>
        <w:tc>
          <w:tcPr>
            <w:tcW w:w="450" w:type="pct"/>
            <w:gridSpan w:val="2"/>
            <w:vAlign w:val="center"/>
          </w:tcPr>
          <w:p w14:paraId="761EB024" w14:textId="77777777" w:rsidR="00DE3EEC" w:rsidRPr="004238CD" w:rsidRDefault="00DE3EEC" w:rsidP="00C14798">
            <w:pPr>
              <w:jc w:val="left"/>
              <w:rPr>
                <w:rFonts w:ascii="宋体" w:eastAsia="宋体" w:hAnsi="宋体" w:cs="宋体"/>
                <w:sz w:val="24"/>
                <w:szCs w:val="24"/>
              </w:rPr>
            </w:pPr>
            <w:r w:rsidRPr="004238CD">
              <w:rPr>
                <w:rFonts w:ascii="宋体" w:eastAsia="宋体" w:hAnsi="宋体" w:cs="宋体" w:hint="eastAsia"/>
                <w:sz w:val="24"/>
                <w:szCs w:val="24"/>
              </w:rPr>
              <w:t>职称</w:t>
            </w:r>
          </w:p>
        </w:tc>
        <w:tc>
          <w:tcPr>
            <w:tcW w:w="1252" w:type="pct"/>
            <w:gridSpan w:val="3"/>
            <w:vAlign w:val="center"/>
          </w:tcPr>
          <w:p w14:paraId="125855E2" w14:textId="77777777" w:rsidR="00DE3EEC" w:rsidRPr="004238CD" w:rsidRDefault="00DE3EEC" w:rsidP="00C14798">
            <w:pPr>
              <w:jc w:val="left"/>
              <w:rPr>
                <w:rFonts w:ascii="宋体" w:eastAsia="宋体" w:hAnsi="宋体" w:cs="宋体"/>
                <w:sz w:val="24"/>
                <w:szCs w:val="24"/>
              </w:rPr>
            </w:pPr>
          </w:p>
        </w:tc>
        <w:tc>
          <w:tcPr>
            <w:tcW w:w="739" w:type="pct"/>
            <w:gridSpan w:val="2"/>
            <w:vAlign w:val="center"/>
          </w:tcPr>
          <w:p w14:paraId="61E37BDE" w14:textId="77777777" w:rsidR="00DE3EEC" w:rsidRPr="004238CD" w:rsidRDefault="00DE3EEC" w:rsidP="00C14798">
            <w:pPr>
              <w:jc w:val="left"/>
              <w:rPr>
                <w:rFonts w:ascii="宋体" w:eastAsia="宋体" w:hAnsi="宋体" w:cs="宋体"/>
                <w:sz w:val="24"/>
                <w:szCs w:val="24"/>
              </w:rPr>
            </w:pPr>
            <w:r w:rsidRPr="004238CD">
              <w:rPr>
                <w:rFonts w:ascii="宋体" w:eastAsia="宋体" w:hAnsi="宋体" w:cs="宋体" w:hint="eastAsia"/>
                <w:sz w:val="24"/>
                <w:szCs w:val="24"/>
              </w:rPr>
              <w:t>学历</w:t>
            </w:r>
          </w:p>
        </w:tc>
        <w:tc>
          <w:tcPr>
            <w:tcW w:w="859" w:type="pct"/>
            <w:vAlign w:val="center"/>
          </w:tcPr>
          <w:p w14:paraId="6F13D966" w14:textId="77777777" w:rsidR="00DE3EEC" w:rsidRPr="004238CD" w:rsidRDefault="00DE3EEC" w:rsidP="00C14798">
            <w:pPr>
              <w:jc w:val="left"/>
              <w:rPr>
                <w:rFonts w:ascii="宋体" w:eastAsia="宋体" w:hAnsi="宋体" w:cs="宋体"/>
                <w:sz w:val="24"/>
                <w:szCs w:val="24"/>
              </w:rPr>
            </w:pPr>
          </w:p>
        </w:tc>
      </w:tr>
      <w:tr w:rsidR="004238CD" w:rsidRPr="004238CD" w14:paraId="722CD987" w14:textId="77777777" w:rsidTr="009C37A4">
        <w:trPr>
          <w:trHeight w:val="735"/>
          <w:tblCellSpacing w:w="0" w:type="dxa"/>
          <w:jc w:val="center"/>
        </w:trPr>
        <w:tc>
          <w:tcPr>
            <w:tcW w:w="1852" w:type="pct"/>
            <w:gridSpan w:val="3"/>
            <w:vAlign w:val="center"/>
          </w:tcPr>
          <w:p w14:paraId="6A14F1B5" w14:textId="77777777" w:rsidR="00DE3EEC" w:rsidRPr="004238CD" w:rsidRDefault="00DE3EEC" w:rsidP="00C14798">
            <w:pPr>
              <w:jc w:val="left"/>
              <w:rPr>
                <w:rFonts w:ascii="宋体" w:eastAsia="宋体" w:hAnsi="宋体" w:cs="宋体"/>
                <w:sz w:val="24"/>
                <w:szCs w:val="24"/>
              </w:rPr>
            </w:pPr>
            <w:r w:rsidRPr="004238CD">
              <w:rPr>
                <w:rFonts w:ascii="宋体" w:eastAsia="宋体" w:hAnsi="宋体" w:cs="宋体" w:hint="eastAsia"/>
                <w:sz w:val="24"/>
                <w:szCs w:val="24"/>
              </w:rPr>
              <w:t>参加工作时间</w:t>
            </w:r>
          </w:p>
        </w:tc>
        <w:tc>
          <w:tcPr>
            <w:tcW w:w="850" w:type="pct"/>
            <w:gridSpan w:val="3"/>
            <w:vAlign w:val="center"/>
          </w:tcPr>
          <w:p w14:paraId="40899727" w14:textId="77777777" w:rsidR="00DE3EEC" w:rsidRPr="004238CD" w:rsidRDefault="00DE3EEC" w:rsidP="00C14798">
            <w:pPr>
              <w:jc w:val="left"/>
              <w:rPr>
                <w:rFonts w:ascii="宋体" w:eastAsia="宋体" w:hAnsi="宋体" w:cs="宋体"/>
                <w:sz w:val="24"/>
                <w:szCs w:val="24"/>
              </w:rPr>
            </w:pPr>
          </w:p>
        </w:tc>
        <w:tc>
          <w:tcPr>
            <w:tcW w:w="1250" w:type="pct"/>
            <w:gridSpan w:val="2"/>
            <w:vAlign w:val="center"/>
          </w:tcPr>
          <w:p w14:paraId="79788A4E" w14:textId="77777777" w:rsidR="00DE3EEC" w:rsidRPr="004238CD" w:rsidRDefault="00DE3EEC" w:rsidP="00C14798">
            <w:pPr>
              <w:jc w:val="left"/>
              <w:rPr>
                <w:rFonts w:ascii="宋体" w:eastAsia="宋体" w:hAnsi="宋体" w:cs="宋体"/>
                <w:sz w:val="24"/>
                <w:szCs w:val="24"/>
              </w:rPr>
            </w:pPr>
            <w:r w:rsidRPr="004238CD">
              <w:rPr>
                <w:rFonts w:ascii="宋体" w:eastAsia="宋体" w:hAnsi="宋体" w:cs="宋体" w:hint="eastAsia"/>
                <w:sz w:val="24"/>
                <w:szCs w:val="24"/>
              </w:rPr>
              <w:t>担任相应职务年限</w:t>
            </w:r>
          </w:p>
        </w:tc>
        <w:tc>
          <w:tcPr>
            <w:tcW w:w="1048" w:type="pct"/>
            <w:gridSpan w:val="2"/>
            <w:vAlign w:val="center"/>
          </w:tcPr>
          <w:p w14:paraId="205EDC0E" w14:textId="77777777" w:rsidR="00DE3EEC" w:rsidRPr="004238CD" w:rsidRDefault="00DE3EEC" w:rsidP="00C14798">
            <w:pPr>
              <w:jc w:val="left"/>
              <w:rPr>
                <w:rFonts w:ascii="宋体" w:eastAsia="宋体" w:hAnsi="宋体" w:cs="宋体"/>
                <w:sz w:val="24"/>
                <w:szCs w:val="24"/>
              </w:rPr>
            </w:pPr>
          </w:p>
        </w:tc>
      </w:tr>
      <w:tr w:rsidR="004238CD" w:rsidRPr="004238CD" w14:paraId="0B1CEF60" w14:textId="77777777" w:rsidTr="009C37A4">
        <w:trPr>
          <w:trHeight w:val="735"/>
          <w:tblCellSpacing w:w="0" w:type="dxa"/>
          <w:jc w:val="center"/>
        </w:trPr>
        <w:tc>
          <w:tcPr>
            <w:tcW w:w="1852" w:type="pct"/>
            <w:gridSpan w:val="3"/>
            <w:vAlign w:val="center"/>
          </w:tcPr>
          <w:p w14:paraId="3DA20515" w14:textId="77777777" w:rsidR="00DE3EEC" w:rsidRPr="004238CD" w:rsidRDefault="00DE3EEC" w:rsidP="00C14798">
            <w:pPr>
              <w:jc w:val="left"/>
              <w:rPr>
                <w:rFonts w:ascii="宋体" w:eastAsia="宋体" w:hAnsi="宋体" w:cs="宋体"/>
                <w:sz w:val="24"/>
                <w:szCs w:val="24"/>
              </w:rPr>
            </w:pPr>
            <w:r w:rsidRPr="004238CD">
              <w:rPr>
                <w:rFonts w:ascii="宋体" w:eastAsia="宋体" w:hAnsi="宋体" w:cs="宋体" w:hint="eastAsia"/>
                <w:sz w:val="24"/>
                <w:szCs w:val="24"/>
              </w:rPr>
              <w:t>毕业学校</w:t>
            </w:r>
          </w:p>
        </w:tc>
        <w:tc>
          <w:tcPr>
            <w:tcW w:w="3148" w:type="pct"/>
            <w:gridSpan w:val="7"/>
            <w:vAlign w:val="center"/>
          </w:tcPr>
          <w:p w14:paraId="0BA9C5FB" w14:textId="77777777" w:rsidR="00DE3EEC" w:rsidRPr="004238CD" w:rsidRDefault="00DE3EEC" w:rsidP="00C14798">
            <w:pPr>
              <w:jc w:val="left"/>
              <w:rPr>
                <w:rFonts w:ascii="宋体" w:eastAsia="宋体" w:hAnsi="宋体" w:cs="宋体"/>
                <w:sz w:val="24"/>
                <w:szCs w:val="24"/>
              </w:rPr>
            </w:pPr>
            <w:r w:rsidRPr="004238CD">
              <w:rPr>
                <w:rFonts w:ascii="宋体" w:eastAsia="宋体" w:hAnsi="宋体" w:cs="宋体" w:hint="eastAsia"/>
                <w:sz w:val="24"/>
                <w:szCs w:val="24"/>
              </w:rPr>
              <w:t xml:space="preserve">    年  月毕业于     学校    系，学制    年</w:t>
            </w:r>
          </w:p>
        </w:tc>
      </w:tr>
      <w:tr w:rsidR="004238CD" w:rsidRPr="004238CD" w14:paraId="67C8CE57" w14:textId="77777777" w:rsidTr="009C37A4">
        <w:trPr>
          <w:trHeight w:val="735"/>
          <w:tblCellSpacing w:w="0" w:type="dxa"/>
          <w:jc w:val="center"/>
        </w:trPr>
        <w:tc>
          <w:tcPr>
            <w:tcW w:w="5000" w:type="pct"/>
            <w:gridSpan w:val="10"/>
            <w:vAlign w:val="center"/>
          </w:tcPr>
          <w:p w14:paraId="704D7D32" w14:textId="77777777" w:rsidR="00DE3EEC" w:rsidRPr="004238CD" w:rsidRDefault="00DE3EEC" w:rsidP="00C14798">
            <w:pPr>
              <w:jc w:val="center"/>
              <w:rPr>
                <w:rFonts w:ascii="宋体" w:eastAsia="宋体" w:hAnsi="宋体" w:cs="宋体"/>
                <w:sz w:val="24"/>
                <w:szCs w:val="24"/>
              </w:rPr>
            </w:pPr>
            <w:r w:rsidRPr="004238CD">
              <w:rPr>
                <w:rFonts w:ascii="宋体" w:eastAsia="宋体" w:hAnsi="宋体" w:cs="宋体" w:hint="eastAsia"/>
                <w:sz w:val="24"/>
                <w:szCs w:val="24"/>
              </w:rPr>
              <w:t>业绩简介</w:t>
            </w:r>
          </w:p>
        </w:tc>
      </w:tr>
      <w:tr w:rsidR="004238CD" w:rsidRPr="004238CD" w14:paraId="26752DD4" w14:textId="77777777" w:rsidTr="009C37A4">
        <w:trPr>
          <w:trHeight w:val="735"/>
          <w:tblCellSpacing w:w="0" w:type="dxa"/>
          <w:jc w:val="center"/>
        </w:trPr>
        <w:tc>
          <w:tcPr>
            <w:tcW w:w="724" w:type="pct"/>
            <w:vAlign w:val="center"/>
          </w:tcPr>
          <w:p w14:paraId="1DA0BE18" w14:textId="77777777" w:rsidR="00DE3EEC" w:rsidRPr="004238CD" w:rsidRDefault="00DE3EEC" w:rsidP="00C14798">
            <w:pPr>
              <w:jc w:val="center"/>
              <w:rPr>
                <w:rFonts w:ascii="宋体" w:eastAsia="宋体" w:hAnsi="宋体" w:cs="宋体"/>
                <w:sz w:val="24"/>
                <w:szCs w:val="24"/>
              </w:rPr>
            </w:pPr>
            <w:r w:rsidRPr="004238CD">
              <w:rPr>
                <w:rFonts w:ascii="宋体" w:eastAsia="宋体" w:hAnsi="宋体" w:cs="宋体" w:hint="eastAsia"/>
                <w:sz w:val="24"/>
                <w:szCs w:val="24"/>
              </w:rPr>
              <w:t>建设单位</w:t>
            </w:r>
          </w:p>
        </w:tc>
        <w:tc>
          <w:tcPr>
            <w:tcW w:w="1128" w:type="pct"/>
            <w:gridSpan w:val="2"/>
            <w:vAlign w:val="center"/>
          </w:tcPr>
          <w:p w14:paraId="3AA95411" w14:textId="77777777" w:rsidR="00DE3EEC" w:rsidRPr="004238CD" w:rsidRDefault="00DE3EEC" w:rsidP="00C14798">
            <w:pPr>
              <w:jc w:val="center"/>
              <w:rPr>
                <w:rFonts w:ascii="宋体" w:eastAsia="宋体" w:hAnsi="宋体" w:cs="宋体"/>
                <w:sz w:val="24"/>
                <w:szCs w:val="24"/>
              </w:rPr>
            </w:pPr>
            <w:r w:rsidRPr="004238CD">
              <w:rPr>
                <w:rFonts w:ascii="宋体" w:eastAsia="宋体" w:hAnsi="宋体" w:cs="宋体" w:hint="eastAsia"/>
                <w:sz w:val="24"/>
                <w:szCs w:val="24"/>
              </w:rPr>
              <w:t>项目名称</w:t>
            </w:r>
          </w:p>
        </w:tc>
        <w:tc>
          <w:tcPr>
            <w:tcW w:w="750" w:type="pct"/>
            <w:gridSpan w:val="2"/>
            <w:vAlign w:val="center"/>
          </w:tcPr>
          <w:p w14:paraId="0D0AF69B" w14:textId="77777777" w:rsidR="00DE3EEC" w:rsidRPr="004238CD" w:rsidRDefault="00DE3EEC" w:rsidP="00C14798">
            <w:pPr>
              <w:jc w:val="center"/>
              <w:rPr>
                <w:rFonts w:ascii="宋体" w:eastAsia="宋体" w:hAnsi="宋体" w:cs="宋体"/>
                <w:sz w:val="24"/>
                <w:szCs w:val="24"/>
              </w:rPr>
            </w:pPr>
            <w:r w:rsidRPr="004238CD">
              <w:rPr>
                <w:rFonts w:ascii="宋体" w:eastAsia="宋体" w:hAnsi="宋体" w:cs="宋体" w:hint="eastAsia"/>
                <w:sz w:val="24"/>
                <w:szCs w:val="24"/>
              </w:rPr>
              <w:t>建设规模</w:t>
            </w:r>
          </w:p>
        </w:tc>
        <w:tc>
          <w:tcPr>
            <w:tcW w:w="800" w:type="pct"/>
            <w:gridSpan w:val="2"/>
            <w:vAlign w:val="center"/>
          </w:tcPr>
          <w:p w14:paraId="78A35765" w14:textId="77777777" w:rsidR="00DE3EEC" w:rsidRPr="004238CD" w:rsidRDefault="00DE3EEC" w:rsidP="00C14798">
            <w:pPr>
              <w:jc w:val="center"/>
              <w:rPr>
                <w:rFonts w:ascii="宋体" w:eastAsia="宋体" w:hAnsi="宋体" w:cs="宋体"/>
                <w:sz w:val="24"/>
                <w:szCs w:val="24"/>
              </w:rPr>
            </w:pPr>
            <w:r w:rsidRPr="004238CD">
              <w:rPr>
                <w:rFonts w:ascii="宋体" w:eastAsia="宋体" w:hAnsi="宋体" w:cs="宋体" w:hint="eastAsia"/>
                <w:sz w:val="24"/>
                <w:szCs w:val="24"/>
              </w:rPr>
              <w:t>开、竣工日期</w:t>
            </w:r>
          </w:p>
        </w:tc>
        <w:tc>
          <w:tcPr>
            <w:tcW w:w="739" w:type="pct"/>
            <w:gridSpan w:val="2"/>
            <w:vAlign w:val="center"/>
          </w:tcPr>
          <w:p w14:paraId="2D5CBBA6" w14:textId="77777777" w:rsidR="00DE3EEC" w:rsidRPr="004238CD" w:rsidRDefault="00DE3EEC" w:rsidP="00C14798">
            <w:pPr>
              <w:jc w:val="center"/>
              <w:rPr>
                <w:rFonts w:ascii="宋体" w:eastAsia="宋体" w:hAnsi="宋体" w:cs="宋体"/>
                <w:sz w:val="24"/>
                <w:szCs w:val="24"/>
              </w:rPr>
            </w:pPr>
            <w:r w:rsidRPr="004238CD">
              <w:rPr>
                <w:rFonts w:ascii="宋体" w:eastAsia="宋体" w:hAnsi="宋体" w:cs="宋体" w:hint="eastAsia"/>
                <w:sz w:val="24"/>
                <w:szCs w:val="24"/>
              </w:rPr>
              <w:t>在建或已完工程质量</w:t>
            </w:r>
          </w:p>
        </w:tc>
        <w:tc>
          <w:tcPr>
            <w:tcW w:w="859" w:type="pct"/>
            <w:vAlign w:val="center"/>
          </w:tcPr>
          <w:p w14:paraId="59978FD1" w14:textId="77777777" w:rsidR="00DE3EEC" w:rsidRPr="004238CD" w:rsidRDefault="00DE3EEC" w:rsidP="00C14798">
            <w:pPr>
              <w:jc w:val="center"/>
              <w:rPr>
                <w:rFonts w:ascii="宋体" w:eastAsia="宋体" w:hAnsi="宋体" w:cs="宋体"/>
                <w:sz w:val="24"/>
                <w:szCs w:val="24"/>
              </w:rPr>
            </w:pPr>
            <w:r w:rsidRPr="004238CD">
              <w:rPr>
                <w:rFonts w:ascii="宋体" w:eastAsia="宋体" w:hAnsi="宋体" w:cs="宋体" w:hint="eastAsia"/>
                <w:sz w:val="24"/>
                <w:szCs w:val="24"/>
              </w:rPr>
              <w:t>担任职务</w:t>
            </w:r>
          </w:p>
        </w:tc>
      </w:tr>
      <w:tr w:rsidR="004238CD" w:rsidRPr="004238CD" w14:paraId="689D83A2" w14:textId="77777777" w:rsidTr="009C37A4">
        <w:trPr>
          <w:trHeight w:val="735"/>
          <w:tblCellSpacing w:w="0" w:type="dxa"/>
          <w:jc w:val="center"/>
        </w:trPr>
        <w:tc>
          <w:tcPr>
            <w:tcW w:w="724" w:type="pct"/>
            <w:vAlign w:val="center"/>
          </w:tcPr>
          <w:p w14:paraId="786BDCE1" w14:textId="77777777" w:rsidR="00DE3EEC" w:rsidRPr="004238CD" w:rsidRDefault="00DE3EEC" w:rsidP="00C14798">
            <w:pPr>
              <w:jc w:val="left"/>
              <w:rPr>
                <w:rFonts w:ascii="宋体" w:eastAsia="宋体" w:hAnsi="宋体" w:cs="宋体"/>
                <w:sz w:val="24"/>
                <w:szCs w:val="24"/>
              </w:rPr>
            </w:pPr>
          </w:p>
        </w:tc>
        <w:tc>
          <w:tcPr>
            <w:tcW w:w="1128" w:type="pct"/>
            <w:gridSpan w:val="2"/>
            <w:vAlign w:val="center"/>
          </w:tcPr>
          <w:p w14:paraId="5D058CC9" w14:textId="77777777" w:rsidR="00DE3EEC" w:rsidRPr="004238CD" w:rsidRDefault="00DE3EEC" w:rsidP="00C14798">
            <w:pPr>
              <w:jc w:val="left"/>
              <w:rPr>
                <w:rFonts w:ascii="宋体" w:eastAsia="宋体" w:hAnsi="宋体" w:cs="宋体"/>
                <w:sz w:val="24"/>
                <w:szCs w:val="24"/>
              </w:rPr>
            </w:pPr>
          </w:p>
        </w:tc>
        <w:tc>
          <w:tcPr>
            <w:tcW w:w="750" w:type="pct"/>
            <w:gridSpan w:val="2"/>
            <w:vAlign w:val="center"/>
          </w:tcPr>
          <w:p w14:paraId="38F6EE56" w14:textId="77777777" w:rsidR="00DE3EEC" w:rsidRPr="004238CD" w:rsidRDefault="00DE3EEC" w:rsidP="00C14798">
            <w:pPr>
              <w:jc w:val="left"/>
              <w:rPr>
                <w:rFonts w:ascii="宋体" w:eastAsia="宋体" w:hAnsi="宋体" w:cs="宋体"/>
                <w:sz w:val="24"/>
                <w:szCs w:val="24"/>
              </w:rPr>
            </w:pPr>
          </w:p>
        </w:tc>
        <w:tc>
          <w:tcPr>
            <w:tcW w:w="800" w:type="pct"/>
            <w:gridSpan w:val="2"/>
            <w:vAlign w:val="center"/>
          </w:tcPr>
          <w:p w14:paraId="7422219F" w14:textId="77777777" w:rsidR="00DE3EEC" w:rsidRPr="004238CD" w:rsidRDefault="00DE3EEC" w:rsidP="00C14798">
            <w:pPr>
              <w:jc w:val="left"/>
              <w:rPr>
                <w:rFonts w:ascii="宋体" w:eastAsia="宋体" w:hAnsi="宋体" w:cs="宋体"/>
                <w:sz w:val="24"/>
                <w:szCs w:val="24"/>
              </w:rPr>
            </w:pPr>
          </w:p>
        </w:tc>
        <w:tc>
          <w:tcPr>
            <w:tcW w:w="739" w:type="pct"/>
            <w:gridSpan w:val="2"/>
            <w:vAlign w:val="center"/>
          </w:tcPr>
          <w:p w14:paraId="5C70BC6F" w14:textId="77777777" w:rsidR="00DE3EEC" w:rsidRPr="004238CD" w:rsidRDefault="00DE3EEC" w:rsidP="00C14798">
            <w:pPr>
              <w:jc w:val="left"/>
              <w:rPr>
                <w:rFonts w:ascii="宋体" w:eastAsia="宋体" w:hAnsi="宋体" w:cs="宋体"/>
                <w:sz w:val="24"/>
                <w:szCs w:val="24"/>
              </w:rPr>
            </w:pPr>
          </w:p>
        </w:tc>
        <w:tc>
          <w:tcPr>
            <w:tcW w:w="859" w:type="pct"/>
            <w:vAlign w:val="center"/>
          </w:tcPr>
          <w:p w14:paraId="6BF9C8E9" w14:textId="77777777" w:rsidR="00DE3EEC" w:rsidRPr="004238CD" w:rsidRDefault="00DE3EEC" w:rsidP="00C14798">
            <w:pPr>
              <w:jc w:val="left"/>
              <w:rPr>
                <w:rFonts w:ascii="宋体" w:eastAsia="宋体" w:hAnsi="宋体" w:cs="宋体"/>
                <w:sz w:val="24"/>
                <w:szCs w:val="24"/>
              </w:rPr>
            </w:pPr>
          </w:p>
        </w:tc>
      </w:tr>
      <w:tr w:rsidR="004238CD" w:rsidRPr="004238CD" w14:paraId="4481BF8E" w14:textId="77777777" w:rsidTr="009C37A4">
        <w:trPr>
          <w:trHeight w:val="735"/>
          <w:tblCellSpacing w:w="0" w:type="dxa"/>
          <w:jc w:val="center"/>
        </w:trPr>
        <w:tc>
          <w:tcPr>
            <w:tcW w:w="724" w:type="pct"/>
            <w:vAlign w:val="center"/>
          </w:tcPr>
          <w:p w14:paraId="7DCFDAC1" w14:textId="77777777" w:rsidR="00DE3EEC" w:rsidRPr="004238CD" w:rsidRDefault="00DE3EEC" w:rsidP="00C14798">
            <w:pPr>
              <w:jc w:val="left"/>
              <w:rPr>
                <w:rFonts w:ascii="宋体" w:eastAsia="宋体" w:hAnsi="宋体" w:cs="宋体"/>
                <w:sz w:val="24"/>
                <w:szCs w:val="24"/>
              </w:rPr>
            </w:pPr>
          </w:p>
        </w:tc>
        <w:tc>
          <w:tcPr>
            <w:tcW w:w="1128" w:type="pct"/>
            <w:gridSpan w:val="2"/>
            <w:vAlign w:val="center"/>
          </w:tcPr>
          <w:p w14:paraId="2A081673" w14:textId="77777777" w:rsidR="00DE3EEC" w:rsidRPr="004238CD" w:rsidRDefault="00DE3EEC" w:rsidP="00C14798">
            <w:pPr>
              <w:jc w:val="left"/>
              <w:rPr>
                <w:rFonts w:ascii="宋体" w:eastAsia="宋体" w:hAnsi="宋体" w:cs="宋体"/>
                <w:sz w:val="24"/>
                <w:szCs w:val="24"/>
              </w:rPr>
            </w:pPr>
          </w:p>
        </w:tc>
        <w:tc>
          <w:tcPr>
            <w:tcW w:w="750" w:type="pct"/>
            <w:gridSpan w:val="2"/>
            <w:vAlign w:val="center"/>
          </w:tcPr>
          <w:p w14:paraId="135208D4" w14:textId="77777777" w:rsidR="00DE3EEC" w:rsidRPr="004238CD" w:rsidRDefault="00DE3EEC" w:rsidP="00C14798">
            <w:pPr>
              <w:jc w:val="left"/>
              <w:rPr>
                <w:rFonts w:ascii="宋体" w:eastAsia="宋体" w:hAnsi="宋体" w:cs="宋体"/>
                <w:sz w:val="24"/>
                <w:szCs w:val="24"/>
              </w:rPr>
            </w:pPr>
          </w:p>
        </w:tc>
        <w:tc>
          <w:tcPr>
            <w:tcW w:w="800" w:type="pct"/>
            <w:gridSpan w:val="2"/>
            <w:vAlign w:val="center"/>
          </w:tcPr>
          <w:p w14:paraId="4D2978B1" w14:textId="77777777" w:rsidR="00DE3EEC" w:rsidRPr="004238CD" w:rsidRDefault="00DE3EEC" w:rsidP="00C14798">
            <w:pPr>
              <w:jc w:val="left"/>
              <w:rPr>
                <w:rFonts w:ascii="宋体" w:eastAsia="宋体" w:hAnsi="宋体" w:cs="宋体"/>
                <w:sz w:val="24"/>
                <w:szCs w:val="24"/>
              </w:rPr>
            </w:pPr>
          </w:p>
        </w:tc>
        <w:tc>
          <w:tcPr>
            <w:tcW w:w="739" w:type="pct"/>
            <w:gridSpan w:val="2"/>
            <w:vAlign w:val="center"/>
          </w:tcPr>
          <w:p w14:paraId="4B0809AC" w14:textId="77777777" w:rsidR="00DE3EEC" w:rsidRPr="004238CD" w:rsidRDefault="00DE3EEC" w:rsidP="00C14798">
            <w:pPr>
              <w:jc w:val="left"/>
              <w:rPr>
                <w:rFonts w:ascii="宋体" w:eastAsia="宋体" w:hAnsi="宋体" w:cs="宋体"/>
                <w:sz w:val="24"/>
                <w:szCs w:val="24"/>
              </w:rPr>
            </w:pPr>
          </w:p>
        </w:tc>
        <w:tc>
          <w:tcPr>
            <w:tcW w:w="859" w:type="pct"/>
            <w:vAlign w:val="center"/>
          </w:tcPr>
          <w:p w14:paraId="0E67F07E" w14:textId="77777777" w:rsidR="00DE3EEC" w:rsidRPr="004238CD" w:rsidRDefault="00DE3EEC" w:rsidP="00C14798">
            <w:pPr>
              <w:jc w:val="left"/>
              <w:rPr>
                <w:rFonts w:ascii="宋体" w:eastAsia="宋体" w:hAnsi="宋体" w:cs="宋体"/>
                <w:sz w:val="24"/>
                <w:szCs w:val="24"/>
              </w:rPr>
            </w:pPr>
          </w:p>
        </w:tc>
      </w:tr>
      <w:tr w:rsidR="00DE3EEC" w:rsidRPr="004238CD" w14:paraId="1BCCC581" w14:textId="77777777" w:rsidTr="009C37A4">
        <w:trPr>
          <w:trHeight w:val="735"/>
          <w:tblCellSpacing w:w="0" w:type="dxa"/>
          <w:jc w:val="center"/>
        </w:trPr>
        <w:tc>
          <w:tcPr>
            <w:tcW w:w="724" w:type="pct"/>
            <w:vAlign w:val="center"/>
          </w:tcPr>
          <w:p w14:paraId="409E83C0" w14:textId="77777777" w:rsidR="00DE3EEC" w:rsidRPr="004238CD" w:rsidRDefault="00DE3EEC" w:rsidP="00C14798">
            <w:pPr>
              <w:jc w:val="left"/>
              <w:rPr>
                <w:rFonts w:ascii="宋体" w:eastAsia="宋体" w:hAnsi="宋体" w:cs="宋体"/>
                <w:sz w:val="24"/>
                <w:szCs w:val="24"/>
              </w:rPr>
            </w:pPr>
          </w:p>
        </w:tc>
        <w:tc>
          <w:tcPr>
            <w:tcW w:w="1128" w:type="pct"/>
            <w:gridSpan w:val="2"/>
            <w:vAlign w:val="center"/>
          </w:tcPr>
          <w:p w14:paraId="1C313C70" w14:textId="77777777" w:rsidR="00DE3EEC" w:rsidRPr="004238CD" w:rsidRDefault="00DE3EEC" w:rsidP="00C14798">
            <w:pPr>
              <w:jc w:val="left"/>
              <w:rPr>
                <w:rFonts w:ascii="宋体" w:eastAsia="宋体" w:hAnsi="宋体" w:cs="宋体"/>
                <w:sz w:val="24"/>
                <w:szCs w:val="24"/>
              </w:rPr>
            </w:pPr>
          </w:p>
        </w:tc>
        <w:tc>
          <w:tcPr>
            <w:tcW w:w="750" w:type="pct"/>
            <w:gridSpan w:val="2"/>
            <w:vAlign w:val="center"/>
          </w:tcPr>
          <w:p w14:paraId="27E84671" w14:textId="77777777" w:rsidR="00DE3EEC" w:rsidRPr="004238CD" w:rsidRDefault="00DE3EEC" w:rsidP="00C14798">
            <w:pPr>
              <w:jc w:val="left"/>
              <w:rPr>
                <w:rFonts w:ascii="宋体" w:eastAsia="宋体" w:hAnsi="宋体" w:cs="宋体"/>
                <w:sz w:val="24"/>
                <w:szCs w:val="24"/>
              </w:rPr>
            </w:pPr>
          </w:p>
        </w:tc>
        <w:tc>
          <w:tcPr>
            <w:tcW w:w="800" w:type="pct"/>
            <w:gridSpan w:val="2"/>
            <w:vAlign w:val="center"/>
          </w:tcPr>
          <w:p w14:paraId="14E327E8" w14:textId="77777777" w:rsidR="00DE3EEC" w:rsidRPr="004238CD" w:rsidRDefault="00DE3EEC" w:rsidP="00C14798">
            <w:pPr>
              <w:jc w:val="left"/>
              <w:rPr>
                <w:rFonts w:ascii="宋体" w:eastAsia="宋体" w:hAnsi="宋体" w:cs="宋体"/>
                <w:sz w:val="24"/>
                <w:szCs w:val="24"/>
              </w:rPr>
            </w:pPr>
          </w:p>
        </w:tc>
        <w:tc>
          <w:tcPr>
            <w:tcW w:w="739" w:type="pct"/>
            <w:gridSpan w:val="2"/>
            <w:vAlign w:val="center"/>
          </w:tcPr>
          <w:p w14:paraId="697EB45D" w14:textId="77777777" w:rsidR="00DE3EEC" w:rsidRPr="004238CD" w:rsidRDefault="00DE3EEC" w:rsidP="00C14798">
            <w:pPr>
              <w:jc w:val="left"/>
              <w:rPr>
                <w:rFonts w:ascii="宋体" w:eastAsia="宋体" w:hAnsi="宋体" w:cs="宋体"/>
                <w:sz w:val="24"/>
                <w:szCs w:val="24"/>
              </w:rPr>
            </w:pPr>
          </w:p>
        </w:tc>
        <w:tc>
          <w:tcPr>
            <w:tcW w:w="859" w:type="pct"/>
            <w:vAlign w:val="center"/>
          </w:tcPr>
          <w:p w14:paraId="3CDA3FC2" w14:textId="77777777" w:rsidR="00DE3EEC" w:rsidRPr="004238CD" w:rsidRDefault="00DE3EEC" w:rsidP="00C14798">
            <w:pPr>
              <w:jc w:val="left"/>
              <w:rPr>
                <w:rFonts w:ascii="宋体" w:eastAsia="宋体" w:hAnsi="宋体" w:cs="宋体"/>
                <w:sz w:val="24"/>
                <w:szCs w:val="24"/>
              </w:rPr>
            </w:pPr>
          </w:p>
        </w:tc>
      </w:tr>
    </w:tbl>
    <w:p w14:paraId="19C1990B" w14:textId="77777777" w:rsidR="00DE3EEC" w:rsidRPr="004238CD" w:rsidRDefault="00DE3EEC" w:rsidP="00C14798">
      <w:pPr>
        <w:topLinePunct/>
        <w:spacing w:line="360" w:lineRule="auto"/>
        <w:ind w:firstLineChars="200" w:firstLine="496"/>
        <w:rPr>
          <w:rFonts w:ascii="宋体" w:eastAsia="宋体" w:hAnsi="宋体" w:cs="宋体"/>
          <w:snapToGrid w:val="0"/>
          <w:spacing w:val="4"/>
          <w:kern w:val="0"/>
          <w:sz w:val="24"/>
          <w:szCs w:val="24"/>
        </w:rPr>
      </w:pPr>
    </w:p>
    <w:p w14:paraId="7A472FAE" w14:textId="77777777" w:rsidR="001F3EAA" w:rsidRPr="004238CD" w:rsidRDefault="001F3EAA" w:rsidP="001F3EAA">
      <w:pPr>
        <w:tabs>
          <w:tab w:val="left" w:pos="720"/>
        </w:tabs>
        <w:spacing w:line="336" w:lineRule="auto"/>
        <w:ind w:firstLineChars="2100" w:firstLine="4578"/>
        <w:jc w:val="left"/>
        <w:rPr>
          <w:rFonts w:ascii="宋体" w:eastAsia="宋体" w:hAnsi="宋体" w:cs="宋体"/>
          <w:spacing w:val="4"/>
          <w:kern w:val="0"/>
          <w:szCs w:val="21"/>
        </w:rPr>
      </w:pPr>
      <w:r w:rsidRPr="004238CD">
        <w:rPr>
          <w:rFonts w:ascii="宋体" w:eastAsia="宋体" w:hAnsi="宋体" w:cs="宋体" w:hint="eastAsia"/>
          <w:spacing w:val="4"/>
          <w:kern w:val="0"/>
          <w:szCs w:val="21"/>
        </w:rPr>
        <w:t>投标人：</w:t>
      </w:r>
      <w:r w:rsidRPr="004238CD">
        <w:rPr>
          <w:rFonts w:ascii="宋体" w:eastAsia="宋体" w:hAnsi="宋体" w:cs="宋体" w:hint="eastAsia"/>
          <w:spacing w:val="4"/>
          <w:kern w:val="0"/>
          <w:szCs w:val="21"/>
          <w:u w:val="single"/>
        </w:rPr>
        <w:t xml:space="preserve">                         </w:t>
      </w:r>
      <w:r w:rsidRPr="004238CD">
        <w:rPr>
          <w:rFonts w:ascii="宋体" w:eastAsia="宋体" w:hAnsi="宋体" w:cs="宋体" w:hint="eastAsia"/>
          <w:spacing w:val="4"/>
          <w:kern w:val="0"/>
          <w:szCs w:val="21"/>
        </w:rPr>
        <w:t xml:space="preserve"> （盖章）</w:t>
      </w:r>
    </w:p>
    <w:p w14:paraId="269F9AD7" w14:textId="46B90418" w:rsidR="00A65816" w:rsidRPr="004238CD" w:rsidRDefault="001F3EAA" w:rsidP="001F3EAA">
      <w:pPr>
        <w:topLinePunct/>
        <w:spacing w:line="276" w:lineRule="auto"/>
        <w:ind w:firstLineChars="2100" w:firstLine="4578"/>
        <w:rPr>
          <w:rFonts w:ascii="宋体" w:eastAsia="宋体" w:hAnsi="宋体" w:cs="宋体"/>
          <w:spacing w:val="4"/>
          <w:kern w:val="0"/>
          <w:szCs w:val="21"/>
          <w:u w:val="single"/>
        </w:rPr>
      </w:pPr>
      <w:r w:rsidRPr="004238CD">
        <w:rPr>
          <w:rFonts w:ascii="宋体" w:eastAsia="宋体" w:hAnsi="宋体" w:cs="宋体" w:hint="eastAsia"/>
          <w:spacing w:val="4"/>
          <w:kern w:val="0"/>
          <w:szCs w:val="21"/>
        </w:rPr>
        <w:t>日期：</w:t>
      </w:r>
      <w:r w:rsidRPr="004238CD">
        <w:rPr>
          <w:rFonts w:ascii="宋体" w:eastAsia="宋体" w:hAnsi="宋体" w:cs="宋体" w:hint="eastAsia"/>
          <w:spacing w:val="4"/>
          <w:kern w:val="0"/>
          <w:szCs w:val="21"/>
          <w:u w:val="single"/>
        </w:rPr>
        <w:t xml:space="preserve">                                    </w:t>
      </w:r>
    </w:p>
    <w:p w14:paraId="42DEE668" w14:textId="77777777" w:rsidR="00A65816" w:rsidRPr="004238CD" w:rsidRDefault="00A65816">
      <w:pPr>
        <w:widowControl/>
        <w:jc w:val="left"/>
        <w:rPr>
          <w:rFonts w:ascii="宋体" w:eastAsia="宋体" w:hAnsi="宋体" w:cs="宋体"/>
          <w:spacing w:val="4"/>
          <w:kern w:val="0"/>
          <w:szCs w:val="21"/>
          <w:u w:val="single"/>
        </w:rPr>
      </w:pPr>
      <w:r w:rsidRPr="004238CD">
        <w:rPr>
          <w:rFonts w:ascii="宋体" w:eastAsia="宋体" w:hAnsi="宋体" w:cs="宋体"/>
          <w:spacing w:val="4"/>
          <w:kern w:val="0"/>
          <w:szCs w:val="21"/>
          <w:u w:val="single"/>
        </w:rPr>
        <w:br w:type="page"/>
      </w:r>
    </w:p>
    <w:p w14:paraId="581E2363" w14:textId="77777777" w:rsidR="00A65816" w:rsidRPr="004238CD" w:rsidRDefault="00A65816" w:rsidP="00A65816">
      <w:pPr>
        <w:topLinePunct/>
        <w:spacing w:line="360" w:lineRule="auto"/>
        <w:jc w:val="center"/>
        <w:rPr>
          <w:rFonts w:ascii="宋体" w:eastAsia="宋体" w:hAnsi="宋体" w:cs="宋体"/>
          <w:b/>
          <w:snapToGrid w:val="0"/>
          <w:spacing w:val="4"/>
          <w:kern w:val="0"/>
          <w:sz w:val="32"/>
          <w:szCs w:val="32"/>
        </w:rPr>
      </w:pPr>
      <w:r w:rsidRPr="004238CD">
        <w:rPr>
          <w:rFonts w:ascii="宋体" w:eastAsia="宋体" w:hAnsi="宋体" w:cs="宋体" w:hint="eastAsia"/>
          <w:b/>
          <w:snapToGrid w:val="0"/>
          <w:spacing w:val="4"/>
          <w:kern w:val="0"/>
          <w:sz w:val="32"/>
          <w:szCs w:val="32"/>
        </w:rPr>
        <w:t>拟派项目负责人业绩表（根据评分表的要求编制）</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1597"/>
        <w:gridCol w:w="2020"/>
        <w:gridCol w:w="1984"/>
        <w:gridCol w:w="1399"/>
        <w:gridCol w:w="1399"/>
      </w:tblGrid>
      <w:tr w:rsidR="004238CD" w:rsidRPr="004238CD" w14:paraId="51DBD17E" w14:textId="77777777" w:rsidTr="004D3749">
        <w:trPr>
          <w:trHeight w:val="531"/>
        </w:trPr>
        <w:tc>
          <w:tcPr>
            <w:tcW w:w="1198" w:type="dxa"/>
            <w:vAlign w:val="center"/>
          </w:tcPr>
          <w:p w14:paraId="17407784" w14:textId="77777777" w:rsidR="00A65816" w:rsidRPr="004238CD" w:rsidRDefault="00A65816" w:rsidP="004D3749">
            <w:pPr>
              <w:topLinePunct/>
              <w:adjustRightInd w:val="0"/>
              <w:spacing w:line="276" w:lineRule="auto"/>
              <w:jc w:val="center"/>
              <w:rPr>
                <w:rFonts w:ascii="宋体" w:eastAsia="宋体" w:hAnsi="宋体" w:cs="宋体"/>
                <w:spacing w:val="4"/>
                <w:szCs w:val="21"/>
              </w:rPr>
            </w:pPr>
            <w:r w:rsidRPr="004238CD">
              <w:rPr>
                <w:rFonts w:ascii="宋体" w:eastAsia="宋体" w:hAnsi="宋体" w:cs="宋体" w:hint="eastAsia"/>
                <w:spacing w:val="4"/>
                <w:szCs w:val="21"/>
              </w:rPr>
              <w:t>序号</w:t>
            </w:r>
          </w:p>
        </w:tc>
        <w:tc>
          <w:tcPr>
            <w:tcW w:w="1597" w:type="dxa"/>
            <w:vAlign w:val="center"/>
          </w:tcPr>
          <w:p w14:paraId="1F35CD22" w14:textId="77777777" w:rsidR="00A65816" w:rsidRPr="004238CD" w:rsidRDefault="00A65816" w:rsidP="004D3749">
            <w:pPr>
              <w:topLinePunct/>
              <w:adjustRightInd w:val="0"/>
              <w:spacing w:line="276" w:lineRule="auto"/>
              <w:jc w:val="center"/>
              <w:rPr>
                <w:rFonts w:ascii="宋体" w:eastAsia="宋体" w:hAnsi="宋体" w:cs="宋体"/>
                <w:spacing w:val="4"/>
                <w:szCs w:val="21"/>
              </w:rPr>
            </w:pPr>
            <w:r w:rsidRPr="004238CD">
              <w:rPr>
                <w:rFonts w:ascii="宋体" w:eastAsia="宋体" w:hAnsi="宋体" w:cs="宋体" w:hint="eastAsia"/>
                <w:spacing w:val="4"/>
                <w:szCs w:val="21"/>
              </w:rPr>
              <w:t>项目名称</w:t>
            </w:r>
          </w:p>
        </w:tc>
        <w:tc>
          <w:tcPr>
            <w:tcW w:w="2020" w:type="dxa"/>
            <w:vAlign w:val="center"/>
          </w:tcPr>
          <w:p w14:paraId="6E0B6472" w14:textId="77777777" w:rsidR="00A65816" w:rsidRPr="004238CD" w:rsidRDefault="00A65816" w:rsidP="004D3749">
            <w:pPr>
              <w:topLinePunct/>
              <w:adjustRightInd w:val="0"/>
              <w:spacing w:line="276" w:lineRule="auto"/>
              <w:jc w:val="center"/>
              <w:rPr>
                <w:rFonts w:ascii="宋体" w:eastAsia="宋体" w:hAnsi="宋体" w:cs="宋体"/>
                <w:spacing w:val="4"/>
                <w:szCs w:val="21"/>
              </w:rPr>
            </w:pPr>
            <w:r w:rsidRPr="004238CD">
              <w:rPr>
                <w:rFonts w:ascii="宋体" w:eastAsia="宋体" w:hAnsi="宋体" w:cs="宋体" w:hint="eastAsia"/>
                <w:spacing w:val="4"/>
                <w:szCs w:val="21"/>
              </w:rPr>
              <w:t>中标金额（万元）</w:t>
            </w:r>
          </w:p>
        </w:tc>
        <w:tc>
          <w:tcPr>
            <w:tcW w:w="1984" w:type="dxa"/>
            <w:vAlign w:val="center"/>
          </w:tcPr>
          <w:p w14:paraId="4619541D" w14:textId="77777777" w:rsidR="00A65816" w:rsidRPr="004238CD" w:rsidRDefault="00A65816" w:rsidP="004D3749">
            <w:pPr>
              <w:topLinePunct/>
              <w:adjustRightInd w:val="0"/>
              <w:spacing w:line="276" w:lineRule="auto"/>
              <w:jc w:val="center"/>
              <w:rPr>
                <w:rFonts w:ascii="宋体" w:eastAsia="宋体" w:hAnsi="宋体" w:cs="宋体"/>
                <w:spacing w:val="4"/>
                <w:szCs w:val="21"/>
              </w:rPr>
            </w:pPr>
            <w:r w:rsidRPr="004238CD">
              <w:rPr>
                <w:rFonts w:ascii="宋体" w:eastAsia="宋体" w:hAnsi="宋体" w:cs="宋体" w:hint="eastAsia"/>
                <w:spacing w:val="4"/>
                <w:szCs w:val="21"/>
              </w:rPr>
              <w:t>规模</w:t>
            </w:r>
          </w:p>
        </w:tc>
        <w:tc>
          <w:tcPr>
            <w:tcW w:w="1399" w:type="dxa"/>
            <w:vAlign w:val="center"/>
          </w:tcPr>
          <w:p w14:paraId="54BCA930" w14:textId="77777777" w:rsidR="00A65816" w:rsidRPr="004238CD" w:rsidRDefault="00A65816" w:rsidP="004D3749">
            <w:pPr>
              <w:topLinePunct/>
              <w:adjustRightInd w:val="0"/>
              <w:spacing w:line="276" w:lineRule="auto"/>
              <w:jc w:val="center"/>
              <w:rPr>
                <w:rFonts w:ascii="宋体" w:eastAsia="宋体" w:hAnsi="宋体" w:cs="宋体"/>
                <w:spacing w:val="4"/>
                <w:szCs w:val="21"/>
              </w:rPr>
            </w:pPr>
            <w:r w:rsidRPr="004238CD">
              <w:rPr>
                <w:rFonts w:ascii="宋体" w:eastAsia="宋体" w:hAnsi="宋体" w:cs="宋体" w:hint="eastAsia"/>
                <w:spacing w:val="4"/>
                <w:szCs w:val="21"/>
              </w:rPr>
              <w:t>竣工时间</w:t>
            </w:r>
          </w:p>
        </w:tc>
        <w:tc>
          <w:tcPr>
            <w:tcW w:w="1399" w:type="dxa"/>
            <w:vAlign w:val="center"/>
          </w:tcPr>
          <w:p w14:paraId="64B3694E" w14:textId="77777777" w:rsidR="00A65816" w:rsidRPr="004238CD" w:rsidRDefault="00A65816" w:rsidP="004D3749">
            <w:pPr>
              <w:topLinePunct/>
              <w:adjustRightInd w:val="0"/>
              <w:spacing w:line="276" w:lineRule="auto"/>
              <w:jc w:val="center"/>
              <w:rPr>
                <w:rFonts w:ascii="宋体" w:eastAsia="宋体" w:hAnsi="宋体" w:cs="宋体"/>
                <w:spacing w:val="4"/>
                <w:szCs w:val="21"/>
              </w:rPr>
            </w:pPr>
            <w:r w:rsidRPr="004238CD">
              <w:rPr>
                <w:rFonts w:ascii="宋体" w:eastAsia="宋体" w:hAnsi="宋体" w:cs="宋体" w:hint="eastAsia"/>
                <w:spacing w:val="4"/>
                <w:szCs w:val="21"/>
              </w:rPr>
              <w:t>备注</w:t>
            </w:r>
          </w:p>
        </w:tc>
      </w:tr>
      <w:tr w:rsidR="004238CD" w:rsidRPr="004238CD" w14:paraId="54BD792E" w14:textId="77777777" w:rsidTr="004D3749">
        <w:tc>
          <w:tcPr>
            <w:tcW w:w="1198" w:type="dxa"/>
            <w:vAlign w:val="center"/>
          </w:tcPr>
          <w:p w14:paraId="7900A7C9"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14:paraId="2931C222"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14:paraId="74F14C6B"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14:paraId="680D9C4E"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6D324ADA"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3D6E8A53"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r>
      <w:tr w:rsidR="004238CD" w:rsidRPr="004238CD" w14:paraId="09944DB6" w14:textId="77777777" w:rsidTr="004D3749">
        <w:tc>
          <w:tcPr>
            <w:tcW w:w="1198" w:type="dxa"/>
            <w:vAlign w:val="center"/>
          </w:tcPr>
          <w:p w14:paraId="03DEAA30"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14:paraId="1033AA10"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14:paraId="290FEB40"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14:paraId="62C0BC02"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16F976B1"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7B4B0F3B"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r>
      <w:tr w:rsidR="004238CD" w:rsidRPr="004238CD" w14:paraId="58254B9F" w14:textId="77777777" w:rsidTr="004D3749">
        <w:tc>
          <w:tcPr>
            <w:tcW w:w="1198" w:type="dxa"/>
            <w:vAlign w:val="center"/>
          </w:tcPr>
          <w:p w14:paraId="1975FB96"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14:paraId="5E41735F"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14:paraId="0FF3E11A"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14:paraId="1A0F50E7"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589F7912"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78F4887E"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r>
      <w:tr w:rsidR="004238CD" w:rsidRPr="004238CD" w14:paraId="0C410161" w14:textId="77777777" w:rsidTr="004D3749">
        <w:tc>
          <w:tcPr>
            <w:tcW w:w="1198" w:type="dxa"/>
            <w:vAlign w:val="center"/>
          </w:tcPr>
          <w:p w14:paraId="29D30AB9"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14:paraId="204F2DA1"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14:paraId="18964BD6"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14:paraId="58E81C1E"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5B8BA0C2"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16A327F8"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r>
      <w:tr w:rsidR="004238CD" w:rsidRPr="004238CD" w14:paraId="720A16C3" w14:textId="77777777" w:rsidTr="004D3749">
        <w:tc>
          <w:tcPr>
            <w:tcW w:w="1198" w:type="dxa"/>
            <w:vAlign w:val="center"/>
          </w:tcPr>
          <w:p w14:paraId="34DEA721"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14:paraId="5CBE5C00"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14:paraId="0DDC62FD"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14:paraId="5ACE4878"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36BF0527"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59356FAD" w14:textId="77777777" w:rsidR="00A65816" w:rsidRPr="004238CD" w:rsidRDefault="00A65816" w:rsidP="004D3749">
            <w:pPr>
              <w:topLinePunct/>
              <w:adjustRightInd w:val="0"/>
              <w:spacing w:line="276" w:lineRule="auto"/>
              <w:ind w:firstLineChars="200" w:firstLine="436"/>
              <w:jc w:val="left"/>
              <w:rPr>
                <w:rFonts w:ascii="宋体" w:eastAsia="宋体" w:hAnsi="宋体" w:cs="宋体"/>
                <w:spacing w:val="4"/>
                <w:szCs w:val="21"/>
              </w:rPr>
            </w:pPr>
          </w:p>
        </w:tc>
      </w:tr>
    </w:tbl>
    <w:p w14:paraId="54E74117" w14:textId="6B9370D4" w:rsidR="00B72A60" w:rsidRPr="004238CD" w:rsidRDefault="00A65816" w:rsidP="00A65816">
      <w:pPr>
        <w:topLinePunct/>
        <w:spacing w:line="276" w:lineRule="auto"/>
        <w:rPr>
          <w:rFonts w:ascii="宋体" w:eastAsia="宋体" w:hAnsi="宋体" w:cs="宋体"/>
          <w:bCs/>
          <w:szCs w:val="21"/>
        </w:rPr>
      </w:pPr>
      <w:r w:rsidRPr="004238CD">
        <w:rPr>
          <w:rFonts w:ascii="宋体" w:eastAsia="宋体" w:hAnsi="宋体" w:cs="宋体" w:hint="eastAsia"/>
          <w:bCs/>
          <w:szCs w:val="21"/>
        </w:rPr>
        <w:t>注：上述业绩为(拟派项目负责人姓名)以项目负责人身份完成的业绩，如有虚假，(投标人名称)和(拟派项目负责人姓名)承担由此带来的相应法律责任和一切不良后果。</w:t>
      </w:r>
    </w:p>
    <w:p w14:paraId="20D52C07" w14:textId="77777777" w:rsidR="00A65816" w:rsidRPr="004238CD" w:rsidRDefault="00A65816" w:rsidP="00A65816">
      <w:pPr>
        <w:tabs>
          <w:tab w:val="left" w:pos="720"/>
        </w:tabs>
        <w:spacing w:line="336" w:lineRule="auto"/>
        <w:ind w:firstLineChars="2080" w:firstLine="4534"/>
        <w:jc w:val="left"/>
        <w:rPr>
          <w:rFonts w:ascii="宋体" w:eastAsia="宋体" w:hAnsi="宋体" w:cs="宋体"/>
          <w:spacing w:val="4"/>
          <w:kern w:val="0"/>
          <w:szCs w:val="21"/>
        </w:rPr>
      </w:pPr>
    </w:p>
    <w:p w14:paraId="7CBA6C15" w14:textId="12F374D1" w:rsidR="00A65816" w:rsidRPr="004238CD" w:rsidRDefault="00A65816" w:rsidP="00A65816">
      <w:pPr>
        <w:tabs>
          <w:tab w:val="left" w:pos="720"/>
        </w:tabs>
        <w:spacing w:line="336" w:lineRule="auto"/>
        <w:ind w:firstLineChars="2080" w:firstLine="4534"/>
        <w:jc w:val="left"/>
        <w:rPr>
          <w:rFonts w:ascii="宋体" w:eastAsia="宋体" w:hAnsi="宋体" w:cs="宋体"/>
          <w:spacing w:val="4"/>
          <w:kern w:val="0"/>
          <w:szCs w:val="21"/>
        </w:rPr>
      </w:pPr>
      <w:r w:rsidRPr="004238CD">
        <w:rPr>
          <w:rFonts w:ascii="宋体" w:eastAsia="宋体" w:hAnsi="宋体" w:cs="宋体" w:hint="eastAsia"/>
          <w:spacing w:val="4"/>
          <w:kern w:val="0"/>
          <w:szCs w:val="21"/>
        </w:rPr>
        <w:t>投标人：</w:t>
      </w:r>
      <w:r w:rsidRPr="004238CD">
        <w:rPr>
          <w:rFonts w:ascii="宋体" w:eastAsia="宋体" w:hAnsi="宋体" w:cs="宋体" w:hint="eastAsia"/>
          <w:spacing w:val="4"/>
          <w:kern w:val="0"/>
          <w:szCs w:val="21"/>
          <w:u w:val="single"/>
        </w:rPr>
        <w:t xml:space="preserve">                         </w:t>
      </w:r>
      <w:r w:rsidRPr="004238CD">
        <w:rPr>
          <w:rFonts w:ascii="宋体" w:eastAsia="宋体" w:hAnsi="宋体" w:cs="宋体" w:hint="eastAsia"/>
          <w:spacing w:val="4"/>
          <w:kern w:val="0"/>
          <w:szCs w:val="21"/>
        </w:rPr>
        <w:t xml:space="preserve"> （盖章）</w:t>
      </w:r>
    </w:p>
    <w:p w14:paraId="16D14F7A" w14:textId="77777777" w:rsidR="00A65816" w:rsidRPr="004238CD" w:rsidRDefault="00A65816" w:rsidP="00A65816">
      <w:pPr>
        <w:topLinePunct/>
        <w:spacing w:line="276" w:lineRule="auto"/>
        <w:ind w:firstLineChars="2080" w:firstLine="4534"/>
        <w:rPr>
          <w:rFonts w:ascii="宋体" w:eastAsia="宋体" w:hAnsi="宋体" w:cs="宋体"/>
          <w:spacing w:val="4"/>
          <w:kern w:val="0"/>
          <w:szCs w:val="21"/>
        </w:rPr>
      </w:pPr>
      <w:r w:rsidRPr="004238CD">
        <w:rPr>
          <w:rFonts w:ascii="宋体" w:eastAsia="宋体" w:hAnsi="宋体" w:cs="宋体" w:hint="eastAsia"/>
          <w:spacing w:val="4"/>
          <w:kern w:val="0"/>
          <w:szCs w:val="21"/>
        </w:rPr>
        <w:t>日期：</w:t>
      </w:r>
      <w:r w:rsidRPr="004238CD">
        <w:rPr>
          <w:rFonts w:ascii="宋体" w:eastAsia="宋体" w:hAnsi="宋体" w:cs="宋体" w:hint="eastAsia"/>
          <w:spacing w:val="4"/>
          <w:kern w:val="0"/>
          <w:szCs w:val="21"/>
          <w:u w:val="single"/>
        </w:rPr>
        <w:t xml:space="preserve">                                    </w:t>
      </w:r>
    </w:p>
    <w:p w14:paraId="4D69D0D1" w14:textId="4CAFE738" w:rsidR="00A65816" w:rsidRPr="004238CD" w:rsidRDefault="00A65816" w:rsidP="00A65816">
      <w:pPr>
        <w:topLinePunct/>
        <w:spacing w:line="276" w:lineRule="auto"/>
        <w:rPr>
          <w:rFonts w:ascii="宋体" w:eastAsia="宋体" w:hAnsi="宋体" w:cs="宋体"/>
          <w:bCs/>
          <w:sz w:val="24"/>
          <w:szCs w:val="24"/>
          <w:u w:val="single"/>
        </w:rPr>
      </w:pPr>
    </w:p>
    <w:p w14:paraId="134631CD" w14:textId="77777777" w:rsidR="00A65816" w:rsidRPr="004238CD" w:rsidRDefault="00A65816" w:rsidP="00A65816">
      <w:pPr>
        <w:topLinePunct/>
        <w:spacing w:line="276" w:lineRule="auto"/>
        <w:rPr>
          <w:rFonts w:ascii="宋体" w:eastAsia="宋体" w:hAnsi="宋体" w:cs="宋体"/>
          <w:spacing w:val="4"/>
          <w:kern w:val="0"/>
          <w:szCs w:val="21"/>
        </w:rPr>
      </w:pPr>
    </w:p>
    <w:p w14:paraId="0044F17E" w14:textId="4C1DEC68" w:rsidR="00DE3EEC" w:rsidRPr="004238CD" w:rsidRDefault="00DE3EEC" w:rsidP="00C14798">
      <w:pPr>
        <w:pStyle w:val="3"/>
        <w:rPr>
          <w:snapToGrid w:val="0"/>
        </w:rPr>
      </w:pPr>
      <w:r w:rsidRPr="004238CD">
        <w:rPr>
          <w:rFonts w:hint="eastAsia"/>
          <w:snapToGrid w:val="0"/>
        </w:rPr>
        <w:br w:type="page"/>
      </w:r>
      <w:bookmarkStart w:id="69" w:name="_Toc152532524"/>
      <w:bookmarkStart w:id="70" w:name="_Toc202907311"/>
      <w:r w:rsidRPr="004238CD">
        <w:rPr>
          <w:rFonts w:hint="eastAsia"/>
        </w:rPr>
        <w:t>格式</w:t>
      </w:r>
      <w:bookmarkEnd w:id="63"/>
      <w:bookmarkEnd w:id="64"/>
      <w:r w:rsidR="003B2434" w:rsidRPr="004238CD">
        <w:rPr>
          <w:rFonts w:hint="eastAsia"/>
        </w:rPr>
        <w:t>五</w:t>
      </w:r>
      <w:r w:rsidRPr="004238CD">
        <w:rPr>
          <w:rFonts w:hint="eastAsia"/>
        </w:rPr>
        <w:t>：</w:t>
      </w:r>
      <w:bookmarkEnd w:id="69"/>
      <w:bookmarkEnd w:id="70"/>
    </w:p>
    <w:p w14:paraId="6FF1223F" w14:textId="77777777" w:rsidR="00DE3EEC" w:rsidRPr="004238CD" w:rsidRDefault="00DE3EEC" w:rsidP="00C14798">
      <w:pPr>
        <w:topLinePunct/>
        <w:spacing w:line="360" w:lineRule="auto"/>
        <w:jc w:val="center"/>
        <w:rPr>
          <w:rFonts w:ascii="宋体" w:eastAsia="宋体" w:hAnsi="宋体" w:cs="宋体"/>
          <w:b/>
          <w:sz w:val="36"/>
          <w:szCs w:val="36"/>
        </w:rPr>
      </w:pPr>
      <w:r w:rsidRPr="004238CD">
        <w:rPr>
          <w:rFonts w:ascii="宋体" w:eastAsia="宋体" w:hAnsi="宋体" w:cs="宋体" w:hint="eastAsia"/>
          <w:b/>
          <w:sz w:val="36"/>
          <w:szCs w:val="36"/>
        </w:rPr>
        <w:t>标函承诺书</w:t>
      </w:r>
    </w:p>
    <w:p w14:paraId="10BBC2ED" w14:textId="77777777" w:rsidR="00DE3EEC" w:rsidRPr="004238CD" w:rsidRDefault="00DE3EEC" w:rsidP="00C14798">
      <w:pPr>
        <w:spacing w:after="120" w:line="360" w:lineRule="auto"/>
        <w:ind w:leftChars="101" w:left="339" w:hangingChars="53" w:hanging="127"/>
        <w:jc w:val="left"/>
        <w:rPr>
          <w:rFonts w:ascii="宋体" w:eastAsia="宋体" w:hAnsi="宋体" w:cs="宋体"/>
          <w:sz w:val="24"/>
          <w:szCs w:val="24"/>
          <w:u w:val="single"/>
        </w:rPr>
      </w:pPr>
      <w:r w:rsidRPr="004238CD">
        <w:rPr>
          <w:rFonts w:ascii="宋体" w:eastAsia="宋体" w:hAnsi="宋体" w:cs="宋体" w:hint="eastAsia"/>
          <w:sz w:val="24"/>
          <w:szCs w:val="24"/>
          <w:u w:val="single"/>
        </w:rPr>
        <w:t>致：广州开发区财政投资建设项目管理中心</w:t>
      </w:r>
    </w:p>
    <w:p w14:paraId="0E31BF83" w14:textId="77777777" w:rsidR="00DE3EEC" w:rsidRPr="004238CD" w:rsidRDefault="00DE3EEC" w:rsidP="00685B7D">
      <w:pPr>
        <w:spacing w:line="360" w:lineRule="auto"/>
        <w:ind w:firstLineChars="200" w:firstLine="480"/>
        <w:jc w:val="left"/>
        <w:rPr>
          <w:rFonts w:ascii="宋体" w:eastAsia="宋体" w:hAnsi="宋体" w:cs="宋体"/>
          <w:sz w:val="24"/>
          <w:szCs w:val="24"/>
        </w:rPr>
      </w:pPr>
      <w:r w:rsidRPr="004238CD">
        <w:rPr>
          <w:rFonts w:ascii="宋体" w:eastAsia="宋体" w:hAnsi="宋体" w:cs="宋体" w:hint="eastAsia"/>
          <w:sz w:val="24"/>
          <w:szCs w:val="24"/>
        </w:rPr>
        <w:t>如果在本招标工程中我司中标，我司将积极响应贵单位提出的合同条件及招标文件的要求，并做出如下承诺：</w:t>
      </w:r>
    </w:p>
    <w:p w14:paraId="258CCE06" w14:textId="77777777" w:rsidR="00DE3EEC" w:rsidRPr="004238CD" w:rsidRDefault="00DE3EEC" w:rsidP="001B619D">
      <w:pPr>
        <w:spacing w:line="360" w:lineRule="auto"/>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1、若我公司中标，我公司承诺按时交纳履约保证金。</w:t>
      </w:r>
    </w:p>
    <w:p w14:paraId="25C86FF5" w14:textId="77777777" w:rsidR="00DE3EEC" w:rsidRPr="004238CD" w:rsidRDefault="00DE3EEC" w:rsidP="001B619D">
      <w:pPr>
        <w:spacing w:afterLines="50" w:after="159" w:line="360" w:lineRule="auto"/>
        <w:ind w:firstLineChars="177" w:firstLine="425"/>
        <w:jc w:val="left"/>
        <w:rPr>
          <w:rFonts w:ascii="宋体" w:eastAsia="宋体" w:hAnsi="宋体" w:cs="宋体"/>
          <w:sz w:val="24"/>
          <w:szCs w:val="24"/>
        </w:rPr>
      </w:pPr>
      <w:r w:rsidRPr="004238CD">
        <w:rPr>
          <w:rFonts w:ascii="宋体" w:eastAsia="宋体" w:hAnsi="宋体" w:cs="宋体" w:hint="eastAsia"/>
          <w:sz w:val="24"/>
          <w:szCs w:val="24"/>
        </w:rPr>
        <w:t>2、在本工程施工期间，拟投入的人力不少于下表中的人数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3783"/>
      </w:tblGrid>
      <w:tr w:rsidR="004238CD" w:rsidRPr="004238CD" w14:paraId="1EFBEAB2" w14:textId="77777777" w:rsidTr="009C37A4">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157BD130" w14:textId="77777777" w:rsidR="00DE3EEC" w:rsidRPr="004238CD" w:rsidRDefault="00DE3EEC" w:rsidP="00C14798">
            <w:pPr>
              <w:ind w:firstLineChars="200" w:firstLine="420"/>
              <w:jc w:val="center"/>
              <w:rPr>
                <w:rFonts w:ascii="宋体" w:eastAsia="宋体" w:hAnsi="宋体" w:cs="宋体"/>
                <w:szCs w:val="21"/>
              </w:rPr>
            </w:pPr>
            <w:r w:rsidRPr="004238CD">
              <w:rPr>
                <w:rFonts w:ascii="宋体" w:eastAsia="宋体" w:hAnsi="宋体" w:cs="宋体" w:hint="eastAsia"/>
                <w:szCs w:val="21"/>
              </w:rPr>
              <w:t>工种</w:t>
            </w:r>
          </w:p>
        </w:tc>
        <w:tc>
          <w:tcPr>
            <w:tcW w:w="3783" w:type="dxa"/>
            <w:tcBorders>
              <w:top w:val="single" w:sz="4" w:space="0" w:color="auto"/>
              <w:left w:val="single" w:sz="4" w:space="0" w:color="auto"/>
              <w:bottom w:val="single" w:sz="4" w:space="0" w:color="auto"/>
              <w:right w:val="single" w:sz="4" w:space="0" w:color="auto"/>
            </w:tcBorders>
            <w:vAlign w:val="center"/>
          </w:tcPr>
          <w:p w14:paraId="4A14E758" w14:textId="77777777" w:rsidR="00DE3EEC" w:rsidRPr="004238CD" w:rsidRDefault="00DE3EEC" w:rsidP="00C14798">
            <w:pPr>
              <w:ind w:firstLineChars="200" w:firstLine="420"/>
              <w:jc w:val="center"/>
              <w:rPr>
                <w:rFonts w:ascii="宋体" w:eastAsia="宋体" w:hAnsi="宋体" w:cs="宋体"/>
                <w:kern w:val="0"/>
                <w:szCs w:val="21"/>
              </w:rPr>
            </w:pPr>
            <w:r w:rsidRPr="004238CD">
              <w:rPr>
                <w:rFonts w:ascii="宋体" w:eastAsia="宋体" w:hAnsi="宋体" w:cs="宋体" w:hint="eastAsia"/>
                <w:szCs w:val="21"/>
              </w:rPr>
              <w:t>施工低峰期数量</w:t>
            </w:r>
          </w:p>
        </w:tc>
      </w:tr>
      <w:tr w:rsidR="004238CD" w:rsidRPr="004238CD" w14:paraId="05B97046" w14:textId="77777777" w:rsidTr="009C37A4">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41676C55" w14:textId="77777777" w:rsidR="00DE3EEC" w:rsidRPr="004238CD" w:rsidRDefault="00DE3EEC" w:rsidP="00C14798">
            <w:pPr>
              <w:ind w:leftChars="-201" w:left="-422"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7B3BF2A" w14:textId="77777777" w:rsidR="00DE3EEC" w:rsidRPr="004238CD" w:rsidRDefault="00DE3EEC" w:rsidP="00C14798">
            <w:pPr>
              <w:ind w:firstLineChars="200" w:firstLine="420"/>
              <w:jc w:val="center"/>
              <w:rPr>
                <w:rFonts w:ascii="宋体" w:eastAsia="宋体" w:hAnsi="宋体" w:cs="宋体"/>
                <w:kern w:val="0"/>
                <w:szCs w:val="21"/>
                <w:u w:val="single"/>
              </w:rPr>
            </w:pPr>
          </w:p>
        </w:tc>
      </w:tr>
      <w:tr w:rsidR="004238CD" w:rsidRPr="004238CD" w14:paraId="24EFCB9C" w14:textId="77777777" w:rsidTr="009C37A4">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3614E1E1" w14:textId="77777777" w:rsidR="00DE3EEC" w:rsidRPr="004238CD" w:rsidRDefault="00DE3EEC" w:rsidP="00C14798">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5A2A5445" w14:textId="77777777" w:rsidR="00DE3EEC" w:rsidRPr="004238CD" w:rsidRDefault="00DE3EEC" w:rsidP="00C14798">
            <w:pPr>
              <w:ind w:firstLineChars="200" w:firstLine="420"/>
              <w:jc w:val="center"/>
              <w:rPr>
                <w:rFonts w:ascii="宋体" w:eastAsia="宋体" w:hAnsi="宋体" w:cs="宋体"/>
                <w:kern w:val="0"/>
                <w:szCs w:val="21"/>
                <w:u w:val="single"/>
              </w:rPr>
            </w:pPr>
          </w:p>
        </w:tc>
      </w:tr>
      <w:tr w:rsidR="004238CD" w:rsidRPr="004238CD" w14:paraId="36BBF192" w14:textId="77777777" w:rsidTr="009C37A4">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1E62F2C5" w14:textId="77777777" w:rsidR="00DE3EEC" w:rsidRPr="004238CD" w:rsidRDefault="00DE3EEC" w:rsidP="00C14798">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550833E6" w14:textId="77777777" w:rsidR="00DE3EEC" w:rsidRPr="004238CD" w:rsidRDefault="00DE3EEC" w:rsidP="00C14798">
            <w:pPr>
              <w:ind w:firstLineChars="200" w:firstLine="420"/>
              <w:jc w:val="center"/>
              <w:rPr>
                <w:rFonts w:ascii="宋体" w:eastAsia="宋体" w:hAnsi="宋体" w:cs="宋体"/>
                <w:kern w:val="0"/>
                <w:szCs w:val="21"/>
                <w:u w:val="single"/>
              </w:rPr>
            </w:pPr>
          </w:p>
        </w:tc>
      </w:tr>
      <w:tr w:rsidR="004238CD" w:rsidRPr="004238CD" w14:paraId="144FA1B5" w14:textId="77777777" w:rsidTr="009C37A4">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632F40E8" w14:textId="77777777" w:rsidR="00DE3EEC" w:rsidRPr="004238CD" w:rsidRDefault="00DE3EEC" w:rsidP="00C14798">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26DA0070" w14:textId="77777777" w:rsidR="00DE3EEC" w:rsidRPr="004238CD" w:rsidRDefault="00DE3EEC" w:rsidP="00C14798">
            <w:pPr>
              <w:ind w:firstLineChars="200" w:firstLine="420"/>
              <w:jc w:val="center"/>
              <w:rPr>
                <w:rFonts w:ascii="宋体" w:eastAsia="宋体" w:hAnsi="宋体" w:cs="宋体"/>
                <w:kern w:val="0"/>
                <w:szCs w:val="21"/>
                <w:u w:val="single"/>
              </w:rPr>
            </w:pPr>
          </w:p>
        </w:tc>
      </w:tr>
      <w:tr w:rsidR="004238CD" w:rsidRPr="004238CD" w14:paraId="17B26E02" w14:textId="77777777" w:rsidTr="009C37A4">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4DFB4823" w14:textId="77777777" w:rsidR="00DE3EEC" w:rsidRPr="004238CD" w:rsidRDefault="00DE3EEC" w:rsidP="00C14798">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C0B4713" w14:textId="77777777" w:rsidR="00DE3EEC" w:rsidRPr="004238CD" w:rsidRDefault="00DE3EEC" w:rsidP="00C14798">
            <w:pPr>
              <w:ind w:firstLineChars="200" w:firstLine="420"/>
              <w:jc w:val="center"/>
              <w:rPr>
                <w:rFonts w:ascii="宋体" w:eastAsia="宋体" w:hAnsi="宋体" w:cs="宋体"/>
                <w:kern w:val="0"/>
                <w:szCs w:val="21"/>
                <w:u w:val="single"/>
              </w:rPr>
            </w:pPr>
          </w:p>
        </w:tc>
      </w:tr>
      <w:tr w:rsidR="004238CD" w:rsidRPr="004238CD" w14:paraId="15E655BC" w14:textId="77777777" w:rsidTr="009C37A4">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33330EDB" w14:textId="77777777" w:rsidR="00DE3EEC" w:rsidRPr="004238CD" w:rsidRDefault="00DE3EEC" w:rsidP="00C14798">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48CDB004" w14:textId="77777777" w:rsidR="00DE3EEC" w:rsidRPr="004238CD" w:rsidRDefault="00DE3EEC" w:rsidP="00C14798">
            <w:pPr>
              <w:ind w:firstLineChars="200" w:firstLine="420"/>
              <w:jc w:val="center"/>
              <w:rPr>
                <w:rFonts w:ascii="宋体" w:eastAsia="宋体" w:hAnsi="宋体" w:cs="宋体"/>
                <w:kern w:val="0"/>
                <w:szCs w:val="21"/>
                <w:u w:val="single"/>
              </w:rPr>
            </w:pPr>
          </w:p>
        </w:tc>
      </w:tr>
      <w:tr w:rsidR="004238CD" w:rsidRPr="004238CD" w14:paraId="471C0F5D" w14:textId="77777777" w:rsidTr="009C37A4">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4073BD54" w14:textId="77777777" w:rsidR="00DE3EEC" w:rsidRPr="004238CD" w:rsidRDefault="00DE3EEC" w:rsidP="00C14798">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333038D" w14:textId="77777777" w:rsidR="00DE3EEC" w:rsidRPr="004238CD" w:rsidRDefault="00DE3EEC" w:rsidP="00C14798">
            <w:pPr>
              <w:ind w:firstLineChars="200" w:firstLine="420"/>
              <w:jc w:val="center"/>
              <w:rPr>
                <w:rFonts w:ascii="宋体" w:eastAsia="宋体" w:hAnsi="宋体" w:cs="宋体"/>
                <w:kern w:val="0"/>
                <w:szCs w:val="21"/>
                <w:u w:val="single"/>
              </w:rPr>
            </w:pPr>
          </w:p>
        </w:tc>
      </w:tr>
      <w:tr w:rsidR="004238CD" w:rsidRPr="004238CD" w14:paraId="544ACE9D" w14:textId="77777777" w:rsidTr="009C37A4">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1A864625" w14:textId="77777777" w:rsidR="00DE3EEC" w:rsidRPr="004238CD" w:rsidRDefault="00DE3EEC" w:rsidP="00C14798">
            <w:pPr>
              <w:ind w:firstLineChars="200" w:firstLine="420"/>
              <w:jc w:val="center"/>
              <w:rPr>
                <w:rFonts w:ascii="宋体" w:eastAsia="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2C3DA760" w14:textId="77777777" w:rsidR="00DE3EEC" w:rsidRPr="004238CD" w:rsidRDefault="00DE3EEC" w:rsidP="00C14798">
            <w:pPr>
              <w:ind w:firstLineChars="200" w:firstLine="420"/>
              <w:jc w:val="center"/>
              <w:rPr>
                <w:rFonts w:ascii="宋体" w:eastAsia="宋体" w:hAnsi="宋体" w:cs="宋体"/>
                <w:kern w:val="0"/>
                <w:szCs w:val="21"/>
                <w:u w:val="single"/>
              </w:rPr>
            </w:pPr>
          </w:p>
        </w:tc>
      </w:tr>
      <w:tr w:rsidR="004238CD" w:rsidRPr="004238CD" w14:paraId="3FA2C63F" w14:textId="77777777" w:rsidTr="009C37A4">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54E5347A" w14:textId="77777777" w:rsidR="00DE3EEC" w:rsidRPr="004238CD" w:rsidRDefault="00DE3EEC" w:rsidP="00C14798">
            <w:pPr>
              <w:ind w:firstLineChars="200" w:firstLine="420"/>
              <w:jc w:val="center"/>
              <w:rPr>
                <w:rFonts w:ascii="宋体" w:eastAsia="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781B052F" w14:textId="77777777" w:rsidR="00DE3EEC" w:rsidRPr="004238CD" w:rsidRDefault="00DE3EEC" w:rsidP="00C14798">
            <w:pPr>
              <w:ind w:firstLineChars="200" w:firstLine="420"/>
              <w:jc w:val="center"/>
              <w:rPr>
                <w:rFonts w:ascii="宋体" w:eastAsia="宋体" w:hAnsi="宋体" w:cs="宋体"/>
                <w:kern w:val="0"/>
                <w:szCs w:val="21"/>
                <w:u w:val="single"/>
              </w:rPr>
            </w:pPr>
          </w:p>
        </w:tc>
      </w:tr>
    </w:tbl>
    <w:p w14:paraId="6994C61E" w14:textId="0FBD0835"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hint="eastAsia"/>
          <w:sz w:val="24"/>
          <w:szCs w:val="24"/>
        </w:rPr>
        <w:t>注：工种不含投标文件所附的《投入主要人员汇总表》所填岗位。</w:t>
      </w:r>
    </w:p>
    <w:p w14:paraId="65FF9749"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3、在工程施工期间，拟投入的主要机械设备按投标文件所附的《拟投入本工程施工的主要机械设备配备表》。</w:t>
      </w:r>
    </w:p>
    <w:p w14:paraId="195BA80F"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4、所选用的主要材料符合招标文件的要求。</w:t>
      </w:r>
    </w:p>
    <w:p w14:paraId="6C4B0770"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5、拟投入到本工程的主要技术人员、经济和管理人员按投标文件所附的《投入主要人员汇总表》。中标后，拟投入到本工程安全员人数不得低于住建部相关文件的最低要求。</w:t>
      </w:r>
    </w:p>
    <w:p w14:paraId="1569322D"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7FB69DC5"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7、本工程施工过程中，我司将严格按照国家、省、市有关施工及验收规范、标准进行施工，确保本工程质量标准达到在投标文件所附《广州建设工程施工招标投标书》中承诺的工程质量标准要求。</w:t>
      </w:r>
    </w:p>
    <w:p w14:paraId="1BCF7BF7"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8、在确保工程质量的前提下，我司严格控制工程工期，确保本工程在投标文件所附《广州建设工程施工招标投标书》中承诺的投标总工期内完成并移交。</w:t>
      </w:r>
    </w:p>
    <w:p w14:paraId="01D36DB4"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272443FF"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10、按照发包人、监理工程师的要求及时为各专业工程（电信、电力管线、电力走廊、煤气、道路绿化、路灯、交通设施等）提供工作面，并为专业工程穿插施工所需各项配合工作给予方便。</w:t>
      </w:r>
    </w:p>
    <w:p w14:paraId="35514A8F" w14:textId="7F051756"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11</w:t>
      </w:r>
      <w:r w:rsidR="00E87C17" w:rsidRPr="004238CD">
        <w:rPr>
          <w:rFonts w:ascii="宋体" w:eastAsia="宋体" w:hAnsi="宋体"/>
          <w:sz w:val="24"/>
          <w:szCs w:val="24"/>
        </w:rPr>
        <w:t>、我司承诺按照</w:t>
      </w:r>
      <w:r w:rsidRPr="004238CD">
        <w:rPr>
          <w:rFonts w:ascii="宋体" w:eastAsia="宋体" w:hAnsi="宋体"/>
          <w:sz w:val="24"/>
          <w:szCs w:val="24"/>
        </w:rPr>
        <w:t>有关规定、招标文件要求及合同约定，依法依规实施工程分包。</w:t>
      </w:r>
    </w:p>
    <w:p w14:paraId="0AA60DEB"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12、我司保证在中标后，严格按照 《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w:t>
      </w:r>
      <w:r w:rsidRPr="004238CD">
        <w:rPr>
          <w:rFonts w:ascii="宋体" w:eastAsia="宋体" w:hAnsi="宋体" w:hint="eastAsia"/>
          <w:sz w:val="24"/>
          <w:szCs w:val="24"/>
        </w:rPr>
        <w:t>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1F70AC2B"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13、我司保证在中标后，根据工程特点，编制本工程详细的施工组织设计和施工方案，并报监理和发包人审核批准，并严格按审批的意见和要求组织施工。</w:t>
      </w:r>
    </w:p>
    <w:p w14:paraId="40899F26" w14:textId="77777777" w:rsidR="00A56437"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14、我司承诺积极响应并接受招标文件中合同专用专款关于合同价款的调整办法。</w:t>
      </w:r>
    </w:p>
    <w:p w14:paraId="18246C9C" w14:textId="0D8DBF6E" w:rsidR="002D5763" w:rsidRPr="004238CD" w:rsidRDefault="00A56437" w:rsidP="001B619D">
      <w:pPr>
        <w:spacing w:line="360" w:lineRule="auto"/>
        <w:ind w:firstLineChars="177" w:firstLine="425"/>
        <w:rPr>
          <w:rFonts w:ascii="宋体" w:eastAsia="宋体" w:hAnsi="宋体"/>
          <w:sz w:val="24"/>
          <w:szCs w:val="24"/>
        </w:rPr>
      </w:pPr>
      <w:r w:rsidRPr="004238CD">
        <w:rPr>
          <w:rFonts w:ascii="宋体" w:eastAsia="宋体" w:hAnsi="宋体"/>
          <w:sz w:val="24"/>
          <w:szCs w:val="24"/>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w:t>
      </w:r>
      <w:r w:rsidR="002D5763" w:rsidRPr="004238CD">
        <w:rPr>
          <w:rFonts w:ascii="宋体" w:eastAsia="宋体" w:hAnsi="宋体" w:hint="eastAsia"/>
          <w:sz w:val="24"/>
          <w:szCs w:val="24"/>
        </w:rPr>
        <w:t>其他相关规定实施，施工围蔽严格按照《关于进一步规范建设工程施工现场围蔽的通知》（穗建质</w:t>
      </w:r>
      <w:r w:rsidR="002D5763" w:rsidRPr="004238CD">
        <w:rPr>
          <w:rFonts w:ascii="宋体" w:eastAsia="宋体" w:hAnsi="宋体"/>
          <w:sz w:val="24"/>
          <w:szCs w:val="24"/>
        </w:rPr>
        <w:t>[2008]1008号）、《广州市建设工程绿色施工围蔽指导图集（V2.0版）》(穗建质〔2020〕1号）、《关于进一步落实我区市政建设项目施工围蔽提升工作的通知》（穗埔建[2019]123号）及《黄埔区住房和城乡建设局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w:t>
      </w:r>
      <w:r w:rsidR="002D5763" w:rsidRPr="004238CD">
        <w:rPr>
          <w:rFonts w:ascii="宋体" w:eastAsia="宋体" w:hAnsi="宋体" w:hint="eastAsia"/>
          <w:sz w:val="24"/>
          <w:szCs w:val="24"/>
        </w:rPr>
        <w:t>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14:paraId="70890691" w14:textId="38C7B14C" w:rsidR="00DE3EEC" w:rsidRPr="004238CD" w:rsidRDefault="00DE3EEC" w:rsidP="00C14798">
      <w:pPr>
        <w:spacing w:line="360" w:lineRule="auto"/>
        <w:ind w:firstLineChars="177" w:firstLine="425"/>
        <w:rPr>
          <w:rFonts w:ascii="宋体" w:eastAsia="宋体" w:hAnsi="宋体" w:cs="宋体"/>
          <w:snapToGrid w:val="0"/>
          <w:kern w:val="0"/>
          <w:sz w:val="24"/>
          <w:szCs w:val="24"/>
          <w:u w:val="single"/>
        </w:rPr>
      </w:pPr>
    </w:p>
    <w:p w14:paraId="1DCD8D17" w14:textId="77777777" w:rsidR="00DE3EEC" w:rsidRPr="004238CD" w:rsidRDefault="00DE3EEC" w:rsidP="00C14798">
      <w:pPr>
        <w:spacing w:line="360" w:lineRule="auto"/>
        <w:ind w:leftChars="2767" w:left="5811" w:firstLineChars="177" w:firstLine="425"/>
        <w:jc w:val="left"/>
        <w:rPr>
          <w:rFonts w:ascii="宋体" w:eastAsia="宋体" w:hAnsi="宋体" w:cs="宋体"/>
          <w:sz w:val="24"/>
          <w:szCs w:val="24"/>
        </w:rPr>
      </w:pPr>
      <w:r w:rsidRPr="004238CD">
        <w:rPr>
          <w:rFonts w:ascii="宋体" w:eastAsia="宋体" w:hAnsi="宋体" w:cs="宋体" w:hint="eastAsia"/>
          <w:sz w:val="24"/>
          <w:szCs w:val="24"/>
        </w:rPr>
        <w:t>投标单位：（公章）</w:t>
      </w:r>
    </w:p>
    <w:p w14:paraId="32FEA0C8" w14:textId="77777777" w:rsidR="00DE3EEC" w:rsidRPr="004238CD" w:rsidRDefault="00DE3EEC" w:rsidP="00C14798">
      <w:pPr>
        <w:spacing w:line="360" w:lineRule="auto"/>
        <w:ind w:leftChars="2767" w:left="5811" w:right="560" w:firstLineChars="177" w:firstLine="425"/>
        <w:rPr>
          <w:rFonts w:ascii="宋体" w:eastAsia="宋体" w:hAnsi="宋体" w:cs="宋体"/>
          <w:sz w:val="24"/>
          <w:szCs w:val="24"/>
        </w:rPr>
      </w:pPr>
      <w:r w:rsidRPr="004238CD">
        <w:rPr>
          <w:rFonts w:ascii="宋体" w:eastAsia="宋体" w:hAnsi="宋体" w:cs="宋体" w:hint="eastAsia"/>
          <w:sz w:val="24"/>
          <w:szCs w:val="24"/>
        </w:rPr>
        <w:t xml:space="preserve">  年  月  日</w:t>
      </w:r>
    </w:p>
    <w:p w14:paraId="7ED4EF20" w14:textId="5BF5D932" w:rsidR="00C43D36" w:rsidRPr="004238CD" w:rsidRDefault="00A56437" w:rsidP="00C14798">
      <w:pPr>
        <w:spacing w:line="360" w:lineRule="auto"/>
        <w:rPr>
          <w:rFonts w:ascii="宋体" w:eastAsia="宋体" w:hAnsi="宋体"/>
        </w:rPr>
      </w:pPr>
      <w:r w:rsidRPr="004238CD">
        <w:rPr>
          <w:rFonts w:ascii="宋体" w:eastAsia="宋体" w:hAnsi="宋体" w:hint="eastAsia"/>
        </w:rPr>
        <w:t>注：《标函承诺书》投标人应如实填写，中标后，工程的监理单位将经常核验投标人是否按填报内容实施，行政管理机构也将随时抽查。</w:t>
      </w:r>
    </w:p>
    <w:p w14:paraId="49E69F50" w14:textId="2977FA5B" w:rsidR="003B2434" w:rsidRPr="004238CD" w:rsidRDefault="00DE3EEC" w:rsidP="00C14798">
      <w:pPr>
        <w:pStyle w:val="3"/>
        <w:rPr>
          <w:snapToGrid w:val="0"/>
        </w:rPr>
      </w:pPr>
      <w:r w:rsidRPr="004238CD">
        <w:rPr>
          <w:rFonts w:hint="eastAsia"/>
        </w:rPr>
        <w:br w:type="page"/>
      </w:r>
    </w:p>
    <w:p w14:paraId="50EFB810" w14:textId="618DF0B6" w:rsidR="00DE3EEC" w:rsidRPr="004238CD" w:rsidRDefault="00DE3EEC" w:rsidP="00C14798">
      <w:pPr>
        <w:pStyle w:val="3"/>
        <w:rPr>
          <w:b/>
          <w:sz w:val="36"/>
          <w:szCs w:val="36"/>
        </w:rPr>
      </w:pPr>
      <w:bookmarkStart w:id="71" w:name="_Toc202907312"/>
      <w:r w:rsidRPr="004238CD">
        <w:rPr>
          <w:rFonts w:hint="eastAsia"/>
          <w:snapToGrid w:val="0"/>
        </w:rPr>
        <w:t>格式</w:t>
      </w:r>
      <w:r w:rsidR="003B2434" w:rsidRPr="004238CD">
        <w:rPr>
          <w:rFonts w:hint="eastAsia"/>
          <w:snapToGrid w:val="0"/>
        </w:rPr>
        <w:t>六</w:t>
      </w:r>
      <w:r w:rsidR="006E0DDB" w:rsidRPr="004238CD">
        <w:rPr>
          <w:rFonts w:hint="eastAsia"/>
          <w:snapToGrid w:val="0"/>
        </w:rPr>
        <w:t>：</w:t>
      </w:r>
      <w:bookmarkEnd w:id="71"/>
    </w:p>
    <w:p w14:paraId="17750EF6" w14:textId="77777777" w:rsidR="00DE3EEC" w:rsidRPr="004238CD" w:rsidRDefault="00DE3EEC" w:rsidP="00C14798">
      <w:pPr>
        <w:topLinePunct/>
        <w:spacing w:line="360" w:lineRule="auto"/>
        <w:jc w:val="center"/>
        <w:rPr>
          <w:rFonts w:ascii="宋体" w:eastAsia="宋体" w:hAnsi="宋体" w:cs="宋体"/>
          <w:b/>
          <w:sz w:val="36"/>
          <w:szCs w:val="36"/>
        </w:rPr>
      </w:pPr>
      <w:r w:rsidRPr="004238CD">
        <w:rPr>
          <w:rFonts w:ascii="宋体" w:eastAsia="宋体" w:hAnsi="宋体" w:cs="宋体" w:hint="eastAsia"/>
          <w:b/>
          <w:sz w:val="36"/>
          <w:szCs w:val="36"/>
        </w:rPr>
        <w:t>项目负责人驻场承诺书</w:t>
      </w:r>
    </w:p>
    <w:p w14:paraId="00CBC259" w14:textId="77777777" w:rsidR="00DE3EEC" w:rsidRPr="004238CD" w:rsidRDefault="00DE3EEC" w:rsidP="00C14798">
      <w:pPr>
        <w:spacing w:line="336" w:lineRule="auto"/>
        <w:rPr>
          <w:rFonts w:ascii="宋体" w:eastAsia="宋体" w:hAnsi="宋体" w:cs="宋体"/>
          <w:sz w:val="24"/>
          <w:szCs w:val="24"/>
          <w:u w:val="single"/>
        </w:rPr>
      </w:pPr>
      <w:r w:rsidRPr="004238CD">
        <w:rPr>
          <w:rFonts w:ascii="宋体" w:eastAsia="宋体" w:hAnsi="宋体" w:cs="宋体" w:hint="eastAsia"/>
          <w:sz w:val="24"/>
          <w:szCs w:val="24"/>
          <w:u w:val="single"/>
        </w:rPr>
        <w:t>致（业主）                                           ：</w:t>
      </w:r>
    </w:p>
    <w:p w14:paraId="23EB6EAE" w14:textId="77777777" w:rsidR="00DE3EEC" w:rsidRPr="004238CD" w:rsidRDefault="00DE3EEC" w:rsidP="00C14798">
      <w:pPr>
        <w:spacing w:line="336" w:lineRule="auto"/>
        <w:ind w:firstLineChars="177" w:firstLine="425"/>
        <w:jc w:val="left"/>
        <w:rPr>
          <w:rFonts w:ascii="宋体" w:eastAsia="宋体" w:hAnsi="宋体" w:cs="宋体"/>
          <w:sz w:val="24"/>
          <w:szCs w:val="24"/>
          <w:u w:val="single"/>
        </w:rPr>
      </w:pPr>
      <w:r w:rsidRPr="004238CD">
        <w:rPr>
          <w:rFonts w:ascii="宋体" w:eastAsia="宋体" w:hAnsi="宋体" w:cs="宋体" w:hint="eastAsia"/>
          <w:sz w:val="24"/>
          <w:szCs w:val="24"/>
          <w:u w:val="single"/>
        </w:rPr>
        <w:t xml:space="preserve">本人（姓名）              ，项目负责人证书注册编号：                       </w:t>
      </w:r>
    </w:p>
    <w:p w14:paraId="1A01D258" w14:textId="77777777" w:rsidR="00DE3EEC" w:rsidRPr="004238CD" w:rsidRDefault="00DE3EEC" w:rsidP="00C14798">
      <w:pPr>
        <w:spacing w:line="336" w:lineRule="auto"/>
        <w:ind w:firstLineChars="177" w:firstLine="425"/>
        <w:jc w:val="left"/>
        <w:rPr>
          <w:rFonts w:ascii="宋体" w:eastAsia="宋体" w:hAnsi="宋体" w:cs="宋体"/>
          <w:sz w:val="24"/>
          <w:szCs w:val="24"/>
          <w:u w:val="single"/>
        </w:rPr>
      </w:pPr>
      <w:r w:rsidRPr="004238CD">
        <w:rPr>
          <w:rFonts w:ascii="宋体" w:eastAsia="宋体" w:hAnsi="宋体" w:cs="宋体" w:hint="eastAsia"/>
          <w:sz w:val="24"/>
          <w:szCs w:val="24"/>
          <w:u w:val="single"/>
        </w:rPr>
        <w:t>受（投标人）                                                              委派，拟在（项目名称）                                                   担任项目负责人一职。为加强本工程项目管理，保证我公司在中标后严格履行与业主签定的工程建设承包合同，圆满的完成本项工程，我愿就此做出以下承诺；</w:t>
      </w:r>
    </w:p>
    <w:p w14:paraId="52EF43BC" w14:textId="77777777" w:rsidR="00DE3EEC" w:rsidRPr="004238CD" w:rsidRDefault="00DE3EEC" w:rsidP="00C14798">
      <w:pPr>
        <w:spacing w:line="336" w:lineRule="auto"/>
        <w:ind w:firstLineChars="177" w:firstLine="425"/>
        <w:rPr>
          <w:rFonts w:ascii="宋体" w:eastAsia="宋体" w:hAnsi="宋体" w:cs="宋体"/>
          <w:sz w:val="24"/>
          <w:szCs w:val="24"/>
          <w:u w:val="single"/>
        </w:rPr>
      </w:pPr>
      <w:r w:rsidRPr="004238CD">
        <w:rPr>
          <w:rFonts w:ascii="宋体" w:eastAsia="宋体" w:hAnsi="宋体" w:cs="宋体" w:hint="eastAsia"/>
          <w:sz w:val="24"/>
          <w:szCs w:val="24"/>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4006699D" w14:textId="77777777" w:rsidR="00DE3EEC" w:rsidRPr="004238CD" w:rsidRDefault="00DE3EEC" w:rsidP="00C14798">
      <w:pPr>
        <w:spacing w:line="336" w:lineRule="auto"/>
        <w:ind w:firstLineChars="177" w:firstLine="425"/>
        <w:rPr>
          <w:rFonts w:ascii="宋体" w:eastAsia="宋体" w:hAnsi="宋体" w:cs="宋体"/>
          <w:sz w:val="24"/>
          <w:szCs w:val="24"/>
          <w:u w:val="single"/>
        </w:rPr>
      </w:pPr>
      <w:r w:rsidRPr="004238CD">
        <w:rPr>
          <w:rFonts w:ascii="宋体" w:eastAsia="宋体" w:hAnsi="宋体" w:cs="宋体" w:hint="eastAsia"/>
          <w:sz w:val="24"/>
          <w:szCs w:val="24"/>
          <w:u w:val="single"/>
        </w:rPr>
        <w:t>2．如果本招标工程我公司中标，我本人保证在工程签订合同之日起至工程竣工验收完成期间只担任此工程的项目经理，不参加其他任何工程的报名和任何工作，不在其他任何工程担任本职务。</w:t>
      </w:r>
    </w:p>
    <w:p w14:paraId="510E73D1" w14:textId="77777777" w:rsidR="00DE3EEC" w:rsidRPr="004238CD" w:rsidRDefault="00DE3EEC" w:rsidP="00C14798">
      <w:pPr>
        <w:spacing w:line="336" w:lineRule="auto"/>
        <w:ind w:firstLineChars="177" w:firstLine="425"/>
        <w:rPr>
          <w:rFonts w:ascii="宋体" w:eastAsia="宋体" w:hAnsi="宋体" w:cs="宋体"/>
          <w:sz w:val="24"/>
          <w:szCs w:val="24"/>
          <w:u w:val="single"/>
        </w:rPr>
      </w:pPr>
      <w:r w:rsidRPr="004238CD">
        <w:rPr>
          <w:rFonts w:ascii="宋体" w:eastAsia="宋体" w:hAnsi="宋体" w:cs="宋体" w:hint="eastAsia"/>
          <w:sz w:val="24"/>
          <w:szCs w:val="24"/>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相关主管部门并接受上述部门给予的通报和相关职能部门给予的扣证等处罚。</w:t>
      </w:r>
    </w:p>
    <w:p w14:paraId="327DF337" w14:textId="77777777" w:rsidR="00DE3EEC" w:rsidRPr="004238CD" w:rsidRDefault="00DE3EEC" w:rsidP="00C14798">
      <w:pPr>
        <w:spacing w:line="336" w:lineRule="auto"/>
        <w:ind w:firstLineChars="177" w:firstLine="425"/>
        <w:rPr>
          <w:rFonts w:ascii="宋体" w:eastAsia="宋体" w:hAnsi="宋体" w:cs="宋体"/>
          <w:sz w:val="24"/>
          <w:szCs w:val="24"/>
          <w:u w:val="single"/>
        </w:rPr>
      </w:pPr>
      <w:r w:rsidRPr="004238CD">
        <w:rPr>
          <w:rFonts w:ascii="宋体" w:eastAsia="宋体" w:hAnsi="宋体" w:cs="宋体" w:hint="eastAsia"/>
          <w:sz w:val="24"/>
          <w:szCs w:val="24"/>
          <w:u w:val="single"/>
        </w:rPr>
        <w:t>4．项目负责人本人身份证扫描件和相片扫描件：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8"/>
        <w:gridCol w:w="2741"/>
      </w:tblGrid>
      <w:tr w:rsidR="00DE3EEC" w:rsidRPr="004238CD" w14:paraId="52200445" w14:textId="77777777" w:rsidTr="00B72A60">
        <w:trPr>
          <w:trHeight w:val="1702"/>
        </w:trPr>
        <w:tc>
          <w:tcPr>
            <w:tcW w:w="6648" w:type="dxa"/>
            <w:tcBorders>
              <w:top w:val="single" w:sz="4" w:space="0" w:color="auto"/>
              <w:left w:val="single" w:sz="4" w:space="0" w:color="auto"/>
              <w:bottom w:val="single" w:sz="4" w:space="0" w:color="auto"/>
              <w:right w:val="single" w:sz="4" w:space="0" w:color="auto"/>
            </w:tcBorders>
          </w:tcPr>
          <w:p w14:paraId="24E85A1A" w14:textId="77777777" w:rsidR="00DE3EEC" w:rsidRPr="004238CD" w:rsidRDefault="00DE3EEC" w:rsidP="00C14798">
            <w:pPr>
              <w:spacing w:line="336" w:lineRule="auto"/>
              <w:jc w:val="center"/>
              <w:rPr>
                <w:rFonts w:ascii="宋体" w:eastAsia="宋体" w:hAnsi="宋体" w:cs="宋体"/>
                <w:szCs w:val="21"/>
                <w:u w:val="single"/>
              </w:rPr>
            </w:pPr>
          </w:p>
          <w:p w14:paraId="00D5581D" w14:textId="77777777" w:rsidR="00DE3EEC" w:rsidRPr="004238CD" w:rsidRDefault="00DE3EEC" w:rsidP="00C14798">
            <w:pPr>
              <w:spacing w:line="336" w:lineRule="auto"/>
              <w:jc w:val="center"/>
              <w:rPr>
                <w:rFonts w:ascii="宋体" w:eastAsia="宋体" w:hAnsi="宋体" w:cs="宋体"/>
                <w:szCs w:val="21"/>
                <w:u w:val="single"/>
              </w:rPr>
            </w:pPr>
          </w:p>
          <w:p w14:paraId="13A1FAA6" w14:textId="77777777" w:rsidR="00DE3EEC" w:rsidRPr="004238CD" w:rsidRDefault="00DE3EEC" w:rsidP="00C14798">
            <w:pPr>
              <w:spacing w:line="336" w:lineRule="auto"/>
              <w:jc w:val="center"/>
              <w:rPr>
                <w:rFonts w:ascii="宋体" w:eastAsia="宋体" w:hAnsi="宋体" w:cs="宋体"/>
                <w:szCs w:val="21"/>
                <w:u w:val="single"/>
              </w:rPr>
            </w:pPr>
          </w:p>
          <w:p w14:paraId="481968EE" w14:textId="77777777" w:rsidR="00DE3EEC" w:rsidRPr="004238CD" w:rsidRDefault="00DE3EEC" w:rsidP="00C14798">
            <w:pPr>
              <w:spacing w:line="336" w:lineRule="auto"/>
              <w:jc w:val="center"/>
              <w:rPr>
                <w:rFonts w:ascii="宋体" w:eastAsia="宋体" w:hAnsi="宋体" w:cs="宋体"/>
                <w:szCs w:val="21"/>
                <w:u w:val="single"/>
              </w:rPr>
            </w:pPr>
            <w:r w:rsidRPr="004238CD">
              <w:rPr>
                <w:rFonts w:ascii="宋体" w:eastAsia="宋体" w:hAnsi="宋体" w:cs="宋体" w:hint="eastAsia"/>
                <w:szCs w:val="21"/>
                <w:u w:val="single"/>
              </w:rPr>
              <w:t>身份证</w:t>
            </w:r>
            <w:r w:rsidRPr="004238CD">
              <w:rPr>
                <w:rFonts w:ascii="宋体" w:eastAsia="宋体" w:hAnsi="宋体" w:cs="宋体" w:hint="eastAsia"/>
                <w:sz w:val="24"/>
                <w:szCs w:val="24"/>
                <w:u w:val="single"/>
              </w:rPr>
              <w:t>扫描件</w:t>
            </w:r>
          </w:p>
        </w:tc>
        <w:tc>
          <w:tcPr>
            <w:tcW w:w="2741" w:type="dxa"/>
            <w:tcBorders>
              <w:top w:val="single" w:sz="4" w:space="0" w:color="auto"/>
              <w:left w:val="single" w:sz="4" w:space="0" w:color="auto"/>
              <w:bottom w:val="single" w:sz="4" w:space="0" w:color="auto"/>
              <w:right w:val="single" w:sz="4" w:space="0" w:color="auto"/>
            </w:tcBorders>
          </w:tcPr>
          <w:p w14:paraId="11DB4167" w14:textId="77777777" w:rsidR="00DE3EEC" w:rsidRPr="004238CD" w:rsidRDefault="00DE3EEC" w:rsidP="00C14798">
            <w:pPr>
              <w:spacing w:line="336" w:lineRule="auto"/>
              <w:jc w:val="center"/>
              <w:rPr>
                <w:rFonts w:ascii="宋体" w:eastAsia="宋体" w:hAnsi="宋体" w:cs="宋体"/>
                <w:szCs w:val="21"/>
                <w:u w:val="single"/>
              </w:rPr>
            </w:pPr>
          </w:p>
          <w:p w14:paraId="2368BA6D" w14:textId="77777777" w:rsidR="00DE3EEC" w:rsidRPr="004238CD" w:rsidRDefault="00DE3EEC" w:rsidP="00C14798">
            <w:pPr>
              <w:spacing w:line="336" w:lineRule="auto"/>
              <w:jc w:val="center"/>
              <w:rPr>
                <w:rFonts w:ascii="宋体" w:eastAsia="宋体" w:hAnsi="宋体" w:cs="宋体"/>
                <w:szCs w:val="21"/>
                <w:u w:val="single"/>
              </w:rPr>
            </w:pPr>
          </w:p>
          <w:p w14:paraId="03C4AF4F" w14:textId="77777777" w:rsidR="00DE3EEC" w:rsidRPr="004238CD" w:rsidRDefault="00DE3EEC" w:rsidP="00C14798">
            <w:pPr>
              <w:spacing w:line="336" w:lineRule="auto"/>
              <w:jc w:val="center"/>
              <w:rPr>
                <w:rFonts w:ascii="宋体" w:eastAsia="宋体" w:hAnsi="宋体" w:cs="宋体"/>
                <w:szCs w:val="21"/>
                <w:u w:val="single"/>
              </w:rPr>
            </w:pPr>
          </w:p>
          <w:p w14:paraId="2B8616A8" w14:textId="77777777" w:rsidR="00DE3EEC" w:rsidRPr="004238CD" w:rsidRDefault="00DE3EEC" w:rsidP="00C14798">
            <w:pPr>
              <w:spacing w:line="336" w:lineRule="auto"/>
              <w:jc w:val="center"/>
              <w:rPr>
                <w:rFonts w:ascii="宋体" w:eastAsia="宋体" w:hAnsi="宋体" w:cs="宋体"/>
                <w:szCs w:val="21"/>
                <w:u w:val="single"/>
              </w:rPr>
            </w:pPr>
            <w:r w:rsidRPr="004238CD">
              <w:rPr>
                <w:rFonts w:ascii="宋体" w:eastAsia="宋体" w:hAnsi="宋体" w:cs="宋体" w:hint="eastAsia"/>
                <w:szCs w:val="21"/>
                <w:u w:val="single"/>
              </w:rPr>
              <w:t>相片扫描件</w:t>
            </w:r>
          </w:p>
        </w:tc>
      </w:tr>
    </w:tbl>
    <w:p w14:paraId="3150B1B8" w14:textId="77777777" w:rsidR="00DE3EEC" w:rsidRPr="004238CD" w:rsidRDefault="00DE3EEC" w:rsidP="00C14798">
      <w:pPr>
        <w:spacing w:line="336" w:lineRule="auto"/>
        <w:rPr>
          <w:rFonts w:ascii="宋体" w:eastAsia="宋体" w:hAnsi="宋体" w:cs="宋体"/>
          <w:sz w:val="24"/>
          <w:szCs w:val="24"/>
          <w:u w:val="single"/>
        </w:rPr>
      </w:pPr>
    </w:p>
    <w:p w14:paraId="27EE4D77" w14:textId="77777777" w:rsidR="001F3EAA" w:rsidRPr="004238CD" w:rsidRDefault="001F3EAA" w:rsidP="001F3EAA">
      <w:pPr>
        <w:tabs>
          <w:tab w:val="left" w:pos="720"/>
        </w:tabs>
        <w:spacing w:line="336" w:lineRule="auto"/>
        <w:ind w:firstLineChars="2100" w:firstLine="4578"/>
        <w:jc w:val="left"/>
        <w:rPr>
          <w:rFonts w:ascii="宋体" w:eastAsia="宋体" w:hAnsi="宋体" w:cs="宋体"/>
          <w:spacing w:val="4"/>
          <w:kern w:val="0"/>
          <w:szCs w:val="21"/>
        </w:rPr>
      </w:pPr>
      <w:r w:rsidRPr="004238CD">
        <w:rPr>
          <w:rFonts w:ascii="宋体" w:eastAsia="宋体" w:hAnsi="宋体" w:cs="宋体" w:hint="eastAsia"/>
          <w:spacing w:val="4"/>
          <w:kern w:val="0"/>
          <w:szCs w:val="21"/>
        </w:rPr>
        <w:t>投标人：</w:t>
      </w:r>
      <w:r w:rsidRPr="004238CD">
        <w:rPr>
          <w:rFonts w:ascii="宋体" w:eastAsia="宋体" w:hAnsi="宋体" w:cs="宋体" w:hint="eastAsia"/>
          <w:spacing w:val="4"/>
          <w:kern w:val="0"/>
          <w:szCs w:val="21"/>
          <w:u w:val="single"/>
        </w:rPr>
        <w:t xml:space="preserve">                         </w:t>
      </w:r>
      <w:r w:rsidRPr="004238CD">
        <w:rPr>
          <w:rFonts w:ascii="宋体" w:eastAsia="宋体" w:hAnsi="宋体" w:cs="宋体" w:hint="eastAsia"/>
          <w:spacing w:val="4"/>
          <w:kern w:val="0"/>
          <w:szCs w:val="21"/>
        </w:rPr>
        <w:t xml:space="preserve"> （盖章）</w:t>
      </w:r>
    </w:p>
    <w:p w14:paraId="4CC746CE" w14:textId="7C1E8FCA" w:rsidR="00DE3EEC" w:rsidRPr="004238CD" w:rsidRDefault="001F3EAA" w:rsidP="001F3EAA">
      <w:pPr>
        <w:tabs>
          <w:tab w:val="left" w:pos="720"/>
        </w:tabs>
        <w:spacing w:line="336" w:lineRule="auto"/>
        <w:ind w:firstLineChars="2100" w:firstLine="4578"/>
        <w:jc w:val="left"/>
        <w:rPr>
          <w:rFonts w:ascii="宋体" w:eastAsia="宋体" w:hAnsi="宋体" w:cs="宋体"/>
          <w:sz w:val="24"/>
          <w:szCs w:val="24"/>
          <w:u w:val="single"/>
        </w:rPr>
      </w:pPr>
      <w:r w:rsidRPr="004238CD">
        <w:rPr>
          <w:rFonts w:ascii="宋体" w:eastAsia="宋体" w:hAnsi="宋体" w:cs="宋体" w:hint="eastAsia"/>
          <w:spacing w:val="4"/>
          <w:kern w:val="0"/>
          <w:szCs w:val="21"/>
        </w:rPr>
        <w:t>日期：</w:t>
      </w:r>
      <w:r w:rsidRPr="004238CD">
        <w:rPr>
          <w:rFonts w:ascii="宋体" w:eastAsia="宋体" w:hAnsi="宋体" w:cs="宋体" w:hint="eastAsia"/>
          <w:spacing w:val="4"/>
          <w:kern w:val="0"/>
          <w:szCs w:val="21"/>
          <w:u w:val="single"/>
        </w:rPr>
        <w:t xml:space="preserve">                                    </w:t>
      </w:r>
    </w:p>
    <w:p w14:paraId="13F42435" w14:textId="762468CE" w:rsidR="003B2434" w:rsidRPr="004238CD" w:rsidRDefault="00DE3EEC" w:rsidP="00C14798">
      <w:pPr>
        <w:pStyle w:val="3"/>
      </w:pPr>
      <w:r w:rsidRPr="004238CD">
        <w:rPr>
          <w:rFonts w:hint="eastAsia"/>
          <w:bCs/>
        </w:rPr>
        <w:br w:type="page"/>
      </w:r>
      <w:bookmarkStart w:id="72" w:name="_Toc152532527"/>
    </w:p>
    <w:p w14:paraId="611D72F2" w14:textId="77777777" w:rsidR="0096310B" w:rsidRPr="004238CD" w:rsidRDefault="0096310B" w:rsidP="0096310B">
      <w:pPr>
        <w:pStyle w:val="3"/>
      </w:pPr>
      <w:bookmarkStart w:id="73" w:name="_Toc202907313"/>
      <w:r w:rsidRPr="004238CD">
        <w:rPr>
          <w:rFonts w:hint="eastAsia"/>
        </w:rPr>
        <w:t>格式七：</w:t>
      </w:r>
    </w:p>
    <w:p w14:paraId="41CF8C2D" w14:textId="1B324ADD" w:rsidR="0096310B" w:rsidRPr="004238CD" w:rsidRDefault="0096310B" w:rsidP="0096310B">
      <w:pPr>
        <w:topLinePunct/>
        <w:spacing w:line="360" w:lineRule="auto"/>
        <w:jc w:val="center"/>
        <w:rPr>
          <w:rFonts w:ascii="宋体" w:eastAsia="宋体" w:hAnsi="宋体" w:cs="宋体"/>
          <w:b/>
          <w:sz w:val="36"/>
          <w:szCs w:val="36"/>
        </w:rPr>
      </w:pPr>
      <w:r w:rsidRPr="004238CD">
        <w:rPr>
          <w:rFonts w:ascii="宋体" w:eastAsia="宋体" w:hAnsi="宋体" w:cs="宋体" w:hint="eastAsia"/>
          <w:b/>
          <w:sz w:val="36"/>
          <w:szCs w:val="36"/>
        </w:rPr>
        <w:t>已竣工验收的类似工程业绩表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2923"/>
        <w:gridCol w:w="2161"/>
        <w:gridCol w:w="2055"/>
      </w:tblGrid>
      <w:tr w:rsidR="004238CD" w:rsidRPr="004238CD" w14:paraId="615C4F68" w14:textId="77777777" w:rsidTr="0096310B">
        <w:trPr>
          <w:cantSplit/>
          <w:trHeight w:val="634"/>
        </w:trPr>
        <w:tc>
          <w:tcPr>
            <w:tcW w:w="1332" w:type="pct"/>
            <w:tcBorders>
              <w:top w:val="single" w:sz="4" w:space="0" w:color="auto"/>
              <w:left w:val="single" w:sz="4" w:space="0" w:color="auto"/>
              <w:bottom w:val="single" w:sz="4" w:space="0" w:color="auto"/>
              <w:right w:val="single" w:sz="4" w:space="0" w:color="auto"/>
            </w:tcBorders>
            <w:vAlign w:val="center"/>
          </w:tcPr>
          <w:p w14:paraId="64E5BF78"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项目</w:t>
            </w:r>
          </w:p>
        </w:tc>
        <w:tc>
          <w:tcPr>
            <w:tcW w:w="1502" w:type="pct"/>
            <w:tcBorders>
              <w:top w:val="single" w:sz="4" w:space="0" w:color="auto"/>
              <w:left w:val="single" w:sz="4" w:space="0" w:color="auto"/>
              <w:bottom w:val="single" w:sz="4" w:space="0" w:color="auto"/>
              <w:right w:val="single" w:sz="4" w:space="0" w:color="auto"/>
            </w:tcBorders>
            <w:vAlign w:val="center"/>
          </w:tcPr>
          <w:p w14:paraId="5CEF3EF3"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1</w:t>
            </w:r>
          </w:p>
        </w:tc>
        <w:tc>
          <w:tcPr>
            <w:tcW w:w="1110" w:type="pct"/>
            <w:tcBorders>
              <w:top w:val="single" w:sz="4" w:space="0" w:color="auto"/>
              <w:left w:val="single" w:sz="4" w:space="0" w:color="auto"/>
              <w:bottom w:val="single" w:sz="4" w:space="0" w:color="auto"/>
              <w:right w:val="single" w:sz="4" w:space="0" w:color="auto"/>
            </w:tcBorders>
            <w:vAlign w:val="center"/>
          </w:tcPr>
          <w:p w14:paraId="614EE0BE"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2</w:t>
            </w:r>
          </w:p>
        </w:tc>
        <w:tc>
          <w:tcPr>
            <w:tcW w:w="1056" w:type="pct"/>
            <w:tcBorders>
              <w:top w:val="single" w:sz="4" w:space="0" w:color="auto"/>
              <w:left w:val="single" w:sz="4" w:space="0" w:color="auto"/>
              <w:bottom w:val="single" w:sz="4" w:space="0" w:color="auto"/>
              <w:right w:val="single" w:sz="4" w:space="0" w:color="auto"/>
            </w:tcBorders>
            <w:vAlign w:val="center"/>
          </w:tcPr>
          <w:p w14:paraId="2A10CB84"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w:t>
            </w:r>
          </w:p>
        </w:tc>
      </w:tr>
      <w:tr w:rsidR="004238CD" w:rsidRPr="004238CD" w14:paraId="0F4402A6" w14:textId="77777777" w:rsidTr="0096310B">
        <w:trPr>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2D5F3B6C"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工程名称</w:t>
            </w:r>
          </w:p>
        </w:tc>
        <w:tc>
          <w:tcPr>
            <w:tcW w:w="1502" w:type="pct"/>
            <w:tcBorders>
              <w:top w:val="single" w:sz="4" w:space="0" w:color="auto"/>
              <w:left w:val="single" w:sz="4" w:space="0" w:color="auto"/>
              <w:bottom w:val="single" w:sz="4" w:space="0" w:color="auto"/>
              <w:right w:val="single" w:sz="4" w:space="0" w:color="auto"/>
            </w:tcBorders>
            <w:vAlign w:val="center"/>
          </w:tcPr>
          <w:p w14:paraId="397774A1" w14:textId="77777777" w:rsidR="0096310B" w:rsidRPr="004238CD" w:rsidRDefault="0096310B" w:rsidP="0096310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36C20886" w14:textId="77777777" w:rsidR="0096310B" w:rsidRPr="004238CD" w:rsidRDefault="0096310B" w:rsidP="0096310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4CCDD3D2" w14:textId="77777777" w:rsidR="0096310B" w:rsidRPr="004238CD" w:rsidRDefault="0096310B" w:rsidP="0096310B">
            <w:pPr>
              <w:spacing w:line="276" w:lineRule="auto"/>
              <w:jc w:val="center"/>
              <w:rPr>
                <w:rFonts w:ascii="宋体" w:eastAsia="宋体" w:hAnsi="宋体" w:cs="宋体"/>
                <w:szCs w:val="21"/>
              </w:rPr>
            </w:pPr>
          </w:p>
        </w:tc>
      </w:tr>
      <w:tr w:rsidR="004238CD" w:rsidRPr="004238CD" w14:paraId="0A6705AD" w14:textId="77777777" w:rsidTr="0096310B">
        <w:trPr>
          <w:trHeight w:val="944"/>
        </w:trPr>
        <w:tc>
          <w:tcPr>
            <w:tcW w:w="1332" w:type="pct"/>
            <w:tcBorders>
              <w:top w:val="single" w:sz="4" w:space="0" w:color="auto"/>
              <w:left w:val="single" w:sz="4" w:space="0" w:color="auto"/>
              <w:bottom w:val="single" w:sz="4" w:space="0" w:color="auto"/>
              <w:right w:val="single" w:sz="4" w:space="0" w:color="auto"/>
            </w:tcBorders>
            <w:vAlign w:val="center"/>
          </w:tcPr>
          <w:p w14:paraId="3F26483C"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项目概况</w:t>
            </w:r>
          </w:p>
        </w:tc>
        <w:tc>
          <w:tcPr>
            <w:tcW w:w="1502" w:type="pct"/>
            <w:tcBorders>
              <w:top w:val="single" w:sz="4" w:space="0" w:color="auto"/>
              <w:left w:val="single" w:sz="4" w:space="0" w:color="auto"/>
              <w:bottom w:val="single" w:sz="4" w:space="0" w:color="auto"/>
              <w:right w:val="single" w:sz="4" w:space="0" w:color="auto"/>
            </w:tcBorders>
            <w:vAlign w:val="center"/>
          </w:tcPr>
          <w:p w14:paraId="3AAE0CE6" w14:textId="77777777" w:rsidR="0096310B" w:rsidRPr="004238CD" w:rsidRDefault="0096310B" w:rsidP="0096310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4231AAFF" w14:textId="77777777" w:rsidR="0096310B" w:rsidRPr="004238CD" w:rsidRDefault="0096310B" w:rsidP="0096310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0679D181" w14:textId="77777777" w:rsidR="0096310B" w:rsidRPr="004238CD" w:rsidRDefault="0096310B" w:rsidP="0096310B">
            <w:pPr>
              <w:spacing w:line="276" w:lineRule="auto"/>
              <w:jc w:val="center"/>
              <w:rPr>
                <w:rFonts w:ascii="宋体" w:eastAsia="宋体" w:hAnsi="宋体" w:cs="宋体"/>
                <w:szCs w:val="21"/>
              </w:rPr>
            </w:pPr>
          </w:p>
        </w:tc>
      </w:tr>
      <w:tr w:rsidR="004238CD" w:rsidRPr="004238CD" w14:paraId="1A0FF428" w14:textId="77777777" w:rsidTr="0096310B">
        <w:trPr>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2D518016"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工程对应的企业资质</w:t>
            </w:r>
          </w:p>
        </w:tc>
        <w:tc>
          <w:tcPr>
            <w:tcW w:w="1502" w:type="pct"/>
            <w:tcBorders>
              <w:top w:val="single" w:sz="4" w:space="0" w:color="auto"/>
              <w:left w:val="single" w:sz="4" w:space="0" w:color="auto"/>
              <w:bottom w:val="single" w:sz="4" w:space="0" w:color="auto"/>
              <w:right w:val="single" w:sz="4" w:space="0" w:color="auto"/>
            </w:tcBorders>
            <w:vAlign w:val="center"/>
          </w:tcPr>
          <w:p w14:paraId="2AAB9559" w14:textId="77777777" w:rsidR="0096310B" w:rsidRPr="004238CD" w:rsidRDefault="0096310B" w:rsidP="0096310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138D4A81" w14:textId="77777777" w:rsidR="0096310B" w:rsidRPr="004238CD" w:rsidRDefault="0096310B" w:rsidP="0096310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2E70022B" w14:textId="77777777" w:rsidR="0096310B" w:rsidRPr="004238CD" w:rsidRDefault="0096310B" w:rsidP="0096310B">
            <w:pPr>
              <w:spacing w:line="276" w:lineRule="auto"/>
              <w:jc w:val="center"/>
              <w:rPr>
                <w:rFonts w:ascii="宋体" w:eastAsia="宋体" w:hAnsi="宋体" w:cs="宋体"/>
                <w:szCs w:val="21"/>
              </w:rPr>
            </w:pPr>
          </w:p>
        </w:tc>
      </w:tr>
      <w:tr w:rsidR="004238CD" w:rsidRPr="004238CD" w14:paraId="76B0FF95" w14:textId="77777777" w:rsidTr="0096310B">
        <w:trPr>
          <w:cantSplit/>
          <w:trHeight w:val="529"/>
        </w:trPr>
        <w:tc>
          <w:tcPr>
            <w:tcW w:w="1332" w:type="pct"/>
            <w:tcBorders>
              <w:top w:val="single" w:sz="4" w:space="0" w:color="auto"/>
              <w:left w:val="single" w:sz="4" w:space="0" w:color="auto"/>
              <w:right w:val="single" w:sz="4" w:space="0" w:color="auto"/>
            </w:tcBorders>
            <w:vAlign w:val="center"/>
          </w:tcPr>
          <w:p w14:paraId="71164F69"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中标金额或合同金额 (人民币：万元)</w:t>
            </w:r>
          </w:p>
        </w:tc>
        <w:tc>
          <w:tcPr>
            <w:tcW w:w="1502" w:type="pct"/>
            <w:tcBorders>
              <w:top w:val="single" w:sz="4" w:space="0" w:color="auto"/>
              <w:left w:val="single" w:sz="4" w:space="0" w:color="auto"/>
              <w:right w:val="single" w:sz="4" w:space="0" w:color="auto"/>
            </w:tcBorders>
            <w:vAlign w:val="center"/>
          </w:tcPr>
          <w:p w14:paraId="7FF167C7" w14:textId="77777777" w:rsidR="0096310B" w:rsidRPr="004238CD" w:rsidRDefault="0096310B" w:rsidP="0096310B">
            <w:pPr>
              <w:spacing w:line="276" w:lineRule="auto"/>
              <w:jc w:val="center"/>
              <w:rPr>
                <w:rFonts w:ascii="宋体" w:eastAsia="宋体" w:hAnsi="宋体" w:cs="宋体"/>
                <w:szCs w:val="21"/>
              </w:rPr>
            </w:pPr>
          </w:p>
        </w:tc>
        <w:tc>
          <w:tcPr>
            <w:tcW w:w="1110" w:type="pct"/>
            <w:tcBorders>
              <w:top w:val="single" w:sz="4" w:space="0" w:color="auto"/>
              <w:left w:val="single" w:sz="4" w:space="0" w:color="auto"/>
              <w:right w:val="single" w:sz="4" w:space="0" w:color="auto"/>
            </w:tcBorders>
            <w:vAlign w:val="center"/>
          </w:tcPr>
          <w:p w14:paraId="6B272837" w14:textId="77777777" w:rsidR="0096310B" w:rsidRPr="004238CD" w:rsidRDefault="0096310B" w:rsidP="0096310B">
            <w:pPr>
              <w:spacing w:line="276" w:lineRule="auto"/>
              <w:jc w:val="center"/>
              <w:rPr>
                <w:rFonts w:ascii="宋体" w:eastAsia="宋体" w:hAnsi="宋体" w:cs="宋体"/>
                <w:szCs w:val="21"/>
              </w:rPr>
            </w:pPr>
          </w:p>
        </w:tc>
        <w:tc>
          <w:tcPr>
            <w:tcW w:w="1056" w:type="pct"/>
            <w:tcBorders>
              <w:top w:val="single" w:sz="4" w:space="0" w:color="auto"/>
              <w:left w:val="single" w:sz="4" w:space="0" w:color="auto"/>
              <w:right w:val="single" w:sz="4" w:space="0" w:color="auto"/>
            </w:tcBorders>
            <w:vAlign w:val="center"/>
          </w:tcPr>
          <w:p w14:paraId="583EA79C" w14:textId="77777777" w:rsidR="0096310B" w:rsidRPr="004238CD" w:rsidRDefault="0096310B" w:rsidP="0096310B">
            <w:pPr>
              <w:spacing w:line="276" w:lineRule="auto"/>
              <w:jc w:val="center"/>
              <w:rPr>
                <w:rFonts w:ascii="宋体" w:eastAsia="宋体" w:hAnsi="宋体" w:cs="宋体"/>
                <w:szCs w:val="21"/>
              </w:rPr>
            </w:pPr>
          </w:p>
        </w:tc>
      </w:tr>
      <w:tr w:rsidR="004238CD" w:rsidRPr="004238CD" w14:paraId="4998A105" w14:textId="77777777" w:rsidTr="0096310B">
        <w:trPr>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7F49F741"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竣工日期</w:t>
            </w:r>
          </w:p>
        </w:tc>
        <w:tc>
          <w:tcPr>
            <w:tcW w:w="1502" w:type="pct"/>
            <w:tcBorders>
              <w:top w:val="single" w:sz="4" w:space="0" w:color="auto"/>
              <w:left w:val="single" w:sz="4" w:space="0" w:color="auto"/>
              <w:bottom w:val="single" w:sz="4" w:space="0" w:color="auto"/>
              <w:right w:val="single" w:sz="4" w:space="0" w:color="auto"/>
            </w:tcBorders>
            <w:vAlign w:val="center"/>
          </w:tcPr>
          <w:p w14:paraId="539F69D4" w14:textId="77777777" w:rsidR="0096310B" w:rsidRPr="004238CD" w:rsidRDefault="0096310B" w:rsidP="0096310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25ABD58A" w14:textId="77777777" w:rsidR="0096310B" w:rsidRPr="004238CD" w:rsidRDefault="0096310B" w:rsidP="0096310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4C2BDBB6" w14:textId="77777777" w:rsidR="0096310B" w:rsidRPr="004238CD" w:rsidRDefault="0096310B" w:rsidP="0096310B">
            <w:pPr>
              <w:spacing w:line="276" w:lineRule="auto"/>
              <w:jc w:val="center"/>
              <w:rPr>
                <w:rFonts w:ascii="宋体" w:eastAsia="宋体" w:hAnsi="宋体" w:cs="宋体"/>
                <w:szCs w:val="21"/>
              </w:rPr>
            </w:pPr>
          </w:p>
        </w:tc>
      </w:tr>
      <w:tr w:rsidR="004238CD" w:rsidRPr="004238CD" w14:paraId="13B1A71E" w14:textId="77777777" w:rsidTr="0096310B">
        <w:trPr>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7F6616BA"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项目经理姓名</w:t>
            </w:r>
          </w:p>
        </w:tc>
        <w:tc>
          <w:tcPr>
            <w:tcW w:w="1502" w:type="pct"/>
            <w:tcBorders>
              <w:top w:val="single" w:sz="4" w:space="0" w:color="auto"/>
              <w:left w:val="single" w:sz="4" w:space="0" w:color="auto"/>
              <w:bottom w:val="single" w:sz="4" w:space="0" w:color="auto"/>
              <w:right w:val="single" w:sz="4" w:space="0" w:color="auto"/>
            </w:tcBorders>
            <w:vAlign w:val="center"/>
          </w:tcPr>
          <w:p w14:paraId="0A82DC94" w14:textId="77777777" w:rsidR="0096310B" w:rsidRPr="004238CD" w:rsidRDefault="0096310B" w:rsidP="0096310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5954C8BF" w14:textId="77777777" w:rsidR="0096310B" w:rsidRPr="004238CD" w:rsidRDefault="0096310B" w:rsidP="0096310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24A61CF5" w14:textId="77777777" w:rsidR="0096310B" w:rsidRPr="004238CD" w:rsidRDefault="0096310B" w:rsidP="0096310B">
            <w:pPr>
              <w:spacing w:line="276" w:lineRule="auto"/>
              <w:jc w:val="center"/>
              <w:rPr>
                <w:rFonts w:ascii="宋体" w:eastAsia="宋体" w:hAnsi="宋体" w:cs="宋体"/>
                <w:szCs w:val="21"/>
              </w:rPr>
            </w:pPr>
          </w:p>
        </w:tc>
      </w:tr>
      <w:tr w:rsidR="004238CD" w:rsidRPr="004238CD" w14:paraId="4E8E9E1B" w14:textId="77777777" w:rsidTr="0096310B">
        <w:trPr>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2164E1A6"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项目业主名称</w:t>
            </w:r>
          </w:p>
        </w:tc>
        <w:tc>
          <w:tcPr>
            <w:tcW w:w="1502" w:type="pct"/>
            <w:tcBorders>
              <w:top w:val="single" w:sz="4" w:space="0" w:color="auto"/>
              <w:left w:val="single" w:sz="4" w:space="0" w:color="auto"/>
              <w:bottom w:val="single" w:sz="4" w:space="0" w:color="auto"/>
              <w:right w:val="single" w:sz="4" w:space="0" w:color="auto"/>
            </w:tcBorders>
            <w:vAlign w:val="center"/>
          </w:tcPr>
          <w:p w14:paraId="3631562D" w14:textId="77777777" w:rsidR="0096310B" w:rsidRPr="004238CD" w:rsidRDefault="0096310B" w:rsidP="0096310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1DC3D105" w14:textId="77777777" w:rsidR="0096310B" w:rsidRPr="004238CD" w:rsidRDefault="0096310B" w:rsidP="0096310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7C366A08" w14:textId="77777777" w:rsidR="0096310B" w:rsidRPr="004238CD" w:rsidRDefault="0096310B" w:rsidP="0096310B">
            <w:pPr>
              <w:spacing w:line="276" w:lineRule="auto"/>
              <w:jc w:val="center"/>
              <w:rPr>
                <w:rFonts w:ascii="宋体" w:eastAsia="宋体" w:hAnsi="宋体" w:cs="宋体"/>
                <w:szCs w:val="21"/>
              </w:rPr>
            </w:pPr>
          </w:p>
        </w:tc>
      </w:tr>
      <w:tr w:rsidR="004238CD" w:rsidRPr="004238CD" w14:paraId="46DFF3A6" w14:textId="77777777" w:rsidTr="0096310B">
        <w:trPr>
          <w:cantSplit/>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50544C8C"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zCs w:val="21"/>
              </w:rPr>
              <w:t>竣工质量评定等级</w:t>
            </w:r>
          </w:p>
        </w:tc>
        <w:tc>
          <w:tcPr>
            <w:tcW w:w="1502" w:type="pct"/>
            <w:tcBorders>
              <w:top w:val="single" w:sz="4" w:space="0" w:color="auto"/>
              <w:left w:val="single" w:sz="4" w:space="0" w:color="auto"/>
              <w:bottom w:val="single" w:sz="4" w:space="0" w:color="auto"/>
              <w:right w:val="single" w:sz="4" w:space="0" w:color="auto"/>
            </w:tcBorders>
            <w:vAlign w:val="center"/>
          </w:tcPr>
          <w:p w14:paraId="4D096F6D" w14:textId="77777777" w:rsidR="0096310B" w:rsidRPr="004238CD" w:rsidRDefault="0096310B" w:rsidP="0096310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7E0476E5" w14:textId="77777777" w:rsidR="0096310B" w:rsidRPr="004238CD" w:rsidRDefault="0096310B" w:rsidP="0096310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0C522847" w14:textId="77777777" w:rsidR="0096310B" w:rsidRPr="004238CD" w:rsidRDefault="0096310B" w:rsidP="0096310B">
            <w:pPr>
              <w:spacing w:line="276" w:lineRule="auto"/>
              <w:jc w:val="center"/>
              <w:rPr>
                <w:rFonts w:ascii="宋体" w:eastAsia="宋体" w:hAnsi="宋体" w:cs="宋体"/>
                <w:szCs w:val="21"/>
              </w:rPr>
            </w:pPr>
          </w:p>
        </w:tc>
      </w:tr>
      <w:tr w:rsidR="004238CD" w:rsidRPr="004238CD" w14:paraId="15216A70" w14:textId="77777777" w:rsidTr="0096310B">
        <w:trPr>
          <w:cantSplit/>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18930890" w14:textId="77777777" w:rsidR="0096310B" w:rsidRPr="004238CD" w:rsidRDefault="0096310B" w:rsidP="0096310B">
            <w:pPr>
              <w:spacing w:line="276" w:lineRule="auto"/>
              <w:jc w:val="center"/>
              <w:rPr>
                <w:rFonts w:ascii="宋体" w:eastAsia="宋体" w:hAnsi="宋体" w:cs="宋体"/>
                <w:szCs w:val="21"/>
              </w:rPr>
            </w:pPr>
            <w:r w:rsidRPr="004238CD">
              <w:rPr>
                <w:rFonts w:ascii="宋体" w:eastAsia="宋体" w:hAnsi="宋体" w:cs="宋体" w:hint="eastAsia"/>
                <w:strike/>
                <w:szCs w:val="21"/>
              </w:rPr>
              <w:t>工程获奖情况</w:t>
            </w:r>
          </w:p>
        </w:tc>
        <w:tc>
          <w:tcPr>
            <w:tcW w:w="1502" w:type="pct"/>
            <w:tcBorders>
              <w:top w:val="single" w:sz="4" w:space="0" w:color="auto"/>
              <w:left w:val="single" w:sz="4" w:space="0" w:color="auto"/>
              <w:bottom w:val="single" w:sz="4" w:space="0" w:color="auto"/>
              <w:right w:val="single" w:sz="4" w:space="0" w:color="auto"/>
            </w:tcBorders>
            <w:vAlign w:val="center"/>
          </w:tcPr>
          <w:p w14:paraId="5BBC4D4F" w14:textId="77777777" w:rsidR="0096310B" w:rsidRPr="004238CD" w:rsidRDefault="0096310B" w:rsidP="0096310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61EEB719" w14:textId="77777777" w:rsidR="0096310B" w:rsidRPr="004238CD" w:rsidRDefault="0096310B" w:rsidP="0096310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1DF32D66" w14:textId="77777777" w:rsidR="0096310B" w:rsidRPr="004238CD" w:rsidRDefault="0096310B" w:rsidP="0096310B">
            <w:pPr>
              <w:spacing w:line="276" w:lineRule="auto"/>
              <w:jc w:val="center"/>
              <w:rPr>
                <w:rFonts w:ascii="宋体" w:eastAsia="宋体" w:hAnsi="宋体" w:cs="宋体"/>
                <w:szCs w:val="21"/>
              </w:rPr>
            </w:pPr>
          </w:p>
        </w:tc>
      </w:tr>
      <w:tr w:rsidR="004238CD" w:rsidRPr="004238CD" w14:paraId="41E98FD4" w14:textId="77777777" w:rsidTr="0096310B">
        <w:trPr>
          <w:cantSplit/>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3DFD0FFF" w14:textId="77777777" w:rsidR="0096310B" w:rsidRPr="004238CD" w:rsidRDefault="0096310B" w:rsidP="0096310B">
            <w:pPr>
              <w:spacing w:line="360" w:lineRule="auto"/>
              <w:rPr>
                <w:rFonts w:ascii="宋体" w:eastAsia="宋体" w:hAnsi="宋体" w:cs="宋体"/>
                <w:szCs w:val="21"/>
              </w:rPr>
            </w:pPr>
            <w:r w:rsidRPr="004238CD">
              <w:rPr>
                <w:rFonts w:ascii="宋体" w:eastAsia="宋体" w:hAnsi="宋体" w:cs="宋体" w:hint="eastAsia"/>
                <w:szCs w:val="21"/>
              </w:rPr>
              <w:t>类似工程业绩证明资料</w:t>
            </w:r>
            <w:r w:rsidRPr="004238CD">
              <w:rPr>
                <w:rFonts w:ascii="宋体" w:eastAsia="宋体" w:hAnsi="宋体" w:cs="宋体" w:hint="eastAsia"/>
                <w:sz w:val="24"/>
                <w:szCs w:val="24"/>
              </w:rPr>
              <w:t>在投标文件的位置</w:t>
            </w:r>
          </w:p>
        </w:tc>
        <w:tc>
          <w:tcPr>
            <w:tcW w:w="3668" w:type="pct"/>
            <w:gridSpan w:val="3"/>
            <w:tcBorders>
              <w:top w:val="single" w:sz="4" w:space="0" w:color="auto"/>
              <w:left w:val="single" w:sz="4" w:space="0" w:color="auto"/>
              <w:bottom w:val="single" w:sz="4" w:space="0" w:color="auto"/>
              <w:right w:val="single" w:sz="4" w:space="0" w:color="auto"/>
            </w:tcBorders>
            <w:vAlign w:val="center"/>
          </w:tcPr>
          <w:p w14:paraId="305B8427" w14:textId="77777777" w:rsidR="0096310B" w:rsidRPr="004238CD" w:rsidRDefault="0096310B" w:rsidP="0096310B">
            <w:pPr>
              <w:rPr>
                <w:rFonts w:ascii="宋体" w:eastAsia="宋体" w:hAnsi="宋体" w:cs="宋体"/>
                <w:szCs w:val="21"/>
              </w:rPr>
            </w:pPr>
            <w:r w:rsidRPr="004238CD">
              <w:rPr>
                <w:rFonts w:ascii="宋体" w:eastAsia="宋体" w:hAnsi="宋体" w:cs="宋体" w:hint="eastAsia"/>
                <w:sz w:val="24"/>
                <w:szCs w:val="24"/>
              </w:rPr>
              <w:t>例如：投标文件第X页至第X页</w:t>
            </w:r>
          </w:p>
        </w:tc>
      </w:tr>
    </w:tbl>
    <w:p w14:paraId="5D8D7020" w14:textId="71AC5073" w:rsidR="0096310B" w:rsidRPr="004238CD" w:rsidRDefault="0096310B" w:rsidP="0096310B">
      <w:pPr>
        <w:autoSpaceDE w:val="0"/>
        <w:autoSpaceDN w:val="0"/>
        <w:ind w:firstLineChars="202" w:firstLine="424"/>
        <w:rPr>
          <w:rFonts w:ascii="宋体" w:eastAsia="宋体" w:hAnsi="宋体" w:cs="宋体"/>
          <w:szCs w:val="21"/>
        </w:rPr>
      </w:pPr>
      <w:r w:rsidRPr="004238CD">
        <w:rPr>
          <w:rFonts w:ascii="宋体" w:eastAsia="宋体" w:hAnsi="宋体" w:cs="宋体" w:hint="eastAsia"/>
          <w:szCs w:val="21"/>
        </w:rPr>
        <w:t>注：由投标人按评审要求填写本表，并按《技术标详细审查评分表》要求附相关证明材料。</w:t>
      </w:r>
    </w:p>
    <w:p w14:paraId="2BEA2D4E" w14:textId="77777777" w:rsidR="0096310B" w:rsidRPr="004238CD" w:rsidRDefault="0096310B" w:rsidP="0096310B">
      <w:pPr>
        <w:tabs>
          <w:tab w:val="left" w:pos="720"/>
        </w:tabs>
        <w:spacing w:line="336" w:lineRule="auto"/>
        <w:ind w:firstLineChars="2100" w:firstLine="4578"/>
        <w:jc w:val="left"/>
        <w:rPr>
          <w:rFonts w:ascii="宋体" w:eastAsia="宋体" w:hAnsi="宋体" w:cs="宋体"/>
          <w:spacing w:val="4"/>
          <w:kern w:val="0"/>
          <w:szCs w:val="21"/>
        </w:rPr>
      </w:pPr>
    </w:p>
    <w:p w14:paraId="4A371B72" w14:textId="585ABBF9" w:rsidR="0096310B" w:rsidRPr="004238CD" w:rsidRDefault="0096310B" w:rsidP="0096310B">
      <w:pPr>
        <w:tabs>
          <w:tab w:val="left" w:pos="720"/>
        </w:tabs>
        <w:spacing w:line="336" w:lineRule="auto"/>
        <w:ind w:firstLineChars="2100" w:firstLine="4578"/>
        <w:jc w:val="left"/>
        <w:rPr>
          <w:rFonts w:ascii="宋体" w:eastAsia="宋体" w:hAnsi="宋体" w:cs="宋体"/>
          <w:spacing w:val="4"/>
          <w:kern w:val="0"/>
          <w:szCs w:val="21"/>
        </w:rPr>
      </w:pPr>
      <w:r w:rsidRPr="004238CD">
        <w:rPr>
          <w:rFonts w:ascii="宋体" w:eastAsia="宋体" w:hAnsi="宋体" w:cs="宋体" w:hint="eastAsia"/>
          <w:spacing w:val="4"/>
          <w:kern w:val="0"/>
          <w:szCs w:val="21"/>
        </w:rPr>
        <w:t>投标人：</w:t>
      </w:r>
      <w:r w:rsidRPr="004238CD">
        <w:rPr>
          <w:rFonts w:ascii="宋体" w:eastAsia="宋体" w:hAnsi="宋体" w:cs="宋体" w:hint="eastAsia"/>
          <w:spacing w:val="4"/>
          <w:kern w:val="0"/>
          <w:szCs w:val="21"/>
          <w:u w:val="single"/>
        </w:rPr>
        <w:t xml:space="preserve">                         </w:t>
      </w:r>
      <w:r w:rsidRPr="004238CD">
        <w:rPr>
          <w:rFonts w:ascii="宋体" w:eastAsia="宋体" w:hAnsi="宋体" w:cs="宋体" w:hint="eastAsia"/>
          <w:spacing w:val="4"/>
          <w:kern w:val="0"/>
          <w:szCs w:val="21"/>
        </w:rPr>
        <w:t xml:space="preserve"> （盖章）</w:t>
      </w:r>
    </w:p>
    <w:p w14:paraId="3F24D21C" w14:textId="77777777" w:rsidR="0096310B" w:rsidRPr="004238CD" w:rsidRDefault="0096310B" w:rsidP="0096310B">
      <w:pPr>
        <w:topLinePunct/>
        <w:spacing w:line="276" w:lineRule="auto"/>
        <w:ind w:firstLineChars="2100" w:firstLine="4578"/>
        <w:rPr>
          <w:rFonts w:ascii="宋体" w:eastAsia="宋体" w:hAnsi="宋体" w:cs="宋体"/>
          <w:spacing w:val="4"/>
          <w:kern w:val="0"/>
          <w:szCs w:val="21"/>
        </w:rPr>
      </w:pPr>
      <w:r w:rsidRPr="004238CD">
        <w:rPr>
          <w:rFonts w:ascii="宋体" w:eastAsia="宋体" w:hAnsi="宋体" w:cs="宋体" w:hint="eastAsia"/>
          <w:spacing w:val="4"/>
          <w:kern w:val="0"/>
          <w:szCs w:val="21"/>
        </w:rPr>
        <w:t>日期：</w:t>
      </w:r>
      <w:r w:rsidRPr="004238CD">
        <w:rPr>
          <w:rFonts w:ascii="宋体" w:eastAsia="宋体" w:hAnsi="宋体" w:cs="宋体" w:hint="eastAsia"/>
          <w:spacing w:val="4"/>
          <w:kern w:val="0"/>
          <w:szCs w:val="21"/>
          <w:u w:val="single"/>
        </w:rPr>
        <w:t xml:space="preserve">                                    </w:t>
      </w:r>
    </w:p>
    <w:p w14:paraId="16135C49" w14:textId="1A91FEC3" w:rsidR="0054617D" w:rsidRPr="004238CD" w:rsidRDefault="0054617D">
      <w:pPr>
        <w:widowControl/>
        <w:jc w:val="left"/>
        <w:rPr>
          <w:rFonts w:ascii="宋体" w:eastAsia="宋体" w:hAnsi="宋体"/>
        </w:rPr>
      </w:pPr>
      <w:r w:rsidRPr="004238CD">
        <w:rPr>
          <w:rFonts w:ascii="宋体" w:eastAsia="宋体" w:hAnsi="宋体"/>
        </w:rPr>
        <w:br w:type="page"/>
      </w:r>
    </w:p>
    <w:p w14:paraId="5B736C47" w14:textId="076BAB52" w:rsidR="0054617D" w:rsidRPr="004238CD" w:rsidRDefault="0054617D" w:rsidP="0054617D">
      <w:pPr>
        <w:pStyle w:val="3"/>
      </w:pPr>
      <w:r w:rsidRPr="004238CD">
        <w:rPr>
          <w:rFonts w:hint="eastAsia"/>
        </w:rPr>
        <w:t>格式</w:t>
      </w:r>
      <w:r w:rsidR="002F0794" w:rsidRPr="004238CD">
        <w:rPr>
          <w:rFonts w:hint="eastAsia"/>
        </w:rPr>
        <w:t>八</w:t>
      </w:r>
      <w:r w:rsidRPr="004238CD">
        <w:rPr>
          <w:rFonts w:hint="eastAsia"/>
        </w:rPr>
        <w:t>：</w:t>
      </w:r>
    </w:p>
    <w:p w14:paraId="760DD654" w14:textId="3C96303E" w:rsidR="0054617D" w:rsidRPr="004238CD" w:rsidRDefault="0054617D" w:rsidP="0054617D">
      <w:pPr>
        <w:topLinePunct/>
        <w:spacing w:line="360" w:lineRule="auto"/>
        <w:jc w:val="center"/>
        <w:rPr>
          <w:rFonts w:ascii="宋体" w:eastAsia="宋体" w:hAnsi="宋体" w:cs="宋体"/>
          <w:b/>
          <w:sz w:val="36"/>
          <w:szCs w:val="36"/>
        </w:rPr>
      </w:pPr>
      <w:r w:rsidRPr="004238CD">
        <w:rPr>
          <w:rFonts w:ascii="宋体" w:eastAsia="宋体" w:hAnsi="宋体" w:cs="宋体" w:hint="eastAsia"/>
          <w:b/>
          <w:sz w:val="36"/>
          <w:szCs w:val="36"/>
        </w:rPr>
        <w:t>企业工程获奖情况表</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5"/>
        <w:gridCol w:w="1237"/>
        <w:gridCol w:w="1131"/>
        <w:gridCol w:w="1152"/>
        <w:gridCol w:w="1284"/>
        <w:gridCol w:w="1056"/>
        <w:gridCol w:w="1088"/>
        <w:gridCol w:w="1088"/>
      </w:tblGrid>
      <w:tr w:rsidR="004238CD" w:rsidRPr="004238CD" w14:paraId="052A31AB" w14:textId="77777777" w:rsidTr="002F0794">
        <w:trPr>
          <w:trHeight w:val="920"/>
          <w:jc w:val="center"/>
        </w:trPr>
        <w:tc>
          <w:tcPr>
            <w:tcW w:w="1195" w:type="dxa"/>
            <w:tcBorders>
              <w:top w:val="single" w:sz="4" w:space="0" w:color="auto"/>
              <w:left w:val="single" w:sz="4" w:space="0" w:color="auto"/>
              <w:bottom w:val="single" w:sz="4" w:space="0" w:color="auto"/>
              <w:right w:val="single" w:sz="4" w:space="0" w:color="auto"/>
            </w:tcBorders>
            <w:vAlign w:val="center"/>
          </w:tcPr>
          <w:p w14:paraId="3C2FE87C" w14:textId="77777777" w:rsidR="0054617D" w:rsidRPr="004238CD" w:rsidRDefault="0054617D" w:rsidP="0054617D">
            <w:pPr>
              <w:topLinePunct/>
              <w:spacing w:line="276" w:lineRule="auto"/>
              <w:jc w:val="center"/>
              <w:rPr>
                <w:rFonts w:ascii="宋体" w:eastAsia="宋体" w:hAnsi="宋体" w:cs="宋体"/>
                <w:szCs w:val="21"/>
              </w:rPr>
            </w:pPr>
            <w:r w:rsidRPr="004238CD">
              <w:rPr>
                <w:rFonts w:ascii="宋体" w:eastAsia="宋体" w:hAnsi="宋体" w:cs="宋体" w:hint="eastAsia"/>
                <w:szCs w:val="21"/>
              </w:rPr>
              <w:t>项目名称</w:t>
            </w:r>
          </w:p>
        </w:tc>
        <w:tc>
          <w:tcPr>
            <w:tcW w:w="1237" w:type="dxa"/>
            <w:tcBorders>
              <w:top w:val="single" w:sz="4" w:space="0" w:color="auto"/>
              <w:left w:val="single" w:sz="4" w:space="0" w:color="auto"/>
              <w:bottom w:val="single" w:sz="4" w:space="0" w:color="auto"/>
              <w:right w:val="single" w:sz="4" w:space="0" w:color="auto"/>
            </w:tcBorders>
            <w:vAlign w:val="center"/>
          </w:tcPr>
          <w:p w14:paraId="14F6A97A" w14:textId="77777777" w:rsidR="0054617D" w:rsidRPr="004238CD" w:rsidRDefault="0054617D" w:rsidP="0054617D">
            <w:pPr>
              <w:topLinePunct/>
              <w:spacing w:line="276" w:lineRule="auto"/>
              <w:jc w:val="center"/>
              <w:rPr>
                <w:rFonts w:ascii="宋体" w:eastAsia="宋体" w:hAnsi="宋体" w:cs="宋体"/>
                <w:szCs w:val="21"/>
              </w:rPr>
            </w:pPr>
            <w:r w:rsidRPr="004238CD">
              <w:rPr>
                <w:rFonts w:ascii="宋体" w:eastAsia="宋体" w:hAnsi="宋体" w:cs="宋体" w:hint="eastAsia"/>
                <w:szCs w:val="21"/>
              </w:rPr>
              <w:t>项目概况</w:t>
            </w:r>
          </w:p>
        </w:tc>
        <w:tc>
          <w:tcPr>
            <w:tcW w:w="1131" w:type="dxa"/>
            <w:tcBorders>
              <w:top w:val="single" w:sz="4" w:space="0" w:color="auto"/>
              <w:left w:val="single" w:sz="4" w:space="0" w:color="auto"/>
              <w:bottom w:val="single" w:sz="4" w:space="0" w:color="auto"/>
              <w:right w:val="single" w:sz="4" w:space="0" w:color="auto"/>
            </w:tcBorders>
            <w:vAlign w:val="center"/>
          </w:tcPr>
          <w:p w14:paraId="55D06B49" w14:textId="77777777" w:rsidR="0054617D" w:rsidRPr="004238CD" w:rsidRDefault="0054617D" w:rsidP="0054617D">
            <w:pPr>
              <w:topLinePunct/>
              <w:spacing w:line="276" w:lineRule="auto"/>
              <w:jc w:val="center"/>
              <w:rPr>
                <w:rFonts w:ascii="宋体" w:eastAsia="宋体" w:hAnsi="宋体" w:cs="宋体"/>
                <w:szCs w:val="21"/>
              </w:rPr>
            </w:pPr>
            <w:r w:rsidRPr="004238CD">
              <w:rPr>
                <w:rFonts w:ascii="宋体" w:eastAsia="宋体" w:hAnsi="宋体" w:cs="宋体" w:hint="eastAsia"/>
                <w:szCs w:val="21"/>
              </w:rPr>
              <w:t>业主单位</w:t>
            </w:r>
          </w:p>
        </w:tc>
        <w:tc>
          <w:tcPr>
            <w:tcW w:w="1152" w:type="dxa"/>
            <w:tcBorders>
              <w:top w:val="single" w:sz="4" w:space="0" w:color="auto"/>
              <w:left w:val="single" w:sz="4" w:space="0" w:color="auto"/>
              <w:bottom w:val="single" w:sz="4" w:space="0" w:color="auto"/>
              <w:right w:val="single" w:sz="4" w:space="0" w:color="auto"/>
            </w:tcBorders>
            <w:vAlign w:val="center"/>
          </w:tcPr>
          <w:p w14:paraId="37B0B1AD" w14:textId="77777777" w:rsidR="0054617D" w:rsidRPr="004238CD" w:rsidRDefault="0054617D" w:rsidP="0054617D">
            <w:pPr>
              <w:topLinePunct/>
              <w:spacing w:line="276" w:lineRule="auto"/>
              <w:jc w:val="center"/>
              <w:rPr>
                <w:rFonts w:ascii="宋体" w:eastAsia="宋体" w:hAnsi="宋体" w:cs="宋体"/>
                <w:szCs w:val="21"/>
              </w:rPr>
            </w:pPr>
            <w:r w:rsidRPr="004238CD">
              <w:rPr>
                <w:rFonts w:ascii="宋体" w:eastAsia="宋体" w:hAnsi="宋体" w:cs="宋体" w:hint="eastAsia"/>
                <w:szCs w:val="21"/>
              </w:rPr>
              <w:t>完成情况</w:t>
            </w:r>
          </w:p>
        </w:tc>
        <w:tc>
          <w:tcPr>
            <w:tcW w:w="1284" w:type="dxa"/>
            <w:tcBorders>
              <w:top w:val="single" w:sz="4" w:space="0" w:color="auto"/>
              <w:left w:val="single" w:sz="4" w:space="0" w:color="auto"/>
              <w:bottom w:val="single" w:sz="4" w:space="0" w:color="auto"/>
              <w:right w:val="single" w:sz="4" w:space="0" w:color="auto"/>
            </w:tcBorders>
            <w:vAlign w:val="center"/>
          </w:tcPr>
          <w:p w14:paraId="109D11BE" w14:textId="77777777" w:rsidR="0054617D" w:rsidRPr="004238CD" w:rsidRDefault="0054617D" w:rsidP="0054617D">
            <w:pPr>
              <w:topLinePunct/>
              <w:spacing w:line="276" w:lineRule="auto"/>
              <w:jc w:val="center"/>
              <w:rPr>
                <w:rFonts w:ascii="宋体" w:eastAsia="宋体" w:hAnsi="宋体" w:cs="宋体"/>
                <w:szCs w:val="21"/>
              </w:rPr>
            </w:pPr>
            <w:r w:rsidRPr="004238CD">
              <w:rPr>
                <w:rFonts w:ascii="宋体" w:eastAsia="宋体" w:hAnsi="宋体" w:cs="宋体" w:hint="eastAsia"/>
                <w:szCs w:val="21"/>
              </w:rPr>
              <w:t>颁发单位</w:t>
            </w:r>
          </w:p>
        </w:tc>
        <w:tc>
          <w:tcPr>
            <w:tcW w:w="1056" w:type="dxa"/>
            <w:tcBorders>
              <w:top w:val="single" w:sz="4" w:space="0" w:color="auto"/>
              <w:left w:val="single" w:sz="4" w:space="0" w:color="auto"/>
              <w:bottom w:val="single" w:sz="4" w:space="0" w:color="auto"/>
              <w:right w:val="single" w:sz="4" w:space="0" w:color="auto"/>
            </w:tcBorders>
            <w:vAlign w:val="center"/>
          </w:tcPr>
          <w:p w14:paraId="74BE5BF8" w14:textId="77777777" w:rsidR="0054617D" w:rsidRPr="004238CD" w:rsidRDefault="0054617D" w:rsidP="0054617D">
            <w:pPr>
              <w:topLinePunct/>
              <w:spacing w:line="276" w:lineRule="auto"/>
              <w:jc w:val="center"/>
              <w:rPr>
                <w:rFonts w:ascii="宋体" w:eastAsia="宋体" w:hAnsi="宋体" w:cs="宋体"/>
                <w:szCs w:val="21"/>
              </w:rPr>
            </w:pPr>
            <w:r w:rsidRPr="004238CD">
              <w:rPr>
                <w:rFonts w:ascii="宋体" w:eastAsia="宋体" w:hAnsi="宋体" w:cs="宋体" w:hint="eastAsia"/>
                <w:szCs w:val="21"/>
              </w:rPr>
              <w:t>获奖奖项</w:t>
            </w:r>
          </w:p>
        </w:tc>
        <w:tc>
          <w:tcPr>
            <w:tcW w:w="1088" w:type="dxa"/>
            <w:tcBorders>
              <w:top w:val="single" w:sz="4" w:space="0" w:color="auto"/>
              <w:left w:val="single" w:sz="4" w:space="0" w:color="auto"/>
              <w:bottom w:val="single" w:sz="4" w:space="0" w:color="auto"/>
              <w:right w:val="single" w:sz="4" w:space="0" w:color="auto"/>
            </w:tcBorders>
            <w:vAlign w:val="center"/>
          </w:tcPr>
          <w:p w14:paraId="45DB30E7" w14:textId="77777777" w:rsidR="0054617D" w:rsidRPr="004238CD" w:rsidRDefault="0054617D" w:rsidP="0054617D">
            <w:pPr>
              <w:topLinePunct/>
              <w:spacing w:line="276" w:lineRule="auto"/>
              <w:jc w:val="center"/>
              <w:rPr>
                <w:rFonts w:ascii="宋体" w:eastAsia="宋体" w:hAnsi="宋体" w:cs="宋体"/>
                <w:szCs w:val="21"/>
              </w:rPr>
            </w:pPr>
            <w:r w:rsidRPr="004238CD">
              <w:rPr>
                <w:rFonts w:ascii="宋体" w:eastAsia="宋体" w:hAnsi="宋体" w:cs="宋体" w:hint="eastAsia"/>
                <w:szCs w:val="21"/>
              </w:rPr>
              <w:t>获奖时间</w:t>
            </w:r>
          </w:p>
        </w:tc>
        <w:tc>
          <w:tcPr>
            <w:tcW w:w="1088" w:type="dxa"/>
            <w:tcBorders>
              <w:top w:val="single" w:sz="4" w:space="0" w:color="auto"/>
              <w:left w:val="single" w:sz="4" w:space="0" w:color="auto"/>
              <w:bottom w:val="single" w:sz="4" w:space="0" w:color="auto"/>
              <w:right w:val="single" w:sz="4" w:space="0" w:color="auto"/>
            </w:tcBorders>
            <w:vAlign w:val="center"/>
          </w:tcPr>
          <w:p w14:paraId="04EFF8D8" w14:textId="77777777" w:rsidR="0054617D" w:rsidRPr="004238CD" w:rsidRDefault="0054617D" w:rsidP="0054617D">
            <w:pPr>
              <w:topLinePunct/>
              <w:spacing w:line="276" w:lineRule="auto"/>
              <w:jc w:val="center"/>
              <w:rPr>
                <w:rFonts w:ascii="宋体" w:eastAsia="宋体" w:hAnsi="宋体" w:cs="宋体"/>
                <w:szCs w:val="21"/>
              </w:rPr>
            </w:pPr>
            <w:r w:rsidRPr="004238CD">
              <w:rPr>
                <w:rFonts w:ascii="宋体" w:eastAsia="宋体" w:hAnsi="宋体" w:cs="宋体" w:hint="eastAsia"/>
                <w:szCs w:val="21"/>
              </w:rPr>
              <w:t>提交证明材料在投标文件的位置</w:t>
            </w:r>
          </w:p>
        </w:tc>
      </w:tr>
      <w:tr w:rsidR="004238CD" w:rsidRPr="004238CD" w14:paraId="4EF1C4CE" w14:textId="77777777" w:rsidTr="002F0794">
        <w:trPr>
          <w:trHeight w:val="917"/>
          <w:jc w:val="center"/>
        </w:trPr>
        <w:tc>
          <w:tcPr>
            <w:tcW w:w="1195" w:type="dxa"/>
            <w:tcBorders>
              <w:top w:val="single" w:sz="4" w:space="0" w:color="auto"/>
              <w:left w:val="single" w:sz="4" w:space="0" w:color="auto"/>
              <w:bottom w:val="single" w:sz="4" w:space="0" w:color="auto"/>
              <w:right w:val="single" w:sz="4" w:space="0" w:color="auto"/>
            </w:tcBorders>
            <w:vAlign w:val="center"/>
          </w:tcPr>
          <w:p w14:paraId="3EC00D44" w14:textId="77777777" w:rsidR="0054617D" w:rsidRPr="004238CD" w:rsidRDefault="0054617D" w:rsidP="0054617D">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68C9C09E" w14:textId="77777777" w:rsidR="0054617D" w:rsidRPr="004238CD" w:rsidRDefault="0054617D" w:rsidP="0054617D">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1EEF6237" w14:textId="77777777" w:rsidR="0054617D" w:rsidRPr="004238CD" w:rsidRDefault="0054617D" w:rsidP="0054617D">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60979246" w14:textId="77777777" w:rsidR="0054617D" w:rsidRPr="004238CD" w:rsidRDefault="0054617D" w:rsidP="0054617D">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31D36D69" w14:textId="77777777" w:rsidR="0054617D" w:rsidRPr="004238CD" w:rsidRDefault="0054617D" w:rsidP="0054617D">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71910CA"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37A5DF56"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7175CACB" w14:textId="77777777" w:rsidR="0054617D" w:rsidRPr="004238CD" w:rsidRDefault="0054617D" w:rsidP="0054617D">
            <w:pPr>
              <w:topLinePunct/>
              <w:spacing w:line="276" w:lineRule="auto"/>
              <w:jc w:val="center"/>
              <w:rPr>
                <w:rFonts w:ascii="宋体" w:eastAsia="宋体" w:hAnsi="宋体" w:cs="宋体"/>
                <w:szCs w:val="21"/>
              </w:rPr>
            </w:pPr>
            <w:r w:rsidRPr="004238CD">
              <w:rPr>
                <w:rFonts w:ascii="宋体" w:eastAsia="宋体" w:hAnsi="宋体" w:cs="宋体" w:hint="eastAsia"/>
                <w:szCs w:val="21"/>
              </w:rPr>
              <w:t>（例如：投标文件第X页至第X页）</w:t>
            </w:r>
          </w:p>
        </w:tc>
      </w:tr>
      <w:tr w:rsidR="004238CD" w:rsidRPr="004238CD" w14:paraId="38C6A020" w14:textId="77777777" w:rsidTr="002F0794">
        <w:trPr>
          <w:trHeight w:val="943"/>
          <w:jc w:val="center"/>
        </w:trPr>
        <w:tc>
          <w:tcPr>
            <w:tcW w:w="1195" w:type="dxa"/>
            <w:tcBorders>
              <w:top w:val="single" w:sz="4" w:space="0" w:color="auto"/>
              <w:left w:val="single" w:sz="4" w:space="0" w:color="auto"/>
              <w:bottom w:val="single" w:sz="4" w:space="0" w:color="auto"/>
              <w:right w:val="single" w:sz="4" w:space="0" w:color="auto"/>
            </w:tcBorders>
            <w:vAlign w:val="center"/>
          </w:tcPr>
          <w:p w14:paraId="2C1804CE" w14:textId="77777777" w:rsidR="0054617D" w:rsidRPr="004238CD" w:rsidRDefault="0054617D" w:rsidP="0054617D">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307D10E1" w14:textId="77777777" w:rsidR="0054617D" w:rsidRPr="004238CD" w:rsidRDefault="0054617D" w:rsidP="0054617D">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48FD4A80" w14:textId="77777777" w:rsidR="0054617D" w:rsidRPr="004238CD" w:rsidRDefault="0054617D" w:rsidP="0054617D">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81FE445" w14:textId="77777777" w:rsidR="0054617D" w:rsidRPr="004238CD" w:rsidRDefault="0054617D" w:rsidP="0054617D">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3A8507C1" w14:textId="77777777" w:rsidR="0054617D" w:rsidRPr="004238CD" w:rsidRDefault="0054617D" w:rsidP="0054617D">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C87450B"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0C7066E1"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4F277BD6" w14:textId="77777777" w:rsidR="0054617D" w:rsidRPr="004238CD" w:rsidRDefault="0054617D" w:rsidP="0054617D">
            <w:pPr>
              <w:topLinePunct/>
              <w:spacing w:line="276" w:lineRule="auto"/>
              <w:jc w:val="center"/>
              <w:rPr>
                <w:rFonts w:ascii="宋体" w:eastAsia="宋体" w:hAnsi="宋体" w:cs="宋体"/>
                <w:szCs w:val="21"/>
              </w:rPr>
            </w:pPr>
          </w:p>
        </w:tc>
      </w:tr>
      <w:tr w:rsidR="004238CD" w:rsidRPr="004238CD" w14:paraId="783139FA" w14:textId="77777777" w:rsidTr="002F0794">
        <w:trPr>
          <w:trHeight w:val="921"/>
          <w:jc w:val="center"/>
        </w:trPr>
        <w:tc>
          <w:tcPr>
            <w:tcW w:w="1195" w:type="dxa"/>
            <w:tcBorders>
              <w:top w:val="single" w:sz="4" w:space="0" w:color="auto"/>
              <w:left w:val="single" w:sz="4" w:space="0" w:color="auto"/>
              <w:bottom w:val="single" w:sz="4" w:space="0" w:color="auto"/>
              <w:right w:val="single" w:sz="4" w:space="0" w:color="auto"/>
            </w:tcBorders>
            <w:vAlign w:val="center"/>
          </w:tcPr>
          <w:p w14:paraId="36F9CE3B" w14:textId="77777777" w:rsidR="0054617D" w:rsidRPr="004238CD" w:rsidRDefault="0054617D" w:rsidP="0054617D">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286988C6" w14:textId="77777777" w:rsidR="0054617D" w:rsidRPr="004238CD" w:rsidRDefault="0054617D" w:rsidP="0054617D">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73B0D783" w14:textId="77777777" w:rsidR="0054617D" w:rsidRPr="004238CD" w:rsidRDefault="0054617D" w:rsidP="0054617D">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6248B6A5" w14:textId="77777777" w:rsidR="0054617D" w:rsidRPr="004238CD" w:rsidRDefault="0054617D" w:rsidP="0054617D">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1A93D41A" w14:textId="77777777" w:rsidR="0054617D" w:rsidRPr="004238CD" w:rsidRDefault="0054617D" w:rsidP="0054617D">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343C9C19"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43D3CD5"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0C537160" w14:textId="77777777" w:rsidR="0054617D" w:rsidRPr="004238CD" w:rsidRDefault="0054617D" w:rsidP="0054617D">
            <w:pPr>
              <w:topLinePunct/>
              <w:spacing w:line="276" w:lineRule="auto"/>
              <w:jc w:val="center"/>
              <w:rPr>
                <w:rFonts w:ascii="宋体" w:eastAsia="宋体" w:hAnsi="宋体" w:cs="宋体"/>
                <w:szCs w:val="21"/>
              </w:rPr>
            </w:pPr>
          </w:p>
        </w:tc>
      </w:tr>
      <w:tr w:rsidR="004238CD" w:rsidRPr="004238CD" w14:paraId="6E35B77D" w14:textId="77777777" w:rsidTr="002F0794">
        <w:trPr>
          <w:trHeight w:val="931"/>
          <w:jc w:val="center"/>
        </w:trPr>
        <w:tc>
          <w:tcPr>
            <w:tcW w:w="1195" w:type="dxa"/>
            <w:tcBorders>
              <w:top w:val="single" w:sz="4" w:space="0" w:color="auto"/>
              <w:left w:val="single" w:sz="4" w:space="0" w:color="auto"/>
              <w:bottom w:val="single" w:sz="4" w:space="0" w:color="auto"/>
              <w:right w:val="single" w:sz="4" w:space="0" w:color="auto"/>
            </w:tcBorders>
            <w:vAlign w:val="center"/>
          </w:tcPr>
          <w:p w14:paraId="138A1E50" w14:textId="77777777" w:rsidR="0054617D" w:rsidRPr="004238CD" w:rsidRDefault="0054617D" w:rsidP="0054617D">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34B9AB85" w14:textId="77777777" w:rsidR="0054617D" w:rsidRPr="004238CD" w:rsidRDefault="0054617D" w:rsidP="0054617D">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51F5D998" w14:textId="77777777" w:rsidR="0054617D" w:rsidRPr="004238CD" w:rsidRDefault="0054617D" w:rsidP="0054617D">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5FA9729C" w14:textId="77777777" w:rsidR="0054617D" w:rsidRPr="004238CD" w:rsidRDefault="0054617D" w:rsidP="0054617D">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029EB513" w14:textId="77777777" w:rsidR="0054617D" w:rsidRPr="004238CD" w:rsidRDefault="0054617D" w:rsidP="0054617D">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D954AAF"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035ED892"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68A71DF9" w14:textId="77777777" w:rsidR="0054617D" w:rsidRPr="004238CD" w:rsidRDefault="0054617D" w:rsidP="0054617D">
            <w:pPr>
              <w:topLinePunct/>
              <w:spacing w:line="276" w:lineRule="auto"/>
              <w:jc w:val="center"/>
              <w:rPr>
                <w:rFonts w:ascii="宋体" w:eastAsia="宋体" w:hAnsi="宋体" w:cs="宋体"/>
                <w:szCs w:val="21"/>
              </w:rPr>
            </w:pPr>
          </w:p>
        </w:tc>
      </w:tr>
      <w:tr w:rsidR="004238CD" w:rsidRPr="004238CD" w14:paraId="59A96153" w14:textId="77777777" w:rsidTr="002F0794">
        <w:trPr>
          <w:trHeight w:val="927"/>
          <w:jc w:val="center"/>
        </w:trPr>
        <w:tc>
          <w:tcPr>
            <w:tcW w:w="1195" w:type="dxa"/>
            <w:tcBorders>
              <w:top w:val="single" w:sz="4" w:space="0" w:color="auto"/>
              <w:left w:val="single" w:sz="4" w:space="0" w:color="auto"/>
              <w:bottom w:val="single" w:sz="4" w:space="0" w:color="auto"/>
              <w:right w:val="single" w:sz="4" w:space="0" w:color="auto"/>
            </w:tcBorders>
            <w:vAlign w:val="center"/>
          </w:tcPr>
          <w:p w14:paraId="1DCD350B" w14:textId="77777777" w:rsidR="0054617D" w:rsidRPr="004238CD" w:rsidRDefault="0054617D" w:rsidP="0054617D">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64789992" w14:textId="77777777" w:rsidR="0054617D" w:rsidRPr="004238CD" w:rsidRDefault="0054617D" w:rsidP="0054617D">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01A8672F" w14:textId="77777777" w:rsidR="0054617D" w:rsidRPr="004238CD" w:rsidRDefault="0054617D" w:rsidP="0054617D">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48B3431" w14:textId="77777777" w:rsidR="0054617D" w:rsidRPr="004238CD" w:rsidRDefault="0054617D" w:rsidP="0054617D">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5B5E0588" w14:textId="77777777" w:rsidR="0054617D" w:rsidRPr="004238CD" w:rsidRDefault="0054617D" w:rsidP="0054617D">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1070D8F"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469FEC55"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003A5A5D" w14:textId="77777777" w:rsidR="0054617D" w:rsidRPr="004238CD" w:rsidRDefault="0054617D" w:rsidP="0054617D">
            <w:pPr>
              <w:topLinePunct/>
              <w:spacing w:line="276" w:lineRule="auto"/>
              <w:jc w:val="center"/>
              <w:rPr>
                <w:rFonts w:ascii="宋体" w:eastAsia="宋体" w:hAnsi="宋体" w:cs="宋体"/>
                <w:szCs w:val="21"/>
              </w:rPr>
            </w:pPr>
          </w:p>
        </w:tc>
      </w:tr>
      <w:tr w:rsidR="004238CD" w:rsidRPr="004238CD" w14:paraId="608B082A" w14:textId="77777777" w:rsidTr="002F0794">
        <w:trPr>
          <w:trHeight w:val="923"/>
          <w:jc w:val="center"/>
        </w:trPr>
        <w:tc>
          <w:tcPr>
            <w:tcW w:w="1195" w:type="dxa"/>
            <w:tcBorders>
              <w:top w:val="single" w:sz="4" w:space="0" w:color="auto"/>
              <w:left w:val="single" w:sz="4" w:space="0" w:color="auto"/>
              <w:bottom w:val="single" w:sz="4" w:space="0" w:color="auto"/>
              <w:right w:val="single" w:sz="4" w:space="0" w:color="auto"/>
            </w:tcBorders>
            <w:vAlign w:val="center"/>
          </w:tcPr>
          <w:p w14:paraId="52078831" w14:textId="77777777" w:rsidR="0054617D" w:rsidRPr="004238CD" w:rsidRDefault="0054617D" w:rsidP="0054617D">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06009C44" w14:textId="77777777" w:rsidR="0054617D" w:rsidRPr="004238CD" w:rsidRDefault="0054617D" w:rsidP="0054617D">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607795B9" w14:textId="77777777" w:rsidR="0054617D" w:rsidRPr="004238CD" w:rsidRDefault="0054617D" w:rsidP="0054617D">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66B7BCD0" w14:textId="77777777" w:rsidR="0054617D" w:rsidRPr="004238CD" w:rsidRDefault="0054617D" w:rsidP="0054617D">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31D352E7" w14:textId="77777777" w:rsidR="0054617D" w:rsidRPr="004238CD" w:rsidRDefault="0054617D" w:rsidP="0054617D">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3202B82"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5431C78F"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4C18EAC" w14:textId="77777777" w:rsidR="0054617D" w:rsidRPr="004238CD" w:rsidRDefault="0054617D" w:rsidP="0054617D">
            <w:pPr>
              <w:topLinePunct/>
              <w:spacing w:line="276" w:lineRule="auto"/>
              <w:jc w:val="center"/>
              <w:rPr>
                <w:rFonts w:ascii="宋体" w:eastAsia="宋体" w:hAnsi="宋体" w:cs="宋体"/>
                <w:szCs w:val="21"/>
              </w:rPr>
            </w:pPr>
          </w:p>
        </w:tc>
      </w:tr>
      <w:tr w:rsidR="004238CD" w:rsidRPr="004238CD" w14:paraId="40461E5A" w14:textId="77777777" w:rsidTr="002F0794">
        <w:trPr>
          <w:trHeight w:val="920"/>
          <w:jc w:val="center"/>
        </w:trPr>
        <w:tc>
          <w:tcPr>
            <w:tcW w:w="1195" w:type="dxa"/>
            <w:tcBorders>
              <w:top w:val="single" w:sz="4" w:space="0" w:color="auto"/>
              <w:left w:val="single" w:sz="4" w:space="0" w:color="auto"/>
              <w:bottom w:val="single" w:sz="4" w:space="0" w:color="auto"/>
              <w:right w:val="single" w:sz="4" w:space="0" w:color="auto"/>
            </w:tcBorders>
            <w:vAlign w:val="center"/>
          </w:tcPr>
          <w:p w14:paraId="50C52F7D" w14:textId="77777777" w:rsidR="0054617D" w:rsidRPr="004238CD" w:rsidRDefault="0054617D" w:rsidP="0054617D">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37BBAE65" w14:textId="77777777" w:rsidR="0054617D" w:rsidRPr="004238CD" w:rsidRDefault="0054617D" w:rsidP="0054617D">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361E2651" w14:textId="77777777" w:rsidR="0054617D" w:rsidRPr="004238CD" w:rsidRDefault="0054617D" w:rsidP="0054617D">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DB0D229" w14:textId="77777777" w:rsidR="0054617D" w:rsidRPr="004238CD" w:rsidRDefault="0054617D" w:rsidP="0054617D">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437B357A" w14:textId="77777777" w:rsidR="0054617D" w:rsidRPr="004238CD" w:rsidRDefault="0054617D" w:rsidP="0054617D">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8BF6734"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11E72696" w14:textId="77777777" w:rsidR="0054617D" w:rsidRPr="004238CD" w:rsidRDefault="0054617D" w:rsidP="0054617D">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6BC00329" w14:textId="77777777" w:rsidR="0054617D" w:rsidRPr="004238CD" w:rsidRDefault="0054617D" w:rsidP="0054617D">
            <w:pPr>
              <w:topLinePunct/>
              <w:spacing w:line="276" w:lineRule="auto"/>
              <w:jc w:val="center"/>
              <w:rPr>
                <w:rFonts w:ascii="宋体" w:eastAsia="宋体" w:hAnsi="宋体" w:cs="宋体"/>
                <w:szCs w:val="21"/>
              </w:rPr>
            </w:pPr>
          </w:p>
        </w:tc>
      </w:tr>
    </w:tbl>
    <w:p w14:paraId="46D6CC2A" w14:textId="17F9C836" w:rsidR="0054617D" w:rsidRPr="004238CD" w:rsidRDefault="0054617D" w:rsidP="0054617D">
      <w:pPr>
        <w:autoSpaceDE w:val="0"/>
        <w:autoSpaceDN w:val="0"/>
        <w:ind w:firstLineChars="202" w:firstLine="424"/>
        <w:rPr>
          <w:rFonts w:ascii="宋体" w:eastAsia="宋体" w:hAnsi="宋体" w:cs="宋体"/>
          <w:szCs w:val="21"/>
        </w:rPr>
      </w:pPr>
      <w:r w:rsidRPr="004238CD">
        <w:rPr>
          <w:rFonts w:ascii="宋体" w:eastAsia="宋体" w:hAnsi="宋体" w:cs="宋体" w:hint="eastAsia"/>
          <w:szCs w:val="21"/>
        </w:rPr>
        <w:t>注：由投标人按评审要求填写本表，并按《技术标详细审查评分表》要求附相关证明材料。</w:t>
      </w:r>
    </w:p>
    <w:p w14:paraId="3963340F" w14:textId="77777777" w:rsidR="0054617D" w:rsidRPr="004238CD" w:rsidRDefault="0054617D" w:rsidP="0054617D">
      <w:pPr>
        <w:tabs>
          <w:tab w:val="left" w:pos="720"/>
        </w:tabs>
        <w:spacing w:line="336" w:lineRule="auto"/>
        <w:ind w:firstLineChars="2100" w:firstLine="4578"/>
        <w:jc w:val="left"/>
        <w:rPr>
          <w:rFonts w:ascii="宋体" w:eastAsia="宋体" w:hAnsi="宋体" w:cs="宋体"/>
          <w:spacing w:val="4"/>
          <w:kern w:val="0"/>
          <w:szCs w:val="21"/>
        </w:rPr>
      </w:pPr>
    </w:p>
    <w:p w14:paraId="2DD10442" w14:textId="77777777" w:rsidR="0054617D" w:rsidRPr="004238CD" w:rsidRDefault="0054617D" w:rsidP="0054617D">
      <w:pPr>
        <w:tabs>
          <w:tab w:val="left" w:pos="720"/>
        </w:tabs>
        <w:spacing w:line="336" w:lineRule="auto"/>
        <w:ind w:firstLineChars="2100" w:firstLine="4578"/>
        <w:jc w:val="left"/>
        <w:rPr>
          <w:rFonts w:ascii="宋体" w:eastAsia="宋体" w:hAnsi="宋体" w:cs="宋体"/>
          <w:spacing w:val="4"/>
          <w:kern w:val="0"/>
          <w:szCs w:val="21"/>
        </w:rPr>
      </w:pPr>
      <w:r w:rsidRPr="004238CD">
        <w:rPr>
          <w:rFonts w:ascii="宋体" w:eastAsia="宋体" w:hAnsi="宋体" w:cs="宋体" w:hint="eastAsia"/>
          <w:spacing w:val="4"/>
          <w:kern w:val="0"/>
          <w:szCs w:val="21"/>
        </w:rPr>
        <w:t>投标人：</w:t>
      </w:r>
      <w:r w:rsidRPr="004238CD">
        <w:rPr>
          <w:rFonts w:ascii="宋体" w:eastAsia="宋体" w:hAnsi="宋体" w:cs="宋体" w:hint="eastAsia"/>
          <w:spacing w:val="4"/>
          <w:kern w:val="0"/>
          <w:szCs w:val="21"/>
          <w:u w:val="single"/>
        </w:rPr>
        <w:t xml:space="preserve">                         </w:t>
      </w:r>
      <w:r w:rsidRPr="004238CD">
        <w:rPr>
          <w:rFonts w:ascii="宋体" w:eastAsia="宋体" w:hAnsi="宋体" w:cs="宋体" w:hint="eastAsia"/>
          <w:spacing w:val="4"/>
          <w:kern w:val="0"/>
          <w:szCs w:val="21"/>
        </w:rPr>
        <w:t xml:space="preserve"> （盖章）</w:t>
      </w:r>
    </w:p>
    <w:p w14:paraId="469D2587" w14:textId="77777777" w:rsidR="0054617D" w:rsidRPr="004238CD" w:rsidRDefault="0054617D" w:rsidP="0054617D">
      <w:pPr>
        <w:topLinePunct/>
        <w:spacing w:line="276" w:lineRule="auto"/>
        <w:ind w:firstLineChars="2100" w:firstLine="4578"/>
        <w:rPr>
          <w:rFonts w:ascii="宋体" w:eastAsia="宋体" w:hAnsi="宋体" w:cs="宋体"/>
          <w:spacing w:val="4"/>
          <w:kern w:val="0"/>
          <w:szCs w:val="21"/>
        </w:rPr>
      </w:pPr>
      <w:r w:rsidRPr="004238CD">
        <w:rPr>
          <w:rFonts w:ascii="宋体" w:eastAsia="宋体" w:hAnsi="宋体" w:cs="宋体" w:hint="eastAsia"/>
          <w:spacing w:val="4"/>
          <w:kern w:val="0"/>
          <w:szCs w:val="21"/>
        </w:rPr>
        <w:t>日期：</w:t>
      </w:r>
      <w:r w:rsidRPr="004238CD">
        <w:rPr>
          <w:rFonts w:ascii="宋体" w:eastAsia="宋体" w:hAnsi="宋体" w:cs="宋体" w:hint="eastAsia"/>
          <w:spacing w:val="4"/>
          <w:kern w:val="0"/>
          <w:szCs w:val="21"/>
          <w:u w:val="single"/>
        </w:rPr>
        <w:t xml:space="preserve">                                    </w:t>
      </w:r>
    </w:p>
    <w:p w14:paraId="15B585CF" w14:textId="77777777" w:rsidR="0054617D" w:rsidRPr="004238CD" w:rsidRDefault="0054617D" w:rsidP="0054617D">
      <w:pPr>
        <w:widowControl/>
        <w:jc w:val="left"/>
        <w:rPr>
          <w:rFonts w:ascii="宋体" w:eastAsia="宋体" w:hAnsi="宋体"/>
        </w:rPr>
      </w:pPr>
      <w:r w:rsidRPr="004238CD">
        <w:rPr>
          <w:rFonts w:ascii="宋体" w:eastAsia="宋体" w:hAnsi="宋体"/>
        </w:rPr>
        <w:br w:type="page"/>
      </w:r>
    </w:p>
    <w:p w14:paraId="488BDEE1" w14:textId="7A6A2372" w:rsidR="002F0794" w:rsidRPr="004238CD" w:rsidRDefault="002F0794" w:rsidP="002F0794">
      <w:pPr>
        <w:pStyle w:val="3"/>
      </w:pPr>
      <w:r w:rsidRPr="004238CD">
        <w:rPr>
          <w:rFonts w:hint="eastAsia"/>
        </w:rPr>
        <w:t>格式九：</w:t>
      </w:r>
    </w:p>
    <w:p w14:paraId="1AFCA3D3" w14:textId="77777777" w:rsidR="002F0794" w:rsidRPr="004238CD" w:rsidRDefault="002F0794" w:rsidP="002F0794">
      <w:pPr>
        <w:widowControl/>
        <w:spacing w:line="360" w:lineRule="auto"/>
        <w:jc w:val="left"/>
        <w:rPr>
          <w:rFonts w:ascii="宋体" w:eastAsia="宋体" w:hAnsi="宋体" w:cs="宋体"/>
          <w:b/>
          <w:kern w:val="0"/>
          <w:sz w:val="20"/>
          <w:szCs w:val="20"/>
          <w:lang w:eastAsia="zh-Hans"/>
        </w:rPr>
      </w:pPr>
      <w:r w:rsidRPr="004238CD">
        <w:rPr>
          <w:rFonts w:ascii="宋体" w:eastAsia="宋体" w:hAnsi="宋体" w:cs="宋体"/>
          <w:b/>
          <w:kern w:val="0"/>
          <w:sz w:val="20"/>
          <w:szCs w:val="20"/>
          <w:lang w:eastAsia="zh-Hans"/>
        </w:rPr>
        <w:t>（以下格式文件由</w:t>
      </w:r>
      <w:r w:rsidRPr="004238CD">
        <w:rPr>
          <w:rFonts w:ascii="宋体" w:eastAsia="宋体" w:hAnsi="宋体" w:cs="宋体" w:hint="eastAsia"/>
          <w:b/>
          <w:kern w:val="0"/>
          <w:sz w:val="20"/>
          <w:szCs w:val="20"/>
          <w:lang w:eastAsia="zh-Hans"/>
        </w:rPr>
        <w:t>投标人</w:t>
      </w:r>
      <w:r w:rsidRPr="004238CD">
        <w:rPr>
          <w:rFonts w:ascii="宋体" w:eastAsia="宋体" w:hAnsi="宋体" w:cs="宋体"/>
          <w:b/>
          <w:kern w:val="0"/>
          <w:sz w:val="20"/>
          <w:szCs w:val="20"/>
          <w:lang w:eastAsia="zh-Hans"/>
        </w:rPr>
        <w:t>根据需要选用）</w:t>
      </w:r>
    </w:p>
    <w:p w14:paraId="6925A812" w14:textId="77777777" w:rsidR="002F0794" w:rsidRPr="004238CD" w:rsidRDefault="002F0794" w:rsidP="002F0794">
      <w:pPr>
        <w:topLinePunct/>
        <w:spacing w:line="360" w:lineRule="auto"/>
        <w:jc w:val="center"/>
        <w:rPr>
          <w:rFonts w:ascii="宋体" w:eastAsia="宋体" w:hAnsi="宋体" w:cs="宋体"/>
          <w:b/>
          <w:sz w:val="36"/>
          <w:szCs w:val="36"/>
        </w:rPr>
      </w:pPr>
      <w:r w:rsidRPr="004238CD">
        <w:rPr>
          <w:rFonts w:ascii="宋体" w:eastAsia="宋体" w:hAnsi="宋体" w:cs="宋体"/>
          <w:b/>
          <w:sz w:val="36"/>
          <w:szCs w:val="36"/>
        </w:rPr>
        <w:t>中小企业声明函</w:t>
      </w:r>
    </w:p>
    <w:p w14:paraId="64ADB33F" w14:textId="77777777" w:rsidR="002F0794" w:rsidRPr="004238CD" w:rsidRDefault="002F0794" w:rsidP="002F0794">
      <w:pPr>
        <w:widowControl/>
        <w:spacing w:line="360" w:lineRule="auto"/>
        <w:ind w:firstLine="480"/>
        <w:jc w:val="left"/>
        <w:rPr>
          <w:rFonts w:ascii="宋体" w:eastAsia="宋体" w:hAnsi="宋体" w:cs="宋体"/>
          <w:kern w:val="0"/>
          <w:szCs w:val="21"/>
          <w:lang w:eastAsia="zh-Hans"/>
        </w:rPr>
      </w:pPr>
      <w:r w:rsidRPr="004238CD">
        <w:rPr>
          <w:rFonts w:ascii="宋体" w:eastAsia="宋体" w:hAnsi="宋体" w:cs="宋体"/>
          <w:kern w:val="0"/>
          <w:szCs w:val="21"/>
          <w:lang w:eastAsia="zh-Hans"/>
        </w:rPr>
        <w:t>本公司（联合体）郑重声明，根据《政府采购促进中小企业发展管理办法》（财库﹝2020﹞46 号）的规定，本公司（联合体）参加</w:t>
      </w:r>
      <w:r w:rsidRPr="004238CD">
        <w:rPr>
          <w:rFonts w:ascii="宋体" w:eastAsia="宋体" w:hAnsi="宋体" w:cs="宋体"/>
          <w:kern w:val="0"/>
          <w:szCs w:val="21"/>
          <w:u w:val="single"/>
          <w:lang w:eastAsia="zh-Hans"/>
        </w:rPr>
        <w:t>（单位名称）</w:t>
      </w:r>
      <w:r w:rsidRPr="004238CD">
        <w:rPr>
          <w:rFonts w:ascii="宋体" w:eastAsia="宋体" w:hAnsi="宋体" w:cs="宋体"/>
          <w:kern w:val="0"/>
          <w:szCs w:val="21"/>
          <w:lang w:eastAsia="zh-Hans"/>
        </w:rPr>
        <w:t>的</w:t>
      </w:r>
      <w:r w:rsidRPr="004238CD">
        <w:rPr>
          <w:rFonts w:ascii="宋体" w:eastAsia="宋体" w:hAnsi="宋体" w:cs="宋体"/>
          <w:kern w:val="0"/>
          <w:szCs w:val="21"/>
          <w:u w:val="single"/>
          <w:lang w:eastAsia="zh-Hans"/>
        </w:rPr>
        <w:t>（项目名称）</w:t>
      </w:r>
      <w:r w:rsidRPr="004238CD">
        <w:rPr>
          <w:rFonts w:ascii="宋体" w:eastAsia="宋体" w:hAnsi="宋体" w:cs="宋体" w:hint="eastAsia"/>
          <w:kern w:val="0"/>
          <w:szCs w:val="21"/>
        </w:rPr>
        <w:t>招标</w:t>
      </w:r>
      <w:r w:rsidRPr="004238CD">
        <w:rPr>
          <w:rFonts w:ascii="宋体" w:eastAsia="宋体" w:hAnsi="宋体" w:cs="宋体"/>
          <w:kern w:val="0"/>
          <w:szCs w:val="21"/>
          <w:lang w:eastAsia="zh-Hans"/>
        </w:rPr>
        <w:t>活动，工程的施工单位全部为符合政策要求的中小企业。相关企业（含联合体中的中小企业、签订分包意向协议</w:t>
      </w:r>
      <w:r w:rsidRPr="004238CD">
        <w:rPr>
          <w:rFonts w:ascii="宋体" w:eastAsia="宋体" w:hAnsi="宋体" w:cs="宋体" w:hint="eastAsia"/>
          <w:kern w:val="0"/>
          <w:szCs w:val="21"/>
        </w:rPr>
        <w:t>书</w:t>
      </w:r>
      <w:r w:rsidRPr="004238CD">
        <w:rPr>
          <w:rFonts w:ascii="宋体" w:eastAsia="宋体" w:hAnsi="宋体" w:cs="宋体"/>
          <w:kern w:val="0"/>
          <w:szCs w:val="21"/>
          <w:lang w:eastAsia="zh-Hans"/>
        </w:rPr>
        <w:t>的中小企业）的具体情况如下：</w:t>
      </w:r>
    </w:p>
    <w:p w14:paraId="76C269A0" w14:textId="77777777" w:rsidR="002F0794" w:rsidRPr="004238CD" w:rsidRDefault="002F0794" w:rsidP="002F0794">
      <w:pPr>
        <w:widowControl/>
        <w:spacing w:line="360" w:lineRule="auto"/>
        <w:ind w:firstLine="480"/>
        <w:jc w:val="left"/>
        <w:rPr>
          <w:rFonts w:ascii="宋体" w:eastAsia="宋体" w:hAnsi="宋体" w:cs="宋体"/>
          <w:kern w:val="0"/>
          <w:szCs w:val="21"/>
          <w:lang w:eastAsia="zh-Hans"/>
        </w:rPr>
      </w:pPr>
      <w:r w:rsidRPr="004238CD">
        <w:rPr>
          <w:rFonts w:ascii="宋体" w:eastAsia="宋体" w:hAnsi="宋体" w:cs="宋体"/>
          <w:kern w:val="0"/>
          <w:szCs w:val="21"/>
          <w:lang w:eastAsia="zh-Hans"/>
        </w:rPr>
        <w:t>1.</w:t>
      </w:r>
      <w:r w:rsidRPr="004238CD">
        <w:rPr>
          <w:rFonts w:ascii="宋体" w:eastAsia="宋体" w:hAnsi="宋体" w:cs="Times New Roman" w:hint="eastAsia"/>
          <w:kern w:val="0"/>
          <w:szCs w:val="21"/>
          <w:u w:val="single"/>
          <w:lang w:eastAsia="zh-Hans"/>
        </w:rPr>
        <w:t>（</w:t>
      </w:r>
      <w:r w:rsidRPr="004238CD">
        <w:rPr>
          <w:rFonts w:ascii="宋体" w:eastAsia="宋体" w:hAnsi="宋体" w:cs="Times New Roman" w:hint="eastAsia"/>
          <w:spacing w:val="2"/>
          <w:kern w:val="0"/>
          <w:szCs w:val="21"/>
          <w:u w:val="single"/>
          <w:lang w:eastAsia="zh-Hans"/>
        </w:rPr>
        <w:t>标</w:t>
      </w:r>
      <w:r w:rsidRPr="004238CD">
        <w:rPr>
          <w:rFonts w:ascii="宋体" w:eastAsia="宋体" w:hAnsi="宋体" w:cs="Times New Roman" w:hint="eastAsia"/>
          <w:kern w:val="0"/>
          <w:szCs w:val="21"/>
          <w:u w:val="single"/>
          <w:lang w:eastAsia="zh-Hans"/>
        </w:rPr>
        <w:t>的名</w:t>
      </w:r>
      <w:r w:rsidRPr="004238CD">
        <w:rPr>
          <w:rFonts w:ascii="宋体" w:eastAsia="宋体" w:hAnsi="宋体" w:cs="Times New Roman" w:hint="eastAsia"/>
          <w:spacing w:val="2"/>
          <w:kern w:val="0"/>
          <w:szCs w:val="21"/>
          <w:u w:val="single"/>
          <w:lang w:eastAsia="zh-Hans"/>
        </w:rPr>
        <w:t>称</w:t>
      </w:r>
      <w:r w:rsidRPr="004238CD">
        <w:rPr>
          <w:rFonts w:ascii="宋体" w:eastAsia="宋体" w:hAnsi="宋体" w:cs="Times New Roman" w:hint="eastAsia"/>
          <w:kern w:val="0"/>
          <w:szCs w:val="21"/>
          <w:u w:val="single"/>
          <w:lang w:eastAsia="zh-Hans"/>
        </w:rPr>
        <w:t>）</w:t>
      </w:r>
      <w:r w:rsidRPr="004238CD">
        <w:rPr>
          <w:rFonts w:ascii="宋体" w:eastAsia="宋体" w:hAnsi="宋体" w:cs="宋体"/>
          <w:kern w:val="0"/>
          <w:szCs w:val="21"/>
          <w:lang w:eastAsia="zh-Hans"/>
        </w:rPr>
        <w:t>，属于</w:t>
      </w:r>
      <w:r w:rsidRPr="004238CD">
        <w:rPr>
          <w:rFonts w:ascii="宋体" w:eastAsia="宋体" w:hAnsi="宋体" w:cs="宋体"/>
          <w:kern w:val="0"/>
          <w:szCs w:val="21"/>
          <w:u w:val="single"/>
          <w:lang w:eastAsia="zh-Hans"/>
        </w:rPr>
        <w:t>（</w:t>
      </w:r>
      <w:r w:rsidRPr="004238CD">
        <w:rPr>
          <w:rFonts w:ascii="宋体" w:eastAsia="宋体" w:hAnsi="宋体" w:cs="宋体" w:hint="eastAsia"/>
          <w:kern w:val="0"/>
          <w:szCs w:val="21"/>
          <w:u w:val="single"/>
        </w:rPr>
        <w:t>招标</w:t>
      </w:r>
      <w:r w:rsidRPr="004238CD">
        <w:rPr>
          <w:rFonts w:ascii="宋体" w:eastAsia="宋体" w:hAnsi="宋体" w:cs="宋体"/>
          <w:kern w:val="0"/>
          <w:szCs w:val="21"/>
          <w:u w:val="single"/>
          <w:lang w:eastAsia="zh-Hans"/>
        </w:rPr>
        <w:t>文件中明确的所属行业）</w:t>
      </w:r>
      <w:r w:rsidRPr="004238CD">
        <w:rPr>
          <w:rFonts w:ascii="宋体" w:eastAsia="宋体" w:hAnsi="宋体" w:cs="宋体"/>
          <w:kern w:val="0"/>
          <w:szCs w:val="21"/>
          <w:lang w:eastAsia="zh-Hans"/>
        </w:rPr>
        <w:t>行业；承建（承接）企业为</w:t>
      </w:r>
      <w:r w:rsidRPr="004238CD">
        <w:rPr>
          <w:rFonts w:ascii="宋体" w:eastAsia="宋体" w:hAnsi="宋体" w:cs="宋体"/>
          <w:kern w:val="0"/>
          <w:szCs w:val="21"/>
          <w:u w:val="single"/>
          <w:lang w:eastAsia="zh-Hans"/>
        </w:rPr>
        <w:t>（企业名称）</w:t>
      </w:r>
      <w:r w:rsidRPr="004238CD">
        <w:rPr>
          <w:rFonts w:ascii="宋体" w:eastAsia="宋体" w:hAnsi="宋体" w:cs="宋体"/>
          <w:kern w:val="0"/>
          <w:szCs w:val="21"/>
          <w:lang w:eastAsia="zh-Hans"/>
        </w:rPr>
        <w:t>，从业人员</w:t>
      </w:r>
      <w:r w:rsidRPr="004238CD">
        <w:rPr>
          <w:rFonts w:ascii="宋体" w:eastAsia="宋体" w:hAnsi="宋体" w:cs="宋体"/>
          <w:kern w:val="0"/>
          <w:szCs w:val="21"/>
          <w:u w:val="single"/>
        </w:rPr>
        <w:t xml:space="preserve">    </w:t>
      </w:r>
      <w:r w:rsidRPr="004238CD">
        <w:rPr>
          <w:rFonts w:ascii="宋体" w:eastAsia="宋体" w:hAnsi="宋体" w:cs="宋体"/>
          <w:kern w:val="0"/>
          <w:szCs w:val="21"/>
          <w:lang w:eastAsia="zh-Hans"/>
        </w:rPr>
        <w:t>人，营业收入为</w:t>
      </w:r>
      <w:r w:rsidRPr="004238CD">
        <w:rPr>
          <w:rFonts w:ascii="宋体" w:eastAsia="宋体" w:hAnsi="宋体" w:cs="宋体"/>
          <w:kern w:val="0"/>
          <w:szCs w:val="21"/>
          <w:u w:val="single"/>
        </w:rPr>
        <w:t xml:space="preserve">        </w:t>
      </w:r>
      <w:r w:rsidRPr="004238CD">
        <w:rPr>
          <w:rFonts w:ascii="宋体" w:eastAsia="宋体" w:hAnsi="宋体" w:cs="宋体"/>
          <w:kern w:val="0"/>
          <w:szCs w:val="21"/>
          <w:lang w:eastAsia="zh-Hans"/>
        </w:rPr>
        <w:t>万元，资产总额为</w:t>
      </w:r>
      <w:r w:rsidRPr="004238CD">
        <w:rPr>
          <w:rFonts w:ascii="宋体" w:eastAsia="宋体" w:hAnsi="宋体" w:cs="宋体"/>
          <w:kern w:val="0"/>
          <w:szCs w:val="21"/>
          <w:u w:val="single"/>
        </w:rPr>
        <w:t xml:space="preserve">        </w:t>
      </w:r>
      <w:r w:rsidRPr="004238CD">
        <w:rPr>
          <w:rFonts w:ascii="宋体" w:eastAsia="宋体" w:hAnsi="宋体" w:cs="宋体"/>
          <w:kern w:val="0"/>
          <w:szCs w:val="21"/>
          <w:lang w:eastAsia="zh-Hans"/>
        </w:rPr>
        <w:t>万元，属于</w:t>
      </w:r>
      <w:r w:rsidRPr="004238CD">
        <w:rPr>
          <w:rFonts w:ascii="宋体" w:eastAsia="宋体" w:hAnsi="宋体" w:cs="宋体"/>
          <w:kern w:val="0"/>
          <w:szCs w:val="21"/>
          <w:u w:val="single"/>
          <w:lang w:eastAsia="zh-Hans"/>
        </w:rPr>
        <w:t>（中型企业、小型企业、微型企业）</w:t>
      </w:r>
      <w:r w:rsidRPr="004238CD">
        <w:rPr>
          <w:rFonts w:ascii="宋体" w:eastAsia="宋体" w:hAnsi="宋体" w:cs="宋体"/>
          <w:kern w:val="0"/>
          <w:szCs w:val="21"/>
          <w:lang w:eastAsia="zh-Hans"/>
        </w:rPr>
        <w:t>；</w:t>
      </w:r>
      <w:r w:rsidRPr="004238CD">
        <w:rPr>
          <w:rFonts w:ascii="宋体" w:eastAsia="宋体" w:hAnsi="宋体" w:cs="Times New Roman" w:hint="eastAsia"/>
          <w:kern w:val="0"/>
          <w:szCs w:val="21"/>
          <w:lang w:eastAsia="zh-Hans"/>
        </w:rPr>
        <w:t>在本项目中拟承担工作，在本项目的合同份额占合同总金额</w:t>
      </w:r>
      <w:r w:rsidRPr="004238CD">
        <w:rPr>
          <w:rFonts w:ascii="宋体" w:eastAsia="宋体" w:hAnsi="宋体" w:cs="Times New Roman" w:hint="eastAsia"/>
          <w:kern w:val="0"/>
          <w:szCs w:val="21"/>
          <w:u w:val="single"/>
          <w:lang w:eastAsia="zh-Hans"/>
        </w:rPr>
        <w:t xml:space="preserve">    </w:t>
      </w:r>
      <w:r w:rsidRPr="004238CD">
        <w:rPr>
          <w:rFonts w:ascii="宋体" w:eastAsia="宋体" w:hAnsi="宋体" w:cs="Times New Roman" w:hint="eastAsia"/>
          <w:kern w:val="0"/>
          <w:szCs w:val="21"/>
          <w:lang w:eastAsia="zh-Hans"/>
        </w:rPr>
        <w:t>%</w:t>
      </w:r>
    </w:p>
    <w:p w14:paraId="1B5B14FD" w14:textId="77777777" w:rsidR="002F0794" w:rsidRPr="004238CD" w:rsidRDefault="002F0794" w:rsidP="002F0794">
      <w:pPr>
        <w:widowControl/>
        <w:spacing w:line="360" w:lineRule="auto"/>
        <w:ind w:firstLine="480"/>
        <w:jc w:val="left"/>
        <w:rPr>
          <w:rFonts w:ascii="宋体" w:eastAsia="宋体" w:hAnsi="宋体" w:cs="宋体"/>
          <w:kern w:val="0"/>
          <w:szCs w:val="21"/>
          <w:lang w:eastAsia="zh-Hans"/>
        </w:rPr>
      </w:pPr>
      <w:r w:rsidRPr="004238CD">
        <w:rPr>
          <w:rFonts w:ascii="宋体" w:eastAsia="宋体" w:hAnsi="宋体" w:cs="宋体"/>
          <w:kern w:val="0"/>
          <w:szCs w:val="21"/>
          <w:lang w:eastAsia="zh-Hans"/>
        </w:rPr>
        <w:t>2</w:t>
      </w:r>
      <w:r w:rsidRPr="004238CD">
        <w:rPr>
          <w:rFonts w:ascii="宋体" w:eastAsia="宋体" w:hAnsi="宋体" w:cs="Times New Roman" w:hint="eastAsia"/>
          <w:kern w:val="0"/>
          <w:szCs w:val="21"/>
          <w:u w:val="single"/>
          <w:lang w:eastAsia="zh-Hans"/>
        </w:rPr>
        <w:t>（</w:t>
      </w:r>
      <w:r w:rsidRPr="004238CD">
        <w:rPr>
          <w:rFonts w:ascii="宋体" w:eastAsia="宋体" w:hAnsi="宋体" w:cs="Times New Roman" w:hint="eastAsia"/>
          <w:spacing w:val="2"/>
          <w:kern w:val="0"/>
          <w:szCs w:val="21"/>
          <w:u w:val="single"/>
          <w:lang w:eastAsia="zh-Hans"/>
        </w:rPr>
        <w:t>标</w:t>
      </w:r>
      <w:r w:rsidRPr="004238CD">
        <w:rPr>
          <w:rFonts w:ascii="宋体" w:eastAsia="宋体" w:hAnsi="宋体" w:cs="Times New Roman" w:hint="eastAsia"/>
          <w:kern w:val="0"/>
          <w:szCs w:val="21"/>
          <w:u w:val="single"/>
          <w:lang w:eastAsia="zh-Hans"/>
        </w:rPr>
        <w:t>的名</w:t>
      </w:r>
      <w:r w:rsidRPr="004238CD">
        <w:rPr>
          <w:rFonts w:ascii="宋体" w:eastAsia="宋体" w:hAnsi="宋体" w:cs="Times New Roman" w:hint="eastAsia"/>
          <w:spacing w:val="2"/>
          <w:kern w:val="0"/>
          <w:szCs w:val="21"/>
          <w:u w:val="single"/>
          <w:lang w:eastAsia="zh-Hans"/>
        </w:rPr>
        <w:t>称</w:t>
      </w:r>
      <w:r w:rsidRPr="004238CD">
        <w:rPr>
          <w:rFonts w:ascii="宋体" w:eastAsia="宋体" w:hAnsi="宋体" w:cs="Times New Roman" w:hint="eastAsia"/>
          <w:kern w:val="0"/>
          <w:szCs w:val="21"/>
          <w:u w:val="single"/>
          <w:lang w:eastAsia="zh-Hans"/>
        </w:rPr>
        <w:t>）</w:t>
      </w:r>
      <w:r w:rsidRPr="004238CD">
        <w:rPr>
          <w:rFonts w:ascii="宋体" w:eastAsia="宋体" w:hAnsi="宋体" w:cs="宋体"/>
          <w:kern w:val="0"/>
          <w:szCs w:val="21"/>
          <w:lang w:eastAsia="zh-Hans"/>
        </w:rPr>
        <w:t>，属于</w:t>
      </w:r>
      <w:r w:rsidRPr="004238CD">
        <w:rPr>
          <w:rFonts w:ascii="宋体" w:eastAsia="宋体" w:hAnsi="宋体" w:cs="宋体"/>
          <w:kern w:val="0"/>
          <w:szCs w:val="21"/>
          <w:u w:val="single"/>
          <w:lang w:eastAsia="zh-Hans"/>
        </w:rPr>
        <w:t>（</w:t>
      </w:r>
      <w:r w:rsidRPr="004238CD">
        <w:rPr>
          <w:rFonts w:ascii="宋体" w:eastAsia="宋体" w:hAnsi="宋体" w:cs="宋体" w:hint="eastAsia"/>
          <w:kern w:val="0"/>
          <w:szCs w:val="21"/>
          <w:u w:val="single"/>
        </w:rPr>
        <w:t>招标</w:t>
      </w:r>
      <w:r w:rsidRPr="004238CD">
        <w:rPr>
          <w:rFonts w:ascii="宋体" w:eastAsia="宋体" w:hAnsi="宋体" w:cs="宋体"/>
          <w:kern w:val="0"/>
          <w:szCs w:val="21"/>
          <w:u w:val="single"/>
          <w:lang w:eastAsia="zh-Hans"/>
        </w:rPr>
        <w:t>文件中明确的所属行业）</w:t>
      </w:r>
      <w:r w:rsidRPr="004238CD">
        <w:rPr>
          <w:rFonts w:ascii="宋体" w:eastAsia="宋体" w:hAnsi="宋体" w:cs="宋体"/>
          <w:kern w:val="0"/>
          <w:szCs w:val="21"/>
          <w:lang w:eastAsia="zh-Hans"/>
        </w:rPr>
        <w:t>行业；承建（承接）企业为</w:t>
      </w:r>
      <w:r w:rsidRPr="004238CD">
        <w:rPr>
          <w:rFonts w:ascii="宋体" w:eastAsia="宋体" w:hAnsi="宋体" w:cs="宋体"/>
          <w:kern w:val="0"/>
          <w:szCs w:val="21"/>
          <w:u w:val="single"/>
          <w:lang w:eastAsia="zh-Hans"/>
        </w:rPr>
        <w:t>（企业名称）</w:t>
      </w:r>
      <w:r w:rsidRPr="004238CD">
        <w:rPr>
          <w:rFonts w:ascii="宋体" w:eastAsia="宋体" w:hAnsi="宋体" w:cs="宋体"/>
          <w:kern w:val="0"/>
          <w:szCs w:val="21"/>
          <w:lang w:eastAsia="zh-Hans"/>
        </w:rPr>
        <w:t>，从业人员__________________人，营业收入为__________________万元，资产总额为__________________万元，属于</w:t>
      </w:r>
      <w:r w:rsidRPr="004238CD">
        <w:rPr>
          <w:rFonts w:ascii="宋体" w:eastAsia="宋体" w:hAnsi="宋体" w:cs="宋体"/>
          <w:kern w:val="0"/>
          <w:szCs w:val="21"/>
          <w:u w:val="single"/>
          <w:lang w:eastAsia="zh-Hans"/>
        </w:rPr>
        <w:t>（中型企业、小型企业、微型企业）</w:t>
      </w:r>
      <w:r w:rsidRPr="004238CD">
        <w:rPr>
          <w:rFonts w:ascii="宋体" w:eastAsia="宋体" w:hAnsi="宋体" w:cs="宋体"/>
          <w:kern w:val="0"/>
          <w:szCs w:val="21"/>
          <w:lang w:eastAsia="zh-Hans"/>
        </w:rPr>
        <w:t>；</w:t>
      </w:r>
      <w:r w:rsidRPr="004238CD">
        <w:rPr>
          <w:rFonts w:ascii="宋体" w:eastAsia="宋体" w:hAnsi="宋体" w:cs="Times New Roman" w:hint="eastAsia"/>
          <w:kern w:val="0"/>
          <w:szCs w:val="21"/>
          <w:lang w:eastAsia="zh-Hans"/>
        </w:rPr>
        <w:t>在本项目中拟承担工作，在本项目的合同份额占合同总金额</w:t>
      </w:r>
      <w:r w:rsidRPr="004238CD">
        <w:rPr>
          <w:rFonts w:ascii="宋体" w:eastAsia="宋体" w:hAnsi="宋体" w:cs="Times New Roman" w:hint="eastAsia"/>
          <w:kern w:val="0"/>
          <w:szCs w:val="21"/>
          <w:u w:val="single"/>
          <w:lang w:eastAsia="zh-Hans"/>
        </w:rPr>
        <w:t xml:space="preserve">    </w:t>
      </w:r>
      <w:r w:rsidRPr="004238CD">
        <w:rPr>
          <w:rFonts w:ascii="宋体" w:eastAsia="宋体" w:hAnsi="宋体" w:cs="Times New Roman" w:hint="eastAsia"/>
          <w:kern w:val="0"/>
          <w:szCs w:val="21"/>
          <w:lang w:eastAsia="zh-Hans"/>
        </w:rPr>
        <w:t>%。</w:t>
      </w:r>
    </w:p>
    <w:p w14:paraId="1040FD1D" w14:textId="77777777" w:rsidR="002F0794" w:rsidRPr="004238CD" w:rsidRDefault="002F0794" w:rsidP="002F0794">
      <w:pPr>
        <w:widowControl/>
        <w:spacing w:line="360" w:lineRule="auto"/>
        <w:ind w:firstLine="480"/>
        <w:jc w:val="left"/>
        <w:rPr>
          <w:rFonts w:ascii="宋体" w:eastAsia="宋体" w:hAnsi="宋体" w:cs="宋体"/>
          <w:kern w:val="0"/>
          <w:szCs w:val="21"/>
          <w:lang w:eastAsia="zh-Hans"/>
        </w:rPr>
      </w:pPr>
      <w:r w:rsidRPr="004238CD">
        <w:rPr>
          <w:rFonts w:ascii="宋体" w:eastAsia="宋体" w:hAnsi="宋体" w:cs="宋体"/>
          <w:kern w:val="0"/>
          <w:szCs w:val="21"/>
          <w:lang w:eastAsia="zh-Hans"/>
        </w:rPr>
        <w:t>……</w:t>
      </w:r>
    </w:p>
    <w:p w14:paraId="283AF4CA" w14:textId="77777777" w:rsidR="002F0794" w:rsidRPr="004238CD" w:rsidRDefault="002F0794" w:rsidP="002F0794">
      <w:pPr>
        <w:widowControl/>
        <w:spacing w:line="360" w:lineRule="auto"/>
        <w:ind w:firstLine="480"/>
        <w:jc w:val="left"/>
        <w:rPr>
          <w:rFonts w:ascii="宋体" w:eastAsia="宋体" w:hAnsi="宋体" w:cs="宋体"/>
          <w:kern w:val="0"/>
          <w:szCs w:val="21"/>
          <w:lang w:eastAsia="zh-Hans"/>
        </w:rPr>
      </w:pPr>
      <w:r w:rsidRPr="004238CD">
        <w:rPr>
          <w:rFonts w:ascii="宋体" w:eastAsia="宋体" w:hAnsi="宋体" w:cs="宋体"/>
          <w:kern w:val="0"/>
          <w:szCs w:val="21"/>
          <w:lang w:eastAsia="zh-Hans"/>
        </w:rPr>
        <w:t>以上企业，不属于大企业的分支机构，不存在控股股东为大企业的情形，也不存在与大企业的负责人为同一人的情形。</w:t>
      </w:r>
    </w:p>
    <w:p w14:paraId="78CDA626" w14:textId="77777777" w:rsidR="002F0794" w:rsidRPr="004238CD" w:rsidRDefault="002F0794" w:rsidP="002F0794">
      <w:pPr>
        <w:widowControl/>
        <w:spacing w:line="360" w:lineRule="auto"/>
        <w:ind w:firstLine="480"/>
        <w:jc w:val="left"/>
        <w:rPr>
          <w:rFonts w:ascii="宋体" w:eastAsia="宋体" w:hAnsi="宋体" w:cs="宋体"/>
          <w:kern w:val="0"/>
          <w:szCs w:val="21"/>
          <w:lang w:eastAsia="zh-Hans"/>
        </w:rPr>
      </w:pPr>
      <w:r w:rsidRPr="004238CD">
        <w:rPr>
          <w:rFonts w:ascii="宋体" w:eastAsia="宋体" w:hAnsi="宋体" w:cs="宋体"/>
          <w:kern w:val="0"/>
          <w:szCs w:val="21"/>
          <w:lang w:eastAsia="zh-Hans"/>
        </w:rPr>
        <w:t>本企业对上述声明内容的真实性负责。如有虚假，将依法承担相应责任。</w:t>
      </w:r>
    </w:p>
    <w:p w14:paraId="046BE590" w14:textId="77777777" w:rsidR="002F0794" w:rsidRPr="004238CD" w:rsidRDefault="002F0794" w:rsidP="002F0794">
      <w:pPr>
        <w:widowControl/>
        <w:spacing w:line="360" w:lineRule="auto"/>
        <w:jc w:val="right"/>
        <w:rPr>
          <w:rFonts w:ascii="宋体" w:eastAsia="宋体" w:hAnsi="宋体" w:cs="宋体"/>
          <w:kern w:val="0"/>
          <w:sz w:val="24"/>
          <w:szCs w:val="20"/>
          <w:lang w:eastAsia="zh-Hans"/>
        </w:rPr>
      </w:pPr>
    </w:p>
    <w:p w14:paraId="38A8B1F9" w14:textId="77777777" w:rsidR="002F0794" w:rsidRPr="004238CD" w:rsidRDefault="002F0794" w:rsidP="002F0794">
      <w:pPr>
        <w:tabs>
          <w:tab w:val="left" w:pos="720"/>
        </w:tabs>
        <w:spacing w:line="336" w:lineRule="auto"/>
        <w:ind w:firstLineChars="2100" w:firstLine="4578"/>
        <w:jc w:val="left"/>
        <w:rPr>
          <w:rFonts w:ascii="宋体" w:eastAsia="宋体" w:hAnsi="宋体" w:cs="宋体"/>
          <w:spacing w:val="4"/>
          <w:kern w:val="0"/>
          <w:szCs w:val="21"/>
        </w:rPr>
      </w:pPr>
      <w:r w:rsidRPr="004238CD">
        <w:rPr>
          <w:rFonts w:ascii="宋体" w:eastAsia="宋体" w:hAnsi="宋体" w:cs="宋体" w:hint="eastAsia"/>
          <w:spacing w:val="4"/>
          <w:kern w:val="0"/>
          <w:szCs w:val="21"/>
        </w:rPr>
        <w:t>投标人：</w:t>
      </w:r>
      <w:r w:rsidRPr="004238CD">
        <w:rPr>
          <w:rFonts w:ascii="宋体" w:eastAsia="宋体" w:hAnsi="宋体" w:cs="宋体" w:hint="eastAsia"/>
          <w:spacing w:val="4"/>
          <w:kern w:val="0"/>
          <w:szCs w:val="21"/>
          <w:u w:val="single"/>
        </w:rPr>
        <w:t xml:space="preserve">                         </w:t>
      </w:r>
      <w:r w:rsidRPr="004238CD">
        <w:rPr>
          <w:rFonts w:ascii="宋体" w:eastAsia="宋体" w:hAnsi="宋体" w:cs="宋体" w:hint="eastAsia"/>
          <w:spacing w:val="4"/>
          <w:kern w:val="0"/>
          <w:szCs w:val="21"/>
        </w:rPr>
        <w:t xml:space="preserve"> （盖章）</w:t>
      </w:r>
    </w:p>
    <w:p w14:paraId="3AC060F8" w14:textId="77777777" w:rsidR="002F0794" w:rsidRPr="004238CD" w:rsidRDefault="002F0794" w:rsidP="002F0794">
      <w:pPr>
        <w:topLinePunct/>
        <w:spacing w:line="276" w:lineRule="auto"/>
        <w:ind w:firstLineChars="2100" w:firstLine="4578"/>
        <w:rPr>
          <w:rFonts w:ascii="宋体" w:eastAsia="宋体" w:hAnsi="宋体" w:cs="宋体"/>
          <w:spacing w:val="4"/>
          <w:kern w:val="0"/>
          <w:szCs w:val="21"/>
        </w:rPr>
      </w:pPr>
      <w:r w:rsidRPr="004238CD">
        <w:rPr>
          <w:rFonts w:ascii="宋体" w:eastAsia="宋体" w:hAnsi="宋体" w:cs="宋体" w:hint="eastAsia"/>
          <w:spacing w:val="4"/>
          <w:kern w:val="0"/>
          <w:szCs w:val="21"/>
        </w:rPr>
        <w:t>日期：</w:t>
      </w:r>
      <w:r w:rsidRPr="004238CD">
        <w:rPr>
          <w:rFonts w:ascii="宋体" w:eastAsia="宋体" w:hAnsi="宋体" w:cs="宋体" w:hint="eastAsia"/>
          <w:spacing w:val="4"/>
          <w:kern w:val="0"/>
          <w:szCs w:val="21"/>
          <w:u w:val="single"/>
        </w:rPr>
        <w:t xml:space="preserve">                                    </w:t>
      </w:r>
    </w:p>
    <w:p w14:paraId="364307D8" w14:textId="77777777" w:rsidR="002F0794" w:rsidRPr="004238CD" w:rsidRDefault="002F0794" w:rsidP="002F0794">
      <w:pPr>
        <w:rPr>
          <w:rFonts w:ascii="宋体" w:eastAsia="宋体" w:hAnsi="宋体"/>
        </w:rPr>
      </w:pPr>
    </w:p>
    <w:p w14:paraId="4490C57B" w14:textId="77777777" w:rsidR="002F0794" w:rsidRPr="004238CD" w:rsidRDefault="002F0794" w:rsidP="002F0794">
      <w:pPr>
        <w:wordWrap w:val="0"/>
        <w:spacing w:line="276" w:lineRule="auto"/>
        <w:rPr>
          <w:rFonts w:ascii="宋体" w:eastAsia="宋体" w:hAnsi="宋体"/>
          <w:u w:val="single"/>
        </w:rPr>
      </w:pPr>
      <w:r w:rsidRPr="004238CD">
        <w:rPr>
          <w:rFonts w:ascii="宋体" w:eastAsia="宋体" w:hAnsi="宋体" w:hint="eastAsia"/>
          <w:u w:val="single"/>
        </w:rPr>
        <w:t>备注：1.从业人员、营业收入、资产总额填报上一年度数据，无上一年度数据的新成立企业可不填报。</w:t>
      </w:r>
    </w:p>
    <w:p w14:paraId="00F4DBA0" w14:textId="77777777" w:rsidR="002F0794" w:rsidRPr="004238CD" w:rsidRDefault="002F0794" w:rsidP="002F0794">
      <w:pPr>
        <w:wordWrap w:val="0"/>
        <w:spacing w:line="276" w:lineRule="auto"/>
        <w:rPr>
          <w:rFonts w:ascii="宋体" w:eastAsia="宋体" w:hAnsi="宋体"/>
          <w:u w:val="single"/>
        </w:rPr>
      </w:pPr>
      <w:r w:rsidRPr="004238CD">
        <w:rPr>
          <w:rFonts w:ascii="宋体" w:eastAsia="宋体" w:hAnsi="宋体" w:hint="eastAsia"/>
          <w:u w:val="single"/>
        </w:rPr>
        <w:t>2.投标人可参考《广东省财政厅关于进一步规范政府采购活动中落实促进中小企业发展政策的通知（粤财采购〔2024〕11 号）》 （http://czt.gd.gov.cn/zfcg/content/post_4497011.html）、《广州市政府采购中心关于规范填写《中小企业声明函》的温馨提示》（集团公告-详情页https://www.gzggzy.cn/jtgg/1001279.jhtml）填写，《中小企业声明函》由参加招投标活动的投标人出具。《中小企业声明函》中需填写签订分包意向协议书的小微企业相关信息。</w:t>
      </w:r>
    </w:p>
    <w:p w14:paraId="33C00436" w14:textId="77777777" w:rsidR="002F0794" w:rsidRPr="004238CD" w:rsidRDefault="002F0794" w:rsidP="002F0794">
      <w:pPr>
        <w:wordWrap w:val="0"/>
        <w:spacing w:line="276" w:lineRule="auto"/>
        <w:rPr>
          <w:rFonts w:ascii="宋体" w:eastAsia="宋体" w:hAnsi="宋体"/>
        </w:rPr>
      </w:pPr>
      <w:r w:rsidRPr="004238CD">
        <w:rPr>
          <w:rFonts w:ascii="宋体" w:eastAsia="宋体" w:hAnsi="宋体" w:hint="eastAsia"/>
          <w:u w:val="single"/>
        </w:rPr>
        <w:t>3.投标人应当自行核实是否属于小微企业，并认真填写中小企业声明函。投标人应当在声明函规定的空白处填写相关内容，在中型企业、小型企业、微型企业三类中选填所属类别。若有虚假将追究其责任。</w:t>
      </w:r>
    </w:p>
    <w:p w14:paraId="6BCD06FA" w14:textId="77777777" w:rsidR="002F0794" w:rsidRPr="004238CD" w:rsidRDefault="002F0794">
      <w:pPr>
        <w:widowControl/>
        <w:jc w:val="left"/>
        <w:rPr>
          <w:rFonts w:ascii="宋体" w:eastAsia="宋体" w:hAnsi="宋体" w:cs="宋体"/>
          <w:szCs w:val="21"/>
        </w:rPr>
      </w:pPr>
      <w:r w:rsidRPr="004238CD">
        <w:rPr>
          <w:rFonts w:ascii="宋体" w:eastAsia="宋体" w:hAnsi="宋体" w:cs="宋体"/>
          <w:szCs w:val="21"/>
        </w:rPr>
        <w:br w:type="page"/>
      </w:r>
    </w:p>
    <w:p w14:paraId="3B7BC69A" w14:textId="77777777" w:rsidR="007D133D" w:rsidRPr="004238CD" w:rsidRDefault="007D133D" w:rsidP="007D133D">
      <w:pPr>
        <w:pStyle w:val="3"/>
      </w:pPr>
      <w:r w:rsidRPr="004238CD">
        <w:rPr>
          <w:rFonts w:hint="eastAsia"/>
        </w:rPr>
        <w:t>格式十：</w:t>
      </w:r>
    </w:p>
    <w:p w14:paraId="5A1CA7E6" w14:textId="2E63E6AF" w:rsidR="002F0794" w:rsidRPr="004238CD" w:rsidRDefault="002F0794" w:rsidP="002F0794">
      <w:pPr>
        <w:widowControl/>
        <w:spacing w:line="360" w:lineRule="auto"/>
        <w:jc w:val="left"/>
        <w:rPr>
          <w:rFonts w:ascii="宋体" w:eastAsia="宋体" w:hAnsi="宋体" w:cs="宋体"/>
          <w:b/>
          <w:kern w:val="0"/>
          <w:sz w:val="20"/>
          <w:szCs w:val="20"/>
          <w:lang w:eastAsia="zh-Hans"/>
        </w:rPr>
      </w:pPr>
      <w:r w:rsidRPr="004238CD">
        <w:rPr>
          <w:rFonts w:ascii="宋体" w:eastAsia="宋体" w:hAnsi="宋体" w:cs="宋体"/>
          <w:b/>
          <w:kern w:val="0"/>
          <w:sz w:val="20"/>
          <w:szCs w:val="20"/>
          <w:lang w:eastAsia="zh-Hans"/>
        </w:rPr>
        <w:t>（以下格式文件由</w:t>
      </w:r>
      <w:r w:rsidRPr="004238CD">
        <w:rPr>
          <w:rFonts w:ascii="宋体" w:eastAsia="宋体" w:hAnsi="宋体" w:cs="宋体" w:hint="eastAsia"/>
          <w:b/>
          <w:kern w:val="0"/>
          <w:sz w:val="20"/>
          <w:szCs w:val="20"/>
        </w:rPr>
        <w:t>投标人</w:t>
      </w:r>
      <w:r w:rsidRPr="004238CD">
        <w:rPr>
          <w:rFonts w:ascii="宋体" w:eastAsia="宋体" w:hAnsi="宋体" w:cs="宋体"/>
          <w:b/>
          <w:kern w:val="0"/>
          <w:sz w:val="20"/>
          <w:szCs w:val="20"/>
          <w:lang w:eastAsia="zh-Hans"/>
        </w:rPr>
        <w:t>根据需要选用）</w:t>
      </w:r>
    </w:p>
    <w:p w14:paraId="1861FBCC" w14:textId="77777777" w:rsidR="002F0794" w:rsidRPr="004238CD" w:rsidRDefault="002F0794" w:rsidP="002F0794">
      <w:pPr>
        <w:jc w:val="center"/>
        <w:rPr>
          <w:rFonts w:ascii="宋体" w:eastAsia="宋体" w:hAnsi="宋体" w:cs="宋体"/>
          <w:b/>
          <w:sz w:val="28"/>
          <w:szCs w:val="28"/>
        </w:rPr>
      </w:pPr>
      <w:r w:rsidRPr="004238CD">
        <w:rPr>
          <w:rFonts w:ascii="宋体" w:eastAsia="宋体" w:hAnsi="宋体" w:cs="宋体" w:hint="eastAsia"/>
          <w:b/>
          <w:sz w:val="28"/>
          <w:szCs w:val="28"/>
        </w:rPr>
        <w:t>分包意向协议书（如有）</w:t>
      </w:r>
    </w:p>
    <w:p w14:paraId="2841FA0D" w14:textId="77777777" w:rsidR="002F0794" w:rsidRPr="004238CD" w:rsidRDefault="002F0794" w:rsidP="002F0794">
      <w:pPr>
        <w:spacing w:line="360" w:lineRule="auto"/>
        <w:ind w:firstLineChars="202" w:firstLine="424"/>
        <w:rPr>
          <w:rFonts w:ascii="宋体" w:eastAsia="宋体" w:hAnsi="宋体" w:cs="宋体"/>
          <w:szCs w:val="21"/>
          <w:u w:val="single"/>
        </w:rPr>
      </w:pPr>
      <w:r w:rsidRPr="004238CD">
        <w:rPr>
          <w:rFonts w:ascii="宋体" w:eastAsia="宋体" w:hAnsi="宋体" w:cs="宋体" w:hint="eastAsia"/>
          <w:kern w:val="10"/>
          <w:szCs w:val="21"/>
        </w:rPr>
        <w:t>立约方：</w:t>
      </w:r>
      <w:r w:rsidRPr="004238CD">
        <w:rPr>
          <w:rFonts w:ascii="宋体" w:eastAsia="宋体" w:hAnsi="宋体" w:cs="宋体" w:hint="eastAsia"/>
          <w:szCs w:val="21"/>
          <w:u w:val="single"/>
        </w:rPr>
        <w:t>（甲公司全称）</w:t>
      </w:r>
    </w:p>
    <w:p w14:paraId="06228FF5" w14:textId="77777777" w:rsidR="002F0794" w:rsidRPr="004238CD" w:rsidRDefault="002F0794" w:rsidP="002F0794">
      <w:pPr>
        <w:spacing w:line="360" w:lineRule="auto"/>
        <w:ind w:firstLineChars="202" w:firstLine="424"/>
        <w:rPr>
          <w:rFonts w:ascii="宋体" w:eastAsia="宋体" w:hAnsi="宋体" w:cs="宋体"/>
          <w:szCs w:val="21"/>
          <w:u w:val="single"/>
        </w:rPr>
      </w:pPr>
      <w:r w:rsidRPr="004238CD">
        <w:rPr>
          <w:rFonts w:ascii="宋体" w:eastAsia="宋体" w:hAnsi="宋体" w:cs="宋体" w:hint="eastAsia"/>
          <w:szCs w:val="21"/>
          <w:u w:val="single"/>
        </w:rPr>
        <w:t>（乙公司全称）</w:t>
      </w:r>
    </w:p>
    <w:p w14:paraId="76F95C34" w14:textId="77777777" w:rsidR="002F0794" w:rsidRPr="004238CD" w:rsidRDefault="002F0794" w:rsidP="002F0794">
      <w:pPr>
        <w:spacing w:line="360" w:lineRule="auto"/>
        <w:ind w:firstLineChars="202" w:firstLine="424"/>
        <w:rPr>
          <w:rFonts w:ascii="宋体" w:eastAsia="宋体" w:hAnsi="宋体" w:cs="宋体"/>
          <w:szCs w:val="21"/>
          <w:u w:val="single"/>
        </w:rPr>
      </w:pPr>
      <w:r w:rsidRPr="004238CD">
        <w:rPr>
          <w:rFonts w:ascii="宋体" w:eastAsia="宋体" w:hAnsi="宋体" w:cs="宋体" w:hint="eastAsia"/>
          <w:szCs w:val="21"/>
          <w:u w:val="single"/>
        </w:rPr>
        <w:t>（……公司全称）</w:t>
      </w:r>
    </w:p>
    <w:p w14:paraId="57532B8E" w14:textId="77777777"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kern w:val="0"/>
          <w:szCs w:val="21"/>
          <w:u w:val="single"/>
        </w:rPr>
        <w:t>（甲公司全称）</w:t>
      </w:r>
      <w:r w:rsidRPr="004238CD">
        <w:rPr>
          <w:rFonts w:ascii="宋体" w:eastAsia="宋体" w:hAnsi="宋体" w:cs="宋体" w:hint="eastAsia"/>
          <w:kern w:val="0"/>
          <w:szCs w:val="21"/>
        </w:rPr>
        <w:t>、</w:t>
      </w:r>
      <w:r w:rsidRPr="004238CD">
        <w:rPr>
          <w:rFonts w:ascii="宋体" w:eastAsia="宋体" w:hAnsi="宋体" w:cs="宋体" w:hint="eastAsia"/>
          <w:kern w:val="0"/>
          <w:szCs w:val="21"/>
          <w:u w:val="single"/>
        </w:rPr>
        <w:t>（乙公司全称）</w:t>
      </w:r>
      <w:r w:rsidRPr="004238CD">
        <w:rPr>
          <w:rFonts w:ascii="宋体" w:eastAsia="宋体" w:hAnsi="宋体" w:cs="宋体" w:hint="eastAsia"/>
          <w:kern w:val="0"/>
          <w:szCs w:val="21"/>
        </w:rPr>
        <w:t>、</w:t>
      </w:r>
      <w:r w:rsidRPr="004238CD">
        <w:rPr>
          <w:rFonts w:ascii="宋体" w:eastAsia="宋体" w:hAnsi="宋体" w:cs="宋体" w:hint="eastAsia"/>
          <w:kern w:val="0"/>
          <w:szCs w:val="21"/>
          <w:u w:val="single"/>
        </w:rPr>
        <w:t>（……公司全称）</w:t>
      </w:r>
      <w:r w:rsidRPr="004238CD">
        <w:rPr>
          <w:rFonts w:ascii="宋体" w:eastAsia="宋体" w:hAnsi="宋体" w:cs="宋体" w:hint="eastAsia"/>
          <w:kern w:val="0"/>
          <w:szCs w:val="21"/>
        </w:rPr>
        <w:t>自愿达成分包意向，参加</w:t>
      </w:r>
      <w:r w:rsidRPr="004238CD">
        <w:rPr>
          <w:rFonts w:ascii="宋体" w:eastAsia="宋体" w:hAnsi="宋体" w:cs="宋体" w:hint="eastAsia"/>
          <w:kern w:val="0"/>
          <w:szCs w:val="21"/>
          <w:u w:val="single"/>
        </w:rPr>
        <w:t>（项目名称）</w:t>
      </w:r>
      <w:r w:rsidRPr="004238CD">
        <w:rPr>
          <w:rFonts w:ascii="宋体" w:eastAsia="宋体" w:hAnsi="宋体" w:cs="宋体" w:hint="eastAsia"/>
          <w:kern w:val="0"/>
          <w:szCs w:val="21"/>
        </w:rPr>
        <w:t>的投标活动。</w:t>
      </w:r>
      <w:r w:rsidRPr="004238CD">
        <w:rPr>
          <w:rFonts w:ascii="宋体" w:eastAsia="宋体" w:hAnsi="宋体" w:cs="宋体" w:hint="eastAsia"/>
          <w:szCs w:val="21"/>
        </w:rPr>
        <w:t>经各方充分协商一致，就</w:t>
      </w:r>
      <w:r w:rsidRPr="004238CD">
        <w:rPr>
          <w:rFonts w:ascii="宋体" w:eastAsia="宋体" w:hAnsi="宋体" w:cs="宋体" w:hint="eastAsia"/>
          <w:kern w:val="10"/>
          <w:szCs w:val="21"/>
        </w:rPr>
        <w:t>项目的</w:t>
      </w:r>
      <w:r w:rsidRPr="004238CD">
        <w:rPr>
          <w:rFonts w:ascii="宋体" w:eastAsia="宋体" w:hAnsi="宋体" w:cs="宋体" w:hint="eastAsia"/>
          <w:kern w:val="0"/>
          <w:szCs w:val="21"/>
        </w:rPr>
        <w:t>投标</w:t>
      </w:r>
      <w:r w:rsidRPr="004238CD">
        <w:rPr>
          <w:rFonts w:ascii="宋体" w:eastAsia="宋体" w:hAnsi="宋体" w:cs="宋体" w:hint="eastAsia"/>
          <w:kern w:val="10"/>
          <w:szCs w:val="21"/>
        </w:rPr>
        <w:t>和合同实施阶段的有关事务协商一致</w:t>
      </w:r>
      <w:r w:rsidRPr="004238CD">
        <w:rPr>
          <w:rFonts w:ascii="宋体" w:eastAsia="宋体" w:hAnsi="宋体" w:cs="宋体" w:hint="eastAsia"/>
          <w:kern w:val="0"/>
          <w:szCs w:val="21"/>
        </w:rPr>
        <w:t>订立意向如下</w:t>
      </w:r>
      <w:r w:rsidRPr="004238CD">
        <w:rPr>
          <w:rFonts w:ascii="宋体" w:eastAsia="宋体" w:hAnsi="宋体" w:cs="宋体" w:hint="eastAsia"/>
          <w:szCs w:val="21"/>
        </w:rPr>
        <w:t>：</w:t>
      </w:r>
    </w:p>
    <w:p w14:paraId="2CBAB962" w14:textId="77777777"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szCs w:val="21"/>
        </w:rPr>
        <w:t>一、分包意向各方关系</w:t>
      </w:r>
    </w:p>
    <w:p w14:paraId="1266B36E" w14:textId="77777777"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kern w:val="0"/>
          <w:szCs w:val="21"/>
          <w:u w:val="single"/>
        </w:rPr>
        <w:t>（甲公司全称）为投标人</w:t>
      </w:r>
      <w:r w:rsidRPr="004238CD">
        <w:rPr>
          <w:rFonts w:ascii="宋体" w:eastAsia="宋体" w:hAnsi="宋体" w:cs="宋体" w:hint="eastAsia"/>
          <w:kern w:val="0"/>
          <w:szCs w:val="21"/>
        </w:rPr>
        <w:t>，</w:t>
      </w:r>
      <w:r w:rsidRPr="004238CD">
        <w:rPr>
          <w:rFonts w:ascii="宋体" w:eastAsia="宋体" w:hAnsi="宋体" w:cs="宋体" w:hint="eastAsia"/>
          <w:kern w:val="0"/>
          <w:szCs w:val="21"/>
          <w:u w:val="single"/>
        </w:rPr>
        <w:t>（乙公司全称）</w:t>
      </w:r>
      <w:r w:rsidRPr="004238CD">
        <w:rPr>
          <w:rFonts w:ascii="宋体" w:eastAsia="宋体" w:hAnsi="宋体" w:cs="宋体" w:hint="eastAsia"/>
          <w:kern w:val="0"/>
          <w:szCs w:val="21"/>
        </w:rPr>
        <w:t>、</w:t>
      </w:r>
      <w:r w:rsidRPr="004238CD">
        <w:rPr>
          <w:rFonts w:ascii="宋体" w:eastAsia="宋体" w:hAnsi="宋体" w:cs="宋体" w:hint="eastAsia"/>
          <w:kern w:val="0"/>
          <w:szCs w:val="21"/>
          <w:u w:val="single"/>
        </w:rPr>
        <w:t>（……公司全称）</w:t>
      </w:r>
      <w:r w:rsidRPr="004238CD">
        <w:rPr>
          <w:rFonts w:ascii="宋体" w:eastAsia="宋体" w:hAnsi="宋体" w:cs="宋体" w:hint="eastAsia"/>
          <w:szCs w:val="21"/>
        </w:rPr>
        <w:t>为分包意向单位，</w:t>
      </w:r>
      <w:r w:rsidRPr="004238CD">
        <w:rPr>
          <w:rFonts w:ascii="宋体" w:eastAsia="宋体" w:hAnsi="宋体" w:cs="宋体" w:hint="eastAsia"/>
          <w:kern w:val="0"/>
          <w:szCs w:val="21"/>
          <w:u w:val="single"/>
        </w:rPr>
        <w:t>（甲公司全称）</w:t>
      </w:r>
      <w:r w:rsidRPr="004238CD">
        <w:rPr>
          <w:rFonts w:ascii="宋体" w:eastAsia="宋体" w:hAnsi="宋体" w:cs="宋体" w:hint="eastAsia"/>
          <w:szCs w:val="21"/>
        </w:rPr>
        <w:t>以投标人的身份参加本项目的</w:t>
      </w:r>
      <w:r w:rsidRPr="004238CD">
        <w:rPr>
          <w:rFonts w:ascii="宋体" w:eastAsia="宋体" w:hAnsi="宋体" w:cs="宋体" w:hint="eastAsia"/>
          <w:kern w:val="0"/>
          <w:szCs w:val="21"/>
        </w:rPr>
        <w:t>投标</w:t>
      </w:r>
      <w:r w:rsidRPr="004238CD">
        <w:rPr>
          <w:rFonts w:ascii="宋体" w:eastAsia="宋体" w:hAnsi="宋体" w:cs="宋体" w:hint="eastAsia"/>
          <w:szCs w:val="21"/>
        </w:rPr>
        <w:t>。若中标，</w:t>
      </w:r>
      <w:r w:rsidRPr="004238CD">
        <w:rPr>
          <w:rFonts w:ascii="宋体" w:eastAsia="宋体" w:hAnsi="宋体" w:cs="宋体" w:hint="eastAsia"/>
          <w:kern w:val="0"/>
          <w:szCs w:val="21"/>
          <w:u w:val="single"/>
        </w:rPr>
        <w:t>（甲公司全称）与</w:t>
      </w:r>
      <w:r w:rsidRPr="004238CD">
        <w:rPr>
          <w:rFonts w:ascii="宋体" w:eastAsia="宋体" w:hAnsi="宋体" w:cs="宋体" w:hint="eastAsia"/>
          <w:szCs w:val="21"/>
          <w:u w:val="single"/>
        </w:rPr>
        <w:t>招标人</w:t>
      </w:r>
      <w:r w:rsidRPr="004238CD">
        <w:rPr>
          <w:rFonts w:ascii="宋体" w:eastAsia="宋体" w:hAnsi="宋体" w:cs="宋体" w:hint="eastAsia"/>
          <w:szCs w:val="21"/>
        </w:rPr>
        <w:t>签订建设工程施工合同。承接分包意向的各单位与</w:t>
      </w:r>
      <w:r w:rsidRPr="004238CD">
        <w:rPr>
          <w:rFonts w:ascii="宋体" w:eastAsia="宋体" w:hAnsi="宋体" w:cs="宋体" w:hint="eastAsia"/>
          <w:szCs w:val="21"/>
          <w:u w:val="single"/>
        </w:rPr>
        <w:t>（</w:t>
      </w:r>
      <w:r w:rsidRPr="004238CD">
        <w:rPr>
          <w:rFonts w:ascii="宋体" w:eastAsia="宋体" w:hAnsi="宋体" w:cs="宋体" w:hint="eastAsia"/>
          <w:kern w:val="0"/>
          <w:szCs w:val="21"/>
          <w:u w:val="single"/>
        </w:rPr>
        <w:t>甲公司全称</w:t>
      </w:r>
      <w:r w:rsidRPr="004238CD">
        <w:rPr>
          <w:rFonts w:ascii="宋体" w:eastAsia="宋体" w:hAnsi="宋体" w:cs="宋体" w:hint="eastAsia"/>
          <w:szCs w:val="21"/>
          <w:u w:val="single"/>
        </w:rPr>
        <w:t>）</w:t>
      </w:r>
      <w:r w:rsidRPr="004238CD">
        <w:rPr>
          <w:rFonts w:ascii="宋体" w:eastAsia="宋体" w:hAnsi="宋体" w:cs="宋体" w:hint="eastAsia"/>
          <w:szCs w:val="21"/>
        </w:rPr>
        <w:t>签订分包合同。</w:t>
      </w:r>
      <w:r w:rsidRPr="004238CD">
        <w:rPr>
          <w:rFonts w:ascii="宋体" w:eastAsia="宋体" w:hAnsi="宋体" w:cs="宋体" w:hint="eastAsia"/>
          <w:kern w:val="0"/>
          <w:szCs w:val="21"/>
          <w:u w:val="single"/>
        </w:rPr>
        <w:t>（甲公司全称）</w:t>
      </w:r>
      <w:r w:rsidRPr="004238CD">
        <w:rPr>
          <w:rFonts w:ascii="宋体" w:eastAsia="宋体" w:hAnsi="宋体" w:cs="宋体" w:hint="eastAsia"/>
          <w:szCs w:val="21"/>
        </w:rPr>
        <w:t>就招标项目和分包项目向招标人负责，分包单位就分包项目承担责任。</w:t>
      </w:r>
    </w:p>
    <w:p w14:paraId="08FE39BD" w14:textId="77777777"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szCs w:val="21"/>
        </w:rPr>
        <w:t>二、有关事项约定如下：</w:t>
      </w:r>
    </w:p>
    <w:p w14:paraId="1BF9B2AC" w14:textId="77777777"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szCs w:val="21"/>
        </w:rPr>
        <w:t>1.如中标，分包单位分别与</w:t>
      </w:r>
      <w:r w:rsidRPr="004238CD">
        <w:rPr>
          <w:rFonts w:ascii="宋体" w:eastAsia="宋体" w:hAnsi="宋体" w:cs="宋体" w:hint="eastAsia"/>
          <w:szCs w:val="21"/>
          <w:u w:val="single"/>
        </w:rPr>
        <w:t>（</w:t>
      </w:r>
      <w:r w:rsidRPr="004238CD">
        <w:rPr>
          <w:rFonts w:ascii="宋体" w:eastAsia="宋体" w:hAnsi="宋体" w:cs="宋体" w:hint="eastAsia"/>
          <w:kern w:val="0"/>
          <w:szCs w:val="21"/>
          <w:u w:val="single"/>
        </w:rPr>
        <w:t>甲公司全称</w:t>
      </w:r>
      <w:r w:rsidRPr="004238CD">
        <w:rPr>
          <w:rFonts w:ascii="宋体" w:eastAsia="宋体" w:hAnsi="宋体" w:cs="宋体" w:hint="eastAsia"/>
          <w:szCs w:val="21"/>
          <w:u w:val="single"/>
        </w:rPr>
        <w:t>）</w:t>
      </w:r>
      <w:r w:rsidRPr="004238CD">
        <w:rPr>
          <w:rFonts w:ascii="宋体" w:eastAsia="宋体" w:hAnsi="宋体" w:cs="宋体" w:hint="eastAsia"/>
          <w:szCs w:val="21"/>
        </w:rPr>
        <w:t>签订合同书，并就中标项目分包部分承担法律责任；</w:t>
      </w:r>
    </w:p>
    <w:p w14:paraId="55482E00" w14:textId="104F0DC0"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szCs w:val="21"/>
        </w:rPr>
        <w:t>2.分包意向单位1</w:t>
      </w:r>
      <w:r w:rsidRPr="004238CD">
        <w:rPr>
          <w:rFonts w:ascii="宋体" w:eastAsia="宋体" w:hAnsi="宋体" w:cs="宋体" w:hint="eastAsia"/>
          <w:szCs w:val="21"/>
          <w:u w:val="single"/>
        </w:rPr>
        <w:t xml:space="preserve">　（</w:t>
      </w:r>
      <w:r w:rsidRPr="004238CD">
        <w:rPr>
          <w:rFonts w:ascii="宋体" w:eastAsia="宋体" w:hAnsi="宋体" w:cs="宋体" w:hint="eastAsia"/>
          <w:kern w:val="0"/>
          <w:szCs w:val="21"/>
          <w:u w:val="single"/>
        </w:rPr>
        <w:t>乙</w:t>
      </w:r>
      <w:r w:rsidRPr="004238CD">
        <w:rPr>
          <w:rFonts w:ascii="宋体" w:eastAsia="宋体" w:hAnsi="宋体" w:cs="宋体" w:hint="eastAsia"/>
          <w:szCs w:val="21"/>
          <w:u w:val="single"/>
        </w:rPr>
        <w:t xml:space="preserve">公司全称）　</w:t>
      </w:r>
      <w:r w:rsidRPr="004238CD">
        <w:rPr>
          <w:rFonts w:ascii="宋体" w:eastAsia="宋体" w:hAnsi="宋体" w:cs="宋体" w:hint="eastAsia"/>
          <w:szCs w:val="21"/>
        </w:rPr>
        <w:t>为</w:t>
      </w:r>
      <w:r w:rsidRPr="004238CD">
        <w:rPr>
          <w:rFonts w:ascii="宋体" w:eastAsia="宋体" w:hAnsi="宋体" w:cs="宋体" w:hint="eastAsia"/>
          <w:szCs w:val="21"/>
          <w:u w:val="single"/>
        </w:rPr>
        <w:t>（请填写：小型、微型）</w:t>
      </w:r>
      <w:r w:rsidRPr="004238CD">
        <w:rPr>
          <w:rFonts w:ascii="宋体" w:eastAsia="宋体" w:hAnsi="宋体" w:cs="宋体" w:hint="eastAsia"/>
          <w:szCs w:val="21"/>
        </w:rPr>
        <w:t>企业，将承担适宜分包部分</w:t>
      </w:r>
      <w:r w:rsidRPr="004238CD">
        <w:rPr>
          <w:rFonts w:ascii="宋体" w:eastAsia="宋体" w:hAnsi="宋体" w:cs="宋体" w:hint="eastAsia"/>
          <w:szCs w:val="21"/>
          <w:u w:val="single"/>
        </w:rPr>
        <w:t xml:space="preserve"> （具体分包内容）</w:t>
      </w:r>
      <w:r w:rsidRPr="004238CD">
        <w:rPr>
          <w:rFonts w:ascii="宋体" w:eastAsia="宋体" w:hAnsi="宋体" w:cs="宋体" w:hint="eastAsia"/>
          <w:szCs w:val="21"/>
        </w:rPr>
        <w:t>占合同总金额</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%的工作内容。</w:t>
      </w:r>
    </w:p>
    <w:p w14:paraId="4D1994B5" w14:textId="6537242D"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szCs w:val="21"/>
        </w:rPr>
        <w:t>3.分包意向单位2</w:t>
      </w:r>
      <w:r w:rsidRPr="004238CD">
        <w:rPr>
          <w:rFonts w:ascii="宋体" w:eastAsia="宋体" w:hAnsi="宋体" w:cs="宋体" w:hint="eastAsia"/>
          <w:szCs w:val="21"/>
          <w:u w:val="single"/>
        </w:rPr>
        <w:t xml:space="preserve">　（</w:t>
      </w:r>
      <w:r w:rsidRPr="004238CD">
        <w:rPr>
          <w:rFonts w:ascii="宋体" w:eastAsia="宋体" w:hAnsi="宋体" w:cs="宋体" w:hint="eastAsia"/>
          <w:kern w:val="0"/>
          <w:szCs w:val="21"/>
          <w:u w:val="single"/>
        </w:rPr>
        <w:t>……</w:t>
      </w:r>
      <w:r w:rsidRPr="004238CD">
        <w:rPr>
          <w:rFonts w:ascii="宋体" w:eastAsia="宋体" w:hAnsi="宋体" w:cs="宋体" w:hint="eastAsia"/>
          <w:szCs w:val="21"/>
          <w:u w:val="single"/>
        </w:rPr>
        <w:t>公司全称）</w:t>
      </w:r>
      <w:r w:rsidRPr="004238CD">
        <w:rPr>
          <w:rFonts w:ascii="宋体" w:eastAsia="宋体" w:hAnsi="宋体" w:cs="宋体" w:hint="eastAsia"/>
          <w:szCs w:val="21"/>
        </w:rPr>
        <w:t>为</w:t>
      </w:r>
      <w:r w:rsidRPr="004238CD">
        <w:rPr>
          <w:rFonts w:ascii="宋体" w:eastAsia="宋体" w:hAnsi="宋体" w:cs="宋体" w:hint="eastAsia"/>
          <w:szCs w:val="21"/>
          <w:u w:val="single"/>
        </w:rPr>
        <w:t>（请填写：小型、微型）</w:t>
      </w:r>
      <w:r w:rsidRPr="004238CD">
        <w:rPr>
          <w:rFonts w:ascii="宋体" w:eastAsia="宋体" w:hAnsi="宋体" w:cs="宋体" w:hint="eastAsia"/>
          <w:szCs w:val="21"/>
        </w:rPr>
        <w:t>企业，将承担适宜分包部分</w:t>
      </w:r>
      <w:r w:rsidRPr="004238CD">
        <w:rPr>
          <w:rFonts w:ascii="宋体" w:eastAsia="宋体" w:hAnsi="宋体" w:cs="宋体" w:hint="eastAsia"/>
          <w:szCs w:val="21"/>
          <w:u w:val="single"/>
        </w:rPr>
        <w:t>（具体分包内容）占</w:t>
      </w:r>
      <w:r w:rsidRPr="004238CD">
        <w:rPr>
          <w:rFonts w:ascii="宋体" w:eastAsia="宋体" w:hAnsi="宋体" w:cs="宋体" w:hint="eastAsia"/>
          <w:szCs w:val="21"/>
        </w:rPr>
        <w:t>合同总金额</w:t>
      </w:r>
      <w:r w:rsidRPr="004238CD">
        <w:rPr>
          <w:rFonts w:ascii="宋体" w:eastAsia="宋体" w:hAnsi="宋体" w:cs="宋体" w:hint="eastAsia"/>
          <w:szCs w:val="21"/>
          <w:u w:val="single"/>
        </w:rPr>
        <w:t xml:space="preserve">　　</w:t>
      </w:r>
      <w:r w:rsidRPr="004238CD">
        <w:rPr>
          <w:rFonts w:ascii="宋体" w:eastAsia="宋体" w:hAnsi="宋体" w:cs="宋体" w:hint="eastAsia"/>
          <w:szCs w:val="21"/>
        </w:rPr>
        <w:t>%的工作内容。</w:t>
      </w:r>
    </w:p>
    <w:p w14:paraId="696AD45E" w14:textId="77777777"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szCs w:val="21"/>
        </w:rPr>
        <w:t>…</w:t>
      </w:r>
    </w:p>
    <w:p w14:paraId="42621A93" w14:textId="77777777"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szCs w:val="21"/>
        </w:rPr>
        <w:t>三、接受分包的企业与投标人之间的关系：</w:t>
      </w:r>
    </w:p>
    <w:p w14:paraId="48A25FFB" w14:textId="77777777"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szCs w:val="21"/>
        </w:rPr>
        <w:t>1.分包意向单位1</w:t>
      </w:r>
      <w:r w:rsidRPr="004238CD">
        <w:rPr>
          <w:rFonts w:ascii="宋体" w:eastAsia="宋体" w:hAnsi="宋体" w:cs="宋体" w:hint="eastAsia"/>
          <w:szCs w:val="21"/>
          <w:u w:val="single"/>
        </w:rPr>
        <w:t xml:space="preserve">　（公司全称）</w:t>
      </w:r>
      <w:r w:rsidRPr="004238CD">
        <w:rPr>
          <w:rFonts w:ascii="宋体" w:eastAsia="宋体" w:hAnsi="宋体" w:cs="宋体" w:hint="eastAsia"/>
          <w:szCs w:val="21"/>
        </w:rPr>
        <w:t>与投标人之间</w:t>
      </w:r>
      <w:r w:rsidRPr="004238CD">
        <w:rPr>
          <w:rFonts w:ascii="宋体" w:eastAsia="宋体" w:hAnsi="宋体" w:cs="宋体" w:hint="eastAsia"/>
          <w:szCs w:val="21"/>
          <w:u w:val="single"/>
        </w:rPr>
        <w:t>（请填写：是否存在）</w:t>
      </w:r>
      <w:r w:rsidRPr="004238CD">
        <w:rPr>
          <w:rFonts w:ascii="宋体" w:eastAsia="宋体" w:hAnsi="宋体" w:cs="宋体" w:hint="eastAsia"/>
          <w:szCs w:val="21"/>
        </w:rPr>
        <w:t>直接控股、管理关系的情形。</w:t>
      </w:r>
    </w:p>
    <w:p w14:paraId="1848ED36" w14:textId="77777777"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szCs w:val="21"/>
        </w:rPr>
        <w:t>2.分包意向单位2</w:t>
      </w:r>
      <w:r w:rsidRPr="004238CD">
        <w:rPr>
          <w:rFonts w:ascii="宋体" w:eastAsia="宋体" w:hAnsi="宋体" w:cs="宋体" w:hint="eastAsia"/>
          <w:szCs w:val="21"/>
          <w:u w:val="single"/>
        </w:rPr>
        <w:t xml:space="preserve">　（公司全称）</w:t>
      </w:r>
      <w:r w:rsidRPr="004238CD">
        <w:rPr>
          <w:rFonts w:ascii="宋体" w:eastAsia="宋体" w:hAnsi="宋体" w:cs="宋体" w:hint="eastAsia"/>
          <w:szCs w:val="21"/>
        </w:rPr>
        <w:t>与投标人之间</w:t>
      </w:r>
      <w:r w:rsidRPr="004238CD">
        <w:rPr>
          <w:rFonts w:ascii="宋体" w:eastAsia="宋体" w:hAnsi="宋体" w:cs="宋体" w:hint="eastAsia"/>
          <w:szCs w:val="21"/>
          <w:u w:val="single"/>
        </w:rPr>
        <w:t>（请填写：是否存在）</w:t>
      </w:r>
      <w:r w:rsidRPr="004238CD">
        <w:rPr>
          <w:rFonts w:ascii="宋体" w:eastAsia="宋体" w:hAnsi="宋体" w:cs="宋体" w:hint="eastAsia"/>
          <w:szCs w:val="21"/>
        </w:rPr>
        <w:t>直接控股、管理关系的情形。</w:t>
      </w:r>
    </w:p>
    <w:p w14:paraId="40C0FFF7" w14:textId="77777777" w:rsidR="002F0794" w:rsidRPr="004238CD" w:rsidRDefault="002F0794" w:rsidP="002F0794">
      <w:pPr>
        <w:spacing w:line="360" w:lineRule="auto"/>
        <w:ind w:firstLineChars="202" w:firstLine="424"/>
        <w:rPr>
          <w:rFonts w:ascii="宋体" w:eastAsia="宋体" w:hAnsi="宋体" w:cs="宋体"/>
          <w:szCs w:val="21"/>
        </w:rPr>
      </w:pPr>
      <w:r w:rsidRPr="004238CD">
        <w:rPr>
          <w:rFonts w:ascii="宋体" w:eastAsia="宋体" w:hAnsi="宋体" w:cs="宋体" w:hint="eastAsia"/>
          <w:szCs w:val="21"/>
        </w:rPr>
        <w:t>…</w:t>
      </w:r>
    </w:p>
    <w:p w14:paraId="47288E48" w14:textId="77777777" w:rsidR="002F0794" w:rsidRPr="004238CD" w:rsidRDefault="002F0794" w:rsidP="002F0794">
      <w:pPr>
        <w:spacing w:line="360" w:lineRule="auto"/>
        <w:ind w:firstLineChars="202" w:firstLine="424"/>
        <w:rPr>
          <w:rFonts w:ascii="宋体" w:eastAsia="宋体" w:hAnsi="宋体" w:cs="宋体"/>
          <w:kern w:val="0"/>
          <w:szCs w:val="21"/>
        </w:rPr>
      </w:pPr>
      <w:r w:rsidRPr="004238CD">
        <w:rPr>
          <w:rFonts w:ascii="宋体" w:eastAsia="宋体" w:hAnsi="宋体" w:cs="宋体" w:hint="eastAsia"/>
          <w:kern w:val="0"/>
          <w:szCs w:val="21"/>
        </w:rPr>
        <w:t>四、如因违约过失责任而导致招标人经济损失或被索赔时，</w:t>
      </w:r>
      <w:r w:rsidRPr="004238CD">
        <w:rPr>
          <w:rFonts w:ascii="宋体" w:eastAsia="宋体" w:hAnsi="宋体" w:cs="宋体" w:hint="eastAsia"/>
          <w:szCs w:val="21"/>
          <w:u w:val="single"/>
        </w:rPr>
        <w:t>（</w:t>
      </w:r>
      <w:r w:rsidRPr="004238CD">
        <w:rPr>
          <w:rFonts w:ascii="宋体" w:eastAsia="宋体" w:hAnsi="宋体" w:cs="宋体" w:hint="eastAsia"/>
          <w:kern w:val="0"/>
          <w:szCs w:val="21"/>
          <w:u w:val="single"/>
        </w:rPr>
        <w:t>甲公司全称</w:t>
      </w:r>
      <w:r w:rsidRPr="004238CD">
        <w:rPr>
          <w:rFonts w:ascii="宋体" w:eastAsia="宋体" w:hAnsi="宋体" w:cs="宋体" w:hint="eastAsia"/>
          <w:szCs w:val="21"/>
          <w:u w:val="single"/>
        </w:rPr>
        <w:t>）</w:t>
      </w:r>
      <w:r w:rsidRPr="004238CD">
        <w:rPr>
          <w:rFonts w:ascii="宋体" w:eastAsia="宋体" w:hAnsi="宋体" w:cs="宋体" w:hint="eastAsia"/>
          <w:kern w:val="0"/>
          <w:szCs w:val="21"/>
        </w:rPr>
        <w:t>同意无条件优先清偿招标人的一切债务和经济赔偿。</w:t>
      </w:r>
    </w:p>
    <w:p w14:paraId="79E73B0B" w14:textId="77777777" w:rsidR="002F0794" w:rsidRPr="004238CD" w:rsidRDefault="002F0794" w:rsidP="002F0794">
      <w:pPr>
        <w:spacing w:line="360" w:lineRule="auto"/>
        <w:ind w:firstLineChars="202" w:firstLine="424"/>
        <w:rPr>
          <w:rFonts w:ascii="宋体" w:eastAsia="宋体" w:hAnsi="宋体" w:cs="宋体"/>
          <w:kern w:val="0"/>
          <w:szCs w:val="21"/>
        </w:rPr>
      </w:pPr>
      <w:r w:rsidRPr="004238CD">
        <w:rPr>
          <w:rFonts w:ascii="宋体" w:eastAsia="宋体" w:hAnsi="宋体" w:cs="宋体" w:hint="eastAsia"/>
          <w:kern w:val="0"/>
          <w:szCs w:val="21"/>
        </w:rPr>
        <w:t>五、如中标，分包意向单位不得以任何理由提出终止本意向协议。</w:t>
      </w:r>
    </w:p>
    <w:p w14:paraId="36D0FB80" w14:textId="77777777" w:rsidR="002F0794" w:rsidRPr="004238CD" w:rsidRDefault="002F0794" w:rsidP="002F0794">
      <w:pPr>
        <w:spacing w:line="360" w:lineRule="auto"/>
        <w:ind w:firstLineChars="202" w:firstLine="424"/>
        <w:rPr>
          <w:rFonts w:ascii="宋体" w:eastAsia="宋体" w:hAnsi="宋体" w:cs="宋体"/>
          <w:kern w:val="0"/>
          <w:szCs w:val="21"/>
        </w:rPr>
      </w:pPr>
      <w:r w:rsidRPr="004238CD">
        <w:rPr>
          <w:rFonts w:ascii="宋体" w:eastAsia="宋体" w:hAnsi="宋体" w:cs="宋体" w:hint="eastAsia"/>
          <w:kern w:val="0"/>
          <w:szCs w:val="21"/>
        </w:rPr>
        <w:t>六、如中标，分包意向单位确定后，不得擅自变更。</w:t>
      </w:r>
    </w:p>
    <w:p w14:paraId="0A4D2390" w14:textId="77777777" w:rsidR="002F0794" w:rsidRPr="004238CD" w:rsidRDefault="002F0794" w:rsidP="002F0794">
      <w:pPr>
        <w:spacing w:line="360" w:lineRule="auto"/>
        <w:ind w:leftChars="11" w:left="23" w:firstLineChars="202" w:firstLine="424"/>
        <w:rPr>
          <w:rFonts w:ascii="宋体" w:eastAsia="宋体" w:hAnsi="宋体" w:cs="宋体"/>
          <w:szCs w:val="21"/>
        </w:rPr>
      </w:pPr>
      <w:r w:rsidRPr="004238CD">
        <w:rPr>
          <w:rFonts w:ascii="宋体" w:eastAsia="宋体" w:hAnsi="宋体" w:cs="宋体" w:hint="eastAsia"/>
          <w:kern w:val="0"/>
          <w:szCs w:val="21"/>
        </w:rPr>
        <w:t>七、</w:t>
      </w:r>
      <w:r w:rsidRPr="004238CD">
        <w:rPr>
          <w:rFonts w:ascii="宋体" w:eastAsia="宋体" w:hAnsi="宋体" w:cs="宋体" w:hint="eastAsia"/>
          <w:szCs w:val="21"/>
        </w:rPr>
        <w:t>本意向书在</w:t>
      </w:r>
      <w:r w:rsidRPr="004238CD">
        <w:rPr>
          <w:rFonts w:ascii="宋体" w:eastAsia="宋体" w:hAnsi="宋体" w:cs="宋体" w:hint="eastAsia"/>
          <w:kern w:val="0"/>
          <w:szCs w:val="21"/>
        </w:rPr>
        <w:t>自签署之日起生效，</w:t>
      </w:r>
      <w:r w:rsidRPr="004238CD">
        <w:rPr>
          <w:rFonts w:ascii="宋体" w:eastAsia="宋体" w:hAnsi="宋体" w:cs="宋体" w:hint="eastAsia"/>
          <w:szCs w:val="21"/>
        </w:rPr>
        <w:t>有效期内有效，如获中标资格，有效期延续至合同履行完毕之日。</w:t>
      </w:r>
    </w:p>
    <w:p w14:paraId="4C59F86B" w14:textId="77777777"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p>
    <w:p w14:paraId="329C080C" w14:textId="77777777"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p>
    <w:p w14:paraId="26ED92C5" w14:textId="77777777"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p>
    <w:p w14:paraId="03246450" w14:textId="77777777"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r w:rsidRPr="004238CD">
        <w:rPr>
          <w:rFonts w:ascii="宋体" w:eastAsia="宋体" w:hAnsi="宋体" w:cs="宋体" w:hint="eastAsia"/>
          <w:kern w:val="0"/>
          <w:szCs w:val="21"/>
        </w:rPr>
        <w:t xml:space="preserve">甲公司全称：（盖章） </w:t>
      </w:r>
      <w:r w:rsidRPr="004238CD">
        <w:rPr>
          <w:rFonts w:ascii="宋体" w:eastAsia="宋体" w:hAnsi="宋体" w:cs="宋体" w:hint="eastAsia"/>
          <w:kern w:val="0"/>
          <w:szCs w:val="21"/>
        </w:rPr>
        <w:tab/>
      </w:r>
    </w:p>
    <w:p w14:paraId="26291540" w14:textId="77777777"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r w:rsidRPr="004238CD">
        <w:rPr>
          <w:rFonts w:ascii="宋体" w:eastAsia="宋体" w:hAnsi="宋体" w:cs="宋体" w:hint="eastAsia"/>
          <w:kern w:val="0"/>
          <w:szCs w:val="21"/>
        </w:rPr>
        <w:t>法定代表人（签字或</w:t>
      </w:r>
      <w:r w:rsidRPr="004238CD">
        <w:rPr>
          <w:rFonts w:ascii="宋体" w:eastAsia="宋体" w:hAnsi="宋体" w:cs="宋体" w:hint="eastAsia"/>
          <w:szCs w:val="21"/>
        </w:rPr>
        <w:t>盖章</w:t>
      </w:r>
      <w:r w:rsidRPr="004238CD">
        <w:rPr>
          <w:rFonts w:ascii="宋体" w:eastAsia="宋体" w:hAnsi="宋体" w:cs="宋体" w:hint="eastAsia"/>
          <w:kern w:val="0"/>
          <w:szCs w:val="21"/>
        </w:rPr>
        <w:t>）</w:t>
      </w:r>
    </w:p>
    <w:p w14:paraId="1120F6F8" w14:textId="451BDBA8"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r w:rsidRPr="004238CD">
        <w:rPr>
          <w:rFonts w:ascii="宋体" w:eastAsia="宋体" w:hAnsi="宋体" w:cs="宋体" w:hint="eastAsia"/>
          <w:kern w:val="0"/>
          <w:szCs w:val="21"/>
        </w:rPr>
        <w:t>年　　月　　日</w:t>
      </w:r>
      <w:r w:rsidRPr="004238CD">
        <w:rPr>
          <w:rFonts w:ascii="宋体" w:eastAsia="宋体" w:hAnsi="宋体" w:cs="宋体" w:hint="eastAsia"/>
          <w:kern w:val="0"/>
          <w:szCs w:val="21"/>
        </w:rPr>
        <w:tab/>
      </w:r>
    </w:p>
    <w:p w14:paraId="38AF53D9" w14:textId="77777777"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p>
    <w:p w14:paraId="393077CF" w14:textId="77777777"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r w:rsidRPr="004238CD">
        <w:rPr>
          <w:rFonts w:ascii="宋体" w:eastAsia="宋体" w:hAnsi="宋体" w:cs="宋体" w:hint="eastAsia"/>
          <w:kern w:val="0"/>
          <w:szCs w:val="21"/>
        </w:rPr>
        <w:t>乙公司全称：（盖章）</w:t>
      </w:r>
      <w:r w:rsidRPr="004238CD">
        <w:rPr>
          <w:rFonts w:ascii="宋体" w:eastAsia="宋体" w:hAnsi="宋体" w:cs="宋体" w:hint="eastAsia"/>
          <w:kern w:val="0"/>
          <w:szCs w:val="21"/>
        </w:rPr>
        <w:tab/>
      </w:r>
    </w:p>
    <w:p w14:paraId="13712116" w14:textId="77777777" w:rsidR="002F0794" w:rsidRPr="004238CD" w:rsidRDefault="002F0794" w:rsidP="002F0794">
      <w:pPr>
        <w:spacing w:line="360" w:lineRule="auto"/>
        <w:ind w:firstLineChars="202" w:firstLine="424"/>
        <w:rPr>
          <w:rFonts w:ascii="宋体" w:eastAsia="宋体" w:hAnsi="宋体" w:cs="宋体"/>
          <w:b/>
          <w:szCs w:val="21"/>
        </w:rPr>
      </w:pPr>
      <w:r w:rsidRPr="004238CD">
        <w:rPr>
          <w:rFonts w:ascii="宋体" w:eastAsia="宋体" w:hAnsi="宋体" w:cs="宋体" w:hint="eastAsia"/>
          <w:kern w:val="0"/>
          <w:szCs w:val="21"/>
        </w:rPr>
        <w:t>法定代表人（签字或</w:t>
      </w:r>
      <w:r w:rsidRPr="004238CD">
        <w:rPr>
          <w:rFonts w:ascii="宋体" w:eastAsia="宋体" w:hAnsi="宋体" w:cs="宋体" w:hint="eastAsia"/>
          <w:szCs w:val="21"/>
        </w:rPr>
        <w:t>盖章</w:t>
      </w:r>
      <w:r w:rsidRPr="004238CD">
        <w:rPr>
          <w:rFonts w:ascii="宋体" w:eastAsia="宋体" w:hAnsi="宋体" w:cs="宋体" w:hint="eastAsia"/>
          <w:kern w:val="0"/>
          <w:szCs w:val="21"/>
        </w:rPr>
        <w:t>）</w:t>
      </w:r>
      <w:r w:rsidRPr="004238CD">
        <w:rPr>
          <w:rFonts w:ascii="宋体" w:eastAsia="宋体" w:hAnsi="宋体" w:cs="宋体" w:hint="eastAsia"/>
          <w:kern w:val="0"/>
          <w:szCs w:val="21"/>
        </w:rPr>
        <w:tab/>
      </w:r>
    </w:p>
    <w:p w14:paraId="760EF725" w14:textId="77777777"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r w:rsidRPr="004238CD">
        <w:rPr>
          <w:rFonts w:ascii="宋体" w:eastAsia="宋体" w:hAnsi="宋体" w:cs="宋体" w:hint="eastAsia"/>
          <w:kern w:val="0"/>
          <w:szCs w:val="21"/>
        </w:rPr>
        <w:t>年　　月　　日</w:t>
      </w:r>
      <w:r w:rsidRPr="004238CD">
        <w:rPr>
          <w:rFonts w:ascii="宋体" w:eastAsia="宋体" w:hAnsi="宋体" w:cs="宋体" w:hint="eastAsia"/>
          <w:kern w:val="0"/>
          <w:szCs w:val="21"/>
        </w:rPr>
        <w:tab/>
      </w:r>
    </w:p>
    <w:p w14:paraId="372C4273" w14:textId="77777777"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p>
    <w:p w14:paraId="37FE00EE" w14:textId="77777777" w:rsidR="002F0794" w:rsidRPr="004238CD" w:rsidRDefault="002F0794" w:rsidP="002F0794">
      <w:pPr>
        <w:widowControl/>
        <w:tabs>
          <w:tab w:val="left" w:pos="2977"/>
          <w:tab w:val="left" w:pos="5954"/>
        </w:tabs>
        <w:spacing w:line="360" w:lineRule="auto"/>
        <w:ind w:firstLineChars="202" w:firstLine="424"/>
        <w:jc w:val="left"/>
        <w:rPr>
          <w:rFonts w:ascii="宋体" w:eastAsia="宋体" w:hAnsi="宋体" w:cs="宋体"/>
          <w:kern w:val="0"/>
          <w:szCs w:val="21"/>
        </w:rPr>
      </w:pPr>
      <w:r w:rsidRPr="004238CD">
        <w:rPr>
          <w:rFonts w:ascii="宋体" w:eastAsia="宋体" w:hAnsi="宋体" w:cs="宋体" w:hint="eastAsia"/>
          <w:kern w:val="0"/>
          <w:szCs w:val="21"/>
        </w:rPr>
        <w:t>……公司全称（盖章）</w:t>
      </w:r>
    </w:p>
    <w:p w14:paraId="26768B6C" w14:textId="77777777" w:rsidR="002F0794" w:rsidRPr="004238CD" w:rsidRDefault="002F0794" w:rsidP="002F0794">
      <w:pPr>
        <w:spacing w:line="360" w:lineRule="auto"/>
        <w:ind w:firstLineChars="202" w:firstLine="424"/>
        <w:rPr>
          <w:rFonts w:ascii="宋体" w:eastAsia="宋体" w:hAnsi="宋体" w:cs="宋体"/>
          <w:kern w:val="0"/>
          <w:szCs w:val="21"/>
        </w:rPr>
      </w:pPr>
      <w:r w:rsidRPr="004238CD">
        <w:rPr>
          <w:rFonts w:ascii="宋体" w:eastAsia="宋体" w:hAnsi="宋体" w:cs="宋体" w:hint="eastAsia"/>
          <w:kern w:val="0"/>
          <w:szCs w:val="21"/>
        </w:rPr>
        <w:t>法定代表人：（签字或</w:t>
      </w:r>
      <w:r w:rsidRPr="004238CD">
        <w:rPr>
          <w:rFonts w:ascii="宋体" w:eastAsia="宋体" w:hAnsi="宋体" w:cs="宋体" w:hint="eastAsia"/>
          <w:szCs w:val="21"/>
        </w:rPr>
        <w:t>盖章</w:t>
      </w:r>
      <w:r w:rsidRPr="004238CD">
        <w:rPr>
          <w:rFonts w:ascii="宋体" w:eastAsia="宋体" w:hAnsi="宋体" w:cs="宋体" w:hint="eastAsia"/>
          <w:kern w:val="0"/>
          <w:szCs w:val="21"/>
        </w:rPr>
        <w:t>）</w:t>
      </w:r>
    </w:p>
    <w:p w14:paraId="2CCF635C" w14:textId="0A8B06B8" w:rsidR="002F0794" w:rsidRPr="004238CD" w:rsidRDefault="002F0794" w:rsidP="002F0794">
      <w:pPr>
        <w:spacing w:line="360" w:lineRule="auto"/>
        <w:ind w:firstLineChars="202" w:firstLine="424"/>
        <w:rPr>
          <w:rFonts w:ascii="宋体" w:eastAsia="宋体" w:hAnsi="宋体" w:cs="宋体"/>
          <w:b/>
          <w:szCs w:val="21"/>
        </w:rPr>
      </w:pPr>
      <w:r w:rsidRPr="004238CD">
        <w:rPr>
          <w:rFonts w:ascii="宋体" w:eastAsia="宋体" w:hAnsi="宋体" w:cs="宋体" w:hint="eastAsia"/>
          <w:kern w:val="0"/>
          <w:szCs w:val="21"/>
        </w:rPr>
        <w:t>年　　月　　日</w:t>
      </w:r>
    </w:p>
    <w:p w14:paraId="2B2391F2" w14:textId="77777777" w:rsidR="002F0794" w:rsidRPr="004238CD" w:rsidRDefault="002F0794" w:rsidP="002F0794">
      <w:pPr>
        <w:spacing w:line="360" w:lineRule="auto"/>
        <w:ind w:left="620" w:hangingChars="294" w:hanging="620"/>
        <w:rPr>
          <w:rFonts w:ascii="宋体" w:eastAsia="宋体" w:hAnsi="宋体" w:cs="宋体"/>
          <w:b/>
          <w:szCs w:val="21"/>
        </w:rPr>
      </w:pPr>
    </w:p>
    <w:p w14:paraId="0EA2BC5F" w14:textId="77777777" w:rsidR="002F0794" w:rsidRPr="004238CD" w:rsidRDefault="002F0794" w:rsidP="002F0794">
      <w:pPr>
        <w:spacing w:line="276" w:lineRule="auto"/>
        <w:ind w:left="617" w:hangingChars="294" w:hanging="617"/>
        <w:rPr>
          <w:rFonts w:ascii="宋体" w:eastAsia="宋体" w:hAnsi="宋体" w:cs="宋体"/>
          <w:szCs w:val="21"/>
          <w:u w:val="single"/>
        </w:rPr>
      </w:pPr>
      <w:r w:rsidRPr="004238CD">
        <w:rPr>
          <w:rFonts w:ascii="宋体" w:eastAsia="宋体" w:hAnsi="宋体" w:cs="宋体" w:hint="eastAsia"/>
          <w:szCs w:val="21"/>
          <w:u w:val="single"/>
        </w:rPr>
        <w:t>注：1．各方成员应在本意向书上共同盖章确认。</w:t>
      </w:r>
    </w:p>
    <w:p w14:paraId="1421389E" w14:textId="77777777" w:rsidR="002F0794" w:rsidRPr="004238CD" w:rsidRDefault="002F0794" w:rsidP="002F0794">
      <w:pPr>
        <w:spacing w:line="276" w:lineRule="auto"/>
        <w:rPr>
          <w:rFonts w:ascii="宋体" w:eastAsia="宋体" w:hAnsi="宋体" w:cs="宋体"/>
          <w:bCs/>
          <w:sz w:val="27"/>
          <w:szCs w:val="27"/>
          <w:u w:val="single"/>
        </w:rPr>
      </w:pPr>
      <w:r w:rsidRPr="004238CD">
        <w:rPr>
          <w:rFonts w:ascii="宋体" w:eastAsia="宋体" w:hAnsi="宋体" w:cs="宋体" w:hint="eastAsia"/>
          <w:szCs w:val="21"/>
          <w:u w:val="single"/>
        </w:rPr>
        <w:t>2．本意向书内容将作为签订合同的附件之一。</w:t>
      </w:r>
    </w:p>
    <w:p w14:paraId="1A9B0537" w14:textId="686E5558" w:rsidR="002F0794" w:rsidRPr="004238CD" w:rsidRDefault="002F0794" w:rsidP="002F0794">
      <w:pPr>
        <w:widowControl/>
        <w:jc w:val="left"/>
        <w:rPr>
          <w:rFonts w:ascii="宋体" w:eastAsia="宋体" w:hAnsi="宋体" w:cs="Times New Roman"/>
          <w:kern w:val="0"/>
          <w:sz w:val="24"/>
          <w:szCs w:val="24"/>
        </w:rPr>
      </w:pPr>
      <w:r w:rsidRPr="004238CD">
        <w:rPr>
          <w:rFonts w:ascii="宋体" w:eastAsia="宋体" w:hAnsi="宋体"/>
        </w:rPr>
        <w:br w:type="page"/>
      </w:r>
    </w:p>
    <w:p w14:paraId="7AEBEE5A" w14:textId="3EC25FC5" w:rsidR="00DE3EEC" w:rsidRPr="004238CD" w:rsidRDefault="00DE3EEC" w:rsidP="00C14798">
      <w:pPr>
        <w:pStyle w:val="3"/>
      </w:pPr>
      <w:r w:rsidRPr="004238CD">
        <w:rPr>
          <w:rFonts w:hint="eastAsia"/>
        </w:rPr>
        <w:t>格式</w:t>
      </w:r>
      <w:r w:rsidR="002F0794" w:rsidRPr="004238CD">
        <w:rPr>
          <w:rFonts w:hint="eastAsia"/>
        </w:rPr>
        <w:t>十一</w:t>
      </w:r>
      <w:r w:rsidRPr="004238CD">
        <w:rPr>
          <w:rFonts w:hint="eastAsia"/>
        </w:rPr>
        <w:t>：</w:t>
      </w:r>
      <w:bookmarkEnd w:id="72"/>
      <w:bookmarkEnd w:id="73"/>
    </w:p>
    <w:p w14:paraId="4823F1D9" w14:textId="77777777" w:rsidR="00DE3EEC" w:rsidRPr="004238CD" w:rsidRDefault="00DE3EEC" w:rsidP="00C14798">
      <w:pPr>
        <w:topLinePunct/>
        <w:spacing w:line="360" w:lineRule="auto"/>
        <w:jc w:val="center"/>
        <w:rPr>
          <w:rFonts w:ascii="宋体" w:eastAsia="宋体" w:hAnsi="宋体" w:cs="宋体"/>
          <w:b/>
          <w:sz w:val="36"/>
          <w:szCs w:val="36"/>
        </w:rPr>
      </w:pPr>
      <w:r w:rsidRPr="004238CD">
        <w:rPr>
          <w:rFonts w:ascii="宋体" w:eastAsia="宋体" w:hAnsi="宋体" w:cs="宋体" w:hint="eastAsia"/>
          <w:b/>
          <w:sz w:val="36"/>
          <w:szCs w:val="36"/>
        </w:rPr>
        <w:t>参与编制技术标投标文件人员名单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1460"/>
        <w:gridCol w:w="3170"/>
        <w:gridCol w:w="2403"/>
        <w:gridCol w:w="1447"/>
      </w:tblGrid>
      <w:tr w:rsidR="004238CD" w:rsidRPr="004238CD" w14:paraId="342526DD" w14:textId="77777777" w:rsidTr="009C37A4">
        <w:trPr>
          <w:trHeight w:val="48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601F51D" w14:textId="77777777" w:rsidR="00DE3EEC" w:rsidRPr="004238CD" w:rsidRDefault="00DE3EEC" w:rsidP="00C14798">
            <w:pPr>
              <w:tabs>
                <w:tab w:val="left" w:pos="720"/>
              </w:tabs>
              <w:jc w:val="center"/>
              <w:rPr>
                <w:rFonts w:ascii="宋体" w:eastAsia="宋体" w:hAnsi="宋体" w:cs="宋体"/>
                <w:szCs w:val="21"/>
              </w:rPr>
            </w:pPr>
            <w:r w:rsidRPr="004238CD">
              <w:rPr>
                <w:rFonts w:ascii="宋体" w:eastAsia="宋体" w:hAnsi="宋体" w:cs="宋体" w:hint="eastAsia"/>
                <w:szCs w:val="21"/>
              </w:rPr>
              <w:t>投标单位名称</w:t>
            </w:r>
          </w:p>
        </w:tc>
      </w:tr>
      <w:tr w:rsidR="004238CD" w:rsidRPr="004238CD" w14:paraId="66FC2B45" w14:textId="77777777" w:rsidTr="009C37A4">
        <w:trPr>
          <w:trHeight w:val="462"/>
        </w:trPr>
        <w:tc>
          <w:tcPr>
            <w:tcW w:w="645" w:type="pct"/>
            <w:tcBorders>
              <w:top w:val="single" w:sz="4" w:space="0" w:color="auto"/>
              <w:left w:val="single" w:sz="4" w:space="0" w:color="auto"/>
              <w:bottom w:val="single" w:sz="4" w:space="0" w:color="auto"/>
              <w:right w:val="single" w:sz="4" w:space="0" w:color="auto"/>
            </w:tcBorders>
            <w:vAlign w:val="center"/>
          </w:tcPr>
          <w:p w14:paraId="1050B126" w14:textId="77777777" w:rsidR="00DE3EEC" w:rsidRPr="004238CD" w:rsidRDefault="00DE3EEC" w:rsidP="00C14798">
            <w:pPr>
              <w:tabs>
                <w:tab w:val="left" w:pos="720"/>
              </w:tabs>
              <w:jc w:val="center"/>
              <w:rPr>
                <w:rFonts w:ascii="宋体" w:eastAsia="宋体" w:hAnsi="宋体" w:cs="宋体"/>
                <w:szCs w:val="21"/>
              </w:rPr>
            </w:pPr>
            <w:r w:rsidRPr="004238CD">
              <w:rPr>
                <w:rFonts w:ascii="宋体" w:eastAsia="宋体" w:hAnsi="宋体" w:cs="宋体" w:hint="eastAsia"/>
                <w:szCs w:val="21"/>
              </w:rPr>
              <w:t>姓名</w:t>
            </w:r>
          </w:p>
        </w:tc>
        <w:tc>
          <w:tcPr>
            <w:tcW w:w="750" w:type="pct"/>
            <w:tcBorders>
              <w:top w:val="single" w:sz="4" w:space="0" w:color="auto"/>
              <w:left w:val="single" w:sz="4" w:space="0" w:color="auto"/>
              <w:bottom w:val="single" w:sz="4" w:space="0" w:color="auto"/>
              <w:right w:val="single" w:sz="4" w:space="0" w:color="auto"/>
            </w:tcBorders>
            <w:vAlign w:val="center"/>
          </w:tcPr>
          <w:p w14:paraId="02A8AF83" w14:textId="77777777" w:rsidR="00DE3EEC" w:rsidRPr="004238CD" w:rsidRDefault="00DE3EEC" w:rsidP="00C14798">
            <w:pPr>
              <w:tabs>
                <w:tab w:val="left" w:pos="720"/>
              </w:tabs>
              <w:jc w:val="center"/>
              <w:rPr>
                <w:rFonts w:ascii="宋体" w:eastAsia="宋体" w:hAnsi="宋体" w:cs="宋体"/>
                <w:szCs w:val="21"/>
              </w:rPr>
            </w:pPr>
            <w:r w:rsidRPr="004238CD">
              <w:rPr>
                <w:rFonts w:ascii="宋体" w:eastAsia="宋体" w:hAnsi="宋体" w:cs="宋体" w:hint="eastAsia"/>
                <w:szCs w:val="21"/>
              </w:rPr>
              <w:t>职务</w:t>
            </w:r>
          </w:p>
        </w:tc>
        <w:tc>
          <w:tcPr>
            <w:tcW w:w="1628" w:type="pct"/>
            <w:tcBorders>
              <w:top w:val="single" w:sz="4" w:space="0" w:color="auto"/>
              <w:left w:val="single" w:sz="4" w:space="0" w:color="auto"/>
              <w:bottom w:val="single" w:sz="4" w:space="0" w:color="auto"/>
              <w:right w:val="single" w:sz="4" w:space="0" w:color="auto"/>
            </w:tcBorders>
            <w:vAlign w:val="center"/>
          </w:tcPr>
          <w:p w14:paraId="1C61EA9E" w14:textId="77777777" w:rsidR="00DE3EEC" w:rsidRPr="004238CD" w:rsidRDefault="00DE3EEC" w:rsidP="00C14798">
            <w:pPr>
              <w:tabs>
                <w:tab w:val="left" w:pos="720"/>
              </w:tabs>
              <w:jc w:val="center"/>
              <w:rPr>
                <w:rFonts w:ascii="宋体" w:eastAsia="宋体" w:hAnsi="宋体" w:cs="宋体"/>
                <w:szCs w:val="21"/>
              </w:rPr>
            </w:pPr>
            <w:r w:rsidRPr="004238CD">
              <w:rPr>
                <w:rFonts w:ascii="宋体" w:eastAsia="宋体" w:hAnsi="宋体" w:cs="宋体" w:hint="eastAsia"/>
                <w:szCs w:val="21"/>
              </w:rPr>
              <w:t>所承担工作</w:t>
            </w:r>
          </w:p>
        </w:tc>
        <w:tc>
          <w:tcPr>
            <w:tcW w:w="1234" w:type="pct"/>
            <w:tcBorders>
              <w:top w:val="single" w:sz="4" w:space="0" w:color="auto"/>
              <w:left w:val="single" w:sz="4" w:space="0" w:color="auto"/>
              <w:bottom w:val="single" w:sz="4" w:space="0" w:color="auto"/>
              <w:right w:val="single" w:sz="4" w:space="0" w:color="auto"/>
            </w:tcBorders>
            <w:vAlign w:val="center"/>
          </w:tcPr>
          <w:p w14:paraId="73726173" w14:textId="77777777" w:rsidR="00DE3EEC" w:rsidRPr="004238CD" w:rsidRDefault="00DE3EEC" w:rsidP="00C14798">
            <w:pPr>
              <w:tabs>
                <w:tab w:val="left" w:pos="720"/>
              </w:tabs>
              <w:jc w:val="center"/>
              <w:rPr>
                <w:rFonts w:ascii="宋体" w:eastAsia="宋体" w:hAnsi="宋体" w:cs="宋体"/>
                <w:szCs w:val="21"/>
              </w:rPr>
            </w:pPr>
            <w:r w:rsidRPr="004238CD">
              <w:rPr>
                <w:rFonts w:ascii="宋体" w:eastAsia="宋体" w:hAnsi="宋体" w:cs="宋体" w:hint="eastAsia"/>
                <w:szCs w:val="21"/>
              </w:rPr>
              <w:t>身份证号码</w:t>
            </w:r>
          </w:p>
        </w:tc>
        <w:tc>
          <w:tcPr>
            <w:tcW w:w="741" w:type="pct"/>
            <w:tcBorders>
              <w:top w:val="single" w:sz="4" w:space="0" w:color="auto"/>
              <w:left w:val="single" w:sz="4" w:space="0" w:color="auto"/>
              <w:bottom w:val="single" w:sz="4" w:space="0" w:color="auto"/>
              <w:right w:val="single" w:sz="4" w:space="0" w:color="auto"/>
            </w:tcBorders>
            <w:vAlign w:val="center"/>
          </w:tcPr>
          <w:p w14:paraId="06117683" w14:textId="77777777" w:rsidR="00DE3EEC" w:rsidRPr="004238CD" w:rsidRDefault="00DE3EEC" w:rsidP="00C14798">
            <w:pPr>
              <w:tabs>
                <w:tab w:val="left" w:pos="720"/>
              </w:tabs>
              <w:jc w:val="center"/>
              <w:rPr>
                <w:rFonts w:ascii="宋体" w:eastAsia="宋体" w:hAnsi="宋体" w:cs="宋体"/>
                <w:szCs w:val="21"/>
              </w:rPr>
            </w:pPr>
            <w:r w:rsidRPr="004238CD">
              <w:rPr>
                <w:rFonts w:ascii="宋体" w:eastAsia="宋体" w:hAnsi="宋体" w:cs="宋体" w:hint="eastAsia"/>
                <w:szCs w:val="21"/>
              </w:rPr>
              <w:t>本人签名栏</w:t>
            </w:r>
          </w:p>
        </w:tc>
      </w:tr>
      <w:tr w:rsidR="004238CD" w:rsidRPr="004238CD" w14:paraId="3AA5151F" w14:textId="77777777" w:rsidTr="009C37A4">
        <w:trPr>
          <w:trHeight w:val="468"/>
        </w:trPr>
        <w:tc>
          <w:tcPr>
            <w:tcW w:w="645" w:type="pct"/>
            <w:tcBorders>
              <w:top w:val="single" w:sz="4" w:space="0" w:color="auto"/>
              <w:left w:val="single" w:sz="4" w:space="0" w:color="auto"/>
              <w:bottom w:val="single" w:sz="4" w:space="0" w:color="auto"/>
              <w:right w:val="single" w:sz="4" w:space="0" w:color="auto"/>
            </w:tcBorders>
            <w:vAlign w:val="center"/>
          </w:tcPr>
          <w:p w14:paraId="7314F24B" w14:textId="77777777" w:rsidR="00DE3EEC" w:rsidRPr="004238CD" w:rsidRDefault="00DE3EEC" w:rsidP="00C14798">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05A02D99" w14:textId="77777777" w:rsidR="00DE3EEC" w:rsidRPr="004238CD" w:rsidRDefault="00DE3EEC" w:rsidP="00C14798">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6D01EDEB" w14:textId="77777777" w:rsidR="00DE3EEC" w:rsidRPr="004238CD" w:rsidRDefault="00DE3EEC" w:rsidP="00C14798">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7E113812" w14:textId="77777777" w:rsidR="00DE3EEC" w:rsidRPr="004238CD" w:rsidRDefault="00DE3EEC" w:rsidP="00C14798">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75A0F35C" w14:textId="77777777" w:rsidR="00DE3EEC" w:rsidRPr="004238CD" w:rsidRDefault="00DE3EEC" w:rsidP="00C14798">
            <w:pPr>
              <w:tabs>
                <w:tab w:val="left" w:pos="720"/>
              </w:tabs>
              <w:jc w:val="center"/>
              <w:rPr>
                <w:rFonts w:ascii="宋体" w:eastAsia="宋体" w:hAnsi="宋体" w:cs="宋体"/>
                <w:szCs w:val="21"/>
              </w:rPr>
            </w:pPr>
          </w:p>
        </w:tc>
      </w:tr>
      <w:tr w:rsidR="004238CD" w:rsidRPr="004238CD" w14:paraId="47D6F40B" w14:textId="77777777" w:rsidTr="009C37A4">
        <w:trPr>
          <w:trHeight w:val="446"/>
        </w:trPr>
        <w:tc>
          <w:tcPr>
            <w:tcW w:w="645" w:type="pct"/>
            <w:tcBorders>
              <w:top w:val="single" w:sz="4" w:space="0" w:color="auto"/>
              <w:left w:val="single" w:sz="4" w:space="0" w:color="auto"/>
              <w:bottom w:val="single" w:sz="4" w:space="0" w:color="auto"/>
              <w:right w:val="single" w:sz="4" w:space="0" w:color="auto"/>
            </w:tcBorders>
            <w:vAlign w:val="center"/>
          </w:tcPr>
          <w:p w14:paraId="6A28141C" w14:textId="77777777" w:rsidR="00DE3EEC" w:rsidRPr="004238CD" w:rsidRDefault="00DE3EEC" w:rsidP="00C14798">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E986BD0" w14:textId="77777777" w:rsidR="00DE3EEC" w:rsidRPr="004238CD" w:rsidRDefault="00DE3EEC" w:rsidP="00C14798">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586CC4C8" w14:textId="77777777" w:rsidR="00DE3EEC" w:rsidRPr="004238CD" w:rsidRDefault="00DE3EEC" w:rsidP="00C14798">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5FC60BAA" w14:textId="77777777" w:rsidR="00DE3EEC" w:rsidRPr="004238CD" w:rsidRDefault="00DE3EEC" w:rsidP="00C14798">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4BBA5EE2" w14:textId="77777777" w:rsidR="00DE3EEC" w:rsidRPr="004238CD" w:rsidRDefault="00DE3EEC" w:rsidP="00C14798">
            <w:pPr>
              <w:tabs>
                <w:tab w:val="left" w:pos="720"/>
              </w:tabs>
              <w:jc w:val="center"/>
              <w:rPr>
                <w:rFonts w:ascii="宋体" w:eastAsia="宋体" w:hAnsi="宋体" w:cs="宋体"/>
                <w:szCs w:val="21"/>
              </w:rPr>
            </w:pPr>
          </w:p>
        </w:tc>
      </w:tr>
      <w:tr w:rsidR="004238CD" w:rsidRPr="004238CD" w14:paraId="7340F258" w14:textId="77777777" w:rsidTr="009C37A4">
        <w:trPr>
          <w:trHeight w:val="446"/>
        </w:trPr>
        <w:tc>
          <w:tcPr>
            <w:tcW w:w="645" w:type="pct"/>
            <w:tcBorders>
              <w:top w:val="single" w:sz="4" w:space="0" w:color="auto"/>
              <w:left w:val="single" w:sz="4" w:space="0" w:color="auto"/>
              <w:bottom w:val="single" w:sz="4" w:space="0" w:color="auto"/>
              <w:right w:val="single" w:sz="4" w:space="0" w:color="auto"/>
            </w:tcBorders>
            <w:vAlign w:val="center"/>
          </w:tcPr>
          <w:p w14:paraId="1C5D3213" w14:textId="77777777" w:rsidR="00DE3EEC" w:rsidRPr="004238CD" w:rsidRDefault="00DE3EEC" w:rsidP="00C14798">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3E56C1D8" w14:textId="77777777" w:rsidR="00DE3EEC" w:rsidRPr="004238CD" w:rsidRDefault="00DE3EEC" w:rsidP="00C14798">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21574520" w14:textId="77777777" w:rsidR="00DE3EEC" w:rsidRPr="004238CD" w:rsidRDefault="00DE3EEC" w:rsidP="00C14798">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2C03A54F" w14:textId="77777777" w:rsidR="00DE3EEC" w:rsidRPr="004238CD" w:rsidRDefault="00DE3EEC" w:rsidP="00C14798">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22E98285" w14:textId="77777777" w:rsidR="00DE3EEC" w:rsidRPr="004238CD" w:rsidRDefault="00DE3EEC" w:rsidP="00C14798">
            <w:pPr>
              <w:tabs>
                <w:tab w:val="left" w:pos="720"/>
              </w:tabs>
              <w:jc w:val="center"/>
              <w:rPr>
                <w:rFonts w:ascii="宋体" w:eastAsia="宋体" w:hAnsi="宋体" w:cs="宋体"/>
                <w:szCs w:val="21"/>
              </w:rPr>
            </w:pPr>
          </w:p>
        </w:tc>
      </w:tr>
      <w:tr w:rsidR="004238CD" w:rsidRPr="004238CD" w14:paraId="523B34EE" w14:textId="77777777" w:rsidTr="009C37A4">
        <w:trPr>
          <w:trHeight w:val="446"/>
        </w:trPr>
        <w:tc>
          <w:tcPr>
            <w:tcW w:w="645" w:type="pct"/>
            <w:tcBorders>
              <w:top w:val="single" w:sz="4" w:space="0" w:color="auto"/>
              <w:left w:val="single" w:sz="4" w:space="0" w:color="auto"/>
              <w:bottom w:val="single" w:sz="4" w:space="0" w:color="auto"/>
              <w:right w:val="single" w:sz="4" w:space="0" w:color="auto"/>
            </w:tcBorders>
            <w:vAlign w:val="center"/>
          </w:tcPr>
          <w:p w14:paraId="1D9E057E" w14:textId="77777777" w:rsidR="00DE3EEC" w:rsidRPr="004238CD" w:rsidRDefault="00DE3EEC" w:rsidP="00C14798">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52457F6D" w14:textId="77777777" w:rsidR="00DE3EEC" w:rsidRPr="004238CD" w:rsidRDefault="00DE3EEC" w:rsidP="00C14798">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4F364B78" w14:textId="77777777" w:rsidR="00DE3EEC" w:rsidRPr="004238CD" w:rsidRDefault="00DE3EEC" w:rsidP="00C14798">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70FA1062" w14:textId="77777777" w:rsidR="00DE3EEC" w:rsidRPr="004238CD" w:rsidRDefault="00DE3EEC" w:rsidP="00C14798">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44537EFB" w14:textId="77777777" w:rsidR="00DE3EEC" w:rsidRPr="004238CD" w:rsidRDefault="00DE3EEC" w:rsidP="00C14798">
            <w:pPr>
              <w:tabs>
                <w:tab w:val="left" w:pos="720"/>
              </w:tabs>
              <w:jc w:val="center"/>
              <w:rPr>
                <w:rFonts w:ascii="宋体" w:eastAsia="宋体" w:hAnsi="宋体" w:cs="宋体"/>
                <w:szCs w:val="21"/>
              </w:rPr>
            </w:pPr>
          </w:p>
        </w:tc>
      </w:tr>
      <w:tr w:rsidR="004238CD" w:rsidRPr="004238CD" w14:paraId="648DCD26" w14:textId="77777777" w:rsidTr="009C37A4">
        <w:trPr>
          <w:trHeight w:val="446"/>
        </w:trPr>
        <w:tc>
          <w:tcPr>
            <w:tcW w:w="645" w:type="pct"/>
            <w:tcBorders>
              <w:top w:val="single" w:sz="4" w:space="0" w:color="auto"/>
              <w:left w:val="single" w:sz="4" w:space="0" w:color="auto"/>
              <w:bottom w:val="single" w:sz="4" w:space="0" w:color="auto"/>
              <w:right w:val="single" w:sz="4" w:space="0" w:color="auto"/>
            </w:tcBorders>
            <w:vAlign w:val="center"/>
          </w:tcPr>
          <w:p w14:paraId="446A6ED2" w14:textId="77777777" w:rsidR="00DE3EEC" w:rsidRPr="004238CD" w:rsidRDefault="00DE3EEC" w:rsidP="00C14798">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422A3865" w14:textId="77777777" w:rsidR="00DE3EEC" w:rsidRPr="004238CD" w:rsidRDefault="00DE3EEC" w:rsidP="00C14798">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68C246D1" w14:textId="77777777" w:rsidR="00DE3EEC" w:rsidRPr="004238CD" w:rsidRDefault="00DE3EEC" w:rsidP="00C14798">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0023AEC0" w14:textId="77777777" w:rsidR="00DE3EEC" w:rsidRPr="004238CD" w:rsidRDefault="00DE3EEC" w:rsidP="00C14798">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73F3A1A9" w14:textId="77777777" w:rsidR="00DE3EEC" w:rsidRPr="004238CD" w:rsidRDefault="00DE3EEC" w:rsidP="00C14798">
            <w:pPr>
              <w:tabs>
                <w:tab w:val="left" w:pos="720"/>
              </w:tabs>
              <w:jc w:val="center"/>
              <w:rPr>
                <w:rFonts w:ascii="宋体" w:eastAsia="宋体" w:hAnsi="宋体" w:cs="宋体"/>
                <w:szCs w:val="21"/>
              </w:rPr>
            </w:pPr>
          </w:p>
        </w:tc>
      </w:tr>
      <w:tr w:rsidR="004238CD" w:rsidRPr="004238CD" w14:paraId="7A03A106" w14:textId="77777777" w:rsidTr="009C37A4">
        <w:trPr>
          <w:trHeight w:val="446"/>
        </w:trPr>
        <w:tc>
          <w:tcPr>
            <w:tcW w:w="645" w:type="pct"/>
            <w:tcBorders>
              <w:top w:val="single" w:sz="4" w:space="0" w:color="auto"/>
              <w:left w:val="single" w:sz="4" w:space="0" w:color="auto"/>
              <w:bottom w:val="single" w:sz="4" w:space="0" w:color="auto"/>
              <w:right w:val="single" w:sz="4" w:space="0" w:color="auto"/>
            </w:tcBorders>
            <w:vAlign w:val="center"/>
          </w:tcPr>
          <w:p w14:paraId="2F0423AA" w14:textId="77777777" w:rsidR="00DE3EEC" w:rsidRPr="004238CD" w:rsidRDefault="00DE3EEC" w:rsidP="00C14798">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4CD90A12" w14:textId="77777777" w:rsidR="00DE3EEC" w:rsidRPr="004238CD" w:rsidRDefault="00DE3EEC" w:rsidP="00C14798">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3D644229" w14:textId="77777777" w:rsidR="00DE3EEC" w:rsidRPr="004238CD" w:rsidRDefault="00DE3EEC" w:rsidP="00C14798">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4A4AEEC5" w14:textId="77777777" w:rsidR="00DE3EEC" w:rsidRPr="004238CD" w:rsidRDefault="00DE3EEC" w:rsidP="00C14798">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37B6C72B" w14:textId="77777777" w:rsidR="00DE3EEC" w:rsidRPr="004238CD" w:rsidRDefault="00DE3EEC" w:rsidP="00C14798">
            <w:pPr>
              <w:tabs>
                <w:tab w:val="left" w:pos="720"/>
              </w:tabs>
              <w:jc w:val="center"/>
              <w:rPr>
                <w:rFonts w:ascii="宋体" w:eastAsia="宋体" w:hAnsi="宋体" w:cs="宋体"/>
                <w:szCs w:val="21"/>
              </w:rPr>
            </w:pPr>
          </w:p>
        </w:tc>
      </w:tr>
      <w:tr w:rsidR="004238CD" w:rsidRPr="004238CD" w14:paraId="0815971F" w14:textId="77777777" w:rsidTr="009C37A4">
        <w:trPr>
          <w:trHeight w:val="452"/>
        </w:trPr>
        <w:tc>
          <w:tcPr>
            <w:tcW w:w="645" w:type="pct"/>
            <w:tcBorders>
              <w:top w:val="single" w:sz="4" w:space="0" w:color="auto"/>
              <w:left w:val="single" w:sz="4" w:space="0" w:color="auto"/>
              <w:bottom w:val="single" w:sz="4" w:space="0" w:color="auto"/>
              <w:right w:val="single" w:sz="4" w:space="0" w:color="auto"/>
            </w:tcBorders>
            <w:vAlign w:val="center"/>
          </w:tcPr>
          <w:p w14:paraId="78454C4D" w14:textId="77777777" w:rsidR="00DE3EEC" w:rsidRPr="004238CD" w:rsidRDefault="00DE3EEC" w:rsidP="00C14798">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58D202F" w14:textId="77777777" w:rsidR="00DE3EEC" w:rsidRPr="004238CD" w:rsidRDefault="00DE3EEC" w:rsidP="00C14798">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62186870" w14:textId="77777777" w:rsidR="00DE3EEC" w:rsidRPr="004238CD" w:rsidRDefault="00DE3EEC" w:rsidP="00C14798">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5D6B87D2" w14:textId="77777777" w:rsidR="00DE3EEC" w:rsidRPr="004238CD" w:rsidRDefault="00DE3EEC" w:rsidP="00C14798">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01467C27" w14:textId="77777777" w:rsidR="00DE3EEC" w:rsidRPr="004238CD" w:rsidRDefault="00DE3EEC" w:rsidP="00C14798">
            <w:pPr>
              <w:tabs>
                <w:tab w:val="left" w:pos="720"/>
              </w:tabs>
              <w:jc w:val="center"/>
              <w:rPr>
                <w:rFonts w:ascii="宋体" w:eastAsia="宋体" w:hAnsi="宋体" w:cs="宋体"/>
                <w:szCs w:val="21"/>
              </w:rPr>
            </w:pPr>
          </w:p>
        </w:tc>
      </w:tr>
      <w:tr w:rsidR="004238CD" w:rsidRPr="004238CD" w14:paraId="2017ACD2" w14:textId="77777777" w:rsidTr="009C37A4">
        <w:trPr>
          <w:trHeight w:val="472"/>
        </w:trPr>
        <w:tc>
          <w:tcPr>
            <w:tcW w:w="645" w:type="pct"/>
            <w:tcBorders>
              <w:top w:val="single" w:sz="4" w:space="0" w:color="auto"/>
              <w:left w:val="single" w:sz="4" w:space="0" w:color="auto"/>
              <w:bottom w:val="single" w:sz="4" w:space="0" w:color="auto"/>
              <w:right w:val="single" w:sz="4" w:space="0" w:color="auto"/>
            </w:tcBorders>
            <w:vAlign w:val="center"/>
          </w:tcPr>
          <w:p w14:paraId="3F534785" w14:textId="77777777" w:rsidR="00DE3EEC" w:rsidRPr="004238CD" w:rsidRDefault="00DE3EEC" w:rsidP="00C14798">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78EB94B0" w14:textId="77777777" w:rsidR="00DE3EEC" w:rsidRPr="004238CD" w:rsidRDefault="00DE3EEC" w:rsidP="00C14798">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00B42485" w14:textId="77777777" w:rsidR="00DE3EEC" w:rsidRPr="004238CD" w:rsidRDefault="00DE3EEC" w:rsidP="00C14798">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19E9AA1B" w14:textId="77777777" w:rsidR="00DE3EEC" w:rsidRPr="004238CD" w:rsidRDefault="00DE3EEC" w:rsidP="00C14798">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342F9298" w14:textId="77777777" w:rsidR="00DE3EEC" w:rsidRPr="004238CD" w:rsidRDefault="00DE3EEC" w:rsidP="00C14798">
            <w:pPr>
              <w:tabs>
                <w:tab w:val="left" w:pos="720"/>
              </w:tabs>
              <w:jc w:val="center"/>
              <w:rPr>
                <w:rFonts w:ascii="宋体" w:eastAsia="宋体" w:hAnsi="宋体" w:cs="宋体"/>
                <w:szCs w:val="21"/>
              </w:rPr>
            </w:pPr>
          </w:p>
        </w:tc>
      </w:tr>
    </w:tbl>
    <w:p w14:paraId="474DBD15" w14:textId="77777777" w:rsidR="00DE3EEC" w:rsidRPr="004238CD" w:rsidRDefault="00DE3EEC" w:rsidP="00C14798">
      <w:pPr>
        <w:autoSpaceDE w:val="0"/>
        <w:autoSpaceDN w:val="0"/>
        <w:ind w:firstLineChars="202" w:firstLine="424"/>
        <w:rPr>
          <w:rFonts w:ascii="宋体" w:eastAsia="宋体" w:hAnsi="宋体" w:cs="宋体"/>
          <w:szCs w:val="21"/>
        </w:rPr>
      </w:pPr>
      <w:r w:rsidRPr="004238CD">
        <w:rPr>
          <w:rFonts w:ascii="宋体" w:eastAsia="宋体" w:hAnsi="宋体" w:cs="宋体" w:hint="eastAsia"/>
          <w:szCs w:val="21"/>
        </w:rPr>
        <w:t>注：1</w:t>
      </w:r>
      <w:r w:rsidRPr="004238CD">
        <w:rPr>
          <w:rFonts w:ascii="宋体" w:eastAsia="宋体" w:hAnsi="宋体" w:cs="宋体" w:hint="eastAsia"/>
          <w:kern w:val="0"/>
          <w:sz w:val="24"/>
          <w:szCs w:val="24"/>
        </w:rPr>
        <w:t>.</w:t>
      </w:r>
      <w:r w:rsidRPr="004238CD">
        <w:rPr>
          <w:rFonts w:ascii="宋体" w:eastAsia="宋体" w:hAnsi="宋体" w:cs="宋体" w:hint="eastAsia"/>
          <w:szCs w:val="21"/>
        </w:rPr>
        <w:t>参与编制技术标书所有人员名单应包括如编制技术投标方案、负责清样校对、负责打印及复印等所有人员在内的人员名单。</w:t>
      </w:r>
    </w:p>
    <w:p w14:paraId="0C5BA716" w14:textId="3F6B2BC7" w:rsidR="00DE3EEC" w:rsidRPr="004238CD" w:rsidRDefault="00DE3EEC" w:rsidP="00C14798">
      <w:pPr>
        <w:autoSpaceDE w:val="0"/>
        <w:autoSpaceDN w:val="0"/>
        <w:ind w:firstLineChars="202" w:firstLine="424"/>
        <w:rPr>
          <w:rFonts w:ascii="宋体" w:eastAsia="宋体" w:hAnsi="宋体" w:cs="宋体"/>
          <w:szCs w:val="21"/>
        </w:rPr>
      </w:pPr>
      <w:r w:rsidRPr="004238CD">
        <w:rPr>
          <w:rFonts w:ascii="宋体" w:eastAsia="宋体" w:hAnsi="宋体" w:cs="宋体" w:hint="eastAsia"/>
          <w:szCs w:val="21"/>
        </w:rPr>
        <w:t>2</w:t>
      </w:r>
      <w:r w:rsidRPr="004238CD">
        <w:rPr>
          <w:rFonts w:ascii="宋体" w:eastAsia="宋体" w:hAnsi="宋体" w:cs="宋体" w:hint="eastAsia"/>
          <w:kern w:val="0"/>
          <w:sz w:val="24"/>
          <w:szCs w:val="24"/>
        </w:rPr>
        <w:t>.</w:t>
      </w:r>
      <w:r w:rsidRPr="004238CD">
        <w:rPr>
          <w:rFonts w:ascii="宋体" w:eastAsia="宋体" w:hAnsi="宋体" w:cs="宋体" w:hint="eastAsia"/>
          <w:szCs w:val="21"/>
        </w:rPr>
        <w:t>提供表中人员</w:t>
      </w:r>
      <w:r w:rsidR="00E87C17" w:rsidRPr="004238CD">
        <w:rPr>
          <w:rFonts w:ascii="宋体" w:eastAsia="宋体" w:hAnsi="宋体" w:cs="宋体" w:hint="eastAsia"/>
          <w:szCs w:val="21"/>
        </w:rPr>
        <w:t>离投标截止时间最近的至少1个月</w:t>
      </w:r>
      <w:r w:rsidRPr="004238CD">
        <w:rPr>
          <w:rFonts w:ascii="宋体" w:eastAsia="宋体" w:hAnsi="宋体" w:cs="宋体" w:hint="eastAsia"/>
          <w:szCs w:val="21"/>
        </w:rPr>
        <w:t>(2025年</w:t>
      </w:r>
      <w:r w:rsidR="00584C1B" w:rsidRPr="004238CD">
        <w:rPr>
          <w:rFonts w:ascii="宋体" w:eastAsia="宋体" w:hAnsi="宋体" w:cs="宋体" w:hint="eastAsia"/>
          <w:szCs w:val="21"/>
        </w:rPr>
        <w:t>7月或8月</w:t>
      </w:r>
      <w:r w:rsidRPr="004238CD">
        <w:rPr>
          <w:rFonts w:ascii="宋体" w:eastAsia="宋体" w:hAnsi="宋体" w:cs="宋体" w:hint="eastAsia"/>
          <w:szCs w:val="21"/>
        </w:rPr>
        <w:t>)在本单位缴纳的社保证明文件。</w:t>
      </w:r>
    </w:p>
    <w:p w14:paraId="3325A7B2" w14:textId="77777777" w:rsidR="00DE3EEC" w:rsidRPr="004238CD" w:rsidRDefault="00DE3EEC" w:rsidP="00C14798">
      <w:pPr>
        <w:rPr>
          <w:rFonts w:ascii="宋体" w:eastAsia="宋体" w:hAnsi="宋体"/>
        </w:rPr>
      </w:pPr>
    </w:p>
    <w:p w14:paraId="469F340D" w14:textId="0FF7CCB2" w:rsidR="00DE3EEC" w:rsidRPr="004238CD" w:rsidRDefault="00DE3EEC" w:rsidP="00C14798">
      <w:pPr>
        <w:pStyle w:val="3"/>
        <w:rPr>
          <w:bCs/>
          <w:lang w:val="zh-CN"/>
        </w:rPr>
      </w:pPr>
      <w:r w:rsidRPr="004238CD">
        <w:rPr>
          <w:rFonts w:hint="eastAsia"/>
          <w:bCs/>
        </w:rPr>
        <w:br w:type="page"/>
      </w:r>
      <w:bookmarkStart w:id="74" w:name="_Toc152532529"/>
      <w:bookmarkStart w:id="75" w:name="_Toc202907314"/>
      <w:r w:rsidRPr="004238CD">
        <w:rPr>
          <w:rFonts w:hint="eastAsia"/>
        </w:rPr>
        <w:t>格式</w:t>
      </w:r>
      <w:r w:rsidR="002F0794" w:rsidRPr="004238CD">
        <w:rPr>
          <w:rFonts w:hint="eastAsia"/>
        </w:rPr>
        <w:t>十二</w:t>
      </w:r>
      <w:r w:rsidRPr="004238CD">
        <w:rPr>
          <w:rFonts w:hint="eastAsia"/>
        </w:rPr>
        <w:t>：</w:t>
      </w:r>
      <w:bookmarkEnd w:id="74"/>
      <w:bookmarkEnd w:id="75"/>
    </w:p>
    <w:p w14:paraId="649CAF23" w14:textId="77777777" w:rsidR="00DE3EEC" w:rsidRPr="004238CD" w:rsidRDefault="00DE3EEC" w:rsidP="00C14798">
      <w:pPr>
        <w:autoSpaceDE w:val="0"/>
        <w:autoSpaceDN w:val="0"/>
        <w:spacing w:line="360" w:lineRule="auto"/>
        <w:jc w:val="center"/>
        <w:rPr>
          <w:rFonts w:ascii="宋体" w:eastAsia="宋体" w:hAnsi="宋体" w:cs="宋体"/>
          <w:b/>
          <w:sz w:val="36"/>
          <w:szCs w:val="36"/>
        </w:rPr>
      </w:pPr>
      <w:r w:rsidRPr="004238CD">
        <w:rPr>
          <w:rFonts w:ascii="宋体" w:eastAsia="宋体" w:hAnsi="宋体" w:cs="宋体" w:hint="eastAsia"/>
          <w:b/>
          <w:sz w:val="36"/>
          <w:szCs w:val="36"/>
        </w:rPr>
        <w:t>拟投入本工程施工的主要机械设备配备表</w:t>
      </w:r>
    </w:p>
    <w:tbl>
      <w:tblPr>
        <w:tblW w:w="4998"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81"/>
        <w:gridCol w:w="2877"/>
        <w:gridCol w:w="2038"/>
        <w:gridCol w:w="2081"/>
        <w:gridCol w:w="1555"/>
      </w:tblGrid>
      <w:tr w:rsidR="004238CD" w:rsidRPr="004238CD" w14:paraId="26DB0360" w14:textId="77777777" w:rsidTr="009C37A4">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69F7B870" w14:textId="77777777" w:rsidR="00DE3EEC" w:rsidRPr="004238CD" w:rsidRDefault="00DE3EEC" w:rsidP="00C14798">
            <w:pPr>
              <w:spacing w:line="360" w:lineRule="auto"/>
              <w:jc w:val="center"/>
              <w:textAlignment w:val="center"/>
              <w:rPr>
                <w:rFonts w:ascii="宋体" w:eastAsia="宋体" w:hAnsi="宋体" w:cs="宋体"/>
                <w:sz w:val="24"/>
                <w:szCs w:val="24"/>
              </w:rPr>
            </w:pPr>
            <w:r w:rsidRPr="004238CD">
              <w:rPr>
                <w:rFonts w:ascii="宋体" w:eastAsia="宋体" w:hAnsi="宋体" w:cs="宋体" w:hint="eastAsia"/>
                <w:sz w:val="24"/>
                <w:szCs w:val="24"/>
              </w:rPr>
              <w:t>序号</w:t>
            </w:r>
          </w:p>
        </w:tc>
        <w:tc>
          <w:tcPr>
            <w:tcW w:w="1477" w:type="pct"/>
            <w:tcBorders>
              <w:top w:val="single" w:sz="4" w:space="0" w:color="auto"/>
              <w:left w:val="single" w:sz="4" w:space="0" w:color="auto"/>
              <w:bottom w:val="single" w:sz="4" w:space="0" w:color="auto"/>
              <w:right w:val="single" w:sz="4" w:space="0" w:color="auto"/>
            </w:tcBorders>
            <w:vAlign w:val="center"/>
          </w:tcPr>
          <w:p w14:paraId="5F6BA203" w14:textId="77777777" w:rsidR="00DE3EEC" w:rsidRPr="004238CD" w:rsidRDefault="00DE3EEC" w:rsidP="00C14798">
            <w:pPr>
              <w:spacing w:line="360" w:lineRule="auto"/>
              <w:jc w:val="center"/>
              <w:textAlignment w:val="center"/>
              <w:rPr>
                <w:rFonts w:ascii="宋体" w:eastAsia="宋体" w:hAnsi="宋体" w:cs="宋体"/>
                <w:sz w:val="24"/>
                <w:szCs w:val="24"/>
              </w:rPr>
            </w:pPr>
            <w:r w:rsidRPr="004238CD">
              <w:rPr>
                <w:rFonts w:ascii="宋体" w:eastAsia="宋体" w:hAnsi="宋体" w:cs="宋体" w:hint="eastAsia"/>
                <w:sz w:val="24"/>
                <w:szCs w:val="24"/>
              </w:rPr>
              <w:t>设备名称</w:t>
            </w:r>
          </w:p>
        </w:tc>
        <w:tc>
          <w:tcPr>
            <w:tcW w:w="1047" w:type="pct"/>
            <w:tcBorders>
              <w:top w:val="single" w:sz="4" w:space="0" w:color="auto"/>
              <w:left w:val="single" w:sz="4" w:space="0" w:color="auto"/>
              <w:bottom w:val="single" w:sz="4" w:space="0" w:color="auto"/>
              <w:right w:val="single" w:sz="4" w:space="0" w:color="auto"/>
            </w:tcBorders>
            <w:vAlign w:val="center"/>
          </w:tcPr>
          <w:p w14:paraId="3F333A8F" w14:textId="77777777" w:rsidR="00DE3EEC" w:rsidRPr="004238CD" w:rsidRDefault="00DE3EEC" w:rsidP="00C14798">
            <w:pPr>
              <w:spacing w:line="360" w:lineRule="auto"/>
              <w:jc w:val="center"/>
              <w:textAlignment w:val="center"/>
              <w:rPr>
                <w:rFonts w:ascii="宋体" w:eastAsia="宋体" w:hAnsi="宋体" w:cs="宋体"/>
                <w:sz w:val="24"/>
                <w:szCs w:val="24"/>
              </w:rPr>
            </w:pPr>
            <w:r w:rsidRPr="004238CD">
              <w:rPr>
                <w:rFonts w:ascii="宋体" w:eastAsia="宋体" w:hAnsi="宋体" w:cs="宋体" w:hint="eastAsia"/>
                <w:sz w:val="24"/>
                <w:szCs w:val="24"/>
              </w:rPr>
              <w:t>投入总数量</w:t>
            </w:r>
          </w:p>
        </w:tc>
        <w:tc>
          <w:tcPr>
            <w:tcW w:w="1069" w:type="pct"/>
            <w:tcBorders>
              <w:top w:val="single" w:sz="4" w:space="0" w:color="auto"/>
              <w:left w:val="single" w:sz="4" w:space="0" w:color="auto"/>
              <w:bottom w:val="single" w:sz="4" w:space="0" w:color="auto"/>
              <w:right w:val="single" w:sz="4" w:space="0" w:color="auto"/>
            </w:tcBorders>
            <w:vAlign w:val="center"/>
          </w:tcPr>
          <w:p w14:paraId="2B5A6840" w14:textId="77777777" w:rsidR="00DE3EEC" w:rsidRPr="004238CD" w:rsidRDefault="00DE3EEC" w:rsidP="00C14798">
            <w:pPr>
              <w:spacing w:line="360" w:lineRule="auto"/>
              <w:jc w:val="center"/>
              <w:textAlignment w:val="center"/>
              <w:rPr>
                <w:rFonts w:ascii="宋体" w:eastAsia="宋体" w:hAnsi="宋体" w:cs="宋体"/>
                <w:sz w:val="24"/>
                <w:szCs w:val="24"/>
              </w:rPr>
            </w:pPr>
            <w:r w:rsidRPr="004238CD">
              <w:rPr>
                <w:rFonts w:ascii="宋体" w:eastAsia="宋体" w:hAnsi="宋体" w:cs="宋体" w:hint="eastAsia"/>
                <w:sz w:val="24"/>
                <w:szCs w:val="24"/>
              </w:rPr>
              <w:t>来源(自有/租赁)</w:t>
            </w:r>
          </w:p>
        </w:tc>
        <w:tc>
          <w:tcPr>
            <w:tcW w:w="799" w:type="pct"/>
            <w:tcBorders>
              <w:top w:val="single" w:sz="4" w:space="0" w:color="auto"/>
              <w:left w:val="single" w:sz="4" w:space="0" w:color="auto"/>
              <w:bottom w:val="single" w:sz="4" w:space="0" w:color="auto"/>
              <w:right w:val="single" w:sz="4" w:space="0" w:color="auto"/>
            </w:tcBorders>
            <w:vAlign w:val="center"/>
          </w:tcPr>
          <w:p w14:paraId="465E3318" w14:textId="77777777" w:rsidR="00DE3EEC" w:rsidRPr="004238CD" w:rsidRDefault="00DE3EEC" w:rsidP="00C14798">
            <w:pPr>
              <w:spacing w:line="360" w:lineRule="auto"/>
              <w:jc w:val="center"/>
              <w:textAlignment w:val="center"/>
              <w:rPr>
                <w:rFonts w:ascii="宋体" w:eastAsia="宋体" w:hAnsi="宋体" w:cs="宋体"/>
                <w:sz w:val="24"/>
                <w:szCs w:val="24"/>
              </w:rPr>
            </w:pPr>
            <w:r w:rsidRPr="004238CD">
              <w:rPr>
                <w:rFonts w:ascii="宋体" w:eastAsia="宋体" w:hAnsi="宋体" w:cs="宋体" w:hint="eastAsia"/>
                <w:sz w:val="24"/>
                <w:szCs w:val="24"/>
              </w:rPr>
              <w:t>备注</w:t>
            </w:r>
          </w:p>
        </w:tc>
      </w:tr>
      <w:tr w:rsidR="004238CD" w:rsidRPr="004238CD" w14:paraId="67295555" w14:textId="77777777" w:rsidTr="009C37A4">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3B1D43AE"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6CBA40D3"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4055DDF5"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14:paraId="3930CADC"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14:paraId="1FE31F02" w14:textId="77777777" w:rsidR="00DE3EEC" w:rsidRPr="004238CD" w:rsidRDefault="00DE3EEC" w:rsidP="00C14798">
            <w:pPr>
              <w:spacing w:line="360" w:lineRule="auto"/>
              <w:jc w:val="center"/>
              <w:textAlignment w:val="center"/>
              <w:rPr>
                <w:rFonts w:ascii="宋体" w:eastAsia="宋体" w:hAnsi="宋体" w:cs="宋体"/>
                <w:sz w:val="24"/>
                <w:szCs w:val="24"/>
              </w:rPr>
            </w:pPr>
          </w:p>
        </w:tc>
      </w:tr>
      <w:tr w:rsidR="004238CD" w:rsidRPr="004238CD" w14:paraId="79167DB3" w14:textId="77777777" w:rsidTr="009C37A4">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37BB9444"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3233CE3E"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087BFCB0"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14:paraId="1799AF73"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14:paraId="7DEC9B80" w14:textId="77777777" w:rsidR="00DE3EEC" w:rsidRPr="004238CD" w:rsidRDefault="00DE3EEC" w:rsidP="00C14798">
            <w:pPr>
              <w:spacing w:line="360" w:lineRule="auto"/>
              <w:jc w:val="center"/>
              <w:textAlignment w:val="center"/>
              <w:rPr>
                <w:rFonts w:ascii="宋体" w:eastAsia="宋体" w:hAnsi="宋体" w:cs="宋体"/>
                <w:sz w:val="24"/>
                <w:szCs w:val="24"/>
              </w:rPr>
            </w:pPr>
          </w:p>
        </w:tc>
      </w:tr>
      <w:tr w:rsidR="004238CD" w:rsidRPr="004238CD" w14:paraId="55FEF94D" w14:textId="77777777" w:rsidTr="009C37A4">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6EE13423"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509A0326"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3F7799F4"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14:paraId="6A59F49D"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14:paraId="180A161C" w14:textId="77777777" w:rsidR="00DE3EEC" w:rsidRPr="004238CD" w:rsidRDefault="00DE3EEC" w:rsidP="00C14798">
            <w:pPr>
              <w:spacing w:line="360" w:lineRule="auto"/>
              <w:jc w:val="center"/>
              <w:textAlignment w:val="center"/>
              <w:rPr>
                <w:rFonts w:ascii="宋体" w:eastAsia="宋体" w:hAnsi="宋体" w:cs="宋体"/>
                <w:sz w:val="24"/>
                <w:szCs w:val="24"/>
              </w:rPr>
            </w:pPr>
          </w:p>
        </w:tc>
      </w:tr>
      <w:tr w:rsidR="004238CD" w:rsidRPr="004238CD" w14:paraId="2A591019" w14:textId="77777777" w:rsidTr="009C37A4">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31AEE39A"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1D5E629D"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48F9E871"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14:paraId="365714DD"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14:paraId="45C825A5" w14:textId="77777777" w:rsidR="00DE3EEC" w:rsidRPr="004238CD" w:rsidRDefault="00DE3EEC" w:rsidP="00C14798">
            <w:pPr>
              <w:spacing w:line="360" w:lineRule="auto"/>
              <w:jc w:val="center"/>
              <w:textAlignment w:val="center"/>
              <w:rPr>
                <w:rFonts w:ascii="宋体" w:eastAsia="宋体" w:hAnsi="宋体" w:cs="宋体"/>
                <w:sz w:val="24"/>
                <w:szCs w:val="24"/>
              </w:rPr>
            </w:pPr>
          </w:p>
        </w:tc>
      </w:tr>
      <w:tr w:rsidR="004238CD" w:rsidRPr="004238CD" w14:paraId="179216D8" w14:textId="77777777" w:rsidTr="009C37A4">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35CB4ACD"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53016B65"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7881E21F"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14:paraId="29CCB6B3" w14:textId="77777777" w:rsidR="00DE3EEC" w:rsidRPr="004238CD" w:rsidRDefault="00DE3EEC" w:rsidP="00C14798">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right w:val="single" w:sz="4" w:space="0" w:color="auto"/>
            </w:tcBorders>
            <w:vAlign w:val="center"/>
          </w:tcPr>
          <w:p w14:paraId="2D89B92F" w14:textId="77777777" w:rsidR="00DE3EEC" w:rsidRPr="004238CD" w:rsidRDefault="00DE3EEC" w:rsidP="00C14798">
            <w:pPr>
              <w:spacing w:line="360" w:lineRule="auto"/>
              <w:jc w:val="center"/>
              <w:textAlignment w:val="center"/>
              <w:rPr>
                <w:rFonts w:ascii="宋体" w:eastAsia="宋体" w:hAnsi="宋体" w:cs="宋体"/>
                <w:sz w:val="24"/>
                <w:szCs w:val="24"/>
              </w:rPr>
            </w:pPr>
          </w:p>
        </w:tc>
      </w:tr>
    </w:tbl>
    <w:p w14:paraId="5A831CFB" w14:textId="77777777" w:rsidR="00DE3EEC" w:rsidRPr="004238CD" w:rsidRDefault="00DE3EEC" w:rsidP="00C14798">
      <w:pPr>
        <w:tabs>
          <w:tab w:val="left" w:pos="720"/>
        </w:tabs>
        <w:rPr>
          <w:rFonts w:ascii="宋体" w:eastAsia="宋体" w:hAnsi="宋体" w:cs="宋体"/>
        </w:rPr>
      </w:pPr>
      <w:r w:rsidRPr="004238CD">
        <w:rPr>
          <w:rFonts w:ascii="宋体" w:eastAsia="宋体" w:hAnsi="宋体" w:cs="宋体" w:hint="eastAsia"/>
        </w:rPr>
        <w:t>注：</w:t>
      </w:r>
    </w:p>
    <w:p w14:paraId="72FBB215" w14:textId="77777777" w:rsidR="00DE3EEC" w:rsidRPr="004238CD" w:rsidRDefault="00DE3EEC" w:rsidP="00C14798">
      <w:pPr>
        <w:tabs>
          <w:tab w:val="left" w:pos="720"/>
        </w:tabs>
        <w:spacing w:line="360" w:lineRule="auto"/>
        <w:rPr>
          <w:rFonts w:ascii="宋体" w:eastAsia="宋体" w:hAnsi="宋体" w:cs="宋体"/>
        </w:rPr>
      </w:pPr>
      <w:r w:rsidRPr="004238CD">
        <w:rPr>
          <w:rFonts w:ascii="宋体" w:eastAsia="宋体" w:hAnsi="宋体" w:cs="宋体" w:hint="eastAsia"/>
        </w:rPr>
        <w:t>1.设备名称及要求数量由投标人视本工程具体情况结合招标人对本工程的具体要求自行配备，一旦中标，必须全部到位，否则按合同相关约定执行。</w:t>
      </w:r>
    </w:p>
    <w:p w14:paraId="3CEBB4DC" w14:textId="77777777" w:rsidR="00DE3EEC" w:rsidRPr="004238CD" w:rsidRDefault="00DE3EEC" w:rsidP="00C14798">
      <w:pPr>
        <w:tabs>
          <w:tab w:val="left" w:pos="720"/>
        </w:tabs>
        <w:spacing w:line="360" w:lineRule="auto"/>
        <w:rPr>
          <w:rFonts w:ascii="宋体" w:eastAsia="宋体" w:hAnsi="宋体" w:cs="宋体"/>
        </w:rPr>
      </w:pPr>
      <w:r w:rsidRPr="004238CD">
        <w:rPr>
          <w:rFonts w:ascii="宋体" w:eastAsia="宋体" w:hAnsi="宋体" w:cs="宋体" w:hint="eastAsia"/>
        </w:rPr>
        <w:t>2.为贯彻绿色发展理念，本项目应积极使用燃料电池汽车等新能源工程车，要求投标人投入的新能源工程车占投入的建筑垃圾自卸车（渣土车）总数比例不低于40%。一旦中标，必须全部到位，否则按合同违约处理。</w:t>
      </w:r>
    </w:p>
    <w:p w14:paraId="39861EAF" w14:textId="77777777" w:rsidR="00DE3EEC" w:rsidRPr="004238CD" w:rsidRDefault="00DE3EEC" w:rsidP="00C14798">
      <w:pPr>
        <w:topLinePunct/>
        <w:spacing w:line="360" w:lineRule="auto"/>
        <w:ind w:firstLineChars="1450" w:firstLine="3161"/>
        <w:rPr>
          <w:rFonts w:ascii="宋体" w:eastAsia="宋体" w:hAnsi="宋体" w:cs="宋体"/>
          <w:snapToGrid w:val="0"/>
          <w:spacing w:val="4"/>
          <w:kern w:val="0"/>
          <w:szCs w:val="21"/>
        </w:rPr>
      </w:pPr>
    </w:p>
    <w:p w14:paraId="6953F358" w14:textId="77777777" w:rsidR="00DE3EEC" w:rsidRPr="004238CD" w:rsidRDefault="00DE3EEC" w:rsidP="00C14798">
      <w:pPr>
        <w:topLinePunct/>
        <w:spacing w:line="360" w:lineRule="auto"/>
        <w:ind w:firstLineChars="200" w:firstLine="496"/>
        <w:rPr>
          <w:rFonts w:ascii="宋体" w:eastAsia="宋体" w:hAnsi="宋体" w:cs="宋体"/>
          <w:snapToGrid w:val="0"/>
          <w:spacing w:val="4"/>
          <w:kern w:val="0"/>
          <w:sz w:val="24"/>
          <w:szCs w:val="24"/>
        </w:rPr>
      </w:pPr>
      <w:r w:rsidRPr="004238CD">
        <w:rPr>
          <w:rFonts w:ascii="宋体" w:eastAsia="宋体" w:hAnsi="宋体" w:cs="宋体" w:hint="eastAsia"/>
          <w:snapToGrid w:val="0"/>
          <w:spacing w:val="4"/>
          <w:kern w:val="0"/>
          <w:sz w:val="24"/>
          <w:szCs w:val="24"/>
        </w:rPr>
        <w:t>投标人：</w:t>
      </w:r>
      <w:r w:rsidRPr="004238CD">
        <w:rPr>
          <w:rFonts w:ascii="宋体" w:eastAsia="宋体" w:hAnsi="宋体" w:cs="宋体" w:hint="eastAsia"/>
          <w:snapToGrid w:val="0"/>
          <w:spacing w:val="4"/>
          <w:kern w:val="0"/>
          <w:sz w:val="24"/>
          <w:szCs w:val="24"/>
          <w:u w:val="single"/>
        </w:rPr>
        <w:t xml:space="preserve">                          </w:t>
      </w:r>
      <w:r w:rsidRPr="004238CD">
        <w:rPr>
          <w:rFonts w:ascii="宋体" w:eastAsia="宋体" w:hAnsi="宋体" w:cs="宋体" w:hint="eastAsia"/>
          <w:snapToGrid w:val="0"/>
          <w:spacing w:val="4"/>
          <w:kern w:val="0"/>
          <w:sz w:val="24"/>
          <w:szCs w:val="24"/>
        </w:rPr>
        <w:t>（盖章）</w:t>
      </w:r>
    </w:p>
    <w:p w14:paraId="54AB53A7" w14:textId="77777777" w:rsidR="00DE3EEC" w:rsidRPr="004238CD" w:rsidRDefault="00DE3EEC" w:rsidP="00C14798">
      <w:pPr>
        <w:topLinePunct/>
        <w:spacing w:line="360" w:lineRule="auto"/>
        <w:ind w:firstLineChars="200" w:firstLine="496"/>
        <w:rPr>
          <w:rFonts w:ascii="宋体" w:eastAsia="宋体" w:hAnsi="宋体" w:cs="宋体"/>
          <w:b/>
          <w:sz w:val="24"/>
          <w:szCs w:val="24"/>
        </w:rPr>
      </w:pPr>
      <w:r w:rsidRPr="004238CD">
        <w:rPr>
          <w:rFonts w:ascii="宋体" w:eastAsia="宋体" w:hAnsi="宋体" w:cs="宋体" w:hint="eastAsia"/>
          <w:snapToGrid w:val="0"/>
          <w:spacing w:val="4"/>
          <w:kern w:val="0"/>
          <w:sz w:val="24"/>
          <w:szCs w:val="24"/>
        </w:rPr>
        <w:t>日期：</w:t>
      </w:r>
      <w:r w:rsidRPr="004238CD">
        <w:rPr>
          <w:rFonts w:ascii="宋体" w:eastAsia="宋体" w:hAnsi="宋体" w:cs="宋体" w:hint="eastAsia"/>
          <w:snapToGrid w:val="0"/>
          <w:spacing w:val="4"/>
          <w:kern w:val="0"/>
          <w:sz w:val="24"/>
          <w:szCs w:val="24"/>
          <w:u w:val="single"/>
        </w:rPr>
        <w:t xml:space="preserve">                                    </w:t>
      </w:r>
    </w:p>
    <w:p w14:paraId="4BB521F5" w14:textId="1985E757" w:rsidR="00DE3EEC" w:rsidRPr="004238CD" w:rsidRDefault="00DE3EEC" w:rsidP="00C14798">
      <w:pPr>
        <w:pStyle w:val="3"/>
      </w:pPr>
      <w:r w:rsidRPr="004238CD">
        <w:rPr>
          <w:rFonts w:hint="eastAsia"/>
          <w:snapToGrid w:val="0"/>
          <w:spacing w:val="4"/>
          <w:szCs w:val="21"/>
        </w:rPr>
        <w:br w:type="page"/>
      </w:r>
      <w:bookmarkStart w:id="76" w:name="_Toc152532530"/>
      <w:bookmarkStart w:id="77" w:name="_Toc202907315"/>
      <w:r w:rsidRPr="004238CD">
        <w:rPr>
          <w:rFonts w:hint="eastAsia"/>
        </w:rPr>
        <w:t>格式</w:t>
      </w:r>
      <w:r w:rsidR="002F0794" w:rsidRPr="004238CD">
        <w:rPr>
          <w:rFonts w:hint="eastAsia"/>
        </w:rPr>
        <w:t>十三</w:t>
      </w:r>
      <w:r w:rsidRPr="004238CD">
        <w:rPr>
          <w:rFonts w:hint="eastAsia"/>
        </w:rPr>
        <w:t>：</w:t>
      </w:r>
      <w:bookmarkEnd w:id="76"/>
      <w:bookmarkEnd w:id="77"/>
    </w:p>
    <w:p w14:paraId="7EE48A3E" w14:textId="77777777" w:rsidR="00DE3EEC" w:rsidRPr="004238CD" w:rsidRDefault="00DE3EEC" w:rsidP="00C14798">
      <w:pPr>
        <w:ind w:rightChars="-62" w:right="-130"/>
        <w:jc w:val="center"/>
        <w:rPr>
          <w:rFonts w:ascii="宋体" w:eastAsia="宋体" w:hAnsi="宋体" w:cs="宋体"/>
          <w:b/>
          <w:sz w:val="36"/>
          <w:szCs w:val="36"/>
        </w:rPr>
      </w:pPr>
      <w:r w:rsidRPr="004238CD">
        <w:rPr>
          <w:rFonts w:ascii="宋体" w:eastAsia="宋体" w:hAnsi="宋体" w:cs="宋体" w:hint="eastAsia"/>
          <w:b/>
          <w:sz w:val="36"/>
          <w:szCs w:val="36"/>
        </w:rPr>
        <w:t>危险性较大的分部分项工程安全管理措施</w:t>
      </w:r>
    </w:p>
    <w:p w14:paraId="20986F5A" w14:textId="77777777" w:rsidR="00DE3EEC" w:rsidRPr="004238CD" w:rsidRDefault="00DE3EEC" w:rsidP="00C14798">
      <w:pPr>
        <w:numPr>
          <w:ilvl w:val="0"/>
          <w:numId w:val="19"/>
        </w:numPr>
        <w:autoSpaceDE w:val="0"/>
        <w:autoSpaceDN w:val="0"/>
        <w:spacing w:line="360" w:lineRule="auto"/>
        <w:jc w:val="left"/>
        <w:rPr>
          <w:rFonts w:ascii="宋体" w:eastAsia="宋体" w:hAnsi="宋体" w:cs="宋体"/>
          <w:snapToGrid w:val="0"/>
          <w:spacing w:val="4"/>
          <w:kern w:val="0"/>
          <w:sz w:val="24"/>
          <w:szCs w:val="24"/>
        </w:rPr>
      </w:pPr>
      <w:r w:rsidRPr="004238CD">
        <w:rPr>
          <w:rFonts w:ascii="宋体" w:eastAsia="宋体" w:hAnsi="宋体" w:cs="宋体" w:hint="eastAsia"/>
          <w:sz w:val="24"/>
          <w:szCs w:val="28"/>
        </w:rPr>
        <w:t>根据中华人民共和国住房和城乡建设部令第37号《危险性较大的分部分项工程安全管理规定》（以下简称“37号文”），投标人在投标时须补充完善危大工程清单并</w:t>
      </w:r>
      <w:r w:rsidRPr="004238CD">
        <w:rPr>
          <w:rFonts w:ascii="宋体" w:eastAsia="宋体" w:hAnsi="宋体" w:cs="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12F488DE" w14:textId="77777777" w:rsidR="00DE3EEC" w:rsidRPr="004238CD" w:rsidRDefault="00DE3EEC" w:rsidP="00C14798">
      <w:pPr>
        <w:numPr>
          <w:ilvl w:val="0"/>
          <w:numId w:val="19"/>
        </w:numPr>
        <w:autoSpaceDE w:val="0"/>
        <w:autoSpaceDN w:val="0"/>
        <w:spacing w:line="360" w:lineRule="auto"/>
        <w:jc w:val="left"/>
        <w:rPr>
          <w:rFonts w:ascii="宋体" w:eastAsia="宋体" w:hAnsi="宋体" w:cs="宋体"/>
          <w:sz w:val="24"/>
          <w:szCs w:val="28"/>
        </w:rPr>
      </w:pPr>
      <w:r w:rsidRPr="004238CD">
        <w:rPr>
          <w:rFonts w:ascii="宋体" w:eastAsia="宋体" w:hAnsi="宋体" w:cs="宋体" w:hint="eastAsia"/>
          <w:sz w:val="24"/>
          <w:szCs w:val="28"/>
        </w:rPr>
        <w:t>招标人根据设计文件的要求及37号文的规定列出“危险性较大的分部分项工程清单及超过一定规模的危险性较大的分部分项工程清单”中与本招标项目相关的清单项，具体详第5点“打</w:t>
      </w:r>
      <w:r w:rsidRPr="004238CD">
        <w:rPr>
          <w:rFonts w:ascii="宋体" w:eastAsia="宋体" w:hAnsi="宋体" w:cs="宋体" w:hint="eastAsia"/>
          <w:sz w:val="24"/>
          <w:szCs w:val="36"/>
        </w:rPr>
        <w:t>√”标识。</w:t>
      </w:r>
    </w:p>
    <w:p w14:paraId="4A3376D4" w14:textId="3E28740C" w:rsidR="00DE3EEC" w:rsidRPr="004238CD" w:rsidRDefault="00DE3EEC" w:rsidP="00C14798">
      <w:pPr>
        <w:numPr>
          <w:ilvl w:val="0"/>
          <w:numId w:val="20"/>
        </w:numPr>
        <w:autoSpaceDE w:val="0"/>
        <w:autoSpaceDN w:val="0"/>
        <w:spacing w:line="360" w:lineRule="auto"/>
        <w:jc w:val="left"/>
        <w:rPr>
          <w:rFonts w:ascii="宋体" w:eastAsia="宋体" w:hAnsi="宋体" w:cs="宋体"/>
          <w:sz w:val="24"/>
          <w:szCs w:val="36"/>
        </w:rPr>
      </w:pPr>
      <w:r w:rsidRPr="004238CD">
        <w:rPr>
          <w:rFonts w:ascii="宋体" w:eastAsia="宋体" w:hAnsi="宋体" w:cs="宋体" w:hint="eastAsia"/>
          <w:sz w:val="24"/>
          <w:szCs w:val="28"/>
        </w:rPr>
        <w:t>投标单位同意建设单位在清单中标识的该项请在对应项打“</w:t>
      </w:r>
      <w:r w:rsidRPr="004238CD">
        <w:rPr>
          <w:rFonts w:ascii="宋体" w:eastAsia="宋体" w:hAnsi="宋体" w:cs="宋体" w:hint="eastAsia"/>
          <w:sz w:val="24"/>
          <w:szCs w:val="36"/>
        </w:rPr>
        <w:t>√”标识，并</w:t>
      </w:r>
      <w:r w:rsidR="001F3EAA" w:rsidRPr="004238CD">
        <w:rPr>
          <w:rFonts w:ascii="宋体" w:eastAsia="宋体" w:hAnsi="宋体" w:cs="宋体" w:hint="eastAsia"/>
          <w:sz w:val="24"/>
          <w:szCs w:val="36"/>
        </w:rPr>
        <w:t>在</w:t>
      </w:r>
      <w:r w:rsidR="00290681" w:rsidRPr="004238CD">
        <w:rPr>
          <w:rFonts w:ascii="宋体" w:eastAsia="宋体" w:hAnsi="宋体" w:cs="宋体" w:hint="eastAsia"/>
          <w:b/>
          <w:snapToGrid w:val="0"/>
          <w:spacing w:val="4"/>
          <w:kern w:val="0"/>
          <w:szCs w:val="21"/>
        </w:rPr>
        <w:t>技术标</w:t>
      </w:r>
      <w:r w:rsidRPr="004238CD">
        <w:rPr>
          <w:rFonts w:ascii="宋体" w:eastAsia="宋体" w:hAnsi="宋体" w:cs="宋体" w:hint="eastAsia"/>
          <w:sz w:val="24"/>
          <w:szCs w:val="36"/>
        </w:rPr>
        <w:t>投标文件中提供相应的安全管理措施。</w:t>
      </w:r>
    </w:p>
    <w:p w14:paraId="3362761D" w14:textId="39A2C08D" w:rsidR="00DE3EEC" w:rsidRPr="004238CD" w:rsidRDefault="00DE3EEC" w:rsidP="00C14798">
      <w:pPr>
        <w:numPr>
          <w:ilvl w:val="0"/>
          <w:numId w:val="20"/>
        </w:numPr>
        <w:autoSpaceDE w:val="0"/>
        <w:autoSpaceDN w:val="0"/>
        <w:spacing w:line="360" w:lineRule="auto"/>
        <w:jc w:val="left"/>
        <w:rPr>
          <w:rFonts w:ascii="宋体" w:eastAsia="宋体" w:hAnsi="宋体" w:cs="宋体"/>
          <w:sz w:val="24"/>
          <w:szCs w:val="36"/>
        </w:rPr>
      </w:pPr>
      <w:r w:rsidRPr="004238CD">
        <w:rPr>
          <w:rFonts w:ascii="宋体" w:eastAsia="宋体" w:hAnsi="宋体" w:cs="宋体" w:hint="eastAsia"/>
          <w:sz w:val="24"/>
          <w:szCs w:val="28"/>
        </w:rPr>
        <w:t>投标单位对清单中认为需要补充的该项请在对应项打“</w:t>
      </w:r>
      <w:r w:rsidRPr="004238CD">
        <w:rPr>
          <w:rFonts w:ascii="宋体" w:eastAsia="宋体" w:hAnsi="宋体" w:cs="宋体" w:hint="eastAsia"/>
          <w:sz w:val="24"/>
          <w:szCs w:val="36"/>
        </w:rPr>
        <w:t>√”标识，并</w:t>
      </w:r>
      <w:r w:rsidR="001F3EAA" w:rsidRPr="004238CD">
        <w:rPr>
          <w:rFonts w:ascii="宋体" w:eastAsia="宋体" w:hAnsi="宋体" w:cs="宋体" w:hint="eastAsia"/>
          <w:sz w:val="24"/>
          <w:szCs w:val="36"/>
        </w:rPr>
        <w:t>在</w:t>
      </w:r>
      <w:r w:rsidR="00290681" w:rsidRPr="004238CD">
        <w:rPr>
          <w:rFonts w:ascii="宋体" w:eastAsia="宋体" w:hAnsi="宋体" w:cs="宋体" w:hint="eastAsia"/>
          <w:b/>
          <w:snapToGrid w:val="0"/>
          <w:spacing w:val="4"/>
          <w:kern w:val="0"/>
          <w:szCs w:val="21"/>
        </w:rPr>
        <w:t>技术标</w:t>
      </w:r>
      <w:r w:rsidRPr="004238CD">
        <w:rPr>
          <w:rFonts w:ascii="宋体" w:eastAsia="宋体" w:hAnsi="宋体" w:cs="宋体" w:hint="eastAsia"/>
          <w:sz w:val="24"/>
          <w:szCs w:val="36"/>
        </w:rPr>
        <w:t>投标文件中提供相应的安全管理措施。</w:t>
      </w:r>
    </w:p>
    <w:p w14:paraId="6359FADE" w14:textId="77777777" w:rsidR="00DE3EEC" w:rsidRPr="004238CD" w:rsidRDefault="00DE3EEC" w:rsidP="00C14798">
      <w:pPr>
        <w:numPr>
          <w:ilvl w:val="0"/>
          <w:numId w:val="20"/>
        </w:numPr>
        <w:autoSpaceDE w:val="0"/>
        <w:autoSpaceDN w:val="0"/>
        <w:spacing w:line="360" w:lineRule="auto"/>
        <w:jc w:val="left"/>
        <w:rPr>
          <w:rFonts w:ascii="宋体" w:eastAsia="宋体" w:hAnsi="宋体" w:cs="宋体"/>
          <w:sz w:val="24"/>
          <w:szCs w:val="28"/>
        </w:rPr>
      </w:pPr>
      <w:r w:rsidRPr="004238CD">
        <w:rPr>
          <w:rFonts w:ascii="宋体" w:eastAsia="宋体" w:hAnsi="宋体" w:cs="宋体" w:hint="eastAsia"/>
          <w:sz w:val="24"/>
          <w:szCs w:val="36"/>
        </w:rPr>
        <w:t>投标单位不同意建设单位</w:t>
      </w:r>
      <w:r w:rsidRPr="004238CD">
        <w:rPr>
          <w:rFonts w:ascii="宋体" w:eastAsia="宋体" w:hAnsi="宋体" w:cs="宋体" w:hint="eastAsia"/>
          <w:sz w:val="24"/>
          <w:szCs w:val="28"/>
        </w:rPr>
        <w:t>在清单中标识的该项</w:t>
      </w:r>
      <w:r w:rsidRPr="004238CD">
        <w:rPr>
          <w:rFonts w:ascii="宋体" w:eastAsia="宋体" w:hAnsi="宋体" w:cs="宋体" w:hint="eastAsia"/>
          <w:sz w:val="24"/>
          <w:szCs w:val="36"/>
        </w:rPr>
        <w:t>请在对应项打“×”标识，并在备注栏填上相关说明。</w:t>
      </w:r>
    </w:p>
    <w:p w14:paraId="0DFA09AB" w14:textId="77777777" w:rsidR="00DE3EEC" w:rsidRPr="004238CD" w:rsidRDefault="00DE3EEC" w:rsidP="00C14798">
      <w:pPr>
        <w:numPr>
          <w:ilvl w:val="0"/>
          <w:numId w:val="19"/>
        </w:numPr>
        <w:autoSpaceDE w:val="0"/>
        <w:autoSpaceDN w:val="0"/>
        <w:spacing w:line="360" w:lineRule="auto"/>
        <w:jc w:val="left"/>
        <w:rPr>
          <w:rFonts w:ascii="宋体" w:eastAsia="宋体" w:hAnsi="宋体" w:cs="宋体"/>
          <w:sz w:val="24"/>
          <w:szCs w:val="28"/>
        </w:rPr>
      </w:pPr>
      <w:r w:rsidRPr="004238CD">
        <w:rPr>
          <w:rFonts w:ascii="宋体" w:eastAsia="宋体" w:hAnsi="宋体" w:cs="宋体" w:hint="eastAsia"/>
          <w:sz w:val="24"/>
          <w:szCs w:val="28"/>
        </w:rPr>
        <w:t>投标单位应当在投标时根据招标人提供的下述第5点清单，在投标文件中编制专项施工方案。</w:t>
      </w:r>
    </w:p>
    <w:p w14:paraId="4C5191A1" w14:textId="77777777" w:rsidR="00DE3EEC" w:rsidRPr="004238CD" w:rsidRDefault="00DE3EEC" w:rsidP="00C14798">
      <w:pPr>
        <w:numPr>
          <w:ilvl w:val="0"/>
          <w:numId w:val="19"/>
        </w:numPr>
        <w:autoSpaceDE w:val="0"/>
        <w:autoSpaceDN w:val="0"/>
        <w:spacing w:line="360" w:lineRule="auto"/>
        <w:jc w:val="left"/>
        <w:rPr>
          <w:rFonts w:ascii="宋体" w:eastAsia="宋体" w:hAnsi="宋体" w:cs="宋体"/>
          <w:sz w:val="24"/>
          <w:szCs w:val="28"/>
        </w:rPr>
      </w:pPr>
      <w:r w:rsidRPr="004238CD">
        <w:rPr>
          <w:rFonts w:ascii="宋体" w:eastAsia="宋体" w:hAnsi="宋体" w:cs="宋体" w:hint="eastAsia"/>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04CA347" w14:textId="77777777" w:rsidR="00DE3EEC" w:rsidRPr="004238CD" w:rsidRDefault="00DE3EEC" w:rsidP="00C14798">
      <w:pPr>
        <w:numPr>
          <w:ilvl w:val="0"/>
          <w:numId w:val="19"/>
        </w:numPr>
        <w:autoSpaceDE w:val="0"/>
        <w:autoSpaceDN w:val="0"/>
        <w:spacing w:line="360" w:lineRule="auto"/>
        <w:jc w:val="left"/>
        <w:rPr>
          <w:rFonts w:ascii="宋体" w:eastAsia="宋体" w:hAnsi="宋体" w:cs="宋体"/>
          <w:sz w:val="24"/>
          <w:szCs w:val="28"/>
        </w:rPr>
      </w:pPr>
      <w:r w:rsidRPr="004238CD">
        <w:rPr>
          <w:rFonts w:ascii="宋体" w:eastAsia="宋体" w:hAnsi="宋体" w:cs="宋体" w:hint="eastAsia"/>
          <w:sz w:val="24"/>
          <w:szCs w:val="28"/>
        </w:rPr>
        <w:t>危险性较大的分部分项工程清单及超过一定规模的危险性较大的分部分项工程清单（参考版）：</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2"/>
        <w:gridCol w:w="1421"/>
        <w:gridCol w:w="1423"/>
        <w:gridCol w:w="1121"/>
      </w:tblGrid>
      <w:tr w:rsidR="004238CD" w:rsidRPr="004238CD" w14:paraId="68BA70D2" w14:textId="77777777" w:rsidTr="00E87C17">
        <w:trPr>
          <w:trHeight w:val="699"/>
        </w:trPr>
        <w:tc>
          <w:tcPr>
            <w:tcW w:w="2960" w:type="pct"/>
            <w:tcBorders>
              <w:top w:val="single" w:sz="4" w:space="0" w:color="auto"/>
              <w:left w:val="single" w:sz="4" w:space="0" w:color="auto"/>
              <w:bottom w:val="single" w:sz="4" w:space="0" w:color="auto"/>
              <w:right w:val="single" w:sz="4" w:space="0" w:color="auto"/>
            </w:tcBorders>
            <w:shd w:val="clear" w:color="auto" w:fill="D8D8D8"/>
            <w:vAlign w:val="center"/>
          </w:tcPr>
          <w:p w14:paraId="4720DA2C" w14:textId="77777777" w:rsidR="00DE3EEC" w:rsidRPr="004238CD" w:rsidRDefault="00DE3EEC" w:rsidP="00C14798">
            <w:pPr>
              <w:jc w:val="center"/>
              <w:rPr>
                <w:rFonts w:ascii="宋体" w:eastAsia="宋体" w:hAnsi="宋体" w:cs="宋体"/>
                <w:b/>
              </w:rPr>
            </w:pPr>
            <w:r w:rsidRPr="004238CD">
              <w:rPr>
                <w:rFonts w:ascii="宋体" w:eastAsia="宋体" w:hAnsi="宋体" w:cs="宋体" w:hint="eastAsia"/>
                <w:b/>
              </w:rPr>
              <w:t>危险性较大的分部分项工程清单</w:t>
            </w:r>
          </w:p>
        </w:tc>
        <w:tc>
          <w:tcPr>
            <w:tcW w:w="731" w:type="pct"/>
            <w:tcBorders>
              <w:top w:val="single" w:sz="4" w:space="0" w:color="auto"/>
              <w:left w:val="nil"/>
              <w:bottom w:val="single" w:sz="4" w:space="0" w:color="auto"/>
              <w:right w:val="single" w:sz="4" w:space="0" w:color="auto"/>
            </w:tcBorders>
            <w:shd w:val="clear" w:color="auto" w:fill="D8D8D8"/>
            <w:vAlign w:val="center"/>
          </w:tcPr>
          <w:p w14:paraId="525E9BBB" w14:textId="77777777" w:rsidR="00DE3EEC" w:rsidRPr="004238CD" w:rsidRDefault="00DE3EEC" w:rsidP="00C14798">
            <w:pPr>
              <w:jc w:val="center"/>
              <w:rPr>
                <w:rFonts w:ascii="宋体" w:eastAsia="宋体" w:hAnsi="宋体" w:cs="宋体"/>
                <w:b/>
              </w:rPr>
            </w:pPr>
            <w:r w:rsidRPr="004238CD">
              <w:rPr>
                <w:rFonts w:ascii="宋体" w:eastAsia="宋体" w:hAnsi="宋体" w:cs="宋体" w:hint="eastAsia"/>
                <w:b/>
              </w:rPr>
              <w:t>招标人</w:t>
            </w:r>
          </w:p>
        </w:tc>
        <w:tc>
          <w:tcPr>
            <w:tcW w:w="732" w:type="pct"/>
            <w:tcBorders>
              <w:top w:val="single" w:sz="4" w:space="0" w:color="auto"/>
              <w:left w:val="nil"/>
              <w:bottom w:val="single" w:sz="4" w:space="0" w:color="auto"/>
              <w:right w:val="single" w:sz="4" w:space="0" w:color="auto"/>
            </w:tcBorders>
            <w:shd w:val="clear" w:color="auto" w:fill="D8D8D8"/>
            <w:vAlign w:val="center"/>
          </w:tcPr>
          <w:p w14:paraId="1289354B" w14:textId="77777777" w:rsidR="00DE3EEC" w:rsidRPr="004238CD" w:rsidRDefault="00DE3EEC" w:rsidP="00C14798">
            <w:pPr>
              <w:jc w:val="center"/>
              <w:rPr>
                <w:rFonts w:ascii="宋体" w:eastAsia="宋体" w:hAnsi="宋体" w:cs="宋体"/>
                <w:b/>
              </w:rPr>
            </w:pPr>
            <w:r w:rsidRPr="004238CD">
              <w:rPr>
                <w:rFonts w:ascii="宋体" w:eastAsia="宋体" w:hAnsi="宋体" w:cs="宋体" w:hint="eastAsia"/>
                <w:b/>
              </w:rPr>
              <w:t>投标单位</w:t>
            </w:r>
          </w:p>
        </w:tc>
        <w:tc>
          <w:tcPr>
            <w:tcW w:w="577" w:type="pct"/>
            <w:tcBorders>
              <w:top w:val="single" w:sz="4" w:space="0" w:color="auto"/>
              <w:left w:val="nil"/>
              <w:bottom w:val="single" w:sz="4" w:space="0" w:color="auto"/>
              <w:right w:val="single" w:sz="4" w:space="0" w:color="auto"/>
            </w:tcBorders>
            <w:shd w:val="clear" w:color="auto" w:fill="D8D8D8"/>
            <w:vAlign w:val="center"/>
          </w:tcPr>
          <w:p w14:paraId="34CE485A" w14:textId="77777777" w:rsidR="00DE3EEC" w:rsidRPr="004238CD" w:rsidRDefault="00DE3EEC" w:rsidP="00C14798">
            <w:pPr>
              <w:jc w:val="center"/>
              <w:rPr>
                <w:rFonts w:ascii="宋体" w:eastAsia="宋体" w:hAnsi="宋体" w:cs="宋体"/>
                <w:b/>
              </w:rPr>
            </w:pPr>
            <w:r w:rsidRPr="004238CD">
              <w:rPr>
                <w:rFonts w:ascii="宋体" w:eastAsia="宋体" w:hAnsi="宋体" w:cs="宋体" w:hint="eastAsia"/>
                <w:b/>
              </w:rPr>
              <w:t>备注</w:t>
            </w:r>
          </w:p>
        </w:tc>
      </w:tr>
      <w:tr w:rsidR="004238CD" w:rsidRPr="004238CD" w14:paraId="008E5974"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5387171B" w14:textId="77777777" w:rsidR="00DE3EEC" w:rsidRPr="004238CD" w:rsidRDefault="00DE3EEC" w:rsidP="00C14798">
            <w:pPr>
              <w:rPr>
                <w:rFonts w:ascii="宋体" w:eastAsia="宋体" w:hAnsi="宋体" w:cs="宋体"/>
                <w:b/>
              </w:rPr>
            </w:pPr>
            <w:r w:rsidRPr="004238CD">
              <w:rPr>
                <w:rFonts w:ascii="宋体" w:eastAsia="宋体" w:hAnsi="宋体" w:cs="宋体" w:hint="eastAsia"/>
                <w:b/>
              </w:rPr>
              <w:t>一、基坑支护</w:t>
            </w:r>
          </w:p>
        </w:tc>
      </w:tr>
      <w:tr w:rsidR="004238CD" w:rsidRPr="004238CD" w14:paraId="61EFEBE0"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700A672B" w14:textId="77777777" w:rsidR="00DE3EEC" w:rsidRPr="004238CD" w:rsidRDefault="00DE3EEC" w:rsidP="00C14798">
            <w:pPr>
              <w:rPr>
                <w:rFonts w:ascii="宋体" w:eastAsia="宋体" w:hAnsi="宋体" w:cs="宋体"/>
              </w:rPr>
            </w:pPr>
            <w:r w:rsidRPr="004238CD">
              <w:rPr>
                <w:rFonts w:ascii="宋体" w:eastAsia="宋体" w:hAnsi="宋体" w:cs="宋体" w:hint="eastAsia"/>
              </w:rPr>
              <w:t>（一）开挖深度超过3m（含3m）的基坑（槽）的土方开挖、支护、降水工程。</w:t>
            </w:r>
          </w:p>
        </w:tc>
        <w:tc>
          <w:tcPr>
            <w:tcW w:w="731" w:type="pct"/>
            <w:tcBorders>
              <w:top w:val="single" w:sz="4" w:space="0" w:color="auto"/>
              <w:left w:val="nil"/>
              <w:bottom w:val="single" w:sz="4" w:space="0" w:color="auto"/>
              <w:right w:val="single" w:sz="4" w:space="0" w:color="auto"/>
            </w:tcBorders>
            <w:vAlign w:val="center"/>
          </w:tcPr>
          <w:p w14:paraId="5A24C705" w14:textId="382B3705" w:rsidR="00DE3EEC" w:rsidRPr="004238CD" w:rsidRDefault="00290681" w:rsidP="00C14798">
            <w:pPr>
              <w:jc w:val="center"/>
              <w:rPr>
                <w:rFonts w:ascii="宋体" w:eastAsia="宋体" w:hAnsi="宋体" w:cs="宋体"/>
              </w:rPr>
            </w:pPr>
            <w:r w:rsidRPr="004238CD">
              <w:rPr>
                <w:rFonts w:ascii="宋体" w:eastAsia="宋体" w:hAnsi="宋体" w:cs="宋体" w:hint="eastAsia"/>
              </w:rPr>
              <w:t>√</w:t>
            </w:r>
          </w:p>
        </w:tc>
        <w:tc>
          <w:tcPr>
            <w:tcW w:w="732" w:type="pct"/>
            <w:tcBorders>
              <w:top w:val="single" w:sz="4" w:space="0" w:color="auto"/>
              <w:left w:val="nil"/>
              <w:bottom w:val="single" w:sz="4" w:space="0" w:color="auto"/>
              <w:right w:val="single" w:sz="4" w:space="0" w:color="auto"/>
            </w:tcBorders>
            <w:vAlign w:val="center"/>
          </w:tcPr>
          <w:p w14:paraId="4FF3ED7F"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BEB0371" w14:textId="77777777" w:rsidR="00DE3EEC" w:rsidRPr="004238CD" w:rsidRDefault="00DE3EEC" w:rsidP="00C14798">
            <w:pPr>
              <w:jc w:val="center"/>
              <w:rPr>
                <w:rFonts w:ascii="宋体" w:eastAsia="宋体" w:hAnsi="宋体" w:cs="宋体"/>
              </w:rPr>
            </w:pPr>
          </w:p>
        </w:tc>
      </w:tr>
      <w:tr w:rsidR="004238CD" w:rsidRPr="004238CD" w14:paraId="01BB7C31"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4C38EACF" w14:textId="77777777" w:rsidR="00DE3EEC" w:rsidRPr="004238CD" w:rsidRDefault="00DE3EEC" w:rsidP="00C14798">
            <w:pPr>
              <w:rPr>
                <w:rFonts w:ascii="宋体" w:eastAsia="宋体" w:hAnsi="宋体" w:cs="宋体"/>
              </w:rPr>
            </w:pPr>
            <w:r w:rsidRPr="004238CD">
              <w:rPr>
                <w:rFonts w:ascii="宋体" w:eastAsia="宋体" w:hAnsi="宋体" w:cs="宋体" w:hint="eastAsia"/>
              </w:rPr>
              <w:t>（二）开挖深度虽未超过3m，但地质条件、周围环境和地下管线复杂，或影响毗邻建、构筑物安全的基坑（槽）的土方开挖、支护、降水工程。</w:t>
            </w:r>
          </w:p>
        </w:tc>
        <w:tc>
          <w:tcPr>
            <w:tcW w:w="731" w:type="pct"/>
            <w:tcBorders>
              <w:top w:val="single" w:sz="4" w:space="0" w:color="auto"/>
              <w:left w:val="nil"/>
              <w:bottom w:val="single" w:sz="4" w:space="0" w:color="auto"/>
              <w:right w:val="single" w:sz="4" w:space="0" w:color="auto"/>
            </w:tcBorders>
            <w:vAlign w:val="center"/>
          </w:tcPr>
          <w:p w14:paraId="3E94D965"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6F64DB7E"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B456EE2" w14:textId="77777777" w:rsidR="00DE3EEC" w:rsidRPr="004238CD" w:rsidRDefault="00DE3EEC" w:rsidP="00C14798">
            <w:pPr>
              <w:jc w:val="center"/>
              <w:rPr>
                <w:rFonts w:ascii="宋体" w:eastAsia="宋体" w:hAnsi="宋体" w:cs="宋体"/>
              </w:rPr>
            </w:pPr>
          </w:p>
        </w:tc>
      </w:tr>
      <w:tr w:rsidR="004238CD" w:rsidRPr="004238CD" w14:paraId="36C764B3"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10981E19" w14:textId="77777777" w:rsidR="00DE3EEC" w:rsidRPr="004238CD" w:rsidRDefault="00DE3EEC" w:rsidP="00C14798">
            <w:pPr>
              <w:rPr>
                <w:rFonts w:ascii="宋体" w:eastAsia="宋体" w:hAnsi="宋体" w:cs="宋体"/>
              </w:rPr>
            </w:pPr>
            <w:r w:rsidRPr="004238CD">
              <w:rPr>
                <w:rFonts w:ascii="宋体" w:eastAsia="宋体" w:hAnsi="宋体" w:cs="宋体" w:hint="eastAsia"/>
                <w:b/>
              </w:rPr>
              <w:t>二、模板工程及支撑体系</w:t>
            </w:r>
          </w:p>
        </w:tc>
      </w:tr>
      <w:tr w:rsidR="004238CD" w:rsidRPr="004238CD" w14:paraId="3CBC9284"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1A6EF9AD" w14:textId="77777777" w:rsidR="00DE3EEC" w:rsidRPr="004238CD" w:rsidRDefault="00DE3EEC" w:rsidP="00C14798">
            <w:pPr>
              <w:rPr>
                <w:rFonts w:ascii="宋体" w:eastAsia="宋体" w:hAnsi="宋体" w:cs="宋体"/>
              </w:rPr>
            </w:pPr>
            <w:r w:rsidRPr="004238CD">
              <w:rPr>
                <w:rFonts w:ascii="宋体" w:eastAsia="宋体" w:hAnsi="宋体" w:cs="宋体" w:hint="eastAsia"/>
              </w:rPr>
              <w:t>（一）各类工具式模板工程：包括滑模、爬模、飞模、隧道模等工程。</w:t>
            </w:r>
          </w:p>
        </w:tc>
        <w:tc>
          <w:tcPr>
            <w:tcW w:w="731" w:type="pct"/>
            <w:tcBorders>
              <w:top w:val="single" w:sz="4" w:space="0" w:color="auto"/>
              <w:left w:val="nil"/>
              <w:bottom w:val="single" w:sz="4" w:space="0" w:color="auto"/>
              <w:right w:val="single" w:sz="4" w:space="0" w:color="auto"/>
            </w:tcBorders>
            <w:vAlign w:val="center"/>
          </w:tcPr>
          <w:p w14:paraId="2E6D22BD"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2BDA6BAD"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75619C78" w14:textId="77777777" w:rsidR="00DE3EEC" w:rsidRPr="004238CD" w:rsidRDefault="00DE3EEC" w:rsidP="00C14798">
            <w:pPr>
              <w:jc w:val="center"/>
              <w:rPr>
                <w:rFonts w:ascii="宋体" w:eastAsia="宋体" w:hAnsi="宋体" w:cs="宋体"/>
              </w:rPr>
            </w:pPr>
          </w:p>
        </w:tc>
      </w:tr>
      <w:tr w:rsidR="004238CD" w:rsidRPr="004238CD" w14:paraId="3113BACE"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294DB396" w14:textId="77777777" w:rsidR="00DE3EEC" w:rsidRPr="004238CD" w:rsidRDefault="00DE3EEC" w:rsidP="00C14798">
            <w:pPr>
              <w:rPr>
                <w:rFonts w:ascii="宋体" w:eastAsia="宋体" w:hAnsi="宋体" w:cs="宋体"/>
              </w:rPr>
            </w:pPr>
            <w:r w:rsidRPr="004238CD">
              <w:rPr>
                <w:rFonts w:ascii="宋体" w:eastAsia="宋体" w:hAnsi="宋体" w:cs="宋体" w:hint="eastAsia"/>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31" w:type="pct"/>
            <w:tcBorders>
              <w:top w:val="single" w:sz="4" w:space="0" w:color="auto"/>
              <w:left w:val="nil"/>
              <w:bottom w:val="single" w:sz="4" w:space="0" w:color="auto"/>
              <w:right w:val="single" w:sz="4" w:space="0" w:color="auto"/>
            </w:tcBorders>
            <w:vAlign w:val="center"/>
          </w:tcPr>
          <w:p w14:paraId="24EF4EF8" w14:textId="4FB3A3E1" w:rsidR="00DE3EEC" w:rsidRPr="004238CD" w:rsidRDefault="00290681" w:rsidP="00C14798">
            <w:pPr>
              <w:jc w:val="center"/>
              <w:rPr>
                <w:rFonts w:ascii="宋体" w:eastAsia="宋体" w:hAnsi="宋体" w:cs="宋体"/>
              </w:rPr>
            </w:pPr>
            <w:r w:rsidRPr="004238CD">
              <w:rPr>
                <w:rFonts w:ascii="宋体" w:eastAsia="宋体" w:hAnsi="宋体" w:cs="宋体" w:hint="eastAsia"/>
              </w:rPr>
              <w:t>√</w:t>
            </w:r>
          </w:p>
        </w:tc>
        <w:tc>
          <w:tcPr>
            <w:tcW w:w="732" w:type="pct"/>
            <w:tcBorders>
              <w:top w:val="single" w:sz="4" w:space="0" w:color="auto"/>
              <w:left w:val="nil"/>
              <w:bottom w:val="single" w:sz="4" w:space="0" w:color="auto"/>
              <w:right w:val="single" w:sz="4" w:space="0" w:color="auto"/>
            </w:tcBorders>
            <w:vAlign w:val="center"/>
          </w:tcPr>
          <w:p w14:paraId="0BB552E5"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4639C3A7" w14:textId="77777777" w:rsidR="00DE3EEC" w:rsidRPr="004238CD" w:rsidRDefault="00DE3EEC" w:rsidP="00C14798">
            <w:pPr>
              <w:jc w:val="center"/>
              <w:rPr>
                <w:rFonts w:ascii="宋体" w:eastAsia="宋体" w:hAnsi="宋体" w:cs="宋体"/>
              </w:rPr>
            </w:pPr>
          </w:p>
        </w:tc>
      </w:tr>
      <w:tr w:rsidR="004238CD" w:rsidRPr="004238CD" w14:paraId="754FD03D"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5CF24235" w14:textId="77777777" w:rsidR="00DE3EEC" w:rsidRPr="004238CD" w:rsidRDefault="00DE3EEC" w:rsidP="00C14798">
            <w:pPr>
              <w:widowControl/>
              <w:rPr>
                <w:rFonts w:ascii="宋体" w:eastAsia="宋体" w:hAnsi="宋体" w:cs="宋体"/>
              </w:rPr>
            </w:pPr>
            <w:r w:rsidRPr="004238CD">
              <w:rPr>
                <w:rFonts w:ascii="宋体" w:eastAsia="宋体" w:hAnsi="宋体" w:cs="宋体" w:hint="eastAsia"/>
              </w:rPr>
              <w:t>（三）承重支撑体系：用于钢结构安装等满堂支撑体系。</w:t>
            </w:r>
          </w:p>
        </w:tc>
        <w:tc>
          <w:tcPr>
            <w:tcW w:w="731" w:type="pct"/>
            <w:tcBorders>
              <w:top w:val="single" w:sz="4" w:space="0" w:color="auto"/>
              <w:left w:val="nil"/>
              <w:bottom w:val="single" w:sz="4" w:space="0" w:color="auto"/>
              <w:right w:val="single" w:sz="4" w:space="0" w:color="auto"/>
            </w:tcBorders>
            <w:vAlign w:val="center"/>
          </w:tcPr>
          <w:p w14:paraId="54E2CF22"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1C312A10"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25277212" w14:textId="77777777" w:rsidR="00DE3EEC" w:rsidRPr="004238CD" w:rsidRDefault="00DE3EEC" w:rsidP="00C14798">
            <w:pPr>
              <w:jc w:val="center"/>
              <w:rPr>
                <w:rFonts w:ascii="宋体" w:eastAsia="宋体" w:hAnsi="宋体" w:cs="宋体"/>
              </w:rPr>
            </w:pPr>
          </w:p>
        </w:tc>
      </w:tr>
      <w:tr w:rsidR="004238CD" w:rsidRPr="004238CD" w14:paraId="6FE111C2"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11F49ABD" w14:textId="77777777" w:rsidR="00DE3EEC" w:rsidRPr="004238CD" w:rsidRDefault="00DE3EEC" w:rsidP="00C14798">
            <w:pPr>
              <w:rPr>
                <w:rFonts w:ascii="宋体" w:eastAsia="宋体" w:hAnsi="宋体" w:cs="宋体"/>
              </w:rPr>
            </w:pPr>
            <w:r w:rsidRPr="004238CD">
              <w:rPr>
                <w:rFonts w:ascii="宋体" w:eastAsia="宋体" w:hAnsi="宋体" w:cs="宋体" w:hint="eastAsia"/>
                <w:b/>
              </w:rPr>
              <w:t>三、起重吊装及起重机械安装拆卸工程</w:t>
            </w:r>
          </w:p>
        </w:tc>
      </w:tr>
      <w:tr w:rsidR="004238CD" w:rsidRPr="004238CD" w14:paraId="6A42C368"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28733C29" w14:textId="77777777" w:rsidR="00DE3EEC" w:rsidRPr="004238CD" w:rsidRDefault="00DE3EEC" w:rsidP="00C14798">
            <w:pPr>
              <w:widowControl/>
              <w:rPr>
                <w:rFonts w:ascii="宋体" w:eastAsia="宋体" w:hAnsi="宋体" w:cs="宋体"/>
              </w:rPr>
            </w:pPr>
            <w:r w:rsidRPr="004238CD">
              <w:rPr>
                <w:rFonts w:ascii="宋体" w:eastAsia="宋体" w:hAnsi="宋体" w:cs="宋体" w:hint="eastAsia"/>
              </w:rPr>
              <w:t>（一）采用非常规起重设备、方法，且单件起吊重量在10kN及以上的起重吊装工程。</w:t>
            </w:r>
          </w:p>
        </w:tc>
        <w:tc>
          <w:tcPr>
            <w:tcW w:w="731" w:type="pct"/>
            <w:tcBorders>
              <w:top w:val="single" w:sz="4" w:space="0" w:color="auto"/>
              <w:left w:val="nil"/>
              <w:bottom w:val="single" w:sz="4" w:space="0" w:color="auto"/>
              <w:right w:val="single" w:sz="4" w:space="0" w:color="auto"/>
            </w:tcBorders>
            <w:vAlign w:val="center"/>
          </w:tcPr>
          <w:p w14:paraId="67D7ADF6"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583991A1"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3394B078" w14:textId="77777777" w:rsidR="00DE3EEC" w:rsidRPr="004238CD" w:rsidRDefault="00DE3EEC" w:rsidP="00C14798">
            <w:pPr>
              <w:jc w:val="center"/>
              <w:rPr>
                <w:rFonts w:ascii="宋体" w:eastAsia="宋体" w:hAnsi="宋体" w:cs="宋体"/>
              </w:rPr>
            </w:pPr>
          </w:p>
        </w:tc>
      </w:tr>
      <w:tr w:rsidR="004238CD" w:rsidRPr="004238CD" w14:paraId="03D3324C"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1E4F687E" w14:textId="77777777" w:rsidR="00DE3EEC" w:rsidRPr="004238CD" w:rsidRDefault="00DE3EEC" w:rsidP="00C14798">
            <w:pPr>
              <w:rPr>
                <w:rFonts w:ascii="宋体" w:eastAsia="宋体" w:hAnsi="宋体" w:cs="宋体"/>
              </w:rPr>
            </w:pPr>
            <w:r w:rsidRPr="004238CD">
              <w:rPr>
                <w:rFonts w:ascii="宋体" w:eastAsia="宋体" w:hAnsi="宋体" w:cs="宋体" w:hint="eastAsia"/>
              </w:rPr>
              <w:t>（二）采用起重机械进行安装的工程。</w:t>
            </w:r>
          </w:p>
        </w:tc>
        <w:tc>
          <w:tcPr>
            <w:tcW w:w="731" w:type="pct"/>
            <w:tcBorders>
              <w:top w:val="single" w:sz="4" w:space="0" w:color="auto"/>
              <w:left w:val="nil"/>
              <w:bottom w:val="single" w:sz="4" w:space="0" w:color="auto"/>
              <w:right w:val="single" w:sz="4" w:space="0" w:color="auto"/>
            </w:tcBorders>
            <w:vAlign w:val="center"/>
          </w:tcPr>
          <w:p w14:paraId="676858FA"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292A594C"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8B0705B" w14:textId="77777777" w:rsidR="00DE3EEC" w:rsidRPr="004238CD" w:rsidRDefault="00DE3EEC" w:rsidP="00C14798">
            <w:pPr>
              <w:jc w:val="center"/>
              <w:rPr>
                <w:rFonts w:ascii="宋体" w:eastAsia="宋体" w:hAnsi="宋体" w:cs="宋体"/>
              </w:rPr>
            </w:pPr>
          </w:p>
        </w:tc>
      </w:tr>
      <w:tr w:rsidR="004238CD" w:rsidRPr="004238CD" w14:paraId="43EC3F33"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583D3BEA" w14:textId="77777777" w:rsidR="00DE3EEC" w:rsidRPr="004238CD" w:rsidRDefault="00DE3EEC" w:rsidP="00C14798">
            <w:pPr>
              <w:rPr>
                <w:rFonts w:ascii="宋体" w:eastAsia="宋体" w:hAnsi="宋体" w:cs="宋体"/>
              </w:rPr>
            </w:pPr>
            <w:r w:rsidRPr="004238CD">
              <w:rPr>
                <w:rFonts w:ascii="宋体" w:eastAsia="宋体" w:hAnsi="宋体" w:cs="宋体" w:hint="eastAsia"/>
              </w:rPr>
              <w:t>（三）起重机械安装和拆卸工程。</w:t>
            </w:r>
          </w:p>
        </w:tc>
        <w:tc>
          <w:tcPr>
            <w:tcW w:w="731" w:type="pct"/>
            <w:tcBorders>
              <w:top w:val="single" w:sz="4" w:space="0" w:color="auto"/>
              <w:left w:val="nil"/>
              <w:bottom w:val="single" w:sz="4" w:space="0" w:color="auto"/>
              <w:right w:val="single" w:sz="4" w:space="0" w:color="auto"/>
            </w:tcBorders>
            <w:vAlign w:val="center"/>
          </w:tcPr>
          <w:p w14:paraId="40306396"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1B695AB2"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33C9130A" w14:textId="77777777" w:rsidR="00DE3EEC" w:rsidRPr="004238CD" w:rsidRDefault="00DE3EEC" w:rsidP="00C14798">
            <w:pPr>
              <w:jc w:val="center"/>
              <w:rPr>
                <w:rFonts w:ascii="宋体" w:eastAsia="宋体" w:hAnsi="宋体" w:cs="宋体"/>
              </w:rPr>
            </w:pPr>
          </w:p>
        </w:tc>
      </w:tr>
      <w:tr w:rsidR="004238CD" w:rsidRPr="004238CD" w14:paraId="3A8678BD"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594155D4" w14:textId="77777777" w:rsidR="00DE3EEC" w:rsidRPr="004238CD" w:rsidRDefault="00DE3EEC" w:rsidP="00C14798">
            <w:pPr>
              <w:rPr>
                <w:rFonts w:ascii="宋体" w:eastAsia="宋体" w:hAnsi="宋体" w:cs="宋体"/>
              </w:rPr>
            </w:pPr>
            <w:r w:rsidRPr="004238CD">
              <w:rPr>
                <w:rFonts w:ascii="宋体" w:eastAsia="宋体" w:hAnsi="宋体" w:cs="宋体" w:hint="eastAsia"/>
                <w:b/>
              </w:rPr>
              <w:t>四、脚手架工程</w:t>
            </w:r>
          </w:p>
        </w:tc>
      </w:tr>
      <w:tr w:rsidR="004238CD" w:rsidRPr="004238CD" w14:paraId="75AC52A3"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53D2B284" w14:textId="77777777" w:rsidR="00DE3EEC" w:rsidRPr="004238CD" w:rsidRDefault="00DE3EEC" w:rsidP="00C14798">
            <w:pPr>
              <w:rPr>
                <w:rFonts w:ascii="宋体" w:eastAsia="宋体" w:hAnsi="宋体" w:cs="宋体"/>
              </w:rPr>
            </w:pPr>
            <w:r w:rsidRPr="004238CD">
              <w:rPr>
                <w:rFonts w:ascii="宋体" w:eastAsia="宋体" w:hAnsi="宋体" w:cs="宋体" w:hint="eastAsia"/>
              </w:rPr>
              <w:t>（一）搭设高度24m及以上的落地式钢管脚手架工程（包括采光井、电梯井脚手架）。</w:t>
            </w:r>
          </w:p>
        </w:tc>
        <w:tc>
          <w:tcPr>
            <w:tcW w:w="731" w:type="pct"/>
            <w:tcBorders>
              <w:top w:val="single" w:sz="4" w:space="0" w:color="auto"/>
              <w:left w:val="nil"/>
              <w:bottom w:val="single" w:sz="4" w:space="0" w:color="auto"/>
              <w:right w:val="single" w:sz="4" w:space="0" w:color="auto"/>
            </w:tcBorders>
            <w:vAlign w:val="center"/>
          </w:tcPr>
          <w:p w14:paraId="55175336" w14:textId="1199154B"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7AE00F9D"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0C3E171" w14:textId="77777777" w:rsidR="00DE3EEC" w:rsidRPr="004238CD" w:rsidRDefault="00DE3EEC" w:rsidP="00C14798">
            <w:pPr>
              <w:jc w:val="center"/>
              <w:rPr>
                <w:rFonts w:ascii="宋体" w:eastAsia="宋体" w:hAnsi="宋体" w:cs="宋体"/>
              </w:rPr>
            </w:pPr>
          </w:p>
        </w:tc>
      </w:tr>
      <w:tr w:rsidR="004238CD" w:rsidRPr="004238CD" w14:paraId="5E533E31"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6EEB25F5" w14:textId="77777777" w:rsidR="00DE3EEC" w:rsidRPr="004238CD" w:rsidRDefault="00DE3EEC" w:rsidP="00C14798">
            <w:pPr>
              <w:rPr>
                <w:rFonts w:ascii="宋体" w:eastAsia="宋体" w:hAnsi="宋体" w:cs="宋体"/>
              </w:rPr>
            </w:pPr>
            <w:r w:rsidRPr="004238CD">
              <w:rPr>
                <w:rFonts w:ascii="宋体" w:eastAsia="宋体" w:hAnsi="宋体" w:cs="宋体" w:hint="eastAsia"/>
              </w:rPr>
              <w:t>（二）附着式升降脚手架工程。</w:t>
            </w:r>
          </w:p>
        </w:tc>
        <w:tc>
          <w:tcPr>
            <w:tcW w:w="731" w:type="pct"/>
            <w:tcBorders>
              <w:top w:val="single" w:sz="4" w:space="0" w:color="auto"/>
              <w:left w:val="nil"/>
              <w:bottom w:val="single" w:sz="4" w:space="0" w:color="auto"/>
              <w:right w:val="single" w:sz="4" w:space="0" w:color="auto"/>
            </w:tcBorders>
            <w:vAlign w:val="center"/>
          </w:tcPr>
          <w:p w14:paraId="4E1C1F37"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27E65A86"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4B2B7C7A" w14:textId="77777777" w:rsidR="00DE3EEC" w:rsidRPr="004238CD" w:rsidRDefault="00DE3EEC" w:rsidP="00C14798">
            <w:pPr>
              <w:jc w:val="center"/>
              <w:rPr>
                <w:rFonts w:ascii="宋体" w:eastAsia="宋体" w:hAnsi="宋体" w:cs="宋体"/>
              </w:rPr>
            </w:pPr>
          </w:p>
        </w:tc>
      </w:tr>
      <w:tr w:rsidR="004238CD" w:rsidRPr="004238CD" w14:paraId="149DBAF1"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3A85D0E4" w14:textId="77777777" w:rsidR="00DE3EEC" w:rsidRPr="004238CD" w:rsidRDefault="00DE3EEC" w:rsidP="00C14798">
            <w:pPr>
              <w:rPr>
                <w:rFonts w:ascii="宋体" w:eastAsia="宋体" w:hAnsi="宋体" w:cs="宋体"/>
              </w:rPr>
            </w:pPr>
            <w:r w:rsidRPr="004238CD">
              <w:rPr>
                <w:rFonts w:ascii="宋体" w:eastAsia="宋体" w:hAnsi="宋体" w:cs="宋体" w:hint="eastAsia"/>
              </w:rPr>
              <w:t>（三）悬挑式脚手架工程。</w:t>
            </w:r>
          </w:p>
        </w:tc>
        <w:tc>
          <w:tcPr>
            <w:tcW w:w="731" w:type="pct"/>
            <w:tcBorders>
              <w:top w:val="single" w:sz="4" w:space="0" w:color="auto"/>
              <w:left w:val="nil"/>
              <w:bottom w:val="single" w:sz="4" w:space="0" w:color="auto"/>
              <w:right w:val="single" w:sz="4" w:space="0" w:color="auto"/>
            </w:tcBorders>
            <w:vAlign w:val="center"/>
          </w:tcPr>
          <w:p w14:paraId="3AAB94AB"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637335CB"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5E38622" w14:textId="77777777" w:rsidR="00DE3EEC" w:rsidRPr="004238CD" w:rsidRDefault="00DE3EEC" w:rsidP="00C14798">
            <w:pPr>
              <w:jc w:val="center"/>
              <w:rPr>
                <w:rFonts w:ascii="宋体" w:eastAsia="宋体" w:hAnsi="宋体" w:cs="宋体"/>
              </w:rPr>
            </w:pPr>
          </w:p>
        </w:tc>
      </w:tr>
      <w:tr w:rsidR="004238CD" w:rsidRPr="004238CD" w14:paraId="01490445"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02197B4F" w14:textId="77777777" w:rsidR="00DE3EEC" w:rsidRPr="004238CD" w:rsidRDefault="00DE3EEC" w:rsidP="00C14798">
            <w:pPr>
              <w:rPr>
                <w:rFonts w:ascii="宋体" w:eastAsia="宋体" w:hAnsi="宋体" w:cs="宋体"/>
              </w:rPr>
            </w:pPr>
            <w:r w:rsidRPr="004238CD">
              <w:rPr>
                <w:rFonts w:ascii="宋体" w:eastAsia="宋体" w:hAnsi="宋体" w:cs="宋体" w:hint="eastAsia"/>
              </w:rPr>
              <w:t>（四）高处作业吊篮。</w:t>
            </w:r>
          </w:p>
        </w:tc>
        <w:tc>
          <w:tcPr>
            <w:tcW w:w="731" w:type="pct"/>
            <w:tcBorders>
              <w:top w:val="single" w:sz="4" w:space="0" w:color="auto"/>
              <w:left w:val="nil"/>
              <w:bottom w:val="single" w:sz="4" w:space="0" w:color="auto"/>
              <w:right w:val="single" w:sz="4" w:space="0" w:color="auto"/>
            </w:tcBorders>
            <w:vAlign w:val="center"/>
          </w:tcPr>
          <w:p w14:paraId="269C2B51"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50367CF2"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5643B6F" w14:textId="77777777" w:rsidR="00DE3EEC" w:rsidRPr="004238CD" w:rsidRDefault="00DE3EEC" w:rsidP="00C14798">
            <w:pPr>
              <w:jc w:val="center"/>
              <w:rPr>
                <w:rFonts w:ascii="宋体" w:eastAsia="宋体" w:hAnsi="宋体" w:cs="宋体"/>
              </w:rPr>
            </w:pPr>
          </w:p>
        </w:tc>
      </w:tr>
      <w:tr w:rsidR="004238CD" w:rsidRPr="004238CD" w14:paraId="410359E4"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6935709A" w14:textId="77777777" w:rsidR="00DE3EEC" w:rsidRPr="004238CD" w:rsidRDefault="00DE3EEC" w:rsidP="00C14798">
            <w:pPr>
              <w:rPr>
                <w:rFonts w:ascii="宋体" w:eastAsia="宋体" w:hAnsi="宋体" w:cs="宋体"/>
              </w:rPr>
            </w:pPr>
            <w:r w:rsidRPr="004238CD">
              <w:rPr>
                <w:rFonts w:ascii="宋体" w:eastAsia="宋体" w:hAnsi="宋体" w:cs="宋体" w:hint="eastAsia"/>
              </w:rPr>
              <w:t>（五）卸料平台、操作平台工程。</w:t>
            </w:r>
          </w:p>
        </w:tc>
        <w:tc>
          <w:tcPr>
            <w:tcW w:w="731" w:type="pct"/>
            <w:tcBorders>
              <w:top w:val="single" w:sz="4" w:space="0" w:color="auto"/>
              <w:left w:val="nil"/>
              <w:bottom w:val="single" w:sz="4" w:space="0" w:color="auto"/>
              <w:right w:val="single" w:sz="4" w:space="0" w:color="auto"/>
            </w:tcBorders>
            <w:vAlign w:val="center"/>
          </w:tcPr>
          <w:p w14:paraId="422DC439"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70CDA2CF"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BEBD2D1" w14:textId="77777777" w:rsidR="00DE3EEC" w:rsidRPr="004238CD" w:rsidRDefault="00DE3EEC" w:rsidP="00C14798">
            <w:pPr>
              <w:jc w:val="center"/>
              <w:rPr>
                <w:rFonts w:ascii="宋体" w:eastAsia="宋体" w:hAnsi="宋体" w:cs="宋体"/>
              </w:rPr>
            </w:pPr>
          </w:p>
        </w:tc>
      </w:tr>
      <w:tr w:rsidR="004238CD" w:rsidRPr="004238CD" w14:paraId="32AAB243"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389C61FC" w14:textId="77777777" w:rsidR="00DE3EEC" w:rsidRPr="004238CD" w:rsidRDefault="00DE3EEC" w:rsidP="00C14798">
            <w:pPr>
              <w:rPr>
                <w:rFonts w:ascii="宋体" w:eastAsia="宋体" w:hAnsi="宋体" w:cs="宋体"/>
              </w:rPr>
            </w:pPr>
            <w:r w:rsidRPr="004238CD">
              <w:rPr>
                <w:rFonts w:ascii="宋体" w:eastAsia="宋体" w:hAnsi="宋体" w:cs="宋体" w:hint="eastAsia"/>
              </w:rPr>
              <w:t>（六）异型脚手架工程。</w:t>
            </w:r>
          </w:p>
        </w:tc>
        <w:tc>
          <w:tcPr>
            <w:tcW w:w="731" w:type="pct"/>
            <w:tcBorders>
              <w:top w:val="single" w:sz="4" w:space="0" w:color="auto"/>
              <w:left w:val="nil"/>
              <w:bottom w:val="single" w:sz="4" w:space="0" w:color="auto"/>
              <w:right w:val="single" w:sz="4" w:space="0" w:color="auto"/>
            </w:tcBorders>
            <w:vAlign w:val="center"/>
          </w:tcPr>
          <w:p w14:paraId="6267D870"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44E71D00"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71505A72" w14:textId="77777777" w:rsidR="00DE3EEC" w:rsidRPr="004238CD" w:rsidRDefault="00DE3EEC" w:rsidP="00C14798">
            <w:pPr>
              <w:jc w:val="center"/>
              <w:rPr>
                <w:rFonts w:ascii="宋体" w:eastAsia="宋体" w:hAnsi="宋体" w:cs="宋体"/>
              </w:rPr>
            </w:pPr>
          </w:p>
        </w:tc>
      </w:tr>
      <w:tr w:rsidR="004238CD" w:rsidRPr="004238CD" w14:paraId="73CECAD4"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59858F14" w14:textId="77777777" w:rsidR="00DE3EEC" w:rsidRPr="004238CD" w:rsidRDefault="00DE3EEC" w:rsidP="00C14798">
            <w:pPr>
              <w:rPr>
                <w:rFonts w:ascii="宋体" w:eastAsia="宋体" w:hAnsi="宋体" w:cs="宋体"/>
              </w:rPr>
            </w:pPr>
            <w:r w:rsidRPr="004238CD">
              <w:rPr>
                <w:rFonts w:ascii="宋体" w:eastAsia="宋体" w:hAnsi="宋体" w:cs="宋体" w:hint="eastAsia"/>
                <w:b/>
              </w:rPr>
              <w:t>五、拆除工程</w:t>
            </w:r>
          </w:p>
        </w:tc>
      </w:tr>
      <w:tr w:rsidR="004238CD" w:rsidRPr="004238CD" w14:paraId="3B8E9CDF"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5F481BAD" w14:textId="77777777" w:rsidR="00DE3EEC" w:rsidRPr="004238CD" w:rsidRDefault="00DE3EEC" w:rsidP="00C14798">
            <w:pPr>
              <w:rPr>
                <w:rFonts w:ascii="宋体" w:eastAsia="宋体" w:hAnsi="宋体" w:cs="宋体"/>
              </w:rPr>
            </w:pPr>
            <w:r w:rsidRPr="004238CD">
              <w:rPr>
                <w:rFonts w:ascii="宋体" w:eastAsia="宋体" w:hAnsi="宋体" w:cs="宋体" w:hint="eastAsia"/>
              </w:rPr>
              <w:t>可能影响行人、交通、电力设施、通讯设施或其它建、构筑物安全的拆除工程。</w:t>
            </w:r>
          </w:p>
        </w:tc>
        <w:tc>
          <w:tcPr>
            <w:tcW w:w="731" w:type="pct"/>
            <w:tcBorders>
              <w:top w:val="single" w:sz="4" w:space="0" w:color="auto"/>
              <w:left w:val="nil"/>
              <w:bottom w:val="single" w:sz="4" w:space="0" w:color="auto"/>
              <w:right w:val="single" w:sz="4" w:space="0" w:color="auto"/>
            </w:tcBorders>
            <w:vAlign w:val="center"/>
          </w:tcPr>
          <w:p w14:paraId="6C5AB501" w14:textId="73DC5E90" w:rsidR="00DE3EEC" w:rsidRPr="004238CD" w:rsidRDefault="00290681" w:rsidP="00C14798">
            <w:pPr>
              <w:jc w:val="center"/>
              <w:rPr>
                <w:rFonts w:ascii="宋体" w:eastAsia="宋体" w:hAnsi="宋体" w:cs="宋体"/>
              </w:rPr>
            </w:pPr>
            <w:r w:rsidRPr="004238CD">
              <w:rPr>
                <w:rFonts w:ascii="宋体" w:eastAsia="宋体" w:hAnsi="宋体" w:cs="宋体" w:hint="eastAsia"/>
              </w:rPr>
              <w:t>√</w:t>
            </w:r>
          </w:p>
        </w:tc>
        <w:tc>
          <w:tcPr>
            <w:tcW w:w="732" w:type="pct"/>
            <w:tcBorders>
              <w:top w:val="single" w:sz="4" w:space="0" w:color="auto"/>
              <w:left w:val="nil"/>
              <w:bottom w:val="single" w:sz="4" w:space="0" w:color="auto"/>
              <w:right w:val="single" w:sz="4" w:space="0" w:color="auto"/>
            </w:tcBorders>
            <w:vAlign w:val="center"/>
          </w:tcPr>
          <w:p w14:paraId="6EDEDC8C"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76BFEA5B" w14:textId="77777777" w:rsidR="00DE3EEC" w:rsidRPr="004238CD" w:rsidRDefault="00DE3EEC" w:rsidP="00C14798">
            <w:pPr>
              <w:jc w:val="center"/>
              <w:rPr>
                <w:rFonts w:ascii="宋体" w:eastAsia="宋体" w:hAnsi="宋体" w:cs="宋体"/>
              </w:rPr>
            </w:pPr>
          </w:p>
        </w:tc>
      </w:tr>
      <w:tr w:rsidR="004238CD" w:rsidRPr="004238CD" w14:paraId="46085198"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6924DB92" w14:textId="77777777" w:rsidR="00DE3EEC" w:rsidRPr="004238CD" w:rsidRDefault="00DE3EEC" w:rsidP="00C14798">
            <w:pPr>
              <w:rPr>
                <w:rFonts w:ascii="宋体" w:eastAsia="宋体" w:hAnsi="宋体" w:cs="宋体"/>
              </w:rPr>
            </w:pPr>
            <w:r w:rsidRPr="004238CD">
              <w:rPr>
                <w:rFonts w:ascii="宋体" w:eastAsia="宋体" w:hAnsi="宋体" w:cs="宋体" w:hint="eastAsia"/>
                <w:b/>
              </w:rPr>
              <w:t>六、暗挖工程</w:t>
            </w:r>
          </w:p>
        </w:tc>
      </w:tr>
      <w:tr w:rsidR="004238CD" w:rsidRPr="004238CD" w14:paraId="425C81D2" w14:textId="77777777" w:rsidTr="00E87C17">
        <w:trPr>
          <w:trHeight w:val="90"/>
        </w:trPr>
        <w:tc>
          <w:tcPr>
            <w:tcW w:w="2960" w:type="pct"/>
            <w:tcBorders>
              <w:top w:val="single" w:sz="4" w:space="0" w:color="auto"/>
              <w:left w:val="single" w:sz="4" w:space="0" w:color="auto"/>
              <w:bottom w:val="single" w:sz="4" w:space="0" w:color="auto"/>
              <w:right w:val="single" w:sz="4" w:space="0" w:color="auto"/>
            </w:tcBorders>
            <w:vAlign w:val="center"/>
          </w:tcPr>
          <w:p w14:paraId="482F2117" w14:textId="77777777" w:rsidR="00DE3EEC" w:rsidRPr="004238CD" w:rsidRDefault="00DE3EEC" w:rsidP="00C14798">
            <w:pPr>
              <w:rPr>
                <w:rFonts w:ascii="宋体" w:eastAsia="宋体" w:hAnsi="宋体" w:cs="宋体"/>
              </w:rPr>
            </w:pPr>
            <w:r w:rsidRPr="004238CD">
              <w:rPr>
                <w:rFonts w:ascii="宋体" w:eastAsia="宋体" w:hAnsi="宋体" w:cs="宋体" w:hint="eastAsia"/>
              </w:rPr>
              <w:t>采用矿山法、盾构法、顶管法施工的隧道、洞室工程。</w:t>
            </w:r>
          </w:p>
        </w:tc>
        <w:tc>
          <w:tcPr>
            <w:tcW w:w="731" w:type="pct"/>
            <w:tcBorders>
              <w:top w:val="single" w:sz="4" w:space="0" w:color="auto"/>
              <w:left w:val="nil"/>
              <w:bottom w:val="single" w:sz="4" w:space="0" w:color="auto"/>
              <w:right w:val="single" w:sz="4" w:space="0" w:color="auto"/>
            </w:tcBorders>
            <w:vAlign w:val="center"/>
          </w:tcPr>
          <w:p w14:paraId="53154645"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7235B9E0"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228CD66" w14:textId="77777777" w:rsidR="00DE3EEC" w:rsidRPr="004238CD" w:rsidRDefault="00DE3EEC" w:rsidP="00C14798">
            <w:pPr>
              <w:jc w:val="center"/>
              <w:rPr>
                <w:rFonts w:ascii="宋体" w:eastAsia="宋体" w:hAnsi="宋体" w:cs="宋体"/>
              </w:rPr>
            </w:pPr>
          </w:p>
        </w:tc>
      </w:tr>
      <w:tr w:rsidR="004238CD" w:rsidRPr="004238CD" w14:paraId="30C612BA"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71ED1EDE" w14:textId="77777777" w:rsidR="00DE3EEC" w:rsidRPr="004238CD" w:rsidRDefault="00DE3EEC" w:rsidP="00C14798">
            <w:pPr>
              <w:rPr>
                <w:rFonts w:ascii="宋体" w:eastAsia="宋体" w:hAnsi="宋体" w:cs="宋体"/>
              </w:rPr>
            </w:pPr>
            <w:r w:rsidRPr="004238CD">
              <w:rPr>
                <w:rFonts w:ascii="宋体" w:eastAsia="宋体" w:hAnsi="宋体" w:cs="宋体" w:hint="eastAsia"/>
                <w:b/>
              </w:rPr>
              <w:t>七、其它</w:t>
            </w:r>
          </w:p>
        </w:tc>
      </w:tr>
      <w:tr w:rsidR="004238CD" w:rsidRPr="004238CD" w14:paraId="7C794843"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39C92896" w14:textId="77777777" w:rsidR="00DE3EEC" w:rsidRPr="004238CD" w:rsidRDefault="00DE3EEC" w:rsidP="00C14798">
            <w:pPr>
              <w:rPr>
                <w:rFonts w:ascii="宋体" w:eastAsia="宋体" w:hAnsi="宋体" w:cs="宋体"/>
              </w:rPr>
            </w:pPr>
            <w:r w:rsidRPr="004238CD">
              <w:rPr>
                <w:rFonts w:ascii="宋体" w:eastAsia="宋体" w:hAnsi="宋体" w:cs="宋体" w:hint="eastAsia"/>
              </w:rPr>
              <w:t>（一）建筑幕墙安装工程。</w:t>
            </w:r>
          </w:p>
        </w:tc>
        <w:tc>
          <w:tcPr>
            <w:tcW w:w="731" w:type="pct"/>
            <w:tcBorders>
              <w:top w:val="single" w:sz="4" w:space="0" w:color="auto"/>
              <w:left w:val="nil"/>
              <w:bottom w:val="single" w:sz="4" w:space="0" w:color="auto"/>
              <w:right w:val="single" w:sz="4" w:space="0" w:color="auto"/>
            </w:tcBorders>
            <w:vAlign w:val="center"/>
          </w:tcPr>
          <w:p w14:paraId="7526D31D"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6D7DEA75"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2986C23" w14:textId="77777777" w:rsidR="00DE3EEC" w:rsidRPr="004238CD" w:rsidRDefault="00DE3EEC" w:rsidP="00C14798">
            <w:pPr>
              <w:jc w:val="center"/>
              <w:rPr>
                <w:rFonts w:ascii="宋体" w:eastAsia="宋体" w:hAnsi="宋体" w:cs="宋体"/>
              </w:rPr>
            </w:pPr>
          </w:p>
        </w:tc>
      </w:tr>
      <w:tr w:rsidR="004238CD" w:rsidRPr="004238CD" w14:paraId="5F614837"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53D63277" w14:textId="77777777" w:rsidR="00DE3EEC" w:rsidRPr="004238CD" w:rsidRDefault="00DE3EEC" w:rsidP="00C14798">
            <w:pPr>
              <w:rPr>
                <w:rFonts w:ascii="宋体" w:eastAsia="宋体" w:hAnsi="宋体" w:cs="宋体"/>
              </w:rPr>
            </w:pPr>
            <w:r w:rsidRPr="004238CD">
              <w:rPr>
                <w:rFonts w:ascii="宋体" w:eastAsia="宋体" w:hAnsi="宋体" w:cs="宋体" w:hint="eastAsia"/>
              </w:rPr>
              <w:t>（二）钢结构、网架和索膜结构安装工程。</w:t>
            </w:r>
          </w:p>
        </w:tc>
        <w:tc>
          <w:tcPr>
            <w:tcW w:w="731" w:type="pct"/>
            <w:tcBorders>
              <w:top w:val="single" w:sz="4" w:space="0" w:color="auto"/>
              <w:left w:val="nil"/>
              <w:bottom w:val="single" w:sz="4" w:space="0" w:color="auto"/>
              <w:right w:val="single" w:sz="4" w:space="0" w:color="auto"/>
            </w:tcBorders>
            <w:vAlign w:val="center"/>
          </w:tcPr>
          <w:p w14:paraId="5B5AF072"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4AC730DC"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6AA53E4" w14:textId="77777777" w:rsidR="00DE3EEC" w:rsidRPr="004238CD" w:rsidRDefault="00DE3EEC" w:rsidP="00C14798">
            <w:pPr>
              <w:jc w:val="center"/>
              <w:rPr>
                <w:rFonts w:ascii="宋体" w:eastAsia="宋体" w:hAnsi="宋体" w:cs="宋体"/>
              </w:rPr>
            </w:pPr>
          </w:p>
        </w:tc>
      </w:tr>
      <w:tr w:rsidR="004238CD" w:rsidRPr="004238CD" w14:paraId="5FCE952B"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321C3F85" w14:textId="77777777" w:rsidR="00DE3EEC" w:rsidRPr="004238CD" w:rsidRDefault="00DE3EEC" w:rsidP="00C14798">
            <w:pPr>
              <w:rPr>
                <w:rFonts w:ascii="宋体" w:eastAsia="宋体" w:hAnsi="宋体" w:cs="宋体"/>
              </w:rPr>
            </w:pPr>
            <w:r w:rsidRPr="004238CD">
              <w:rPr>
                <w:rFonts w:ascii="宋体" w:eastAsia="宋体" w:hAnsi="宋体" w:cs="宋体" w:hint="eastAsia"/>
              </w:rPr>
              <w:t>（三）人工挖孔桩工程。</w:t>
            </w:r>
          </w:p>
        </w:tc>
        <w:tc>
          <w:tcPr>
            <w:tcW w:w="731" w:type="pct"/>
            <w:tcBorders>
              <w:top w:val="single" w:sz="4" w:space="0" w:color="auto"/>
              <w:left w:val="nil"/>
              <w:bottom w:val="single" w:sz="4" w:space="0" w:color="auto"/>
              <w:right w:val="single" w:sz="4" w:space="0" w:color="auto"/>
            </w:tcBorders>
            <w:vAlign w:val="center"/>
          </w:tcPr>
          <w:p w14:paraId="00BDAD7B" w14:textId="35FEEAA3"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07B50B33"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477B49E4" w14:textId="77777777" w:rsidR="00DE3EEC" w:rsidRPr="004238CD" w:rsidRDefault="00DE3EEC" w:rsidP="00C14798">
            <w:pPr>
              <w:jc w:val="center"/>
              <w:rPr>
                <w:rFonts w:ascii="宋体" w:eastAsia="宋体" w:hAnsi="宋体" w:cs="宋体"/>
              </w:rPr>
            </w:pPr>
          </w:p>
        </w:tc>
      </w:tr>
      <w:tr w:rsidR="004238CD" w:rsidRPr="004238CD" w14:paraId="26868637"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133D72FB" w14:textId="77777777" w:rsidR="00DE3EEC" w:rsidRPr="004238CD" w:rsidRDefault="00DE3EEC" w:rsidP="00C14798">
            <w:pPr>
              <w:rPr>
                <w:rFonts w:ascii="宋体" w:eastAsia="宋体" w:hAnsi="宋体" w:cs="宋体"/>
              </w:rPr>
            </w:pPr>
            <w:r w:rsidRPr="004238CD">
              <w:rPr>
                <w:rFonts w:ascii="宋体" w:eastAsia="宋体" w:hAnsi="宋体" w:cs="宋体" w:hint="eastAsia"/>
              </w:rPr>
              <w:t>（四）水下作业工程。</w:t>
            </w:r>
          </w:p>
        </w:tc>
        <w:tc>
          <w:tcPr>
            <w:tcW w:w="731" w:type="pct"/>
            <w:tcBorders>
              <w:top w:val="single" w:sz="4" w:space="0" w:color="auto"/>
              <w:left w:val="nil"/>
              <w:bottom w:val="single" w:sz="4" w:space="0" w:color="auto"/>
              <w:right w:val="single" w:sz="4" w:space="0" w:color="auto"/>
            </w:tcBorders>
            <w:vAlign w:val="center"/>
          </w:tcPr>
          <w:p w14:paraId="3770D14A"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7E19D002"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3F4DCB8C" w14:textId="77777777" w:rsidR="00DE3EEC" w:rsidRPr="004238CD" w:rsidRDefault="00DE3EEC" w:rsidP="00C14798">
            <w:pPr>
              <w:jc w:val="center"/>
              <w:rPr>
                <w:rFonts w:ascii="宋体" w:eastAsia="宋体" w:hAnsi="宋体" w:cs="宋体"/>
              </w:rPr>
            </w:pPr>
          </w:p>
        </w:tc>
      </w:tr>
      <w:tr w:rsidR="004238CD" w:rsidRPr="004238CD" w14:paraId="4B2D1A8F"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11D7A2FB" w14:textId="77777777" w:rsidR="00DE3EEC" w:rsidRPr="004238CD" w:rsidRDefault="00DE3EEC" w:rsidP="00C14798">
            <w:pPr>
              <w:rPr>
                <w:rFonts w:ascii="宋体" w:eastAsia="宋体" w:hAnsi="宋体" w:cs="宋体"/>
              </w:rPr>
            </w:pPr>
            <w:r w:rsidRPr="004238CD">
              <w:rPr>
                <w:rFonts w:ascii="宋体" w:eastAsia="宋体" w:hAnsi="宋体" w:cs="宋体" w:hint="eastAsia"/>
              </w:rPr>
              <w:t>（五）装配式建筑混凝土预制构件安装工程。</w:t>
            </w:r>
          </w:p>
        </w:tc>
        <w:tc>
          <w:tcPr>
            <w:tcW w:w="731" w:type="pct"/>
            <w:tcBorders>
              <w:top w:val="single" w:sz="4" w:space="0" w:color="auto"/>
              <w:left w:val="nil"/>
              <w:bottom w:val="single" w:sz="4" w:space="0" w:color="auto"/>
              <w:right w:val="single" w:sz="4" w:space="0" w:color="auto"/>
            </w:tcBorders>
            <w:vAlign w:val="center"/>
          </w:tcPr>
          <w:p w14:paraId="1894371A"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0912919A"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28687A6B" w14:textId="77777777" w:rsidR="00DE3EEC" w:rsidRPr="004238CD" w:rsidRDefault="00DE3EEC" w:rsidP="00C14798">
            <w:pPr>
              <w:jc w:val="center"/>
              <w:rPr>
                <w:rFonts w:ascii="宋体" w:eastAsia="宋体" w:hAnsi="宋体" w:cs="宋体"/>
              </w:rPr>
            </w:pPr>
          </w:p>
        </w:tc>
      </w:tr>
      <w:tr w:rsidR="004238CD" w:rsidRPr="004238CD" w14:paraId="7F363325"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1C60C8ED" w14:textId="77777777" w:rsidR="00DE3EEC" w:rsidRPr="004238CD" w:rsidRDefault="00DE3EEC" w:rsidP="00C14798">
            <w:pPr>
              <w:rPr>
                <w:rFonts w:ascii="宋体" w:eastAsia="宋体" w:hAnsi="宋体" w:cs="宋体"/>
              </w:rPr>
            </w:pPr>
            <w:r w:rsidRPr="004238CD">
              <w:rPr>
                <w:rFonts w:ascii="宋体" w:eastAsia="宋体" w:hAnsi="宋体" w:cs="宋体" w:hint="eastAsia"/>
              </w:rPr>
              <w:t>（六）采用新技术、新工艺、新材料、新设备可能影响工程施工安全，尚无国家、行业及地方技术标准的分部分项工程。</w:t>
            </w:r>
          </w:p>
        </w:tc>
        <w:tc>
          <w:tcPr>
            <w:tcW w:w="731" w:type="pct"/>
            <w:tcBorders>
              <w:top w:val="single" w:sz="4" w:space="0" w:color="auto"/>
              <w:left w:val="nil"/>
              <w:bottom w:val="single" w:sz="4" w:space="0" w:color="auto"/>
              <w:right w:val="single" w:sz="4" w:space="0" w:color="auto"/>
            </w:tcBorders>
            <w:vAlign w:val="center"/>
          </w:tcPr>
          <w:p w14:paraId="4808F1EE"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1A361C64"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28EBF582" w14:textId="77777777" w:rsidR="00DE3EEC" w:rsidRPr="004238CD" w:rsidRDefault="00DE3EEC" w:rsidP="00C14798">
            <w:pPr>
              <w:jc w:val="center"/>
              <w:rPr>
                <w:rFonts w:ascii="宋体" w:eastAsia="宋体" w:hAnsi="宋体" w:cs="宋体"/>
              </w:rPr>
            </w:pPr>
          </w:p>
        </w:tc>
      </w:tr>
      <w:tr w:rsidR="004238CD" w:rsidRPr="004238CD" w14:paraId="10465459" w14:textId="77777777" w:rsidTr="00E87C17">
        <w:trPr>
          <w:trHeight w:val="703"/>
        </w:trPr>
        <w:tc>
          <w:tcPr>
            <w:tcW w:w="2960" w:type="pct"/>
            <w:tcBorders>
              <w:top w:val="single" w:sz="4" w:space="0" w:color="auto"/>
              <w:left w:val="single" w:sz="4" w:space="0" w:color="auto"/>
              <w:bottom w:val="single" w:sz="4" w:space="0" w:color="auto"/>
              <w:right w:val="single" w:sz="4" w:space="0" w:color="auto"/>
            </w:tcBorders>
            <w:shd w:val="clear" w:color="auto" w:fill="D8D8D8"/>
            <w:vAlign w:val="center"/>
          </w:tcPr>
          <w:p w14:paraId="5D55181D" w14:textId="77777777" w:rsidR="00DE3EEC" w:rsidRPr="004238CD" w:rsidRDefault="00DE3EEC" w:rsidP="00C14798">
            <w:pPr>
              <w:jc w:val="center"/>
              <w:rPr>
                <w:rFonts w:ascii="宋体" w:eastAsia="宋体" w:hAnsi="宋体" w:cs="宋体"/>
                <w:b/>
              </w:rPr>
            </w:pPr>
            <w:r w:rsidRPr="004238CD">
              <w:rPr>
                <w:rFonts w:ascii="宋体" w:eastAsia="宋体" w:hAnsi="宋体" w:cs="宋体" w:hint="eastAsia"/>
                <w:b/>
              </w:rPr>
              <w:t>超过一定规模的危险性较大的分部分项工程清单</w:t>
            </w:r>
          </w:p>
        </w:tc>
        <w:tc>
          <w:tcPr>
            <w:tcW w:w="731" w:type="pct"/>
            <w:tcBorders>
              <w:top w:val="single" w:sz="4" w:space="0" w:color="auto"/>
              <w:left w:val="nil"/>
              <w:bottom w:val="single" w:sz="4" w:space="0" w:color="auto"/>
              <w:right w:val="single" w:sz="4" w:space="0" w:color="auto"/>
            </w:tcBorders>
            <w:shd w:val="clear" w:color="auto" w:fill="D8D8D8"/>
            <w:vAlign w:val="center"/>
          </w:tcPr>
          <w:p w14:paraId="248AEC2D" w14:textId="77777777" w:rsidR="00DE3EEC" w:rsidRPr="004238CD" w:rsidRDefault="00DE3EEC" w:rsidP="00C14798">
            <w:pPr>
              <w:jc w:val="center"/>
              <w:rPr>
                <w:rFonts w:ascii="宋体" w:eastAsia="宋体" w:hAnsi="宋体" w:cs="宋体"/>
                <w:b/>
              </w:rPr>
            </w:pPr>
            <w:r w:rsidRPr="004238CD">
              <w:rPr>
                <w:rFonts w:ascii="宋体" w:eastAsia="宋体" w:hAnsi="宋体" w:cs="宋体" w:hint="eastAsia"/>
                <w:b/>
              </w:rPr>
              <w:t>招标人</w:t>
            </w:r>
          </w:p>
        </w:tc>
        <w:tc>
          <w:tcPr>
            <w:tcW w:w="732" w:type="pct"/>
            <w:tcBorders>
              <w:top w:val="single" w:sz="4" w:space="0" w:color="auto"/>
              <w:left w:val="nil"/>
              <w:bottom w:val="single" w:sz="4" w:space="0" w:color="auto"/>
              <w:right w:val="single" w:sz="4" w:space="0" w:color="auto"/>
            </w:tcBorders>
            <w:shd w:val="clear" w:color="auto" w:fill="D8D8D8"/>
            <w:vAlign w:val="center"/>
          </w:tcPr>
          <w:p w14:paraId="00933372" w14:textId="77777777" w:rsidR="00DE3EEC" w:rsidRPr="004238CD" w:rsidRDefault="00DE3EEC" w:rsidP="00C14798">
            <w:pPr>
              <w:jc w:val="center"/>
              <w:rPr>
                <w:rFonts w:ascii="宋体" w:eastAsia="宋体" w:hAnsi="宋体" w:cs="宋体"/>
                <w:b/>
              </w:rPr>
            </w:pPr>
            <w:r w:rsidRPr="004238CD">
              <w:rPr>
                <w:rFonts w:ascii="宋体" w:eastAsia="宋体" w:hAnsi="宋体" w:cs="宋体" w:hint="eastAsia"/>
                <w:b/>
              </w:rPr>
              <w:t>投标单位</w:t>
            </w:r>
          </w:p>
        </w:tc>
        <w:tc>
          <w:tcPr>
            <w:tcW w:w="577" w:type="pct"/>
            <w:tcBorders>
              <w:top w:val="single" w:sz="4" w:space="0" w:color="auto"/>
              <w:left w:val="nil"/>
              <w:bottom w:val="single" w:sz="4" w:space="0" w:color="auto"/>
              <w:right w:val="single" w:sz="4" w:space="0" w:color="auto"/>
            </w:tcBorders>
            <w:shd w:val="clear" w:color="auto" w:fill="D8D8D8"/>
            <w:vAlign w:val="center"/>
          </w:tcPr>
          <w:p w14:paraId="2A295FA0" w14:textId="77777777" w:rsidR="00DE3EEC" w:rsidRPr="004238CD" w:rsidRDefault="00DE3EEC" w:rsidP="00C14798">
            <w:pPr>
              <w:jc w:val="center"/>
              <w:rPr>
                <w:rFonts w:ascii="宋体" w:eastAsia="宋体" w:hAnsi="宋体" w:cs="宋体"/>
                <w:b/>
              </w:rPr>
            </w:pPr>
            <w:r w:rsidRPr="004238CD">
              <w:rPr>
                <w:rFonts w:ascii="宋体" w:eastAsia="宋体" w:hAnsi="宋体" w:cs="宋体" w:hint="eastAsia"/>
                <w:b/>
              </w:rPr>
              <w:t>备注</w:t>
            </w:r>
          </w:p>
        </w:tc>
      </w:tr>
      <w:tr w:rsidR="004238CD" w:rsidRPr="004238CD" w14:paraId="2EA4F1C9"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751E836D" w14:textId="77777777" w:rsidR="00DE3EEC" w:rsidRPr="004238CD" w:rsidRDefault="00DE3EEC" w:rsidP="00C14798">
            <w:pPr>
              <w:rPr>
                <w:rFonts w:ascii="宋体" w:eastAsia="宋体" w:hAnsi="宋体" w:cs="宋体"/>
                <w:b/>
              </w:rPr>
            </w:pPr>
            <w:r w:rsidRPr="004238CD">
              <w:rPr>
                <w:rFonts w:ascii="宋体" w:eastAsia="宋体" w:hAnsi="宋体" w:cs="宋体" w:hint="eastAsia"/>
                <w:b/>
              </w:rPr>
              <w:t>一、深基坑工程</w:t>
            </w:r>
          </w:p>
        </w:tc>
      </w:tr>
      <w:tr w:rsidR="004238CD" w:rsidRPr="004238CD" w14:paraId="7C2887C0"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08DC6D96" w14:textId="77777777" w:rsidR="00DE3EEC" w:rsidRPr="004238CD" w:rsidRDefault="00DE3EEC" w:rsidP="00C14798">
            <w:pPr>
              <w:rPr>
                <w:rFonts w:ascii="宋体" w:eastAsia="宋体" w:hAnsi="宋体" w:cs="宋体"/>
              </w:rPr>
            </w:pPr>
            <w:r w:rsidRPr="004238CD">
              <w:rPr>
                <w:rFonts w:ascii="宋体" w:eastAsia="宋体" w:hAnsi="宋体" w:cs="宋体" w:hint="eastAsia"/>
              </w:rPr>
              <w:t>开挖深度超过5m（含5m）的基坑（槽）的土方开挖、支护、降水工程。</w:t>
            </w:r>
          </w:p>
        </w:tc>
        <w:tc>
          <w:tcPr>
            <w:tcW w:w="731" w:type="pct"/>
            <w:tcBorders>
              <w:top w:val="single" w:sz="4" w:space="0" w:color="auto"/>
              <w:left w:val="nil"/>
              <w:bottom w:val="single" w:sz="4" w:space="0" w:color="auto"/>
              <w:right w:val="single" w:sz="4" w:space="0" w:color="auto"/>
            </w:tcBorders>
            <w:vAlign w:val="center"/>
          </w:tcPr>
          <w:p w14:paraId="0B64C480"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33D30E09"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42CE3733" w14:textId="77777777" w:rsidR="00DE3EEC" w:rsidRPr="004238CD" w:rsidRDefault="00DE3EEC" w:rsidP="00C14798">
            <w:pPr>
              <w:jc w:val="center"/>
              <w:rPr>
                <w:rFonts w:ascii="宋体" w:eastAsia="宋体" w:hAnsi="宋体" w:cs="宋体"/>
              </w:rPr>
            </w:pPr>
          </w:p>
        </w:tc>
      </w:tr>
      <w:tr w:rsidR="004238CD" w:rsidRPr="004238CD" w14:paraId="4B27A8D6"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39ECC3FE" w14:textId="77777777" w:rsidR="00DE3EEC" w:rsidRPr="004238CD" w:rsidRDefault="00DE3EEC" w:rsidP="00C14798">
            <w:pPr>
              <w:rPr>
                <w:rFonts w:ascii="宋体" w:eastAsia="宋体" w:hAnsi="宋体" w:cs="宋体"/>
              </w:rPr>
            </w:pPr>
            <w:r w:rsidRPr="004238CD">
              <w:rPr>
                <w:rFonts w:ascii="宋体" w:eastAsia="宋体" w:hAnsi="宋体" w:cs="宋体" w:hint="eastAsia"/>
                <w:b/>
              </w:rPr>
              <w:t>二、模板工程及支撑体系</w:t>
            </w:r>
          </w:p>
        </w:tc>
      </w:tr>
      <w:tr w:rsidR="004238CD" w:rsidRPr="004238CD" w14:paraId="20445B2B"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4B84F11C" w14:textId="77777777" w:rsidR="00DE3EEC" w:rsidRPr="004238CD" w:rsidRDefault="00DE3EEC" w:rsidP="00C14798">
            <w:pPr>
              <w:rPr>
                <w:rFonts w:ascii="宋体" w:eastAsia="宋体" w:hAnsi="宋体" w:cs="宋体"/>
              </w:rPr>
            </w:pPr>
            <w:r w:rsidRPr="004238CD">
              <w:rPr>
                <w:rFonts w:ascii="宋体" w:eastAsia="宋体" w:hAnsi="宋体" w:cs="宋体" w:hint="eastAsia"/>
              </w:rPr>
              <w:t>（一）各类工具式模板工程：包括滑模、爬模、飞模、隧道模等工程。</w:t>
            </w:r>
          </w:p>
        </w:tc>
        <w:tc>
          <w:tcPr>
            <w:tcW w:w="731" w:type="pct"/>
            <w:tcBorders>
              <w:top w:val="single" w:sz="4" w:space="0" w:color="auto"/>
              <w:left w:val="nil"/>
              <w:bottom w:val="single" w:sz="4" w:space="0" w:color="auto"/>
              <w:right w:val="single" w:sz="4" w:space="0" w:color="auto"/>
            </w:tcBorders>
            <w:vAlign w:val="center"/>
          </w:tcPr>
          <w:p w14:paraId="46229112"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37242779"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10B0ED3" w14:textId="77777777" w:rsidR="00DE3EEC" w:rsidRPr="004238CD" w:rsidRDefault="00DE3EEC" w:rsidP="00C14798">
            <w:pPr>
              <w:jc w:val="center"/>
              <w:rPr>
                <w:rFonts w:ascii="宋体" w:eastAsia="宋体" w:hAnsi="宋体" w:cs="宋体"/>
              </w:rPr>
            </w:pPr>
          </w:p>
        </w:tc>
      </w:tr>
      <w:tr w:rsidR="004238CD" w:rsidRPr="004238CD" w14:paraId="24E38CAF"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796A4208" w14:textId="77777777" w:rsidR="00DE3EEC" w:rsidRPr="004238CD" w:rsidRDefault="00DE3EEC" w:rsidP="00C14798">
            <w:pPr>
              <w:rPr>
                <w:rFonts w:ascii="宋体" w:eastAsia="宋体" w:hAnsi="宋体" w:cs="宋体"/>
              </w:rPr>
            </w:pPr>
            <w:r w:rsidRPr="004238CD">
              <w:rPr>
                <w:rFonts w:ascii="宋体" w:eastAsia="宋体" w:hAnsi="宋体" w:cs="宋体" w:hint="eastAsia"/>
              </w:rPr>
              <w:t>（二）混凝土模板支撑工程：搭设高度8m及以上，或搭设跨度18m及以上，或施工总荷载（设计值）15kN/m2及以上，或集中线荷载（设计值）20kN/m及以上。</w:t>
            </w:r>
          </w:p>
        </w:tc>
        <w:tc>
          <w:tcPr>
            <w:tcW w:w="731" w:type="pct"/>
            <w:tcBorders>
              <w:top w:val="single" w:sz="4" w:space="0" w:color="auto"/>
              <w:left w:val="nil"/>
              <w:bottom w:val="single" w:sz="4" w:space="0" w:color="auto"/>
              <w:right w:val="single" w:sz="4" w:space="0" w:color="auto"/>
            </w:tcBorders>
            <w:vAlign w:val="center"/>
          </w:tcPr>
          <w:p w14:paraId="7C742833"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0F37155B"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4F3AFC08" w14:textId="77777777" w:rsidR="00DE3EEC" w:rsidRPr="004238CD" w:rsidRDefault="00DE3EEC" w:rsidP="00C14798">
            <w:pPr>
              <w:jc w:val="center"/>
              <w:rPr>
                <w:rFonts w:ascii="宋体" w:eastAsia="宋体" w:hAnsi="宋体" w:cs="宋体"/>
              </w:rPr>
            </w:pPr>
          </w:p>
        </w:tc>
      </w:tr>
      <w:tr w:rsidR="004238CD" w:rsidRPr="004238CD" w14:paraId="70BE8DE4"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4898DDE1" w14:textId="77777777" w:rsidR="00DE3EEC" w:rsidRPr="004238CD" w:rsidRDefault="00DE3EEC" w:rsidP="00C14798">
            <w:pPr>
              <w:rPr>
                <w:rFonts w:ascii="宋体" w:eastAsia="宋体" w:hAnsi="宋体" w:cs="宋体"/>
              </w:rPr>
            </w:pPr>
            <w:r w:rsidRPr="004238CD">
              <w:rPr>
                <w:rFonts w:ascii="宋体" w:eastAsia="宋体" w:hAnsi="宋体" w:cs="宋体" w:hint="eastAsia"/>
              </w:rPr>
              <w:t>（三）承重支撑体系：用于钢结构安装等满堂支撑体系，承受单点集中荷载7kN及以上。</w:t>
            </w:r>
          </w:p>
        </w:tc>
        <w:tc>
          <w:tcPr>
            <w:tcW w:w="731" w:type="pct"/>
            <w:tcBorders>
              <w:top w:val="single" w:sz="4" w:space="0" w:color="auto"/>
              <w:left w:val="nil"/>
              <w:bottom w:val="single" w:sz="4" w:space="0" w:color="auto"/>
              <w:right w:val="single" w:sz="4" w:space="0" w:color="auto"/>
            </w:tcBorders>
            <w:vAlign w:val="center"/>
          </w:tcPr>
          <w:p w14:paraId="2B84E572"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2462FEB0"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4D1693A" w14:textId="77777777" w:rsidR="00DE3EEC" w:rsidRPr="004238CD" w:rsidRDefault="00DE3EEC" w:rsidP="00C14798">
            <w:pPr>
              <w:jc w:val="center"/>
              <w:rPr>
                <w:rFonts w:ascii="宋体" w:eastAsia="宋体" w:hAnsi="宋体" w:cs="宋体"/>
              </w:rPr>
            </w:pPr>
          </w:p>
        </w:tc>
      </w:tr>
      <w:tr w:rsidR="004238CD" w:rsidRPr="004238CD" w14:paraId="5E62E574"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59564A07" w14:textId="77777777" w:rsidR="00DE3EEC" w:rsidRPr="004238CD" w:rsidRDefault="00DE3EEC" w:rsidP="00C14798">
            <w:pPr>
              <w:rPr>
                <w:rFonts w:ascii="宋体" w:eastAsia="宋体" w:hAnsi="宋体" w:cs="宋体"/>
              </w:rPr>
            </w:pPr>
            <w:r w:rsidRPr="004238CD">
              <w:rPr>
                <w:rFonts w:ascii="宋体" w:eastAsia="宋体" w:hAnsi="宋体" w:cs="宋体" w:hint="eastAsia"/>
                <w:b/>
              </w:rPr>
              <w:t>三、起重吊装及起重机械安装拆卸工程</w:t>
            </w:r>
          </w:p>
        </w:tc>
      </w:tr>
      <w:tr w:rsidR="004238CD" w:rsidRPr="004238CD" w14:paraId="1990D76F"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13097719" w14:textId="77777777" w:rsidR="00DE3EEC" w:rsidRPr="004238CD" w:rsidRDefault="00DE3EEC" w:rsidP="00C14798">
            <w:pPr>
              <w:rPr>
                <w:rFonts w:ascii="宋体" w:eastAsia="宋体" w:hAnsi="宋体" w:cs="宋体"/>
              </w:rPr>
            </w:pPr>
            <w:r w:rsidRPr="004238CD">
              <w:rPr>
                <w:rFonts w:ascii="宋体" w:eastAsia="宋体" w:hAnsi="宋体" w:cs="宋体" w:hint="eastAsia"/>
              </w:rPr>
              <w:t>（一）采用非常规起重设备、方法，且单件起吊重量在100kN及以上的起重吊装工程。</w:t>
            </w:r>
          </w:p>
        </w:tc>
        <w:tc>
          <w:tcPr>
            <w:tcW w:w="731" w:type="pct"/>
            <w:tcBorders>
              <w:top w:val="single" w:sz="4" w:space="0" w:color="auto"/>
              <w:left w:val="nil"/>
              <w:bottom w:val="single" w:sz="4" w:space="0" w:color="auto"/>
              <w:right w:val="single" w:sz="4" w:space="0" w:color="auto"/>
            </w:tcBorders>
            <w:vAlign w:val="center"/>
          </w:tcPr>
          <w:p w14:paraId="6D2AB965"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1B174431"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69FBFE0" w14:textId="77777777" w:rsidR="00DE3EEC" w:rsidRPr="004238CD" w:rsidRDefault="00DE3EEC" w:rsidP="00C14798">
            <w:pPr>
              <w:jc w:val="center"/>
              <w:rPr>
                <w:rFonts w:ascii="宋体" w:eastAsia="宋体" w:hAnsi="宋体" w:cs="宋体"/>
              </w:rPr>
            </w:pPr>
          </w:p>
        </w:tc>
      </w:tr>
      <w:tr w:rsidR="004238CD" w:rsidRPr="004238CD" w14:paraId="495F676A"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64A575BE" w14:textId="77777777" w:rsidR="00DE3EEC" w:rsidRPr="004238CD" w:rsidRDefault="00DE3EEC" w:rsidP="00C14798">
            <w:pPr>
              <w:rPr>
                <w:rFonts w:ascii="宋体" w:eastAsia="宋体" w:hAnsi="宋体" w:cs="宋体"/>
              </w:rPr>
            </w:pPr>
            <w:r w:rsidRPr="004238CD">
              <w:rPr>
                <w:rFonts w:ascii="宋体" w:eastAsia="宋体" w:hAnsi="宋体" w:cs="宋体" w:hint="eastAsia"/>
              </w:rPr>
              <w:t>（二）起重量300kN及以上，或搭设总高度200m及以上，或搭设基础标高在200m及以上的起重机械安装和拆卸工程。</w:t>
            </w:r>
          </w:p>
        </w:tc>
        <w:tc>
          <w:tcPr>
            <w:tcW w:w="731" w:type="pct"/>
            <w:tcBorders>
              <w:top w:val="single" w:sz="4" w:space="0" w:color="auto"/>
              <w:left w:val="nil"/>
              <w:bottom w:val="single" w:sz="4" w:space="0" w:color="auto"/>
              <w:right w:val="single" w:sz="4" w:space="0" w:color="auto"/>
            </w:tcBorders>
            <w:vAlign w:val="center"/>
          </w:tcPr>
          <w:p w14:paraId="3AA2F19C"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181BC39E"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7C2C44FC" w14:textId="77777777" w:rsidR="00DE3EEC" w:rsidRPr="004238CD" w:rsidRDefault="00DE3EEC" w:rsidP="00C14798">
            <w:pPr>
              <w:jc w:val="center"/>
              <w:rPr>
                <w:rFonts w:ascii="宋体" w:eastAsia="宋体" w:hAnsi="宋体" w:cs="宋体"/>
              </w:rPr>
            </w:pPr>
          </w:p>
        </w:tc>
      </w:tr>
      <w:tr w:rsidR="004238CD" w:rsidRPr="004238CD" w14:paraId="1D7F0655"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6C0F2EB0" w14:textId="77777777" w:rsidR="00DE3EEC" w:rsidRPr="004238CD" w:rsidRDefault="00DE3EEC" w:rsidP="00C14798">
            <w:pPr>
              <w:rPr>
                <w:rFonts w:ascii="宋体" w:eastAsia="宋体" w:hAnsi="宋体" w:cs="宋体"/>
                <w:b/>
              </w:rPr>
            </w:pPr>
            <w:r w:rsidRPr="004238CD">
              <w:rPr>
                <w:rFonts w:ascii="宋体" w:eastAsia="宋体" w:hAnsi="宋体" w:cs="宋体" w:hint="eastAsia"/>
                <w:b/>
              </w:rPr>
              <w:t>四、脚手架工程</w:t>
            </w:r>
          </w:p>
        </w:tc>
      </w:tr>
      <w:tr w:rsidR="004238CD" w:rsidRPr="004238CD" w14:paraId="0474BF14"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2D22B00A" w14:textId="77777777" w:rsidR="00DE3EEC" w:rsidRPr="004238CD" w:rsidRDefault="00DE3EEC" w:rsidP="00C14798">
            <w:pPr>
              <w:rPr>
                <w:rFonts w:ascii="宋体" w:eastAsia="宋体" w:hAnsi="宋体" w:cs="宋体"/>
              </w:rPr>
            </w:pPr>
            <w:r w:rsidRPr="004238CD">
              <w:rPr>
                <w:rFonts w:ascii="宋体" w:eastAsia="宋体" w:hAnsi="宋体" w:cs="宋体" w:hint="eastAsia"/>
              </w:rPr>
              <w:t>（一）搭设高度50m及以上的落地式钢管脚手架工程。</w:t>
            </w:r>
          </w:p>
        </w:tc>
        <w:tc>
          <w:tcPr>
            <w:tcW w:w="731" w:type="pct"/>
            <w:tcBorders>
              <w:top w:val="single" w:sz="4" w:space="0" w:color="auto"/>
              <w:left w:val="nil"/>
              <w:bottom w:val="single" w:sz="4" w:space="0" w:color="auto"/>
              <w:right w:val="single" w:sz="4" w:space="0" w:color="auto"/>
            </w:tcBorders>
            <w:vAlign w:val="center"/>
          </w:tcPr>
          <w:p w14:paraId="26C83C36"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6ABAAF84"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6EC5B3C" w14:textId="77777777" w:rsidR="00DE3EEC" w:rsidRPr="004238CD" w:rsidRDefault="00DE3EEC" w:rsidP="00C14798">
            <w:pPr>
              <w:jc w:val="center"/>
              <w:rPr>
                <w:rFonts w:ascii="宋体" w:eastAsia="宋体" w:hAnsi="宋体" w:cs="宋体"/>
              </w:rPr>
            </w:pPr>
          </w:p>
        </w:tc>
      </w:tr>
      <w:tr w:rsidR="004238CD" w:rsidRPr="004238CD" w14:paraId="29D52F4F"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0DD3112D" w14:textId="77777777" w:rsidR="00DE3EEC" w:rsidRPr="004238CD" w:rsidRDefault="00DE3EEC" w:rsidP="00C14798">
            <w:pPr>
              <w:rPr>
                <w:rFonts w:ascii="宋体" w:eastAsia="宋体" w:hAnsi="宋体" w:cs="宋体"/>
              </w:rPr>
            </w:pPr>
            <w:r w:rsidRPr="004238CD">
              <w:rPr>
                <w:rFonts w:ascii="宋体" w:eastAsia="宋体" w:hAnsi="宋体" w:cs="宋体" w:hint="eastAsia"/>
              </w:rPr>
              <w:t>（二）提升高度在150m及以上的附着式升降脚手架工程或附着式升降操作平台工程。</w:t>
            </w:r>
          </w:p>
        </w:tc>
        <w:tc>
          <w:tcPr>
            <w:tcW w:w="731" w:type="pct"/>
            <w:tcBorders>
              <w:top w:val="single" w:sz="4" w:space="0" w:color="auto"/>
              <w:left w:val="nil"/>
              <w:bottom w:val="single" w:sz="4" w:space="0" w:color="auto"/>
              <w:right w:val="single" w:sz="4" w:space="0" w:color="auto"/>
            </w:tcBorders>
            <w:vAlign w:val="center"/>
          </w:tcPr>
          <w:p w14:paraId="75469395"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2F98A9B9"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EB3FBF2" w14:textId="77777777" w:rsidR="00DE3EEC" w:rsidRPr="004238CD" w:rsidRDefault="00DE3EEC" w:rsidP="00C14798">
            <w:pPr>
              <w:jc w:val="center"/>
              <w:rPr>
                <w:rFonts w:ascii="宋体" w:eastAsia="宋体" w:hAnsi="宋体" w:cs="宋体"/>
              </w:rPr>
            </w:pPr>
          </w:p>
        </w:tc>
      </w:tr>
      <w:tr w:rsidR="004238CD" w:rsidRPr="004238CD" w14:paraId="43630973"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7284AC9C" w14:textId="77777777" w:rsidR="00DE3EEC" w:rsidRPr="004238CD" w:rsidRDefault="00DE3EEC" w:rsidP="00C14798">
            <w:pPr>
              <w:rPr>
                <w:rFonts w:ascii="宋体" w:eastAsia="宋体" w:hAnsi="宋体" w:cs="宋体"/>
              </w:rPr>
            </w:pPr>
            <w:r w:rsidRPr="004238CD">
              <w:rPr>
                <w:rFonts w:ascii="宋体" w:eastAsia="宋体" w:hAnsi="宋体" w:cs="宋体" w:hint="eastAsia"/>
              </w:rPr>
              <w:t>（三）分段架体搭设高度20m及以上的悬挑式脚手架工程。</w:t>
            </w:r>
          </w:p>
        </w:tc>
        <w:tc>
          <w:tcPr>
            <w:tcW w:w="731" w:type="pct"/>
            <w:tcBorders>
              <w:top w:val="single" w:sz="4" w:space="0" w:color="auto"/>
              <w:left w:val="nil"/>
              <w:bottom w:val="single" w:sz="4" w:space="0" w:color="auto"/>
              <w:right w:val="single" w:sz="4" w:space="0" w:color="auto"/>
            </w:tcBorders>
            <w:vAlign w:val="center"/>
          </w:tcPr>
          <w:p w14:paraId="66DEBE60"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0A3A63B0"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7D0EFF3F" w14:textId="77777777" w:rsidR="00DE3EEC" w:rsidRPr="004238CD" w:rsidRDefault="00DE3EEC" w:rsidP="00C14798">
            <w:pPr>
              <w:jc w:val="center"/>
              <w:rPr>
                <w:rFonts w:ascii="宋体" w:eastAsia="宋体" w:hAnsi="宋体" w:cs="宋体"/>
              </w:rPr>
            </w:pPr>
          </w:p>
        </w:tc>
      </w:tr>
      <w:tr w:rsidR="004238CD" w:rsidRPr="004238CD" w14:paraId="29917155"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496E5A77" w14:textId="77777777" w:rsidR="00DE3EEC" w:rsidRPr="004238CD" w:rsidRDefault="00DE3EEC" w:rsidP="00C14798">
            <w:pPr>
              <w:rPr>
                <w:rFonts w:ascii="宋体" w:eastAsia="宋体" w:hAnsi="宋体" w:cs="宋体"/>
                <w:b/>
              </w:rPr>
            </w:pPr>
            <w:r w:rsidRPr="004238CD">
              <w:rPr>
                <w:rFonts w:ascii="宋体" w:eastAsia="宋体" w:hAnsi="宋体" w:cs="宋体" w:hint="eastAsia"/>
                <w:b/>
              </w:rPr>
              <w:t>五、拆除工程</w:t>
            </w:r>
          </w:p>
        </w:tc>
      </w:tr>
      <w:tr w:rsidR="004238CD" w:rsidRPr="004238CD" w14:paraId="0726C15F"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4BB58526" w14:textId="77777777" w:rsidR="00DE3EEC" w:rsidRPr="004238CD" w:rsidRDefault="00DE3EEC" w:rsidP="00C14798">
            <w:pPr>
              <w:rPr>
                <w:rFonts w:ascii="宋体" w:eastAsia="宋体" w:hAnsi="宋体" w:cs="宋体"/>
              </w:rPr>
            </w:pPr>
            <w:r w:rsidRPr="004238CD">
              <w:rPr>
                <w:rFonts w:ascii="宋体" w:eastAsia="宋体" w:hAnsi="宋体" w:cs="宋体" w:hint="eastAsia"/>
              </w:rPr>
              <w:t>（一）码头、桥梁、高架、烟囱、水塔或拆除中容易引起有毒有害气（液）体或粉尘扩散、易燃易爆事故发生的特殊建、构筑物的拆除工程。</w:t>
            </w:r>
          </w:p>
        </w:tc>
        <w:tc>
          <w:tcPr>
            <w:tcW w:w="731" w:type="pct"/>
            <w:tcBorders>
              <w:top w:val="single" w:sz="4" w:space="0" w:color="auto"/>
              <w:left w:val="nil"/>
              <w:bottom w:val="single" w:sz="4" w:space="0" w:color="auto"/>
              <w:right w:val="single" w:sz="4" w:space="0" w:color="auto"/>
            </w:tcBorders>
            <w:vAlign w:val="center"/>
          </w:tcPr>
          <w:p w14:paraId="0DC1D049"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5F602CF3"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7A95B78" w14:textId="77777777" w:rsidR="00DE3EEC" w:rsidRPr="004238CD" w:rsidRDefault="00DE3EEC" w:rsidP="00C14798">
            <w:pPr>
              <w:jc w:val="center"/>
              <w:rPr>
                <w:rFonts w:ascii="宋体" w:eastAsia="宋体" w:hAnsi="宋体" w:cs="宋体"/>
              </w:rPr>
            </w:pPr>
          </w:p>
        </w:tc>
      </w:tr>
      <w:tr w:rsidR="004238CD" w:rsidRPr="004238CD" w14:paraId="11E50D72"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74D50485" w14:textId="77777777" w:rsidR="00DE3EEC" w:rsidRPr="004238CD" w:rsidRDefault="00DE3EEC" w:rsidP="00C14798">
            <w:pPr>
              <w:rPr>
                <w:rFonts w:ascii="宋体" w:eastAsia="宋体" w:hAnsi="宋体" w:cs="宋体"/>
              </w:rPr>
            </w:pPr>
            <w:r w:rsidRPr="004238CD">
              <w:rPr>
                <w:rFonts w:ascii="宋体" w:eastAsia="宋体" w:hAnsi="宋体" w:cs="宋体" w:hint="eastAsia"/>
              </w:rPr>
              <w:t>（二）文物保护建筑、优秀历史建筑或历史文化风貌区影响范围内的拆除工程。</w:t>
            </w:r>
          </w:p>
        </w:tc>
        <w:tc>
          <w:tcPr>
            <w:tcW w:w="731" w:type="pct"/>
            <w:tcBorders>
              <w:top w:val="single" w:sz="4" w:space="0" w:color="auto"/>
              <w:left w:val="nil"/>
              <w:bottom w:val="single" w:sz="4" w:space="0" w:color="auto"/>
              <w:right w:val="single" w:sz="4" w:space="0" w:color="auto"/>
            </w:tcBorders>
            <w:vAlign w:val="center"/>
          </w:tcPr>
          <w:p w14:paraId="2B1B4633"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5060CAF3"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2C569D80" w14:textId="77777777" w:rsidR="00DE3EEC" w:rsidRPr="004238CD" w:rsidRDefault="00DE3EEC" w:rsidP="00C14798">
            <w:pPr>
              <w:jc w:val="center"/>
              <w:rPr>
                <w:rFonts w:ascii="宋体" w:eastAsia="宋体" w:hAnsi="宋体" w:cs="宋体"/>
              </w:rPr>
            </w:pPr>
          </w:p>
        </w:tc>
      </w:tr>
      <w:tr w:rsidR="004238CD" w:rsidRPr="004238CD" w14:paraId="3D17E2DE"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1B418F01" w14:textId="77777777" w:rsidR="00DE3EEC" w:rsidRPr="004238CD" w:rsidRDefault="00DE3EEC" w:rsidP="00C14798">
            <w:pPr>
              <w:rPr>
                <w:rFonts w:ascii="宋体" w:eastAsia="宋体" w:hAnsi="宋体" w:cs="宋体"/>
                <w:b/>
              </w:rPr>
            </w:pPr>
            <w:r w:rsidRPr="004238CD">
              <w:rPr>
                <w:rFonts w:ascii="宋体" w:eastAsia="宋体" w:hAnsi="宋体" w:cs="宋体" w:hint="eastAsia"/>
                <w:b/>
              </w:rPr>
              <w:t>六、暗挖工程</w:t>
            </w:r>
          </w:p>
        </w:tc>
      </w:tr>
      <w:tr w:rsidR="004238CD" w:rsidRPr="004238CD" w14:paraId="5D65528A"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58673FC1" w14:textId="77777777" w:rsidR="00DE3EEC" w:rsidRPr="004238CD" w:rsidRDefault="00DE3EEC" w:rsidP="00C14798">
            <w:pPr>
              <w:rPr>
                <w:rFonts w:ascii="宋体" w:eastAsia="宋体" w:hAnsi="宋体" w:cs="宋体"/>
              </w:rPr>
            </w:pPr>
            <w:r w:rsidRPr="004238CD">
              <w:rPr>
                <w:rFonts w:ascii="宋体" w:eastAsia="宋体" w:hAnsi="宋体" w:cs="宋体" w:hint="eastAsia"/>
              </w:rPr>
              <w:t>采用矿山法、盾构法、顶管法施工的隧道、洞室工程。</w:t>
            </w:r>
          </w:p>
        </w:tc>
        <w:tc>
          <w:tcPr>
            <w:tcW w:w="731" w:type="pct"/>
            <w:tcBorders>
              <w:top w:val="single" w:sz="4" w:space="0" w:color="auto"/>
              <w:left w:val="nil"/>
              <w:bottom w:val="single" w:sz="4" w:space="0" w:color="auto"/>
              <w:right w:val="single" w:sz="4" w:space="0" w:color="auto"/>
            </w:tcBorders>
            <w:vAlign w:val="center"/>
          </w:tcPr>
          <w:p w14:paraId="0C05B88A"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52854F69"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F4461B5" w14:textId="77777777" w:rsidR="00DE3EEC" w:rsidRPr="004238CD" w:rsidRDefault="00DE3EEC" w:rsidP="00C14798">
            <w:pPr>
              <w:jc w:val="center"/>
              <w:rPr>
                <w:rFonts w:ascii="宋体" w:eastAsia="宋体" w:hAnsi="宋体" w:cs="宋体"/>
              </w:rPr>
            </w:pPr>
          </w:p>
        </w:tc>
      </w:tr>
      <w:tr w:rsidR="004238CD" w:rsidRPr="004238CD" w14:paraId="439AEB6F" w14:textId="77777777" w:rsidTr="009C37A4">
        <w:tc>
          <w:tcPr>
            <w:tcW w:w="5000" w:type="pct"/>
            <w:gridSpan w:val="4"/>
            <w:tcBorders>
              <w:top w:val="single" w:sz="4" w:space="0" w:color="auto"/>
              <w:left w:val="single" w:sz="4" w:space="0" w:color="auto"/>
              <w:bottom w:val="single" w:sz="4" w:space="0" w:color="auto"/>
              <w:right w:val="single" w:sz="4" w:space="0" w:color="auto"/>
            </w:tcBorders>
            <w:vAlign w:val="center"/>
          </w:tcPr>
          <w:p w14:paraId="131C66A8" w14:textId="77777777" w:rsidR="00DE3EEC" w:rsidRPr="004238CD" w:rsidRDefault="00DE3EEC" w:rsidP="00C14798">
            <w:pPr>
              <w:rPr>
                <w:rFonts w:ascii="宋体" w:eastAsia="宋体" w:hAnsi="宋体" w:cs="宋体"/>
                <w:b/>
              </w:rPr>
            </w:pPr>
            <w:r w:rsidRPr="004238CD">
              <w:rPr>
                <w:rFonts w:ascii="宋体" w:eastAsia="宋体" w:hAnsi="宋体" w:cs="宋体" w:hint="eastAsia"/>
                <w:b/>
              </w:rPr>
              <w:t>七、其它</w:t>
            </w:r>
          </w:p>
        </w:tc>
      </w:tr>
      <w:tr w:rsidR="004238CD" w:rsidRPr="004238CD" w14:paraId="40ED8431"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2946E834" w14:textId="77777777" w:rsidR="00DE3EEC" w:rsidRPr="004238CD" w:rsidRDefault="00DE3EEC" w:rsidP="00C14798">
            <w:pPr>
              <w:rPr>
                <w:rFonts w:ascii="宋体" w:eastAsia="宋体" w:hAnsi="宋体" w:cs="宋体"/>
              </w:rPr>
            </w:pPr>
            <w:r w:rsidRPr="004238CD">
              <w:rPr>
                <w:rFonts w:ascii="宋体" w:eastAsia="宋体" w:hAnsi="宋体" w:cs="宋体" w:hint="eastAsia"/>
              </w:rPr>
              <w:t>（一）施工高度50m及以上的建筑幕墙安装工程。</w:t>
            </w:r>
          </w:p>
        </w:tc>
        <w:tc>
          <w:tcPr>
            <w:tcW w:w="731" w:type="pct"/>
            <w:tcBorders>
              <w:top w:val="single" w:sz="4" w:space="0" w:color="auto"/>
              <w:left w:val="nil"/>
              <w:bottom w:val="single" w:sz="4" w:space="0" w:color="auto"/>
              <w:right w:val="single" w:sz="4" w:space="0" w:color="auto"/>
            </w:tcBorders>
            <w:vAlign w:val="center"/>
          </w:tcPr>
          <w:p w14:paraId="2046D56E"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58769BD3"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944D6B3" w14:textId="77777777" w:rsidR="00DE3EEC" w:rsidRPr="004238CD" w:rsidRDefault="00DE3EEC" w:rsidP="00C14798">
            <w:pPr>
              <w:jc w:val="center"/>
              <w:rPr>
                <w:rFonts w:ascii="宋体" w:eastAsia="宋体" w:hAnsi="宋体" w:cs="宋体"/>
              </w:rPr>
            </w:pPr>
          </w:p>
        </w:tc>
      </w:tr>
      <w:tr w:rsidR="004238CD" w:rsidRPr="004238CD" w14:paraId="59D1ACF2"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72F52C9B" w14:textId="77777777" w:rsidR="00DE3EEC" w:rsidRPr="004238CD" w:rsidRDefault="00DE3EEC" w:rsidP="00C14798">
            <w:pPr>
              <w:rPr>
                <w:rFonts w:ascii="宋体" w:eastAsia="宋体" w:hAnsi="宋体" w:cs="宋体"/>
              </w:rPr>
            </w:pPr>
            <w:r w:rsidRPr="004238CD">
              <w:rPr>
                <w:rFonts w:ascii="宋体" w:eastAsia="宋体" w:hAnsi="宋体" w:cs="宋体" w:hint="eastAsia"/>
              </w:rPr>
              <w:t>（二）跨度36m及以上的钢结构安装工程，或跨度60m及以上的网架和索膜结构安装工程。</w:t>
            </w:r>
          </w:p>
        </w:tc>
        <w:tc>
          <w:tcPr>
            <w:tcW w:w="731" w:type="pct"/>
            <w:tcBorders>
              <w:top w:val="single" w:sz="4" w:space="0" w:color="auto"/>
              <w:left w:val="nil"/>
              <w:bottom w:val="single" w:sz="4" w:space="0" w:color="auto"/>
              <w:right w:val="single" w:sz="4" w:space="0" w:color="auto"/>
            </w:tcBorders>
            <w:vAlign w:val="center"/>
          </w:tcPr>
          <w:p w14:paraId="42BD2A39"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6E09A68B"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3471A89" w14:textId="77777777" w:rsidR="00DE3EEC" w:rsidRPr="004238CD" w:rsidRDefault="00DE3EEC" w:rsidP="00C14798">
            <w:pPr>
              <w:jc w:val="center"/>
              <w:rPr>
                <w:rFonts w:ascii="宋体" w:eastAsia="宋体" w:hAnsi="宋体" w:cs="宋体"/>
              </w:rPr>
            </w:pPr>
          </w:p>
        </w:tc>
      </w:tr>
      <w:tr w:rsidR="004238CD" w:rsidRPr="004238CD" w14:paraId="12739ED3"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5BE49C14" w14:textId="77777777" w:rsidR="00DE3EEC" w:rsidRPr="004238CD" w:rsidRDefault="00DE3EEC" w:rsidP="00C14798">
            <w:pPr>
              <w:rPr>
                <w:rFonts w:ascii="宋体" w:eastAsia="宋体" w:hAnsi="宋体" w:cs="宋体"/>
              </w:rPr>
            </w:pPr>
            <w:r w:rsidRPr="004238CD">
              <w:rPr>
                <w:rFonts w:ascii="宋体" w:eastAsia="宋体" w:hAnsi="宋体" w:cs="宋体" w:hint="eastAsia"/>
              </w:rPr>
              <w:t>（三）开挖深度16m及以上的人工挖孔桩工程。</w:t>
            </w:r>
          </w:p>
        </w:tc>
        <w:tc>
          <w:tcPr>
            <w:tcW w:w="731" w:type="pct"/>
            <w:tcBorders>
              <w:top w:val="single" w:sz="4" w:space="0" w:color="auto"/>
              <w:left w:val="nil"/>
              <w:bottom w:val="single" w:sz="4" w:space="0" w:color="auto"/>
              <w:right w:val="single" w:sz="4" w:space="0" w:color="auto"/>
            </w:tcBorders>
            <w:vAlign w:val="center"/>
          </w:tcPr>
          <w:p w14:paraId="6C4485C7" w14:textId="50F2C00C"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1BCD0D52"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2484B72A" w14:textId="77777777" w:rsidR="00DE3EEC" w:rsidRPr="004238CD" w:rsidRDefault="00DE3EEC" w:rsidP="00C14798">
            <w:pPr>
              <w:jc w:val="center"/>
              <w:rPr>
                <w:rFonts w:ascii="宋体" w:eastAsia="宋体" w:hAnsi="宋体" w:cs="宋体"/>
              </w:rPr>
            </w:pPr>
          </w:p>
        </w:tc>
      </w:tr>
      <w:tr w:rsidR="004238CD" w:rsidRPr="004238CD" w14:paraId="372D16E4"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78A0D2F3" w14:textId="77777777" w:rsidR="00DE3EEC" w:rsidRPr="004238CD" w:rsidRDefault="00DE3EEC" w:rsidP="00C14798">
            <w:pPr>
              <w:rPr>
                <w:rFonts w:ascii="宋体" w:eastAsia="宋体" w:hAnsi="宋体" w:cs="宋体"/>
              </w:rPr>
            </w:pPr>
            <w:r w:rsidRPr="004238CD">
              <w:rPr>
                <w:rFonts w:ascii="宋体" w:eastAsia="宋体" w:hAnsi="宋体" w:cs="宋体" w:hint="eastAsia"/>
              </w:rPr>
              <w:t>（四）水下作业工程。</w:t>
            </w:r>
          </w:p>
        </w:tc>
        <w:tc>
          <w:tcPr>
            <w:tcW w:w="731" w:type="pct"/>
            <w:tcBorders>
              <w:top w:val="single" w:sz="4" w:space="0" w:color="auto"/>
              <w:left w:val="nil"/>
              <w:bottom w:val="single" w:sz="4" w:space="0" w:color="auto"/>
              <w:right w:val="single" w:sz="4" w:space="0" w:color="auto"/>
            </w:tcBorders>
            <w:vAlign w:val="center"/>
          </w:tcPr>
          <w:p w14:paraId="4CC9AD5C"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700C90A4"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2D15C4D6" w14:textId="77777777" w:rsidR="00DE3EEC" w:rsidRPr="004238CD" w:rsidRDefault="00DE3EEC" w:rsidP="00C14798">
            <w:pPr>
              <w:jc w:val="center"/>
              <w:rPr>
                <w:rFonts w:ascii="宋体" w:eastAsia="宋体" w:hAnsi="宋体" w:cs="宋体"/>
              </w:rPr>
            </w:pPr>
          </w:p>
        </w:tc>
      </w:tr>
      <w:tr w:rsidR="004238CD" w:rsidRPr="004238CD" w14:paraId="13434CCD"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57D3F7CD" w14:textId="77777777" w:rsidR="00DE3EEC" w:rsidRPr="004238CD" w:rsidRDefault="00DE3EEC" w:rsidP="00C14798">
            <w:pPr>
              <w:rPr>
                <w:rFonts w:ascii="宋体" w:eastAsia="宋体" w:hAnsi="宋体" w:cs="宋体"/>
              </w:rPr>
            </w:pPr>
            <w:r w:rsidRPr="004238CD">
              <w:rPr>
                <w:rFonts w:ascii="宋体" w:eastAsia="宋体" w:hAnsi="宋体" w:cs="宋体" w:hint="eastAsia"/>
              </w:rPr>
              <w:t>（五）重量1000kN及以上的大型结构整体顶升、平移、转体等施工工艺。</w:t>
            </w:r>
          </w:p>
        </w:tc>
        <w:tc>
          <w:tcPr>
            <w:tcW w:w="731" w:type="pct"/>
            <w:tcBorders>
              <w:top w:val="single" w:sz="4" w:space="0" w:color="auto"/>
              <w:left w:val="nil"/>
              <w:bottom w:val="single" w:sz="4" w:space="0" w:color="auto"/>
              <w:right w:val="single" w:sz="4" w:space="0" w:color="auto"/>
            </w:tcBorders>
            <w:vAlign w:val="center"/>
          </w:tcPr>
          <w:p w14:paraId="79D65E8B" w14:textId="77777777" w:rsidR="00DE3EEC" w:rsidRPr="004238CD" w:rsidRDefault="00DE3EEC" w:rsidP="00C14798">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2FF5E9FE"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81E738B" w14:textId="77777777" w:rsidR="00DE3EEC" w:rsidRPr="004238CD" w:rsidRDefault="00DE3EEC" w:rsidP="00C14798">
            <w:pPr>
              <w:jc w:val="center"/>
              <w:rPr>
                <w:rFonts w:ascii="宋体" w:eastAsia="宋体" w:hAnsi="宋体" w:cs="宋体"/>
              </w:rPr>
            </w:pPr>
          </w:p>
        </w:tc>
      </w:tr>
      <w:tr w:rsidR="004238CD" w:rsidRPr="004238CD" w14:paraId="5356391B"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17E61BE2" w14:textId="77777777" w:rsidR="00DE3EEC" w:rsidRPr="004238CD" w:rsidRDefault="00DE3EEC" w:rsidP="00C14798">
            <w:pPr>
              <w:rPr>
                <w:rFonts w:ascii="宋体" w:eastAsia="宋体" w:hAnsi="宋体" w:cs="宋体"/>
              </w:rPr>
            </w:pPr>
            <w:r w:rsidRPr="004238CD">
              <w:rPr>
                <w:rFonts w:ascii="宋体" w:eastAsia="宋体" w:hAnsi="宋体" w:cs="宋体" w:hint="eastAsia"/>
              </w:rPr>
              <w:t>（六）采用新技术、新工艺、新材料、新设备可能影响工程施工安全，尚无国家、行业及地方技术标准的分部分项工程。</w:t>
            </w:r>
          </w:p>
        </w:tc>
        <w:tc>
          <w:tcPr>
            <w:tcW w:w="731" w:type="pct"/>
            <w:tcBorders>
              <w:top w:val="single" w:sz="4" w:space="0" w:color="auto"/>
              <w:left w:val="nil"/>
              <w:bottom w:val="single" w:sz="4" w:space="0" w:color="auto"/>
              <w:right w:val="single" w:sz="4" w:space="0" w:color="auto"/>
            </w:tcBorders>
            <w:vAlign w:val="center"/>
          </w:tcPr>
          <w:p w14:paraId="71C8648C"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2FC63896"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275915B" w14:textId="77777777" w:rsidR="00DE3EEC" w:rsidRPr="004238CD" w:rsidRDefault="00DE3EEC" w:rsidP="00C14798">
            <w:pPr>
              <w:jc w:val="center"/>
              <w:rPr>
                <w:rFonts w:ascii="宋体" w:eastAsia="宋体" w:hAnsi="宋体" w:cs="宋体"/>
              </w:rPr>
            </w:pPr>
          </w:p>
        </w:tc>
      </w:tr>
      <w:tr w:rsidR="004238CD" w:rsidRPr="004238CD" w14:paraId="1450B4F2"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2DD9B3FA" w14:textId="77777777" w:rsidR="00DE3EEC" w:rsidRPr="004238CD" w:rsidRDefault="00DE3EEC" w:rsidP="00C14798">
            <w:pPr>
              <w:rPr>
                <w:rFonts w:ascii="宋体" w:eastAsia="宋体" w:hAnsi="宋体" w:cs="宋体"/>
              </w:rPr>
            </w:pPr>
            <w:r w:rsidRPr="004238CD">
              <w:rPr>
                <w:rFonts w:ascii="宋体" w:eastAsia="宋体" w:hAnsi="宋体" w:cs="宋体" w:hint="eastAsia"/>
              </w:rPr>
              <w:t>（七）高边坡</w:t>
            </w:r>
          </w:p>
        </w:tc>
        <w:tc>
          <w:tcPr>
            <w:tcW w:w="731" w:type="pct"/>
            <w:tcBorders>
              <w:top w:val="single" w:sz="4" w:space="0" w:color="auto"/>
              <w:left w:val="nil"/>
              <w:bottom w:val="single" w:sz="4" w:space="0" w:color="auto"/>
              <w:right w:val="single" w:sz="4" w:space="0" w:color="auto"/>
            </w:tcBorders>
            <w:vAlign w:val="center"/>
          </w:tcPr>
          <w:p w14:paraId="13DA3844" w14:textId="3164CD1E"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35AD5641"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5D2D560" w14:textId="77777777" w:rsidR="00DE3EEC" w:rsidRPr="004238CD" w:rsidRDefault="00DE3EEC" w:rsidP="00C14798">
            <w:pPr>
              <w:jc w:val="center"/>
              <w:rPr>
                <w:rFonts w:ascii="宋体" w:eastAsia="宋体" w:hAnsi="宋体" w:cs="宋体"/>
              </w:rPr>
            </w:pPr>
          </w:p>
        </w:tc>
      </w:tr>
      <w:tr w:rsidR="004238CD" w:rsidRPr="004238CD" w14:paraId="234DCA50" w14:textId="77777777" w:rsidTr="00E87C17">
        <w:tc>
          <w:tcPr>
            <w:tcW w:w="2960" w:type="pct"/>
            <w:tcBorders>
              <w:top w:val="single" w:sz="4" w:space="0" w:color="auto"/>
              <w:left w:val="single" w:sz="4" w:space="0" w:color="auto"/>
              <w:bottom w:val="single" w:sz="4" w:space="0" w:color="auto"/>
              <w:right w:val="single" w:sz="4" w:space="0" w:color="auto"/>
            </w:tcBorders>
            <w:vAlign w:val="center"/>
          </w:tcPr>
          <w:p w14:paraId="773A5F0F" w14:textId="77777777" w:rsidR="00DE3EEC" w:rsidRPr="004238CD" w:rsidRDefault="00DE3EEC" w:rsidP="00C14798">
            <w:pPr>
              <w:rPr>
                <w:rFonts w:ascii="宋体" w:eastAsia="宋体" w:hAnsi="宋体" w:cs="宋体"/>
              </w:rPr>
            </w:pPr>
            <w:r w:rsidRPr="004238CD">
              <w:rPr>
                <w:rFonts w:ascii="宋体" w:eastAsia="宋体" w:hAnsi="宋体" w:cs="宋体" w:hint="eastAsia"/>
              </w:rPr>
              <w:t>（八）雨水管顶管施工</w:t>
            </w:r>
          </w:p>
        </w:tc>
        <w:tc>
          <w:tcPr>
            <w:tcW w:w="731" w:type="pct"/>
            <w:tcBorders>
              <w:top w:val="single" w:sz="4" w:space="0" w:color="auto"/>
              <w:left w:val="nil"/>
              <w:bottom w:val="single" w:sz="4" w:space="0" w:color="auto"/>
              <w:right w:val="single" w:sz="4" w:space="0" w:color="auto"/>
            </w:tcBorders>
            <w:vAlign w:val="center"/>
          </w:tcPr>
          <w:p w14:paraId="155DB6AA" w14:textId="77777777" w:rsidR="00DE3EEC" w:rsidRPr="004238CD" w:rsidRDefault="00DE3EEC" w:rsidP="00C14798">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4735671B" w14:textId="77777777" w:rsidR="00DE3EEC" w:rsidRPr="004238CD" w:rsidRDefault="00DE3EEC" w:rsidP="00C14798">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6C15E5C" w14:textId="77777777" w:rsidR="00DE3EEC" w:rsidRPr="004238CD" w:rsidRDefault="00DE3EEC" w:rsidP="00C14798">
            <w:pPr>
              <w:jc w:val="center"/>
              <w:rPr>
                <w:rFonts w:ascii="宋体" w:eastAsia="宋体" w:hAnsi="宋体" w:cs="宋体"/>
              </w:rPr>
            </w:pPr>
          </w:p>
        </w:tc>
      </w:tr>
    </w:tbl>
    <w:p w14:paraId="62DA793D" w14:textId="2E76B855" w:rsidR="00E87C17" w:rsidRPr="004238CD" w:rsidRDefault="00E87C17" w:rsidP="00E87C17">
      <w:pPr>
        <w:topLinePunct/>
        <w:spacing w:line="276" w:lineRule="auto"/>
        <w:ind w:firstLineChars="200" w:firstLine="436"/>
        <w:rPr>
          <w:rFonts w:ascii="宋体" w:eastAsia="宋体" w:hAnsi="宋体" w:cs="宋体"/>
          <w:snapToGrid w:val="0"/>
          <w:spacing w:val="4"/>
          <w:kern w:val="0"/>
          <w:szCs w:val="21"/>
        </w:rPr>
      </w:pPr>
      <w:r w:rsidRPr="004238CD">
        <w:rPr>
          <w:rFonts w:ascii="宋体" w:eastAsia="宋体" w:hAnsi="宋体" w:cs="宋体" w:hint="eastAsia"/>
          <w:snapToGrid w:val="0"/>
          <w:spacing w:val="4"/>
          <w:kern w:val="0"/>
          <w:szCs w:val="21"/>
        </w:rPr>
        <w:t>注：（</w:t>
      </w:r>
      <w:r w:rsidRPr="004238CD">
        <w:rPr>
          <w:rFonts w:ascii="宋体" w:eastAsia="宋体" w:hAnsi="宋体" w:cs="宋体"/>
          <w:snapToGrid w:val="0"/>
          <w:spacing w:val="4"/>
          <w:kern w:val="0"/>
          <w:szCs w:val="21"/>
        </w:rPr>
        <w:t>1）投标人同意招标人在“危险性较大的分部分项工程清单”中打“√”标识的，须在该项的“投标单位”列对应项打“√”标识并在</w:t>
      </w:r>
      <w:r w:rsidR="00290681" w:rsidRPr="004238CD">
        <w:rPr>
          <w:rFonts w:ascii="宋体" w:eastAsia="宋体" w:hAnsi="宋体" w:cs="宋体" w:hint="eastAsia"/>
          <w:b/>
          <w:snapToGrid w:val="0"/>
          <w:spacing w:val="4"/>
          <w:kern w:val="0"/>
          <w:szCs w:val="21"/>
        </w:rPr>
        <w:t>技术标</w:t>
      </w:r>
      <w:r w:rsidRPr="004238CD">
        <w:rPr>
          <w:rFonts w:ascii="宋体" w:eastAsia="宋体" w:hAnsi="宋体" w:cs="宋体"/>
          <w:snapToGrid w:val="0"/>
          <w:spacing w:val="4"/>
          <w:kern w:val="0"/>
          <w:szCs w:val="21"/>
        </w:rPr>
        <w:t>投标文件中提供相应的安全管理措施，否则视作未按规定的格式填写，并作无效标处理。</w:t>
      </w:r>
    </w:p>
    <w:p w14:paraId="726A15EA" w14:textId="69B45E29" w:rsidR="00E87C17" w:rsidRPr="004238CD" w:rsidRDefault="00E87C17" w:rsidP="00E87C17">
      <w:pPr>
        <w:topLinePunct/>
        <w:spacing w:line="276" w:lineRule="auto"/>
        <w:ind w:firstLineChars="200" w:firstLine="436"/>
        <w:rPr>
          <w:rFonts w:ascii="宋体" w:eastAsia="宋体" w:hAnsi="宋体" w:cs="宋体"/>
          <w:snapToGrid w:val="0"/>
          <w:spacing w:val="4"/>
          <w:kern w:val="0"/>
          <w:szCs w:val="21"/>
        </w:rPr>
      </w:pPr>
      <w:r w:rsidRPr="004238CD">
        <w:rPr>
          <w:rFonts w:ascii="宋体" w:eastAsia="宋体" w:hAnsi="宋体" w:cs="宋体" w:hint="eastAsia"/>
          <w:snapToGrid w:val="0"/>
          <w:spacing w:val="4"/>
          <w:kern w:val="0"/>
          <w:szCs w:val="21"/>
        </w:rPr>
        <w:t>（</w:t>
      </w:r>
      <w:r w:rsidRPr="004238CD">
        <w:rPr>
          <w:rFonts w:ascii="宋体" w:eastAsia="宋体" w:hAnsi="宋体" w:cs="宋体"/>
          <w:snapToGrid w:val="0"/>
          <w:spacing w:val="4"/>
          <w:kern w:val="0"/>
          <w:szCs w:val="21"/>
        </w:rPr>
        <w:t>2）“危险性较大的分部分项工程清单”中“招标人”列为空白而投标人认为需要补充打“√”标识的，须在该项的“投标单位”列对应项打“√”标识并在</w:t>
      </w:r>
      <w:r w:rsidR="00290681" w:rsidRPr="004238CD">
        <w:rPr>
          <w:rFonts w:ascii="宋体" w:eastAsia="宋体" w:hAnsi="宋体" w:cs="宋体" w:hint="eastAsia"/>
          <w:b/>
          <w:snapToGrid w:val="0"/>
          <w:spacing w:val="4"/>
          <w:kern w:val="0"/>
          <w:szCs w:val="21"/>
        </w:rPr>
        <w:t>技术标</w:t>
      </w:r>
      <w:r w:rsidRPr="004238CD">
        <w:rPr>
          <w:rFonts w:ascii="宋体" w:eastAsia="宋体" w:hAnsi="宋体" w:cs="宋体"/>
          <w:snapToGrid w:val="0"/>
          <w:spacing w:val="4"/>
          <w:kern w:val="0"/>
          <w:szCs w:val="21"/>
        </w:rPr>
        <w:t>投标文件中提供相应的安全管理措施，否则视作未按规定的格式填写，并作无效标处理。</w:t>
      </w:r>
    </w:p>
    <w:p w14:paraId="6AD79C67" w14:textId="77777777" w:rsidR="00E87C17" w:rsidRPr="004238CD" w:rsidRDefault="00E87C17" w:rsidP="00E87C17">
      <w:pPr>
        <w:topLinePunct/>
        <w:spacing w:line="276" w:lineRule="auto"/>
        <w:ind w:firstLineChars="200" w:firstLine="436"/>
        <w:rPr>
          <w:rFonts w:ascii="宋体" w:eastAsia="宋体" w:hAnsi="宋体" w:cs="宋体"/>
          <w:snapToGrid w:val="0"/>
          <w:spacing w:val="4"/>
          <w:kern w:val="0"/>
          <w:szCs w:val="21"/>
        </w:rPr>
      </w:pPr>
      <w:r w:rsidRPr="004238CD">
        <w:rPr>
          <w:rFonts w:ascii="宋体" w:eastAsia="宋体" w:hAnsi="宋体" w:cs="宋体" w:hint="eastAsia"/>
          <w:snapToGrid w:val="0"/>
          <w:spacing w:val="4"/>
          <w:kern w:val="0"/>
          <w:szCs w:val="21"/>
        </w:rPr>
        <w:t>（</w:t>
      </w:r>
      <w:r w:rsidRPr="004238CD">
        <w:rPr>
          <w:rFonts w:ascii="宋体" w:eastAsia="宋体" w:hAnsi="宋体" w:cs="宋体"/>
          <w:snapToGrid w:val="0"/>
          <w:spacing w:val="4"/>
          <w:kern w:val="0"/>
          <w:szCs w:val="21"/>
        </w:rPr>
        <w:t>3）投标人不同意招标人在“危险性较大的分部分项工程清单”中打“√”标识的，须在该项的“投标单位”对应项打“×”标识并在备注栏填上相关说明，否则视作未按规定的格式填写，并作无效标处理。</w:t>
      </w:r>
    </w:p>
    <w:p w14:paraId="6C9818EC" w14:textId="77777777" w:rsidR="00E87C17" w:rsidRPr="004238CD" w:rsidRDefault="00E87C17" w:rsidP="00E87C17">
      <w:pPr>
        <w:topLinePunct/>
        <w:spacing w:line="276" w:lineRule="auto"/>
        <w:ind w:firstLineChars="200" w:firstLine="436"/>
        <w:rPr>
          <w:rFonts w:ascii="宋体" w:eastAsia="宋体" w:hAnsi="宋体" w:cs="宋体"/>
          <w:snapToGrid w:val="0"/>
          <w:spacing w:val="4"/>
          <w:kern w:val="0"/>
          <w:szCs w:val="21"/>
        </w:rPr>
      </w:pPr>
      <w:r w:rsidRPr="004238CD">
        <w:rPr>
          <w:rFonts w:ascii="宋体" w:eastAsia="宋体" w:hAnsi="宋体" w:cs="宋体" w:hint="eastAsia"/>
          <w:snapToGrid w:val="0"/>
          <w:spacing w:val="4"/>
          <w:kern w:val="0"/>
          <w:szCs w:val="21"/>
        </w:rPr>
        <w:t>（</w:t>
      </w:r>
      <w:r w:rsidRPr="004238CD">
        <w:rPr>
          <w:rFonts w:ascii="宋体" w:eastAsia="宋体" w:hAnsi="宋体" w:cs="宋体"/>
          <w:snapToGrid w:val="0"/>
          <w:spacing w:val="4"/>
          <w:kern w:val="0"/>
          <w:szCs w:val="21"/>
        </w:rPr>
        <w:t>4）“招标人”及“投标单位”均为空白的“危险性较大的分部分项工程清单”项，但投标单位提供了相应的安全管理措施，视作未按规定的格式填写，并作无效标处理。</w:t>
      </w:r>
    </w:p>
    <w:p w14:paraId="7A571F33" w14:textId="2200F92B" w:rsidR="00DE3EEC" w:rsidRPr="004238CD" w:rsidRDefault="00E87C17" w:rsidP="00E87C17">
      <w:pPr>
        <w:topLinePunct/>
        <w:spacing w:line="276" w:lineRule="auto"/>
        <w:ind w:firstLineChars="200" w:firstLine="436"/>
        <w:rPr>
          <w:rFonts w:ascii="宋体" w:eastAsia="宋体" w:hAnsi="宋体" w:cs="宋体"/>
          <w:snapToGrid w:val="0"/>
          <w:spacing w:val="4"/>
          <w:kern w:val="0"/>
          <w:sz w:val="24"/>
          <w:szCs w:val="24"/>
        </w:rPr>
      </w:pPr>
      <w:r w:rsidRPr="004238CD">
        <w:rPr>
          <w:rFonts w:ascii="宋体" w:eastAsia="宋体" w:hAnsi="宋体" w:cs="宋体" w:hint="eastAsia"/>
          <w:snapToGrid w:val="0"/>
          <w:spacing w:val="4"/>
          <w:kern w:val="0"/>
          <w:szCs w:val="21"/>
        </w:rPr>
        <w:t>（</w:t>
      </w:r>
      <w:r w:rsidRPr="004238CD">
        <w:rPr>
          <w:rFonts w:ascii="宋体" w:eastAsia="宋体" w:hAnsi="宋体" w:cs="宋体"/>
          <w:snapToGrid w:val="0"/>
          <w:spacing w:val="4"/>
          <w:kern w:val="0"/>
          <w:szCs w:val="21"/>
        </w:rPr>
        <w:t>5）“招标人”及“投标单位”均为空白的“危险性较大的分部分项工程清单”项且投标人未提供相应的安全管理措施，不作无效标处理。</w:t>
      </w:r>
    </w:p>
    <w:p w14:paraId="01B1264F" w14:textId="77777777" w:rsidR="00E87C17" w:rsidRPr="004238CD" w:rsidRDefault="00E87C17" w:rsidP="00C14798">
      <w:pPr>
        <w:topLinePunct/>
        <w:spacing w:line="360" w:lineRule="auto"/>
        <w:ind w:firstLineChars="200" w:firstLine="496"/>
        <w:rPr>
          <w:rFonts w:ascii="宋体" w:eastAsia="宋体" w:hAnsi="宋体" w:cs="宋体"/>
          <w:snapToGrid w:val="0"/>
          <w:spacing w:val="4"/>
          <w:kern w:val="0"/>
          <w:sz w:val="24"/>
          <w:szCs w:val="24"/>
        </w:rPr>
      </w:pPr>
    </w:p>
    <w:p w14:paraId="7B54D3F2" w14:textId="787D8055" w:rsidR="00DE3EEC" w:rsidRPr="004238CD" w:rsidRDefault="00DE3EEC" w:rsidP="00C14798">
      <w:pPr>
        <w:topLinePunct/>
        <w:spacing w:line="360" w:lineRule="auto"/>
        <w:ind w:firstLineChars="200" w:firstLine="496"/>
        <w:rPr>
          <w:rFonts w:ascii="宋体" w:eastAsia="宋体" w:hAnsi="宋体" w:cs="宋体"/>
          <w:snapToGrid w:val="0"/>
          <w:spacing w:val="4"/>
          <w:kern w:val="0"/>
          <w:sz w:val="24"/>
          <w:szCs w:val="24"/>
        </w:rPr>
      </w:pPr>
      <w:r w:rsidRPr="004238CD">
        <w:rPr>
          <w:rFonts w:ascii="宋体" w:eastAsia="宋体" w:hAnsi="宋体" w:cs="宋体" w:hint="eastAsia"/>
          <w:snapToGrid w:val="0"/>
          <w:spacing w:val="4"/>
          <w:kern w:val="0"/>
          <w:sz w:val="24"/>
          <w:szCs w:val="24"/>
        </w:rPr>
        <w:t>投标人：</w:t>
      </w:r>
      <w:r w:rsidRPr="004238CD">
        <w:rPr>
          <w:rFonts w:ascii="宋体" w:eastAsia="宋体" w:hAnsi="宋体" w:cs="宋体" w:hint="eastAsia"/>
          <w:snapToGrid w:val="0"/>
          <w:spacing w:val="4"/>
          <w:kern w:val="0"/>
          <w:sz w:val="24"/>
          <w:szCs w:val="24"/>
          <w:u w:val="single"/>
        </w:rPr>
        <w:t xml:space="preserve">                          </w:t>
      </w:r>
      <w:r w:rsidRPr="004238CD">
        <w:rPr>
          <w:rFonts w:ascii="宋体" w:eastAsia="宋体" w:hAnsi="宋体" w:cs="宋体" w:hint="eastAsia"/>
          <w:snapToGrid w:val="0"/>
          <w:spacing w:val="4"/>
          <w:kern w:val="0"/>
          <w:sz w:val="24"/>
          <w:szCs w:val="24"/>
        </w:rPr>
        <w:t>（盖章）</w:t>
      </w:r>
    </w:p>
    <w:p w14:paraId="0053E4D4" w14:textId="77777777" w:rsidR="00DE3EEC" w:rsidRPr="004238CD" w:rsidRDefault="00DE3EEC" w:rsidP="00C14798">
      <w:pPr>
        <w:topLinePunct/>
        <w:spacing w:line="360" w:lineRule="auto"/>
        <w:ind w:firstLineChars="200" w:firstLine="496"/>
        <w:rPr>
          <w:rFonts w:ascii="宋体" w:eastAsia="宋体" w:hAnsi="宋体" w:cs="宋体"/>
          <w:b/>
          <w:sz w:val="24"/>
          <w:szCs w:val="24"/>
        </w:rPr>
      </w:pPr>
      <w:r w:rsidRPr="004238CD">
        <w:rPr>
          <w:rFonts w:ascii="宋体" w:eastAsia="宋体" w:hAnsi="宋体" w:cs="宋体" w:hint="eastAsia"/>
          <w:snapToGrid w:val="0"/>
          <w:spacing w:val="4"/>
          <w:kern w:val="0"/>
          <w:sz w:val="24"/>
          <w:szCs w:val="24"/>
        </w:rPr>
        <w:t>日期：</w:t>
      </w:r>
      <w:r w:rsidRPr="004238CD">
        <w:rPr>
          <w:rFonts w:ascii="宋体" w:eastAsia="宋体" w:hAnsi="宋体" w:cs="宋体" w:hint="eastAsia"/>
          <w:snapToGrid w:val="0"/>
          <w:spacing w:val="4"/>
          <w:kern w:val="0"/>
          <w:sz w:val="24"/>
          <w:szCs w:val="24"/>
          <w:u w:val="single"/>
        </w:rPr>
        <w:t xml:space="preserve">                                    </w:t>
      </w:r>
    </w:p>
    <w:p w14:paraId="2D7E3A83" w14:textId="77777777" w:rsidR="00DE3EEC" w:rsidRPr="004238CD" w:rsidRDefault="00DE3EEC" w:rsidP="00C14798">
      <w:pPr>
        <w:keepNext/>
        <w:keepLines/>
        <w:numPr>
          <w:ilvl w:val="0"/>
          <w:numId w:val="18"/>
        </w:numPr>
        <w:spacing w:line="360" w:lineRule="auto"/>
        <w:jc w:val="center"/>
        <w:outlineLvl w:val="1"/>
        <w:rPr>
          <w:rFonts w:ascii="宋体" w:eastAsia="宋体" w:hAnsi="宋体" w:cs="宋体"/>
          <w:b/>
          <w:kern w:val="0"/>
          <w:sz w:val="24"/>
          <w:szCs w:val="24"/>
        </w:rPr>
      </w:pPr>
      <w:r w:rsidRPr="004238CD">
        <w:rPr>
          <w:rFonts w:ascii="宋体" w:eastAsia="宋体" w:hAnsi="宋体" w:cs="宋体" w:hint="eastAsia"/>
          <w:b/>
          <w:kern w:val="0"/>
          <w:sz w:val="24"/>
          <w:szCs w:val="20"/>
        </w:rPr>
        <w:br w:type="page"/>
      </w:r>
      <w:bookmarkStart w:id="78" w:name="_Toc152532531"/>
      <w:bookmarkStart w:id="79" w:name="_Toc202907316"/>
      <w:r w:rsidRPr="004238CD">
        <w:rPr>
          <w:rFonts w:ascii="宋体" w:eastAsia="宋体" w:hAnsi="宋体" w:cs="宋体" w:hint="eastAsia"/>
          <w:b/>
          <w:kern w:val="0"/>
          <w:sz w:val="24"/>
          <w:szCs w:val="24"/>
        </w:rPr>
        <w:t>经济标投标文件格式</w:t>
      </w:r>
      <w:bookmarkEnd w:id="78"/>
      <w:bookmarkEnd w:id="79"/>
    </w:p>
    <w:p w14:paraId="5E976E7C" w14:textId="7F24383E" w:rsidR="00DE3EEC" w:rsidRPr="004238CD" w:rsidRDefault="00DE3EEC" w:rsidP="00C14798">
      <w:pPr>
        <w:pStyle w:val="3"/>
      </w:pPr>
      <w:bookmarkStart w:id="80" w:name="_Toc6493862"/>
      <w:bookmarkStart w:id="81" w:name="_Toc152532532"/>
      <w:bookmarkStart w:id="82" w:name="_Toc202907317"/>
      <w:r w:rsidRPr="004238CD">
        <w:rPr>
          <w:rFonts w:hint="eastAsia"/>
          <w:snapToGrid w:val="0"/>
        </w:rPr>
        <w:t>格式十</w:t>
      </w:r>
      <w:bookmarkEnd w:id="80"/>
      <w:r w:rsidR="002F0794" w:rsidRPr="004238CD">
        <w:rPr>
          <w:rFonts w:hint="eastAsia"/>
          <w:snapToGrid w:val="0"/>
        </w:rPr>
        <w:t>四</w:t>
      </w:r>
      <w:r w:rsidRPr="004238CD">
        <w:rPr>
          <w:rFonts w:hint="eastAsia"/>
          <w:snapToGrid w:val="0"/>
        </w:rPr>
        <w:t>：</w:t>
      </w:r>
      <w:bookmarkEnd w:id="81"/>
      <w:bookmarkEnd w:id="82"/>
    </w:p>
    <w:p w14:paraId="72766A6E" w14:textId="77777777" w:rsidR="00DE3EEC" w:rsidRPr="004238CD" w:rsidRDefault="00DE3EEC" w:rsidP="00C14798">
      <w:pPr>
        <w:jc w:val="center"/>
        <w:rPr>
          <w:rFonts w:ascii="宋体" w:eastAsia="宋体" w:hAnsi="宋体" w:cs="宋体"/>
          <w:b/>
          <w:sz w:val="36"/>
          <w:szCs w:val="36"/>
        </w:rPr>
      </w:pPr>
      <w:r w:rsidRPr="004238CD">
        <w:rPr>
          <w:rFonts w:ascii="宋体" w:eastAsia="宋体" w:hAnsi="宋体" w:cs="宋体" w:hint="eastAsia"/>
          <w:b/>
          <w:sz w:val="36"/>
          <w:szCs w:val="36"/>
        </w:rPr>
        <w:t>广州建设工程施工经济标招标投标书</w:t>
      </w:r>
    </w:p>
    <w:tbl>
      <w:tblPr>
        <w:tblpPr w:leftFromText="180" w:rightFromText="180" w:vertAnchor="text" w:horzAnchor="margin" w:tblpXSpec="center" w:tblpY="275"/>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4"/>
        <w:gridCol w:w="5130"/>
      </w:tblGrid>
      <w:tr w:rsidR="004238CD" w:rsidRPr="004238CD" w14:paraId="5076BB0A" w14:textId="77777777" w:rsidTr="009C37A4">
        <w:trPr>
          <w:trHeight w:val="952"/>
        </w:trPr>
        <w:tc>
          <w:tcPr>
            <w:tcW w:w="3924" w:type="dxa"/>
            <w:tcBorders>
              <w:top w:val="single" w:sz="4" w:space="0" w:color="auto"/>
              <w:left w:val="single" w:sz="4" w:space="0" w:color="auto"/>
              <w:bottom w:val="single" w:sz="4" w:space="0" w:color="auto"/>
              <w:right w:val="single" w:sz="4" w:space="0" w:color="auto"/>
            </w:tcBorders>
            <w:vAlign w:val="center"/>
          </w:tcPr>
          <w:p w14:paraId="43DDE091" w14:textId="77777777" w:rsidR="00DE3EEC" w:rsidRPr="004238CD" w:rsidRDefault="00DE3EEC" w:rsidP="00C14798">
            <w:pPr>
              <w:rPr>
                <w:rFonts w:ascii="宋体" w:eastAsia="宋体" w:hAnsi="宋体" w:cs="Times New Roman"/>
                <w:sz w:val="28"/>
                <w:szCs w:val="28"/>
                <w:lang w:val="zh-CN"/>
              </w:rPr>
            </w:pPr>
            <w:r w:rsidRPr="004238CD">
              <w:rPr>
                <w:rFonts w:ascii="宋体" w:eastAsia="宋体" w:hAnsi="宋体" w:cs="Times New Roman" w:hint="eastAsia"/>
                <w:sz w:val="28"/>
                <w:szCs w:val="28"/>
                <w:lang w:val="zh-CN"/>
              </w:rPr>
              <w:t>工</w:t>
            </w:r>
            <w:r w:rsidRPr="004238CD">
              <w:rPr>
                <w:rFonts w:ascii="宋体" w:eastAsia="宋体" w:hAnsi="宋体" w:cs="Times New Roman"/>
                <w:sz w:val="28"/>
                <w:szCs w:val="28"/>
                <w:lang w:val="zh-CN"/>
              </w:rPr>
              <w:t xml:space="preserve"> </w:t>
            </w:r>
            <w:r w:rsidRPr="004238CD">
              <w:rPr>
                <w:rFonts w:ascii="宋体" w:eastAsia="宋体" w:hAnsi="宋体" w:cs="Times New Roman" w:hint="eastAsia"/>
                <w:sz w:val="28"/>
                <w:szCs w:val="28"/>
                <w:lang w:val="zh-CN"/>
              </w:rPr>
              <w:t>程</w:t>
            </w:r>
            <w:r w:rsidRPr="004238CD">
              <w:rPr>
                <w:rFonts w:ascii="宋体" w:eastAsia="宋体" w:hAnsi="宋体" w:cs="Times New Roman"/>
                <w:sz w:val="28"/>
                <w:szCs w:val="28"/>
                <w:lang w:val="zh-CN"/>
              </w:rPr>
              <w:t xml:space="preserve"> </w:t>
            </w:r>
            <w:r w:rsidRPr="004238CD">
              <w:rPr>
                <w:rFonts w:ascii="宋体" w:eastAsia="宋体" w:hAnsi="宋体" w:cs="Times New Roman" w:hint="eastAsia"/>
                <w:sz w:val="28"/>
                <w:szCs w:val="28"/>
                <w:lang w:val="zh-CN"/>
              </w:rPr>
              <w:t>名</w:t>
            </w:r>
            <w:r w:rsidRPr="004238CD">
              <w:rPr>
                <w:rFonts w:ascii="宋体" w:eastAsia="宋体" w:hAnsi="宋体" w:cs="Times New Roman"/>
                <w:sz w:val="28"/>
                <w:szCs w:val="28"/>
                <w:lang w:val="zh-CN"/>
              </w:rPr>
              <w:t xml:space="preserve"> </w:t>
            </w:r>
            <w:r w:rsidRPr="004238CD">
              <w:rPr>
                <w:rFonts w:ascii="宋体" w:eastAsia="宋体" w:hAnsi="宋体" w:cs="Times New Roman" w:hint="eastAsia"/>
                <w:sz w:val="28"/>
                <w:szCs w:val="28"/>
                <w:lang w:val="zh-CN"/>
              </w:rPr>
              <w:t>称</w:t>
            </w:r>
          </w:p>
        </w:tc>
        <w:tc>
          <w:tcPr>
            <w:tcW w:w="4372" w:type="dxa"/>
            <w:tcBorders>
              <w:top w:val="single" w:sz="4" w:space="0" w:color="auto"/>
              <w:left w:val="single" w:sz="4" w:space="0" w:color="auto"/>
              <w:bottom w:val="single" w:sz="4" w:space="0" w:color="auto"/>
              <w:right w:val="single" w:sz="4" w:space="0" w:color="auto"/>
            </w:tcBorders>
          </w:tcPr>
          <w:p w14:paraId="31FCF604" w14:textId="77777777" w:rsidR="00DE3EEC" w:rsidRPr="004238CD" w:rsidRDefault="00DE3EEC" w:rsidP="00C14798">
            <w:pPr>
              <w:rPr>
                <w:rFonts w:ascii="宋体" w:eastAsia="宋体" w:hAnsi="宋体" w:cs="Times New Roman"/>
                <w:sz w:val="28"/>
                <w:szCs w:val="28"/>
                <w:lang w:val="zh-CN"/>
              </w:rPr>
            </w:pPr>
          </w:p>
        </w:tc>
      </w:tr>
      <w:tr w:rsidR="004238CD" w:rsidRPr="004238CD" w14:paraId="6D49DDD7" w14:textId="77777777" w:rsidTr="009C37A4">
        <w:trPr>
          <w:trHeight w:val="952"/>
        </w:trPr>
        <w:tc>
          <w:tcPr>
            <w:tcW w:w="3924" w:type="dxa"/>
            <w:tcBorders>
              <w:top w:val="single" w:sz="4" w:space="0" w:color="auto"/>
              <w:left w:val="single" w:sz="4" w:space="0" w:color="auto"/>
              <w:bottom w:val="single" w:sz="4" w:space="0" w:color="auto"/>
              <w:right w:val="single" w:sz="4" w:space="0" w:color="auto"/>
            </w:tcBorders>
            <w:vAlign w:val="center"/>
          </w:tcPr>
          <w:p w14:paraId="75F24253" w14:textId="77777777" w:rsidR="00DE3EEC" w:rsidRPr="004238CD" w:rsidRDefault="00DE3EEC" w:rsidP="00C14798">
            <w:pPr>
              <w:rPr>
                <w:rFonts w:ascii="宋体" w:eastAsia="宋体" w:hAnsi="宋体" w:cs="Times New Roman"/>
                <w:sz w:val="28"/>
                <w:szCs w:val="28"/>
                <w:lang w:val="zh-CN"/>
              </w:rPr>
            </w:pPr>
            <w:r w:rsidRPr="004238CD">
              <w:rPr>
                <w:rFonts w:ascii="宋体" w:eastAsia="宋体" w:hAnsi="宋体" w:cs="Times New Roman" w:hint="eastAsia"/>
                <w:sz w:val="28"/>
                <w:szCs w:val="28"/>
                <w:lang w:val="zh-CN"/>
              </w:rPr>
              <w:t>投标总报价（元）</w:t>
            </w:r>
          </w:p>
        </w:tc>
        <w:tc>
          <w:tcPr>
            <w:tcW w:w="4372" w:type="dxa"/>
            <w:tcBorders>
              <w:top w:val="single" w:sz="4" w:space="0" w:color="auto"/>
              <w:left w:val="single" w:sz="4" w:space="0" w:color="auto"/>
              <w:bottom w:val="single" w:sz="4" w:space="0" w:color="auto"/>
              <w:right w:val="single" w:sz="4" w:space="0" w:color="auto"/>
            </w:tcBorders>
            <w:vAlign w:val="center"/>
          </w:tcPr>
          <w:p w14:paraId="69E7663B" w14:textId="77777777" w:rsidR="00DE3EEC" w:rsidRPr="004238CD" w:rsidRDefault="00DE3EEC" w:rsidP="00C14798">
            <w:pPr>
              <w:rPr>
                <w:rFonts w:ascii="宋体" w:eastAsia="宋体" w:hAnsi="宋体" w:cs="Times New Roman"/>
                <w:sz w:val="28"/>
                <w:szCs w:val="28"/>
                <w:lang w:val="zh-CN"/>
              </w:rPr>
            </w:pPr>
          </w:p>
        </w:tc>
      </w:tr>
      <w:tr w:rsidR="004238CD" w:rsidRPr="004238CD" w14:paraId="46643A70" w14:textId="77777777" w:rsidTr="009C37A4">
        <w:trPr>
          <w:trHeight w:val="952"/>
        </w:trPr>
        <w:tc>
          <w:tcPr>
            <w:tcW w:w="3924" w:type="dxa"/>
            <w:tcBorders>
              <w:top w:val="single" w:sz="4" w:space="0" w:color="auto"/>
              <w:left w:val="single" w:sz="4" w:space="0" w:color="auto"/>
              <w:bottom w:val="single" w:sz="4" w:space="0" w:color="auto"/>
              <w:right w:val="single" w:sz="4" w:space="0" w:color="auto"/>
            </w:tcBorders>
            <w:vAlign w:val="center"/>
          </w:tcPr>
          <w:p w14:paraId="45D07D56" w14:textId="77777777" w:rsidR="00DE3EEC" w:rsidRPr="004238CD" w:rsidRDefault="00DE3EEC" w:rsidP="00C14798">
            <w:pPr>
              <w:rPr>
                <w:rFonts w:ascii="宋体" w:eastAsia="宋体" w:hAnsi="宋体" w:cs="Times New Roman"/>
                <w:sz w:val="28"/>
                <w:szCs w:val="28"/>
                <w:lang w:val="zh-CN"/>
              </w:rPr>
            </w:pPr>
            <w:r w:rsidRPr="004238CD">
              <w:rPr>
                <w:rFonts w:ascii="宋体" w:eastAsia="宋体" w:hAnsi="宋体" w:cs="Times New Roman" w:hint="eastAsia"/>
                <w:sz w:val="28"/>
                <w:szCs w:val="28"/>
                <w:lang w:val="zh-CN"/>
              </w:rPr>
              <w:t>其中：人工费（元）</w:t>
            </w:r>
          </w:p>
        </w:tc>
        <w:tc>
          <w:tcPr>
            <w:tcW w:w="4372" w:type="dxa"/>
            <w:tcBorders>
              <w:top w:val="single" w:sz="4" w:space="0" w:color="auto"/>
              <w:left w:val="single" w:sz="4" w:space="0" w:color="auto"/>
              <w:bottom w:val="single" w:sz="4" w:space="0" w:color="auto"/>
              <w:right w:val="single" w:sz="4" w:space="0" w:color="auto"/>
            </w:tcBorders>
            <w:vAlign w:val="center"/>
          </w:tcPr>
          <w:p w14:paraId="6A652C5F" w14:textId="77777777" w:rsidR="00DE3EEC" w:rsidRPr="004238CD" w:rsidRDefault="00DE3EEC" w:rsidP="00C14798">
            <w:pPr>
              <w:rPr>
                <w:rFonts w:ascii="宋体" w:eastAsia="宋体" w:hAnsi="宋体" w:cs="Times New Roman"/>
                <w:sz w:val="28"/>
                <w:szCs w:val="28"/>
                <w:lang w:val="zh-CN"/>
              </w:rPr>
            </w:pPr>
          </w:p>
        </w:tc>
      </w:tr>
      <w:tr w:rsidR="004238CD" w:rsidRPr="004238CD" w14:paraId="212183D7" w14:textId="77777777" w:rsidTr="009C37A4">
        <w:trPr>
          <w:trHeight w:val="952"/>
        </w:trPr>
        <w:tc>
          <w:tcPr>
            <w:tcW w:w="3924" w:type="dxa"/>
            <w:tcBorders>
              <w:top w:val="single" w:sz="4" w:space="0" w:color="auto"/>
              <w:left w:val="single" w:sz="4" w:space="0" w:color="auto"/>
              <w:bottom w:val="single" w:sz="4" w:space="0" w:color="auto"/>
              <w:right w:val="single" w:sz="4" w:space="0" w:color="auto"/>
            </w:tcBorders>
            <w:vAlign w:val="center"/>
          </w:tcPr>
          <w:p w14:paraId="0E22B32E" w14:textId="77777777" w:rsidR="00DE3EEC" w:rsidRPr="004238CD" w:rsidRDefault="00DE3EEC" w:rsidP="00C14798">
            <w:pPr>
              <w:rPr>
                <w:rFonts w:ascii="宋体" w:eastAsia="宋体" w:hAnsi="宋体" w:cs="Times New Roman"/>
                <w:sz w:val="28"/>
                <w:szCs w:val="28"/>
                <w:lang w:val="zh-CN"/>
              </w:rPr>
            </w:pPr>
            <w:r w:rsidRPr="004238CD">
              <w:rPr>
                <w:rFonts w:ascii="宋体" w:eastAsia="宋体" w:hAnsi="宋体" w:cs="Times New Roman" w:hint="eastAsia"/>
                <w:sz w:val="28"/>
                <w:szCs w:val="28"/>
                <w:lang w:val="zh-CN"/>
              </w:rPr>
              <w:t>其中：绿色施工安全防护措施费（元）</w:t>
            </w:r>
          </w:p>
        </w:tc>
        <w:tc>
          <w:tcPr>
            <w:tcW w:w="4372" w:type="dxa"/>
            <w:tcBorders>
              <w:top w:val="single" w:sz="4" w:space="0" w:color="auto"/>
              <w:left w:val="single" w:sz="4" w:space="0" w:color="auto"/>
              <w:bottom w:val="single" w:sz="4" w:space="0" w:color="auto"/>
              <w:right w:val="single" w:sz="4" w:space="0" w:color="auto"/>
            </w:tcBorders>
            <w:vAlign w:val="center"/>
          </w:tcPr>
          <w:p w14:paraId="6440B30A" w14:textId="77777777" w:rsidR="00DE3EEC" w:rsidRPr="004238CD" w:rsidRDefault="00DE3EEC" w:rsidP="00C14798">
            <w:pPr>
              <w:rPr>
                <w:rFonts w:ascii="宋体" w:eastAsia="宋体" w:hAnsi="宋体" w:cs="Times New Roman"/>
                <w:sz w:val="28"/>
                <w:szCs w:val="28"/>
                <w:lang w:val="zh-CN"/>
              </w:rPr>
            </w:pPr>
          </w:p>
        </w:tc>
      </w:tr>
    </w:tbl>
    <w:p w14:paraId="1DCB9697" w14:textId="2F1EF543" w:rsidR="00DE3EEC" w:rsidRPr="004238CD" w:rsidRDefault="00DE3EEC" w:rsidP="00C14798">
      <w:pPr>
        <w:pStyle w:val="3"/>
        <w:rPr>
          <w:bCs/>
        </w:rPr>
      </w:pPr>
      <w:r w:rsidRPr="004238CD">
        <w:rPr>
          <w:rFonts w:hint="eastAsia"/>
        </w:rPr>
        <w:br w:type="page"/>
      </w:r>
      <w:bookmarkStart w:id="83" w:name="_Toc6493863"/>
      <w:bookmarkStart w:id="84" w:name="_Toc152532533"/>
      <w:bookmarkStart w:id="85" w:name="_Toc202907318"/>
      <w:r w:rsidRPr="004238CD">
        <w:rPr>
          <w:rFonts w:hint="eastAsia"/>
          <w:snapToGrid w:val="0"/>
        </w:rPr>
        <w:t>格式十</w:t>
      </w:r>
      <w:bookmarkEnd w:id="83"/>
      <w:r w:rsidR="002F0794" w:rsidRPr="004238CD">
        <w:rPr>
          <w:rFonts w:hint="eastAsia"/>
          <w:snapToGrid w:val="0"/>
        </w:rPr>
        <w:t>五</w:t>
      </w:r>
      <w:r w:rsidRPr="004238CD">
        <w:rPr>
          <w:rFonts w:hint="eastAsia"/>
          <w:snapToGrid w:val="0"/>
        </w:rPr>
        <w:t>：</w:t>
      </w:r>
      <w:bookmarkEnd w:id="84"/>
      <w:bookmarkEnd w:id="85"/>
    </w:p>
    <w:p w14:paraId="265CDD46" w14:textId="77777777" w:rsidR="00DE3EEC" w:rsidRPr="004238CD" w:rsidRDefault="00DE3EEC" w:rsidP="00C14798">
      <w:pPr>
        <w:jc w:val="center"/>
        <w:rPr>
          <w:rFonts w:ascii="宋体" w:eastAsia="宋体" w:hAnsi="宋体" w:cs="宋体"/>
          <w:b/>
          <w:sz w:val="36"/>
          <w:szCs w:val="36"/>
        </w:rPr>
      </w:pPr>
      <w:r w:rsidRPr="004238CD">
        <w:rPr>
          <w:rFonts w:ascii="宋体" w:eastAsia="宋体" w:hAnsi="宋体" w:cs="宋体" w:hint="eastAsia"/>
          <w:b/>
          <w:sz w:val="36"/>
          <w:szCs w:val="36"/>
        </w:rPr>
        <w:t>参与编制经济标投标文件人员名单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4"/>
        <w:gridCol w:w="1421"/>
        <w:gridCol w:w="3339"/>
        <w:gridCol w:w="2329"/>
        <w:gridCol w:w="1400"/>
        <w:gridCol w:w="23"/>
      </w:tblGrid>
      <w:tr w:rsidR="004238CD" w:rsidRPr="004238CD" w14:paraId="7691D6A5" w14:textId="77777777" w:rsidTr="009C37A4">
        <w:trPr>
          <w:trHeight w:val="484"/>
        </w:trPr>
        <w:tc>
          <w:tcPr>
            <w:tcW w:w="5000" w:type="pct"/>
            <w:gridSpan w:val="6"/>
            <w:vAlign w:val="center"/>
          </w:tcPr>
          <w:p w14:paraId="53A185AB" w14:textId="77777777" w:rsidR="00DE3EEC" w:rsidRPr="004238CD" w:rsidRDefault="00DE3EEC" w:rsidP="00C14798">
            <w:pPr>
              <w:tabs>
                <w:tab w:val="left" w:pos="720"/>
              </w:tabs>
              <w:spacing w:line="360" w:lineRule="auto"/>
              <w:jc w:val="center"/>
              <w:rPr>
                <w:rFonts w:ascii="宋体" w:eastAsia="宋体" w:hAnsi="宋体" w:cs="宋体"/>
                <w:sz w:val="24"/>
                <w:szCs w:val="24"/>
              </w:rPr>
            </w:pPr>
            <w:r w:rsidRPr="004238CD">
              <w:rPr>
                <w:rFonts w:ascii="宋体" w:eastAsia="宋体" w:hAnsi="宋体" w:cs="宋体" w:hint="eastAsia"/>
                <w:sz w:val="24"/>
                <w:szCs w:val="24"/>
              </w:rPr>
              <w:t>投标单位名称</w:t>
            </w:r>
          </w:p>
        </w:tc>
      </w:tr>
      <w:tr w:rsidR="004238CD" w:rsidRPr="004238CD" w14:paraId="193954E3" w14:textId="77777777" w:rsidTr="009C37A4">
        <w:trPr>
          <w:gridAfter w:val="1"/>
          <w:wAfter w:w="8" w:type="pct"/>
          <w:trHeight w:val="462"/>
        </w:trPr>
        <w:tc>
          <w:tcPr>
            <w:tcW w:w="628" w:type="pct"/>
            <w:vAlign w:val="center"/>
          </w:tcPr>
          <w:p w14:paraId="53E47CDD" w14:textId="77777777" w:rsidR="00DE3EEC" w:rsidRPr="004238CD" w:rsidRDefault="00DE3EEC" w:rsidP="00C14798">
            <w:pPr>
              <w:tabs>
                <w:tab w:val="left" w:pos="720"/>
              </w:tabs>
              <w:spacing w:line="360" w:lineRule="auto"/>
              <w:jc w:val="center"/>
              <w:rPr>
                <w:rFonts w:ascii="宋体" w:eastAsia="宋体" w:hAnsi="宋体" w:cs="宋体"/>
                <w:sz w:val="24"/>
                <w:szCs w:val="24"/>
              </w:rPr>
            </w:pPr>
            <w:r w:rsidRPr="004238CD">
              <w:rPr>
                <w:rFonts w:ascii="宋体" w:eastAsia="宋体" w:hAnsi="宋体" w:cs="宋体" w:hint="eastAsia"/>
                <w:sz w:val="24"/>
                <w:szCs w:val="24"/>
              </w:rPr>
              <w:t>姓名</w:t>
            </w:r>
          </w:p>
        </w:tc>
        <w:tc>
          <w:tcPr>
            <w:tcW w:w="730" w:type="pct"/>
            <w:vAlign w:val="center"/>
          </w:tcPr>
          <w:p w14:paraId="7F970D1D" w14:textId="77777777" w:rsidR="00DE3EEC" w:rsidRPr="004238CD" w:rsidRDefault="00DE3EEC" w:rsidP="00C14798">
            <w:pPr>
              <w:tabs>
                <w:tab w:val="left" w:pos="720"/>
              </w:tabs>
              <w:spacing w:line="360" w:lineRule="auto"/>
              <w:jc w:val="center"/>
              <w:rPr>
                <w:rFonts w:ascii="宋体" w:eastAsia="宋体" w:hAnsi="宋体" w:cs="宋体"/>
                <w:sz w:val="24"/>
                <w:szCs w:val="24"/>
              </w:rPr>
            </w:pPr>
            <w:r w:rsidRPr="004238CD">
              <w:rPr>
                <w:rFonts w:ascii="宋体" w:eastAsia="宋体" w:hAnsi="宋体" w:cs="宋体" w:hint="eastAsia"/>
                <w:sz w:val="24"/>
                <w:szCs w:val="24"/>
              </w:rPr>
              <w:t>职务</w:t>
            </w:r>
          </w:p>
        </w:tc>
        <w:tc>
          <w:tcPr>
            <w:tcW w:w="1715" w:type="pct"/>
            <w:vAlign w:val="center"/>
          </w:tcPr>
          <w:p w14:paraId="60DF01C7" w14:textId="77777777" w:rsidR="00DE3EEC" w:rsidRPr="004238CD" w:rsidRDefault="00DE3EEC" w:rsidP="00C14798">
            <w:pPr>
              <w:tabs>
                <w:tab w:val="left" w:pos="720"/>
              </w:tabs>
              <w:spacing w:line="360" w:lineRule="auto"/>
              <w:jc w:val="center"/>
              <w:rPr>
                <w:rFonts w:ascii="宋体" w:eastAsia="宋体" w:hAnsi="宋体" w:cs="宋体"/>
                <w:sz w:val="24"/>
                <w:szCs w:val="24"/>
              </w:rPr>
            </w:pPr>
            <w:r w:rsidRPr="004238CD">
              <w:rPr>
                <w:rFonts w:ascii="宋体" w:eastAsia="宋体" w:hAnsi="宋体" w:cs="宋体" w:hint="eastAsia"/>
                <w:sz w:val="24"/>
                <w:szCs w:val="24"/>
              </w:rPr>
              <w:t>所承担工作</w:t>
            </w:r>
          </w:p>
        </w:tc>
        <w:tc>
          <w:tcPr>
            <w:tcW w:w="1196" w:type="pct"/>
            <w:vAlign w:val="center"/>
          </w:tcPr>
          <w:p w14:paraId="66540D07" w14:textId="77777777" w:rsidR="00DE3EEC" w:rsidRPr="004238CD" w:rsidRDefault="00DE3EEC" w:rsidP="00C14798">
            <w:pPr>
              <w:tabs>
                <w:tab w:val="left" w:pos="720"/>
              </w:tabs>
              <w:spacing w:line="360" w:lineRule="auto"/>
              <w:jc w:val="center"/>
              <w:rPr>
                <w:rFonts w:ascii="宋体" w:eastAsia="宋体" w:hAnsi="宋体" w:cs="宋体"/>
                <w:sz w:val="24"/>
                <w:szCs w:val="24"/>
              </w:rPr>
            </w:pPr>
            <w:r w:rsidRPr="004238CD">
              <w:rPr>
                <w:rFonts w:ascii="宋体" w:eastAsia="宋体" w:hAnsi="宋体" w:cs="宋体" w:hint="eastAsia"/>
                <w:sz w:val="24"/>
                <w:szCs w:val="24"/>
              </w:rPr>
              <w:t>身份证号码</w:t>
            </w:r>
          </w:p>
        </w:tc>
        <w:tc>
          <w:tcPr>
            <w:tcW w:w="719" w:type="pct"/>
            <w:vAlign w:val="center"/>
          </w:tcPr>
          <w:p w14:paraId="4184A84C" w14:textId="77777777" w:rsidR="00DE3EEC" w:rsidRPr="004238CD" w:rsidRDefault="00DE3EEC" w:rsidP="00C14798">
            <w:pPr>
              <w:tabs>
                <w:tab w:val="left" w:pos="720"/>
              </w:tabs>
              <w:spacing w:line="360" w:lineRule="auto"/>
              <w:jc w:val="center"/>
              <w:rPr>
                <w:rFonts w:ascii="宋体" w:eastAsia="宋体" w:hAnsi="宋体" w:cs="宋体"/>
                <w:sz w:val="24"/>
                <w:szCs w:val="24"/>
              </w:rPr>
            </w:pPr>
            <w:r w:rsidRPr="004238CD">
              <w:rPr>
                <w:rFonts w:ascii="宋体" w:eastAsia="宋体" w:hAnsi="宋体" w:cs="宋体" w:hint="eastAsia"/>
                <w:sz w:val="24"/>
                <w:szCs w:val="24"/>
              </w:rPr>
              <w:t>本人签名栏</w:t>
            </w:r>
          </w:p>
        </w:tc>
      </w:tr>
      <w:tr w:rsidR="004238CD" w:rsidRPr="004238CD" w14:paraId="6E49E04B" w14:textId="77777777" w:rsidTr="009C37A4">
        <w:trPr>
          <w:gridAfter w:val="1"/>
          <w:wAfter w:w="8" w:type="pct"/>
          <w:trHeight w:val="468"/>
        </w:trPr>
        <w:tc>
          <w:tcPr>
            <w:tcW w:w="628" w:type="pct"/>
            <w:vAlign w:val="center"/>
          </w:tcPr>
          <w:p w14:paraId="477A43CF"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30" w:type="pct"/>
            <w:vAlign w:val="center"/>
          </w:tcPr>
          <w:p w14:paraId="388830A5"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715" w:type="pct"/>
            <w:vAlign w:val="center"/>
          </w:tcPr>
          <w:p w14:paraId="5BBEF89D"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196" w:type="pct"/>
            <w:vAlign w:val="center"/>
          </w:tcPr>
          <w:p w14:paraId="48549499"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19" w:type="pct"/>
            <w:vAlign w:val="center"/>
          </w:tcPr>
          <w:p w14:paraId="6FD58B32"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r>
      <w:tr w:rsidR="004238CD" w:rsidRPr="004238CD" w14:paraId="5C55E4A4" w14:textId="77777777" w:rsidTr="009C37A4">
        <w:trPr>
          <w:gridAfter w:val="1"/>
          <w:wAfter w:w="8" w:type="pct"/>
          <w:trHeight w:val="446"/>
        </w:trPr>
        <w:tc>
          <w:tcPr>
            <w:tcW w:w="628" w:type="pct"/>
            <w:vAlign w:val="center"/>
          </w:tcPr>
          <w:p w14:paraId="232E8313"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30" w:type="pct"/>
            <w:vAlign w:val="center"/>
          </w:tcPr>
          <w:p w14:paraId="4A67440C"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715" w:type="pct"/>
            <w:vAlign w:val="center"/>
          </w:tcPr>
          <w:p w14:paraId="76AA5985"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196" w:type="pct"/>
            <w:vAlign w:val="center"/>
          </w:tcPr>
          <w:p w14:paraId="0039495E"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19" w:type="pct"/>
            <w:vAlign w:val="center"/>
          </w:tcPr>
          <w:p w14:paraId="30C04CFA"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r>
      <w:tr w:rsidR="004238CD" w:rsidRPr="004238CD" w14:paraId="7B535242" w14:textId="77777777" w:rsidTr="009C37A4">
        <w:trPr>
          <w:gridAfter w:val="1"/>
          <w:wAfter w:w="8" w:type="pct"/>
          <w:trHeight w:val="446"/>
        </w:trPr>
        <w:tc>
          <w:tcPr>
            <w:tcW w:w="628" w:type="pct"/>
            <w:vAlign w:val="center"/>
          </w:tcPr>
          <w:p w14:paraId="66315D4A"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30" w:type="pct"/>
            <w:vAlign w:val="center"/>
          </w:tcPr>
          <w:p w14:paraId="0ED4C770"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715" w:type="pct"/>
            <w:vAlign w:val="center"/>
          </w:tcPr>
          <w:p w14:paraId="13F3C837"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196" w:type="pct"/>
            <w:vAlign w:val="center"/>
          </w:tcPr>
          <w:p w14:paraId="0A54A61F"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19" w:type="pct"/>
            <w:vAlign w:val="center"/>
          </w:tcPr>
          <w:p w14:paraId="6C75B951"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r>
      <w:tr w:rsidR="004238CD" w:rsidRPr="004238CD" w14:paraId="00281007" w14:textId="77777777" w:rsidTr="009C37A4">
        <w:trPr>
          <w:gridAfter w:val="1"/>
          <w:wAfter w:w="8" w:type="pct"/>
          <w:trHeight w:val="446"/>
        </w:trPr>
        <w:tc>
          <w:tcPr>
            <w:tcW w:w="628" w:type="pct"/>
            <w:vAlign w:val="center"/>
          </w:tcPr>
          <w:p w14:paraId="4687954D"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30" w:type="pct"/>
            <w:vAlign w:val="center"/>
          </w:tcPr>
          <w:p w14:paraId="5A779765"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715" w:type="pct"/>
            <w:vAlign w:val="center"/>
          </w:tcPr>
          <w:p w14:paraId="38F7D12A"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196" w:type="pct"/>
            <w:vAlign w:val="center"/>
          </w:tcPr>
          <w:p w14:paraId="161FF913"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19" w:type="pct"/>
            <w:vAlign w:val="center"/>
          </w:tcPr>
          <w:p w14:paraId="63A305F2"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r>
      <w:tr w:rsidR="004238CD" w:rsidRPr="004238CD" w14:paraId="6934949A" w14:textId="77777777" w:rsidTr="009C37A4">
        <w:trPr>
          <w:gridAfter w:val="1"/>
          <w:wAfter w:w="8" w:type="pct"/>
          <w:trHeight w:val="446"/>
        </w:trPr>
        <w:tc>
          <w:tcPr>
            <w:tcW w:w="628" w:type="pct"/>
            <w:vAlign w:val="center"/>
          </w:tcPr>
          <w:p w14:paraId="1BFB7A5E"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30" w:type="pct"/>
            <w:vAlign w:val="center"/>
          </w:tcPr>
          <w:p w14:paraId="199226DE"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715" w:type="pct"/>
            <w:vAlign w:val="center"/>
          </w:tcPr>
          <w:p w14:paraId="16E9D5C9"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196" w:type="pct"/>
            <w:vAlign w:val="center"/>
          </w:tcPr>
          <w:p w14:paraId="23BB5045"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19" w:type="pct"/>
            <w:vAlign w:val="center"/>
          </w:tcPr>
          <w:p w14:paraId="64032F25"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r>
      <w:tr w:rsidR="004238CD" w:rsidRPr="004238CD" w14:paraId="2DB901AA" w14:textId="77777777" w:rsidTr="009C37A4">
        <w:trPr>
          <w:gridAfter w:val="1"/>
          <w:wAfter w:w="8" w:type="pct"/>
          <w:trHeight w:val="446"/>
        </w:trPr>
        <w:tc>
          <w:tcPr>
            <w:tcW w:w="628" w:type="pct"/>
            <w:vAlign w:val="center"/>
          </w:tcPr>
          <w:p w14:paraId="2135C2F2"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30" w:type="pct"/>
            <w:vAlign w:val="center"/>
          </w:tcPr>
          <w:p w14:paraId="26848014"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715" w:type="pct"/>
            <w:vAlign w:val="center"/>
          </w:tcPr>
          <w:p w14:paraId="443241A7"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196" w:type="pct"/>
            <w:vAlign w:val="center"/>
          </w:tcPr>
          <w:p w14:paraId="570D7AF5"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19" w:type="pct"/>
            <w:vAlign w:val="center"/>
          </w:tcPr>
          <w:p w14:paraId="3B32FA4C"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r>
      <w:tr w:rsidR="004238CD" w:rsidRPr="004238CD" w14:paraId="3347DE0F" w14:textId="77777777" w:rsidTr="009C37A4">
        <w:trPr>
          <w:gridAfter w:val="1"/>
          <w:wAfter w:w="8" w:type="pct"/>
          <w:trHeight w:val="452"/>
        </w:trPr>
        <w:tc>
          <w:tcPr>
            <w:tcW w:w="628" w:type="pct"/>
            <w:vAlign w:val="center"/>
          </w:tcPr>
          <w:p w14:paraId="2D81983F"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30" w:type="pct"/>
            <w:vAlign w:val="center"/>
          </w:tcPr>
          <w:p w14:paraId="5FBA7948"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715" w:type="pct"/>
            <w:vAlign w:val="center"/>
          </w:tcPr>
          <w:p w14:paraId="0FCBBB8A"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196" w:type="pct"/>
            <w:vAlign w:val="center"/>
          </w:tcPr>
          <w:p w14:paraId="15E664B1"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19" w:type="pct"/>
            <w:vAlign w:val="center"/>
          </w:tcPr>
          <w:p w14:paraId="42B19FAF"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r>
      <w:tr w:rsidR="004238CD" w:rsidRPr="004238CD" w14:paraId="7366884B" w14:textId="77777777" w:rsidTr="009C37A4">
        <w:trPr>
          <w:gridAfter w:val="1"/>
          <w:wAfter w:w="8" w:type="pct"/>
          <w:trHeight w:val="472"/>
        </w:trPr>
        <w:tc>
          <w:tcPr>
            <w:tcW w:w="628" w:type="pct"/>
            <w:vAlign w:val="center"/>
          </w:tcPr>
          <w:p w14:paraId="671EA4FD"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30" w:type="pct"/>
            <w:vAlign w:val="center"/>
          </w:tcPr>
          <w:p w14:paraId="1DAC58F3"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715" w:type="pct"/>
            <w:vAlign w:val="center"/>
          </w:tcPr>
          <w:p w14:paraId="77DD3059"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1196" w:type="pct"/>
            <w:vAlign w:val="center"/>
          </w:tcPr>
          <w:p w14:paraId="7B94D0DF"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c>
          <w:tcPr>
            <w:tcW w:w="719" w:type="pct"/>
            <w:vAlign w:val="center"/>
          </w:tcPr>
          <w:p w14:paraId="171DF5AC" w14:textId="77777777" w:rsidR="00DE3EEC" w:rsidRPr="004238CD" w:rsidRDefault="00DE3EEC" w:rsidP="00C14798">
            <w:pPr>
              <w:tabs>
                <w:tab w:val="left" w:pos="720"/>
              </w:tabs>
              <w:spacing w:line="360" w:lineRule="auto"/>
              <w:jc w:val="center"/>
              <w:rPr>
                <w:rFonts w:ascii="宋体" w:eastAsia="宋体" w:hAnsi="宋体" w:cs="宋体"/>
                <w:sz w:val="24"/>
                <w:szCs w:val="24"/>
              </w:rPr>
            </w:pPr>
          </w:p>
        </w:tc>
      </w:tr>
    </w:tbl>
    <w:p w14:paraId="3F87AA05" w14:textId="77777777" w:rsidR="00DE3EEC" w:rsidRPr="004238CD" w:rsidRDefault="00DE3EEC" w:rsidP="00C14798">
      <w:pPr>
        <w:topLinePunct/>
        <w:ind w:firstLineChars="200" w:firstLine="436"/>
        <w:rPr>
          <w:rFonts w:ascii="宋体" w:eastAsia="宋体" w:hAnsi="宋体" w:cs="宋体"/>
          <w:spacing w:val="4"/>
          <w:kern w:val="0"/>
          <w:szCs w:val="21"/>
        </w:rPr>
      </w:pPr>
      <w:r w:rsidRPr="004238CD">
        <w:rPr>
          <w:rFonts w:ascii="宋体" w:eastAsia="宋体" w:hAnsi="宋体" w:cs="宋体" w:hint="eastAsia"/>
          <w:spacing w:val="4"/>
          <w:kern w:val="0"/>
          <w:szCs w:val="21"/>
        </w:rPr>
        <w:t>注：1</w:t>
      </w:r>
      <w:r w:rsidRPr="004238CD">
        <w:rPr>
          <w:rFonts w:ascii="宋体" w:eastAsia="宋体" w:hAnsi="宋体" w:cs="宋体" w:hint="eastAsia"/>
          <w:kern w:val="0"/>
          <w:sz w:val="24"/>
          <w:szCs w:val="24"/>
        </w:rPr>
        <w:t>.</w:t>
      </w:r>
      <w:r w:rsidRPr="004238CD">
        <w:rPr>
          <w:rFonts w:ascii="宋体" w:eastAsia="宋体" w:hAnsi="宋体" w:cs="宋体" w:hint="eastAsia"/>
          <w:spacing w:val="4"/>
          <w:kern w:val="0"/>
          <w:szCs w:val="21"/>
        </w:rPr>
        <w:t xml:space="preserve">参与编制经济标书所有人员名单应包括如编制各种专业工程量清单投标报价、负责清样校对、负责打印及复印等所有人员在内的人员名单。 </w:t>
      </w:r>
    </w:p>
    <w:p w14:paraId="5292568F" w14:textId="33FC5A86" w:rsidR="00DE3EEC" w:rsidRPr="004238CD" w:rsidRDefault="00DE3EEC" w:rsidP="00C14798">
      <w:pPr>
        <w:autoSpaceDE w:val="0"/>
        <w:autoSpaceDN w:val="0"/>
        <w:ind w:firstLineChars="202" w:firstLine="424"/>
        <w:rPr>
          <w:rFonts w:ascii="宋体" w:eastAsia="宋体" w:hAnsi="宋体" w:cs="宋体"/>
          <w:szCs w:val="21"/>
        </w:rPr>
      </w:pPr>
      <w:r w:rsidRPr="004238CD">
        <w:rPr>
          <w:rFonts w:ascii="宋体" w:eastAsia="宋体" w:hAnsi="宋体" w:cs="宋体" w:hint="eastAsia"/>
          <w:szCs w:val="21"/>
        </w:rPr>
        <w:t>2.提供表中人员离投标截止时间最近的至少1个月(2025年</w:t>
      </w:r>
      <w:r w:rsidR="00584C1B" w:rsidRPr="004238CD">
        <w:rPr>
          <w:rFonts w:ascii="宋体" w:eastAsia="宋体" w:hAnsi="宋体" w:cs="宋体" w:hint="eastAsia"/>
          <w:szCs w:val="21"/>
        </w:rPr>
        <w:t>7月或8月</w:t>
      </w:r>
      <w:r w:rsidRPr="004238CD">
        <w:rPr>
          <w:rFonts w:ascii="宋体" w:eastAsia="宋体" w:hAnsi="宋体" w:cs="宋体" w:hint="eastAsia"/>
          <w:szCs w:val="21"/>
        </w:rPr>
        <w:t>)在本单位(委托编制投标文件报价的，在委托单位)缴纳的社保证明文件。</w:t>
      </w:r>
    </w:p>
    <w:p w14:paraId="530F967F" w14:textId="77777777" w:rsidR="00DE3EEC" w:rsidRPr="004238CD" w:rsidRDefault="00DE3EEC" w:rsidP="00C14798">
      <w:pPr>
        <w:rPr>
          <w:rFonts w:ascii="宋体" w:eastAsia="宋体" w:hAnsi="宋体"/>
        </w:rPr>
      </w:pPr>
    </w:p>
    <w:p w14:paraId="180D6B38" w14:textId="3415792F" w:rsidR="00DE3EEC" w:rsidRPr="004238CD" w:rsidRDefault="00DE3EEC" w:rsidP="00C14798">
      <w:pPr>
        <w:pStyle w:val="3"/>
      </w:pPr>
      <w:r w:rsidRPr="004238CD">
        <w:rPr>
          <w:rFonts w:hint="eastAsia"/>
          <w:b/>
          <w:bCs/>
          <w:sz w:val="44"/>
          <w:szCs w:val="44"/>
          <w:lang w:val="zh-CN"/>
        </w:rPr>
        <w:br w:type="page"/>
      </w:r>
      <w:bookmarkStart w:id="86" w:name="_Toc152532534"/>
      <w:bookmarkStart w:id="87" w:name="_Toc202907319"/>
      <w:r w:rsidRPr="004238CD">
        <w:rPr>
          <w:rFonts w:hint="eastAsia"/>
          <w:snapToGrid w:val="0"/>
        </w:rPr>
        <w:t>格式十</w:t>
      </w:r>
      <w:r w:rsidR="002F0794" w:rsidRPr="004238CD">
        <w:rPr>
          <w:rFonts w:hint="eastAsia"/>
          <w:snapToGrid w:val="0"/>
        </w:rPr>
        <w:t>六</w:t>
      </w:r>
      <w:r w:rsidRPr="004238CD">
        <w:rPr>
          <w:rFonts w:hint="eastAsia"/>
          <w:snapToGrid w:val="0"/>
        </w:rPr>
        <w:t>：</w:t>
      </w:r>
      <w:bookmarkEnd w:id="86"/>
      <w:bookmarkEnd w:id="87"/>
    </w:p>
    <w:p w14:paraId="55D6F818" w14:textId="77777777" w:rsidR="00DE3EEC" w:rsidRPr="004238CD" w:rsidRDefault="00DE3EEC" w:rsidP="00C14798">
      <w:pPr>
        <w:jc w:val="center"/>
        <w:rPr>
          <w:rFonts w:ascii="宋体" w:eastAsia="宋体" w:hAnsi="宋体" w:cs="宋体"/>
          <w:b/>
          <w:sz w:val="36"/>
          <w:szCs w:val="36"/>
        </w:rPr>
      </w:pPr>
      <w:r w:rsidRPr="004238CD">
        <w:rPr>
          <w:rFonts w:ascii="宋体" w:eastAsia="宋体" w:hAnsi="宋体" w:cs="宋体" w:hint="eastAsia"/>
          <w:b/>
          <w:sz w:val="36"/>
          <w:szCs w:val="36"/>
        </w:rPr>
        <w:t>对投标文件编制的承诺</w:t>
      </w:r>
    </w:p>
    <w:p w14:paraId="32F885C3" w14:textId="77777777" w:rsidR="00DE3EEC" w:rsidRPr="004238CD" w:rsidRDefault="00DE3EEC" w:rsidP="00C14798">
      <w:pPr>
        <w:spacing w:line="360" w:lineRule="auto"/>
        <w:ind w:leftChars="-1" w:left="-2" w:firstLineChars="225" w:firstLine="540"/>
        <w:rPr>
          <w:rFonts w:ascii="宋体" w:eastAsia="宋体" w:hAnsi="宋体" w:cs="宋体"/>
          <w:kern w:val="0"/>
          <w:sz w:val="24"/>
          <w:szCs w:val="24"/>
        </w:rPr>
      </w:pPr>
      <w:r w:rsidRPr="004238CD">
        <w:rPr>
          <w:rFonts w:ascii="宋体" w:eastAsia="宋体" w:hAnsi="宋体" w:cs="宋体" w:hint="eastAsia"/>
          <w:kern w:val="0"/>
          <w:sz w:val="24"/>
          <w:szCs w:val="24"/>
        </w:rPr>
        <w:t>本公司授权</w:t>
      </w:r>
      <w:r w:rsidRPr="004238CD">
        <w:rPr>
          <w:rFonts w:ascii="宋体" w:eastAsia="宋体" w:hAnsi="宋体" w:cs="宋体" w:hint="eastAsia"/>
          <w:kern w:val="0"/>
          <w:sz w:val="24"/>
          <w:szCs w:val="24"/>
          <w:u w:val="single"/>
        </w:rPr>
        <w:t xml:space="preserve">         （身份证号：               ）</w:t>
      </w:r>
      <w:r w:rsidRPr="004238CD">
        <w:rPr>
          <w:rFonts w:ascii="宋体" w:eastAsia="宋体" w:hAnsi="宋体" w:cs="宋体" w:hint="eastAsia"/>
          <w:kern w:val="0"/>
          <w:sz w:val="24"/>
          <w:szCs w:val="24"/>
        </w:rPr>
        <w:t>负责对投标文件的编制及内容进行解释、说明，并承诺以下事项：</w:t>
      </w:r>
    </w:p>
    <w:p w14:paraId="033069E7" w14:textId="77777777" w:rsidR="00DE3EEC" w:rsidRPr="004238CD" w:rsidRDefault="00DE3EEC" w:rsidP="00C14798">
      <w:pPr>
        <w:spacing w:line="360" w:lineRule="auto"/>
        <w:ind w:leftChars="-1" w:left="-2" w:firstLineChars="225" w:firstLine="540"/>
        <w:rPr>
          <w:rFonts w:ascii="宋体" w:eastAsia="宋体" w:hAnsi="宋体" w:cs="宋体"/>
          <w:kern w:val="0"/>
          <w:sz w:val="24"/>
          <w:szCs w:val="24"/>
        </w:rPr>
      </w:pPr>
      <w:r w:rsidRPr="004238CD">
        <w:rPr>
          <w:rFonts w:ascii="宋体" w:eastAsia="宋体" w:hAnsi="宋体" w:cs="宋体" w:hint="eastAsia"/>
          <w:kern w:val="0"/>
          <w:sz w:val="24"/>
          <w:szCs w:val="24"/>
        </w:rPr>
        <w:t>1.被授权人清楚投标文件编制的具体情况，包括技术方案文件、工程量清单、以及投标文件的加密打包的理解；</w:t>
      </w:r>
    </w:p>
    <w:p w14:paraId="735B7125" w14:textId="77777777" w:rsidR="00DE3EEC" w:rsidRPr="004238CD" w:rsidRDefault="00DE3EEC" w:rsidP="00C14798">
      <w:pPr>
        <w:spacing w:line="360" w:lineRule="auto"/>
        <w:ind w:leftChars="-1" w:left="-2" w:firstLineChars="225" w:firstLine="540"/>
        <w:rPr>
          <w:rFonts w:ascii="宋体" w:eastAsia="宋体" w:hAnsi="宋体" w:cs="宋体"/>
          <w:kern w:val="0"/>
          <w:sz w:val="24"/>
          <w:szCs w:val="24"/>
        </w:rPr>
      </w:pPr>
      <w:r w:rsidRPr="004238CD">
        <w:rPr>
          <w:rFonts w:ascii="宋体" w:eastAsia="宋体" w:hAnsi="宋体" w:cs="宋体" w:hint="eastAsia"/>
          <w:kern w:val="0"/>
          <w:sz w:val="24"/>
          <w:szCs w:val="24"/>
        </w:rPr>
        <w:t>2.在本项目开标至评标结束前，努力确保被授权人在项目评标所在地附近；</w:t>
      </w:r>
    </w:p>
    <w:p w14:paraId="16109B6C" w14:textId="77777777" w:rsidR="00DE3EEC" w:rsidRPr="004238CD" w:rsidRDefault="00DE3EEC" w:rsidP="00C14798">
      <w:pPr>
        <w:spacing w:line="360" w:lineRule="auto"/>
        <w:ind w:leftChars="-1" w:left="-2" w:firstLineChars="225" w:firstLine="540"/>
        <w:rPr>
          <w:rFonts w:ascii="宋体" w:eastAsia="宋体" w:hAnsi="宋体" w:cs="宋体"/>
          <w:kern w:val="0"/>
          <w:sz w:val="24"/>
          <w:szCs w:val="24"/>
        </w:rPr>
      </w:pPr>
      <w:r w:rsidRPr="004238CD">
        <w:rPr>
          <w:rFonts w:ascii="宋体" w:eastAsia="宋体" w:hAnsi="宋体" w:cs="宋体" w:hint="eastAsia"/>
          <w:kern w:val="0"/>
          <w:sz w:val="24"/>
          <w:szCs w:val="24"/>
        </w:rPr>
        <w:t>3.从评标委员会要求澄清起二小时内，被授权人应如实地书面澄清。</w:t>
      </w:r>
    </w:p>
    <w:p w14:paraId="162735E9" w14:textId="77777777" w:rsidR="00DE3EEC" w:rsidRPr="004238CD" w:rsidRDefault="00DE3EEC" w:rsidP="00C14798">
      <w:pPr>
        <w:spacing w:line="360" w:lineRule="auto"/>
        <w:ind w:leftChars="-1" w:left="-2" w:firstLineChars="225" w:firstLine="540"/>
        <w:rPr>
          <w:rFonts w:ascii="宋体" w:eastAsia="宋体" w:hAnsi="宋体" w:cs="宋体"/>
          <w:kern w:val="0"/>
          <w:sz w:val="24"/>
          <w:szCs w:val="24"/>
        </w:rPr>
      </w:pPr>
      <w:r w:rsidRPr="004238CD">
        <w:rPr>
          <w:rFonts w:ascii="宋体" w:eastAsia="宋体" w:hAnsi="宋体" w:cs="宋体" w:hint="eastAsia"/>
          <w:kern w:val="0"/>
          <w:sz w:val="24"/>
          <w:szCs w:val="24"/>
        </w:rPr>
        <w:t xml:space="preserve">如由于未遵守上述承诺内容之一导致无法进行澄清的，我公司认可和接受评标委员会作出的评审结论。                                 </w:t>
      </w:r>
    </w:p>
    <w:p w14:paraId="794BDD8B" w14:textId="77777777" w:rsidR="00DE3EEC" w:rsidRPr="004238CD" w:rsidRDefault="00DE3EEC" w:rsidP="00C14798">
      <w:pPr>
        <w:spacing w:line="360" w:lineRule="auto"/>
        <w:ind w:firstLineChars="150" w:firstLine="360"/>
        <w:rPr>
          <w:rFonts w:ascii="宋体" w:eastAsia="宋体" w:hAnsi="宋体" w:cs="宋体"/>
          <w:kern w:val="0"/>
          <w:sz w:val="24"/>
          <w:szCs w:val="24"/>
        </w:rPr>
      </w:pPr>
      <w:r w:rsidRPr="004238CD">
        <w:rPr>
          <w:rFonts w:ascii="宋体" w:eastAsia="宋体" w:hAnsi="宋体" w:cs="宋体" w:hint="eastAsia"/>
          <w:kern w:val="0"/>
          <w:sz w:val="24"/>
          <w:szCs w:val="24"/>
        </w:rPr>
        <w:t xml:space="preserve"> </w:t>
      </w:r>
    </w:p>
    <w:p w14:paraId="6E7F1CA6" w14:textId="77777777" w:rsidR="00DE3EEC" w:rsidRPr="004238CD" w:rsidRDefault="00DE3EEC" w:rsidP="00C14798">
      <w:pPr>
        <w:spacing w:line="360" w:lineRule="auto"/>
        <w:ind w:firstLineChars="200" w:firstLine="480"/>
        <w:rPr>
          <w:rFonts w:ascii="宋体" w:eastAsia="宋体" w:hAnsi="宋体" w:cs="宋体"/>
          <w:kern w:val="0"/>
          <w:sz w:val="24"/>
          <w:szCs w:val="24"/>
        </w:rPr>
      </w:pPr>
      <w:r w:rsidRPr="004238CD">
        <w:rPr>
          <w:rFonts w:ascii="宋体" w:eastAsia="宋体" w:hAnsi="宋体" w:cs="宋体" w:hint="eastAsia"/>
          <w:kern w:val="0"/>
          <w:sz w:val="24"/>
          <w:szCs w:val="24"/>
        </w:rPr>
        <w:t>附件：《投标文件编制情况》</w:t>
      </w:r>
    </w:p>
    <w:p w14:paraId="1D7AEF96" w14:textId="77777777" w:rsidR="00DE3EEC" w:rsidRPr="004238CD" w:rsidRDefault="00DE3EEC" w:rsidP="00C14798">
      <w:pPr>
        <w:spacing w:line="360" w:lineRule="auto"/>
        <w:ind w:right="90"/>
        <w:jc w:val="right"/>
        <w:rPr>
          <w:rFonts w:ascii="宋体" w:eastAsia="宋体" w:hAnsi="宋体" w:cs="宋体"/>
          <w:sz w:val="24"/>
          <w:szCs w:val="24"/>
          <w:u w:val="single"/>
        </w:rPr>
      </w:pPr>
      <w:r w:rsidRPr="004238CD">
        <w:rPr>
          <w:rFonts w:ascii="宋体" w:eastAsia="宋体" w:hAnsi="宋体" w:cs="宋体" w:hint="eastAsia"/>
          <w:sz w:val="24"/>
          <w:szCs w:val="24"/>
        </w:rPr>
        <w:t xml:space="preserve"> 投标人名称（盖法人公章）：</w:t>
      </w:r>
    </w:p>
    <w:p w14:paraId="10461AE5" w14:textId="77777777" w:rsidR="00DE3EEC" w:rsidRPr="004238CD" w:rsidRDefault="00DE3EEC" w:rsidP="00C14798">
      <w:pPr>
        <w:ind w:right="90"/>
        <w:jc w:val="center"/>
        <w:rPr>
          <w:rFonts w:ascii="宋体" w:eastAsia="宋体" w:hAnsi="宋体" w:cs="宋体"/>
          <w:sz w:val="24"/>
          <w:szCs w:val="24"/>
        </w:rPr>
      </w:pPr>
      <w:r w:rsidRPr="004238CD">
        <w:rPr>
          <w:rFonts w:ascii="宋体" w:eastAsia="宋体" w:hAnsi="宋体" w:cs="宋体" w:hint="eastAsia"/>
        </w:rPr>
        <w:t xml:space="preserve">                                                     </w:t>
      </w:r>
      <w:r w:rsidRPr="004238CD">
        <w:rPr>
          <w:rFonts w:ascii="宋体" w:eastAsia="宋体" w:hAnsi="宋体" w:cs="宋体" w:hint="eastAsia"/>
          <w:sz w:val="24"/>
          <w:szCs w:val="24"/>
        </w:rPr>
        <w:t>日期：      年   月   日</w:t>
      </w:r>
    </w:p>
    <w:p w14:paraId="6C828F04" w14:textId="77777777" w:rsidR="00DE3EEC" w:rsidRPr="004238CD" w:rsidRDefault="00DE3EEC" w:rsidP="00C14798">
      <w:pPr>
        <w:rPr>
          <w:rFonts w:ascii="宋体" w:eastAsia="宋体" w:hAnsi="宋体"/>
        </w:rPr>
      </w:pPr>
    </w:p>
    <w:p w14:paraId="67B585C3" w14:textId="77777777" w:rsidR="00DE3EEC" w:rsidRPr="004238CD" w:rsidRDefault="00DE3EEC" w:rsidP="00C14798">
      <w:pPr>
        <w:jc w:val="center"/>
        <w:rPr>
          <w:rFonts w:ascii="宋体" w:eastAsia="宋体" w:hAnsi="宋体" w:cs="宋体"/>
          <w:b/>
          <w:sz w:val="36"/>
          <w:szCs w:val="36"/>
        </w:rPr>
      </w:pPr>
      <w:r w:rsidRPr="004238CD">
        <w:rPr>
          <w:rFonts w:ascii="宋体" w:eastAsia="宋体" w:hAnsi="宋体" w:cs="宋体" w:hint="eastAsia"/>
          <w:b/>
          <w:sz w:val="36"/>
          <w:szCs w:val="36"/>
        </w:rPr>
        <w:t>投标文件编制情况</w:t>
      </w:r>
    </w:p>
    <w:p w14:paraId="39D966AD" w14:textId="77777777" w:rsidR="00DE3EEC" w:rsidRPr="004238CD" w:rsidRDefault="00DE3EEC" w:rsidP="00C14798">
      <w:pPr>
        <w:spacing w:line="360" w:lineRule="auto"/>
        <w:ind w:firstLineChars="200" w:firstLine="480"/>
        <w:rPr>
          <w:rFonts w:ascii="宋体" w:eastAsia="宋体" w:hAnsi="宋体" w:cs="宋体"/>
          <w:kern w:val="0"/>
          <w:sz w:val="24"/>
          <w:szCs w:val="24"/>
          <w:u w:val="single"/>
        </w:rPr>
      </w:pPr>
      <w:r w:rsidRPr="004238CD">
        <w:rPr>
          <w:rFonts w:ascii="宋体" w:eastAsia="宋体" w:hAnsi="宋体" w:cs="宋体" w:hint="eastAsia"/>
          <w:kern w:val="0"/>
          <w:sz w:val="24"/>
          <w:szCs w:val="24"/>
        </w:rPr>
        <w:t>1.投标文件报价编制方式: □自行编制的，编制的负责人：</w:t>
      </w:r>
      <w:r w:rsidRPr="004238CD">
        <w:rPr>
          <w:rFonts w:ascii="宋体" w:eastAsia="宋体" w:hAnsi="宋体" w:cs="宋体" w:hint="eastAsia"/>
          <w:kern w:val="0"/>
          <w:sz w:val="24"/>
          <w:szCs w:val="24"/>
          <w:u w:val="single"/>
        </w:rPr>
        <w:t xml:space="preserve"> （盖造价工程师执业专用章或全国建设工程造价员章，执业单位应与投标人一致） </w:t>
      </w:r>
      <w:r w:rsidRPr="004238CD">
        <w:rPr>
          <w:rFonts w:ascii="宋体" w:eastAsia="宋体" w:hAnsi="宋体" w:cs="宋体" w:hint="eastAsia"/>
          <w:kern w:val="0"/>
          <w:sz w:val="24"/>
          <w:szCs w:val="24"/>
        </w:rPr>
        <w:t>。□委托编制的，受委托单位</w:t>
      </w:r>
      <w:r w:rsidRPr="004238CD">
        <w:rPr>
          <w:rFonts w:ascii="宋体" w:eastAsia="宋体" w:hAnsi="宋体" w:cs="宋体" w:hint="eastAsia"/>
          <w:kern w:val="0"/>
          <w:sz w:val="24"/>
          <w:szCs w:val="24"/>
          <w:u w:val="single"/>
        </w:rPr>
        <w:t xml:space="preserve">                    </w:t>
      </w:r>
      <w:r w:rsidRPr="004238CD">
        <w:rPr>
          <w:rFonts w:ascii="宋体" w:eastAsia="宋体" w:hAnsi="宋体" w:cs="宋体" w:hint="eastAsia"/>
          <w:kern w:val="0"/>
          <w:sz w:val="24"/>
          <w:szCs w:val="24"/>
        </w:rPr>
        <w:t>，编制的负责人：</w:t>
      </w:r>
      <w:r w:rsidRPr="004238CD">
        <w:rPr>
          <w:rFonts w:ascii="宋体" w:eastAsia="宋体" w:hAnsi="宋体" w:cs="宋体" w:hint="eastAsia"/>
          <w:kern w:val="0"/>
          <w:sz w:val="24"/>
          <w:szCs w:val="24"/>
          <w:u w:val="single"/>
        </w:rPr>
        <w:t xml:space="preserve"> （盖造价工程师执业专用章或全国建设工程造价员章，执业单位应与受委托单位一致） </w:t>
      </w:r>
      <w:r w:rsidRPr="004238CD">
        <w:rPr>
          <w:rFonts w:ascii="宋体" w:eastAsia="宋体" w:hAnsi="宋体" w:cs="宋体" w:hint="eastAsia"/>
          <w:kern w:val="0"/>
          <w:sz w:val="24"/>
          <w:szCs w:val="24"/>
        </w:rPr>
        <w:t>。</w:t>
      </w:r>
    </w:p>
    <w:p w14:paraId="6444D6B5" w14:textId="77777777" w:rsidR="00DE3EEC" w:rsidRPr="004238CD" w:rsidRDefault="00DE3EEC" w:rsidP="00C14798">
      <w:pPr>
        <w:spacing w:line="360" w:lineRule="auto"/>
        <w:ind w:firstLineChars="200" w:firstLine="480"/>
        <w:rPr>
          <w:rFonts w:ascii="宋体" w:eastAsia="宋体" w:hAnsi="宋体" w:cs="宋体"/>
          <w:kern w:val="0"/>
          <w:sz w:val="24"/>
          <w:szCs w:val="24"/>
        </w:rPr>
      </w:pPr>
      <w:r w:rsidRPr="004238CD">
        <w:rPr>
          <w:rFonts w:ascii="宋体" w:eastAsia="宋体" w:hAnsi="宋体" w:cs="宋体" w:hint="eastAsia"/>
          <w:kern w:val="0"/>
          <w:sz w:val="24"/>
          <w:szCs w:val="24"/>
        </w:rPr>
        <w:t>2.投标文件加密打包的电脑情况</w:t>
      </w:r>
    </w:p>
    <w:tbl>
      <w:tblPr>
        <w:tblW w:w="0" w:type="auto"/>
        <w:tblLayout w:type="fixed"/>
        <w:tblLook w:val="0000" w:firstRow="0" w:lastRow="0" w:firstColumn="0" w:lastColumn="0" w:noHBand="0" w:noVBand="0"/>
      </w:tblPr>
      <w:tblGrid>
        <w:gridCol w:w="8919"/>
      </w:tblGrid>
      <w:tr w:rsidR="004238CD" w:rsidRPr="004238CD" w14:paraId="1FAF2A91" w14:textId="77777777" w:rsidTr="009C37A4">
        <w:trPr>
          <w:trHeight w:val="2819"/>
        </w:trPr>
        <w:tc>
          <w:tcPr>
            <w:tcW w:w="8919" w:type="dxa"/>
          </w:tcPr>
          <w:p w14:paraId="3FEDD21E" w14:textId="77777777" w:rsidR="00DE3EEC" w:rsidRPr="004238CD" w:rsidRDefault="00DE3EEC" w:rsidP="00C14798">
            <w:pPr>
              <w:spacing w:line="360" w:lineRule="auto"/>
              <w:rPr>
                <w:rFonts w:ascii="宋体" w:eastAsia="宋体" w:hAnsi="宋体" w:cs="宋体"/>
                <w:sz w:val="24"/>
                <w:szCs w:val="24"/>
              </w:rPr>
            </w:pPr>
            <w:r w:rsidRPr="004238CD">
              <w:rPr>
                <w:rFonts w:ascii="宋体" w:eastAsia="宋体" w:hAnsi="宋体" w:cs="宋体" w:hint="eastAsia"/>
                <w:sz w:val="24"/>
                <w:szCs w:val="24"/>
              </w:rPr>
              <w:t>投标文件加密打包的电脑     自有    □      外包    □     其他    □</w:t>
            </w:r>
          </w:p>
          <w:p w14:paraId="21A2A61D" w14:textId="77777777" w:rsidR="00DE3EEC" w:rsidRPr="004238CD" w:rsidRDefault="00DE3EEC" w:rsidP="00C14798">
            <w:pPr>
              <w:spacing w:line="360" w:lineRule="auto"/>
              <w:rPr>
                <w:rFonts w:ascii="宋体" w:eastAsia="宋体" w:hAnsi="宋体" w:cs="宋体"/>
                <w:sz w:val="24"/>
                <w:szCs w:val="24"/>
              </w:rPr>
            </w:pPr>
            <w:r w:rsidRPr="004238CD">
              <w:rPr>
                <w:rFonts w:ascii="宋体" w:eastAsia="宋体" w:hAnsi="宋体" w:cs="宋体" w:hint="eastAsia"/>
                <w:sz w:val="24"/>
                <w:szCs w:val="24"/>
              </w:rPr>
              <w:t>电脑类型</w:t>
            </w:r>
          </w:p>
          <w:p w14:paraId="77CB5882" w14:textId="77777777" w:rsidR="00DE3EEC" w:rsidRPr="004238CD" w:rsidRDefault="00DE3EEC" w:rsidP="00C14798">
            <w:pPr>
              <w:spacing w:line="360" w:lineRule="auto"/>
              <w:rPr>
                <w:rFonts w:ascii="宋体" w:eastAsia="宋体" w:hAnsi="宋体" w:cs="宋体"/>
                <w:sz w:val="24"/>
                <w:szCs w:val="24"/>
              </w:rPr>
            </w:pPr>
            <w:r w:rsidRPr="004238CD">
              <w:rPr>
                <w:rFonts w:ascii="宋体" w:eastAsia="宋体" w:hAnsi="宋体" w:cs="宋体" w:hint="eastAsia"/>
                <w:sz w:val="24"/>
                <w:szCs w:val="24"/>
              </w:rPr>
              <w:t>电脑所属单位</w:t>
            </w:r>
          </w:p>
          <w:p w14:paraId="4F0F7959" w14:textId="77777777" w:rsidR="00DE3EEC" w:rsidRPr="004238CD" w:rsidRDefault="00DE3EEC" w:rsidP="00C14798">
            <w:pPr>
              <w:spacing w:line="360" w:lineRule="auto"/>
              <w:rPr>
                <w:rFonts w:ascii="宋体" w:eastAsia="宋体" w:hAnsi="宋体" w:cs="宋体"/>
                <w:sz w:val="24"/>
                <w:szCs w:val="24"/>
              </w:rPr>
            </w:pPr>
            <w:r w:rsidRPr="004238CD">
              <w:rPr>
                <w:rFonts w:ascii="宋体" w:eastAsia="宋体" w:hAnsi="宋体" w:cs="宋体" w:hint="eastAsia"/>
                <w:sz w:val="24"/>
                <w:szCs w:val="24"/>
              </w:rPr>
              <w:t>电脑所在地址        （如××市××区(县) ××街（路）××号××大厦××房）</w:t>
            </w:r>
          </w:p>
        </w:tc>
      </w:tr>
    </w:tbl>
    <w:p w14:paraId="1E00D159" w14:textId="77777777" w:rsidR="00DE3EEC" w:rsidRPr="004238CD" w:rsidRDefault="00DE3EEC" w:rsidP="00C14798">
      <w:pPr>
        <w:keepNext/>
        <w:keepLines/>
        <w:spacing w:line="360" w:lineRule="auto"/>
        <w:jc w:val="center"/>
        <w:outlineLvl w:val="0"/>
        <w:rPr>
          <w:rFonts w:ascii="宋体" w:eastAsia="宋体" w:hAnsi="宋体" w:cs="宋体"/>
          <w:b/>
          <w:kern w:val="44"/>
          <w:sz w:val="28"/>
          <w:szCs w:val="28"/>
        </w:rPr>
      </w:pPr>
      <w:r w:rsidRPr="004238CD">
        <w:rPr>
          <w:rFonts w:ascii="宋体" w:eastAsia="宋体" w:hAnsi="宋体" w:cs="宋体" w:hint="eastAsia"/>
          <w:kern w:val="44"/>
          <w:sz w:val="28"/>
          <w:szCs w:val="28"/>
        </w:rPr>
        <w:br w:type="page"/>
      </w:r>
      <w:bookmarkStart w:id="88" w:name="_Toc202907320"/>
      <w:r w:rsidRPr="004238CD">
        <w:rPr>
          <w:rFonts w:ascii="宋体" w:eastAsia="宋体" w:hAnsi="宋体" w:cs="宋体" w:hint="eastAsia"/>
          <w:b/>
          <w:kern w:val="44"/>
          <w:sz w:val="28"/>
          <w:szCs w:val="28"/>
        </w:rPr>
        <w:t>第五章 技术条件（工程建设标准）</w:t>
      </w:r>
      <w:bookmarkEnd w:id="88"/>
    </w:p>
    <w:p w14:paraId="206C008D" w14:textId="77777777" w:rsidR="00DE3EEC" w:rsidRPr="004238CD" w:rsidRDefault="00DE3EEC" w:rsidP="00C14798">
      <w:pPr>
        <w:spacing w:line="360" w:lineRule="auto"/>
        <w:ind w:firstLineChars="176" w:firstLine="424"/>
        <w:rPr>
          <w:rFonts w:ascii="宋体" w:eastAsia="宋体" w:hAnsi="宋体" w:cs="宋体"/>
          <w:b/>
          <w:sz w:val="24"/>
          <w:szCs w:val="24"/>
        </w:rPr>
      </w:pPr>
      <w:r w:rsidRPr="004238CD">
        <w:rPr>
          <w:rFonts w:ascii="宋体" w:eastAsia="宋体" w:hAnsi="宋体" w:cs="宋体" w:hint="eastAsia"/>
          <w:b/>
          <w:sz w:val="24"/>
          <w:szCs w:val="24"/>
        </w:rPr>
        <w:t>一、标准</w:t>
      </w:r>
    </w:p>
    <w:p w14:paraId="6A5DE40E"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以现行的中华人民共和国及有关部委颁布的标准、规范、和规程。若施工时期建设主管部门颁布新的规范、标准，则按照新的规范、标准执行。</w:t>
      </w:r>
    </w:p>
    <w:p w14:paraId="2F02EE30" w14:textId="77777777" w:rsidR="00DE3EEC" w:rsidRPr="004238CD" w:rsidRDefault="00DE3EEC" w:rsidP="00C14798">
      <w:pPr>
        <w:spacing w:line="360" w:lineRule="auto"/>
        <w:ind w:firstLineChars="176" w:firstLine="424"/>
        <w:rPr>
          <w:rFonts w:ascii="宋体" w:eastAsia="宋体" w:hAnsi="宋体" w:cs="宋体"/>
          <w:b/>
          <w:sz w:val="24"/>
          <w:szCs w:val="24"/>
        </w:rPr>
      </w:pPr>
      <w:r w:rsidRPr="004238CD">
        <w:rPr>
          <w:rFonts w:ascii="宋体" w:eastAsia="宋体" w:hAnsi="宋体" w:cs="宋体" w:hint="eastAsia"/>
          <w:b/>
          <w:sz w:val="24"/>
          <w:szCs w:val="24"/>
        </w:rPr>
        <w:t>二、施工组织设计要点</w:t>
      </w:r>
    </w:p>
    <w:p w14:paraId="1E788001"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14:paraId="0FD374AB"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（一）工程概况及特点</w:t>
      </w:r>
    </w:p>
    <w:p w14:paraId="3E2F707B"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1.1 工程概况</w:t>
      </w:r>
    </w:p>
    <w:p w14:paraId="3CFAE68A"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工程简述，工程规模，工程承包范围，地质及地貌状况，自然环境，交通情况等。</w:t>
      </w:r>
    </w:p>
    <w:p w14:paraId="006B1D65"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1.2 工程特点</w:t>
      </w:r>
    </w:p>
    <w:p w14:paraId="28535654"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设计特点、工程特点、影响施工的主要和特殊环节分析等。</w:t>
      </w:r>
    </w:p>
    <w:p w14:paraId="2023958F"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（二）施工现场组织机构</w:t>
      </w:r>
    </w:p>
    <w:p w14:paraId="102D410B"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2.1 组织机构关系图</w:t>
      </w:r>
    </w:p>
    <w:p w14:paraId="3324F3AA"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2.2 工程主要负责人简介。</w:t>
      </w:r>
    </w:p>
    <w:p w14:paraId="2BA4867B"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（三）施工现场总平面布置图</w:t>
      </w:r>
    </w:p>
    <w:p w14:paraId="61C7E3FA"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3.1 施工现场平面布置图</w:t>
      </w:r>
    </w:p>
    <w:p w14:paraId="4C81D45C"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2BBCAA2F"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（四）施工方案</w:t>
      </w:r>
    </w:p>
    <w:p w14:paraId="7FD9A1F7"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4.1 施工准备</w:t>
      </w:r>
    </w:p>
    <w:p w14:paraId="5B277937"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简要叙述施工技术资料、材料、通讯、施工场地的准备，施工机械、施工力量的配置，以及生活设施等的准备情况。主要施工机械设备表。</w:t>
      </w:r>
    </w:p>
    <w:p w14:paraId="14620FD2"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4.2 施工工序总体安排</w:t>
      </w:r>
    </w:p>
    <w:p w14:paraId="1105A0CB"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4.3 主要工序和特殊工序的施工方法和施工效率估计，潜在问题的分析。</w:t>
      </w:r>
    </w:p>
    <w:p w14:paraId="1FF63363"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4.4 工程成本的控制措施为控制成本，提高效益，拟采取的措施。</w:t>
      </w:r>
    </w:p>
    <w:p w14:paraId="431E13D0"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（五）工期及施工进度计划</w:t>
      </w:r>
    </w:p>
    <w:p w14:paraId="73EAEAE6"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5.1 工期规划及要求</w:t>
      </w:r>
    </w:p>
    <w:p w14:paraId="16427FAE"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用横道图反映各主要施工过程的计划进度，深度达到全面、准确、清楚的描述工程实施过程，从中可衍生出各种施工资源计划及其过程管理信息。</w:t>
      </w:r>
    </w:p>
    <w:p w14:paraId="1028EF16"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5.2 施工进度计划网络图</w:t>
      </w:r>
    </w:p>
    <w:p w14:paraId="0D68CD4D"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施工网络图应明确工程开工、竣工日期，工程施工的关键路线，并针对关键工序，提出确保工期拟采取的措施。</w:t>
      </w:r>
    </w:p>
    <w:p w14:paraId="0898C031"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5.3 施工资源（人力、材料、机具、场地及进场道路、公共关系）计划</w:t>
      </w:r>
    </w:p>
    <w:p w14:paraId="6711DAA2"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5.4 施工进度计划分析</w:t>
      </w:r>
    </w:p>
    <w:p w14:paraId="32FD79F4"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计划潜在问题，计划中的潜力及其开发途径等。</w:t>
      </w:r>
    </w:p>
    <w:p w14:paraId="413C5E35"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5.5 计划控制</w:t>
      </w:r>
    </w:p>
    <w:p w14:paraId="43F6E58E"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程序、方法及制度等。</w:t>
      </w:r>
    </w:p>
    <w:p w14:paraId="71D14B4E"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（六）质量目标、质量保证体系及技术组织措施</w:t>
      </w:r>
    </w:p>
    <w:p w14:paraId="0542DD8F"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6.1 质量目标</w:t>
      </w:r>
    </w:p>
    <w:p w14:paraId="713A71EA"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本工程要求的质量目标：合格。</w:t>
      </w:r>
    </w:p>
    <w:p w14:paraId="6A311C56"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用单位工程和分项工程合格率、优良品率表示，欲达到的工程质量等级。</w:t>
      </w:r>
    </w:p>
    <w:p w14:paraId="7918F2AB"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6.2 质量管理组织机构及主要职责</w:t>
      </w:r>
    </w:p>
    <w:p w14:paraId="4D228BBF"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用框图表示质量管理组织机构，并简要叙述各质量管理部门的主要职责。</w:t>
      </w:r>
    </w:p>
    <w:p w14:paraId="41580184"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6.3 质量管理的措施</w:t>
      </w:r>
    </w:p>
    <w:p w14:paraId="683F0AB4"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简要叙述质量管理的措施和关键工序的质量控制。</w:t>
      </w:r>
    </w:p>
    <w:p w14:paraId="558A8EDB"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6.4 质量管理及检验的标准</w:t>
      </w:r>
    </w:p>
    <w:p w14:paraId="3F973DE0"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执行的主要质量标准、规范。</w:t>
      </w:r>
    </w:p>
    <w:p w14:paraId="282D9DCE"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6.5 质量保证技术措施</w:t>
      </w:r>
    </w:p>
    <w:p w14:paraId="790BC318"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针对本工程特点，分析质量薄弱环节，拟将采取的技术措施。</w:t>
      </w:r>
    </w:p>
    <w:p w14:paraId="53487910"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（七）安全目标、安全保证体系及技术组织措施</w:t>
      </w:r>
    </w:p>
    <w:p w14:paraId="1E5932B5"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7.1 安全管理目标</w:t>
      </w:r>
    </w:p>
    <w:p w14:paraId="5EFAFFB3"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7.2 安全管理组织机构及主要职责</w:t>
      </w:r>
    </w:p>
    <w:p w14:paraId="5E306DD6"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用框图表示安全管理组织机构，并简要叙述各安全管理部门及人员的主要职责。</w:t>
      </w:r>
    </w:p>
    <w:p w14:paraId="02F29598"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7.3 安全管理制度及办法</w:t>
      </w:r>
    </w:p>
    <w:p w14:paraId="2F619C72"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7.4 安全组织技术措施</w:t>
      </w:r>
    </w:p>
    <w:p w14:paraId="4EBB8C0B"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针对本工程特点，分析安全薄弱环节，拟将采取的技术措施。</w:t>
      </w:r>
    </w:p>
    <w:p w14:paraId="0BF86F8B"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7.5 重要施工方案和特殊施工工序的安全过程控制</w:t>
      </w:r>
    </w:p>
    <w:p w14:paraId="54DBF066"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14A26F25" w14:textId="77777777" w:rsidR="00DE3EEC" w:rsidRPr="004238CD" w:rsidRDefault="00DE3EEC" w:rsidP="00C14798">
      <w:pPr>
        <w:spacing w:line="360" w:lineRule="auto"/>
        <w:ind w:firstLineChars="176" w:firstLine="422"/>
        <w:rPr>
          <w:rFonts w:ascii="宋体" w:eastAsia="宋体" w:hAnsi="宋体" w:cs="宋体"/>
          <w:sz w:val="24"/>
          <w:szCs w:val="24"/>
        </w:rPr>
      </w:pPr>
      <w:bookmarkStart w:id="89" w:name="_Hlt531956504"/>
      <w:r w:rsidRPr="004238CD">
        <w:rPr>
          <w:rFonts w:ascii="宋体" w:eastAsia="宋体" w:hAnsi="宋体" w:cs="宋体" w:hint="eastAsia"/>
          <w:sz w:val="24"/>
          <w:szCs w:val="24"/>
        </w:rPr>
        <w:t>安全生产目标：杜绝本项目施工人员重大伤亡事故。</w:t>
      </w:r>
      <w:bookmarkEnd w:id="89"/>
    </w:p>
    <w:p w14:paraId="368E9C1C"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文明施工目标：标准化管理。</w:t>
      </w:r>
    </w:p>
    <w:p w14:paraId="1807A475"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（八）环境保护及文明施工</w:t>
      </w:r>
    </w:p>
    <w:p w14:paraId="783CDE83"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8.1 环境保护</w:t>
      </w:r>
    </w:p>
    <w:p w14:paraId="523148C4"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分析因施工可能引起的环境保护方面的问题。</w:t>
      </w:r>
    </w:p>
    <w:p w14:paraId="47C166BD"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8.2 加强施工管理、严格保护环境</w:t>
      </w:r>
    </w:p>
    <w:p w14:paraId="618F2AD6"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提出环境保护的目标及采取的具体措施。</w:t>
      </w:r>
    </w:p>
    <w:p w14:paraId="4C6B4D33"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8.3 文明施工的目标、组织机构和实施方案</w:t>
      </w:r>
    </w:p>
    <w:p w14:paraId="4B7D883A"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8.4 文明施工考核、管理办法</w:t>
      </w:r>
    </w:p>
    <w:p w14:paraId="29DFE5B9"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（九）计划、统计和信息管理</w:t>
      </w:r>
    </w:p>
    <w:p w14:paraId="0D7CBD15"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9.1 计划、统计报表的编制与传递；</w:t>
      </w:r>
    </w:p>
    <w:p w14:paraId="056E7E10"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9.2 信息管理</w:t>
      </w:r>
    </w:p>
    <w:p w14:paraId="7AE6DE76" w14:textId="77777777" w:rsidR="00DE3EEC" w:rsidRPr="004238CD" w:rsidRDefault="00DE3EEC" w:rsidP="00C14798">
      <w:pPr>
        <w:spacing w:line="360" w:lineRule="auto"/>
        <w:ind w:firstLineChars="176" w:firstLine="422"/>
        <w:rPr>
          <w:rFonts w:ascii="宋体" w:eastAsia="宋体" w:hAnsi="宋体" w:cs="宋体"/>
          <w:sz w:val="24"/>
          <w:szCs w:val="24"/>
        </w:rPr>
      </w:pPr>
      <w:r w:rsidRPr="004238CD">
        <w:rPr>
          <w:rFonts w:ascii="宋体" w:eastAsia="宋体" w:hAnsi="宋体" w:cs="宋体" w:hint="eastAsia"/>
          <w:sz w:val="24"/>
          <w:szCs w:val="24"/>
        </w:rPr>
        <w:t>提出信息管理的目标及拟将采取的措施。</w:t>
      </w:r>
    </w:p>
    <w:p w14:paraId="05F14CFB" w14:textId="77777777" w:rsidR="00DE3EEC" w:rsidRPr="004238CD" w:rsidRDefault="00DE3EEC" w:rsidP="00C14798">
      <w:pPr>
        <w:spacing w:line="360" w:lineRule="auto"/>
        <w:ind w:firstLineChars="176" w:firstLine="422"/>
        <w:rPr>
          <w:rFonts w:ascii="宋体" w:eastAsia="宋体" w:hAnsi="宋体" w:cs="宋体"/>
          <w:sz w:val="24"/>
          <w:szCs w:val="24"/>
          <w:lang w:bidi="ar"/>
        </w:rPr>
      </w:pPr>
      <w:r w:rsidRPr="004238CD">
        <w:rPr>
          <w:rFonts w:ascii="宋体" w:eastAsia="宋体" w:hAnsi="宋体" w:cs="宋体" w:hint="eastAsia"/>
          <w:sz w:val="24"/>
          <w:szCs w:val="24"/>
          <w:lang w:bidi="ar"/>
        </w:rPr>
        <w:t>（十）建筑垃圾减量及利用要求</w:t>
      </w:r>
    </w:p>
    <w:p w14:paraId="1522F342" w14:textId="77777777" w:rsidR="00DE3EEC" w:rsidRPr="004238CD" w:rsidRDefault="00DE3EEC" w:rsidP="00C14798">
      <w:pPr>
        <w:spacing w:line="360" w:lineRule="auto"/>
        <w:ind w:firstLineChars="176" w:firstLine="422"/>
        <w:rPr>
          <w:rFonts w:ascii="宋体" w:eastAsia="宋体" w:hAnsi="宋体" w:cs="宋体"/>
          <w:sz w:val="24"/>
          <w:szCs w:val="24"/>
          <w:lang w:bidi="ar"/>
        </w:rPr>
      </w:pPr>
      <w:r w:rsidRPr="004238CD">
        <w:rPr>
          <w:rFonts w:ascii="宋体" w:eastAsia="宋体" w:hAnsi="宋体" w:cs="宋体" w:hint="eastAsia"/>
          <w:sz w:val="24"/>
          <w:szCs w:val="24"/>
          <w:lang w:bidi="ar"/>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78DAD5AF" w14:textId="77777777" w:rsidR="00DE3EEC" w:rsidRPr="004238CD" w:rsidRDefault="00DE3EEC" w:rsidP="00C14798">
      <w:pPr>
        <w:spacing w:line="360" w:lineRule="auto"/>
        <w:ind w:firstLineChars="176" w:firstLine="422"/>
        <w:rPr>
          <w:rFonts w:ascii="宋体" w:eastAsia="宋体" w:hAnsi="宋体" w:cs="宋体"/>
          <w:sz w:val="24"/>
          <w:szCs w:val="24"/>
          <w:lang w:bidi="ar"/>
        </w:rPr>
      </w:pPr>
      <w:r w:rsidRPr="004238CD">
        <w:rPr>
          <w:rFonts w:ascii="宋体" w:eastAsia="宋体" w:hAnsi="宋体" w:cs="宋体" w:hint="eastAsia"/>
          <w:sz w:val="24"/>
          <w:szCs w:val="24"/>
          <w:lang w:bidi="ar"/>
        </w:rPr>
        <w:t>建筑垃圾处理方案应当包括下列内容：</w:t>
      </w:r>
    </w:p>
    <w:p w14:paraId="7E4488F1" w14:textId="77777777" w:rsidR="00DE3EEC" w:rsidRPr="004238CD" w:rsidRDefault="00DE3EEC" w:rsidP="00C14798">
      <w:pPr>
        <w:spacing w:line="360" w:lineRule="auto"/>
        <w:ind w:firstLineChars="176" w:firstLine="422"/>
        <w:rPr>
          <w:rFonts w:ascii="宋体" w:eastAsia="宋体" w:hAnsi="宋体" w:cs="宋体"/>
          <w:sz w:val="24"/>
          <w:szCs w:val="24"/>
          <w:lang w:bidi="ar"/>
        </w:rPr>
      </w:pPr>
      <w:r w:rsidRPr="004238CD">
        <w:rPr>
          <w:rFonts w:ascii="宋体" w:eastAsia="宋体" w:hAnsi="宋体" w:cs="宋体" w:hint="eastAsia"/>
          <w:sz w:val="24"/>
          <w:szCs w:val="24"/>
          <w:lang w:bidi="ar"/>
        </w:rPr>
        <w:t>(一)工程概况和施工单位基本信息；</w:t>
      </w:r>
    </w:p>
    <w:p w14:paraId="264674D2" w14:textId="77777777" w:rsidR="00DE3EEC" w:rsidRPr="004238CD" w:rsidRDefault="00DE3EEC" w:rsidP="00C14798">
      <w:pPr>
        <w:spacing w:line="360" w:lineRule="auto"/>
        <w:ind w:firstLineChars="176" w:firstLine="422"/>
        <w:rPr>
          <w:rFonts w:ascii="宋体" w:eastAsia="宋体" w:hAnsi="宋体" w:cs="宋体"/>
          <w:sz w:val="24"/>
          <w:szCs w:val="24"/>
          <w:lang w:bidi="ar"/>
        </w:rPr>
      </w:pPr>
      <w:r w:rsidRPr="004238CD">
        <w:rPr>
          <w:rFonts w:ascii="宋体" w:eastAsia="宋体" w:hAnsi="宋体" w:cs="宋体" w:hint="eastAsia"/>
          <w:sz w:val="24"/>
          <w:szCs w:val="24"/>
          <w:lang w:bidi="ar"/>
        </w:rPr>
        <w:t>(二)建筑垃圾产生量与种类；</w:t>
      </w:r>
    </w:p>
    <w:p w14:paraId="77FC6C16" w14:textId="77777777" w:rsidR="00DE3EEC" w:rsidRPr="004238CD" w:rsidRDefault="00DE3EEC" w:rsidP="00C14798">
      <w:pPr>
        <w:spacing w:line="360" w:lineRule="auto"/>
        <w:ind w:firstLineChars="176" w:firstLine="422"/>
        <w:rPr>
          <w:rFonts w:ascii="宋体" w:eastAsia="宋体" w:hAnsi="宋体" w:cs="宋体"/>
          <w:sz w:val="24"/>
          <w:szCs w:val="24"/>
          <w:lang w:bidi="ar"/>
        </w:rPr>
      </w:pPr>
      <w:r w:rsidRPr="004238CD">
        <w:rPr>
          <w:rFonts w:ascii="宋体" w:eastAsia="宋体" w:hAnsi="宋体" w:cs="宋体" w:hint="eastAsia"/>
          <w:sz w:val="24"/>
          <w:szCs w:val="24"/>
          <w:lang w:bidi="ar"/>
        </w:rPr>
        <w:t>(三)建筑垃圾源头减量、分类收集、综合利用、污染防治的措施和目标；</w:t>
      </w:r>
    </w:p>
    <w:p w14:paraId="29CB72FE" w14:textId="77777777" w:rsidR="00DE3EEC" w:rsidRPr="004238CD" w:rsidRDefault="00DE3EEC" w:rsidP="00C14798">
      <w:pPr>
        <w:spacing w:line="360" w:lineRule="auto"/>
        <w:ind w:firstLineChars="176" w:firstLine="422"/>
        <w:rPr>
          <w:rFonts w:ascii="宋体" w:eastAsia="宋体" w:hAnsi="宋体" w:cs="宋体"/>
          <w:sz w:val="24"/>
          <w:szCs w:val="24"/>
          <w:lang w:bidi="ar"/>
        </w:rPr>
      </w:pPr>
      <w:r w:rsidRPr="004238CD">
        <w:rPr>
          <w:rFonts w:ascii="宋体" w:eastAsia="宋体" w:hAnsi="宋体" w:cs="宋体" w:hint="eastAsia"/>
          <w:sz w:val="24"/>
          <w:szCs w:val="24"/>
          <w:lang w:bidi="ar"/>
        </w:rPr>
        <w:t>(四)需要外运的建筑垃圾种类、数量与运输的时间、路线、方式和运输单位；</w:t>
      </w:r>
    </w:p>
    <w:p w14:paraId="7D073C6F" w14:textId="77777777" w:rsidR="00DE3EEC" w:rsidRPr="004238CD" w:rsidRDefault="00DE3EEC" w:rsidP="00C14798">
      <w:pPr>
        <w:spacing w:line="360" w:lineRule="auto"/>
        <w:ind w:firstLineChars="176" w:firstLine="422"/>
        <w:rPr>
          <w:rFonts w:ascii="宋体" w:eastAsia="宋体" w:hAnsi="宋体" w:cs="宋体"/>
          <w:sz w:val="24"/>
          <w:szCs w:val="24"/>
          <w:lang w:bidi="ar"/>
        </w:rPr>
      </w:pPr>
      <w:r w:rsidRPr="004238CD">
        <w:rPr>
          <w:rFonts w:ascii="宋体" w:eastAsia="宋体" w:hAnsi="宋体" w:cs="宋体" w:hint="eastAsia"/>
          <w:sz w:val="24"/>
          <w:szCs w:val="24"/>
          <w:lang w:bidi="ar"/>
        </w:rPr>
        <w:t>(五)建筑垃圾回填、消纳、综合利用场所名称；</w:t>
      </w:r>
    </w:p>
    <w:p w14:paraId="19A65714" w14:textId="77777777" w:rsidR="00DE3EEC" w:rsidRPr="004238CD" w:rsidRDefault="00DE3EEC" w:rsidP="00C14798">
      <w:pPr>
        <w:spacing w:line="360" w:lineRule="auto"/>
        <w:ind w:firstLineChars="176" w:firstLine="422"/>
        <w:rPr>
          <w:rFonts w:ascii="宋体" w:eastAsia="宋体" w:hAnsi="宋体" w:cs="宋体"/>
          <w:sz w:val="24"/>
          <w:szCs w:val="24"/>
          <w:lang w:bidi="ar"/>
        </w:rPr>
      </w:pPr>
      <w:r w:rsidRPr="004238CD">
        <w:rPr>
          <w:rFonts w:ascii="宋体" w:eastAsia="宋体" w:hAnsi="宋体" w:cs="宋体" w:hint="eastAsia"/>
          <w:sz w:val="24"/>
          <w:szCs w:val="24"/>
          <w:lang w:bidi="ar"/>
        </w:rPr>
        <w:t>(六)法律、法规规定的其他内容。</w:t>
      </w:r>
    </w:p>
    <w:p w14:paraId="1D674B59" w14:textId="77777777" w:rsidR="00DE3EEC" w:rsidRPr="004238CD" w:rsidRDefault="00DE3EEC" w:rsidP="00C14798">
      <w:pPr>
        <w:keepNext/>
        <w:keepLines/>
        <w:spacing w:line="360" w:lineRule="auto"/>
        <w:jc w:val="center"/>
        <w:outlineLvl w:val="0"/>
        <w:rPr>
          <w:rFonts w:ascii="宋体" w:eastAsia="宋体" w:hAnsi="宋体" w:cs="宋体"/>
          <w:b/>
          <w:kern w:val="44"/>
          <w:sz w:val="28"/>
          <w:szCs w:val="28"/>
        </w:rPr>
      </w:pPr>
      <w:bookmarkStart w:id="90" w:name="_Toc202907321"/>
      <w:r w:rsidRPr="004238CD">
        <w:rPr>
          <w:rFonts w:ascii="宋体" w:eastAsia="宋体" w:hAnsi="宋体" w:cs="宋体" w:hint="eastAsia"/>
          <w:b/>
          <w:kern w:val="44"/>
          <w:sz w:val="28"/>
          <w:szCs w:val="28"/>
        </w:rPr>
        <w:t>第六章 图纸及勘察资料</w:t>
      </w:r>
      <w:bookmarkEnd w:id="90"/>
    </w:p>
    <w:p w14:paraId="1EC247D6" w14:textId="77777777" w:rsidR="00DE3EEC" w:rsidRPr="004238CD" w:rsidRDefault="00DE3EEC" w:rsidP="00C14798">
      <w:pPr>
        <w:spacing w:line="360" w:lineRule="auto"/>
        <w:jc w:val="center"/>
        <w:rPr>
          <w:rFonts w:ascii="宋体" w:eastAsia="宋体" w:hAnsi="宋体" w:cs="宋体"/>
          <w:b/>
          <w:sz w:val="24"/>
          <w:szCs w:val="24"/>
        </w:rPr>
      </w:pPr>
      <w:r w:rsidRPr="004238CD">
        <w:rPr>
          <w:rFonts w:ascii="宋体" w:eastAsia="宋体" w:hAnsi="宋体" w:cs="宋体" w:hint="eastAsia"/>
          <w:sz w:val="24"/>
          <w:szCs w:val="24"/>
        </w:rPr>
        <w:t>（另册）</w:t>
      </w:r>
    </w:p>
    <w:p w14:paraId="1E4AA08E" w14:textId="77777777" w:rsidR="00DE3EEC" w:rsidRPr="004238CD" w:rsidRDefault="00DE3EEC" w:rsidP="00C14798">
      <w:pPr>
        <w:keepNext/>
        <w:keepLines/>
        <w:spacing w:line="360" w:lineRule="auto"/>
        <w:jc w:val="center"/>
        <w:outlineLvl w:val="0"/>
        <w:rPr>
          <w:rFonts w:ascii="宋体" w:eastAsia="宋体" w:hAnsi="宋体" w:cs="宋体"/>
          <w:b/>
          <w:kern w:val="44"/>
          <w:sz w:val="28"/>
          <w:szCs w:val="28"/>
        </w:rPr>
      </w:pPr>
      <w:r w:rsidRPr="004238CD">
        <w:rPr>
          <w:rFonts w:ascii="宋体" w:eastAsia="宋体" w:hAnsi="宋体" w:cs="宋体" w:hint="eastAsia"/>
          <w:kern w:val="44"/>
          <w:sz w:val="28"/>
          <w:szCs w:val="28"/>
        </w:rPr>
        <w:br w:type="page"/>
      </w:r>
      <w:bookmarkStart w:id="91" w:name="_Toc202907322"/>
      <w:r w:rsidRPr="004238CD">
        <w:rPr>
          <w:rFonts w:ascii="宋体" w:eastAsia="宋体" w:hAnsi="宋体" w:cs="宋体" w:hint="eastAsia"/>
          <w:b/>
          <w:kern w:val="44"/>
          <w:sz w:val="28"/>
          <w:szCs w:val="28"/>
        </w:rPr>
        <w:t>第七章 工程量清单</w:t>
      </w:r>
      <w:bookmarkEnd w:id="91"/>
    </w:p>
    <w:p w14:paraId="2FFE29D3" w14:textId="77777777" w:rsidR="00DE3EEC" w:rsidRPr="004238CD" w:rsidRDefault="00DE3EEC" w:rsidP="00C14798">
      <w:pPr>
        <w:spacing w:line="360" w:lineRule="auto"/>
        <w:jc w:val="center"/>
        <w:rPr>
          <w:rFonts w:ascii="宋体" w:eastAsia="宋体" w:hAnsi="宋体" w:cs="宋体"/>
          <w:b/>
          <w:sz w:val="24"/>
          <w:szCs w:val="24"/>
        </w:rPr>
      </w:pPr>
      <w:r w:rsidRPr="004238CD">
        <w:rPr>
          <w:rFonts w:ascii="宋体" w:eastAsia="宋体" w:hAnsi="宋体" w:cs="宋体" w:hint="eastAsia"/>
          <w:sz w:val="24"/>
          <w:szCs w:val="24"/>
        </w:rPr>
        <w:t>（另册）</w:t>
      </w:r>
    </w:p>
    <w:p w14:paraId="44974D02" w14:textId="77777777" w:rsidR="00DE3EEC" w:rsidRPr="004238CD" w:rsidRDefault="00DE3EEC" w:rsidP="00C14798">
      <w:pPr>
        <w:keepNext/>
        <w:keepLines/>
        <w:spacing w:line="360" w:lineRule="auto"/>
        <w:jc w:val="center"/>
        <w:outlineLvl w:val="0"/>
        <w:rPr>
          <w:rFonts w:ascii="宋体" w:eastAsia="宋体" w:hAnsi="宋体" w:cs="宋体"/>
          <w:b/>
          <w:kern w:val="44"/>
          <w:sz w:val="28"/>
          <w:szCs w:val="28"/>
        </w:rPr>
      </w:pPr>
      <w:r w:rsidRPr="004238CD">
        <w:rPr>
          <w:rFonts w:ascii="宋体" w:eastAsia="宋体" w:hAnsi="宋体" w:cs="宋体" w:hint="eastAsia"/>
          <w:kern w:val="44"/>
          <w:sz w:val="28"/>
          <w:szCs w:val="28"/>
        </w:rPr>
        <w:br w:type="page"/>
      </w:r>
      <w:bookmarkStart w:id="92" w:name="_Toc202907323"/>
      <w:r w:rsidRPr="004238CD">
        <w:rPr>
          <w:rFonts w:ascii="宋体" w:eastAsia="宋体" w:hAnsi="宋体" w:cs="宋体" w:hint="eastAsia"/>
          <w:b/>
          <w:kern w:val="44"/>
          <w:sz w:val="28"/>
          <w:szCs w:val="28"/>
        </w:rPr>
        <w:t>第八章 最高投标限价</w:t>
      </w:r>
      <w:bookmarkEnd w:id="92"/>
    </w:p>
    <w:p w14:paraId="7B7218E5" w14:textId="77777777" w:rsidR="00DE3EEC" w:rsidRPr="004238CD" w:rsidRDefault="00DE3EEC" w:rsidP="00C14798">
      <w:pPr>
        <w:spacing w:line="360" w:lineRule="auto"/>
        <w:ind w:firstLine="480"/>
        <w:jc w:val="center"/>
        <w:rPr>
          <w:rFonts w:ascii="宋体" w:eastAsia="宋体" w:hAnsi="宋体" w:cs="宋体"/>
          <w:sz w:val="24"/>
          <w:szCs w:val="24"/>
        </w:rPr>
      </w:pPr>
      <w:r w:rsidRPr="004238CD">
        <w:rPr>
          <w:rFonts w:ascii="宋体" w:eastAsia="宋体" w:hAnsi="宋体" w:cs="宋体" w:hint="eastAsia"/>
          <w:sz w:val="24"/>
          <w:szCs w:val="24"/>
        </w:rPr>
        <w:t>（另册）</w:t>
      </w:r>
    </w:p>
    <w:p w14:paraId="6331FADB" w14:textId="77777777" w:rsidR="00243BAD" w:rsidRPr="004238CD" w:rsidRDefault="00243BAD" w:rsidP="00C14798">
      <w:pPr>
        <w:rPr>
          <w:rFonts w:ascii="宋体" w:eastAsia="宋体" w:hAnsi="宋体"/>
        </w:rPr>
      </w:pPr>
    </w:p>
    <w:sectPr w:rsidR="00243BAD" w:rsidRPr="004238CD" w:rsidSect="00DB4F43">
      <w:headerReference w:type="default" r:id="rId28"/>
      <w:headerReference w:type="first" r:id="rId29"/>
      <w:pgSz w:w="11906" w:h="16838" w:code="9"/>
      <w:pgMar w:top="1440" w:right="1080" w:bottom="1440" w:left="1080" w:header="850" w:footer="992" w:gutter="0"/>
      <w:cols w:space="720"/>
      <w:titlePg/>
      <w:docGrid w:type="line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606F" w14:textId="77777777" w:rsidR="00EB0AE4" w:rsidRDefault="00EB0AE4" w:rsidP="00DE3EEC">
      <w:r>
        <w:separator/>
      </w:r>
    </w:p>
  </w:endnote>
  <w:endnote w:type="continuationSeparator" w:id="0">
    <w:p w14:paraId="14B2AD55" w14:textId="77777777" w:rsidR="00EB0AE4" w:rsidRDefault="00EB0AE4" w:rsidP="00DE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Proxy 9">
    <w:panose1 w:val="00000400000000000000"/>
    <w:charset w:val="00"/>
    <w:family w:val="auto"/>
    <w:pitch w:val="variable"/>
    <w:sig w:usb0="A0002AA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sto MT">
    <w:altName w:val="Segoe Prin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苹方-简"/>
    <w:charset w:val="00"/>
    <w:family w:val="swiss"/>
    <w:pitch w:val="default"/>
    <w:sig w:usb0="00000000" w:usb1="00000000" w:usb2="0A246029" w:usb3="00000000" w:csb0="000001F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7E563" w14:textId="77777777" w:rsidR="00EB0AE4" w:rsidRDefault="00EB0AE4">
    <w:pPr>
      <w:pStyle w:val="a6"/>
      <w:ind w:firstLine="392"/>
      <w:rPr>
        <w:rStyle w:val="affb"/>
      </w:rPr>
    </w:pPr>
    <w:r>
      <w:fldChar w:fldCharType="begin"/>
    </w:r>
    <w:r>
      <w:rPr>
        <w:rStyle w:val="affb"/>
      </w:rPr>
      <w:instrText xml:space="preserve">PAGE  </w:instrText>
    </w:r>
    <w:r>
      <w:fldChar w:fldCharType="separate"/>
    </w:r>
    <w:r>
      <w:rPr>
        <w:rStyle w:val="affb"/>
        <w:rFonts w:hint="eastAsia"/>
      </w:rPr>
      <w:t>一</w:t>
    </w:r>
    <w:r>
      <w:rPr>
        <w:rStyle w:val="affb"/>
      </w:rPr>
      <w:t>–2</w:t>
    </w:r>
    <w:r>
      <w:fldChar w:fldCharType="end"/>
    </w:r>
  </w:p>
  <w:p w14:paraId="1C17CC0D" w14:textId="77777777" w:rsidR="00EB0AE4" w:rsidRDefault="00EB0AE4">
    <w:pPr>
      <w:pStyle w:val="a6"/>
      <w:ind w:firstLine="392"/>
    </w:pP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90E6" w14:textId="71611924" w:rsidR="00EB0AE4" w:rsidRDefault="00EB0AE4">
    <w:pPr>
      <w:jc w:val="center"/>
    </w:pPr>
    <w:r>
      <w:fldChar w:fldCharType="begin"/>
    </w:r>
    <w:r>
      <w:instrText>PAGE   \* MERGEFORMAT</w:instrText>
    </w:r>
    <w:r>
      <w:fldChar w:fldCharType="separate"/>
    </w:r>
    <w:r w:rsidR="005C5F3F">
      <w:rPr>
        <w:noProof/>
      </w:rPr>
      <w:t>21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7DB79" w14:textId="2B5F0450" w:rsidR="00EB0AE4" w:rsidRPr="009C37A4" w:rsidRDefault="00EB0AE4" w:rsidP="009C37A4">
    <w:pPr>
      <w:jc w:val="center"/>
    </w:pPr>
    <w:r w:rsidRPr="009C37A4">
      <w:fldChar w:fldCharType="begin"/>
    </w:r>
    <w:r w:rsidRPr="009C37A4">
      <w:instrText xml:space="preserve"> PAGE   \* MERGEFORMAT </w:instrText>
    </w:r>
    <w:r w:rsidRPr="009C37A4">
      <w:fldChar w:fldCharType="separate"/>
    </w:r>
    <w:r w:rsidR="005C5F3F">
      <w:rPr>
        <w:noProof/>
      </w:rPr>
      <w:t>1</w:t>
    </w:r>
    <w:r w:rsidRPr="009C37A4">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77AC8" w14:textId="77777777" w:rsidR="00EB0AE4" w:rsidRDefault="00EB0AE4">
    <w:pPr>
      <w:ind w:firstLine="640"/>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57728" behindDoc="0" locked="0" layoutInCell="1" allowOverlap="1" wp14:anchorId="7FFCFEEC" wp14:editId="27CC8E49">
              <wp:simplePos x="0" y="0"/>
              <wp:positionH relativeFrom="margin">
                <wp:align>center</wp:align>
              </wp:positionH>
              <wp:positionV relativeFrom="paragraph">
                <wp:posOffset>0</wp:posOffset>
              </wp:positionV>
              <wp:extent cx="533400" cy="229870"/>
              <wp:effectExtent l="0" t="0" r="11430" b="10160"/>
              <wp:wrapNone/>
              <wp:docPr id="66" name="文本框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29870"/>
                      </a:xfrm>
                      <a:prstGeom prst="rect">
                        <a:avLst/>
                      </a:prstGeom>
                      <a:noFill/>
                      <a:ln>
                        <a:noFill/>
                      </a:ln>
                      <a:effectLst/>
                    </wps:spPr>
                    <wps:txbx>
                      <w:txbxContent>
                        <w:p w14:paraId="6D7B4562" w14:textId="77777777" w:rsidR="00EB0AE4" w:rsidRDefault="00EB0AE4">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noProof/>
                              <w:color w:val="000000"/>
                              <w:szCs w:val="21"/>
                            </w:rPr>
                            <w:t>89</w:t>
                          </w:r>
                          <w:r>
                            <w:rPr>
                              <w:rFonts w:eastAsia="仿宋_GB2312"/>
                              <w:color w:val="000000"/>
                              <w:szCs w:val="21"/>
                            </w:rP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7FFCFEEC" id="_x0000_t202" coordsize="21600,21600" o:spt="202" path="m,l,21600r21600,l21600,xe">
              <v:stroke joinstyle="miter"/>
              <v:path gradientshapeok="t" o:connecttype="rect"/>
            </v:shapetype>
            <v:shape id="文本框 66" o:spid="_x0000_s1026" type="#_x0000_t202" style="position:absolute;left:0;text-align:left;margin-left:0;margin-top:0;width:42pt;height:18.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" filled="f" stroked="f">
              <v:path arrowok="t"/>
              <v:textbox style="mso-fit-shape-to-text:t" inset="0,0,0,0">
                <w:txbxContent>
                  <w:p w14:paraId="6D7B4562" w14:textId="77777777" w:rsidR="00EB0AE4" w:rsidRDefault="00EB0AE4">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noProof/>
                        <w:color w:val="000000"/>
                        <w:szCs w:val="21"/>
                      </w:rPr>
                      <w:t>89</w:t>
                    </w:r>
                    <w:r>
                      <w:rPr>
                        <w:rFonts w:eastAsia="仿宋_GB2312"/>
                        <w:color w:val="000000"/>
                        <w:szCs w:val="21"/>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663747"/>
      <w:docPartObj>
        <w:docPartGallery w:val="Page Numbers (Bottom of Page)"/>
        <w:docPartUnique/>
      </w:docPartObj>
    </w:sdtPr>
    <w:sdtEndPr/>
    <w:sdtContent>
      <w:p w14:paraId="7C928187" w14:textId="3B09963E" w:rsidR="00EB0AE4" w:rsidRPr="009C37A4" w:rsidRDefault="00EB0AE4" w:rsidP="009C37A4">
        <w:pPr>
          <w:jc w:val="center"/>
        </w:pPr>
        <w:r>
          <w:fldChar w:fldCharType="begin"/>
        </w:r>
        <w:r>
          <w:instrText>PAGE   \* MERGEFORMAT</w:instrText>
        </w:r>
        <w:r>
          <w:fldChar w:fldCharType="separate"/>
        </w:r>
        <w:r w:rsidR="005C5F3F" w:rsidRPr="005C5F3F">
          <w:rPr>
            <w:noProof/>
            <w:lang w:val="zh-CN"/>
          </w:rPr>
          <w:t>189</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230A5" w14:textId="77777777" w:rsidR="00EB0AE4" w:rsidRDefault="00EB0AE4">
    <w:pPr>
      <w:pStyle w:val="a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743786"/>
      <w:docPartObj>
        <w:docPartGallery w:val="Page Numbers (Bottom of Page)"/>
        <w:docPartUnique/>
      </w:docPartObj>
    </w:sdtPr>
    <w:sdtEndPr/>
    <w:sdtContent>
      <w:p w14:paraId="595EC66A" w14:textId="3124D2A8" w:rsidR="00EB0AE4" w:rsidRDefault="00EB0AE4" w:rsidP="009C37A4">
        <w:pPr>
          <w:jc w:val="center"/>
        </w:pPr>
        <w:r>
          <w:fldChar w:fldCharType="begin"/>
        </w:r>
        <w:r>
          <w:instrText>PAGE   \* MERGEFORMAT</w:instrText>
        </w:r>
        <w:r>
          <w:fldChar w:fldCharType="separate"/>
        </w:r>
        <w:r w:rsidR="005C5F3F" w:rsidRPr="005C5F3F">
          <w:rPr>
            <w:noProof/>
            <w:lang w:val="zh-CN"/>
          </w:rPr>
          <w:t>158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EC6C0" w14:textId="77777777" w:rsidR="00EB0AE4" w:rsidRDefault="00EB0AE4" w:rsidP="00DE3EEC">
      <w:r>
        <w:separator/>
      </w:r>
    </w:p>
  </w:footnote>
  <w:footnote w:type="continuationSeparator" w:id="0">
    <w:p w14:paraId="78F53B9E" w14:textId="77777777" w:rsidR="00EB0AE4" w:rsidRDefault="00EB0AE4" w:rsidP="00DE3E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64DB3" w14:textId="77777777" w:rsidR="00EB0AE4" w:rsidRDefault="00EB0AE4">
    <w:pPr>
      <w:pStyle w:val="a4"/>
      <w:ind w:firstLine="392"/>
    </w:pPr>
    <w:r>
      <w:rPr>
        <w:rFonts w:hint="eastAsia"/>
      </w:rPr>
      <w:t>横枝岗路道路排水改造工程招标文件</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8684" w14:textId="77777777" w:rsidR="00EB0AE4" w:rsidRDefault="00EB0AE4">
    <w:pPr>
      <w:pStyle w:val="a4"/>
      <w:pBdr>
        <w:bottom w:val="none" w:sz="0" w:space="0" w:color="auto"/>
      </w:pBd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38CD0" w14:textId="77777777" w:rsidR="00EB0AE4" w:rsidRPr="009C37A4" w:rsidRDefault="00EB0AE4" w:rsidP="009C37A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CAFBD" w14:textId="77777777" w:rsidR="00EB0AE4" w:rsidRPr="009C37A4" w:rsidRDefault="00EB0AE4" w:rsidP="009C37A4">
    <w:pP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7275A" w14:textId="77777777" w:rsidR="00EB0AE4" w:rsidRDefault="00EB0AE4">
    <w:pPr>
      <w:ind w:firstLine="480"/>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D3A98" w14:textId="77777777" w:rsidR="00EB0AE4" w:rsidRDefault="00EB0AE4">
    <w:pPr>
      <w:ind w:firstLine="480"/>
      <w:jc w:val="right"/>
      <w:rPr>
        <w:i/>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3A61" w14:textId="77777777" w:rsidR="00EB0AE4" w:rsidRDefault="00EB0AE4">
    <w:pPr>
      <w:ind w:firstLine="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DA73" w14:textId="77777777" w:rsidR="00EB0AE4" w:rsidRDefault="00EB0AE4">
    <w:pPr>
      <w:ind w:firstLine="480"/>
      <w:jc w:val="right"/>
      <w:rPr>
        <w:i/>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44D8" w14:textId="77777777" w:rsidR="00EB0AE4" w:rsidRDefault="00EB0AE4">
    <w:pPr>
      <w:pStyle w:val="a4"/>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F37B6" w14:textId="77777777" w:rsidR="00EB0AE4" w:rsidRDefault="00EB0AE4">
    <w:pPr>
      <w:pStyle w:val="a4"/>
      <w:pBdr>
        <w:bottom w:val="none" w:sz="0" w:space="0" w:color="auto"/>
      </w:pBd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FC4A" w14:textId="77777777" w:rsidR="00EB0AE4" w:rsidRDefault="00EB0AE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7BDD03"/>
    <w:multiLevelType w:val="singleLevel"/>
    <w:tmpl w:val="D57BDD03"/>
    <w:lvl w:ilvl="0">
      <w:start w:val="1"/>
      <w:numFmt w:val="decimal"/>
      <w:suff w:val="nothing"/>
      <w:lvlText w:val="（%1）"/>
      <w:lvlJc w:val="left"/>
    </w:lvl>
  </w:abstractNum>
  <w:abstractNum w:abstractNumId="1" w15:restartNumberingAfterBreak="0">
    <w:nsid w:val="D8F4BAD6"/>
    <w:multiLevelType w:val="singleLevel"/>
    <w:tmpl w:val="D8F4BAD6"/>
    <w:lvl w:ilvl="0">
      <w:start w:val="3"/>
      <w:numFmt w:val="chineseCounting"/>
      <w:suff w:val="nothing"/>
      <w:lvlText w:val="%1、"/>
      <w:lvlJc w:val="left"/>
      <w:rPr>
        <w:rFonts w:hint="eastAsia"/>
      </w:rPr>
    </w:lvl>
  </w:abstractNum>
  <w:abstractNum w:abstractNumId="2" w15:restartNumberingAfterBreak="0">
    <w:nsid w:val="E617B919"/>
    <w:multiLevelType w:val="singleLevel"/>
    <w:tmpl w:val="E617B919"/>
    <w:lvl w:ilvl="0">
      <w:start w:val="1"/>
      <w:numFmt w:val="decimal"/>
      <w:suff w:val="nothing"/>
      <w:lvlText w:val="（%1）"/>
      <w:lvlJc w:val="left"/>
    </w:lvl>
  </w:abstractNum>
  <w:abstractNum w:abstractNumId="3" w15:restartNumberingAfterBreak="0">
    <w:nsid w:val="E70D7EBD"/>
    <w:multiLevelType w:val="singleLevel"/>
    <w:tmpl w:val="E70D7EBD"/>
    <w:lvl w:ilvl="0">
      <w:start w:val="27"/>
      <w:numFmt w:val="decimal"/>
      <w:suff w:val="nothing"/>
      <w:lvlText w:val="%1．"/>
      <w:lvlJc w:val="left"/>
    </w:lvl>
  </w:abstractNum>
  <w:abstractNum w:abstractNumId="4" w15:restartNumberingAfterBreak="0">
    <w:nsid w:val="E978D6AA"/>
    <w:multiLevelType w:val="singleLevel"/>
    <w:tmpl w:val="E978D6AA"/>
    <w:lvl w:ilvl="0">
      <w:start w:val="1"/>
      <w:numFmt w:val="decimal"/>
      <w:suff w:val="nothing"/>
      <w:lvlText w:val="（%1）"/>
      <w:lvlJc w:val="left"/>
    </w:lvl>
  </w:abstractNum>
  <w:abstractNum w:abstractNumId="5" w15:restartNumberingAfterBreak="0">
    <w:nsid w:val="E998A4BE"/>
    <w:multiLevelType w:val="singleLevel"/>
    <w:tmpl w:val="E998A4BE"/>
    <w:lvl w:ilvl="0">
      <w:start w:val="32"/>
      <w:numFmt w:val="decimal"/>
      <w:suff w:val="space"/>
      <w:lvlText w:val="%1."/>
      <w:lvlJc w:val="left"/>
    </w:lvl>
  </w:abstractNum>
  <w:abstractNum w:abstractNumId="6" w15:restartNumberingAfterBreak="0">
    <w:nsid w:val="00000008"/>
    <w:multiLevelType w:val="singleLevel"/>
    <w:tmpl w:val="00000008"/>
    <w:lvl w:ilvl="0">
      <w:start w:val="1"/>
      <w:numFmt w:val="japaneseCounting"/>
      <w:lvlText w:val="%1、"/>
      <w:lvlJc w:val="left"/>
      <w:pPr>
        <w:tabs>
          <w:tab w:val="num" w:pos="960"/>
        </w:tabs>
        <w:ind w:left="960" w:hanging="480"/>
      </w:pPr>
    </w:lvl>
  </w:abstractNum>
  <w:abstractNum w:abstractNumId="7" w15:restartNumberingAfterBreak="0">
    <w:nsid w:val="0000000B"/>
    <w:multiLevelType w:val="singleLevel"/>
    <w:tmpl w:val="0000000B"/>
    <w:lvl w:ilvl="0">
      <w:start w:val="1"/>
      <w:numFmt w:val="decimal"/>
      <w:suff w:val="nothing"/>
      <w:lvlText w:val="（%1）"/>
      <w:lvlJc w:val="left"/>
    </w:lvl>
  </w:abstractNum>
  <w:abstractNum w:abstractNumId="8" w15:restartNumberingAfterBreak="0">
    <w:nsid w:val="0000000C"/>
    <w:multiLevelType w:val="singleLevel"/>
    <w:tmpl w:val="0000000C"/>
    <w:lvl w:ilvl="0">
      <w:start w:val="1"/>
      <w:numFmt w:val="decimal"/>
      <w:suff w:val="nothing"/>
      <w:lvlText w:val="（%1）"/>
      <w:lvlJc w:val="left"/>
    </w:lvl>
  </w:abstractNum>
  <w:abstractNum w:abstractNumId="9" w15:restartNumberingAfterBreak="0">
    <w:nsid w:val="01BB16A0"/>
    <w:multiLevelType w:val="singleLevel"/>
    <w:tmpl w:val="01BB16A0"/>
    <w:lvl w:ilvl="0">
      <w:start w:val="4"/>
      <w:numFmt w:val="chineseCounting"/>
      <w:suff w:val="space"/>
      <w:lvlText w:val="第%1部分"/>
      <w:lvlJc w:val="left"/>
      <w:rPr>
        <w:rFonts w:hint="eastAsia"/>
      </w:rPr>
    </w:lvl>
  </w:abstractNum>
  <w:abstractNum w:abstractNumId="10" w15:restartNumberingAfterBreak="0">
    <w:nsid w:val="14181B7E"/>
    <w:multiLevelType w:val="singleLevel"/>
    <w:tmpl w:val="14181B7E"/>
    <w:lvl w:ilvl="0">
      <w:start w:val="1"/>
      <w:numFmt w:val="decimal"/>
      <w:suff w:val="nothing"/>
      <w:lvlText w:val="%1、"/>
      <w:lvlJc w:val="left"/>
    </w:lvl>
  </w:abstractNum>
  <w:abstractNum w:abstractNumId="11" w15:restartNumberingAfterBreak="0">
    <w:nsid w:val="22607BF1"/>
    <w:multiLevelType w:val="multilevel"/>
    <w:tmpl w:val="22607BF1"/>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15:restartNumberingAfterBreak="0">
    <w:nsid w:val="259905B5"/>
    <w:multiLevelType w:val="multilevel"/>
    <w:tmpl w:val="E1F4D2F4"/>
    <w:lvl w:ilvl="0">
      <w:start w:val="1"/>
      <w:numFmt w:val="chineseCountingThousand"/>
      <w:pStyle w:val="Char"/>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3" w15:restartNumberingAfterBreak="0">
    <w:nsid w:val="33EF0870"/>
    <w:multiLevelType w:val="multilevel"/>
    <w:tmpl w:val="33EF0870"/>
    <w:lvl w:ilvl="0">
      <w:start w:val="1"/>
      <w:numFmt w:val="japaneseCounting"/>
      <w:lvlText w:val="%1、"/>
      <w:lvlJc w:val="left"/>
      <w:pPr>
        <w:ind w:left="510" w:hanging="5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4D61B42"/>
    <w:multiLevelType w:val="multilevel"/>
    <w:tmpl w:val="44D61B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A4A6516"/>
    <w:multiLevelType w:val="singleLevel"/>
    <w:tmpl w:val="4A4A6516"/>
    <w:lvl w:ilvl="0">
      <w:start w:val="1"/>
      <w:numFmt w:val="decimal"/>
      <w:suff w:val="nothing"/>
      <w:lvlText w:val="（%1）"/>
      <w:lvlJc w:val="left"/>
    </w:lvl>
  </w:abstractNum>
  <w:abstractNum w:abstractNumId="16" w15:restartNumberingAfterBreak="0">
    <w:nsid w:val="553AFA00"/>
    <w:multiLevelType w:val="singleLevel"/>
    <w:tmpl w:val="553AFA00"/>
    <w:lvl w:ilvl="0">
      <w:start w:val="1"/>
      <w:numFmt w:val="decimal"/>
      <w:suff w:val="nothing"/>
      <w:lvlText w:val="（%1）"/>
      <w:lvlJc w:val="left"/>
    </w:lvl>
  </w:abstractNum>
  <w:abstractNum w:abstractNumId="17" w15:restartNumberingAfterBreak="0">
    <w:nsid w:val="5C1679E1"/>
    <w:multiLevelType w:val="singleLevel"/>
    <w:tmpl w:val="5C1679E1"/>
    <w:lvl w:ilvl="0">
      <w:start w:val="2"/>
      <w:numFmt w:val="decimal"/>
      <w:suff w:val="space"/>
      <w:lvlText w:val="%1."/>
      <w:lvlJc w:val="left"/>
    </w:lvl>
  </w:abstractNum>
  <w:abstractNum w:abstractNumId="18" w15:restartNumberingAfterBreak="0">
    <w:nsid w:val="5CADBC91"/>
    <w:multiLevelType w:val="singleLevel"/>
    <w:tmpl w:val="5CADBC91"/>
    <w:lvl w:ilvl="0">
      <w:start w:val="1"/>
      <w:numFmt w:val="decimal"/>
      <w:suff w:val="nothing"/>
      <w:lvlText w:val="（%1）"/>
      <w:lvlJc w:val="left"/>
    </w:lvl>
  </w:abstractNum>
  <w:abstractNum w:abstractNumId="19" w15:restartNumberingAfterBreak="0">
    <w:nsid w:val="5CB793D7"/>
    <w:multiLevelType w:val="singleLevel"/>
    <w:tmpl w:val="5CB793D7"/>
    <w:lvl w:ilvl="0">
      <w:start w:val="1"/>
      <w:numFmt w:val="decimal"/>
      <w:suff w:val="nothing"/>
      <w:lvlText w:val="（%1）"/>
      <w:lvlJc w:val="left"/>
    </w:lvl>
  </w:abstractNum>
  <w:abstractNum w:abstractNumId="20" w15:restartNumberingAfterBreak="0">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BF30AD4"/>
    <w:multiLevelType w:val="singleLevel"/>
    <w:tmpl w:val="6BF30AD4"/>
    <w:lvl w:ilvl="0">
      <w:start w:val="1"/>
      <w:numFmt w:val="decimal"/>
      <w:suff w:val="nothing"/>
      <w:lvlText w:val="%1、"/>
      <w:lvlJc w:val="left"/>
    </w:lvl>
  </w:abstractNum>
  <w:abstractNum w:abstractNumId="22"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12"/>
  </w:num>
  <w:num w:numId="2">
    <w:abstractNumId w:val="22"/>
  </w:num>
  <w:num w:numId="3">
    <w:abstractNumId w:val="21"/>
  </w:num>
  <w:num w:numId="4">
    <w:abstractNumId w:val="18"/>
  </w:num>
  <w:num w:numId="5">
    <w:abstractNumId w:val="15"/>
  </w:num>
  <w:num w:numId="6">
    <w:abstractNumId w:val="4"/>
  </w:num>
  <w:num w:numId="7">
    <w:abstractNumId w:val="16"/>
  </w:num>
  <w:num w:numId="8">
    <w:abstractNumId w:val="3"/>
  </w:num>
  <w:num w:numId="9">
    <w:abstractNumId w:val="5"/>
  </w:num>
  <w:num w:numId="10">
    <w:abstractNumId w:val="1"/>
  </w:num>
  <w:num w:numId="11">
    <w:abstractNumId w:val="8"/>
  </w:num>
  <w:num w:numId="12">
    <w:abstractNumId w:val="19"/>
  </w:num>
  <w:num w:numId="13">
    <w:abstractNumId w:val="7"/>
  </w:num>
  <w:num w:numId="14">
    <w:abstractNumId w:val="9"/>
  </w:num>
  <w:num w:numId="15">
    <w:abstractNumId w:val="10"/>
  </w:num>
  <w:num w:numId="16">
    <w:abstractNumId w:val="6"/>
  </w:num>
  <w:num w:numId="17">
    <w:abstractNumId w:val="14"/>
  </w:num>
  <w:num w:numId="18">
    <w:abstractNumId w:val="13"/>
  </w:num>
  <w:num w:numId="19">
    <w:abstractNumId w:val="20"/>
  </w:num>
  <w:num w:numId="20">
    <w:abstractNumId w:val="11"/>
  </w:num>
  <w:num w:numId="21">
    <w:abstractNumId w:val="2"/>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hideSpellingErrors/>
  <w:defaultTabStop w:val="420"/>
  <w:drawingGridHorizontalSpacing w:val="105"/>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0D"/>
    <w:rsid w:val="0004341C"/>
    <w:rsid w:val="00045ABB"/>
    <w:rsid w:val="00050870"/>
    <w:rsid w:val="00065D1D"/>
    <w:rsid w:val="000741F5"/>
    <w:rsid w:val="00081158"/>
    <w:rsid w:val="000935C6"/>
    <w:rsid w:val="000A0269"/>
    <w:rsid w:val="000A11B3"/>
    <w:rsid w:val="000A3544"/>
    <w:rsid w:val="000A6D84"/>
    <w:rsid w:val="000A7E09"/>
    <w:rsid w:val="000C2979"/>
    <w:rsid w:val="000C5AE0"/>
    <w:rsid w:val="000C64A8"/>
    <w:rsid w:val="000D21C1"/>
    <w:rsid w:val="000E5937"/>
    <w:rsid w:val="00104204"/>
    <w:rsid w:val="001226D2"/>
    <w:rsid w:val="0012279D"/>
    <w:rsid w:val="0012379D"/>
    <w:rsid w:val="001303B3"/>
    <w:rsid w:val="00134B6D"/>
    <w:rsid w:val="001615BE"/>
    <w:rsid w:val="00171CE7"/>
    <w:rsid w:val="00173151"/>
    <w:rsid w:val="001945D6"/>
    <w:rsid w:val="001A5BFA"/>
    <w:rsid w:val="001B619D"/>
    <w:rsid w:val="001E4E38"/>
    <w:rsid w:val="001E7EB1"/>
    <w:rsid w:val="001F0466"/>
    <w:rsid w:val="001F3EAA"/>
    <w:rsid w:val="00201A8A"/>
    <w:rsid w:val="0020420F"/>
    <w:rsid w:val="00215CE7"/>
    <w:rsid w:val="00215E42"/>
    <w:rsid w:val="00227FFE"/>
    <w:rsid w:val="00230239"/>
    <w:rsid w:val="002311A4"/>
    <w:rsid w:val="00232472"/>
    <w:rsid w:val="00232D48"/>
    <w:rsid w:val="00243BAD"/>
    <w:rsid w:val="00255018"/>
    <w:rsid w:val="00265403"/>
    <w:rsid w:val="00266FF5"/>
    <w:rsid w:val="0028690A"/>
    <w:rsid w:val="00290681"/>
    <w:rsid w:val="00291284"/>
    <w:rsid w:val="0029209E"/>
    <w:rsid w:val="00297AE4"/>
    <w:rsid w:val="002A3382"/>
    <w:rsid w:val="002A779E"/>
    <w:rsid w:val="002C0E7E"/>
    <w:rsid w:val="002D4312"/>
    <w:rsid w:val="002D5763"/>
    <w:rsid w:val="002D7B0B"/>
    <w:rsid w:val="002E1ABE"/>
    <w:rsid w:val="002E7745"/>
    <w:rsid w:val="002F0794"/>
    <w:rsid w:val="0030075D"/>
    <w:rsid w:val="00313981"/>
    <w:rsid w:val="00315957"/>
    <w:rsid w:val="00321E15"/>
    <w:rsid w:val="0032335F"/>
    <w:rsid w:val="00332FAE"/>
    <w:rsid w:val="00337C78"/>
    <w:rsid w:val="00344730"/>
    <w:rsid w:val="003666B5"/>
    <w:rsid w:val="00392CD8"/>
    <w:rsid w:val="00392DC1"/>
    <w:rsid w:val="00393603"/>
    <w:rsid w:val="00397EF4"/>
    <w:rsid w:val="003A1CC4"/>
    <w:rsid w:val="003B2434"/>
    <w:rsid w:val="003B495E"/>
    <w:rsid w:val="003D2D01"/>
    <w:rsid w:val="003D73D6"/>
    <w:rsid w:val="003E5A06"/>
    <w:rsid w:val="004050E2"/>
    <w:rsid w:val="00405687"/>
    <w:rsid w:val="004238CD"/>
    <w:rsid w:val="004255F7"/>
    <w:rsid w:val="00442124"/>
    <w:rsid w:val="004523B0"/>
    <w:rsid w:val="00456F6F"/>
    <w:rsid w:val="004708CE"/>
    <w:rsid w:val="004A66F5"/>
    <w:rsid w:val="004A7391"/>
    <w:rsid w:val="004B45D7"/>
    <w:rsid w:val="004B47B2"/>
    <w:rsid w:val="004B508D"/>
    <w:rsid w:val="004B7E40"/>
    <w:rsid w:val="004D1CAC"/>
    <w:rsid w:val="004D23D3"/>
    <w:rsid w:val="004D3749"/>
    <w:rsid w:val="004D42A9"/>
    <w:rsid w:val="004F17F3"/>
    <w:rsid w:val="004F7511"/>
    <w:rsid w:val="00502668"/>
    <w:rsid w:val="00544DBD"/>
    <w:rsid w:val="0054617D"/>
    <w:rsid w:val="00574783"/>
    <w:rsid w:val="005806D0"/>
    <w:rsid w:val="00581E5F"/>
    <w:rsid w:val="00584C1B"/>
    <w:rsid w:val="00585469"/>
    <w:rsid w:val="005A7C7F"/>
    <w:rsid w:val="005B4E40"/>
    <w:rsid w:val="005C1C2A"/>
    <w:rsid w:val="005C5F3F"/>
    <w:rsid w:val="005D5530"/>
    <w:rsid w:val="005E23CF"/>
    <w:rsid w:val="005F3BAB"/>
    <w:rsid w:val="00602590"/>
    <w:rsid w:val="00611DF4"/>
    <w:rsid w:val="00611E16"/>
    <w:rsid w:val="00626A6B"/>
    <w:rsid w:val="006437E0"/>
    <w:rsid w:val="00645152"/>
    <w:rsid w:val="0065100B"/>
    <w:rsid w:val="0065427B"/>
    <w:rsid w:val="00657B72"/>
    <w:rsid w:val="00661E10"/>
    <w:rsid w:val="00667D3A"/>
    <w:rsid w:val="0067595C"/>
    <w:rsid w:val="00685B7D"/>
    <w:rsid w:val="006949A6"/>
    <w:rsid w:val="006A4C97"/>
    <w:rsid w:val="006B6082"/>
    <w:rsid w:val="006C7CD7"/>
    <w:rsid w:val="006D2248"/>
    <w:rsid w:val="006D5198"/>
    <w:rsid w:val="006D70D3"/>
    <w:rsid w:val="006E0DDB"/>
    <w:rsid w:val="006E330D"/>
    <w:rsid w:val="006F040D"/>
    <w:rsid w:val="006F7EF8"/>
    <w:rsid w:val="00700569"/>
    <w:rsid w:val="00702BE4"/>
    <w:rsid w:val="00704494"/>
    <w:rsid w:val="007057F1"/>
    <w:rsid w:val="00723062"/>
    <w:rsid w:val="00724B0C"/>
    <w:rsid w:val="00751EEB"/>
    <w:rsid w:val="007529B1"/>
    <w:rsid w:val="00771AFE"/>
    <w:rsid w:val="007726E8"/>
    <w:rsid w:val="00773906"/>
    <w:rsid w:val="007902A1"/>
    <w:rsid w:val="007B6261"/>
    <w:rsid w:val="007C337C"/>
    <w:rsid w:val="007C3EA7"/>
    <w:rsid w:val="007C44CA"/>
    <w:rsid w:val="007D133D"/>
    <w:rsid w:val="007D74FA"/>
    <w:rsid w:val="007E0E1E"/>
    <w:rsid w:val="007F2151"/>
    <w:rsid w:val="007F6FC7"/>
    <w:rsid w:val="00802A0D"/>
    <w:rsid w:val="00807F16"/>
    <w:rsid w:val="008248D1"/>
    <w:rsid w:val="0086619E"/>
    <w:rsid w:val="00883831"/>
    <w:rsid w:val="008931A0"/>
    <w:rsid w:val="008D0606"/>
    <w:rsid w:val="008D4643"/>
    <w:rsid w:val="008F6E5D"/>
    <w:rsid w:val="00937681"/>
    <w:rsid w:val="0094048C"/>
    <w:rsid w:val="0094311D"/>
    <w:rsid w:val="0094337F"/>
    <w:rsid w:val="00957EAF"/>
    <w:rsid w:val="0096202A"/>
    <w:rsid w:val="0096310B"/>
    <w:rsid w:val="00965B06"/>
    <w:rsid w:val="009826D4"/>
    <w:rsid w:val="00991CE8"/>
    <w:rsid w:val="009A2352"/>
    <w:rsid w:val="009A43CE"/>
    <w:rsid w:val="009A7B39"/>
    <w:rsid w:val="009B391F"/>
    <w:rsid w:val="009C37A4"/>
    <w:rsid w:val="009D4ABB"/>
    <w:rsid w:val="009E1DCB"/>
    <w:rsid w:val="00A01C0F"/>
    <w:rsid w:val="00A045EE"/>
    <w:rsid w:val="00A143F3"/>
    <w:rsid w:val="00A20614"/>
    <w:rsid w:val="00A21654"/>
    <w:rsid w:val="00A224FB"/>
    <w:rsid w:val="00A329C7"/>
    <w:rsid w:val="00A32F64"/>
    <w:rsid w:val="00A34458"/>
    <w:rsid w:val="00A53D7D"/>
    <w:rsid w:val="00A56437"/>
    <w:rsid w:val="00A56CC2"/>
    <w:rsid w:val="00A65816"/>
    <w:rsid w:val="00A746CF"/>
    <w:rsid w:val="00A83446"/>
    <w:rsid w:val="00A85B09"/>
    <w:rsid w:val="00A937A7"/>
    <w:rsid w:val="00AA3E9F"/>
    <w:rsid w:val="00AA74FE"/>
    <w:rsid w:val="00AB023A"/>
    <w:rsid w:val="00AB2FC2"/>
    <w:rsid w:val="00AB38F2"/>
    <w:rsid w:val="00AB490D"/>
    <w:rsid w:val="00AC6B86"/>
    <w:rsid w:val="00AE1464"/>
    <w:rsid w:val="00AE5329"/>
    <w:rsid w:val="00AF32C5"/>
    <w:rsid w:val="00B068D5"/>
    <w:rsid w:val="00B109C8"/>
    <w:rsid w:val="00B132C3"/>
    <w:rsid w:val="00B15ABF"/>
    <w:rsid w:val="00B20432"/>
    <w:rsid w:val="00B30DD7"/>
    <w:rsid w:val="00B358BB"/>
    <w:rsid w:val="00B37A39"/>
    <w:rsid w:val="00B6294D"/>
    <w:rsid w:val="00B6351C"/>
    <w:rsid w:val="00B71BCE"/>
    <w:rsid w:val="00B72A60"/>
    <w:rsid w:val="00B84DCC"/>
    <w:rsid w:val="00B87A7E"/>
    <w:rsid w:val="00B9392D"/>
    <w:rsid w:val="00BB165D"/>
    <w:rsid w:val="00BB7E2A"/>
    <w:rsid w:val="00BC48DD"/>
    <w:rsid w:val="00BF3FD3"/>
    <w:rsid w:val="00C078E4"/>
    <w:rsid w:val="00C1352B"/>
    <w:rsid w:val="00C14798"/>
    <w:rsid w:val="00C21619"/>
    <w:rsid w:val="00C30FF1"/>
    <w:rsid w:val="00C35E17"/>
    <w:rsid w:val="00C36DD7"/>
    <w:rsid w:val="00C41B78"/>
    <w:rsid w:val="00C43D36"/>
    <w:rsid w:val="00C66FFC"/>
    <w:rsid w:val="00C71AE2"/>
    <w:rsid w:val="00C7280C"/>
    <w:rsid w:val="00C73FA1"/>
    <w:rsid w:val="00C76CDA"/>
    <w:rsid w:val="00C95A83"/>
    <w:rsid w:val="00CA6DE4"/>
    <w:rsid w:val="00CB2C66"/>
    <w:rsid w:val="00CB62D9"/>
    <w:rsid w:val="00CB6581"/>
    <w:rsid w:val="00CC5FC5"/>
    <w:rsid w:val="00CD7C20"/>
    <w:rsid w:val="00D21668"/>
    <w:rsid w:val="00D43A11"/>
    <w:rsid w:val="00D43B9A"/>
    <w:rsid w:val="00D676EF"/>
    <w:rsid w:val="00D85591"/>
    <w:rsid w:val="00D9454C"/>
    <w:rsid w:val="00D96831"/>
    <w:rsid w:val="00DB4BB0"/>
    <w:rsid w:val="00DB4F43"/>
    <w:rsid w:val="00DB7AEE"/>
    <w:rsid w:val="00DD4125"/>
    <w:rsid w:val="00DE2230"/>
    <w:rsid w:val="00DE2A83"/>
    <w:rsid w:val="00DE3EEC"/>
    <w:rsid w:val="00DF34AF"/>
    <w:rsid w:val="00DF7373"/>
    <w:rsid w:val="00E11AC6"/>
    <w:rsid w:val="00E13B30"/>
    <w:rsid w:val="00E173C7"/>
    <w:rsid w:val="00E573A8"/>
    <w:rsid w:val="00E824A5"/>
    <w:rsid w:val="00E87C17"/>
    <w:rsid w:val="00EA0077"/>
    <w:rsid w:val="00EA3742"/>
    <w:rsid w:val="00EA37D1"/>
    <w:rsid w:val="00EA77E9"/>
    <w:rsid w:val="00EB0AE4"/>
    <w:rsid w:val="00EB0E59"/>
    <w:rsid w:val="00EB289B"/>
    <w:rsid w:val="00EB5B03"/>
    <w:rsid w:val="00ED1878"/>
    <w:rsid w:val="00EF51B2"/>
    <w:rsid w:val="00F11430"/>
    <w:rsid w:val="00F21123"/>
    <w:rsid w:val="00F25C74"/>
    <w:rsid w:val="00F45430"/>
    <w:rsid w:val="00F54EA6"/>
    <w:rsid w:val="00F56523"/>
    <w:rsid w:val="00F57CB1"/>
    <w:rsid w:val="00F743C7"/>
    <w:rsid w:val="00F825B9"/>
    <w:rsid w:val="00F860BF"/>
    <w:rsid w:val="00F87D24"/>
    <w:rsid w:val="00F90A83"/>
    <w:rsid w:val="00F95C31"/>
    <w:rsid w:val="00FC41B5"/>
    <w:rsid w:val="00FD69FD"/>
    <w:rsid w:val="00FD6DE8"/>
    <w:rsid w:val="00FE0284"/>
    <w:rsid w:val="00FE4248"/>
    <w:rsid w:val="00FF2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00414"/>
  <w15:chartTrackingRefBased/>
  <w15:docId w15:val="{9195DD21-815F-4635-A4F8-6CDBBDBA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1"/>
    <w:qFormat/>
    <w:rsid w:val="00DE3EEC"/>
    <w:pPr>
      <w:keepNext/>
      <w:keepLines/>
      <w:spacing w:line="360" w:lineRule="auto"/>
      <w:outlineLvl w:val="0"/>
    </w:pPr>
    <w:rPr>
      <w:rFonts w:ascii="Times New Roman" w:eastAsia="宋体" w:hAnsi="Times New Roman" w:cs="Times New Roman"/>
      <w:kern w:val="44"/>
      <w:sz w:val="28"/>
      <w:szCs w:val="28"/>
    </w:rPr>
  </w:style>
  <w:style w:type="paragraph" w:styleId="2">
    <w:name w:val="heading 2"/>
    <w:basedOn w:val="a"/>
    <w:next w:val="a"/>
    <w:link w:val="21"/>
    <w:qFormat/>
    <w:rsid w:val="00DE3EEC"/>
    <w:pPr>
      <w:keepNext/>
      <w:keepLines/>
      <w:numPr>
        <w:ilvl w:val="1"/>
      </w:numPr>
      <w:spacing w:line="360" w:lineRule="auto"/>
      <w:jc w:val="center"/>
      <w:outlineLvl w:val="1"/>
    </w:pPr>
    <w:rPr>
      <w:rFonts w:ascii="宋体" w:eastAsia="宋体" w:hAnsi="宋体" w:cs="Times New Roman"/>
      <w:b/>
      <w:color w:val="000000"/>
      <w:kern w:val="0"/>
      <w:sz w:val="24"/>
      <w:szCs w:val="24"/>
    </w:rPr>
  </w:style>
  <w:style w:type="paragraph" w:styleId="3">
    <w:name w:val="heading 3"/>
    <w:basedOn w:val="a"/>
    <w:next w:val="a"/>
    <w:link w:val="31"/>
    <w:qFormat/>
    <w:rsid w:val="00C43D36"/>
    <w:pPr>
      <w:widowControl/>
      <w:spacing w:line="360" w:lineRule="auto"/>
      <w:jc w:val="left"/>
      <w:outlineLvl w:val="2"/>
    </w:pPr>
    <w:rPr>
      <w:rFonts w:ascii="宋体" w:eastAsia="宋体" w:hAnsi="宋体" w:cs="Times New Roman"/>
      <w:kern w:val="0"/>
      <w:sz w:val="24"/>
      <w:szCs w:val="24"/>
    </w:rPr>
  </w:style>
  <w:style w:type="paragraph" w:styleId="4">
    <w:name w:val="heading 4"/>
    <w:basedOn w:val="a"/>
    <w:next w:val="a"/>
    <w:link w:val="41"/>
    <w:qFormat/>
    <w:rsid w:val="00DE3EEC"/>
    <w:pPr>
      <w:keepNext/>
      <w:keepLines/>
      <w:numPr>
        <w:ilvl w:val="3"/>
        <w:numId w:val="1"/>
      </w:numPr>
      <w:spacing w:beforeLines="50" w:afterLines="50" w:line="360" w:lineRule="auto"/>
      <w:outlineLvl w:val="3"/>
    </w:pPr>
    <w:rPr>
      <w:rFonts w:ascii="Arial" w:eastAsia="宋体" w:hAnsi="Arial" w:cs="Times New Roman"/>
      <w:color w:val="000000"/>
      <w:sz w:val="20"/>
      <w:szCs w:val="21"/>
    </w:rPr>
  </w:style>
  <w:style w:type="paragraph" w:styleId="5">
    <w:name w:val="heading 5"/>
    <w:basedOn w:val="4"/>
    <w:next w:val="a0"/>
    <w:link w:val="51"/>
    <w:qFormat/>
    <w:rsid w:val="00DE3EEC"/>
    <w:pPr>
      <w:numPr>
        <w:ilvl w:val="4"/>
      </w:numPr>
      <w:spacing w:line="240" w:lineRule="exact"/>
      <w:outlineLvl w:val="4"/>
    </w:pPr>
  </w:style>
  <w:style w:type="paragraph" w:styleId="6">
    <w:name w:val="heading 6"/>
    <w:basedOn w:val="a"/>
    <w:next w:val="a"/>
    <w:link w:val="61"/>
    <w:qFormat/>
    <w:rsid w:val="00DE3EEC"/>
    <w:pPr>
      <w:keepNext/>
      <w:keepLines/>
      <w:numPr>
        <w:ilvl w:val="5"/>
        <w:numId w:val="2"/>
      </w:numPr>
      <w:spacing w:before="240" w:after="64" w:line="320" w:lineRule="auto"/>
      <w:outlineLvl w:val="5"/>
    </w:pPr>
    <w:rPr>
      <w:rFonts w:ascii="Arial" w:eastAsia="黑体" w:hAnsi="Arial" w:cs="Times New Roman"/>
      <w:b/>
      <w:bCs/>
      <w:kern w:val="0"/>
      <w:sz w:val="24"/>
      <w:szCs w:val="24"/>
    </w:rPr>
  </w:style>
  <w:style w:type="paragraph" w:styleId="7">
    <w:name w:val="heading 7"/>
    <w:basedOn w:val="a"/>
    <w:next w:val="a0"/>
    <w:link w:val="71"/>
    <w:qFormat/>
    <w:rsid w:val="00C43D36"/>
    <w:pPr>
      <w:keepNext/>
      <w:keepLines/>
      <w:numPr>
        <w:ilvl w:val="6"/>
        <w:numId w:val="1"/>
      </w:numPr>
      <w:spacing w:before="240" w:after="64" w:line="320" w:lineRule="auto"/>
      <w:outlineLvl w:val="6"/>
    </w:pPr>
    <w:rPr>
      <w:rFonts w:ascii="Times New Roman" w:eastAsia="宋体" w:hAnsi="Times New Roman" w:cs="Times New Roman"/>
      <w:kern w:val="0"/>
      <w:sz w:val="24"/>
      <w:szCs w:val="20"/>
    </w:rPr>
  </w:style>
  <w:style w:type="paragraph" w:styleId="8">
    <w:name w:val="heading 8"/>
    <w:basedOn w:val="a"/>
    <w:next w:val="a0"/>
    <w:link w:val="81"/>
    <w:qFormat/>
    <w:rsid w:val="00DE3EEC"/>
    <w:pPr>
      <w:keepNext/>
      <w:keepLines/>
      <w:numPr>
        <w:ilvl w:val="7"/>
        <w:numId w:val="1"/>
      </w:numPr>
      <w:spacing w:before="240" w:after="64" w:line="320" w:lineRule="auto"/>
      <w:outlineLvl w:val="7"/>
    </w:pPr>
    <w:rPr>
      <w:rFonts w:ascii="Arial" w:eastAsia="黑体" w:hAnsi="Arial" w:cs="Times New Roman"/>
      <w:kern w:val="0"/>
      <w:sz w:val="24"/>
      <w:szCs w:val="20"/>
    </w:rPr>
  </w:style>
  <w:style w:type="paragraph" w:styleId="9">
    <w:name w:val="heading 9"/>
    <w:basedOn w:val="a"/>
    <w:next w:val="a0"/>
    <w:link w:val="91"/>
    <w:qFormat/>
    <w:rsid w:val="00DE3EEC"/>
    <w:pPr>
      <w:keepNext/>
      <w:keepLines/>
      <w:numPr>
        <w:ilvl w:val="8"/>
        <w:numId w:val="1"/>
      </w:numPr>
      <w:spacing w:before="240" w:after="64" w:line="320" w:lineRule="auto"/>
      <w:outlineLvl w:val="8"/>
    </w:pPr>
    <w:rPr>
      <w:rFonts w:ascii="Arial" w:eastAsia="黑体" w:hAnsi="Arial" w:cs="Times New Roman"/>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DE3EE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DE3EEC"/>
    <w:rPr>
      <w:sz w:val="18"/>
      <w:szCs w:val="18"/>
    </w:rPr>
  </w:style>
  <w:style w:type="paragraph" w:styleId="a6">
    <w:name w:val="footer"/>
    <w:basedOn w:val="a"/>
    <w:link w:val="a7"/>
    <w:unhideWhenUsed/>
    <w:qFormat/>
    <w:rsid w:val="00DE3EEC"/>
    <w:pPr>
      <w:tabs>
        <w:tab w:val="center" w:pos="4153"/>
        <w:tab w:val="right" w:pos="8306"/>
      </w:tabs>
      <w:snapToGrid w:val="0"/>
      <w:jc w:val="left"/>
    </w:pPr>
    <w:rPr>
      <w:sz w:val="18"/>
      <w:szCs w:val="18"/>
    </w:rPr>
  </w:style>
  <w:style w:type="character" w:customStyle="1" w:styleId="a7">
    <w:name w:val="页脚 字符"/>
    <w:basedOn w:val="a1"/>
    <w:link w:val="a6"/>
    <w:qFormat/>
    <w:rsid w:val="00DE3EEC"/>
    <w:rPr>
      <w:sz w:val="18"/>
      <w:szCs w:val="18"/>
    </w:rPr>
  </w:style>
  <w:style w:type="character" w:customStyle="1" w:styleId="10">
    <w:name w:val="标题 1 字符"/>
    <w:basedOn w:val="a1"/>
    <w:rsid w:val="00DE3EEC"/>
    <w:rPr>
      <w:b/>
      <w:bCs/>
      <w:kern w:val="44"/>
      <w:sz w:val="44"/>
      <w:szCs w:val="44"/>
    </w:rPr>
  </w:style>
  <w:style w:type="character" w:customStyle="1" w:styleId="20">
    <w:name w:val="标题 2 字符"/>
    <w:basedOn w:val="a1"/>
    <w:qFormat/>
    <w:rsid w:val="00DE3EEC"/>
    <w:rPr>
      <w:rFonts w:asciiTheme="majorHAnsi" w:eastAsiaTheme="majorEastAsia" w:hAnsiTheme="majorHAnsi" w:cstheme="majorBidi"/>
      <w:b/>
      <w:bCs/>
      <w:sz w:val="32"/>
      <w:szCs w:val="32"/>
    </w:rPr>
  </w:style>
  <w:style w:type="character" w:customStyle="1" w:styleId="30">
    <w:name w:val="标题 3 字符"/>
    <w:basedOn w:val="a1"/>
    <w:rsid w:val="00DE3EEC"/>
    <w:rPr>
      <w:b/>
      <w:bCs/>
      <w:sz w:val="32"/>
      <w:szCs w:val="32"/>
    </w:rPr>
  </w:style>
  <w:style w:type="character" w:customStyle="1" w:styleId="40">
    <w:name w:val="标题 4 字符"/>
    <w:basedOn w:val="a1"/>
    <w:rsid w:val="00DE3EEC"/>
    <w:rPr>
      <w:rFonts w:asciiTheme="majorHAnsi" w:eastAsiaTheme="majorEastAsia" w:hAnsiTheme="majorHAnsi" w:cstheme="majorBidi"/>
      <w:b/>
      <w:bCs/>
      <w:sz w:val="28"/>
      <w:szCs w:val="28"/>
    </w:rPr>
  </w:style>
  <w:style w:type="character" w:customStyle="1" w:styleId="50">
    <w:name w:val="标题 5 字符"/>
    <w:basedOn w:val="a1"/>
    <w:rsid w:val="00DE3EEC"/>
    <w:rPr>
      <w:b/>
      <w:bCs/>
      <w:sz w:val="28"/>
      <w:szCs w:val="28"/>
    </w:rPr>
  </w:style>
  <w:style w:type="character" w:customStyle="1" w:styleId="60">
    <w:name w:val="标题 6 字符"/>
    <w:basedOn w:val="a1"/>
    <w:uiPriority w:val="9"/>
    <w:semiHidden/>
    <w:rsid w:val="00DE3EEC"/>
    <w:rPr>
      <w:rFonts w:asciiTheme="majorHAnsi" w:eastAsiaTheme="majorEastAsia" w:hAnsiTheme="majorHAnsi" w:cstheme="majorBidi"/>
      <w:b/>
      <w:bCs/>
      <w:sz w:val="24"/>
      <w:szCs w:val="24"/>
    </w:rPr>
  </w:style>
  <w:style w:type="character" w:customStyle="1" w:styleId="70">
    <w:name w:val="标题 7 字符"/>
    <w:basedOn w:val="a1"/>
    <w:rsid w:val="00DE3EEC"/>
    <w:rPr>
      <w:b/>
      <w:bCs/>
      <w:sz w:val="24"/>
      <w:szCs w:val="24"/>
    </w:rPr>
  </w:style>
  <w:style w:type="character" w:customStyle="1" w:styleId="80">
    <w:name w:val="标题 8 字符"/>
    <w:basedOn w:val="a1"/>
    <w:rsid w:val="00DE3EEC"/>
    <w:rPr>
      <w:rFonts w:asciiTheme="majorHAnsi" w:eastAsiaTheme="majorEastAsia" w:hAnsiTheme="majorHAnsi" w:cstheme="majorBidi"/>
      <w:sz w:val="24"/>
      <w:szCs w:val="24"/>
    </w:rPr>
  </w:style>
  <w:style w:type="character" w:customStyle="1" w:styleId="90">
    <w:name w:val="标题 9 字符"/>
    <w:basedOn w:val="a1"/>
    <w:rsid w:val="00DE3EEC"/>
    <w:rPr>
      <w:rFonts w:asciiTheme="majorHAnsi" w:eastAsiaTheme="majorEastAsia" w:hAnsiTheme="majorHAnsi" w:cstheme="majorBidi"/>
      <w:szCs w:val="21"/>
    </w:rPr>
  </w:style>
  <w:style w:type="numbering" w:customStyle="1" w:styleId="12">
    <w:name w:val="无列表1"/>
    <w:next w:val="a3"/>
    <w:uiPriority w:val="99"/>
    <w:semiHidden/>
    <w:unhideWhenUsed/>
    <w:rsid w:val="00DE3EEC"/>
  </w:style>
  <w:style w:type="paragraph" w:styleId="a8">
    <w:name w:val="Plain Text"/>
    <w:basedOn w:val="a"/>
    <w:link w:val="a9"/>
    <w:unhideWhenUsed/>
    <w:qFormat/>
    <w:rsid w:val="00DE3EEC"/>
    <w:rPr>
      <w:rFonts w:asciiTheme="minorEastAsia" w:hAnsi="Courier New" w:cs="Courier New"/>
    </w:rPr>
  </w:style>
  <w:style w:type="character" w:customStyle="1" w:styleId="a9">
    <w:name w:val="纯文本 字符"/>
    <w:basedOn w:val="a1"/>
    <w:link w:val="a8"/>
    <w:qFormat/>
    <w:rsid w:val="00DE3EEC"/>
    <w:rPr>
      <w:rFonts w:asciiTheme="minorEastAsia" w:hAnsi="Courier New" w:cs="Courier New"/>
    </w:rPr>
  </w:style>
  <w:style w:type="character" w:customStyle="1" w:styleId="13">
    <w:name w:val="纯文本 字符1"/>
    <w:qFormat/>
    <w:rsid w:val="00DE3EEC"/>
    <w:rPr>
      <w:rFonts w:ascii="宋体" w:eastAsia="宋体" w:hAnsi="Courier New" w:cs="Times New Roman"/>
      <w:szCs w:val="20"/>
    </w:rPr>
  </w:style>
  <w:style w:type="character" w:customStyle="1" w:styleId="11">
    <w:name w:val="标题 1 字符1"/>
    <w:link w:val="1"/>
    <w:rsid w:val="00DE3EEC"/>
    <w:rPr>
      <w:rFonts w:ascii="Times New Roman" w:eastAsia="宋体" w:hAnsi="Times New Roman" w:cs="Times New Roman"/>
      <w:kern w:val="44"/>
      <w:sz w:val="28"/>
      <w:szCs w:val="28"/>
    </w:rPr>
  </w:style>
  <w:style w:type="character" w:customStyle="1" w:styleId="21">
    <w:name w:val="标题 2 字符1"/>
    <w:link w:val="2"/>
    <w:rsid w:val="00DE3EEC"/>
    <w:rPr>
      <w:rFonts w:ascii="宋体" w:eastAsia="宋体" w:hAnsi="宋体" w:cs="Times New Roman"/>
      <w:b/>
      <w:color w:val="000000"/>
      <w:kern w:val="0"/>
      <w:sz w:val="24"/>
      <w:szCs w:val="24"/>
    </w:rPr>
  </w:style>
  <w:style w:type="character" w:customStyle="1" w:styleId="31">
    <w:name w:val="标题 3 字符1"/>
    <w:link w:val="3"/>
    <w:rsid w:val="00C43D36"/>
    <w:rPr>
      <w:rFonts w:ascii="宋体" w:eastAsia="宋体" w:hAnsi="宋体" w:cs="Times New Roman"/>
      <w:kern w:val="0"/>
      <w:sz w:val="24"/>
      <w:szCs w:val="24"/>
    </w:rPr>
  </w:style>
  <w:style w:type="character" w:customStyle="1" w:styleId="41">
    <w:name w:val="标题 4 字符1"/>
    <w:link w:val="4"/>
    <w:rsid w:val="00DE3EEC"/>
    <w:rPr>
      <w:rFonts w:ascii="Arial" w:eastAsia="宋体" w:hAnsi="Arial" w:cs="Times New Roman"/>
      <w:color w:val="000000"/>
      <w:sz w:val="20"/>
      <w:szCs w:val="21"/>
    </w:rPr>
  </w:style>
  <w:style w:type="character" w:customStyle="1" w:styleId="51">
    <w:name w:val="标题 5 字符1"/>
    <w:link w:val="5"/>
    <w:rsid w:val="00DE3EEC"/>
    <w:rPr>
      <w:rFonts w:ascii="Arial" w:eastAsia="宋体" w:hAnsi="Arial" w:cs="Times New Roman"/>
      <w:color w:val="000000"/>
      <w:sz w:val="20"/>
      <w:szCs w:val="21"/>
    </w:rPr>
  </w:style>
  <w:style w:type="paragraph" w:styleId="a0">
    <w:name w:val="Normal Indent"/>
    <w:basedOn w:val="a"/>
    <w:next w:val="a"/>
    <w:link w:val="aa"/>
    <w:rsid w:val="00DE3EEC"/>
    <w:pPr>
      <w:ind w:firstLine="420"/>
    </w:pPr>
    <w:rPr>
      <w:rFonts w:ascii="Times New Roman" w:eastAsia="宋体" w:hAnsi="Times New Roman" w:cs="Times New Roman"/>
      <w:szCs w:val="20"/>
    </w:rPr>
  </w:style>
  <w:style w:type="character" w:customStyle="1" w:styleId="aa">
    <w:name w:val="正文缩进 字符"/>
    <w:link w:val="a0"/>
    <w:rsid w:val="00DE3EEC"/>
    <w:rPr>
      <w:rFonts w:ascii="Times New Roman" w:eastAsia="宋体" w:hAnsi="Times New Roman" w:cs="Times New Roman"/>
      <w:szCs w:val="20"/>
    </w:rPr>
  </w:style>
  <w:style w:type="character" w:customStyle="1" w:styleId="61">
    <w:name w:val="标题 6 字符1"/>
    <w:link w:val="6"/>
    <w:rsid w:val="00DE3EEC"/>
    <w:rPr>
      <w:rFonts w:ascii="Arial" w:eastAsia="黑体" w:hAnsi="Arial" w:cs="Times New Roman"/>
      <w:b/>
      <w:bCs/>
      <w:kern w:val="0"/>
      <w:sz w:val="24"/>
      <w:szCs w:val="24"/>
    </w:rPr>
  </w:style>
  <w:style w:type="character" w:customStyle="1" w:styleId="71">
    <w:name w:val="标题 7 字符1"/>
    <w:link w:val="7"/>
    <w:rsid w:val="00C43D36"/>
    <w:rPr>
      <w:rFonts w:ascii="Times New Roman" w:eastAsia="宋体" w:hAnsi="Times New Roman" w:cs="Times New Roman"/>
      <w:kern w:val="0"/>
      <w:sz w:val="24"/>
      <w:szCs w:val="20"/>
    </w:rPr>
  </w:style>
  <w:style w:type="character" w:customStyle="1" w:styleId="81">
    <w:name w:val="标题 8 字符1"/>
    <w:link w:val="8"/>
    <w:rsid w:val="00DE3EEC"/>
    <w:rPr>
      <w:rFonts w:ascii="Arial" w:eastAsia="黑体" w:hAnsi="Arial" w:cs="Times New Roman"/>
      <w:kern w:val="0"/>
      <w:sz w:val="24"/>
      <w:szCs w:val="20"/>
    </w:rPr>
  </w:style>
  <w:style w:type="character" w:customStyle="1" w:styleId="91">
    <w:name w:val="标题 9 字符1"/>
    <w:link w:val="9"/>
    <w:rsid w:val="00DE3EEC"/>
    <w:rPr>
      <w:rFonts w:ascii="Arial" w:eastAsia="黑体" w:hAnsi="Arial" w:cs="Times New Roman"/>
      <w:kern w:val="0"/>
      <w:sz w:val="20"/>
      <w:szCs w:val="20"/>
    </w:rPr>
  </w:style>
  <w:style w:type="paragraph" w:styleId="72">
    <w:name w:val="toc 7"/>
    <w:basedOn w:val="a"/>
    <w:next w:val="a"/>
    <w:rsid w:val="00DE3EEC"/>
    <w:pPr>
      <w:ind w:leftChars="1200" w:left="1200"/>
    </w:pPr>
    <w:rPr>
      <w:rFonts w:ascii="Times New Roman" w:eastAsia="宋体" w:hAnsi="Times New Roman" w:cs="Times New Roman"/>
    </w:rPr>
  </w:style>
  <w:style w:type="paragraph" w:styleId="ab">
    <w:name w:val="caption"/>
    <w:basedOn w:val="a"/>
    <w:next w:val="a"/>
    <w:qFormat/>
    <w:rsid w:val="00DE3EEC"/>
    <w:rPr>
      <w:rFonts w:ascii="Arial" w:eastAsia="黑体" w:hAnsi="Arial" w:cs="Arial"/>
      <w:sz w:val="20"/>
      <w:szCs w:val="20"/>
    </w:rPr>
  </w:style>
  <w:style w:type="paragraph" w:styleId="ac">
    <w:name w:val="List Bullet"/>
    <w:basedOn w:val="a"/>
    <w:rsid w:val="00DE3EEC"/>
    <w:pPr>
      <w:tabs>
        <w:tab w:val="left" w:pos="360"/>
      </w:tabs>
      <w:ind w:left="360" w:hanging="360"/>
    </w:pPr>
    <w:rPr>
      <w:rFonts w:ascii="Times New Roman" w:eastAsia="宋体" w:hAnsi="Times New Roman" w:cs="Times New Roman"/>
      <w:szCs w:val="24"/>
    </w:rPr>
  </w:style>
  <w:style w:type="paragraph" w:styleId="ad">
    <w:name w:val="Document Map"/>
    <w:basedOn w:val="a"/>
    <w:link w:val="14"/>
    <w:rsid w:val="00DE3EEC"/>
    <w:pPr>
      <w:shd w:val="clear" w:color="auto" w:fill="000080"/>
    </w:pPr>
    <w:rPr>
      <w:rFonts w:ascii="Times New Roman" w:eastAsia="宋体" w:hAnsi="Times New Roman" w:cs="Times New Roman"/>
      <w:kern w:val="0"/>
      <w:sz w:val="20"/>
      <w:szCs w:val="20"/>
    </w:rPr>
  </w:style>
  <w:style w:type="character" w:customStyle="1" w:styleId="ae">
    <w:name w:val="文档结构图 字符"/>
    <w:basedOn w:val="a1"/>
    <w:uiPriority w:val="99"/>
    <w:semiHidden/>
    <w:rsid w:val="00DE3EEC"/>
    <w:rPr>
      <w:rFonts w:ascii="Microsoft YaHei UI" w:eastAsia="Microsoft YaHei UI"/>
      <w:sz w:val="18"/>
      <w:szCs w:val="18"/>
    </w:rPr>
  </w:style>
  <w:style w:type="character" w:customStyle="1" w:styleId="14">
    <w:name w:val="文档结构图 字符1"/>
    <w:link w:val="ad"/>
    <w:rsid w:val="00DE3EEC"/>
    <w:rPr>
      <w:rFonts w:ascii="Times New Roman" w:eastAsia="宋体" w:hAnsi="Times New Roman" w:cs="Times New Roman"/>
      <w:kern w:val="0"/>
      <w:sz w:val="20"/>
      <w:szCs w:val="20"/>
      <w:shd w:val="clear" w:color="auto" w:fill="000080"/>
    </w:rPr>
  </w:style>
  <w:style w:type="paragraph" w:styleId="af">
    <w:name w:val="annotation text"/>
    <w:basedOn w:val="a"/>
    <w:link w:val="15"/>
    <w:qFormat/>
    <w:rsid w:val="00DE3EEC"/>
    <w:pPr>
      <w:spacing w:line="360" w:lineRule="auto"/>
      <w:ind w:firstLineChars="218" w:firstLine="523"/>
      <w:jc w:val="left"/>
    </w:pPr>
    <w:rPr>
      <w:rFonts w:ascii="宋体" w:eastAsia="宋体" w:hAnsi="宋体" w:cs="Times New Roman"/>
      <w:kern w:val="0"/>
      <w:sz w:val="24"/>
      <w:szCs w:val="24"/>
    </w:rPr>
  </w:style>
  <w:style w:type="character" w:customStyle="1" w:styleId="af0">
    <w:name w:val="批注文字 字符"/>
    <w:basedOn w:val="a1"/>
    <w:qFormat/>
    <w:rsid w:val="00DE3EEC"/>
  </w:style>
  <w:style w:type="character" w:customStyle="1" w:styleId="15">
    <w:name w:val="批注文字 字符1"/>
    <w:link w:val="af"/>
    <w:rsid w:val="00DE3EEC"/>
    <w:rPr>
      <w:rFonts w:ascii="宋体" w:eastAsia="宋体" w:hAnsi="宋体" w:cs="Times New Roman"/>
      <w:kern w:val="0"/>
      <w:sz w:val="24"/>
      <w:szCs w:val="24"/>
    </w:rPr>
  </w:style>
  <w:style w:type="paragraph" w:styleId="32">
    <w:name w:val="Body Text 3"/>
    <w:basedOn w:val="a"/>
    <w:link w:val="33"/>
    <w:rsid w:val="00DE3EEC"/>
    <w:rPr>
      <w:rFonts w:ascii="宋体" w:eastAsia="宋体" w:hAnsi="宋体" w:cs="Times New Roman"/>
      <w:sz w:val="24"/>
      <w:szCs w:val="20"/>
    </w:rPr>
  </w:style>
  <w:style w:type="character" w:customStyle="1" w:styleId="33">
    <w:name w:val="正文文本 3 字符"/>
    <w:basedOn w:val="a1"/>
    <w:link w:val="32"/>
    <w:rsid w:val="00DE3EEC"/>
    <w:rPr>
      <w:rFonts w:ascii="宋体" w:eastAsia="宋体" w:hAnsi="宋体" w:cs="Times New Roman"/>
      <w:sz w:val="24"/>
      <w:szCs w:val="20"/>
    </w:rPr>
  </w:style>
  <w:style w:type="paragraph" w:styleId="af1">
    <w:name w:val="Body Text"/>
    <w:basedOn w:val="a"/>
    <w:link w:val="16"/>
    <w:qFormat/>
    <w:rsid w:val="00DE3EEC"/>
    <w:pPr>
      <w:spacing w:after="120"/>
    </w:pPr>
    <w:rPr>
      <w:rFonts w:ascii="Times New Roman" w:eastAsia="宋体" w:hAnsi="Times New Roman" w:cs="Times New Roman"/>
      <w:kern w:val="0"/>
      <w:sz w:val="20"/>
      <w:szCs w:val="20"/>
    </w:rPr>
  </w:style>
  <w:style w:type="character" w:customStyle="1" w:styleId="af2">
    <w:name w:val="正文文本 字符"/>
    <w:basedOn w:val="a1"/>
    <w:qFormat/>
    <w:rsid w:val="00DE3EEC"/>
  </w:style>
  <w:style w:type="character" w:customStyle="1" w:styleId="16">
    <w:name w:val="正文文本 字符1"/>
    <w:link w:val="af1"/>
    <w:rsid w:val="00DE3EEC"/>
    <w:rPr>
      <w:rFonts w:ascii="Times New Roman" w:eastAsia="宋体" w:hAnsi="Times New Roman" w:cs="Times New Roman"/>
      <w:kern w:val="0"/>
      <w:sz w:val="20"/>
      <w:szCs w:val="20"/>
    </w:rPr>
  </w:style>
  <w:style w:type="paragraph" w:styleId="af3">
    <w:name w:val="Body Text Indent"/>
    <w:basedOn w:val="a"/>
    <w:link w:val="17"/>
    <w:qFormat/>
    <w:rsid w:val="00DE3EEC"/>
    <w:pPr>
      <w:ind w:firstLine="570"/>
    </w:pPr>
    <w:rPr>
      <w:rFonts w:ascii="Times New Roman" w:eastAsia="宋体" w:hAnsi="Times New Roman" w:cs="Times New Roman"/>
      <w:kern w:val="0"/>
      <w:sz w:val="28"/>
      <w:szCs w:val="20"/>
    </w:rPr>
  </w:style>
  <w:style w:type="character" w:customStyle="1" w:styleId="af4">
    <w:name w:val="正文文本缩进 字符"/>
    <w:basedOn w:val="a1"/>
    <w:qFormat/>
    <w:rsid w:val="00DE3EEC"/>
  </w:style>
  <w:style w:type="character" w:customStyle="1" w:styleId="17">
    <w:name w:val="正文文本缩进 字符1"/>
    <w:link w:val="af3"/>
    <w:rsid w:val="00DE3EEC"/>
    <w:rPr>
      <w:rFonts w:ascii="Times New Roman" w:eastAsia="宋体" w:hAnsi="Times New Roman" w:cs="Times New Roman"/>
      <w:kern w:val="0"/>
      <w:sz w:val="28"/>
      <w:szCs w:val="20"/>
    </w:rPr>
  </w:style>
  <w:style w:type="paragraph" w:styleId="22">
    <w:name w:val="List 2"/>
    <w:basedOn w:val="a"/>
    <w:rsid w:val="00DE3EEC"/>
    <w:pPr>
      <w:ind w:leftChars="200" w:left="200" w:hangingChars="200" w:hanging="200"/>
    </w:pPr>
    <w:rPr>
      <w:rFonts w:ascii="Times New Roman" w:eastAsia="楷体_GB2312" w:hAnsi="Times New Roman" w:cs="Times New Roman"/>
      <w:szCs w:val="20"/>
    </w:rPr>
  </w:style>
  <w:style w:type="paragraph" w:styleId="23">
    <w:name w:val="List Bullet 2"/>
    <w:basedOn w:val="ac"/>
    <w:rsid w:val="00DE3EEC"/>
    <w:pPr>
      <w:widowControl/>
      <w:tabs>
        <w:tab w:val="clear" w:pos="360"/>
        <w:tab w:val="left" w:pos="432"/>
      </w:tabs>
      <w:spacing w:after="220" w:line="220" w:lineRule="atLeast"/>
      <w:ind w:left="2160" w:right="720" w:hanging="432"/>
      <w:jc w:val="left"/>
    </w:pPr>
    <w:rPr>
      <w:kern w:val="0"/>
      <w:szCs w:val="20"/>
    </w:rPr>
  </w:style>
  <w:style w:type="paragraph" w:styleId="52">
    <w:name w:val="toc 5"/>
    <w:basedOn w:val="a"/>
    <w:next w:val="a"/>
    <w:rsid w:val="00DE3EEC"/>
    <w:pPr>
      <w:ind w:leftChars="800" w:left="800"/>
    </w:pPr>
    <w:rPr>
      <w:rFonts w:ascii="Times New Roman" w:eastAsia="宋体" w:hAnsi="Times New Roman" w:cs="Times New Roman"/>
    </w:rPr>
  </w:style>
  <w:style w:type="paragraph" w:styleId="34">
    <w:name w:val="toc 3"/>
    <w:basedOn w:val="a"/>
    <w:next w:val="a"/>
    <w:uiPriority w:val="39"/>
    <w:rsid w:val="00DE3EEC"/>
    <w:pPr>
      <w:snapToGrid w:val="0"/>
      <w:spacing w:line="360" w:lineRule="auto"/>
      <w:ind w:leftChars="400" w:left="400"/>
      <w:jc w:val="left"/>
    </w:pPr>
    <w:rPr>
      <w:rFonts w:ascii="Times New Roman" w:eastAsia="宋体" w:hAnsi="Times New Roman" w:cs="Times New Roman"/>
      <w:sz w:val="24"/>
      <w:szCs w:val="20"/>
    </w:rPr>
  </w:style>
  <w:style w:type="paragraph" w:styleId="82">
    <w:name w:val="toc 8"/>
    <w:basedOn w:val="a"/>
    <w:next w:val="a"/>
    <w:rsid w:val="00DE3EEC"/>
    <w:pPr>
      <w:ind w:leftChars="1400" w:left="1400"/>
    </w:pPr>
    <w:rPr>
      <w:rFonts w:ascii="Times New Roman" w:eastAsia="宋体" w:hAnsi="Times New Roman" w:cs="Times New Roman"/>
    </w:rPr>
  </w:style>
  <w:style w:type="paragraph" w:styleId="af5">
    <w:name w:val="Date"/>
    <w:basedOn w:val="a"/>
    <w:next w:val="a"/>
    <w:link w:val="18"/>
    <w:uiPriority w:val="99"/>
    <w:qFormat/>
    <w:rsid w:val="00DE3EEC"/>
    <w:rPr>
      <w:rFonts w:ascii="Times New Roman" w:eastAsia="宋体" w:hAnsi="Times New Roman" w:cs="Times New Roman"/>
      <w:kern w:val="0"/>
      <w:sz w:val="20"/>
      <w:szCs w:val="20"/>
    </w:rPr>
  </w:style>
  <w:style w:type="character" w:customStyle="1" w:styleId="af6">
    <w:name w:val="日期 字符"/>
    <w:basedOn w:val="a1"/>
    <w:uiPriority w:val="99"/>
    <w:rsid w:val="00DE3EEC"/>
  </w:style>
  <w:style w:type="character" w:customStyle="1" w:styleId="18">
    <w:name w:val="日期 字符1"/>
    <w:link w:val="af5"/>
    <w:rsid w:val="00DE3EEC"/>
    <w:rPr>
      <w:rFonts w:ascii="Times New Roman" w:eastAsia="宋体" w:hAnsi="Times New Roman" w:cs="Times New Roman"/>
      <w:kern w:val="0"/>
      <w:sz w:val="20"/>
      <w:szCs w:val="20"/>
    </w:rPr>
  </w:style>
  <w:style w:type="paragraph" w:styleId="24">
    <w:name w:val="Body Text Indent 2"/>
    <w:basedOn w:val="a"/>
    <w:link w:val="210"/>
    <w:qFormat/>
    <w:rsid w:val="00DE3EEC"/>
    <w:pPr>
      <w:spacing w:line="400" w:lineRule="exact"/>
      <w:ind w:left="425"/>
    </w:pPr>
    <w:rPr>
      <w:rFonts w:ascii="Times New Roman" w:eastAsia="宋体" w:hAnsi="Times New Roman" w:cs="Times New Roman"/>
      <w:color w:val="000000"/>
      <w:kern w:val="0"/>
      <w:sz w:val="24"/>
      <w:szCs w:val="20"/>
    </w:rPr>
  </w:style>
  <w:style w:type="character" w:customStyle="1" w:styleId="25">
    <w:name w:val="正文文本缩进 2 字符"/>
    <w:basedOn w:val="a1"/>
    <w:qFormat/>
    <w:rsid w:val="00DE3EEC"/>
  </w:style>
  <w:style w:type="character" w:customStyle="1" w:styleId="210">
    <w:name w:val="正文文本缩进 2 字符1"/>
    <w:link w:val="24"/>
    <w:rsid w:val="00DE3EEC"/>
    <w:rPr>
      <w:rFonts w:ascii="Times New Roman" w:eastAsia="宋体" w:hAnsi="Times New Roman" w:cs="Times New Roman"/>
      <w:color w:val="000000"/>
      <w:kern w:val="0"/>
      <w:sz w:val="24"/>
      <w:szCs w:val="20"/>
    </w:rPr>
  </w:style>
  <w:style w:type="paragraph" w:styleId="af7">
    <w:name w:val="endnote text"/>
    <w:basedOn w:val="a"/>
    <w:link w:val="19"/>
    <w:rsid w:val="00DE3EEC"/>
    <w:pPr>
      <w:snapToGrid w:val="0"/>
      <w:jc w:val="left"/>
    </w:pPr>
    <w:rPr>
      <w:rFonts w:ascii="Times New Roman" w:eastAsia="宋体" w:hAnsi="Times New Roman" w:cs="Times New Roman"/>
      <w:kern w:val="0"/>
      <w:sz w:val="20"/>
      <w:szCs w:val="20"/>
    </w:rPr>
  </w:style>
  <w:style w:type="character" w:customStyle="1" w:styleId="af8">
    <w:name w:val="尾注文本 字符"/>
    <w:basedOn w:val="a1"/>
    <w:uiPriority w:val="99"/>
    <w:semiHidden/>
    <w:rsid w:val="00DE3EEC"/>
  </w:style>
  <w:style w:type="character" w:customStyle="1" w:styleId="19">
    <w:name w:val="尾注文本 字符1"/>
    <w:link w:val="af7"/>
    <w:rsid w:val="00DE3EEC"/>
    <w:rPr>
      <w:rFonts w:ascii="Times New Roman" w:eastAsia="宋体" w:hAnsi="Times New Roman" w:cs="Times New Roman"/>
      <w:kern w:val="0"/>
      <w:sz w:val="20"/>
      <w:szCs w:val="20"/>
    </w:rPr>
  </w:style>
  <w:style w:type="paragraph" w:styleId="af9">
    <w:name w:val="Balloon Text"/>
    <w:basedOn w:val="a"/>
    <w:link w:val="1a"/>
    <w:qFormat/>
    <w:rsid w:val="00DE3EEC"/>
    <w:rPr>
      <w:rFonts w:ascii="Times New Roman" w:eastAsia="宋体" w:hAnsi="Times New Roman" w:cs="Times New Roman"/>
      <w:kern w:val="0"/>
      <w:sz w:val="18"/>
      <w:szCs w:val="18"/>
    </w:rPr>
  </w:style>
  <w:style w:type="character" w:customStyle="1" w:styleId="afa">
    <w:name w:val="批注框文本 字符"/>
    <w:basedOn w:val="a1"/>
    <w:qFormat/>
    <w:rsid w:val="00DE3EEC"/>
    <w:rPr>
      <w:sz w:val="18"/>
      <w:szCs w:val="18"/>
    </w:rPr>
  </w:style>
  <w:style w:type="character" w:customStyle="1" w:styleId="1a">
    <w:name w:val="批注框文本 字符1"/>
    <w:link w:val="af9"/>
    <w:rsid w:val="00DE3EEC"/>
    <w:rPr>
      <w:rFonts w:ascii="Times New Roman" w:eastAsia="宋体" w:hAnsi="Times New Roman" w:cs="Times New Roman"/>
      <w:kern w:val="0"/>
      <w:sz w:val="18"/>
      <w:szCs w:val="18"/>
    </w:rPr>
  </w:style>
  <w:style w:type="character" w:customStyle="1" w:styleId="1b">
    <w:name w:val="页脚 字符1"/>
    <w:uiPriority w:val="99"/>
    <w:rsid w:val="00DE3EEC"/>
    <w:rPr>
      <w:rFonts w:ascii="Calibri" w:hAnsi="Calibri"/>
      <w:sz w:val="18"/>
      <w:szCs w:val="18"/>
    </w:rPr>
  </w:style>
  <w:style w:type="character" w:customStyle="1" w:styleId="1c">
    <w:name w:val="页眉 字符1"/>
    <w:rsid w:val="00DE3EEC"/>
    <w:rPr>
      <w:rFonts w:ascii="Calibri" w:hAnsi="Calibri"/>
      <w:sz w:val="18"/>
      <w:szCs w:val="18"/>
    </w:rPr>
  </w:style>
  <w:style w:type="paragraph" w:styleId="1d">
    <w:name w:val="toc 1"/>
    <w:basedOn w:val="a"/>
    <w:next w:val="a"/>
    <w:uiPriority w:val="39"/>
    <w:rsid w:val="00DE3EEC"/>
    <w:pPr>
      <w:tabs>
        <w:tab w:val="right" w:leader="dot" w:pos="9060"/>
      </w:tabs>
      <w:adjustRightInd w:val="0"/>
      <w:snapToGrid w:val="0"/>
      <w:spacing w:line="360" w:lineRule="auto"/>
      <w:jc w:val="left"/>
      <w:textAlignment w:val="baseline"/>
    </w:pPr>
    <w:rPr>
      <w:rFonts w:ascii="宋体" w:eastAsia="宋体" w:hAnsi="宋体" w:cs="Times New Roman"/>
      <w:caps/>
      <w:kern w:val="0"/>
      <w:sz w:val="24"/>
      <w:szCs w:val="32"/>
    </w:rPr>
  </w:style>
  <w:style w:type="paragraph" w:styleId="42">
    <w:name w:val="toc 4"/>
    <w:basedOn w:val="a"/>
    <w:next w:val="a"/>
    <w:rsid w:val="00DE3EEC"/>
    <w:pPr>
      <w:ind w:leftChars="600" w:left="600"/>
    </w:pPr>
    <w:rPr>
      <w:rFonts w:ascii="Times New Roman" w:eastAsia="宋体" w:hAnsi="Times New Roman" w:cs="Times New Roman"/>
    </w:rPr>
  </w:style>
  <w:style w:type="paragraph" w:styleId="afb">
    <w:name w:val="Subtitle"/>
    <w:basedOn w:val="a"/>
    <w:next w:val="a"/>
    <w:link w:val="afc"/>
    <w:qFormat/>
    <w:rsid w:val="00DE3EEC"/>
    <w:pPr>
      <w:widowControl/>
      <w:spacing w:after="60"/>
      <w:jc w:val="center"/>
      <w:outlineLvl w:val="1"/>
    </w:pPr>
    <w:rPr>
      <w:rFonts w:ascii="Arial" w:eastAsia="黑体" w:hAnsi="Arial" w:cs="Times New Roman"/>
      <w:b/>
      <w:bCs/>
      <w:sz w:val="32"/>
      <w:szCs w:val="32"/>
    </w:rPr>
  </w:style>
  <w:style w:type="character" w:customStyle="1" w:styleId="afc">
    <w:name w:val="副标题 字符"/>
    <w:basedOn w:val="a1"/>
    <w:link w:val="afb"/>
    <w:rsid w:val="00DE3EEC"/>
    <w:rPr>
      <w:rFonts w:ascii="Arial" w:eastAsia="黑体" w:hAnsi="Arial" w:cs="Times New Roman"/>
      <w:b/>
      <w:bCs/>
      <w:sz w:val="32"/>
      <w:szCs w:val="32"/>
    </w:rPr>
  </w:style>
  <w:style w:type="paragraph" w:styleId="afd">
    <w:name w:val="List"/>
    <w:basedOn w:val="af1"/>
    <w:rsid w:val="00DE3EEC"/>
    <w:pPr>
      <w:suppressAutoHyphens/>
      <w:spacing w:after="0"/>
    </w:pPr>
    <w:rPr>
      <w:rFonts w:eastAsia="黑体" w:hAnsi="Calibri"/>
      <w:sz w:val="24"/>
      <w:lang w:eastAsia="ar-SA"/>
    </w:rPr>
  </w:style>
  <w:style w:type="paragraph" w:styleId="afe">
    <w:name w:val="footnote text"/>
    <w:basedOn w:val="a"/>
    <w:link w:val="1e"/>
    <w:rsid w:val="00DE3EEC"/>
    <w:pPr>
      <w:snapToGrid w:val="0"/>
      <w:spacing w:line="360" w:lineRule="auto"/>
      <w:ind w:firstLineChars="218" w:firstLine="523"/>
      <w:jc w:val="left"/>
    </w:pPr>
    <w:rPr>
      <w:rFonts w:ascii="宋体" w:eastAsia="宋体" w:hAnsi="宋体" w:cs="Times New Roman"/>
      <w:kern w:val="0"/>
      <w:sz w:val="18"/>
      <w:szCs w:val="18"/>
    </w:rPr>
  </w:style>
  <w:style w:type="character" w:customStyle="1" w:styleId="aff">
    <w:name w:val="脚注文本 字符"/>
    <w:basedOn w:val="a1"/>
    <w:uiPriority w:val="99"/>
    <w:semiHidden/>
    <w:rsid w:val="00DE3EEC"/>
    <w:rPr>
      <w:sz w:val="18"/>
      <w:szCs w:val="18"/>
    </w:rPr>
  </w:style>
  <w:style w:type="character" w:customStyle="1" w:styleId="1e">
    <w:name w:val="脚注文本 字符1"/>
    <w:link w:val="afe"/>
    <w:rsid w:val="00DE3EEC"/>
    <w:rPr>
      <w:rFonts w:ascii="宋体" w:eastAsia="宋体" w:hAnsi="宋体" w:cs="Times New Roman"/>
      <w:kern w:val="0"/>
      <w:sz w:val="18"/>
      <w:szCs w:val="18"/>
    </w:rPr>
  </w:style>
  <w:style w:type="paragraph" w:styleId="62">
    <w:name w:val="toc 6"/>
    <w:basedOn w:val="a"/>
    <w:next w:val="a"/>
    <w:rsid w:val="00DE3EEC"/>
    <w:pPr>
      <w:ind w:leftChars="1000" w:left="1000"/>
    </w:pPr>
    <w:rPr>
      <w:rFonts w:ascii="Times New Roman" w:eastAsia="宋体" w:hAnsi="Times New Roman" w:cs="Times New Roman"/>
    </w:rPr>
  </w:style>
  <w:style w:type="paragraph" w:styleId="35">
    <w:name w:val="Body Text Indent 3"/>
    <w:basedOn w:val="a"/>
    <w:link w:val="310"/>
    <w:qFormat/>
    <w:rsid w:val="00DE3EEC"/>
    <w:pPr>
      <w:numPr>
        <w:ilvl w:val="1"/>
      </w:numPr>
      <w:tabs>
        <w:tab w:val="left" w:pos="0"/>
      </w:tabs>
      <w:spacing w:line="400" w:lineRule="exact"/>
      <w:ind w:leftChars="228" w:left="563" w:hangingChars="35" w:hanging="84"/>
    </w:pPr>
    <w:rPr>
      <w:rFonts w:ascii="Times New Roman" w:eastAsia="宋体" w:hAnsi="Times New Roman" w:cs="Times New Roman"/>
      <w:color w:val="000000"/>
      <w:kern w:val="0"/>
      <w:sz w:val="24"/>
      <w:szCs w:val="20"/>
    </w:rPr>
  </w:style>
  <w:style w:type="character" w:customStyle="1" w:styleId="36">
    <w:name w:val="正文文本缩进 3 字符"/>
    <w:basedOn w:val="a1"/>
    <w:qFormat/>
    <w:rsid w:val="00DE3EEC"/>
    <w:rPr>
      <w:sz w:val="16"/>
      <w:szCs w:val="16"/>
    </w:rPr>
  </w:style>
  <w:style w:type="character" w:customStyle="1" w:styleId="310">
    <w:name w:val="正文文本缩进 3 字符1"/>
    <w:link w:val="35"/>
    <w:rsid w:val="00DE3EEC"/>
    <w:rPr>
      <w:rFonts w:ascii="Times New Roman" w:eastAsia="宋体" w:hAnsi="Times New Roman" w:cs="Times New Roman"/>
      <w:color w:val="000000"/>
      <w:kern w:val="0"/>
      <w:sz w:val="24"/>
      <w:szCs w:val="20"/>
    </w:rPr>
  </w:style>
  <w:style w:type="paragraph" w:styleId="aff0">
    <w:name w:val="table of figures"/>
    <w:basedOn w:val="a"/>
    <w:next w:val="a"/>
    <w:rsid w:val="00DE3EEC"/>
    <w:pPr>
      <w:ind w:leftChars="200" w:left="200" w:hangingChars="200" w:hanging="200"/>
    </w:pPr>
    <w:rPr>
      <w:rFonts w:ascii="Times New Roman" w:eastAsia="宋体" w:hAnsi="Times New Roman" w:cs="Times New Roman"/>
    </w:rPr>
  </w:style>
  <w:style w:type="paragraph" w:styleId="26">
    <w:name w:val="toc 2"/>
    <w:basedOn w:val="a"/>
    <w:next w:val="a"/>
    <w:uiPriority w:val="99"/>
    <w:qFormat/>
    <w:rsid w:val="00DE3EEC"/>
    <w:pPr>
      <w:tabs>
        <w:tab w:val="right" w:leader="dot" w:pos="9060"/>
      </w:tabs>
      <w:snapToGrid w:val="0"/>
      <w:spacing w:line="360" w:lineRule="auto"/>
      <w:ind w:leftChars="200" w:left="420"/>
      <w:jc w:val="left"/>
    </w:pPr>
    <w:rPr>
      <w:rFonts w:ascii="Times New Roman" w:eastAsia="宋体" w:hAnsi="Times New Roman" w:cs="Times New Roman"/>
      <w:sz w:val="24"/>
      <w:szCs w:val="24"/>
    </w:rPr>
  </w:style>
  <w:style w:type="paragraph" w:styleId="92">
    <w:name w:val="toc 9"/>
    <w:basedOn w:val="a"/>
    <w:next w:val="a"/>
    <w:rsid w:val="00DE3EEC"/>
    <w:pPr>
      <w:ind w:leftChars="1600" w:left="1600"/>
    </w:pPr>
    <w:rPr>
      <w:rFonts w:ascii="Times New Roman" w:eastAsia="宋体" w:hAnsi="Times New Roman" w:cs="Times New Roman"/>
    </w:rPr>
  </w:style>
  <w:style w:type="paragraph" w:styleId="27">
    <w:name w:val="Body Text 2"/>
    <w:basedOn w:val="a"/>
    <w:link w:val="211"/>
    <w:rsid w:val="00DE3EEC"/>
    <w:rPr>
      <w:rFonts w:ascii="宋体" w:eastAsia="宋体" w:hAnsi="宋体" w:cs="Times New Roman"/>
      <w:kern w:val="0"/>
      <w:sz w:val="20"/>
      <w:szCs w:val="24"/>
      <w:u w:val="single"/>
    </w:rPr>
  </w:style>
  <w:style w:type="character" w:customStyle="1" w:styleId="28">
    <w:name w:val="正文文本 2 字符"/>
    <w:basedOn w:val="a1"/>
    <w:uiPriority w:val="99"/>
    <w:semiHidden/>
    <w:rsid w:val="00DE3EEC"/>
  </w:style>
  <w:style w:type="character" w:customStyle="1" w:styleId="211">
    <w:name w:val="正文文本 2 字符1"/>
    <w:link w:val="27"/>
    <w:rsid w:val="00DE3EEC"/>
    <w:rPr>
      <w:rFonts w:ascii="宋体" w:eastAsia="宋体" w:hAnsi="宋体" w:cs="Times New Roman"/>
      <w:kern w:val="0"/>
      <w:sz w:val="20"/>
      <w:szCs w:val="24"/>
      <w:u w:val="single"/>
    </w:rPr>
  </w:style>
  <w:style w:type="paragraph" w:styleId="aff1">
    <w:name w:val="Normal (Web)"/>
    <w:basedOn w:val="a"/>
    <w:rsid w:val="00DE3EEC"/>
    <w:pPr>
      <w:widowControl/>
      <w:spacing w:before="100" w:beforeAutospacing="1" w:after="100" w:afterAutospacing="1"/>
      <w:jc w:val="left"/>
    </w:pPr>
    <w:rPr>
      <w:rFonts w:ascii="宋体" w:eastAsia="宋体" w:hAnsi="宋体" w:cs="宋体"/>
      <w:kern w:val="0"/>
      <w:sz w:val="24"/>
      <w:szCs w:val="24"/>
    </w:rPr>
  </w:style>
  <w:style w:type="paragraph" w:styleId="1f">
    <w:name w:val="index 1"/>
    <w:basedOn w:val="a"/>
    <w:next w:val="a"/>
    <w:rsid w:val="00DE3EEC"/>
    <w:rPr>
      <w:rFonts w:ascii="Times New Roman" w:eastAsia="仿宋_GB2312" w:hAnsi="Times New Roman" w:cs="Times New Roman"/>
      <w:sz w:val="28"/>
      <w:szCs w:val="20"/>
    </w:rPr>
  </w:style>
  <w:style w:type="paragraph" w:styleId="aff2">
    <w:name w:val="Title"/>
    <w:basedOn w:val="a"/>
    <w:next w:val="a"/>
    <w:link w:val="1f0"/>
    <w:qFormat/>
    <w:rsid w:val="00DE3EEC"/>
    <w:pPr>
      <w:spacing w:before="120" w:after="60"/>
      <w:jc w:val="center"/>
    </w:pPr>
    <w:rPr>
      <w:rFonts w:ascii="Arial" w:eastAsia="宋体" w:hAnsi="Arial" w:cs="Times New Roman"/>
      <w:b/>
      <w:kern w:val="0"/>
      <w:sz w:val="44"/>
      <w:szCs w:val="20"/>
    </w:rPr>
  </w:style>
  <w:style w:type="character" w:customStyle="1" w:styleId="aff3">
    <w:name w:val="标题 字符"/>
    <w:basedOn w:val="a1"/>
    <w:rsid w:val="00DE3EEC"/>
    <w:rPr>
      <w:rFonts w:asciiTheme="majorHAnsi" w:eastAsiaTheme="majorEastAsia" w:hAnsiTheme="majorHAnsi" w:cstheme="majorBidi"/>
      <w:b/>
      <w:bCs/>
      <w:sz w:val="32"/>
      <w:szCs w:val="32"/>
    </w:rPr>
  </w:style>
  <w:style w:type="character" w:customStyle="1" w:styleId="1f0">
    <w:name w:val="标题 字符1"/>
    <w:link w:val="aff2"/>
    <w:rsid w:val="00DE3EEC"/>
    <w:rPr>
      <w:rFonts w:ascii="Arial" w:eastAsia="宋体" w:hAnsi="Arial" w:cs="Times New Roman"/>
      <w:b/>
      <w:kern w:val="0"/>
      <w:sz w:val="44"/>
      <w:szCs w:val="20"/>
    </w:rPr>
  </w:style>
  <w:style w:type="paragraph" w:styleId="aff4">
    <w:name w:val="annotation subject"/>
    <w:basedOn w:val="af"/>
    <w:next w:val="af"/>
    <w:link w:val="1f1"/>
    <w:qFormat/>
    <w:rsid w:val="00DE3EEC"/>
    <w:rPr>
      <w:b/>
      <w:bCs/>
    </w:rPr>
  </w:style>
  <w:style w:type="character" w:customStyle="1" w:styleId="aff5">
    <w:name w:val="批注主题 字符"/>
    <w:basedOn w:val="af0"/>
    <w:qFormat/>
    <w:rsid w:val="00DE3EEC"/>
    <w:rPr>
      <w:b/>
      <w:bCs/>
    </w:rPr>
  </w:style>
  <w:style w:type="character" w:customStyle="1" w:styleId="1f1">
    <w:name w:val="批注主题 字符1"/>
    <w:link w:val="aff4"/>
    <w:rsid w:val="00DE3EEC"/>
    <w:rPr>
      <w:rFonts w:ascii="宋体" w:eastAsia="宋体" w:hAnsi="宋体" w:cs="Times New Roman"/>
      <w:b/>
      <w:bCs/>
      <w:kern w:val="0"/>
      <w:sz w:val="24"/>
      <w:szCs w:val="24"/>
    </w:rPr>
  </w:style>
  <w:style w:type="paragraph" w:styleId="aff6">
    <w:name w:val="Body Text First Indent"/>
    <w:basedOn w:val="af1"/>
    <w:link w:val="29"/>
    <w:qFormat/>
    <w:rsid w:val="00DE3EEC"/>
    <w:pPr>
      <w:ind w:firstLine="420"/>
    </w:pPr>
  </w:style>
  <w:style w:type="character" w:customStyle="1" w:styleId="aff7">
    <w:name w:val="正文首行缩进 字符"/>
    <w:basedOn w:val="af2"/>
    <w:qFormat/>
    <w:rsid w:val="00DE3EEC"/>
  </w:style>
  <w:style w:type="character" w:customStyle="1" w:styleId="29">
    <w:name w:val="正文首行缩进 字符2"/>
    <w:link w:val="aff6"/>
    <w:rsid w:val="00DE3EEC"/>
    <w:rPr>
      <w:rFonts w:ascii="Times New Roman" w:eastAsia="宋体" w:hAnsi="Times New Roman" w:cs="Times New Roman"/>
      <w:kern w:val="0"/>
      <w:sz w:val="20"/>
      <w:szCs w:val="20"/>
    </w:rPr>
  </w:style>
  <w:style w:type="paragraph" w:styleId="2a">
    <w:name w:val="Body Text First Indent 2"/>
    <w:basedOn w:val="af3"/>
    <w:link w:val="2b"/>
    <w:qFormat/>
    <w:rsid w:val="00DE3EEC"/>
    <w:pPr>
      <w:spacing w:after="120"/>
      <w:ind w:leftChars="200" w:left="200" w:firstLineChars="200" w:firstLine="200"/>
    </w:pPr>
    <w:rPr>
      <w:rFonts w:ascii="Calibri" w:hAnsi="Calibri"/>
      <w:color w:val="0D0D0D"/>
      <w:kern w:val="2"/>
      <w:sz w:val="21"/>
      <w:szCs w:val="24"/>
      <w:lang w:eastAsia="en-US"/>
    </w:rPr>
  </w:style>
  <w:style w:type="character" w:customStyle="1" w:styleId="2b">
    <w:name w:val="正文首行缩进 2 字符"/>
    <w:basedOn w:val="af4"/>
    <w:link w:val="2a"/>
    <w:rsid w:val="00DE3EEC"/>
    <w:rPr>
      <w:rFonts w:ascii="Calibri" w:eastAsia="宋体" w:hAnsi="Calibri" w:cs="Times New Roman"/>
      <w:color w:val="0D0D0D"/>
      <w:szCs w:val="24"/>
      <w:lang w:eastAsia="en-US"/>
    </w:rPr>
  </w:style>
  <w:style w:type="table" w:styleId="aff8">
    <w:name w:val="Table Grid"/>
    <w:basedOn w:val="a2"/>
    <w:qFormat/>
    <w:rsid w:val="00DE3EE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sid w:val="00DE3EEC"/>
    <w:rPr>
      <w:b/>
    </w:rPr>
  </w:style>
  <w:style w:type="character" w:styleId="affa">
    <w:name w:val="endnote reference"/>
    <w:rsid w:val="00DE3EEC"/>
    <w:rPr>
      <w:vertAlign w:val="superscript"/>
    </w:rPr>
  </w:style>
  <w:style w:type="character" w:styleId="affb">
    <w:name w:val="page number"/>
    <w:qFormat/>
    <w:rsid w:val="00DE3EEC"/>
    <w:rPr>
      <w:rFonts w:cs="Times New Roman"/>
    </w:rPr>
  </w:style>
  <w:style w:type="character" w:styleId="affc">
    <w:name w:val="FollowedHyperlink"/>
    <w:unhideWhenUsed/>
    <w:rsid w:val="00DE3EEC"/>
    <w:rPr>
      <w:color w:val="954F72"/>
      <w:u w:val="single"/>
    </w:rPr>
  </w:style>
  <w:style w:type="character" w:styleId="affd">
    <w:name w:val="Emphasis"/>
    <w:qFormat/>
    <w:rsid w:val="00DE3EEC"/>
    <w:rPr>
      <w:i w:val="0"/>
      <w:iCs w:val="0"/>
      <w:color w:val="CC0000"/>
    </w:rPr>
  </w:style>
  <w:style w:type="character" w:styleId="HTML">
    <w:name w:val="HTML Definition"/>
    <w:basedOn w:val="a1"/>
    <w:uiPriority w:val="99"/>
    <w:unhideWhenUsed/>
    <w:rsid w:val="00DE3EEC"/>
    <w:rPr>
      <w:i/>
      <w:iCs/>
    </w:rPr>
  </w:style>
  <w:style w:type="character" w:styleId="affe">
    <w:name w:val="Hyperlink"/>
    <w:basedOn w:val="a1"/>
    <w:uiPriority w:val="99"/>
    <w:rsid w:val="00DE3EEC"/>
    <w:rPr>
      <w:rFonts w:ascii="微软雅黑" w:eastAsia="微软雅黑" w:hAnsi="微软雅黑" w:cs="微软雅黑"/>
      <w:color w:val="337AB7"/>
      <w:u w:val="none"/>
    </w:rPr>
  </w:style>
  <w:style w:type="character" w:styleId="HTML0">
    <w:name w:val="HTML Code"/>
    <w:basedOn w:val="a1"/>
    <w:uiPriority w:val="99"/>
    <w:unhideWhenUsed/>
    <w:rsid w:val="00DE3EEC"/>
    <w:rPr>
      <w:rFonts w:ascii="Consolas" w:eastAsia="Consolas" w:hAnsi="Consolas" w:cs="Consolas" w:hint="default"/>
      <w:color w:val="C7254E"/>
      <w:sz w:val="21"/>
      <w:szCs w:val="21"/>
      <w:bdr w:val="single" w:sz="6" w:space="0" w:color="E1E1E1"/>
      <w:shd w:val="clear" w:color="auto" w:fill="F9F2F4"/>
    </w:rPr>
  </w:style>
  <w:style w:type="character" w:styleId="afff">
    <w:name w:val="annotation reference"/>
    <w:qFormat/>
    <w:rsid w:val="00DE3EEC"/>
    <w:rPr>
      <w:sz w:val="21"/>
      <w:szCs w:val="21"/>
    </w:rPr>
  </w:style>
  <w:style w:type="character" w:styleId="afff0">
    <w:name w:val="footnote reference"/>
    <w:rsid w:val="00DE3EEC"/>
    <w:rPr>
      <w:vertAlign w:val="superscript"/>
    </w:rPr>
  </w:style>
  <w:style w:type="character" w:styleId="HTML1">
    <w:name w:val="HTML Keyboard"/>
    <w:basedOn w:val="a1"/>
    <w:uiPriority w:val="99"/>
    <w:unhideWhenUsed/>
    <w:rsid w:val="00DE3EEC"/>
    <w:rPr>
      <w:rFonts w:ascii="Consolas" w:eastAsia="Consolas" w:hAnsi="Consolas" w:cs="Consolas" w:hint="default"/>
      <w:color w:val="FFFFFF"/>
      <w:sz w:val="21"/>
      <w:szCs w:val="21"/>
      <w:shd w:val="clear" w:color="auto" w:fill="333333"/>
    </w:rPr>
  </w:style>
  <w:style w:type="character" w:styleId="HTML2">
    <w:name w:val="HTML Sample"/>
    <w:basedOn w:val="a1"/>
    <w:uiPriority w:val="99"/>
    <w:unhideWhenUsed/>
    <w:rsid w:val="00DE3EEC"/>
    <w:rPr>
      <w:rFonts w:ascii="Consolas" w:eastAsia="Consolas" w:hAnsi="Consolas" w:cs="Consolas"/>
      <w:sz w:val="21"/>
      <w:szCs w:val="21"/>
    </w:rPr>
  </w:style>
  <w:style w:type="character" w:customStyle="1" w:styleId="font31">
    <w:name w:val="font31"/>
    <w:rsid w:val="00DE3EEC"/>
    <w:rPr>
      <w:rFonts w:ascii="宋体" w:eastAsia="宋体" w:hAnsi="宋体" w:hint="eastAsia"/>
      <w:b w:val="0"/>
      <w:bCs w:val="0"/>
      <w:i w:val="0"/>
      <w:iCs w:val="0"/>
      <w:color w:val="000000"/>
      <w:sz w:val="24"/>
      <w:szCs w:val="24"/>
      <w:u w:val="single"/>
    </w:rPr>
  </w:style>
  <w:style w:type="character" w:customStyle="1" w:styleId="CharChar">
    <w:name w:val="普通文字 Char Char"/>
    <w:rsid w:val="00DE3EEC"/>
    <w:rPr>
      <w:rFonts w:ascii="Courier New" w:eastAsia="宋体" w:hAnsi="Courier New" w:cs="Proxy 9" w:hint="default"/>
      <w:kern w:val="2"/>
      <w:sz w:val="21"/>
      <w:lang w:val="en-US" w:eastAsia="zh-CN" w:bidi="ar-SA"/>
    </w:rPr>
  </w:style>
  <w:style w:type="character" w:customStyle="1" w:styleId="2CharChar">
    <w:name w:val="正文缩进2格 Char Char"/>
    <w:link w:val="2c"/>
    <w:rsid w:val="00DE3EEC"/>
    <w:rPr>
      <w:rFonts w:ascii="仿宋_GB2312" w:eastAsia="仿宋_GB2312" w:hAnsi="宋体"/>
      <w:sz w:val="31"/>
      <w:szCs w:val="31"/>
    </w:rPr>
  </w:style>
  <w:style w:type="paragraph" w:customStyle="1" w:styleId="2c">
    <w:name w:val="正文缩进2格"/>
    <w:basedOn w:val="a"/>
    <w:link w:val="2CharChar"/>
    <w:rsid w:val="00DE3EEC"/>
    <w:pPr>
      <w:widowControl/>
      <w:spacing w:line="600" w:lineRule="exact"/>
      <w:ind w:firstLineChars="206" w:firstLine="639"/>
      <w:jc w:val="left"/>
    </w:pPr>
    <w:rPr>
      <w:rFonts w:ascii="仿宋_GB2312" w:eastAsia="仿宋_GB2312" w:hAnsi="宋体"/>
      <w:sz w:val="31"/>
      <w:szCs w:val="31"/>
    </w:rPr>
  </w:style>
  <w:style w:type="character" w:customStyle="1" w:styleId="CharChar4">
    <w:name w:val="Char Char4"/>
    <w:link w:val="Char0"/>
    <w:rsid w:val="00DE3EEC"/>
    <w:rPr>
      <w:rFonts w:ascii="Tahoma" w:hAnsi="Tahoma"/>
      <w:sz w:val="24"/>
    </w:rPr>
  </w:style>
  <w:style w:type="paragraph" w:customStyle="1" w:styleId="Char0">
    <w:name w:val="Char"/>
    <w:basedOn w:val="a"/>
    <w:link w:val="CharChar4"/>
    <w:qFormat/>
    <w:rsid w:val="00DE3EEC"/>
    <w:rPr>
      <w:rFonts w:ascii="Tahoma" w:hAnsi="Tahoma"/>
      <w:sz w:val="24"/>
    </w:rPr>
  </w:style>
  <w:style w:type="character" w:customStyle="1" w:styleId="1f2">
    <w:name w:val="页码1"/>
    <w:rsid w:val="00DE3EEC"/>
  </w:style>
  <w:style w:type="character" w:customStyle="1" w:styleId="CharChar25">
    <w:name w:val="Char Char25"/>
    <w:rsid w:val="00DE3EEC"/>
    <w:rPr>
      <w:rFonts w:ascii="Arial" w:hAnsi="Arial" w:cs="Arial" w:hint="default"/>
      <w:b/>
      <w:bCs/>
      <w:color w:val="000000"/>
      <w:kern w:val="44"/>
      <w:sz w:val="30"/>
      <w:szCs w:val="30"/>
    </w:rPr>
  </w:style>
  <w:style w:type="character" w:customStyle="1" w:styleId="3CharChar">
    <w:name w:val="正文文本缩进 3 Char Char"/>
    <w:rsid w:val="00DE3EEC"/>
    <w:rPr>
      <w:kern w:val="2"/>
      <w:sz w:val="16"/>
      <w:szCs w:val="16"/>
    </w:rPr>
  </w:style>
  <w:style w:type="character" w:customStyle="1" w:styleId="CharChar0">
    <w:name w:val="文一 Char Char"/>
    <w:link w:val="afff1"/>
    <w:rsid w:val="00DE3EEC"/>
    <w:rPr>
      <w:rFonts w:ascii="宋体" w:hAnsi="宋体"/>
      <w:spacing w:val="4"/>
      <w:sz w:val="24"/>
      <w:szCs w:val="24"/>
    </w:rPr>
  </w:style>
  <w:style w:type="paragraph" w:customStyle="1" w:styleId="afff1">
    <w:name w:val="文一"/>
    <w:basedOn w:val="a"/>
    <w:next w:val="a"/>
    <w:link w:val="CharChar0"/>
    <w:rsid w:val="00DE3EEC"/>
    <w:pPr>
      <w:topLinePunct/>
      <w:adjustRightInd w:val="0"/>
      <w:snapToGrid w:val="0"/>
      <w:spacing w:line="360" w:lineRule="auto"/>
      <w:ind w:firstLineChars="200" w:firstLine="200"/>
    </w:pPr>
    <w:rPr>
      <w:rFonts w:ascii="宋体" w:hAnsi="宋体"/>
      <w:spacing w:val="4"/>
      <w:sz w:val="24"/>
      <w:szCs w:val="24"/>
    </w:rPr>
  </w:style>
  <w:style w:type="character" w:customStyle="1" w:styleId="CharCharChar">
    <w:name w:val="Char Char Char"/>
    <w:rsid w:val="00DE3EEC"/>
    <w:rPr>
      <w:rFonts w:ascii="楷体_GB2312" w:eastAsia="楷体_GB2312" w:hint="eastAsia"/>
      <w:b/>
      <w:bCs w:val="0"/>
      <w:kern w:val="2"/>
      <w:sz w:val="21"/>
    </w:rPr>
  </w:style>
  <w:style w:type="character" w:customStyle="1" w:styleId="2CharChar0">
    <w:name w:val="正文文本缩进 2 Char Char"/>
    <w:rsid w:val="00DE3EEC"/>
    <w:rPr>
      <w:rFonts w:ascii="Times New Roman" w:hAnsi="Times New Roman" w:cs="Times New Roman" w:hint="default"/>
      <w:color w:val="000000"/>
      <w:sz w:val="24"/>
    </w:rPr>
  </w:style>
  <w:style w:type="character" w:customStyle="1" w:styleId="EndnoteTextChar">
    <w:name w:val="Endnote Text Char"/>
    <w:rsid w:val="00DE3EEC"/>
    <w:rPr>
      <w:rFonts w:ascii="Times New Roman" w:hAnsi="Times New Roman" w:cs="Times New Roman" w:hint="default"/>
      <w:kern w:val="2"/>
      <w:sz w:val="21"/>
    </w:rPr>
  </w:style>
  <w:style w:type="character" w:customStyle="1" w:styleId="Char2">
    <w:name w:val="引用 Char2"/>
    <w:uiPriority w:val="99"/>
    <w:rsid w:val="00DE3EEC"/>
    <w:rPr>
      <w:i/>
      <w:iCs/>
      <w:color w:val="000000"/>
      <w:kern w:val="2"/>
      <w:sz w:val="21"/>
      <w:szCs w:val="22"/>
    </w:rPr>
  </w:style>
  <w:style w:type="character" w:customStyle="1" w:styleId="font41">
    <w:name w:val="font41"/>
    <w:rsid w:val="00DE3EEC"/>
    <w:rPr>
      <w:rFonts w:ascii="宋体" w:eastAsia="宋体" w:hAnsi="宋体" w:hint="eastAsia"/>
      <w:b w:val="0"/>
      <w:bCs w:val="0"/>
      <w:i w:val="0"/>
      <w:iCs w:val="0"/>
      <w:strike/>
      <w:color w:val="000000"/>
      <w:sz w:val="24"/>
      <w:szCs w:val="24"/>
    </w:rPr>
  </w:style>
  <w:style w:type="character" w:customStyle="1" w:styleId="msosubtlereference0">
    <w:name w:val="msosubtlereference"/>
    <w:rsid w:val="00DE3EEC"/>
    <w:rPr>
      <w:strike w:val="0"/>
      <w:dstrike w:val="0"/>
      <w:sz w:val="30"/>
      <w:szCs w:val="24"/>
      <w:u w:val="none"/>
    </w:rPr>
  </w:style>
  <w:style w:type="character" w:customStyle="1" w:styleId="3Char1">
    <w:name w:val="正文文本 3 Char1"/>
    <w:uiPriority w:val="99"/>
    <w:semiHidden/>
    <w:rsid w:val="00DE3EEC"/>
    <w:rPr>
      <w:kern w:val="2"/>
      <w:sz w:val="16"/>
      <w:szCs w:val="16"/>
    </w:rPr>
  </w:style>
  <w:style w:type="character" w:customStyle="1" w:styleId="CharChar1">
    <w:name w:val="正文首行缩进 Char Char"/>
    <w:rsid w:val="00DE3EEC"/>
    <w:rPr>
      <w:rFonts w:ascii="宋体" w:eastAsia="宋体"/>
      <w:kern w:val="2"/>
      <w:sz w:val="34"/>
      <w:lang w:val="en-US" w:eastAsia="zh-CN" w:bidi="ar-SA"/>
    </w:rPr>
  </w:style>
  <w:style w:type="character" w:customStyle="1" w:styleId="WW8Num4z0">
    <w:name w:val="WW8Num4z0"/>
    <w:rsid w:val="00DE3EEC"/>
    <w:rPr>
      <w:rFonts w:ascii="Courier New" w:hAnsi="Courier New" w:cs="Courier New" w:hint="default"/>
      <w:sz w:val="22"/>
    </w:rPr>
  </w:style>
  <w:style w:type="character" w:customStyle="1" w:styleId="1Char0">
    <w:name w:val="标题 1 Char_0"/>
    <w:rsid w:val="00DE3EEC"/>
    <w:rPr>
      <w:rFonts w:ascii="仿宋_GB2312" w:eastAsia="仿宋_GB2312" w:hAnsi="宋体" w:cs="宋体"/>
      <w:b/>
      <w:bCs/>
      <w:kern w:val="2"/>
      <w:sz w:val="30"/>
      <w:szCs w:val="30"/>
      <w:lang w:val="en-US" w:eastAsia="zh-CN" w:bidi="ar-SA"/>
    </w:rPr>
  </w:style>
  <w:style w:type="character" w:customStyle="1" w:styleId="Char1">
    <w:name w:val="纯文本 Char1"/>
    <w:rsid w:val="00DE3EEC"/>
    <w:rPr>
      <w:rFonts w:ascii="宋体" w:eastAsia="宋体" w:hAnsi="Courier New"/>
      <w:kern w:val="2"/>
      <w:sz w:val="21"/>
      <w:lang w:bidi="ar-SA"/>
    </w:rPr>
  </w:style>
  <w:style w:type="character" w:customStyle="1" w:styleId="ALTZ1NormalIndentChar2CharChar">
    <w:name w:val="样式 正文缩进正文（首行缩进两字）特点ALT+Z表正文正文非缩进四号段1Normal Indent Char2... Char Char"/>
    <w:rsid w:val="00DE3EEC"/>
    <w:rPr>
      <w:rFonts w:ascii="宋体" w:eastAsia="黑体" w:hAnsi="宋体" w:hint="eastAsia"/>
      <w:b/>
      <w:bCs w:val="0"/>
      <w:sz w:val="32"/>
      <w:lang w:val="en-US" w:eastAsia="zh-CN"/>
    </w:rPr>
  </w:style>
  <w:style w:type="character" w:customStyle="1" w:styleId="CharChar24">
    <w:name w:val="Char Char24"/>
    <w:rsid w:val="00DE3EEC"/>
    <w:rPr>
      <w:rFonts w:ascii="Arial" w:hAnsi="Arial" w:cs="Times New Roman" w:hint="default"/>
      <w:b/>
      <w:bCs w:val="0"/>
      <w:color w:val="000000"/>
      <w:kern w:val="2"/>
      <w:sz w:val="24"/>
      <w:szCs w:val="24"/>
    </w:rPr>
  </w:style>
  <w:style w:type="character" w:customStyle="1" w:styleId="37">
    <w:name w:val="正文文本 (3)_"/>
    <w:link w:val="38"/>
    <w:rsid w:val="00DE3EEC"/>
    <w:rPr>
      <w:rFonts w:ascii="Arial Unicode MS" w:eastAsia="Arial Unicode MS" w:hAnsi="Arial Unicode MS"/>
      <w:spacing w:val="10"/>
      <w:sz w:val="17"/>
      <w:szCs w:val="17"/>
      <w:shd w:val="clear" w:color="auto" w:fill="FFFFFF"/>
    </w:rPr>
  </w:style>
  <w:style w:type="paragraph" w:customStyle="1" w:styleId="38">
    <w:name w:val="正文文本 (3)"/>
    <w:basedOn w:val="a"/>
    <w:link w:val="37"/>
    <w:rsid w:val="00DE3EEC"/>
    <w:pPr>
      <w:shd w:val="clear" w:color="auto" w:fill="FFFFFF"/>
      <w:spacing w:after="60" w:line="0" w:lineRule="atLeast"/>
      <w:ind w:hanging="940"/>
      <w:jc w:val="left"/>
    </w:pPr>
    <w:rPr>
      <w:rFonts w:ascii="Arial Unicode MS" w:eastAsia="Arial Unicode MS" w:hAnsi="Arial Unicode MS"/>
      <w:spacing w:val="10"/>
      <w:sz w:val="17"/>
      <w:szCs w:val="17"/>
      <w:shd w:val="clear" w:color="auto" w:fill="FFFFFF"/>
    </w:rPr>
  </w:style>
  <w:style w:type="character" w:customStyle="1" w:styleId="WW8Num1z0">
    <w:name w:val="WW8Num1z0"/>
    <w:rsid w:val="00DE3EEC"/>
    <w:rPr>
      <w:sz w:val="24"/>
    </w:rPr>
  </w:style>
  <w:style w:type="character" w:customStyle="1" w:styleId="Char20">
    <w:name w:val="明显引用 Char2"/>
    <w:uiPriority w:val="99"/>
    <w:rsid w:val="00DE3EEC"/>
    <w:rPr>
      <w:b/>
      <w:bCs/>
      <w:i/>
      <w:iCs/>
      <w:color w:val="4F81BD"/>
      <w:kern w:val="2"/>
      <w:sz w:val="21"/>
      <w:szCs w:val="22"/>
    </w:rPr>
  </w:style>
  <w:style w:type="character" w:customStyle="1" w:styleId="font21">
    <w:name w:val="font21"/>
    <w:rsid w:val="00DE3EEC"/>
    <w:rPr>
      <w:rFonts w:ascii="宋体" w:eastAsia="宋体" w:hAnsi="宋体" w:hint="eastAsia"/>
      <w:b w:val="0"/>
      <w:bCs w:val="0"/>
      <w:i w:val="0"/>
      <w:iCs w:val="0"/>
      <w:strike w:val="0"/>
      <w:dstrike w:val="0"/>
      <w:color w:val="000000"/>
      <w:sz w:val="24"/>
      <w:szCs w:val="24"/>
      <w:u w:val="none"/>
    </w:rPr>
  </w:style>
  <w:style w:type="character" w:customStyle="1" w:styleId="CharChar16">
    <w:name w:val="Char Char16"/>
    <w:rsid w:val="00DE3EEC"/>
    <w:rPr>
      <w:rFonts w:ascii="Arial" w:eastAsia="黑体" w:hAnsi="Arial" w:cs="Arial" w:hint="default"/>
      <w:b/>
      <w:bCs/>
      <w:sz w:val="24"/>
      <w:szCs w:val="24"/>
      <w:lang w:val="en-US" w:eastAsia="zh-CN" w:bidi="ar-SA"/>
    </w:rPr>
  </w:style>
  <w:style w:type="character" w:customStyle="1" w:styleId="CharCharChar0">
    <w:name w:val="尾注文本 Char Char Char"/>
    <w:rsid w:val="00DE3EEC"/>
    <w:rPr>
      <w:kern w:val="2"/>
      <w:sz w:val="21"/>
      <w:szCs w:val="24"/>
    </w:rPr>
  </w:style>
  <w:style w:type="character" w:customStyle="1" w:styleId="CharChar2">
    <w:name w:val="页脚 Char Char"/>
    <w:rsid w:val="00DE3EEC"/>
    <w:rPr>
      <w:sz w:val="18"/>
      <w:szCs w:val="18"/>
    </w:rPr>
  </w:style>
  <w:style w:type="character" w:customStyle="1" w:styleId="CharChar3">
    <w:name w:val="页眉 Char Char"/>
    <w:rsid w:val="00DE3EEC"/>
    <w:rPr>
      <w:sz w:val="18"/>
      <w:szCs w:val="18"/>
    </w:rPr>
  </w:style>
  <w:style w:type="character" w:customStyle="1" w:styleId="1f3">
    <w:name w:val="默认段落字体1"/>
    <w:rsid w:val="00DE3EEC"/>
  </w:style>
  <w:style w:type="character" w:customStyle="1" w:styleId="textcontents">
    <w:name w:val="textcontents"/>
    <w:rsid w:val="00DE3EEC"/>
  </w:style>
  <w:style w:type="character" w:customStyle="1" w:styleId="msointensereference0">
    <w:name w:val="msointensereference"/>
    <w:rsid w:val="00DE3EEC"/>
    <w:rPr>
      <w:b/>
      <w:bCs w:val="0"/>
      <w:sz w:val="24"/>
      <w:u w:val="single"/>
    </w:rPr>
  </w:style>
  <w:style w:type="character" w:customStyle="1" w:styleId="CharChar8">
    <w:name w:val="Char Char8"/>
    <w:rsid w:val="00DE3EEC"/>
    <w:rPr>
      <w:rFonts w:ascii="Arial" w:eastAsia="黑体" w:hAnsi="Arial" w:cs="Arial" w:hint="default"/>
      <w:b/>
      <w:bCs/>
      <w:kern w:val="2"/>
      <w:sz w:val="32"/>
      <w:szCs w:val="32"/>
      <w:lang w:val="en-US" w:eastAsia="zh-CN" w:bidi="ar-SA"/>
    </w:rPr>
  </w:style>
  <w:style w:type="character" w:customStyle="1" w:styleId="3CharChar0">
    <w:name w:val="标题 3 Char Char"/>
    <w:qFormat/>
    <w:rsid w:val="00DE3EEC"/>
    <w:rPr>
      <w:rFonts w:ascii="宋体" w:eastAsia="宋体" w:hAnsi="宋体"/>
      <w:b/>
      <w:bCs/>
      <w:color w:val="FF0000"/>
      <w:kern w:val="2"/>
      <w:sz w:val="24"/>
      <w:szCs w:val="24"/>
      <w:lang w:val="zh-CN" w:eastAsia="zh-CN" w:bidi="ar-SA"/>
    </w:rPr>
  </w:style>
  <w:style w:type="character" w:customStyle="1" w:styleId="msobooktitle0">
    <w:name w:val="msobooktitle"/>
    <w:rsid w:val="00DE3EEC"/>
    <w:rPr>
      <w:rFonts w:ascii="Cambria" w:eastAsia="宋体" w:hAnsi="Cambria" w:hint="default"/>
      <w:b/>
      <w:bCs w:val="0"/>
      <w:i/>
      <w:iCs w:val="0"/>
      <w:sz w:val="24"/>
      <w:szCs w:val="24"/>
    </w:rPr>
  </w:style>
  <w:style w:type="character" w:customStyle="1" w:styleId="1CharChar">
    <w:name w:val="标题 1 Char Char"/>
    <w:rsid w:val="00DE3EEC"/>
    <w:rPr>
      <w:rFonts w:ascii="仿宋_GB2312" w:eastAsia="仿宋_GB2312" w:hint="eastAsia"/>
      <w:b/>
      <w:bCs/>
      <w:kern w:val="44"/>
      <w:sz w:val="44"/>
      <w:szCs w:val="44"/>
    </w:rPr>
  </w:style>
  <w:style w:type="character" w:customStyle="1" w:styleId="5CharChar">
    <w:name w:val="标题5 Char Char"/>
    <w:link w:val="53"/>
    <w:rsid w:val="00DE3EEC"/>
    <w:rPr>
      <w:rFonts w:ascii="Arial" w:eastAsia="黑体" w:hAnsi="Arial"/>
      <w:bCs/>
      <w:sz w:val="24"/>
      <w:szCs w:val="32"/>
    </w:rPr>
  </w:style>
  <w:style w:type="paragraph" w:customStyle="1" w:styleId="53">
    <w:name w:val="标题5"/>
    <w:basedOn w:val="5"/>
    <w:link w:val="5CharChar"/>
    <w:rsid w:val="00DE3EEC"/>
    <w:pPr>
      <w:keepNext w:val="0"/>
      <w:keepLines w:val="0"/>
      <w:widowControl/>
      <w:numPr>
        <w:ilvl w:val="0"/>
        <w:numId w:val="0"/>
      </w:numPr>
      <w:tabs>
        <w:tab w:val="left" w:pos="2310"/>
      </w:tabs>
      <w:spacing w:beforeLines="0" w:before="240" w:afterLines="0" w:after="60" w:line="240" w:lineRule="auto"/>
      <w:jc w:val="center"/>
    </w:pPr>
    <w:rPr>
      <w:rFonts w:eastAsia="黑体" w:cstheme="minorBidi"/>
      <w:bCs/>
      <w:color w:val="auto"/>
      <w:sz w:val="24"/>
      <w:szCs w:val="32"/>
    </w:rPr>
  </w:style>
  <w:style w:type="character" w:customStyle="1" w:styleId="CharChar10">
    <w:name w:val="Char Char10"/>
    <w:rsid w:val="00DE3EEC"/>
    <w:rPr>
      <w:rFonts w:ascii="Cambria" w:eastAsia="宋体" w:hAnsi="Cambria" w:hint="default"/>
      <w:b/>
      <w:bCs/>
      <w:i/>
      <w:iCs/>
      <w:sz w:val="28"/>
      <w:szCs w:val="28"/>
    </w:rPr>
  </w:style>
  <w:style w:type="character" w:customStyle="1" w:styleId="afff2">
    <w:name w:val="正文文本_"/>
    <w:link w:val="1f4"/>
    <w:rsid w:val="00DE3EEC"/>
    <w:rPr>
      <w:rFonts w:ascii="MingLiU" w:eastAsia="MingLiU" w:hAnsi="MingLiU"/>
      <w:spacing w:val="20"/>
      <w:shd w:val="clear" w:color="auto" w:fill="FFFFFF"/>
    </w:rPr>
  </w:style>
  <w:style w:type="paragraph" w:customStyle="1" w:styleId="1f4">
    <w:name w:val="正文文本1"/>
    <w:basedOn w:val="a"/>
    <w:link w:val="afff2"/>
    <w:rsid w:val="00DE3EEC"/>
    <w:pPr>
      <w:shd w:val="clear" w:color="auto" w:fill="FFFFFF"/>
      <w:spacing w:before="300" w:line="0" w:lineRule="atLeast"/>
      <w:ind w:hanging="580"/>
      <w:jc w:val="left"/>
    </w:pPr>
    <w:rPr>
      <w:rFonts w:ascii="MingLiU" w:eastAsia="MingLiU" w:hAnsi="MingLiU"/>
      <w:spacing w:val="20"/>
      <w:shd w:val="clear" w:color="auto" w:fill="FFFFFF"/>
    </w:rPr>
  </w:style>
  <w:style w:type="character" w:customStyle="1" w:styleId="font51">
    <w:name w:val="font51"/>
    <w:rsid w:val="00DE3EEC"/>
    <w:rPr>
      <w:rFonts w:ascii="宋体" w:eastAsia="宋体" w:hAnsi="宋体" w:hint="eastAsia"/>
      <w:b w:val="0"/>
      <w:bCs w:val="0"/>
      <w:i w:val="0"/>
      <w:iCs w:val="0"/>
      <w:strike w:val="0"/>
      <w:dstrike w:val="0"/>
      <w:color w:val="000000"/>
      <w:sz w:val="24"/>
      <w:szCs w:val="24"/>
      <w:u w:val="none"/>
    </w:rPr>
  </w:style>
  <w:style w:type="character" w:customStyle="1" w:styleId="CharChar5">
    <w:name w:val="批注主题 Char Char"/>
    <w:rsid w:val="00DE3EEC"/>
    <w:rPr>
      <w:rFonts w:ascii="Times New Roman" w:hAnsi="Times New Roman" w:cs="Times New Roman" w:hint="default"/>
      <w:b/>
      <w:bCs/>
      <w:kern w:val="2"/>
      <w:sz w:val="21"/>
      <w:szCs w:val="24"/>
    </w:rPr>
  </w:style>
  <w:style w:type="character" w:customStyle="1" w:styleId="WW8Num9z0">
    <w:name w:val="WW8Num9z0"/>
    <w:rsid w:val="00DE3EEC"/>
    <w:rPr>
      <w:rFonts w:ascii="Wingdings" w:hAnsi="Wingdings" w:hint="default"/>
    </w:rPr>
  </w:style>
  <w:style w:type="character" w:customStyle="1" w:styleId="Char3">
    <w:name w:val="列出段落 Char"/>
    <w:link w:val="1f5"/>
    <w:rsid w:val="00DE3EEC"/>
  </w:style>
  <w:style w:type="paragraph" w:customStyle="1" w:styleId="1f5">
    <w:name w:val="列出段落1"/>
    <w:basedOn w:val="a"/>
    <w:link w:val="Char3"/>
    <w:rsid w:val="00DE3EEC"/>
    <w:pPr>
      <w:ind w:firstLineChars="200" w:firstLine="420"/>
    </w:pPr>
  </w:style>
  <w:style w:type="character" w:customStyle="1" w:styleId="font7">
    <w:name w:val="font7"/>
    <w:rsid w:val="00DE3EEC"/>
  </w:style>
  <w:style w:type="character" w:customStyle="1" w:styleId="CharChar6">
    <w:name w:val="日期 Char Char"/>
    <w:rsid w:val="00DE3EEC"/>
    <w:rPr>
      <w:kern w:val="2"/>
      <w:sz w:val="24"/>
    </w:rPr>
  </w:style>
  <w:style w:type="character" w:customStyle="1" w:styleId="Char21">
    <w:name w:val="副标题 Char2"/>
    <w:rsid w:val="00DE3EEC"/>
    <w:rPr>
      <w:rFonts w:ascii="Cambria" w:hAnsi="Cambria" w:cs="Times New Roman" w:hint="default"/>
      <w:b/>
      <w:bCs/>
      <w:kern w:val="28"/>
      <w:sz w:val="32"/>
      <w:szCs w:val="32"/>
    </w:rPr>
  </w:style>
  <w:style w:type="character" w:customStyle="1" w:styleId="afff3">
    <w:name w:val="明显引用 字符"/>
    <w:link w:val="afff4"/>
    <w:rsid w:val="00DE3EEC"/>
    <w:rPr>
      <w:b/>
      <w:i/>
      <w:sz w:val="24"/>
    </w:rPr>
  </w:style>
  <w:style w:type="paragraph" w:styleId="afff4">
    <w:name w:val="Intense Quote"/>
    <w:basedOn w:val="a"/>
    <w:link w:val="afff3"/>
    <w:qFormat/>
    <w:rsid w:val="00DE3EEC"/>
    <w:rPr>
      <w:b/>
      <w:i/>
      <w:sz w:val="24"/>
    </w:rPr>
  </w:style>
  <w:style w:type="character" w:customStyle="1" w:styleId="1f6">
    <w:name w:val="明显引用 字符1"/>
    <w:basedOn w:val="a1"/>
    <w:uiPriority w:val="30"/>
    <w:rsid w:val="00DE3EEC"/>
    <w:rPr>
      <w:i/>
      <w:iCs/>
      <w:color w:val="5B9BD5" w:themeColor="accent1"/>
    </w:rPr>
  </w:style>
  <w:style w:type="character" w:customStyle="1" w:styleId="WW8Num8z0">
    <w:name w:val="WW8Num8z0"/>
    <w:rsid w:val="00DE3EEC"/>
    <w:rPr>
      <w:sz w:val="24"/>
    </w:rPr>
  </w:style>
  <w:style w:type="character" w:customStyle="1" w:styleId="font6">
    <w:name w:val="font6"/>
    <w:rsid w:val="00DE3EEC"/>
  </w:style>
  <w:style w:type="character" w:customStyle="1" w:styleId="font161">
    <w:name w:val="font161"/>
    <w:rsid w:val="00DE3EEC"/>
    <w:rPr>
      <w:b/>
      <w:bCs/>
      <w:sz w:val="32"/>
      <w:szCs w:val="32"/>
    </w:rPr>
  </w:style>
  <w:style w:type="character" w:customStyle="1" w:styleId="Char30">
    <w:name w:val="标题 Char3"/>
    <w:rsid w:val="00DE3EEC"/>
    <w:rPr>
      <w:rFonts w:ascii="Cambria" w:hAnsi="Cambria" w:cs="Times New Roman" w:hint="default"/>
      <w:b/>
      <w:bCs/>
      <w:kern w:val="2"/>
      <w:sz w:val="32"/>
      <w:szCs w:val="32"/>
    </w:rPr>
  </w:style>
  <w:style w:type="character" w:customStyle="1" w:styleId="CharChar7">
    <w:name w:val="批注框文本 Char Char"/>
    <w:rsid w:val="00DE3EEC"/>
    <w:rPr>
      <w:kern w:val="2"/>
      <w:sz w:val="18"/>
      <w:szCs w:val="18"/>
    </w:rPr>
  </w:style>
  <w:style w:type="character" w:customStyle="1" w:styleId="CharChar9">
    <w:name w:val="标题 Char Char"/>
    <w:rsid w:val="00DE3EEC"/>
    <w:rPr>
      <w:rFonts w:ascii="Arial" w:eastAsia="楷体_GB2312" w:hAnsi="Arial" w:cs="Arial" w:hint="default"/>
      <w:b/>
      <w:bCs w:val="0"/>
      <w:kern w:val="2"/>
      <w:sz w:val="44"/>
      <w:szCs w:val="24"/>
      <w:lang w:val="en-US" w:eastAsia="zh-CN" w:bidi="ar-SA"/>
    </w:rPr>
  </w:style>
  <w:style w:type="character" w:customStyle="1" w:styleId="Char10">
    <w:name w:val="副标题 Char1"/>
    <w:rsid w:val="00DE3EEC"/>
    <w:rPr>
      <w:rFonts w:ascii="Cambria" w:hAnsi="Cambria" w:cs="Times New Roman" w:hint="default"/>
      <w:b/>
      <w:bCs/>
      <w:kern w:val="28"/>
      <w:sz w:val="32"/>
      <w:szCs w:val="32"/>
    </w:rPr>
  </w:style>
  <w:style w:type="character" w:customStyle="1" w:styleId="5CharChar0">
    <w:name w:val="标题 5 Char Char"/>
    <w:rsid w:val="00DE3EEC"/>
    <w:rPr>
      <w:rFonts w:ascii="仿宋_GB2312" w:eastAsia="仿宋_GB2312" w:hint="eastAsia"/>
      <w:b/>
      <w:bCs/>
      <w:kern w:val="2"/>
      <w:sz w:val="28"/>
      <w:szCs w:val="28"/>
    </w:rPr>
  </w:style>
  <w:style w:type="character" w:customStyle="1" w:styleId="CtrQCharChar">
    <w:name w:val="!我的正文 Ctr+Q Char Char"/>
    <w:link w:val="CtrQ"/>
    <w:rsid w:val="00DE3EEC"/>
    <w:rPr>
      <w:rFonts w:ascii="Arial" w:hAnsi="Arial"/>
      <w:sz w:val="24"/>
      <w:szCs w:val="21"/>
    </w:rPr>
  </w:style>
  <w:style w:type="paragraph" w:customStyle="1" w:styleId="CtrQ">
    <w:name w:val="!我的正文 Ctr+Q"/>
    <w:basedOn w:val="a"/>
    <w:link w:val="CtrQCharChar"/>
    <w:rsid w:val="00DE3EEC"/>
    <w:pPr>
      <w:adjustRightInd w:val="0"/>
      <w:snapToGrid w:val="0"/>
      <w:spacing w:line="360" w:lineRule="auto"/>
      <w:ind w:firstLineChars="200" w:firstLine="480"/>
    </w:pPr>
    <w:rPr>
      <w:rFonts w:ascii="Arial" w:hAnsi="Arial"/>
      <w:sz w:val="24"/>
      <w:szCs w:val="21"/>
    </w:rPr>
  </w:style>
  <w:style w:type="character" w:customStyle="1" w:styleId="3h3section3Level3HeadH3level3PIM33rdlevel3HCharChar">
    <w:name w:val="样式 标题 3h3section:3Level 3 HeadH3level_3PIM 33rd level3H... Char Char"/>
    <w:link w:val="3h3section3Level3HeadH3level3PIM33rdlevel3H"/>
    <w:rsid w:val="00DE3EEC"/>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rsid w:val="00DE3EEC"/>
    <w:pPr>
      <w:keepNext/>
      <w:tabs>
        <w:tab w:val="left" w:pos="1680"/>
        <w:tab w:val="left" w:pos="2310"/>
      </w:tabs>
      <w:adjustRightInd w:val="0"/>
      <w:spacing w:before="240" w:after="60" w:line="416" w:lineRule="atLeast"/>
      <w:ind w:left="2310" w:hanging="420"/>
    </w:pPr>
    <w:rPr>
      <w:rFonts w:ascii="Arial" w:eastAsiaTheme="minorEastAsia" w:hAnsi="Arial" w:cstheme="minorBidi"/>
      <w:b/>
      <w:kern w:val="2"/>
      <w:szCs w:val="28"/>
    </w:rPr>
  </w:style>
  <w:style w:type="character" w:customStyle="1" w:styleId="CharChara">
    <w:name w:val="样式 Char Char"/>
    <w:link w:val="afff5"/>
    <w:rsid w:val="00DE3EEC"/>
  </w:style>
  <w:style w:type="paragraph" w:customStyle="1" w:styleId="afff5">
    <w:name w:val="样式"/>
    <w:basedOn w:val="53"/>
    <w:link w:val="CharChara"/>
    <w:rsid w:val="00DE3EEC"/>
    <w:pPr>
      <w:tabs>
        <w:tab w:val="clear" w:pos="2310"/>
        <w:tab w:val="left" w:pos="2730"/>
      </w:tabs>
      <w:outlineLvl w:val="9"/>
    </w:pPr>
    <w:rPr>
      <w:rFonts w:asciiTheme="minorHAnsi" w:eastAsiaTheme="minorEastAsia" w:hAnsiTheme="minorHAnsi"/>
      <w:bCs w:val="0"/>
      <w:sz w:val="21"/>
      <w:szCs w:val="22"/>
    </w:rPr>
  </w:style>
  <w:style w:type="character" w:customStyle="1" w:styleId="WW8Num15z1">
    <w:name w:val="WW8Num15z1"/>
    <w:rsid w:val="00DE3EEC"/>
    <w:rPr>
      <w:rFonts w:ascii="Times New Roman" w:hAnsi="Times New Roman" w:cs="Times New Roman" w:hint="default"/>
      <w:color w:val="auto"/>
    </w:rPr>
  </w:style>
  <w:style w:type="character" w:customStyle="1" w:styleId="WW8Num3z0">
    <w:name w:val="WW8Num3z0"/>
    <w:rsid w:val="00DE3EEC"/>
    <w:rPr>
      <w:sz w:val="24"/>
      <w:szCs w:val="24"/>
    </w:rPr>
  </w:style>
  <w:style w:type="character" w:customStyle="1" w:styleId="CharChar20">
    <w:name w:val="Char Char2"/>
    <w:rsid w:val="00DE3EEC"/>
    <w:rPr>
      <w:rFonts w:ascii="宋体" w:eastAsia="宋体" w:hAnsi="宋体" w:hint="eastAsia"/>
      <w:kern w:val="2"/>
      <w:sz w:val="21"/>
      <w:szCs w:val="24"/>
      <w:lang w:val="en-US" w:eastAsia="zh-CN" w:bidi="ar-SA"/>
    </w:rPr>
  </w:style>
  <w:style w:type="character" w:customStyle="1" w:styleId="1CharChar0">
    <w:name w:val="标提1 Char Char"/>
    <w:link w:val="1f7"/>
    <w:rsid w:val="00DE3EEC"/>
    <w:rPr>
      <w:rFonts w:ascii="黑体" w:eastAsia="黑体" w:hAnsi="黑体"/>
      <w:b/>
      <w:kern w:val="44"/>
      <w:sz w:val="24"/>
      <w:szCs w:val="24"/>
    </w:rPr>
  </w:style>
  <w:style w:type="paragraph" w:customStyle="1" w:styleId="1f7">
    <w:name w:val="标提1"/>
    <w:basedOn w:val="1"/>
    <w:next w:val="a"/>
    <w:link w:val="1CharChar0"/>
    <w:rsid w:val="00DE3EEC"/>
    <w:pPr>
      <w:spacing w:line="240" w:lineRule="auto"/>
    </w:pPr>
    <w:rPr>
      <w:rFonts w:ascii="黑体" w:eastAsia="黑体" w:hAnsi="黑体" w:cstheme="minorBidi"/>
      <w:b/>
      <w:sz w:val="24"/>
      <w:szCs w:val="24"/>
    </w:rPr>
  </w:style>
  <w:style w:type="character" w:customStyle="1" w:styleId="style6">
    <w:name w:val="style6"/>
    <w:rsid w:val="00DE3EEC"/>
  </w:style>
  <w:style w:type="character" w:customStyle="1" w:styleId="9CharChar">
    <w:name w:val="标题 9 Char Char"/>
    <w:rsid w:val="00DE3EEC"/>
    <w:rPr>
      <w:rFonts w:ascii="Cambria" w:eastAsia="宋体" w:hAnsi="Cambria" w:cs="Times New Roman" w:hint="default"/>
      <w:kern w:val="2"/>
      <w:sz w:val="21"/>
      <w:szCs w:val="21"/>
    </w:rPr>
  </w:style>
  <w:style w:type="character" w:customStyle="1" w:styleId="CharChar15">
    <w:name w:val="Char Char15"/>
    <w:rsid w:val="00DE3EEC"/>
  </w:style>
  <w:style w:type="character" w:customStyle="1" w:styleId="2Char1">
    <w:name w:val="标题 2 Char1"/>
    <w:rsid w:val="00DE3EEC"/>
    <w:rPr>
      <w:rFonts w:ascii="Arial" w:eastAsia="黑体" w:hAnsi="Arial" w:cs="Arial" w:hint="default"/>
      <w:b/>
      <w:bCs/>
      <w:sz w:val="32"/>
      <w:szCs w:val="32"/>
    </w:rPr>
  </w:style>
  <w:style w:type="character" w:customStyle="1" w:styleId="msointenseemphasis0">
    <w:name w:val="msointenseemphasis"/>
    <w:rsid w:val="00DE3EEC"/>
    <w:rPr>
      <w:b/>
      <w:bCs w:val="0"/>
      <w:i/>
      <w:iCs w:val="0"/>
      <w:sz w:val="24"/>
      <w:szCs w:val="24"/>
      <w:u w:val="single"/>
    </w:rPr>
  </w:style>
  <w:style w:type="character" w:customStyle="1" w:styleId="textcontents1">
    <w:name w:val="textcontents1"/>
    <w:rsid w:val="00DE3EEC"/>
    <w:rPr>
      <w:color w:val="000000"/>
      <w:sz w:val="22"/>
      <w:szCs w:val="22"/>
    </w:rPr>
  </w:style>
  <w:style w:type="character" w:customStyle="1" w:styleId="afff6">
    <w:name w:val="引用 字符"/>
    <w:link w:val="afff7"/>
    <w:rsid w:val="00DE3EEC"/>
    <w:rPr>
      <w:i/>
      <w:sz w:val="24"/>
    </w:rPr>
  </w:style>
  <w:style w:type="paragraph" w:styleId="afff7">
    <w:name w:val="Quote"/>
    <w:basedOn w:val="a"/>
    <w:link w:val="afff6"/>
    <w:qFormat/>
    <w:rsid w:val="00DE3EEC"/>
    <w:rPr>
      <w:i/>
      <w:sz w:val="24"/>
    </w:rPr>
  </w:style>
  <w:style w:type="character" w:customStyle="1" w:styleId="1f8">
    <w:name w:val="引用 字符1"/>
    <w:basedOn w:val="a1"/>
    <w:uiPriority w:val="29"/>
    <w:rsid w:val="00DE3EEC"/>
    <w:rPr>
      <w:i/>
      <w:iCs/>
      <w:color w:val="404040" w:themeColor="text1" w:themeTint="BF"/>
    </w:rPr>
  </w:style>
  <w:style w:type="character" w:customStyle="1" w:styleId="CharCharb">
    <w:name w:val="纯文本 Char Char"/>
    <w:rsid w:val="00DE3EEC"/>
    <w:rPr>
      <w:rFonts w:ascii="宋体" w:hAnsi="Courier New"/>
      <w:kern w:val="2"/>
      <w:sz w:val="24"/>
    </w:rPr>
  </w:style>
  <w:style w:type="character" w:customStyle="1" w:styleId="msosubtleemphasis0">
    <w:name w:val="msosubtleemphasis"/>
    <w:rsid w:val="00DE3EEC"/>
    <w:rPr>
      <w:i/>
      <w:iCs w:val="0"/>
      <w:color w:val="5A5A5A"/>
    </w:rPr>
  </w:style>
  <w:style w:type="character" w:customStyle="1" w:styleId="Char11">
    <w:name w:val="正文文本 Char1"/>
    <w:rsid w:val="00DE3EEC"/>
    <w:rPr>
      <w:rFonts w:ascii="仿宋_GB2312" w:eastAsia="宋体" w:hint="eastAsia"/>
      <w:kern w:val="2"/>
      <w:sz w:val="21"/>
      <w:szCs w:val="32"/>
      <w:lang w:val="en-US" w:eastAsia="zh-CN" w:bidi="ar-SA"/>
    </w:rPr>
  </w:style>
  <w:style w:type="character" w:customStyle="1" w:styleId="Char12">
    <w:name w:val="引用 Char1"/>
    <w:rsid w:val="00DE3EEC"/>
    <w:rPr>
      <w:rFonts w:ascii="仿宋_GB2312" w:eastAsia="仿宋_GB2312" w:hint="eastAsia"/>
      <w:i/>
      <w:iCs/>
      <w:color w:val="000000"/>
      <w:kern w:val="2"/>
      <w:sz w:val="21"/>
      <w:szCs w:val="32"/>
    </w:rPr>
  </w:style>
  <w:style w:type="character" w:customStyle="1" w:styleId="font11">
    <w:name w:val="font11"/>
    <w:basedOn w:val="a1"/>
    <w:qFormat/>
    <w:rsid w:val="00DE3EEC"/>
    <w:rPr>
      <w:rFonts w:ascii="宋体" w:eastAsia="宋体" w:hAnsi="宋体" w:hint="eastAsia"/>
      <w:b w:val="0"/>
      <w:bCs w:val="0"/>
      <w:i w:val="0"/>
      <w:iCs w:val="0"/>
      <w:color w:val="000000"/>
      <w:sz w:val="24"/>
      <w:szCs w:val="24"/>
      <w:u w:val="single"/>
    </w:rPr>
  </w:style>
  <w:style w:type="character" w:customStyle="1" w:styleId="rightspan">
    <w:name w:val="rightspan"/>
    <w:rsid w:val="00DE3EEC"/>
  </w:style>
  <w:style w:type="character" w:customStyle="1" w:styleId="Variable">
    <w:name w:val="Variable"/>
    <w:rsid w:val="00DE3EEC"/>
    <w:rPr>
      <w:i/>
      <w:iCs w:val="0"/>
    </w:rPr>
  </w:style>
  <w:style w:type="character" w:customStyle="1" w:styleId="Char13">
    <w:name w:val="明显引用 Char1"/>
    <w:rsid w:val="00DE3EEC"/>
    <w:rPr>
      <w:rFonts w:ascii="仿宋_GB2312" w:eastAsia="仿宋_GB2312" w:hint="eastAsia"/>
      <w:b/>
      <w:bCs/>
      <w:i/>
      <w:iCs/>
      <w:color w:val="4F81BD"/>
      <w:kern w:val="2"/>
      <w:sz w:val="21"/>
      <w:szCs w:val="32"/>
    </w:rPr>
  </w:style>
  <w:style w:type="character" w:customStyle="1" w:styleId="Char14">
    <w:name w:val="标题 Char1"/>
    <w:rsid w:val="00DE3EEC"/>
    <w:rPr>
      <w:rFonts w:ascii="Arial" w:hAnsi="Arial" w:cs="Arial" w:hint="default"/>
      <w:b/>
      <w:bCs w:val="0"/>
      <w:sz w:val="44"/>
    </w:rPr>
  </w:style>
  <w:style w:type="character" w:customStyle="1" w:styleId="CharChar11">
    <w:name w:val="Char Char11"/>
    <w:rsid w:val="00DE3EEC"/>
    <w:rPr>
      <w:rFonts w:ascii="Cambria" w:eastAsia="宋体" w:hAnsi="Cambria" w:hint="default"/>
      <w:b/>
      <w:bCs/>
      <w:kern w:val="32"/>
      <w:sz w:val="32"/>
      <w:szCs w:val="32"/>
    </w:rPr>
  </w:style>
  <w:style w:type="character" w:customStyle="1" w:styleId="Char31">
    <w:name w:val="副标题 Char3"/>
    <w:uiPriority w:val="11"/>
    <w:rsid w:val="00DE3EEC"/>
    <w:rPr>
      <w:rFonts w:ascii="Cambria" w:hAnsi="Cambria" w:cs="Times New Roman"/>
      <w:b/>
      <w:bCs/>
      <w:kern w:val="28"/>
      <w:sz w:val="32"/>
      <w:szCs w:val="32"/>
    </w:rPr>
  </w:style>
  <w:style w:type="character" w:customStyle="1" w:styleId="CharCharChar1">
    <w:name w:val="标题 Char Char Char"/>
    <w:rsid w:val="00DE3EEC"/>
    <w:rPr>
      <w:rFonts w:ascii="Arial" w:hAnsi="Arial" w:cs="Arial" w:hint="default"/>
      <w:b/>
      <w:bCs w:val="0"/>
      <w:sz w:val="32"/>
    </w:rPr>
  </w:style>
  <w:style w:type="character" w:customStyle="1" w:styleId="afff8">
    <w:name w:val="无间隔 字符"/>
    <w:link w:val="afff9"/>
    <w:rsid w:val="00DE3EEC"/>
    <w:rPr>
      <w:sz w:val="22"/>
    </w:rPr>
  </w:style>
  <w:style w:type="paragraph" w:styleId="afff9">
    <w:name w:val="No Spacing"/>
    <w:basedOn w:val="a"/>
    <w:link w:val="afff8"/>
    <w:qFormat/>
    <w:rsid w:val="00DE3EEC"/>
    <w:rPr>
      <w:sz w:val="22"/>
    </w:rPr>
  </w:style>
  <w:style w:type="character" w:customStyle="1" w:styleId="CharChar23">
    <w:name w:val="Char Char23"/>
    <w:rsid w:val="00DE3EEC"/>
    <w:rPr>
      <w:rFonts w:ascii="Times New Roman" w:hAnsi="Times New Roman" w:cs="Times New Roman" w:hint="default"/>
      <w:b/>
      <w:bCs w:val="0"/>
      <w:color w:val="000000"/>
      <w:kern w:val="2"/>
      <w:sz w:val="24"/>
      <w:szCs w:val="24"/>
    </w:rPr>
  </w:style>
  <w:style w:type="character" w:customStyle="1" w:styleId="6CharChar">
    <w:name w:val="标题6 Char Char"/>
    <w:link w:val="63"/>
    <w:rsid w:val="00DE3EEC"/>
    <w:rPr>
      <w:rFonts w:ascii="宋体" w:eastAsia="黑体" w:hAnsi="宋体"/>
      <w:sz w:val="32"/>
      <w:szCs w:val="32"/>
    </w:rPr>
  </w:style>
  <w:style w:type="paragraph" w:customStyle="1" w:styleId="63">
    <w:name w:val="标题6"/>
    <w:basedOn w:val="a"/>
    <w:link w:val="6CharChar"/>
    <w:rsid w:val="00DE3EEC"/>
    <w:pPr>
      <w:keepNext/>
      <w:keepLines/>
      <w:spacing w:line="400" w:lineRule="exact"/>
      <w:jc w:val="center"/>
      <w:outlineLvl w:val="2"/>
    </w:pPr>
    <w:rPr>
      <w:rFonts w:ascii="宋体" w:eastAsia="黑体" w:hAnsi="宋体"/>
      <w:sz w:val="32"/>
      <w:szCs w:val="32"/>
    </w:rPr>
  </w:style>
  <w:style w:type="paragraph" w:customStyle="1" w:styleId="1f9">
    <w:name w:val="文档结构图1"/>
    <w:basedOn w:val="a"/>
    <w:qFormat/>
    <w:rsid w:val="00DE3EEC"/>
    <w:pPr>
      <w:shd w:val="clear" w:color="auto" w:fill="000080"/>
      <w:suppressAutoHyphens/>
    </w:pPr>
    <w:rPr>
      <w:rFonts w:ascii="Times New Roman" w:eastAsia="宋体" w:hAnsi="Times New Roman" w:cs="Times New Roman"/>
      <w:szCs w:val="20"/>
      <w:lang w:eastAsia="ar-SA"/>
    </w:rPr>
  </w:style>
  <w:style w:type="paragraph" w:customStyle="1" w:styleId="NewNew">
    <w:name w:val="正文 New New"/>
    <w:qFormat/>
    <w:rsid w:val="00DE3EEC"/>
    <w:pPr>
      <w:widowControl w:val="0"/>
      <w:jc w:val="both"/>
    </w:pPr>
    <w:rPr>
      <w:rFonts w:ascii="Times New Roman" w:eastAsia="楷体_GB2312" w:hAnsi="Times New Roman" w:cs="Times New Roman"/>
      <w:kern w:val="0"/>
      <w:sz w:val="20"/>
      <w:szCs w:val="20"/>
    </w:rPr>
  </w:style>
  <w:style w:type="paragraph" w:customStyle="1" w:styleId="Normal2">
    <w:name w:val="Normal_2"/>
    <w:rsid w:val="00DE3EEC"/>
    <w:rPr>
      <w:rFonts w:ascii="Times New Roman" w:eastAsia="Times New Roman" w:hAnsi="Times New Roman" w:cs="Times New Roman"/>
      <w:kern w:val="0"/>
      <w:sz w:val="24"/>
      <w:szCs w:val="24"/>
    </w:rPr>
  </w:style>
  <w:style w:type="paragraph" w:customStyle="1" w:styleId="afffa">
    <w:name w:val="发文落款"/>
    <w:basedOn w:val="afffb"/>
    <w:rsid w:val="00DE3EEC"/>
    <w:pPr>
      <w:ind w:left="4094" w:right="607" w:firstLine="0"/>
      <w:jc w:val="center"/>
    </w:pPr>
  </w:style>
  <w:style w:type="paragraph" w:customStyle="1" w:styleId="afffb">
    <w:name w:val="公文正文"/>
    <w:rsid w:val="00DE3EE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NewNewNewNewNewNewNewNewNewNewNewNewNewNewNewNewNewNew">
    <w:name w:val="正文 New New New New New New New New New New New New New New New New New New"/>
    <w:qFormat/>
    <w:rsid w:val="00DE3EEC"/>
    <w:pPr>
      <w:widowControl w:val="0"/>
      <w:jc w:val="both"/>
    </w:pPr>
    <w:rPr>
      <w:rFonts w:ascii="Times New Roman" w:eastAsia="宋体" w:hAnsi="Times New Roman" w:cs="Times New Roman"/>
      <w:szCs w:val="20"/>
    </w:rPr>
  </w:style>
  <w:style w:type="paragraph" w:customStyle="1" w:styleId="msotocheading0">
    <w:name w:val="msotocheading"/>
    <w:basedOn w:val="1"/>
    <w:next w:val="a"/>
    <w:rsid w:val="00DE3EEC"/>
    <w:pPr>
      <w:widowControl/>
      <w:spacing w:before="480" w:line="276" w:lineRule="auto"/>
      <w:outlineLvl w:val="9"/>
    </w:pPr>
    <w:rPr>
      <w:rFonts w:ascii="Cambria" w:hAnsi="Cambria"/>
      <w:bCs/>
      <w:color w:val="365F91"/>
      <w:kern w:val="0"/>
    </w:rPr>
  </w:style>
  <w:style w:type="paragraph" w:customStyle="1" w:styleId="afffc">
    <w:name w:val="章节二"/>
    <w:basedOn w:val="afff1"/>
    <w:next w:val="afff1"/>
    <w:rsid w:val="00DE3EEC"/>
    <w:pPr>
      <w:spacing w:beforeLines="50" w:before="156" w:line="240" w:lineRule="auto"/>
      <w:ind w:firstLineChars="0" w:firstLine="0"/>
      <w:jc w:val="center"/>
      <w:outlineLvl w:val="1"/>
    </w:pPr>
    <w:rPr>
      <w:rFonts w:eastAsia="黑体"/>
      <w:b/>
      <w:sz w:val="30"/>
      <w:szCs w:val="30"/>
    </w:rPr>
  </w:style>
  <w:style w:type="paragraph" w:customStyle="1" w:styleId="CharCharChar1Char">
    <w:name w:val="Char Char Char1 Char"/>
    <w:basedOn w:val="ad"/>
    <w:rsid w:val="00DE3EEC"/>
    <w:rPr>
      <w:rFonts w:ascii="Tahoma" w:hAnsi="Tahoma"/>
      <w:sz w:val="24"/>
      <w:szCs w:val="24"/>
    </w:rPr>
  </w:style>
  <w:style w:type="paragraph" w:customStyle="1" w:styleId="1fa">
    <w:name w:val="正文1"/>
    <w:rsid w:val="00DE3EEC"/>
    <w:rPr>
      <w:rFonts w:ascii="Times New Roman" w:eastAsia="Times New Roman" w:hAnsi="Times New Roman" w:cs="Times New Roman"/>
      <w:kern w:val="0"/>
      <w:sz w:val="24"/>
      <w:szCs w:val="24"/>
    </w:rPr>
  </w:style>
  <w:style w:type="paragraph" w:customStyle="1" w:styleId="msonormalcxspmiddle">
    <w:name w:val="msonormalcxspmiddle"/>
    <w:basedOn w:val="a"/>
    <w:rsid w:val="00DE3EEC"/>
    <w:pPr>
      <w:widowControl/>
      <w:spacing w:before="100" w:beforeAutospacing="1" w:after="100" w:afterAutospacing="1"/>
      <w:jc w:val="left"/>
    </w:pPr>
    <w:rPr>
      <w:rFonts w:ascii="宋体" w:eastAsia="宋体" w:hAnsi="宋体" w:cs="宋体"/>
      <w:kern w:val="0"/>
      <w:sz w:val="24"/>
      <w:szCs w:val="24"/>
    </w:rPr>
  </w:style>
  <w:style w:type="paragraph" w:customStyle="1" w:styleId="NewNewNewNewNewNewNewNewNewNewNewNewNewNewNewNewNewNewNewNewNewNew">
    <w:name w:val="正文 New New New New New New New New New New New New New New New New New New New New New New"/>
    <w:qFormat/>
    <w:rsid w:val="00DE3EEC"/>
    <w:pPr>
      <w:widowControl w:val="0"/>
      <w:jc w:val="both"/>
    </w:pPr>
    <w:rPr>
      <w:rFonts w:ascii="Times New Roman" w:eastAsia="宋体" w:hAnsi="Times New Roman" w:cs="Times New Roman"/>
      <w:szCs w:val="20"/>
    </w:rPr>
  </w:style>
  <w:style w:type="paragraph" w:customStyle="1" w:styleId="NewNewNewNewNewNewNewNewNewNewNewNewNewNew">
    <w:name w:val="正文 New New New New New New New New New New New New New New"/>
    <w:qFormat/>
    <w:rsid w:val="00DE3EEC"/>
    <w:pPr>
      <w:widowControl w:val="0"/>
      <w:jc w:val="both"/>
    </w:pPr>
    <w:rPr>
      <w:rFonts w:ascii="Times New Roman" w:eastAsia="楷体_GB2312" w:hAnsi="Times New Roman" w:cs="Times New Roman"/>
      <w:szCs w:val="20"/>
    </w:rPr>
  </w:style>
  <w:style w:type="paragraph" w:customStyle="1" w:styleId="212">
    <w:name w:val="列表项目符号 21"/>
    <w:basedOn w:val="1fb"/>
    <w:rsid w:val="00DE3EEC"/>
    <w:pPr>
      <w:widowControl/>
      <w:spacing w:after="220" w:line="220" w:lineRule="atLeast"/>
      <w:ind w:left="360" w:right="720"/>
      <w:jc w:val="left"/>
    </w:pPr>
  </w:style>
  <w:style w:type="paragraph" w:customStyle="1" w:styleId="1fb">
    <w:name w:val="列表项目符号1"/>
    <w:basedOn w:val="a"/>
    <w:rsid w:val="00DE3EEC"/>
    <w:pPr>
      <w:tabs>
        <w:tab w:val="left" w:pos="360"/>
      </w:tabs>
      <w:suppressAutoHyphens/>
    </w:pPr>
    <w:rPr>
      <w:rFonts w:ascii="Times New Roman" w:eastAsia="宋体" w:hAnsi="Times New Roman" w:cs="Times New Roman"/>
      <w:szCs w:val="20"/>
      <w:lang w:eastAsia="ar-SA"/>
    </w:rPr>
  </w:style>
  <w:style w:type="paragraph" w:customStyle="1" w:styleId="New">
    <w:name w:val="纯文本 New"/>
    <w:basedOn w:val="NewNew"/>
    <w:qFormat/>
    <w:rsid w:val="00DE3EEC"/>
    <w:rPr>
      <w:rFonts w:ascii="宋体" w:eastAsia="宋体" w:hAnsi="Courier New"/>
      <w:kern w:val="2"/>
      <w:sz w:val="24"/>
    </w:rPr>
  </w:style>
  <w:style w:type="paragraph" w:styleId="TOC">
    <w:name w:val="TOC Heading"/>
    <w:basedOn w:val="1"/>
    <w:next w:val="a"/>
    <w:uiPriority w:val="39"/>
    <w:qFormat/>
    <w:rsid w:val="00DE3EEC"/>
    <w:pPr>
      <w:widowControl/>
      <w:spacing w:before="480" w:line="276" w:lineRule="auto"/>
      <w:outlineLvl w:val="9"/>
    </w:pPr>
    <w:rPr>
      <w:rFonts w:ascii="Cambria" w:hAnsi="Cambria"/>
      <w:color w:val="365F91"/>
      <w:kern w:val="0"/>
    </w:rPr>
  </w:style>
  <w:style w:type="paragraph" w:customStyle="1" w:styleId="afffd">
    <w:name w:val="正题"/>
    <w:basedOn w:val="afff1"/>
    <w:next w:val="afff1"/>
    <w:rsid w:val="00DE3EEC"/>
    <w:pPr>
      <w:ind w:firstLineChars="0" w:firstLine="0"/>
      <w:jc w:val="center"/>
    </w:pPr>
    <w:rPr>
      <w:rFonts w:eastAsia="黑体"/>
      <w:b/>
      <w:sz w:val="36"/>
      <w:szCs w:val="36"/>
    </w:rPr>
  </w:style>
  <w:style w:type="paragraph" w:customStyle="1" w:styleId="afffe">
    <w:name w:val="表格文字"/>
    <w:basedOn w:val="a"/>
    <w:rsid w:val="00DE3EEC"/>
    <w:pPr>
      <w:adjustRightInd w:val="0"/>
      <w:spacing w:line="420" w:lineRule="atLeast"/>
      <w:jc w:val="left"/>
    </w:pPr>
    <w:rPr>
      <w:rFonts w:ascii="Times New Roman" w:eastAsia="宋体" w:hAnsi="Times New Roman" w:cs="Times New Roman"/>
      <w:kern w:val="0"/>
      <w:szCs w:val="20"/>
    </w:rPr>
  </w:style>
  <w:style w:type="paragraph" w:customStyle="1" w:styleId="311">
    <w:name w:val="正文文本缩进 31"/>
    <w:basedOn w:val="a"/>
    <w:qFormat/>
    <w:rsid w:val="00DE3EEC"/>
    <w:pPr>
      <w:suppressAutoHyphens/>
      <w:spacing w:after="120"/>
      <w:ind w:left="420"/>
    </w:pPr>
    <w:rPr>
      <w:rFonts w:ascii="Times New Roman" w:eastAsia="宋体" w:hAnsi="Times New Roman" w:cs="Times New Roman"/>
      <w:sz w:val="16"/>
      <w:szCs w:val="20"/>
      <w:lang w:eastAsia="ar-SA"/>
    </w:rPr>
  </w:style>
  <w:style w:type="paragraph" w:customStyle="1" w:styleId="0">
    <w:name w:val="正文缩进_0"/>
    <w:basedOn w:val="00"/>
    <w:rsid w:val="00DE3EEC"/>
    <w:pPr>
      <w:ind w:firstLine="420"/>
    </w:pPr>
  </w:style>
  <w:style w:type="paragraph" w:customStyle="1" w:styleId="00">
    <w:name w:val="正文_0"/>
    <w:rsid w:val="00DE3EEC"/>
    <w:pPr>
      <w:widowControl w:val="0"/>
      <w:jc w:val="both"/>
    </w:pPr>
    <w:rPr>
      <w:rFonts w:ascii="Times New Roman" w:eastAsia="楷体_GB2312" w:hAnsi="Times New Roman" w:cs="Times New Roman"/>
      <w:szCs w:val="20"/>
    </w:rPr>
  </w:style>
  <w:style w:type="paragraph" w:customStyle="1" w:styleId="font0">
    <w:name w:val="font0"/>
    <w:basedOn w:val="a"/>
    <w:rsid w:val="00DE3EEC"/>
    <w:pPr>
      <w:widowControl/>
      <w:spacing w:before="100" w:beforeAutospacing="1" w:after="100" w:afterAutospacing="1"/>
      <w:jc w:val="left"/>
    </w:pPr>
    <w:rPr>
      <w:rFonts w:ascii="宋体" w:eastAsia="宋体" w:hAnsi="宋体" w:cs="Times New Roman"/>
      <w:kern w:val="0"/>
      <w:sz w:val="24"/>
      <w:szCs w:val="24"/>
    </w:rPr>
  </w:style>
  <w:style w:type="paragraph" w:customStyle="1" w:styleId="Default">
    <w:name w:val="Default"/>
    <w:rsid w:val="00DE3EEC"/>
    <w:pPr>
      <w:widowControl w:val="0"/>
      <w:autoSpaceDE w:val="0"/>
      <w:autoSpaceDN w:val="0"/>
      <w:adjustRightInd w:val="0"/>
    </w:pPr>
    <w:rPr>
      <w:rFonts w:ascii="宋体" w:eastAsia="宋体" w:hAnsi="Times New Roman" w:cs="宋体"/>
      <w:color w:val="000000"/>
      <w:kern w:val="0"/>
      <w:sz w:val="24"/>
      <w:szCs w:val="24"/>
    </w:rPr>
  </w:style>
  <w:style w:type="paragraph" w:customStyle="1" w:styleId="1fc">
    <w:name w:val="样式1"/>
    <w:basedOn w:val="3"/>
    <w:rsid w:val="00DE3EEC"/>
    <w:pPr>
      <w:keepNext/>
      <w:keepLines/>
      <w:widowControl w:val="0"/>
      <w:spacing w:before="260" w:after="260" w:line="412" w:lineRule="auto"/>
      <w:jc w:val="both"/>
    </w:pPr>
    <w:rPr>
      <w:rFonts w:ascii="Calibri" w:eastAsia="Arial" w:hAnsi="Calibri"/>
      <w:b/>
      <w:kern w:val="2"/>
      <w:sz w:val="32"/>
      <w:szCs w:val="22"/>
    </w:rPr>
  </w:style>
  <w:style w:type="paragraph" w:customStyle="1" w:styleId="Char">
    <w:name w:val="Char"/>
    <w:basedOn w:val="a"/>
    <w:qFormat/>
    <w:rsid w:val="00DE3EEC"/>
    <w:pPr>
      <w:numPr>
        <w:numId w:val="1"/>
      </w:numPr>
      <w:tabs>
        <w:tab w:val="left" w:pos="1500"/>
      </w:tabs>
    </w:pPr>
    <w:rPr>
      <w:rFonts w:ascii="Times New Roman" w:eastAsia="宋体" w:hAnsi="Times New Roman" w:cs="Times New Roman"/>
      <w:sz w:val="24"/>
      <w:szCs w:val="24"/>
    </w:rPr>
  </w:style>
  <w:style w:type="paragraph" w:customStyle="1" w:styleId="New0">
    <w:name w:val="正文文本 New"/>
    <w:basedOn w:val="NewNew"/>
    <w:qFormat/>
    <w:rsid w:val="00DE3EEC"/>
    <w:pPr>
      <w:spacing w:after="120"/>
    </w:pPr>
    <w:rPr>
      <w:rFonts w:eastAsia="宋体"/>
      <w:kern w:val="2"/>
      <w:sz w:val="30"/>
      <w:szCs w:val="24"/>
    </w:rPr>
  </w:style>
  <w:style w:type="paragraph" w:customStyle="1" w:styleId="ALTZ1NormalIndentChar21">
    <w:name w:val="样式 正文缩进正文（首行缩进两字）特点ALT+Z表正文正文非缩进四号段1Normal Indent Char2...1"/>
    <w:basedOn w:val="2"/>
    <w:rsid w:val="00DE3EEC"/>
    <w:pPr>
      <w:numPr>
        <w:ilvl w:val="0"/>
      </w:numPr>
      <w:tabs>
        <w:tab w:val="left" w:pos="1260"/>
      </w:tabs>
      <w:spacing w:before="1320" w:after="240" w:line="300" w:lineRule="auto"/>
      <w:ind w:left="1260" w:hanging="420"/>
    </w:pPr>
    <w:rPr>
      <w:rFonts w:ascii="黑体" w:eastAsia="黑体" w:hAnsi="黑体" w:hint="eastAsia"/>
      <w:b w:val="0"/>
      <w:color w:val="auto"/>
      <w:szCs w:val="20"/>
    </w:rPr>
  </w:style>
  <w:style w:type="paragraph" w:customStyle="1" w:styleId="NewNewNewNewNewNewNewNewNewNewNewNewNewNewNewNewNewNewNewNew">
    <w:name w:val="正文 New New New New New New New New New New New New New New New New New New New New"/>
    <w:qFormat/>
    <w:rsid w:val="00DE3EEC"/>
    <w:pPr>
      <w:widowControl w:val="0"/>
      <w:jc w:val="both"/>
    </w:pPr>
    <w:rPr>
      <w:rFonts w:ascii="Times New Roman" w:eastAsia="宋体" w:hAnsi="Times New Roman" w:cs="Times New Roman"/>
      <w:szCs w:val="24"/>
    </w:rPr>
  </w:style>
  <w:style w:type="paragraph" w:customStyle="1" w:styleId="NewNewNewNewNewNewNewNewNewNewNewNewNewNewNewNewNewNewNewNewNewNewNewNew">
    <w:name w:val="正文 New New New New New New New New New New New New New New New New New New New New New New New New"/>
    <w:qFormat/>
    <w:rsid w:val="00DE3EEC"/>
    <w:pPr>
      <w:widowControl w:val="0"/>
      <w:jc w:val="both"/>
    </w:pPr>
    <w:rPr>
      <w:rFonts w:ascii="Times New Roman" w:eastAsia="楷体_GB2312" w:hAnsi="Times New Roman" w:cs="Times New Roman"/>
      <w:szCs w:val="20"/>
    </w:rPr>
  </w:style>
  <w:style w:type="paragraph" w:styleId="affff">
    <w:name w:val="List Paragraph"/>
    <w:basedOn w:val="a"/>
    <w:uiPriority w:val="34"/>
    <w:qFormat/>
    <w:rsid w:val="00DE3EEC"/>
    <w:pPr>
      <w:ind w:firstLineChars="200" w:firstLine="420"/>
    </w:pPr>
    <w:rPr>
      <w:rFonts w:ascii="Times New Roman" w:eastAsia="宋体" w:hAnsi="Times New Roman" w:cs="Times New Roman"/>
      <w:szCs w:val="20"/>
    </w:rPr>
  </w:style>
  <w:style w:type="paragraph" w:customStyle="1" w:styleId="1fd">
    <w:name w:val="正文缩进1"/>
    <w:basedOn w:val="a"/>
    <w:rsid w:val="00DE3EEC"/>
    <w:pPr>
      <w:ind w:firstLineChars="200" w:firstLine="420"/>
    </w:pPr>
    <w:rPr>
      <w:rFonts w:ascii="Times New Roman" w:eastAsia="宋体" w:hAnsi="Times New Roman" w:cs="Times New Roman"/>
      <w:sz w:val="30"/>
      <w:szCs w:val="24"/>
    </w:rPr>
  </w:style>
  <w:style w:type="paragraph" w:customStyle="1" w:styleId="Normal3">
    <w:name w:val="Normal_3"/>
    <w:rsid w:val="00DE3EEC"/>
    <w:rPr>
      <w:rFonts w:ascii="Times New Roman" w:eastAsia="Times New Roman" w:hAnsi="Times New Roman" w:cs="Times New Roman"/>
      <w:kern w:val="0"/>
      <w:sz w:val="24"/>
      <w:szCs w:val="24"/>
    </w:rPr>
  </w:style>
  <w:style w:type="paragraph" w:customStyle="1" w:styleId="1fe">
    <w:name w:val="正文_1"/>
    <w:rsid w:val="00DE3EEC"/>
    <w:pPr>
      <w:widowControl w:val="0"/>
      <w:jc w:val="both"/>
    </w:pPr>
    <w:rPr>
      <w:rFonts w:ascii="Times New Roman" w:eastAsia="楷体_GB2312" w:hAnsi="Times New Roman" w:cs="Times New Roman"/>
      <w:szCs w:val="20"/>
    </w:rPr>
  </w:style>
  <w:style w:type="paragraph" w:customStyle="1" w:styleId="Char1CharCharCharCharCharChar1CharCharChar">
    <w:name w:val="Char1 Char Char Char Char Char Char1 Char Char Char"/>
    <w:basedOn w:val="a"/>
    <w:qFormat/>
    <w:rsid w:val="00DE3EEC"/>
    <w:rPr>
      <w:rFonts w:ascii="Times New Roman" w:eastAsia="宋体" w:hAnsi="Times New Roman" w:cs="Times New Roman"/>
      <w:sz w:val="30"/>
      <w:szCs w:val="24"/>
    </w:rPr>
  </w:style>
  <w:style w:type="paragraph" w:customStyle="1" w:styleId="1481215">
    <w:name w:val="样式 标题 1 + 宋体 居中 段前: 48 磅 段后: 12 磅 行距: 1.5 倍行距"/>
    <w:basedOn w:val="1"/>
    <w:rsid w:val="00DE3EEC"/>
    <w:pPr>
      <w:snapToGrid w:val="0"/>
      <w:spacing w:before="1560" w:after="240"/>
      <w:jc w:val="center"/>
    </w:pPr>
    <w:rPr>
      <w:rFonts w:ascii="宋体" w:hAnsi="宋体"/>
      <w:b/>
      <w:bCs/>
      <w:kern w:val="2"/>
      <w:sz w:val="36"/>
      <w:szCs w:val="20"/>
    </w:rPr>
  </w:style>
  <w:style w:type="paragraph" w:customStyle="1" w:styleId="100">
    <w:name w:val="内容目录 10"/>
    <w:basedOn w:val="affff0"/>
    <w:rsid w:val="00DE3EEC"/>
    <w:pPr>
      <w:tabs>
        <w:tab w:val="right" w:leader="dot" w:pos="9637"/>
      </w:tabs>
      <w:ind w:left="2547"/>
    </w:pPr>
  </w:style>
  <w:style w:type="paragraph" w:customStyle="1" w:styleId="affff0">
    <w:name w:val="目录"/>
    <w:basedOn w:val="a"/>
    <w:rsid w:val="00DE3EEC"/>
    <w:pPr>
      <w:suppressLineNumbers/>
      <w:suppressAutoHyphens/>
    </w:pPr>
    <w:rPr>
      <w:rFonts w:ascii="Times New Roman" w:eastAsia="宋体" w:hAnsi="Times New Roman" w:cs="Times New Roman"/>
      <w:szCs w:val="20"/>
      <w:lang w:eastAsia="ar-SA"/>
    </w:rPr>
  </w:style>
  <w:style w:type="paragraph" w:customStyle="1" w:styleId="New1">
    <w:name w:val="正文 New"/>
    <w:qFormat/>
    <w:rsid w:val="00DE3EEC"/>
    <w:pPr>
      <w:widowControl w:val="0"/>
      <w:jc w:val="both"/>
    </w:pPr>
    <w:rPr>
      <w:rFonts w:ascii="Times New Roman" w:eastAsia="宋体" w:hAnsi="Times New Roman" w:cs="Times New Roman"/>
      <w:sz w:val="30"/>
      <w:szCs w:val="24"/>
    </w:rPr>
  </w:style>
  <w:style w:type="paragraph" w:customStyle="1" w:styleId="Char2CharCharChar">
    <w:name w:val="Char2 Char Char Char"/>
    <w:basedOn w:val="a"/>
    <w:rsid w:val="00DE3EEC"/>
    <w:pPr>
      <w:tabs>
        <w:tab w:val="left" w:pos="1350"/>
      </w:tabs>
      <w:ind w:left="1350" w:hanging="720"/>
    </w:pPr>
    <w:rPr>
      <w:rFonts w:ascii="Times New Roman" w:eastAsia="宋体" w:hAnsi="Times New Roman" w:cs="Times New Roman"/>
      <w:sz w:val="24"/>
      <w:szCs w:val="24"/>
    </w:rPr>
  </w:style>
  <w:style w:type="paragraph" w:customStyle="1" w:styleId="affff1">
    <w:name w:val="目录文字"/>
    <w:basedOn w:val="a"/>
    <w:rsid w:val="00DE3EEC"/>
    <w:pPr>
      <w:widowControl/>
      <w:spacing w:line="480" w:lineRule="auto"/>
      <w:jc w:val="left"/>
    </w:pPr>
    <w:rPr>
      <w:rFonts w:ascii="宋体" w:eastAsia="宋体" w:hAnsi="宋体" w:cs="Times New Roman"/>
      <w:kern w:val="0"/>
      <w:sz w:val="24"/>
      <w:szCs w:val="20"/>
    </w:rPr>
  </w:style>
  <w:style w:type="paragraph" w:customStyle="1" w:styleId="CharCharCharChar">
    <w:name w:val="Char Char Char Char"/>
    <w:basedOn w:val="a"/>
    <w:qFormat/>
    <w:rsid w:val="00DE3EEC"/>
    <w:rPr>
      <w:rFonts w:ascii="Times New Roman" w:eastAsia="宋体" w:hAnsi="Times New Roman" w:cs="Times New Roman"/>
      <w:sz w:val="30"/>
      <w:szCs w:val="24"/>
    </w:rPr>
  </w:style>
  <w:style w:type="paragraph" w:customStyle="1" w:styleId="1ff">
    <w:name w:val="1"/>
    <w:basedOn w:val="a"/>
    <w:next w:val="a"/>
    <w:rsid w:val="00DE3EEC"/>
    <w:rPr>
      <w:rFonts w:ascii="Times New Roman" w:eastAsia="宋体" w:hAnsi="Times New Roman" w:cs="Times New Roman"/>
    </w:rPr>
  </w:style>
  <w:style w:type="paragraph" w:customStyle="1" w:styleId="Normal1">
    <w:name w:val="Normal_1"/>
    <w:rsid w:val="00DE3EEC"/>
    <w:rPr>
      <w:rFonts w:ascii="Times New Roman" w:eastAsia="Times New Roman" w:hAnsi="Times New Roman" w:cs="Times New Roman"/>
      <w:kern w:val="0"/>
      <w:sz w:val="24"/>
      <w:szCs w:val="24"/>
    </w:rPr>
  </w:style>
  <w:style w:type="paragraph" w:customStyle="1" w:styleId="NewNewNewNewNewNewNewNewNewNewNewNewNewNewNewNewNewNewNewNewNew">
    <w:name w:val="正文 New New New New New New New New New New New New New New New New New New New New New"/>
    <w:qFormat/>
    <w:rsid w:val="00DE3EEC"/>
    <w:pPr>
      <w:widowControl w:val="0"/>
      <w:jc w:val="both"/>
    </w:pPr>
    <w:rPr>
      <w:rFonts w:ascii="Times New Roman" w:eastAsia="宋体" w:hAnsi="Times New Roman" w:cs="Times New Roman"/>
      <w:szCs w:val="20"/>
    </w:rPr>
  </w:style>
  <w:style w:type="paragraph" w:customStyle="1" w:styleId="1ff0">
    <w:name w:val="日期1"/>
    <w:basedOn w:val="a"/>
    <w:next w:val="a"/>
    <w:rsid w:val="00DE3EEC"/>
    <w:pPr>
      <w:suppressAutoHyphens/>
      <w:ind w:left="100"/>
    </w:pPr>
    <w:rPr>
      <w:rFonts w:ascii="Times New Roman" w:eastAsia="宋体" w:hAnsi="Times New Roman" w:cs="Times New Roman"/>
      <w:szCs w:val="20"/>
      <w:lang w:eastAsia="ar-SA"/>
    </w:rPr>
  </w:style>
  <w:style w:type="paragraph" w:customStyle="1" w:styleId="320">
    <w:name w:val="正文文本缩进 32"/>
    <w:basedOn w:val="a"/>
    <w:rsid w:val="00DE3EEC"/>
    <w:pPr>
      <w:snapToGrid w:val="0"/>
      <w:spacing w:line="360" w:lineRule="auto"/>
      <w:ind w:left="20" w:firstLineChars="189" w:firstLine="529"/>
    </w:pPr>
    <w:rPr>
      <w:rFonts w:ascii="仿宋_GB2312" w:eastAsia="仿宋_GB2312" w:hAnsi="Times New Roman" w:cs="Times New Roman"/>
      <w:sz w:val="28"/>
      <w:szCs w:val="24"/>
    </w:rPr>
  </w:style>
  <w:style w:type="paragraph" w:customStyle="1" w:styleId="affff2">
    <w:name w:val="章节三"/>
    <w:basedOn w:val="afff1"/>
    <w:next w:val="a"/>
    <w:rsid w:val="00DE3EEC"/>
    <w:pPr>
      <w:spacing w:beforeLines="50" w:before="156" w:line="240" w:lineRule="auto"/>
      <w:ind w:firstLineChars="0" w:firstLine="0"/>
      <w:jc w:val="left"/>
      <w:outlineLvl w:val="2"/>
    </w:pPr>
    <w:rPr>
      <w:rFonts w:ascii="黑体" w:eastAsia="黑体"/>
      <w:b/>
    </w:rPr>
  </w:style>
  <w:style w:type="paragraph" w:customStyle="1" w:styleId="Char5CharCharCharCharCharCharCharCharCharCharCharCharCharCharCharCharCharCharCharChar1CharCharCharCharCharCharCharCharCharCharCharCharCharCharCharChar">
    <w:name w:val="Char5 Char Char Char Char Char Char Char Char Char Char Char Char Char Char Char Char Char Char Char Char1 Char Char Char Char Char Char Char Char Char Char Char Char Char Char Char Char"/>
    <w:basedOn w:val="a"/>
    <w:rsid w:val="00DE3EEC"/>
    <w:pPr>
      <w:widowControl/>
      <w:spacing w:after="160" w:line="240" w:lineRule="exact"/>
      <w:jc w:val="left"/>
    </w:pPr>
    <w:rPr>
      <w:rFonts w:ascii="Verdana" w:eastAsia="仿宋_GB2312" w:hAnsi="Verdana" w:cs="Times New Roman"/>
      <w:kern w:val="0"/>
      <w:sz w:val="24"/>
      <w:szCs w:val="20"/>
      <w:lang w:eastAsia="en-US"/>
    </w:rPr>
  </w:style>
  <w:style w:type="paragraph" w:customStyle="1" w:styleId="1ff1">
    <w:name w:val="访问过的超链接1"/>
    <w:basedOn w:val="a"/>
    <w:rsid w:val="00DE3EEC"/>
    <w:rPr>
      <w:rFonts w:ascii="仿宋_GB2312" w:eastAsia="宋体" w:hAnsi="Times New Roman" w:cs="Times New Roman"/>
      <w:szCs w:val="32"/>
    </w:rPr>
  </w:style>
  <w:style w:type="paragraph" w:styleId="affff3">
    <w:name w:val="Revision"/>
    <w:uiPriority w:val="99"/>
    <w:rsid w:val="00DE3EEC"/>
    <w:rPr>
      <w:rFonts w:ascii="Times New Roman" w:eastAsia="宋体" w:hAnsi="Times New Roman" w:cs="Times New Roman"/>
      <w:szCs w:val="20"/>
    </w:rPr>
  </w:style>
  <w:style w:type="paragraph" w:customStyle="1" w:styleId="cjk">
    <w:name w:val="cjk"/>
    <w:basedOn w:val="a"/>
    <w:rsid w:val="00DE3EEC"/>
    <w:pPr>
      <w:widowControl/>
      <w:spacing w:before="284" w:after="100" w:afterAutospacing="1" w:line="360" w:lineRule="auto"/>
      <w:jc w:val="left"/>
    </w:pPr>
    <w:rPr>
      <w:rFonts w:ascii="宋体" w:eastAsia="宋体" w:hAnsi="宋体" w:cs="Times New Roman"/>
      <w:kern w:val="0"/>
      <w:sz w:val="22"/>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rsid w:val="00DE3EEC"/>
    <w:pPr>
      <w:widowControl w:val="0"/>
      <w:jc w:val="both"/>
    </w:pPr>
    <w:rPr>
      <w:rFonts w:ascii="Times New Roman" w:eastAsia="宋体" w:hAnsi="Times New Roman" w:cs="Times New Roman"/>
      <w:szCs w:val="20"/>
    </w:rPr>
  </w:style>
  <w:style w:type="paragraph" w:customStyle="1" w:styleId="1ff2">
    <w:name w:val="普通(网站)1"/>
    <w:basedOn w:val="a"/>
    <w:qFormat/>
    <w:rsid w:val="00DE3EEC"/>
    <w:pPr>
      <w:widowControl/>
      <w:suppressAutoHyphens/>
      <w:spacing w:before="284" w:after="280" w:line="360" w:lineRule="auto"/>
      <w:jc w:val="left"/>
    </w:pPr>
    <w:rPr>
      <w:rFonts w:ascii="宋体" w:eastAsia="宋体" w:hAnsi="宋体" w:cs="Times New Roman"/>
      <w:sz w:val="24"/>
      <w:szCs w:val="20"/>
      <w:lang w:eastAsia="ar-SA"/>
    </w:rPr>
  </w:style>
  <w:style w:type="paragraph" w:customStyle="1" w:styleId="213">
    <w:name w:val="正文文本缩进 21"/>
    <w:basedOn w:val="a"/>
    <w:rsid w:val="00DE3EEC"/>
    <w:pPr>
      <w:spacing w:line="420" w:lineRule="exact"/>
      <w:ind w:firstLine="480"/>
    </w:pPr>
    <w:rPr>
      <w:rFonts w:ascii="Times New Roman" w:eastAsia="宋体" w:hAnsi="Times New Roman" w:cs="Times New Roman"/>
      <w:b/>
      <w:sz w:val="24"/>
      <w:szCs w:val="20"/>
    </w:rPr>
  </w:style>
  <w:style w:type="paragraph" w:customStyle="1" w:styleId="2d">
    <w:name w:val="文档结构图2"/>
    <w:basedOn w:val="a"/>
    <w:rsid w:val="00DE3EEC"/>
    <w:pPr>
      <w:shd w:val="clear" w:color="auto" w:fill="000080"/>
    </w:pPr>
    <w:rPr>
      <w:rFonts w:ascii="Times New Roman" w:eastAsia="宋体" w:hAnsi="Times New Roman" w:cs="Times New Roman"/>
      <w:sz w:val="30"/>
      <w:szCs w:val="24"/>
    </w:rPr>
  </w:style>
  <w:style w:type="paragraph" w:customStyle="1" w:styleId="Char13CharCharCharCharChar">
    <w:name w:val="Char13 Char Char Char Char Char"/>
    <w:basedOn w:val="a"/>
    <w:rsid w:val="00DE3EEC"/>
    <w:pPr>
      <w:ind w:left="567" w:hanging="279"/>
    </w:pPr>
    <w:rPr>
      <w:rFonts w:ascii="Times New Roman" w:eastAsia="宋体" w:hAnsi="Times New Roman" w:cs="Times New Roman"/>
      <w:kern w:val="0"/>
      <w:sz w:val="20"/>
      <w:szCs w:val="20"/>
    </w:rPr>
  </w:style>
  <w:style w:type="paragraph" w:customStyle="1" w:styleId="1ff3">
    <w:name w:val="正文首行缩进1"/>
    <w:basedOn w:val="af1"/>
    <w:rsid w:val="00DE3EEC"/>
    <w:pPr>
      <w:ind w:firstLineChars="100" w:firstLine="420"/>
    </w:pPr>
    <w:rPr>
      <w:rFonts w:hAnsi="Calibri"/>
      <w:sz w:val="30"/>
      <w:szCs w:val="24"/>
    </w:rPr>
  </w:style>
  <w:style w:type="paragraph" w:customStyle="1" w:styleId="1ff4">
    <w:name w:val="标题1"/>
    <w:basedOn w:val="a"/>
    <w:next w:val="af1"/>
    <w:rsid w:val="00DE3EEC"/>
    <w:pPr>
      <w:keepNext/>
      <w:suppressAutoHyphens/>
      <w:spacing w:before="240" w:after="120"/>
    </w:pPr>
    <w:rPr>
      <w:rFonts w:ascii="DejaVu Sans" w:eastAsia="DejaVu Sans" w:hAnsi="DejaVu Sans" w:cs="DejaVu Sans"/>
      <w:sz w:val="28"/>
      <w:szCs w:val="28"/>
      <w:lang w:eastAsia="ar-SA"/>
    </w:rPr>
  </w:style>
  <w:style w:type="paragraph" w:customStyle="1" w:styleId="1ff5">
    <w:name w:val="正文文本缩进1"/>
    <w:basedOn w:val="a"/>
    <w:rsid w:val="00DE3EEC"/>
    <w:pPr>
      <w:ind w:firstLine="480"/>
    </w:pPr>
    <w:rPr>
      <w:rFonts w:ascii="Times New Roman" w:eastAsia="宋体" w:hAnsi="Times New Roman" w:cs="Times New Roman"/>
      <w:sz w:val="24"/>
      <w:szCs w:val="20"/>
    </w:rPr>
  </w:style>
  <w:style w:type="paragraph" w:customStyle="1" w:styleId="300">
    <w:name w:val="标题 3_0"/>
    <w:basedOn w:val="00"/>
    <w:next w:val="0"/>
    <w:rsid w:val="00DE3EEC"/>
    <w:pPr>
      <w:keepNext/>
      <w:keepLines/>
      <w:spacing w:line="360" w:lineRule="auto"/>
      <w:jc w:val="center"/>
      <w:outlineLvl w:val="2"/>
    </w:pPr>
    <w:rPr>
      <w:rFonts w:ascii="仿宋_GB2312" w:eastAsia="仿宋_GB2312" w:hAnsi="宋体" w:cs="宋体"/>
      <w:b/>
      <w:sz w:val="30"/>
      <w:szCs w:val="30"/>
    </w:rPr>
  </w:style>
  <w:style w:type="paragraph" w:customStyle="1" w:styleId="NewNewNewNewNewNewNewNewNewNewNew">
    <w:name w:val="正文 New New New New New New New New New New New"/>
    <w:qFormat/>
    <w:rsid w:val="00DE3EEC"/>
    <w:pPr>
      <w:widowControl w:val="0"/>
      <w:jc w:val="both"/>
    </w:pPr>
    <w:rPr>
      <w:rFonts w:ascii="Times New Roman" w:eastAsia="宋体" w:hAnsi="Times New Roman" w:cs="Times New Roman"/>
      <w:sz w:val="30"/>
      <w:szCs w:val="24"/>
    </w:rPr>
  </w:style>
  <w:style w:type="paragraph" w:customStyle="1" w:styleId="64">
    <w:name w:val="6'"/>
    <w:basedOn w:val="a"/>
    <w:rsid w:val="00DE3EEC"/>
    <w:pPr>
      <w:autoSpaceDE w:val="0"/>
      <w:autoSpaceDN w:val="0"/>
      <w:adjustRightInd w:val="0"/>
      <w:snapToGrid w:val="0"/>
      <w:spacing w:line="320" w:lineRule="exact"/>
      <w:jc w:val="center"/>
    </w:pPr>
    <w:rPr>
      <w:rFonts w:ascii="Times New Roman" w:eastAsia="宋体" w:hAnsi="Times New Roman" w:cs="Times New Roman"/>
      <w:spacing w:val="20"/>
      <w:kern w:val="28"/>
      <w:szCs w:val="20"/>
    </w:rPr>
  </w:style>
  <w:style w:type="paragraph" w:customStyle="1" w:styleId="New2">
    <w:name w:val="尾注文本 New"/>
    <w:basedOn w:val="NewNewNew"/>
    <w:rsid w:val="00DE3EEC"/>
    <w:pPr>
      <w:snapToGrid w:val="0"/>
      <w:jc w:val="left"/>
    </w:pPr>
    <w:rPr>
      <w:rFonts w:ascii="宋体" w:eastAsia="宋体" w:hAnsi="宋体"/>
      <w:szCs w:val="24"/>
    </w:rPr>
  </w:style>
  <w:style w:type="paragraph" w:customStyle="1" w:styleId="NewNewNew">
    <w:name w:val="正文 New New New"/>
    <w:qFormat/>
    <w:rsid w:val="00DE3EEC"/>
    <w:pPr>
      <w:widowControl w:val="0"/>
      <w:jc w:val="both"/>
    </w:pPr>
    <w:rPr>
      <w:rFonts w:ascii="Times New Roman" w:eastAsia="楷体_GB2312" w:hAnsi="Times New Roman" w:cs="Times New Roman"/>
      <w:szCs w:val="20"/>
    </w:rPr>
  </w:style>
  <w:style w:type="paragraph" w:customStyle="1" w:styleId="affff4">
    <w:name w:val="文提"/>
    <w:basedOn w:val="afff1"/>
    <w:rsid w:val="00DE3EEC"/>
    <w:pPr>
      <w:ind w:firstLineChars="0" w:firstLine="0"/>
    </w:pPr>
    <w:rPr>
      <w:rFonts w:eastAsia="黑体" w:cs="宋体"/>
      <w:b/>
    </w:rPr>
  </w:style>
  <w:style w:type="paragraph" w:customStyle="1" w:styleId="NewNewNewNewNewNewNewNewNewNewNewNewNewNewNewNewNew">
    <w:name w:val="正文 New New New New New New New New New New New New New New New New New"/>
    <w:qFormat/>
    <w:rsid w:val="00DE3EEC"/>
    <w:pPr>
      <w:widowControl w:val="0"/>
      <w:jc w:val="both"/>
    </w:pPr>
    <w:rPr>
      <w:rFonts w:ascii="Times New Roman" w:eastAsia="宋体" w:hAnsi="Times New Roman" w:cs="Times New Roman"/>
      <w:szCs w:val="24"/>
    </w:rPr>
  </w:style>
  <w:style w:type="paragraph" w:customStyle="1" w:styleId="2e">
    <w:name w:val="2"/>
    <w:next w:val="1ff1"/>
    <w:rsid w:val="00DE3EEC"/>
    <w:pPr>
      <w:widowControl w:val="0"/>
      <w:jc w:val="both"/>
    </w:pPr>
    <w:rPr>
      <w:rFonts w:ascii="仿宋_GB2312" w:eastAsia="宋体" w:hAnsi="Times New Roman" w:cs="Times New Roman"/>
      <w:szCs w:val="32"/>
    </w:rPr>
  </w:style>
  <w:style w:type="paragraph" w:customStyle="1" w:styleId="NewNewNewNewNewNewNewNewNewNewNewNewNew">
    <w:name w:val="正文 New New New New New New New New New New New New New"/>
    <w:qFormat/>
    <w:rsid w:val="00DE3EEC"/>
    <w:pPr>
      <w:widowControl w:val="0"/>
      <w:jc w:val="both"/>
    </w:pPr>
    <w:rPr>
      <w:rFonts w:ascii="仿宋_GB2312" w:eastAsia="宋体" w:hAnsi="仿宋_GB2312" w:cs="宋体"/>
      <w:snapToGrid w:val="0"/>
      <w:kern w:val="0"/>
      <w:szCs w:val="32"/>
    </w:rPr>
  </w:style>
  <w:style w:type="paragraph" w:customStyle="1" w:styleId="ALTZ1NormalIndentChar22">
    <w:name w:val="样式 正文缩进正文（首行缩进两字）特点ALT+Z表正文正文非缩进四号段1Normal Indent Char2...2"/>
    <w:basedOn w:val="3"/>
    <w:rsid w:val="00DE3EEC"/>
    <w:pPr>
      <w:keepNext/>
      <w:keepLines/>
      <w:widowControl w:val="0"/>
      <w:tabs>
        <w:tab w:val="left" w:pos="1680"/>
      </w:tabs>
      <w:spacing w:before="360" w:after="120"/>
      <w:ind w:left="1680" w:hanging="420"/>
      <w:jc w:val="center"/>
    </w:pPr>
    <w:rPr>
      <w:b/>
      <w:bCs/>
      <w:sz w:val="28"/>
      <w:szCs w:val="20"/>
    </w:rPr>
  </w:style>
  <w:style w:type="paragraph" w:customStyle="1" w:styleId="1ff6">
    <w:name w:val="批注文字1"/>
    <w:basedOn w:val="a"/>
    <w:rsid w:val="00DE3EEC"/>
    <w:pPr>
      <w:suppressAutoHyphens/>
      <w:jc w:val="left"/>
    </w:pPr>
    <w:rPr>
      <w:rFonts w:ascii="Times New Roman" w:eastAsia="宋体" w:hAnsi="Times New Roman" w:cs="Times New Roman"/>
      <w:szCs w:val="20"/>
      <w:lang w:eastAsia="ar-SA"/>
    </w:rPr>
  </w:style>
  <w:style w:type="paragraph" w:customStyle="1" w:styleId="CharCharCharChar0">
    <w:name w:val="Char Char Char Char"/>
    <w:basedOn w:val="a"/>
    <w:qFormat/>
    <w:rsid w:val="00DE3EEC"/>
    <w:pPr>
      <w:widowControl/>
      <w:spacing w:after="160" w:line="240" w:lineRule="exact"/>
      <w:jc w:val="left"/>
    </w:pPr>
    <w:rPr>
      <w:rFonts w:ascii="Times New Roman" w:eastAsia="宋体" w:hAnsi="Times New Roman" w:cs="Times New Roman"/>
      <w:szCs w:val="20"/>
    </w:rPr>
  </w:style>
  <w:style w:type="paragraph" w:customStyle="1" w:styleId="2TimesNewRoman5020">
    <w:name w:val="样式 标题 2 + Times New Roman 四号 非加粗 段前: 5 磅 段后: 0 磅 行距: 固定值 20..."/>
    <w:basedOn w:val="2"/>
    <w:rsid w:val="00DE3EEC"/>
    <w:pPr>
      <w:numPr>
        <w:ilvl w:val="0"/>
      </w:numPr>
      <w:spacing w:before="100" w:line="400" w:lineRule="exact"/>
      <w:jc w:val="both"/>
    </w:pPr>
    <w:rPr>
      <w:rFonts w:ascii="Times New Roman" w:eastAsia="黑体" w:hAnsi="Times New Roman" w:cs="宋体" w:hint="eastAsia"/>
      <w:color w:val="auto"/>
      <w:sz w:val="28"/>
      <w:szCs w:val="20"/>
    </w:rPr>
  </w:style>
  <w:style w:type="paragraph" w:customStyle="1" w:styleId="msolistparagraph0">
    <w:name w:val="msolistparagraph"/>
    <w:basedOn w:val="a"/>
    <w:rsid w:val="00DE3EEC"/>
    <w:pPr>
      <w:ind w:firstLineChars="200" w:firstLine="420"/>
    </w:pPr>
    <w:rPr>
      <w:rFonts w:ascii="Times New Roman" w:eastAsia="宋体" w:hAnsi="Times New Roman" w:cs="Times New Roman"/>
    </w:rPr>
  </w:style>
  <w:style w:type="paragraph" w:customStyle="1" w:styleId="CharCharChar1Char0">
    <w:name w:val="Char Char Char1 Char"/>
    <w:basedOn w:val="a"/>
    <w:rsid w:val="00DE3EEC"/>
    <w:rPr>
      <w:rFonts w:ascii="宋体" w:eastAsia="宋体" w:hAnsi="Times New Roman" w:cs="Times New Roman"/>
      <w:kern w:val="0"/>
      <w:sz w:val="34"/>
      <w:szCs w:val="20"/>
    </w:rPr>
  </w:style>
  <w:style w:type="paragraph" w:customStyle="1" w:styleId="Address">
    <w:name w:val="Address"/>
    <w:basedOn w:val="a"/>
    <w:next w:val="a"/>
    <w:rsid w:val="00DE3EEC"/>
    <w:pPr>
      <w:widowControl/>
      <w:autoSpaceDE w:val="0"/>
      <w:autoSpaceDN w:val="0"/>
      <w:adjustRightInd w:val="0"/>
      <w:jc w:val="left"/>
    </w:pPr>
    <w:rPr>
      <w:rFonts w:ascii="Times New Roman" w:eastAsia="宋体" w:hAnsi="Times New Roman" w:cs="Times New Roman"/>
      <w:i/>
      <w:kern w:val="0"/>
      <w:sz w:val="24"/>
      <w:szCs w:val="20"/>
    </w:rPr>
  </w:style>
  <w:style w:type="paragraph" w:customStyle="1" w:styleId="NewNew0">
    <w:name w:val="页脚 New New"/>
    <w:basedOn w:val="NewNewNewNewNewNewNewNewNewNewNewNew"/>
    <w:qFormat/>
    <w:rsid w:val="00DE3EEC"/>
    <w:pPr>
      <w:tabs>
        <w:tab w:val="center" w:pos="4153"/>
        <w:tab w:val="right" w:pos="8306"/>
      </w:tabs>
      <w:snapToGrid w:val="0"/>
      <w:jc w:val="left"/>
    </w:pPr>
    <w:rPr>
      <w:sz w:val="18"/>
    </w:rPr>
  </w:style>
  <w:style w:type="paragraph" w:customStyle="1" w:styleId="NewNewNewNewNewNewNewNewNewNewNewNew">
    <w:name w:val="正文 New New New New New New New New New New New New"/>
    <w:qFormat/>
    <w:rsid w:val="00DE3EEC"/>
    <w:pPr>
      <w:widowControl w:val="0"/>
      <w:jc w:val="both"/>
    </w:pPr>
    <w:rPr>
      <w:rFonts w:ascii="Times New Roman" w:eastAsia="宋体" w:hAnsi="Times New Roman" w:cs="Times New Roman"/>
      <w:szCs w:val="20"/>
    </w:rPr>
  </w:style>
  <w:style w:type="paragraph" w:customStyle="1" w:styleId="affff5">
    <w:name w:val="表格"/>
    <w:basedOn w:val="a"/>
    <w:rsid w:val="00DE3EEC"/>
    <w:pPr>
      <w:jc w:val="center"/>
    </w:pPr>
    <w:rPr>
      <w:rFonts w:ascii="华文细黑" w:eastAsia="宋体" w:hAnsi="华文细黑" w:cs="Times New Roman"/>
      <w:kern w:val="0"/>
      <w:szCs w:val="20"/>
    </w:rPr>
  </w:style>
  <w:style w:type="paragraph" w:customStyle="1" w:styleId="NewNew1">
    <w:name w:val="页眉 New New"/>
    <w:basedOn w:val="NewNewNewNewNewNewNewNewNewNewNewNew"/>
    <w:qFormat/>
    <w:rsid w:val="00DE3EEC"/>
    <w:pPr>
      <w:pBdr>
        <w:bottom w:val="single" w:sz="6" w:space="1" w:color="auto"/>
      </w:pBdr>
      <w:tabs>
        <w:tab w:val="center" w:pos="4153"/>
        <w:tab w:val="right" w:pos="8306"/>
      </w:tabs>
      <w:snapToGrid w:val="0"/>
      <w:jc w:val="center"/>
    </w:pPr>
    <w:rPr>
      <w:sz w:val="18"/>
    </w:rPr>
  </w:style>
  <w:style w:type="paragraph" w:customStyle="1" w:styleId="2f">
    <w:name w:val="样式2"/>
    <w:basedOn w:val="3"/>
    <w:rsid w:val="00DE3EEC"/>
    <w:pPr>
      <w:keepNext/>
      <w:keepLines/>
      <w:widowControl w:val="0"/>
      <w:spacing w:before="260" w:after="260" w:line="412" w:lineRule="auto"/>
      <w:jc w:val="both"/>
    </w:pPr>
    <w:rPr>
      <w:rFonts w:ascii="Calibri" w:hAnsi="Calibri"/>
      <w:b/>
      <w:kern w:val="2"/>
      <w:sz w:val="32"/>
      <w:szCs w:val="22"/>
    </w:rPr>
  </w:style>
  <w:style w:type="paragraph" w:customStyle="1" w:styleId="1ff7">
    <w:name w:val="纯文本1"/>
    <w:basedOn w:val="a"/>
    <w:rsid w:val="00DE3EEC"/>
    <w:rPr>
      <w:rFonts w:ascii="宋体" w:eastAsia="宋体" w:hAnsi="Courier New" w:cs="Times New Roman"/>
      <w:sz w:val="24"/>
      <w:szCs w:val="20"/>
    </w:rPr>
  </w:style>
  <w:style w:type="paragraph" w:customStyle="1" w:styleId="affff6">
    <w:name w:val="方框图"/>
    <w:basedOn w:val="a"/>
    <w:rsid w:val="00DE3EEC"/>
    <w:pPr>
      <w:jc w:val="center"/>
    </w:pPr>
    <w:rPr>
      <w:rFonts w:ascii="Times New Roman" w:eastAsia="宋体" w:hAnsi="Times New Roman" w:cs="Times New Roman"/>
      <w:bCs/>
      <w:szCs w:val="24"/>
    </w:rPr>
  </w:style>
  <w:style w:type="paragraph" w:customStyle="1" w:styleId="16620">
    <w:name w:val="样式 标题 1 + 黑体 三号 非加粗 居中 段前: 6 磅 段后: 6 磅 行距: 固定值 20 磅"/>
    <w:basedOn w:val="1"/>
    <w:rsid w:val="00DE3EEC"/>
    <w:pPr>
      <w:spacing w:line="400" w:lineRule="exact"/>
      <w:jc w:val="center"/>
    </w:pPr>
    <w:rPr>
      <w:rFonts w:ascii="黑体" w:eastAsia="黑体" w:hAnsi="黑体"/>
      <w:b/>
      <w:bCs/>
      <w:sz w:val="32"/>
      <w:szCs w:val="20"/>
    </w:rPr>
  </w:style>
  <w:style w:type="paragraph" w:customStyle="1" w:styleId="39">
    <w:name w:val="样式3"/>
    <w:basedOn w:val="3"/>
    <w:rsid w:val="00DE3EEC"/>
    <w:pPr>
      <w:keepNext/>
      <w:keepLines/>
      <w:widowControl w:val="0"/>
      <w:spacing w:before="260" w:after="260" w:line="412" w:lineRule="auto"/>
      <w:jc w:val="both"/>
    </w:pPr>
    <w:rPr>
      <w:rFonts w:ascii="Calibri" w:eastAsia="Arial" w:hAnsi="Calibri"/>
      <w:b/>
      <w:kern w:val="2"/>
      <w:sz w:val="32"/>
      <w:szCs w:val="22"/>
    </w:rPr>
  </w:style>
  <w:style w:type="paragraph" w:customStyle="1" w:styleId="affff7">
    <w:name w:val="表格标题"/>
    <w:basedOn w:val="affff8"/>
    <w:rsid w:val="00DE3EEC"/>
    <w:pPr>
      <w:jc w:val="center"/>
    </w:pPr>
    <w:rPr>
      <w:b/>
      <w:bCs/>
    </w:rPr>
  </w:style>
  <w:style w:type="paragraph" w:customStyle="1" w:styleId="affff8">
    <w:name w:val="表格内容"/>
    <w:basedOn w:val="a"/>
    <w:rsid w:val="00DE3EEC"/>
    <w:pPr>
      <w:suppressLineNumbers/>
      <w:suppressAutoHyphens/>
    </w:pPr>
    <w:rPr>
      <w:rFonts w:ascii="Times New Roman" w:eastAsia="宋体" w:hAnsi="Times New Roman" w:cs="Times New Roman"/>
      <w:szCs w:val="20"/>
      <w:lang w:eastAsia="ar-SA"/>
    </w:rPr>
  </w:style>
  <w:style w:type="paragraph" w:customStyle="1" w:styleId="affff9">
    <w:name w:val="封二"/>
    <w:basedOn w:val="afff1"/>
    <w:next w:val="afff1"/>
    <w:rsid w:val="00DE3EEC"/>
    <w:pPr>
      <w:ind w:firstLineChars="0" w:firstLine="0"/>
      <w:jc w:val="center"/>
    </w:pPr>
    <w:rPr>
      <w:rFonts w:eastAsia="黑体"/>
      <w:b/>
      <w:sz w:val="36"/>
      <w:szCs w:val="36"/>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rsid w:val="00DE3EEC"/>
    <w:pPr>
      <w:widowControl w:val="0"/>
      <w:jc w:val="both"/>
    </w:pPr>
    <w:rPr>
      <w:rFonts w:ascii="Times New Roman" w:eastAsia="宋体" w:hAnsi="Times New Roman" w:cs="Times New Roman"/>
      <w:szCs w:val="20"/>
    </w:rPr>
  </w:style>
  <w:style w:type="paragraph" w:customStyle="1" w:styleId="Char4CharCharChar">
    <w:name w:val="Char4 Char Char Char"/>
    <w:basedOn w:val="a"/>
    <w:rsid w:val="00DE3EEC"/>
    <w:pPr>
      <w:ind w:left="567" w:hanging="279"/>
    </w:pPr>
    <w:rPr>
      <w:rFonts w:ascii="Times New Roman" w:eastAsia="宋体" w:hAnsi="Times New Roman" w:cs="Times New Roman"/>
      <w:sz w:val="24"/>
      <w:szCs w:val="24"/>
    </w:rPr>
  </w:style>
  <w:style w:type="paragraph" w:customStyle="1" w:styleId="New3">
    <w:name w:val="正文缩进 New"/>
    <w:basedOn w:val="NewNewNewNewNewNewNewNewNewNewNewNewNewNewNewNewNewNewNew"/>
    <w:qFormat/>
    <w:rsid w:val="00DE3EEC"/>
    <w:pPr>
      <w:ind w:firstLine="420"/>
    </w:pPr>
    <w:rPr>
      <w:rFonts w:ascii="Times New Roman" w:hAnsi="Times New Roman" w:cs="Times New Roman"/>
      <w:snapToGrid/>
      <w:kern w:val="2"/>
      <w:szCs w:val="20"/>
    </w:rPr>
  </w:style>
  <w:style w:type="paragraph" w:customStyle="1" w:styleId="NewNewNewNewNewNewNewNewNewNewNewNewNewNewNewNewNewNewNew">
    <w:name w:val="正文 New New New New New New New New New New New New New New New New New New New"/>
    <w:qFormat/>
    <w:rsid w:val="00DE3EEC"/>
    <w:pPr>
      <w:widowControl w:val="0"/>
      <w:jc w:val="both"/>
    </w:pPr>
    <w:rPr>
      <w:rFonts w:ascii="仿宋_GB2312" w:eastAsia="宋体" w:hAnsi="仿宋_GB2312" w:cs="宋体"/>
      <w:snapToGrid w:val="0"/>
      <w:kern w:val="0"/>
      <w:szCs w:val="32"/>
    </w:r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DE3EEC"/>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
    <w:name w:val="正文 New New New New New New New New New New New New New New New New New New New New New New New"/>
    <w:qFormat/>
    <w:rsid w:val="00DE3EEC"/>
    <w:pPr>
      <w:widowControl w:val="0"/>
      <w:jc w:val="both"/>
    </w:pPr>
    <w:rPr>
      <w:rFonts w:ascii="Times New Roman" w:eastAsia="宋体" w:hAnsi="Times New Roman" w:cs="Times New Roman"/>
      <w:szCs w:val="20"/>
    </w:rPr>
  </w:style>
  <w:style w:type="paragraph" w:customStyle="1" w:styleId="affffa">
    <w:name w:val="封四"/>
    <w:basedOn w:val="afff1"/>
    <w:next w:val="afff1"/>
    <w:rsid w:val="00DE3EEC"/>
    <w:pPr>
      <w:jc w:val="left"/>
    </w:pPr>
    <w:rPr>
      <w:sz w:val="30"/>
      <w:szCs w:val="30"/>
    </w:rPr>
  </w:style>
  <w:style w:type="paragraph" w:customStyle="1" w:styleId="Char5CharChar">
    <w:name w:val="Char5 Char Char"/>
    <w:basedOn w:val="a"/>
    <w:rsid w:val="00DE3EEC"/>
    <w:pPr>
      <w:ind w:left="567" w:hanging="279"/>
    </w:pPr>
    <w:rPr>
      <w:rFonts w:ascii="Times New Roman" w:eastAsia="宋体" w:hAnsi="Times New Roman" w:cs="Times New Roman"/>
      <w:sz w:val="24"/>
      <w:szCs w:val="24"/>
    </w:rPr>
  </w:style>
  <w:style w:type="paragraph" w:customStyle="1" w:styleId="NewNew2">
    <w:name w:val="正文文本缩进 New New"/>
    <w:basedOn w:val="a"/>
    <w:rsid w:val="00DE3EEC"/>
    <w:pPr>
      <w:spacing w:after="120"/>
      <w:ind w:leftChars="200" w:left="420"/>
    </w:pPr>
    <w:rPr>
      <w:rFonts w:ascii="Times New Roman" w:eastAsia="楷体_GB2312" w:hAnsi="Times New Roman" w:cs="Times New Roman"/>
      <w:szCs w:val="20"/>
    </w:rPr>
  </w:style>
  <w:style w:type="paragraph" w:customStyle="1" w:styleId="Style72">
    <w:name w:val="_Style 72"/>
    <w:next w:val="a"/>
    <w:rsid w:val="00DE3EEC"/>
    <w:pPr>
      <w:widowControl w:val="0"/>
      <w:jc w:val="both"/>
    </w:pPr>
    <w:rPr>
      <w:rFonts w:ascii="Times New Roman" w:eastAsia="宋体" w:hAnsi="Times New Roman" w:cs="Times New Roman"/>
    </w:rPr>
  </w:style>
  <w:style w:type="paragraph" w:customStyle="1" w:styleId="msonospacing0">
    <w:name w:val="msonospacing"/>
    <w:rsid w:val="00DE3EEC"/>
    <w:rPr>
      <w:rFonts w:ascii="Times New Roman" w:eastAsia="Times New Roman" w:hAnsi="Times New Roman" w:cs="Times New Roman"/>
      <w:sz w:val="22"/>
      <w:szCs w:val="20"/>
    </w:rPr>
  </w:style>
  <w:style w:type="paragraph" w:customStyle="1" w:styleId="214">
    <w:name w:val="正文文本缩进 21"/>
    <w:basedOn w:val="a"/>
    <w:qFormat/>
    <w:rsid w:val="00DE3EEC"/>
    <w:pPr>
      <w:suppressAutoHyphens/>
      <w:spacing w:after="120" w:line="480" w:lineRule="auto"/>
      <w:ind w:left="420"/>
    </w:pPr>
    <w:rPr>
      <w:rFonts w:ascii="Times New Roman" w:eastAsia="宋体" w:hAnsi="Times New Roman" w:cs="Times New Roman"/>
      <w:szCs w:val="20"/>
      <w:lang w:eastAsia="ar-SA"/>
    </w:rPr>
  </w:style>
  <w:style w:type="paragraph" w:customStyle="1" w:styleId="Normal0">
    <w:name w:val="Normal_0"/>
    <w:rsid w:val="00DE3EEC"/>
    <w:rPr>
      <w:rFonts w:ascii="Times New Roman" w:eastAsia="Times New Roman" w:hAnsi="Times New Roman" w:cs="Times New Roman"/>
      <w:kern w:val="0"/>
      <w:sz w:val="24"/>
      <w:szCs w:val="24"/>
    </w:rPr>
  </w:style>
  <w:style w:type="paragraph" w:customStyle="1" w:styleId="affffb">
    <w:name w:val="公文标题"/>
    <w:basedOn w:val="3"/>
    <w:rsid w:val="00DE3EEC"/>
    <w:pPr>
      <w:keepNext/>
      <w:keepLines/>
      <w:widowControl w:val="0"/>
      <w:ind w:left="1469" w:right="1542"/>
    </w:pPr>
    <w:rPr>
      <w:rFonts w:hAnsi="Times New Roman"/>
      <w:b/>
      <w:kern w:val="2"/>
      <w:sz w:val="44"/>
      <w:szCs w:val="21"/>
    </w:rPr>
  </w:style>
  <w:style w:type="paragraph" w:customStyle="1" w:styleId="affffc">
    <w:name w:val="表格文字居中"/>
    <w:basedOn w:val="a"/>
    <w:next w:val="a"/>
    <w:rsid w:val="00DE3EEC"/>
    <w:pPr>
      <w:tabs>
        <w:tab w:val="left" w:pos="720"/>
        <w:tab w:val="left" w:pos="900"/>
      </w:tabs>
      <w:adjustRightInd w:val="0"/>
      <w:snapToGrid w:val="0"/>
      <w:spacing w:beforeLines="20" w:before="62" w:afterLines="20" w:after="62" w:line="360" w:lineRule="auto"/>
      <w:jc w:val="center"/>
    </w:pPr>
    <w:rPr>
      <w:rFonts w:ascii="宋体" w:eastAsia="宋体" w:hAnsi="Arial" w:cs="Times New Roman"/>
      <w:kern w:val="0"/>
      <w:sz w:val="18"/>
      <w:szCs w:val="20"/>
    </w:rPr>
  </w:style>
  <w:style w:type="paragraph" w:customStyle="1" w:styleId="Char1CharCharCharCharCharChar1">
    <w:name w:val="Char1 Char Char Char Char Char Char1"/>
    <w:basedOn w:val="a"/>
    <w:rsid w:val="00DE3EEC"/>
    <w:rPr>
      <w:rFonts w:ascii="Times New Roman" w:eastAsia="宋体" w:hAnsi="Times New Roman" w:cs="Times New Roman"/>
      <w:szCs w:val="20"/>
    </w:rPr>
  </w:style>
  <w:style w:type="paragraph" w:customStyle="1" w:styleId="215">
    <w:name w:val="正文文本 21"/>
    <w:basedOn w:val="a"/>
    <w:rsid w:val="00DE3EEC"/>
    <w:pPr>
      <w:suppressAutoHyphens/>
    </w:pPr>
    <w:rPr>
      <w:rFonts w:ascii="Times New Roman" w:eastAsia="楷体_GB2312" w:hAnsi="Times New Roman" w:cs="Times New Roman"/>
      <w:b/>
      <w:szCs w:val="20"/>
      <w:lang w:eastAsia="ar-SA"/>
    </w:rPr>
  </w:style>
  <w:style w:type="paragraph" w:customStyle="1" w:styleId="NewNewNewNewNewNew">
    <w:name w:val="正文 New New New New New New"/>
    <w:qFormat/>
    <w:rsid w:val="00DE3EEC"/>
    <w:pPr>
      <w:widowControl w:val="0"/>
      <w:jc w:val="both"/>
    </w:pPr>
    <w:rPr>
      <w:rFonts w:ascii="Times New Roman" w:eastAsia="楷体_GB2312" w:hAnsi="Times New Roman" w:cs="Times New Roman"/>
      <w:szCs w:val="20"/>
    </w:rPr>
  </w:style>
  <w:style w:type="paragraph" w:customStyle="1" w:styleId="2New">
    <w:name w:val="标题 2 New"/>
    <w:basedOn w:val="NewNewNewNewNewNewNewNewNewNewNewNewNewNewNewNewNewNewNew"/>
    <w:next w:val="NewNewNewNewNewNewNewNewNewNewNewNewNewNewNewNewNewNewNew"/>
    <w:qFormat/>
    <w:rsid w:val="00DE3EEC"/>
    <w:pPr>
      <w:keepNext/>
      <w:keepLines/>
      <w:spacing w:before="260" w:after="260" w:line="416" w:lineRule="auto"/>
      <w:outlineLvl w:val="1"/>
    </w:pPr>
    <w:rPr>
      <w:rFonts w:ascii="Arial" w:eastAsia="仿宋_GB2312" w:hAnsi="Arial"/>
      <w:b/>
      <w:bCs/>
      <w:sz w:val="32"/>
    </w:rPr>
  </w:style>
  <w:style w:type="paragraph" w:customStyle="1" w:styleId="NewNewNewNewNewNewNewNewNewNewNewNewNewNewNewNew">
    <w:name w:val="正文 New New New New New New New New New New New New New New New New"/>
    <w:qFormat/>
    <w:rsid w:val="00DE3EEC"/>
    <w:pPr>
      <w:widowControl w:val="0"/>
      <w:jc w:val="both"/>
    </w:pPr>
    <w:rPr>
      <w:rFonts w:ascii="Times New Roman" w:eastAsia="宋体" w:hAnsi="Times New Roman" w:cs="Times New Roman"/>
    </w:rPr>
  </w:style>
  <w:style w:type="paragraph" w:customStyle="1" w:styleId="NewNewNewNew">
    <w:name w:val="正文 New New New New"/>
    <w:qFormat/>
    <w:rsid w:val="00DE3EEC"/>
    <w:pPr>
      <w:widowControl w:val="0"/>
      <w:jc w:val="both"/>
    </w:pPr>
    <w:rPr>
      <w:rFonts w:ascii="Times New Roman" w:eastAsia="楷体_GB2312" w:hAnsi="Times New Roman" w:cs="Times New Roman"/>
      <w:szCs w:val="20"/>
    </w:rPr>
  </w:style>
  <w:style w:type="paragraph" w:customStyle="1" w:styleId="New4">
    <w:name w:val="正文首行缩进 New"/>
    <w:basedOn w:val="New0"/>
    <w:qFormat/>
    <w:rsid w:val="00DE3EEC"/>
    <w:pPr>
      <w:ind w:firstLineChars="100" w:firstLine="420"/>
    </w:pPr>
  </w:style>
  <w:style w:type="paragraph" w:customStyle="1" w:styleId="msointensequote0">
    <w:name w:val="msointensequote"/>
    <w:basedOn w:val="a"/>
    <w:next w:val="a"/>
    <w:rsid w:val="00DE3EEC"/>
    <w:pPr>
      <w:widowControl/>
      <w:ind w:left="720" w:right="720"/>
      <w:jc w:val="left"/>
    </w:pPr>
    <w:rPr>
      <w:rFonts w:ascii="Times New Roman" w:eastAsia="宋体" w:hAnsi="Times New Roman" w:cs="Times New Roman"/>
      <w:b/>
      <w:i/>
      <w:kern w:val="0"/>
      <w:sz w:val="24"/>
    </w:rPr>
  </w:style>
  <w:style w:type="paragraph" w:customStyle="1" w:styleId="Char1CharCharCharCharCharChar10">
    <w:name w:val="Char1 Char Char Char Char Char Char1"/>
    <w:basedOn w:val="New1"/>
    <w:qFormat/>
    <w:rsid w:val="00DE3EEC"/>
  </w:style>
  <w:style w:type="paragraph" w:customStyle="1" w:styleId="affffd">
    <w:name w:val="封一"/>
    <w:basedOn w:val="afff1"/>
    <w:next w:val="afff1"/>
    <w:rsid w:val="00DE3EEC"/>
    <w:pPr>
      <w:ind w:firstLineChars="0" w:firstLine="0"/>
      <w:jc w:val="center"/>
    </w:pPr>
    <w:rPr>
      <w:rFonts w:eastAsia="黑体"/>
      <w:b/>
      <w:sz w:val="84"/>
      <w:szCs w:val="8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rsid w:val="00DE3EEC"/>
    <w:pPr>
      <w:widowControl w:val="0"/>
      <w:jc w:val="both"/>
    </w:pPr>
    <w:rPr>
      <w:rFonts w:ascii="Times New Roman" w:eastAsia="宋体" w:hAnsi="Times New Roman" w:cs="Times New Roman"/>
      <w:szCs w:val="20"/>
    </w:rPr>
  </w:style>
  <w:style w:type="paragraph" w:customStyle="1" w:styleId="New5">
    <w:name w:val="页脚 New"/>
    <w:basedOn w:val="NewNewNewNewNewNewNewNewNewNew"/>
    <w:qFormat/>
    <w:rsid w:val="00DE3EEC"/>
    <w:pPr>
      <w:tabs>
        <w:tab w:val="center" w:pos="4153"/>
        <w:tab w:val="right" w:pos="8306"/>
      </w:tabs>
      <w:snapToGrid w:val="0"/>
      <w:jc w:val="left"/>
    </w:pPr>
    <w:rPr>
      <w:sz w:val="18"/>
    </w:rPr>
  </w:style>
  <w:style w:type="paragraph" w:customStyle="1" w:styleId="NewNewNewNewNewNewNewNewNewNew">
    <w:name w:val="正文 New New New New New New New New New New"/>
    <w:qFormat/>
    <w:rsid w:val="00DE3EEC"/>
    <w:pPr>
      <w:widowControl w:val="0"/>
      <w:jc w:val="both"/>
    </w:pPr>
    <w:rPr>
      <w:rFonts w:ascii="Times New Roman" w:eastAsia="宋体" w:hAnsi="Times New Roman" w:cs="Times New Roman"/>
      <w:szCs w:val="20"/>
    </w:rPr>
  </w:style>
  <w:style w:type="paragraph" w:customStyle="1" w:styleId="NewNewNewNewNew">
    <w:name w:val="正文 New New New New New"/>
    <w:qFormat/>
    <w:rsid w:val="00DE3EEC"/>
    <w:pPr>
      <w:widowControl w:val="0"/>
      <w:jc w:val="both"/>
    </w:pPr>
    <w:rPr>
      <w:rFonts w:ascii="Times New Roman" w:eastAsia="楷体_GB2312" w:hAnsi="Times New Roman" w:cs="Times New Roman"/>
      <w:szCs w:val="20"/>
    </w:rPr>
  </w:style>
  <w:style w:type="paragraph" w:customStyle="1" w:styleId="NewNewNewNewNewNewNewNewNewNewNewNewNewNewNew">
    <w:name w:val="正文 New New New New New New New New New New New New New New New"/>
    <w:qFormat/>
    <w:rsid w:val="00DE3EEC"/>
    <w:pPr>
      <w:widowControl w:val="0"/>
      <w:jc w:val="both"/>
    </w:pPr>
    <w:rPr>
      <w:rFonts w:ascii="Times New Roman" w:eastAsia="宋体" w:hAnsi="Times New Roman" w:cs="Times New Roman"/>
      <w:szCs w:val="24"/>
    </w:rPr>
  </w:style>
  <w:style w:type="paragraph" w:customStyle="1" w:styleId="CharCharCharCharCharChar1Char">
    <w:name w:val="Char Char Char Char Char Char1 Char"/>
    <w:basedOn w:val="a"/>
    <w:rsid w:val="00DE3EEC"/>
    <w:pPr>
      <w:widowControl/>
      <w:spacing w:after="160" w:line="240" w:lineRule="exact"/>
      <w:jc w:val="left"/>
    </w:pPr>
    <w:rPr>
      <w:rFonts w:ascii="Verdana" w:eastAsia="仿宋_GB2312" w:hAnsi="Verdana" w:cs="Times New Roman"/>
      <w:kern w:val="0"/>
      <w:sz w:val="24"/>
      <w:szCs w:val="32"/>
      <w:lang w:eastAsia="en-US"/>
    </w:rPr>
  </w:style>
  <w:style w:type="paragraph" w:customStyle="1" w:styleId="43">
    <w:name w:val="样式4"/>
    <w:basedOn w:val="3"/>
    <w:rsid w:val="00DE3EEC"/>
    <w:pPr>
      <w:keepNext/>
      <w:keepLines/>
      <w:widowControl w:val="0"/>
      <w:spacing w:before="260" w:after="260" w:line="412" w:lineRule="auto"/>
      <w:jc w:val="both"/>
    </w:pPr>
    <w:rPr>
      <w:rFonts w:ascii="Calibri" w:eastAsia="Arial" w:hAnsi="Calibri"/>
      <w:b/>
      <w:kern w:val="2"/>
      <w:sz w:val="32"/>
      <w:szCs w:val="22"/>
    </w:rPr>
  </w:style>
  <w:style w:type="paragraph" w:customStyle="1" w:styleId="101">
    <w:name w:val="目录 1_0"/>
    <w:basedOn w:val="00"/>
    <w:next w:val="00"/>
    <w:rsid w:val="00DE3EEC"/>
    <w:pPr>
      <w:tabs>
        <w:tab w:val="right" w:leader="dot" w:pos="8493"/>
      </w:tabs>
      <w:adjustRightInd w:val="0"/>
      <w:spacing w:line="360" w:lineRule="auto"/>
      <w:jc w:val="left"/>
    </w:pPr>
    <w:rPr>
      <w:rFonts w:ascii="宋体" w:hAnsi="宋体"/>
      <w:b/>
      <w:caps/>
      <w:kern w:val="0"/>
      <w:sz w:val="24"/>
      <w:szCs w:val="32"/>
    </w:rPr>
  </w:style>
  <w:style w:type="paragraph" w:customStyle="1" w:styleId="83">
    <w:name w:val="样式8"/>
    <w:basedOn w:val="a"/>
    <w:rsid w:val="00DE3EEC"/>
    <w:pPr>
      <w:keepNext/>
      <w:keepLines/>
      <w:widowControl/>
      <w:spacing w:before="260" w:after="260"/>
      <w:jc w:val="center"/>
      <w:outlineLvl w:val="1"/>
    </w:pPr>
    <w:rPr>
      <w:rFonts w:ascii="Arial" w:eastAsia="黑体" w:hAnsi="Arial" w:cs="Times New Roman"/>
      <w:b/>
      <w:bCs/>
      <w:kern w:val="0"/>
      <w:sz w:val="72"/>
      <w:szCs w:val="32"/>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rsid w:val="00DE3EEC"/>
    <w:pPr>
      <w:widowControl w:val="0"/>
      <w:jc w:val="both"/>
    </w:pPr>
    <w:rPr>
      <w:rFonts w:ascii="Times New Roman" w:eastAsia="宋体" w:hAnsi="Times New Roman" w:cs="Times New Roman"/>
    </w:rPr>
  </w:style>
  <w:style w:type="paragraph" w:customStyle="1" w:styleId="NewNewNewNewNewNewNewNewNewNewNewNewNewNewNewNewNewNewNewNewNewNewNewNewNew">
    <w:name w:val="正文 New New New New New New New New New New New New New New New New New New New New New New New New New"/>
    <w:qFormat/>
    <w:rsid w:val="00DE3EEC"/>
    <w:pPr>
      <w:widowControl w:val="0"/>
      <w:jc w:val="both"/>
    </w:pPr>
    <w:rPr>
      <w:rFonts w:ascii="Times New Roman" w:eastAsia="楷体_GB2312" w:hAnsi="Times New Roman" w:cs="Times New Roman"/>
      <w:szCs w:val="20"/>
    </w:rPr>
  </w:style>
  <w:style w:type="paragraph" w:customStyle="1" w:styleId="Blockquote">
    <w:name w:val="Blockquote"/>
    <w:basedOn w:val="a"/>
    <w:rsid w:val="00DE3EEC"/>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140">
    <w:name w:val="Char14"/>
    <w:basedOn w:val="ad"/>
    <w:rsid w:val="00DE3EEC"/>
    <w:rPr>
      <w:rFonts w:ascii="Tahoma" w:hAnsi="Tahoma"/>
      <w:sz w:val="24"/>
      <w:szCs w:val="24"/>
      <w:shd w:val="clear" w:color="auto" w:fill="000080"/>
    </w:rPr>
  </w:style>
  <w:style w:type="paragraph" w:customStyle="1" w:styleId="NewNewNewNewNewNewNew">
    <w:name w:val="正文 New New New New New New New"/>
    <w:qFormat/>
    <w:rsid w:val="00DE3EEC"/>
    <w:pPr>
      <w:widowControl w:val="0"/>
      <w:jc w:val="both"/>
    </w:pPr>
    <w:rPr>
      <w:rFonts w:ascii="Times New Roman" w:eastAsia="宋体" w:hAnsi="Times New Roman" w:cs="Times New Roman"/>
      <w:szCs w:val="24"/>
    </w:rPr>
  </w:style>
  <w:style w:type="paragraph" w:customStyle="1" w:styleId="ParaChar">
    <w:name w:val="默认段落字体 Para Char"/>
    <w:basedOn w:val="a"/>
    <w:rsid w:val="00DE3EEC"/>
    <w:pPr>
      <w:spacing w:line="360" w:lineRule="auto"/>
      <w:jc w:val="left"/>
    </w:pPr>
    <w:rPr>
      <w:rFonts w:ascii="Times New Roman" w:eastAsia="仿宋_GB2312" w:hAnsi="Times New Roman" w:cs="Times New Roman"/>
      <w:b/>
      <w:sz w:val="32"/>
      <w:szCs w:val="24"/>
    </w:rPr>
  </w:style>
  <w:style w:type="paragraph" w:customStyle="1" w:styleId="378020">
    <w:name w:val="样式 标题 3 + (中文) 黑体 小四 非加粗 段前: 7.8 磅 段后: 0 磅 行距: 固定值 20 磅"/>
    <w:basedOn w:val="3"/>
    <w:rsid w:val="00DE3EEC"/>
    <w:pPr>
      <w:keepNext/>
      <w:keepLines/>
      <w:widowControl w:val="0"/>
      <w:spacing w:beforeLines="50" w:before="156" w:line="400" w:lineRule="exact"/>
      <w:jc w:val="both"/>
    </w:pPr>
    <w:rPr>
      <w:rFonts w:ascii="Calibri" w:eastAsia="黑体" w:hAnsi="Calibri"/>
      <w:bCs/>
      <w:kern w:val="2"/>
      <w:szCs w:val="20"/>
    </w:rPr>
  </w:style>
  <w:style w:type="paragraph" w:customStyle="1" w:styleId="affffe">
    <w:name w:val="标签"/>
    <w:basedOn w:val="a"/>
    <w:rsid w:val="00DE3EEC"/>
    <w:pPr>
      <w:suppressLineNumbers/>
      <w:suppressAutoHyphens/>
      <w:spacing w:before="120" w:after="120"/>
    </w:pPr>
    <w:rPr>
      <w:rFonts w:ascii="Times New Roman" w:eastAsia="宋体" w:hAnsi="Times New Roman" w:cs="Times New Roman"/>
      <w:i/>
      <w:iCs/>
      <w:sz w:val="24"/>
      <w:szCs w:val="24"/>
      <w:lang w:eastAsia="ar-SA"/>
    </w:rPr>
  </w:style>
  <w:style w:type="paragraph" w:customStyle="1" w:styleId="afffff">
    <w:name w:val="表头"/>
    <w:basedOn w:val="a"/>
    <w:rsid w:val="00DE3EEC"/>
    <w:pPr>
      <w:spacing w:line="360" w:lineRule="auto"/>
      <w:jc w:val="center"/>
    </w:pPr>
    <w:rPr>
      <w:rFonts w:ascii="黑体" w:eastAsia="黑体" w:hAnsi="Times New Roman" w:cs="Times New Roman"/>
      <w:kern w:val="0"/>
      <w:sz w:val="24"/>
      <w:szCs w:val="20"/>
    </w:rPr>
  </w:style>
  <w:style w:type="paragraph" w:customStyle="1" w:styleId="xl26">
    <w:name w:val="xl26"/>
    <w:basedOn w:val="a"/>
    <w:rsid w:val="00DE3EEC"/>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afffff0">
    <w:name w:val="公文抬头"/>
    <w:basedOn w:val="a0"/>
    <w:rsid w:val="00DE3EEC"/>
    <w:pPr>
      <w:ind w:firstLine="0"/>
    </w:pPr>
    <w:rPr>
      <w:rFonts w:ascii="仿宋_GB2312" w:eastAsia="仿宋_GB2312"/>
      <w:sz w:val="30"/>
      <w:szCs w:val="24"/>
    </w:rPr>
  </w:style>
  <w:style w:type="paragraph" w:customStyle="1" w:styleId="NewNewNew0">
    <w:name w:val="页脚 New New New"/>
    <w:basedOn w:val="NewNewNewNewNewNewNewNewNewNewNewNewNewNewNewNewNewNewNewNewNewNewNewNewNewNewNewNewNewNew"/>
    <w:rsid w:val="00DE3EEC"/>
    <w:pPr>
      <w:tabs>
        <w:tab w:val="center" w:pos="4153"/>
        <w:tab w:val="right" w:pos="8306"/>
      </w:tabs>
      <w:snapToGrid w:val="0"/>
      <w:jc w:val="left"/>
    </w:pPr>
    <w:rPr>
      <w:sz w:val="18"/>
      <w:szCs w:val="18"/>
    </w:rPr>
  </w:style>
  <w:style w:type="paragraph" w:customStyle="1" w:styleId="NewNewNewNewNewNewNewNewNew">
    <w:name w:val="正文 New New New New New New New New New"/>
    <w:qFormat/>
    <w:rsid w:val="00DE3EEC"/>
    <w:pPr>
      <w:widowControl w:val="0"/>
      <w:jc w:val="both"/>
    </w:pPr>
    <w:rPr>
      <w:rFonts w:ascii="Times New Roman" w:eastAsia="宋体" w:hAnsi="Times New Roman" w:cs="Times New Roman"/>
      <w:szCs w:val="24"/>
    </w:rPr>
  </w:style>
  <w:style w:type="paragraph" w:customStyle="1" w:styleId="1ff8">
    <w:name w:val="纯文本1"/>
    <w:basedOn w:val="a"/>
    <w:qFormat/>
    <w:rsid w:val="00DE3EEC"/>
    <w:pPr>
      <w:suppressAutoHyphens/>
    </w:pPr>
    <w:rPr>
      <w:rFonts w:ascii="宋体" w:eastAsia="宋体" w:hAnsi="宋体" w:cs="Times New Roman"/>
      <w:szCs w:val="20"/>
      <w:lang w:eastAsia="ar-SA"/>
    </w:rPr>
  </w:style>
  <w:style w:type="paragraph" w:customStyle="1" w:styleId="2f0">
    <w:name w:val="普通(网站)2"/>
    <w:basedOn w:val="a"/>
    <w:rsid w:val="00DE3EEC"/>
    <w:pPr>
      <w:widowControl/>
      <w:spacing w:line="500" w:lineRule="exact"/>
      <w:ind w:firstLine="510"/>
    </w:pPr>
    <w:rPr>
      <w:rFonts w:ascii="仿宋_GB2312" w:eastAsia="仿宋_GB2312" w:hAnsi="宋体" w:cs="Times New Roman"/>
      <w:color w:val="000000"/>
      <w:spacing w:val="-10"/>
      <w:kern w:val="0"/>
      <w:szCs w:val="20"/>
    </w:rPr>
  </w:style>
  <w:style w:type="paragraph" w:customStyle="1" w:styleId="New6">
    <w:name w:val="页眉 New"/>
    <w:basedOn w:val="NewNewNewNewNewNewNewNewNewNew"/>
    <w:qFormat/>
    <w:rsid w:val="00DE3EEC"/>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
    <w:name w:val="正文 New New New New New New New New New New New New New New New New New New New New New New New New New New"/>
    <w:qFormat/>
    <w:rsid w:val="00DE3EEC"/>
    <w:pPr>
      <w:widowControl w:val="0"/>
      <w:jc w:val="both"/>
    </w:pPr>
    <w:rPr>
      <w:rFonts w:ascii="Times New Roman" w:eastAsia="楷体_GB2312" w:hAnsi="Times New Roman" w:cs="Times New Roman"/>
      <w:szCs w:val="20"/>
    </w:rPr>
  </w:style>
  <w:style w:type="paragraph" w:customStyle="1" w:styleId="afffff1">
    <w:name w:val="文二"/>
    <w:basedOn w:val="a"/>
    <w:rsid w:val="00DE3EEC"/>
    <w:pPr>
      <w:jc w:val="left"/>
    </w:pPr>
    <w:rPr>
      <w:rFonts w:ascii="宋体" w:eastAsia="宋体" w:hAnsi="宋体" w:cs="Times New Roman"/>
      <w:szCs w:val="21"/>
    </w:rPr>
  </w:style>
  <w:style w:type="paragraph" w:customStyle="1" w:styleId="Char15">
    <w:name w:val="Char1"/>
    <w:basedOn w:val="a"/>
    <w:qFormat/>
    <w:rsid w:val="00DE3EEC"/>
    <w:pPr>
      <w:ind w:left="567" w:hanging="279"/>
    </w:pPr>
    <w:rPr>
      <w:rFonts w:ascii="Times New Roman" w:eastAsia="宋体" w:hAnsi="Times New Roman" w:cs="Times New Roman"/>
      <w:sz w:val="24"/>
      <w:szCs w:val="24"/>
    </w:rPr>
  </w:style>
  <w:style w:type="paragraph" w:customStyle="1" w:styleId="CharCharCharCharCharCharCharCharCharCharCharCharChar">
    <w:name w:val="Char Char Char Char Char Char Char Char Char Char Char Char Char"/>
    <w:basedOn w:val="ad"/>
    <w:rsid w:val="00DE3EEC"/>
    <w:rPr>
      <w:rFonts w:ascii="Tahoma" w:hAnsi="Tahoma"/>
      <w:sz w:val="24"/>
      <w:szCs w:val="24"/>
      <w:shd w:val="clear" w:color="auto" w:fill="000080"/>
    </w:rPr>
  </w:style>
  <w:style w:type="paragraph" w:customStyle="1" w:styleId="Style25">
    <w:name w:val="_Style 25"/>
    <w:basedOn w:val="a"/>
    <w:next w:val="a"/>
    <w:rsid w:val="00DE3EEC"/>
    <w:rPr>
      <w:rFonts w:ascii="Times New Roman" w:eastAsia="宋体" w:hAnsi="Times New Roman" w:cs="Times New Roman"/>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rsid w:val="00DE3EEC"/>
    <w:pPr>
      <w:widowControl w:val="0"/>
      <w:jc w:val="both"/>
    </w:pPr>
    <w:rPr>
      <w:rFonts w:ascii="Times New Roman" w:eastAsia="楷体_GB2312" w:hAnsi="Times New Roman" w:cs="Times New Roman"/>
      <w:szCs w:val="20"/>
    </w:rPr>
  </w:style>
  <w:style w:type="paragraph" w:customStyle="1" w:styleId="ALTZ1NormalIndentChar24">
    <w:name w:val="样式 正文缩进正文（首行缩进两字）特点ALT+Z表正文正文非缩进四号段1Normal Indent Char2...4"/>
    <w:basedOn w:val="af3"/>
    <w:rsid w:val="00DE3EEC"/>
    <w:pPr>
      <w:tabs>
        <w:tab w:val="left" w:pos="510"/>
        <w:tab w:val="left" w:pos="2520"/>
      </w:tabs>
      <w:spacing w:line="300" w:lineRule="auto"/>
      <w:ind w:left="2520" w:hanging="420"/>
    </w:pPr>
    <w:rPr>
      <w:rFonts w:ascii="Calibri" w:hAnsi="宋体"/>
      <w:sz w:val="24"/>
      <w:szCs w:val="22"/>
    </w:rPr>
  </w:style>
  <w:style w:type="paragraph" w:customStyle="1" w:styleId="afffff2">
    <w:name w:val="ÕýÎÄ"/>
    <w:rsid w:val="00DE3EEC"/>
    <w:pPr>
      <w:widowControl w:val="0"/>
      <w:overflowPunct w:val="0"/>
      <w:autoSpaceDE w:val="0"/>
      <w:autoSpaceDN w:val="0"/>
      <w:adjustRightInd w:val="0"/>
      <w:spacing w:line="357" w:lineRule="atLeast"/>
      <w:jc w:val="both"/>
    </w:pPr>
    <w:rPr>
      <w:rFonts w:ascii="Times New Roman" w:eastAsia="宋体" w:hAnsi="Times New Roman" w:cs="Times New Roman"/>
      <w:color w:val="000000"/>
      <w:kern w:val="0"/>
      <w:szCs w:val="20"/>
    </w:rPr>
  </w:style>
  <w:style w:type="paragraph" w:customStyle="1" w:styleId="xl44">
    <w:name w:val="xl44"/>
    <w:basedOn w:val="a"/>
    <w:rsid w:val="00DE3EEC"/>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0"/>
    </w:rPr>
  </w:style>
  <w:style w:type="paragraph" w:customStyle="1" w:styleId="NewNewNewNewNewNewNewNew">
    <w:name w:val="正文 New New New New New New New New"/>
    <w:qFormat/>
    <w:rsid w:val="00DE3EEC"/>
    <w:pPr>
      <w:widowControl w:val="0"/>
      <w:jc w:val="both"/>
    </w:pPr>
    <w:rPr>
      <w:rFonts w:ascii="Times New Roman" w:eastAsia="楷体_GB2312" w:hAnsi="Times New Roman" w:cs="Times New Roman"/>
      <w:szCs w:val="20"/>
    </w:rPr>
  </w:style>
  <w:style w:type="paragraph" w:customStyle="1" w:styleId="msoquote0">
    <w:name w:val="msoquote"/>
    <w:basedOn w:val="a"/>
    <w:next w:val="a"/>
    <w:rsid w:val="00DE3EEC"/>
    <w:pPr>
      <w:widowControl/>
      <w:jc w:val="left"/>
    </w:pPr>
    <w:rPr>
      <w:rFonts w:ascii="Times New Roman" w:eastAsia="宋体" w:hAnsi="Times New Roman" w:cs="Times New Roman"/>
      <w:i/>
      <w:kern w:val="0"/>
      <w:sz w:val="24"/>
    </w:rPr>
  </w:style>
  <w:style w:type="paragraph" w:customStyle="1" w:styleId="ALTZ1NormalIndentChar2">
    <w:name w:val="样式 正文缩进正文（首行缩进两字）特点ALT+Z表正文正文非缩进四号段1Normal Indent Char2..."/>
    <w:basedOn w:val="2"/>
    <w:next w:val="3"/>
    <w:rsid w:val="00DE3EEC"/>
    <w:pPr>
      <w:numPr>
        <w:ilvl w:val="0"/>
      </w:numPr>
      <w:tabs>
        <w:tab w:val="left" w:pos="840"/>
      </w:tabs>
      <w:spacing w:before="240" w:line="400" w:lineRule="exact"/>
      <w:ind w:left="840" w:hanging="420"/>
    </w:pPr>
    <w:rPr>
      <w:rFonts w:eastAsia="黑体" w:hint="eastAsia"/>
      <w:b w:val="0"/>
      <w:color w:val="auto"/>
      <w:szCs w:val="20"/>
    </w:rPr>
  </w:style>
  <w:style w:type="character" w:customStyle="1" w:styleId="Char4">
    <w:name w:val="文一 Char"/>
    <w:rsid w:val="00DE3EEC"/>
    <w:rPr>
      <w:spacing w:val="4"/>
      <w:sz w:val="24"/>
      <w:szCs w:val="24"/>
    </w:rPr>
  </w:style>
  <w:style w:type="paragraph" w:customStyle="1" w:styleId="Style366">
    <w:name w:val="_Style 366"/>
    <w:basedOn w:val="af1"/>
    <w:next w:val="aff6"/>
    <w:qFormat/>
    <w:rsid w:val="00DE3EEC"/>
    <w:pPr>
      <w:ind w:firstLine="420"/>
    </w:pPr>
  </w:style>
  <w:style w:type="paragraph" w:customStyle="1" w:styleId="150">
    <w:name w:val="样式 小四 行距: 1.5 倍行距"/>
    <w:basedOn w:val="a"/>
    <w:qFormat/>
    <w:rsid w:val="00DE3EEC"/>
    <w:pPr>
      <w:ind w:firstLine="480"/>
    </w:pPr>
    <w:rPr>
      <w:rFonts w:ascii="Times New Roman" w:eastAsia="宋体" w:hAnsi="Times New Roman" w:cs="宋体"/>
    </w:rPr>
  </w:style>
  <w:style w:type="character" w:customStyle="1" w:styleId="1ff9">
    <w:name w:val="正文首行缩进 字符1"/>
    <w:rsid w:val="00DE3EEC"/>
  </w:style>
  <w:style w:type="table" w:customStyle="1" w:styleId="1ffa">
    <w:name w:val="网格型1"/>
    <w:basedOn w:val="a2"/>
    <w:qFormat/>
    <w:rsid w:val="00DE3EE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a"/>
    <w:qFormat/>
    <w:rsid w:val="00DE3EEC"/>
    <w:pPr>
      <w:ind w:firstLineChars="200" w:firstLine="420"/>
    </w:pPr>
    <w:rPr>
      <w:rFonts w:ascii="Times New Roman" w:eastAsia="宋体" w:hAnsi="Times New Roman" w:cs="Times New Roman"/>
      <w:sz w:val="30"/>
      <w:szCs w:val="24"/>
    </w:rPr>
  </w:style>
  <w:style w:type="character" w:customStyle="1" w:styleId="afffff3">
    <w:name w:val="正文文本首行缩进 字符"/>
    <w:qFormat/>
    <w:rsid w:val="00DE3EEC"/>
    <w:rPr>
      <w:rFonts w:ascii="Calibri" w:eastAsia="宋体" w:hAnsi="Calibri" w:cs="Times New Roman"/>
      <w:kern w:val="2"/>
      <w:sz w:val="30"/>
      <w:szCs w:val="24"/>
    </w:rPr>
  </w:style>
  <w:style w:type="character" w:customStyle="1" w:styleId="1ffb">
    <w:name w:val="页码1"/>
    <w:basedOn w:val="a1"/>
    <w:qFormat/>
    <w:rsid w:val="00DE3EEC"/>
  </w:style>
  <w:style w:type="paragraph" w:customStyle="1" w:styleId="Style46">
    <w:name w:val="_Style 46"/>
    <w:qFormat/>
    <w:rsid w:val="00DE3EEC"/>
    <w:rPr>
      <w:rFonts w:ascii="Times New Roman" w:eastAsia="宋体" w:hAnsi="Times New Roman" w:cs="Times New Roman"/>
      <w:sz w:val="30"/>
      <w:szCs w:val="24"/>
    </w:rPr>
  </w:style>
  <w:style w:type="paragraph" w:customStyle="1" w:styleId="1ffc">
    <w:name w:val="正文首行缩进1"/>
    <w:basedOn w:val="af1"/>
    <w:qFormat/>
    <w:rsid w:val="00DE3EEC"/>
    <w:pPr>
      <w:spacing w:after="0"/>
      <w:ind w:firstLineChars="100" w:firstLine="420"/>
    </w:pPr>
    <w:rPr>
      <w:kern w:val="2"/>
      <w:sz w:val="30"/>
      <w:szCs w:val="24"/>
    </w:rPr>
  </w:style>
  <w:style w:type="paragraph" w:customStyle="1" w:styleId="1ffd">
    <w:name w:val="正文文本缩进1"/>
    <w:basedOn w:val="a"/>
    <w:qFormat/>
    <w:rsid w:val="00DE3EEC"/>
    <w:pPr>
      <w:ind w:firstLine="480"/>
    </w:pPr>
    <w:rPr>
      <w:rFonts w:ascii="Times New Roman" w:eastAsia="宋体" w:hAnsi="Times New Roman" w:cs="Times New Roman"/>
      <w:sz w:val="24"/>
      <w:szCs w:val="20"/>
    </w:rPr>
  </w:style>
  <w:style w:type="paragraph" w:customStyle="1" w:styleId="Char1CharCharCharCharCharChar11">
    <w:name w:val="Char1 Char Char Char Char Char Char11"/>
    <w:basedOn w:val="a"/>
    <w:qFormat/>
    <w:rsid w:val="00DE3EEC"/>
    <w:rPr>
      <w:rFonts w:ascii="Times New Roman" w:eastAsia="宋体" w:hAnsi="Times New Roman" w:cs="Times New Roman"/>
      <w:sz w:val="30"/>
      <w:szCs w:val="24"/>
    </w:rPr>
  </w:style>
  <w:style w:type="paragraph" w:customStyle="1" w:styleId="NewNewNewNewNewNewNewNewNewNewNewNewNewNewNewNewNewNewNewNew0">
    <w:name w:val="页脚 New New New New New New New New New New New New New New New New New New New New"/>
    <w:basedOn w:val="a"/>
    <w:qFormat/>
    <w:rsid w:val="00DE3EEC"/>
    <w:pPr>
      <w:tabs>
        <w:tab w:val="center" w:pos="4153"/>
        <w:tab w:val="right" w:pos="8306"/>
      </w:tabs>
      <w:snapToGrid w:val="0"/>
      <w:jc w:val="left"/>
    </w:pPr>
    <w:rPr>
      <w:rFonts w:ascii="Times New Roman" w:eastAsia="宋体" w:hAnsi="Times New Roman" w:cs="Times New Roman"/>
      <w:sz w:val="18"/>
      <w:szCs w:val="18"/>
    </w:rPr>
  </w:style>
  <w:style w:type="paragraph" w:customStyle="1" w:styleId="null3">
    <w:name w:val="null3"/>
    <w:qFormat/>
    <w:rsid w:val="00DE3EEC"/>
    <w:rPr>
      <w:rFonts w:ascii="Calibri" w:eastAsia="宋体" w:hAnsi="Calibri" w:cs="Times New Roman" w:hint="eastAsia"/>
      <w:kern w:val="0"/>
      <w:sz w:val="20"/>
      <w:szCs w:val="20"/>
      <w:lang w:eastAsia="zh-Hans"/>
    </w:rPr>
  </w:style>
  <w:style w:type="character" w:customStyle="1" w:styleId="title24">
    <w:name w:val="title24"/>
    <w:basedOn w:val="a1"/>
    <w:rsid w:val="00DE3EEC"/>
  </w:style>
  <w:style w:type="character" w:customStyle="1" w:styleId="username">
    <w:name w:val="username"/>
    <w:basedOn w:val="a1"/>
    <w:rsid w:val="00DE3EEC"/>
  </w:style>
  <w:style w:type="numbering" w:customStyle="1" w:styleId="2f1">
    <w:name w:val="无列表2"/>
    <w:next w:val="a3"/>
    <w:uiPriority w:val="99"/>
    <w:semiHidden/>
    <w:unhideWhenUsed/>
    <w:rsid w:val="007F6FC7"/>
  </w:style>
  <w:style w:type="paragraph" w:customStyle="1" w:styleId="Style3">
    <w:name w:val="_Style 3"/>
    <w:basedOn w:val="a"/>
    <w:rsid w:val="007F6FC7"/>
    <w:pPr>
      <w:spacing w:line="360" w:lineRule="auto"/>
      <w:jc w:val="center"/>
    </w:pPr>
    <w:rPr>
      <w:rFonts w:ascii="Calibri" w:eastAsia="宋体" w:hAnsi="Calibri" w:cs="Times New Roman"/>
      <w:szCs w:val="20"/>
    </w:rPr>
  </w:style>
  <w:style w:type="paragraph" w:styleId="afffff4">
    <w:name w:val="envelope return"/>
    <w:basedOn w:val="a"/>
    <w:rsid w:val="007F6FC7"/>
    <w:pPr>
      <w:snapToGrid w:val="0"/>
    </w:pPr>
    <w:rPr>
      <w:rFonts w:ascii="Arial" w:eastAsia="宋体"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1.png"/><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3.emf"/><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image" Target="media/image5.emf"/><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189</Pages>
  <Words>139081</Words>
  <Characters>18435</Characters>
  <DocSecurity>0</DocSecurity>
  <Lines>153</Lines>
  <Paragraphs>314</Paragraphs>
  <ScaleCrop>false</ScaleCrop>
  <Company/>
  <LinksUpToDate>false</LinksUpToDate>
  <CharactersWithSpaces>157202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2025-08-21T06:51:00Z</cp:lastPrinted>
  <dcterms:created xsi:type="dcterms:W3CDTF">2025-07-01T02:09:00Z</dcterms:created>
  <dcterms:modified xsi:type="dcterms:W3CDTF">2025-08-21T06:51:00Z</dcterms:modified>
</cp:coreProperties>
</file>