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1B426" w14:textId="77777777" w:rsidR="00A9145D" w:rsidRPr="008D7BA9" w:rsidRDefault="00000000" w:rsidP="008D7BA9">
      <w:pPr>
        <w:spacing w:after="0" w:line="360" w:lineRule="auto"/>
        <w:jc w:val="center"/>
        <w:rPr>
          <w:rFonts w:ascii="Times New Roman" w:eastAsia="宋体" w:hAnsi="Times New Roman" w:cs="Times New Roman"/>
          <w:sz w:val="40"/>
          <w:szCs w:val="24"/>
        </w:rPr>
      </w:pPr>
      <w:r w:rsidRPr="008D7BA9">
        <w:rPr>
          <w:rFonts w:ascii="宋体" w:eastAsia="宋体" w:hAnsi="宋体" w:cs="Times New Roman" w:hint="eastAsia"/>
          <w:b/>
          <w:sz w:val="52"/>
          <w:szCs w:val="52"/>
        </w:rPr>
        <w:t>华南理工大学大学城校区“一站式”学生社区服务中心施工总承包</w:t>
      </w:r>
    </w:p>
    <w:p w14:paraId="5878DFC2" w14:textId="77777777" w:rsidR="00A9145D" w:rsidRPr="008D7BA9" w:rsidRDefault="00A9145D" w:rsidP="008D7BA9">
      <w:pPr>
        <w:spacing w:after="0" w:line="360" w:lineRule="auto"/>
        <w:jc w:val="center"/>
        <w:rPr>
          <w:rFonts w:ascii="宋体" w:eastAsia="宋体" w:hAnsi="Times New Roman" w:cs="Times New Roman"/>
          <w:b/>
          <w:bCs/>
          <w:spacing w:val="40"/>
          <w:sz w:val="44"/>
          <w:szCs w:val="44"/>
        </w:rPr>
      </w:pPr>
    </w:p>
    <w:p w14:paraId="302CFA08" w14:textId="77777777" w:rsidR="00A9145D" w:rsidRPr="008D7BA9" w:rsidRDefault="00A9145D" w:rsidP="008D7BA9">
      <w:pPr>
        <w:pStyle w:val="a0"/>
        <w:spacing w:after="0"/>
        <w:rPr>
          <w:rFonts w:hint="default"/>
        </w:rPr>
      </w:pPr>
    </w:p>
    <w:p w14:paraId="4880D59B" w14:textId="77777777" w:rsidR="00A9145D" w:rsidRDefault="00A9145D" w:rsidP="008D7BA9">
      <w:pPr>
        <w:spacing w:after="0" w:line="360" w:lineRule="auto"/>
        <w:jc w:val="center"/>
        <w:rPr>
          <w:rFonts w:ascii="Times New Roman" w:eastAsia="宋体" w:hAnsi="Times New Roman" w:cs="Times New Roman"/>
          <w:sz w:val="36"/>
          <w:u w:val="single"/>
        </w:rPr>
      </w:pPr>
    </w:p>
    <w:p w14:paraId="49D564DF" w14:textId="77777777" w:rsidR="008D7BA9" w:rsidRDefault="008D7BA9" w:rsidP="008D7BA9">
      <w:pPr>
        <w:pStyle w:val="a0"/>
        <w:rPr>
          <w:rFonts w:hint="default"/>
        </w:rPr>
      </w:pPr>
    </w:p>
    <w:p w14:paraId="7820589D" w14:textId="77777777" w:rsidR="008D7BA9" w:rsidRPr="008D7BA9" w:rsidRDefault="008D7BA9" w:rsidP="008D7BA9"/>
    <w:p w14:paraId="118F66D7" w14:textId="77777777" w:rsidR="00A9145D" w:rsidRPr="008D7BA9" w:rsidRDefault="00A9145D" w:rsidP="008D7BA9">
      <w:pPr>
        <w:spacing w:after="0" w:line="360" w:lineRule="auto"/>
        <w:jc w:val="center"/>
        <w:rPr>
          <w:rFonts w:ascii="Times New Roman" w:eastAsia="宋体" w:hAnsi="Times New Roman" w:cs="Times New Roman"/>
          <w:sz w:val="36"/>
          <w:u w:val="single"/>
        </w:rPr>
      </w:pPr>
    </w:p>
    <w:p w14:paraId="4568FD2E" w14:textId="77777777" w:rsidR="00A9145D" w:rsidRPr="008D7BA9" w:rsidRDefault="00A9145D" w:rsidP="008D7BA9">
      <w:pPr>
        <w:spacing w:after="0"/>
        <w:rPr>
          <w:rFonts w:ascii="Calibri" w:eastAsia="宋体" w:hAnsi="Calibri" w:cs="Times New Roman"/>
        </w:rPr>
      </w:pPr>
    </w:p>
    <w:p w14:paraId="67C59497" w14:textId="77777777" w:rsidR="00A9145D" w:rsidRPr="008D7BA9" w:rsidRDefault="00A9145D" w:rsidP="008D7BA9">
      <w:pPr>
        <w:spacing w:after="0"/>
        <w:rPr>
          <w:rFonts w:ascii="Calibri" w:eastAsia="宋体" w:hAnsi="Calibri" w:cs="Times New Roman"/>
        </w:rPr>
      </w:pPr>
    </w:p>
    <w:p w14:paraId="21E25E9E" w14:textId="77777777" w:rsidR="00A9145D" w:rsidRPr="008D7BA9" w:rsidRDefault="00000000" w:rsidP="008D7BA9">
      <w:pPr>
        <w:spacing w:after="0" w:line="360" w:lineRule="auto"/>
        <w:jc w:val="center"/>
        <w:rPr>
          <w:rFonts w:ascii="宋体" w:eastAsia="宋体" w:hAnsi="宋体" w:cs="Times New Roman" w:hint="eastAsia"/>
          <w:b/>
          <w:bCs/>
          <w:spacing w:val="26"/>
          <w:sz w:val="110"/>
          <w:szCs w:val="110"/>
        </w:rPr>
      </w:pPr>
      <w:r w:rsidRPr="008D7BA9">
        <w:rPr>
          <w:rFonts w:ascii="宋体" w:eastAsia="宋体" w:hAnsi="宋体" w:cs="Times New Roman" w:hint="eastAsia"/>
          <w:b/>
          <w:bCs/>
          <w:spacing w:val="26"/>
          <w:sz w:val="96"/>
          <w:szCs w:val="110"/>
        </w:rPr>
        <w:t>招标公告</w:t>
      </w:r>
    </w:p>
    <w:p w14:paraId="04548D3F" w14:textId="77777777" w:rsidR="00A9145D" w:rsidRDefault="00A9145D" w:rsidP="008D7BA9">
      <w:pPr>
        <w:spacing w:after="0" w:line="360" w:lineRule="auto"/>
        <w:rPr>
          <w:rFonts w:ascii="Times New Roman" w:eastAsia="宋体" w:hAnsi="Times New Roman" w:cs="Times New Roman"/>
          <w:sz w:val="32"/>
        </w:rPr>
      </w:pPr>
    </w:p>
    <w:p w14:paraId="3E5A71FA" w14:textId="77777777" w:rsidR="008D7BA9" w:rsidRDefault="008D7BA9" w:rsidP="008D7BA9">
      <w:pPr>
        <w:pStyle w:val="a0"/>
        <w:rPr>
          <w:rFonts w:hint="default"/>
        </w:rPr>
      </w:pPr>
    </w:p>
    <w:p w14:paraId="7F6EFA89" w14:textId="77777777" w:rsidR="008D7BA9" w:rsidRPr="008D7BA9" w:rsidRDefault="008D7BA9" w:rsidP="008D7BA9"/>
    <w:p w14:paraId="3ABB660E" w14:textId="77777777" w:rsidR="00A9145D" w:rsidRPr="008D7BA9" w:rsidRDefault="00A9145D" w:rsidP="008D7BA9">
      <w:pPr>
        <w:spacing w:after="0" w:line="360" w:lineRule="auto"/>
        <w:rPr>
          <w:rFonts w:ascii="Times New Roman" w:eastAsia="宋体" w:hAnsi="Times New Roman" w:cs="Times New Roman"/>
          <w:sz w:val="52"/>
        </w:rPr>
      </w:pPr>
    </w:p>
    <w:p w14:paraId="4246FB75" w14:textId="77777777" w:rsidR="00A9145D" w:rsidRPr="008D7BA9" w:rsidRDefault="00A9145D" w:rsidP="008D7BA9">
      <w:pPr>
        <w:spacing w:after="0" w:line="360" w:lineRule="auto"/>
        <w:rPr>
          <w:rFonts w:ascii="Times New Roman" w:eastAsia="宋体" w:hAnsi="Times New Roman" w:cs="Times New Roman"/>
          <w:sz w:val="52"/>
        </w:rPr>
      </w:pPr>
    </w:p>
    <w:p w14:paraId="2B020DF0" w14:textId="77777777" w:rsidR="00A9145D" w:rsidRPr="008D7BA9" w:rsidRDefault="00A9145D" w:rsidP="008D7BA9">
      <w:pPr>
        <w:spacing w:after="0" w:line="360" w:lineRule="auto"/>
        <w:rPr>
          <w:rFonts w:ascii="Times New Roman" w:eastAsia="宋体" w:hAnsi="Times New Roman" w:cs="Times New Roman"/>
          <w:sz w:val="32"/>
        </w:rPr>
      </w:pPr>
    </w:p>
    <w:p w14:paraId="08DD896E" w14:textId="77777777" w:rsidR="00A9145D" w:rsidRPr="008D7BA9" w:rsidRDefault="00A9145D" w:rsidP="008D7BA9">
      <w:pPr>
        <w:spacing w:after="0"/>
        <w:rPr>
          <w:rFonts w:ascii="Calibri" w:eastAsia="宋体" w:hAnsi="Calibri" w:cs="Times New Roman"/>
        </w:rPr>
      </w:pPr>
    </w:p>
    <w:p w14:paraId="35EE0140" w14:textId="77777777" w:rsidR="00A9145D" w:rsidRPr="008D7BA9" w:rsidRDefault="00000000" w:rsidP="008D7BA9">
      <w:pPr>
        <w:spacing w:after="0" w:line="480" w:lineRule="auto"/>
        <w:ind w:firstLineChars="443" w:firstLine="1418"/>
        <w:rPr>
          <w:rFonts w:ascii="宋体" w:eastAsia="宋体" w:hAnsi="宋体" w:cs="宋体" w:hint="eastAsia"/>
          <w:sz w:val="32"/>
          <w:szCs w:val="32"/>
        </w:rPr>
      </w:pPr>
      <w:r w:rsidRPr="008D7BA9">
        <w:rPr>
          <w:rFonts w:ascii="宋体" w:eastAsia="宋体" w:hAnsi="宋体" w:cs="宋体" w:hint="eastAsia"/>
          <w:sz w:val="32"/>
          <w:szCs w:val="32"/>
        </w:rPr>
        <w:t>招标单位：广州市重点公共建设项目管理中心</w:t>
      </w:r>
    </w:p>
    <w:p w14:paraId="06B2C840" w14:textId="77777777" w:rsidR="00A9145D" w:rsidRPr="008D7BA9" w:rsidRDefault="00000000" w:rsidP="008D7BA9">
      <w:pPr>
        <w:spacing w:after="0" w:line="480" w:lineRule="auto"/>
        <w:ind w:firstLineChars="443" w:firstLine="1418"/>
        <w:rPr>
          <w:rFonts w:ascii="宋体" w:eastAsia="宋体" w:hAnsi="宋体" w:cs="宋体" w:hint="eastAsia"/>
          <w:sz w:val="32"/>
          <w:szCs w:val="32"/>
        </w:rPr>
      </w:pPr>
      <w:r w:rsidRPr="008D7BA9">
        <w:rPr>
          <w:rFonts w:ascii="宋体" w:eastAsia="宋体" w:hAnsi="宋体" w:cs="宋体" w:hint="eastAsia"/>
          <w:sz w:val="32"/>
          <w:szCs w:val="32"/>
        </w:rPr>
        <w:t>招标代理机构：广东粤能工程管理有限公司</w:t>
      </w:r>
    </w:p>
    <w:p w14:paraId="37141476" w14:textId="1E5D7951" w:rsidR="00A9145D" w:rsidRPr="008D7BA9" w:rsidRDefault="00000000" w:rsidP="008D7BA9">
      <w:pPr>
        <w:spacing w:after="0" w:line="360" w:lineRule="auto"/>
        <w:ind w:firstLineChars="743" w:firstLine="2378"/>
        <w:rPr>
          <w:rFonts w:ascii="Times New Roman" w:eastAsia="宋体" w:hAnsi="Times New Roman" w:cs="Times New Roman"/>
          <w:b/>
          <w:bCs/>
          <w:u w:val="single"/>
        </w:rPr>
      </w:pPr>
      <w:r w:rsidRPr="008D7BA9">
        <w:rPr>
          <w:rFonts w:ascii="宋体" w:eastAsia="宋体" w:hAnsi="宋体" w:cs="宋体" w:hint="eastAsia"/>
          <w:sz w:val="32"/>
          <w:szCs w:val="32"/>
        </w:rPr>
        <w:t>日</w:t>
      </w:r>
      <w:r w:rsidRPr="008D7BA9">
        <w:rPr>
          <w:rFonts w:ascii="宋体" w:eastAsia="宋体" w:hAnsi="宋体" w:cs="宋体"/>
          <w:sz w:val="32"/>
          <w:szCs w:val="32"/>
        </w:rPr>
        <w:t xml:space="preserve">     </w:t>
      </w:r>
      <w:r w:rsidRPr="008D7BA9">
        <w:rPr>
          <w:rFonts w:ascii="宋体" w:eastAsia="宋体" w:hAnsi="宋体" w:cs="宋体" w:hint="eastAsia"/>
          <w:sz w:val="32"/>
          <w:szCs w:val="32"/>
        </w:rPr>
        <w:t>期：</w:t>
      </w:r>
      <w:r w:rsidRPr="008D7BA9">
        <w:rPr>
          <w:rFonts w:ascii="宋体" w:eastAsia="宋体" w:hAnsi="宋体" w:cs="宋体"/>
          <w:sz w:val="32"/>
        </w:rPr>
        <w:t>202</w:t>
      </w:r>
      <w:r w:rsidRPr="008D7BA9">
        <w:rPr>
          <w:rFonts w:ascii="宋体" w:eastAsia="宋体" w:hAnsi="宋体" w:cs="宋体" w:hint="eastAsia"/>
          <w:sz w:val="32"/>
        </w:rPr>
        <w:t>5年</w:t>
      </w:r>
      <w:r w:rsidR="008D7BA9" w:rsidRPr="008D7BA9">
        <w:rPr>
          <w:rFonts w:ascii="宋体" w:eastAsia="宋体" w:hAnsi="宋体" w:cs="宋体" w:hint="eastAsia"/>
          <w:sz w:val="32"/>
        </w:rPr>
        <w:t>8</w:t>
      </w:r>
      <w:r w:rsidRPr="008D7BA9">
        <w:rPr>
          <w:rFonts w:ascii="宋体" w:eastAsia="宋体" w:hAnsi="宋体" w:cs="宋体" w:hint="eastAsia"/>
          <w:sz w:val="32"/>
        </w:rPr>
        <w:t>月</w:t>
      </w:r>
    </w:p>
    <w:p w14:paraId="1861CA3C" w14:textId="77777777" w:rsidR="00A9145D" w:rsidRPr="008D7BA9" w:rsidRDefault="00A9145D" w:rsidP="008D7BA9">
      <w:pPr>
        <w:widowControl/>
        <w:spacing w:after="0" w:line="480" w:lineRule="auto"/>
        <w:jc w:val="center"/>
        <w:rPr>
          <w:rFonts w:ascii="Times New Roman" w:eastAsia="宋体" w:hAnsi="Times New Roman" w:cs="Times New Roman"/>
          <w:b/>
          <w:bCs/>
          <w:u w:val="single"/>
        </w:rPr>
      </w:pPr>
    </w:p>
    <w:p w14:paraId="7A9831B1" w14:textId="77777777" w:rsidR="00A9145D" w:rsidRPr="008D7BA9" w:rsidRDefault="00000000" w:rsidP="008D7BA9">
      <w:pPr>
        <w:widowControl/>
        <w:spacing w:after="0" w:line="480" w:lineRule="auto"/>
        <w:jc w:val="center"/>
        <w:rPr>
          <w:rFonts w:ascii="宋体" w:eastAsia="宋体" w:hAnsi="宋体" w:cs="宋体" w:hint="eastAsia"/>
          <w:b/>
          <w:sz w:val="44"/>
          <w:szCs w:val="44"/>
          <w:u w:val="single"/>
        </w:rPr>
      </w:pPr>
      <w:r w:rsidRPr="008D7BA9">
        <w:rPr>
          <w:rFonts w:ascii="宋体" w:eastAsia="宋体" w:hAnsi="宋体" w:cs="宋体" w:hint="eastAsia"/>
          <w:b/>
          <w:sz w:val="44"/>
          <w:szCs w:val="44"/>
          <w:u w:val="single"/>
        </w:rPr>
        <w:lastRenderedPageBreak/>
        <w:t>华南理工大学大学城校区“一站式”学生社区服务中心施工总承包招标公告</w:t>
      </w:r>
    </w:p>
    <w:p w14:paraId="3BB74199" w14:textId="77777777" w:rsidR="00A9145D" w:rsidRPr="008D7BA9" w:rsidRDefault="00A9145D" w:rsidP="008D7BA9">
      <w:pPr>
        <w:widowControl/>
        <w:spacing w:after="0" w:line="480" w:lineRule="auto"/>
        <w:jc w:val="center"/>
        <w:rPr>
          <w:rFonts w:ascii="宋体" w:eastAsia="宋体" w:hAnsi="宋体" w:cs="宋体" w:hint="eastAsia"/>
          <w:b/>
          <w:sz w:val="44"/>
          <w:szCs w:val="44"/>
          <w:u w:val="single"/>
        </w:rPr>
      </w:pPr>
    </w:p>
    <w:p w14:paraId="005C4C73" w14:textId="77777777" w:rsidR="00A9145D" w:rsidRPr="008D7BA9" w:rsidRDefault="00000000" w:rsidP="008D7BA9">
      <w:pPr>
        <w:spacing w:after="0" w:line="360" w:lineRule="auto"/>
        <w:ind w:leftChars="56" w:left="118" w:firstLineChars="174" w:firstLine="418"/>
        <w:rPr>
          <w:rFonts w:ascii="宋体" w:eastAsia="宋体" w:hAnsi="宋体" w:cs="Times New Roman" w:hint="eastAsia"/>
          <w:sz w:val="24"/>
          <w:szCs w:val="24"/>
        </w:rPr>
      </w:pPr>
      <w:r w:rsidRPr="008D7BA9">
        <w:rPr>
          <w:rFonts w:ascii="Calibri" w:eastAsia="宋体" w:hAnsi="Calibri" w:cs="Times New Roman"/>
          <w:sz w:val="24"/>
          <w:szCs w:val="24"/>
          <w:lang w:bidi="ar"/>
        </w:rPr>
        <w:t xml:space="preserve">  </w:t>
      </w:r>
      <w:r w:rsidRPr="008D7BA9">
        <w:rPr>
          <w:rFonts w:ascii="宋体" w:eastAsia="宋体" w:hAnsi="宋体" w:cs="宋体" w:hint="eastAsia"/>
          <w:sz w:val="24"/>
          <w:szCs w:val="24"/>
          <w:lang w:bidi="ar"/>
        </w:rPr>
        <w:t>根据</w:t>
      </w:r>
      <w:r w:rsidRPr="008D7BA9">
        <w:rPr>
          <w:rFonts w:ascii="宋体" w:eastAsia="宋体" w:hAnsi="宋体" w:cs="Times New Roman" w:hint="eastAsia"/>
          <w:sz w:val="24"/>
          <w:szCs w:val="24"/>
          <w:u w:val="single"/>
          <w:lang w:bidi="ar"/>
        </w:rPr>
        <w:t xml:space="preserve"> </w:t>
      </w:r>
      <w:bookmarkStart w:id="0" w:name="_Hlk198824353"/>
      <w:r w:rsidRPr="008D7BA9">
        <w:rPr>
          <w:rFonts w:ascii="宋体" w:eastAsia="宋体" w:hAnsi="宋体" w:cs="宋体" w:hint="eastAsia"/>
          <w:sz w:val="24"/>
          <w:szCs w:val="24"/>
          <w:u w:val="single"/>
          <w:lang w:bidi="ar"/>
        </w:rPr>
        <w:t>《教发函[2024]439号》</w:t>
      </w:r>
      <w:bookmarkEnd w:id="0"/>
      <w:r w:rsidRPr="008D7BA9">
        <w:rPr>
          <w:rFonts w:ascii="宋体" w:eastAsia="宋体" w:hAnsi="宋体" w:cs="宋体" w:hint="eastAsia"/>
          <w:sz w:val="24"/>
          <w:szCs w:val="24"/>
          <w:u w:val="single"/>
          <w:lang w:bidi="ar"/>
        </w:rPr>
        <w:t xml:space="preserve">  </w:t>
      </w:r>
      <w:r w:rsidRPr="008D7BA9">
        <w:rPr>
          <w:rFonts w:ascii="宋体" w:eastAsia="宋体" w:hAnsi="宋体" w:cs="宋体" w:hint="eastAsia"/>
          <w:sz w:val="24"/>
          <w:szCs w:val="24"/>
          <w:lang w:bidi="ar"/>
        </w:rPr>
        <w:t>批准，并且图纸和技术资料满足施工需要，</w:t>
      </w:r>
      <w:r w:rsidRPr="008D7BA9">
        <w:rPr>
          <w:rFonts w:ascii="宋体" w:eastAsia="宋体" w:hAnsi="宋体" w:cs="宋体" w:hint="eastAsia"/>
          <w:sz w:val="24"/>
          <w:szCs w:val="24"/>
          <w:u w:val="single"/>
          <w:lang w:bidi="ar"/>
        </w:rPr>
        <w:t>广州市重点公共建设项目管理中心</w:t>
      </w:r>
      <w:r w:rsidRPr="008D7BA9">
        <w:rPr>
          <w:rFonts w:ascii="宋体" w:eastAsia="宋体" w:hAnsi="宋体" w:cs="宋体" w:hint="eastAsia"/>
          <w:sz w:val="24"/>
          <w:szCs w:val="24"/>
          <w:lang w:bidi="ar"/>
        </w:rPr>
        <w:t>现对</w:t>
      </w:r>
      <w:r w:rsidRPr="008D7BA9">
        <w:rPr>
          <w:rFonts w:ascii="宋体" w:eastAsia="宋体" w:hAnsi="宋体" w:cs="宋体" w:hint="eastAsia"/>
          <w:sz w:val="24"/>
          <w:szCs w:val="24"/>
          <w:u w:val="single"/>
          <w:lang w:bidi="ar"/>
        </w:rPr>
        <w:t>华南理工大学大学城校区“一站式”学生社区服务中心</w:t>
      </w:r>
      <w:r w:rsidRPr="008D7BA9">
        <w:rPr>
          <w:rFonts w:ascii="宋体" w:eastAsia="宋体" w:hAnsi="宋体" w:cs="宋体" w:hint="eastAsia"/>
          <w:sz w:val="24"/>
          <w:szCs w:val="24"/>
          <w:lang w:bidi="ar"/>
        </w:rPr>
        <w:t>工程施工进行施工总承包公开招标，选定承包人。</w:t>
      </w:r>
    </w:p>
    <w:p w14:paraId="6FED7E4A" w14:textId="77777777" w:rsidR="00A9145D" w:rsidRPr="008D7BA9" w:rsidRDefault="00000000" w:rsidP="008D7BA9">
      <w:pPr>
        <w:spacing w:after="0" w:line="360" w:lineRule="auto"/>
        <w:ind w:firstLineChars="224" w:firstLine="538"/>
        <w:rPr>
          <w:rFonts w:ascii="宋体" w:eastAsia="宋体" w:hAnsi="宋体" w:cs="Times New Roman" w:hint="eastAsia"/>
          <w:sz w:val="24"/>
          <w:szCs w:val="24"/>
          <w:u w:val="single"/>
        </w:rPr>
      </w:pPr>
      <w:r w:rsidRPr="008D7BA9">
        <w:rPr>
          <w:rFonts w:ascii="宋体" w:eastAsia="宋体" w:hAnsi="宋体" w:cs="宋体" w:hint="eastAsia"/>
          <w:sz w:val="24"/>
          <w:szCs w:val="24"/>
          <w:lang w:bidi="ar"/>
        </w:rPr>
        <w:t>一、工程名称：</w:t>
      </w:r>
      <w:r w:rsidRPr="008D7BA9">
        <w:rPr>
          <w:rFonts w:ascii="宋体" w:eastAsia="宋体" w:hAnsi="宋体" w:cs="宋体" w:hint="eastAsia"/>
          <w:sz w:val="24"/>
          <w:szCs w:val="24"/>
          <w:u w:val="single"/>
          <w:lang w:bidi="ar"/>
        </w:rPr>
        <w:t>华南理工大学大学城校区“一站式”学生社区服务中心施工总承包</w:t>
      </w:r>
    </w:p>
    <w:p w14:paraId="0512C4AA" w14:textId="77777777" w:rsidR="00A9145D" w:rsidRPr="008D7BA9" w:rsidRDefault="00000000" w:rsidP="008D7BA9">
      <w:pPr>
        <w:spacing w:after="0" w:line="360" w:lineRule="auto"/>
        <w:ind w:firstLineChars="424" w:firstLine="1018"/>
        <w:rPr>
          <w:rFonts w:ascii="宋体" w:eastAsia="宋体" w:hAnsi="宋体" w:cs="宋体" w:hint="eastAsia"/>
          <w:sz w:val="24"/>
          <w:szCs w:val="24"/>
          <w:u w:val="single"/>
          <w:lang w:bidi="ar"/>
        </w:rPr>
      </w:pPr>
      <w:r w:rsidRPr="008D7BA9">
        <w:rPr>
          <w:rFonts w:ascii="宋体" w:eastAsia="宋体" w:hAnsi="宋体" w:cs="宋体" w:hint="eastAsia"/>
          <w:sz w:val="24"/>
          <w:szCs w:val="24"/>
          <w:lang w:bidi="ar"/>
        </w:rPr>
        <w:t>项目代码：</w:t>
      </w:r>
      <w:r w:rsidRPr="008D7BA9">
        <w:rPr>
          <w:rFonts w:ascii="宋体" w:eastAsia="宋体" w:hAnsi="宋体" w:cs="宋体"/>
          <w:sz w:val="24"/>
          <w:szCs w:val="24"/>
          <w:u w:val="single"/>
          <w:lang w:bidi="ar"/>
        </w:rPr>
        <w:t>2401-440113-04-01-901620</w:t>
      </w:r>
    </w:p>
    <w:p w14:paraId="3C0F5F49" w14:textId="77777777" w:rsidR="00A9145D" w:rsidRPr="008D7BA9" w:rsidRDefault="00A9145D" w:rsidP="008D7BA9">
      <w:pPr>
        <w:spacing w:after="0" w:line="360" w:lineRule="auto"/>
        <w:ind w:firstLineChars="200" w:firstLine="480"/>
        <w:rPr>
          <w:rFonts w:ascii="宋体" w:eastAsia="宋体" w:hAnsi="宋体" w:cs="宋体" w:hint="eastAsia"/>
          <w:sz w:val="24"/>
          <w:szCs w:val="24"/>
          <w:lang w:bidi="ar"/>
        </w:rPr>
      </w:pPr>
    </w:p>
    <w:p w14:paraId="34C74FD5" w14:textId="77777777" w:rsidR="00A9145D" w:rsidRPr="008D7BA9" w:rsidRDefault="00000000" w:rsidP="008D7BA9">
      <w:pPr>
        <w:spacing w:after="0" w:line="360" w:lineRule="auto"/>
        <w:ind w:firstLineChars="200" w:firstLine="480"/>
        <w:rPr>
          <w:rFonts w:ascii="宋体" w:eastAsia="宋体" w:hAnsi="Calibri" w:cs="Times New Roman"/>
          <w:sz w:val="24"/>
          <w:szCs w:val="24"/>
          <w:u w:val="single"/>
        </w:rPr>
      </w:pPr>
      <w:r w:rsidRPr="008D7BA9">
        <w:rPr>
          <w:rFonts w:ascii="宋体" w:eastAsia="宋体" w:hAnsi="宋体" w:cs="宋体" w:hint="eastAsia"/>
          <w:sz w:val="24"/>
          <w:szCs w:val="24"/>
          <w:lang w:bidi="ar"/>
        </w:rPr>
        <w:t>二、招标单位：</w:t>
      </w:r>
      <w:r w:rsidRPr="008D7BA9">
        <w:rPr>
          <w:rFonts w:ascii="宋体" w:eastAsia="宋体" w:hAnsi="宋体" w:cs="宋体" w:hint="eastAsia"/>
          <w:sz w:val="24"/>
          <w:szCs w:val="24"/>
          <w:u w:val="single"/>
          <w:lang w:bidi="ar"/>
        </w:rPr>
        <w:t>广州市重点公共建设项目管理中心</w:t>
      </w:r>
    </w:p>
    <w:p w14:paraId="5D4E6FD3" w14:textId="77777777" w:rsidR="00A9145D" w:rsidRPr="008D7BA9" w:rsidRDefault="00000000" w:rsidP="008D7BA9">
      <w:pPr>
        <w:spacing w:after="0" w:line="360" w:lineRule="auto"/>
        <w:ind w:firstLineChars="224" w:firstLine="538"/>
        <w:rPr>
          <w:rFonts w:ascii="宋体" w:eastAsia="宋体" w:hAnsi="宋体" w:cs="Times New Roman" w:hint="eastAsia"/>
          <w:sz w:val="24"/>
          <w:szCs w:val="24"/>
          <w:u w:val="single"/>
        </w:rPr>
      </w:pPr>
      <w:r w:rsidRPr="008D7BA9">
        <w:rPr>
          <w:rFonts w:ascii="宋体" w:eastAsia="宋体" w:hAnsi="宋体" w:cs="Times New Roman" w:hint="eastAsia"/>
          <w:sz w:val="24"/>
          <w:szCs w:val="24"/>
          <w:lang w:bidi="ar"/>
        </w:rPr>
        <w:t xml:space="preserve">  </w:t>
      </w:r>
      <w:r w:rsidRPr="008D7BA9">
        <w:rPr>
          <w:rFonts w:ascii="宋体" w:eastAsia="宋体" w:hAnsi="宋体" w:cs="Times New Roman"/>
          <w:sz w:val="24"/>
          <w:szCs w:val="24"/>
          <w:lang w:bidi="ar"/>
        </w:rPr>
        <w:t xml:space="preserve">  </w:t>
      </w:r>
      <w:r w:rsidRPr="008D7BA9">
        <w:rPr>
          <w:rFonts w:ascii="宋体" w:eastAsia="宋体" w:hAnsi="宋体" w:cs="宋体" w:hint="eastAsia"/>
          <w:sz w:val="24"/>
          <w:szCs w:val="24"/>
          <w:lang w:bidi="ar"/>
        </w:rPr>
        <w:t>联系人：</w:t>
      </w:r>
      <w:r w:rsidRPr="008D7BA9">
        <w:rPr>
          <w:rFonts w:ascii="宋体" w:eastAsia="宋体" w:hAnsi="宋体" w:cs="宋体"/>
          <w:sz w:val="24"/>
          <w:szCs w:val="24"/>
          <w:lang w:bidi="ar"/>
        </w:rPr>
        <w:t>谭工、</w:t>
      </w:r>
      <w:r w:rsidRPr="008D7BA9">
        <w:rPr>
          <w:rFonts w:ascii="宋体" w:eastAsia="宋体" w:hAnsi="宋体" w:cs="宋体" w:hint="eastAsia"/>
          <w:sz w:val="24"/>
          <w:szCs w:val="24"/>
          <w:u w:val="single"/>
          <w:lang w:bidi="ar"/>
        </w:rPr>
        <w:t>胡工</w:t>
      </w:r>
      <w:r w:rsidRPr="008D7BA9">
        <w:rPr>
          <w:rFonts w:ascii="宋体" w:eastAsia="宋体" w:hAnsi="宋体" w:cs="Times New Roman"/>
          <w:sz w:val="24"/>
          <w:szCs w:val="24"/>
          <w:lang w:bidi="ar"/>
        </w:rPr>
        <w:t xml:space="preserve">      </w:t>
      </w:r>
      <w:r w:rsidRPr="008D7BA9">
        <w:rPr>
          <w:rFonts w:ascii="宋体" w:eastAsia="宋体" w:hAnsi="宋体" w:cs="宋体" w:hint="eastAsia"/>
          <w:sz w:val="24"/>
          <w:szCs w:val="24"/>
          <w:lang w:bidi="ar"/>
        </w:rPr>
        <w:t>联系电话：</w:t>
      </w:r>
      <w:r w:rsidRPr="008D7BA9">
        <w:rPr>
          <w:rFonts w:ascii="宋体" w:eastAsia="宋体" w:hAnsi="宋体" w:cs="宋体" w:hint="eastAsia"/>
          <w:sz w:val="24"/>
          <w:szCs w:val="24"/>
          <w:u w:val="single"/>
          <w:lang w:bidi="ar"/>
        </w:rPr>
        <w:t xml:space="preserve"> 2290567</w:t>
      </w:r>
      <w:r w:rsidRPr="008D7BA9">
        <w:rPr>
          <w:rFonts w:ascii="宋体" w:eastAsia="宋体" w:hAnsi="宋体" w:cs="宋体"/>
          <w:sz w:val="24"/>
          <w:szCs w:val="24"/>
          <w:u w:val="single"/>
          <w:lang w:bidi="ar"/>
        </w:rPr>
        <w:t>7、</w:t>
      </w:r>
      <w:r w:rsidRPr="008D7BA9">
        <w:rPr>
          <w:rFonts w:ascii="宋体" w:eastAsia="宋体" w:hAnsi="宋体" w:cs="宋体" w:hint="eastAsia"/>
          <w:sz w:val="24"/>
          <w:szCs w:val="24"/>
          <w:u w:val="single"/>
          <w:lang w:bidi="ar"/>
        </w:rPr>
        <w:t>229056</w:t>
      </w:r>
      <w:r w:rsidRPr="008D7BA9">
        <w:rPr>
          <w:rFonts w:ascii="宋体" w:eastAsia="宋体" w:hAnsi="宋体" w:cs="宋体"/>
          <w:sz w:val="24"/>
          <w:szCs w:val="24"/>
          <w:u w:val="single"/>
          <w:lang w:bidi="ar"/>
        </w:rPr>
        <w:t>76</w:t>
      </w:r>
      <w:r w:rsidRPr="008D7BA9">
        <w:rPr>
          <w:rFonts w:ascii="宋体" w:eastAsia="宋体" w:hAnsi="宋体" w:cs="宋体" w:hint="eastAsia"/>
          <w:sz w:val="24"/>
          <w:szCs w:val="24"/>
          <w:u w:val="single"/>
          <w:lang w:bidi="ar"/>
        </w:rPr>
        <w:t xml:space="preserve"> </w:t>
      </w:r>
    </w:p>
    <w:p w14:paraId="2524DC81" w14:textId="77777777" w:rsidR="00A9145D" w:rsidRPr="008D7BA9" w:rsidRDefault="00000000" w:rsidP="008D7BA9">
      <w:pPr>
        <w:spacing w:after="0" w:line="360" w:lineRule="auto"/>
        <w:ind w:firstLineChars="423" w:firstLine="1015"/>
        <w:rPr>
          <w:rFonts w:ascii="宋体" w:eastAsia="宋体" w:hAnsi="宋体" w:cs="Times New Roman" w:hint="eastAsia"/>
          <w:sz w:val="24"/>
          <w:szCs w:val="24"/>
          <w:u w:val="single"/>
        </w:rPr>
      </w:pPr>
      <w:r w:rsidRPr="008D7BA9">
        <w:rPr>
          <w:rFonts w:ascii="宋体" w:eastAsia="宋体" w:hAnsi="宋体" w:cs="宋体" w:hint="eastAsia"/>
          <w:sz w:val="24"/>
          <w:szCs w:val="24"/>
          <w:lang w:bidi="ar"/>
        </w:rPr>
        <w:t>联系地址：</w:t>
      </w:r>
      <w:r w:rsidRPr="008D7BA9">
        <w:rPr>
          <w:rFonts w:ascii="宋体" w:eastAsia="宋体" w:hAnsi="宋体" w:cs="宋体" w:hint="eastAsia"/>
          <w:sz w:val="24"/>
          <w:szCs w:val="24"/>
          <w:u w:val="single"/>
          <w:lang w:bidi="ar"/>
        </w:rPr>
        <w:t>广州市大学城内环东</w:t>
      </w:r>
      <w:proofErr w:type="gramStart"/>
      <w:r w:rsidRPr="008D7BA9">
        <w:rPr>
          <w:rFonts w:ascii="宋体" w:eastAsia="宋体" w:hAnsi="宋体" w:cs="宋体" w:hint="eastAsia"/>
          <w:sz w:val="24"/>
          <w:szCs w:val="24"/>
          <w:u w:val="single"/>
          <w:lang w:bidi="ar"/>
        </w:rPr>
        <w:t>星运路</w:t>
      </w:r>
      <w:r w:rsidRPr="008D7BA9">
        <w:rPr>
          <w:rFonts w:ascii="宋体" w:eastAsia="宋体" w:hAnsi="宋体" w:cs="宋体"/>
          <w:sz w:val="24"/>
          <w:szCs w:val="24"/>
          <w:u w:val="single"/>
          <w:lang w:bidi="ar"/>
        </w:rPr>
        <w:t>1号</w:t>
      </w:r>
      <w:proofErr w:type="gramEnd"/>
    </w:p>
    <w:p w14:paraId="122BF517" w14:textId="77777777" w:rsidR="00A9145D" w:rsidRPr="008D7BA9" w:rsidRDefault="00000000" w:rsidP="008D7BA9">
      <w:pPr>
        <w:spacing w:after="0" w:line="360" w:lineRule="auto"/>
        <w:ind w:leftChars="200" w:left="420" w:firstLineChars="224" w:firstLine="538"/>
        <w:rPr>
          <w:rFonts w:ascii="宋体" w:eastAsia="宋体" w:hAnsi="Calibri" w:cs="Times New Roman"/>
          <w:sz w:val="24"/>
          <w:szCs w:val="24"/>
          <w:u w:val="single"/>
        </w:rPr>
      </w:pPr>
      <w:r w:rsidRPr="008D7BA9">
        <w:rPr>
          <w:rFonts w:ascii="宋体" w:eastAsia="宋体" w:hAnsi="宋体" w:cs="宋体" w:hint="eastAsia"/>
          <w:sz w:val="24"/>
          <w:szCs w:val="24"/>
          <w:lang w:bidi="ar"/>
        </w:rPr>
        <w:t>招标代理机构：</w:t>
      </w:r>
      <w:r w:rsidRPr="008D7BA9">
        <w:rPr>
          <w:rFonts w:ascii="宋体" w:eastAsia="宋体" w:hAnsi="宋体" w:cs="宋体" w:hint="eastAsia"/>
          <w:sz w:val="24"/>
          <w:szCs w:val="24"/>
          <w:u w:val="single"/>
          <w:lang w:bidi="ar"/>
        </w:rPr>
        <w:t>广东粤能工程管理有限公司</w:t>
      </w:r>
    </w:p>
    <w:p w14:paraId="3B663DFC" w14:textId="77777777" w:rsidR="00A9145D" w:rsidRPr="008D7BA9" w:rsidRDefault="00000000" w:rsidP="008D7BA9">
      <w:pPr>
        <w:spacing w:after="0" w:line="360" w:lineRule="auto"/>
        <w:ind w:firstLineChars="224" w:firstLine="538"/>
        <w:rPr>
          <w:rFonts w:ascii="宋体" w:eastAsia="宋体" w:hAnsi="宋体" w:cs="Times New Roman" w:hint="eastAsia"/>
          <w:sz w:val="24"/>
          <w:szCs w:val="24"/>
          <w:u w:val="single"/>
        </w:rPr>
      </w:pPr>
      <w:r w:rsidRPr="008D7BA9">
        <w:rPr>
          <w:rFonts w:ascii="宋体" w:eastAsia="宋体" w:hAnsi="宋体" w:cs="Times New Roman"/>
          <w:sz w:val="24"/>
          <w:szCs w:val="24"/>
          <w:lang w:bidi="ar"/>
        </w:rPr>
        <w:t xml:space="preserve">    </w:t>
      </w:r>
      <w:r w:rsidRPr="008D7BA9">
        <w:rPr>
          <w:rFonts w:ascii="宋体" w:eastAsia="宋体" w:hAnsi="宋体" w:cs="宋体" w:hint="eastAsia"/>
          <w:sz w:val="24"/>
          <w:szCs w:val="24"/>
          <w:lang w:bidi="ar"/>
        </w:rPr>
        <w:t>联系人：</w:t>
      </w:r>
      <w:r w:rsidRPr="008D7BA9">
        <w:rPr>
          <w:rFonts w:ascii="宋体" w:eastAsia="宋体" w:hAnsi="宋体" w:cs="宋体" w:hint="eastAsia"/>
          <w:sz w:val="24"/>
          <w:szCs w:val="24"/>
          <w:u w:val="single"/>
          <w:lang w:bidi="ar"/>
        </w:rPr>
        <w:t>李工</w:t>
      </w:r>
      <w:r w:rsidRPr="008D7BA9">
        <w:rPr>
          <w:rFonts w:ascii="宋体" w:eastAsia="宋体" w:hAnsi="宋体" w:cs="Times New Roman"/>
          <w:sz w:val="24"/>
          <w:szCs w:val="24"/>
          <w:lang w:bidi="ar"/>
        </w:rPr>
        <w:t xml:space="preserve">      </w:t>
      </w:r>
      <w:r w:rsidRPr="008D7BA9">
        <w:rPr>
          <w:rFonts w:ascii="宋体" w:eastAsia="宋体" w:hAnsi="宋体" w:cs="宋体" w:hint="eastAsia"/>
          <w:sz w:val="24"/>
          <w:szCs w:val="24"/>
          <w:lang w:bidi="ar"/>
        </w:rPr>
        <w:t>联系电话：</w:t>
      </w:r>
      <w:r w:rsidRPr="008D7BA9">
        <w:rPr>
          <w:rFonts w:ascii="宋体" w:eastAsia="宋体" w:hAnsi="宋体" w:cs="宋体" w:hint="eastAsia"/>
          <w:sz w:val="24"/>
          <w:szCs w:val="24"/>
          <w:u w:val="single"/>
          <w:lang w:bidi="ar"/>
        </w:rPr>
        <w:t>13512782361</w:t>
      </w:r>
    </w:p>
    <w:p w14:paraId="5C64C316" w14:textId="77777777" w:rsidR="00A9145D" w:rsidRPr="008D7BA9" w:rsidRDefault="00000000" w:rsidP="008D7BA9">
      <w:pPr>
        <w:spacing w:after="0" w:line="360" w:lineRule="auto"/>
        <w:ind w:firstLineChars="423" w:firstLine="1015"/>
        <w:rPr>
          <w:rFonts w:ascii="Calibri" w:eastAsia="宋体" w:hAnsi="Calibri" w:cs="Times New Roman"/>
          <w:szCs w:val="21"/>
        </w:rPr>
      </w:pPr>
      <w:r w:rsidRPr="008D7BA9">
        <w:rPr>
          <w:rFonts w:ascii="宋体" w:eastAsia="宋体" w:hAnsi="宋体" w:cs="宋体" w:hint="eastAsia"/>
          <w:sz w:val="24"/>
          <w:szCs w:val="24"/>
          <w:lang w:bidi="ar"/>
        </w:rPr>
        <w:t>联系地址：</w:t>
      </w:r>
      <w:r w:rsidRPr="008D7BA9">
        <w:rPr>
          <w:rFonts w:ascii="宋体" w:eastAsia="宋体" w:hAnsi="宋体" w:cs="宋体" w:hint="eastAsia"/>
          <w:sz w:val="24"/>
          <w:szCs w:val="24"/>
          <w:u w:val="single"/>
          <w:lang w:bidi="ar"/>
        </w:rPr>
        <w:t>广州市天河区华观路</w:t>
      </w:r>
      <w:proofErr w:type="gramStart"/>
      <w:r w:rsidRPr="008D7BA9">
        <w:rPr>
          <w:rFonts w:ascii="宋体" w:eastAsia="宋体" w:hAnsi="宋体" w:cs="宋体" w:hint="eastAsia"/>
          <w:sz w:val="24"/>
          <w:szCs w:val="24"/>
          <w:u w:val="single"/>
          <w:lang w:bidi="ar"/>
        </w:rPr>
        <w:t>明旭街1号</w:t>
      </w:r>
      <w:proofErr w:type="gramEnd"/>
      <w:r w:rsidRPr="008D7BA9">
        <w:rPr>
          <w:rFonts w:ascii="宋体" w:eastAsia="宋体" w:hAnsi="宋体" w:cs="宋体" w:hint="eastAsia"/>
          <w:sz w:val="24"/>
          <w:szCs w:val="24"/>
          <w:u w:val="single"/>
          <w:lang w:bidi="ar"/>
        </w:rPr>
        <w:t>B1-2栋12楼</w:t>
      </w:r>
    </w:p>
    <w:p w14:paraId="209D1B54" w14:textId="77777777" w:rsidR="00A9145D" w:rsidRPr="008D7BA9" w:rsidRDefault="00000000" w:rsidP="008D7BA9">
      <w:pPr>
        <w:spacing w:after="0" w:line="360" w:lineRule="auto"/>
        <w:ind w:firstLineChars="224" w:firstLine="538"/>
        <w:rPr>
          <w:rFonts w:ascii="宋体" w:eastAsia="宋体" w:hAnsi="Calibri" w:cs="Times New Roman"/>
          <w:sz w:val="24"/>
          <w:szCs w:val="24"/>
        </w:rPr>
      </w:pPr>
      <w:r w:rsidRPr="008D7BA9">
        <w:rPr>
          <w:rFonts w:ascii="宋体" w:eastAsia="宋体" w:hAnsi="宋体" w:cs="Times New Roman"/>
          <w:sz w:val="24"/>
          <w:szCs w:val="24"/>
          <w:lang w:bidi="ar"/>
        </w:rPr>
        <w:t xml:space="preserve">    </w:t>
      </w:r>
      <w:r w:rsidRPr="008D7BA9">
        <w:rPr>
          <w:rFonts w:ascii="宋体" w:eastAsia="宋体" w:hAnsi="宋体" w:cs="宋体" w:hint="eastAsia"/>
          <w:sz w:val="24"/>
          <w:szCs w:val="24"/>
          <w:lang w:bidi="ar"/>
        </w:rPr>
        <w:t>招标监督机构：</w:t>
      </w:r>
      <w:r w:rsidRPr="008D7BA9">
        <w:rPr>
          <w:rFonts w:ascii="宋体" w:eastAsia="宋体" w:hAnsi="宋体" w:cs="宋体" w:hint="eastAsia"/>
          <w:sz w:val="24"/>
          <w:szCs w:val="24"/>
          <w:u w:val="single"/>
          <w:lang w:bidi="ar"/>
        </w:rPr>
        <w:t>广州市建设工程招标管理办公室</w:t>
      </w:r>
    </w:p>
    <w:p w14:paraId="462E346A" w14:textId="77777777" w:rsidR="00A9145D" w:rsidRPr="008D7BA9" w:rsidRDefault="00000000" w:rsidP="008D7BA9">
      <w:pPr>
        <w:spacing w:after="0" w:line="360" w:lineRule="auto"/>
        <w:ind w:firstLineChars="224" w:firstLine="538"/>
        <w:rPr>
          <w:rFonts w:ascii="宋体" w:eastAsia="宋体" w:hAnsi="宋体" w:cs="Times New Roman" w:hint="eastAsia"/>
          <w:sz w:val="24"/>
          <w:szCs w:val="24"/>
          <w:u w:val="single"/>
        </w:rPr>
      </w:pPr>
      <w:r w:rsidRPr="008D7BA9">
        <w:rPr>
          <w:rFonts w:ascii="宋体" w:eastAsia="宋体" w:hAnsi="宋体" w:cs="Times New Roman"/>
          <w:sz w:val="24"/>
          <w:szCs w:val="24"/>
          <w:lang w:bidi="ar"/>
        </w:rPr>
        <w:t xml:space="preserve">    </w:t>
      </w:r>
      <w:r w:rsidRPr="008D7BA9">
        <w:rPr>
          <w:rFonts w:ascii="宋体" w:eastAsia="宋体" w:hAnsi="宋体" w:cs="宋体" w:hint="eastAsia"/>
          <w:sz w:val="24"/>
          <w:szCs w:val="24"/>
          <w:lang w:bidi="ar"/>
        </w:rPr>
        <w:t>监督电话：</w:t>
      </w:r>
      <w:r w:rsidRPr="008D7BA9">
        <w:rPr>
          <w:rFonts w:ascii="宋体" w:eastAsia="宋体" w:hAnsi="宋体" w:cs="Times New Roman"/>
          <w:sz w:val="24"/>
          <w:szCs w:val="24"/>
          <w:u w:val="single"/>
          <w:lang w:bidi="ar"/>
        </w:rPr>
        <w:t>020-288662</w:t>
      </w:r>
      <w:r w:rsidRPr="008D7BA9">
        <w:rPr>
          <w:rFonts w:ascii="宋体" w:eastAsia="宋体" w:hAnsi="宋体" w:cs="宋体"/>
          <w:sz w:val="24"/>
          <w:szCs w:val="24"/>
          <w:u w:val="single"/>
          <w:lang w:bidi="ar"/>
        </w:rPr>
        <w:t>13</w:t>
      </w:r>
    </w:p>
    <w:p w14:paraId="759DAA9C" w14:textId="77777777" w:rsidR="00A9145D" w:rsidRPr="008D7BA9" w:rsidRDefault="00000000" w:rsidP="008D7BA9">
      <w:pPr>
        <w:spacing w:after="0" w:line="360" w:lineRule="auto"/>
        <w:ind w:firstLineChars="423" w:firstLine="1015"/>
        <w:rPr>
          <w:rFonts w:ascii="Calibri" w:eastAsia="宋体" w:hAnsi="Calibri" w:cs="Times New Roman"/>
          <w:szCs w:val="21"/>
        </w:rPr>
      </w:pPr>
      <w:r w:rsidRPr="008D7BA9">
        <w:rPr>
          <w:rFonts w:ascii="宋体" w:eastAsia="宋体" w:hAnsi="宋体" w:cs="宋体" w:hint="eastAsia"/>
          <w:sz w:val="24"/>
          <w:szCs w:val="24"/>
          <w:lang w:bidi="ar"/>
        </w:rPr>
        <w:t>联系地址：</w:t>
      </w:r>
      <w:r w:rsidRPr="008D7BA9">
        <w:rPr>
          <w:rFonts w:ascii="宋体" w:eastAsia="宋体" w:hAnsi="宋体" w:cs="宋体" w:hint="eastAsia"/>
          <w:sz w:val="24"/>
          <w:szCs w:val="24"/>
          <w:u w:val="single"/>
          <w:lang w:bidi="ar"/>
        </w:rPr>
        <w:t>广州市天河区</w:t>
      </w:r>
      <w:proofErr w:type="gramStart"/>
      <w:r w:rsidRPr="008D7BA9">
        <w:rPr>
          <w:rFonts w:ascii="宋体" w:eastAsia="宋体" w:hAnsi="宋体" w:cs="宋体" w:hint="eastAsia"/>
          <w:sz w:val="24"/>
          <w:szCs w:val="24"/>
          <w:u w:val="single"/>
          <w:lang w:bidi="ar"/>
        </w:rPr>
        <w:t>天润路</w:t>
      </w:r>
      <w:r w:rsidRPr="008D7BA9">
        <w:rPr>
          <w:rFonts w:ascii="宋体" w:eastAsia="宋体" w:hAnsi="宋体" w:cs="宋体"/>
          <w:sz w:val="24"/>
          <w:szCs w:val="24"/>
          <w:u w:val="single"/>
          <w:lang w:bidi="ar"/>
        </w:rPr>
        <w:t>333号</w:t>
      </w:r>
      <w:proofErr w:type="gramEnd"/>
      <w:r w:rsidRPr="008D7BA9">
        <w:rPr>
          <w:rFonts w:ascii="宋体" w:eastAsia="宋体" w:hAnsi="宋体" w:cs="宋体"/>
          <w:sz w:val="24"/>
          <w:szCs w:val="24"/>
          <w:u w:val="single"/>
          <w:lang w:bidi="ar"/>
        </w:rPr>
        <w:t>3楼</w:t>
      </w:r>
    </w:p>
    <w:p w14:paraId="3CA71649" w14:textId="77777777" w:rsidR="00A9145D" w:rsidRPr="008D7BA9" w:rsidRDefault="00A9145D" w:rsidP="008D7BA9">
      <w:pPr>
        <w:spacing w:after="0" w:line="360" w:lineRule="auto"/>
        <w:ind w:firstLineChars="224" w:firstLine="538"/>
        <w:rPr>
          <w:rFonts w:ascii="宋体" w:eastAsia="宋体" w:hAnsi="宋体" w:cs="宋体" w:hint="eastAsia"/>
          <w:sz w:val="24"/>
          <w:szCs w:val="24"/>
          <w:lang w:bidi="ar"/>
        </w:rPr>
      </w:pPr>
    </w:p>
    <w:p w14:paraId="710ED2D9" w14:textId="77777777" w:rsidR="00A9145D" w:rsidRPr="008D7BA9" w:rsidRDefault="00000000" w:rsidP="008D7BA9">
      <w:pPr>
        <w:spacing w:after="0" w:line="360" w:lineRule="auto"/>
        <w:ind w:firstLineChars="224" w:firstLine="538"/>
        <w:rPr>
          <w:rFonts w:ascii="宋体" w:eastAsia="宋体" w:hAnsi="Calibri" w:cs="Times New Roman"/>
          <w:sz w:val="24"/>
          <w:szCs w:val="24"/>
          <w:u w:val="single"/>
        </w:rPr>
      </w:pPr>
      <w:r w:rsidRPr="008D7BA9">
        <w:rPr>
          <w:rFonts w:ascii="宋体" w:eastAsia="宋体" w:hAnsi="宋体" w:cs="宋体" w:hint="eastAsia"/>
          <w:sz w:val="24"/>
          <w:szCs w:val="24"/>
          <w:lang w:bidi="ar"/>
        </w:rPr>
        <w:t>三、建设地点：</w:t>
      </w:r>
      <w:bookmarkStart w:id="1" w:name="_Hlk198824343"/>
      <w:r w:rsidRPr="008D7BA9">
        <w:rPr>
          <w:rFonts w:ascii="宋体" w:eastAsia="宋体" w:hAnsi="宋体" w:cs="宋体" w:hint="eastAsia"/>
          <w:sz w:val="24"/>
          <w:szCs w:val="24"/>
          <w:u w:val="single"/>
          <w:lang w:bidi="ar"/>
        </w:rPr>
        <w:t>广州市</w:t>
      </w:r>
      <w:proofErr w:type="gramStart"/>
      <w:r w:rsidRPr="008D7BA9">
        <w:rPr>
          <w:rFonts w:ascii="宋体" w:eastAsia="宋体" w:hAnsi="宋体" w:cs="宋体" w:hint="eastAsia"/>
          <w:sz w:val="24"/>
          <w:szCs w:val="24"/>
          <w:u w:val="single"/>
          <w:lang w:bidi="ar"/>
        </w:rPr>
        <w:t>番禺区</w:t>
      </w:r>
      <w:proofErr w:type="gramEnd"/>
      <w:r w:rsidRPr="008D7BA9">
        <w:rPr>
          <w:rFonts w:ascii="宋体" w:eastAsia="宋体" w:hAnsi="宋体" w:cs="宋体" w:hint="eastAsia"/>
          <w:sz w:val="24"/>
          <w:szCs w:val="24"/>
          <w:u w:val="single"/>
          <w:lang w:bidi="ar"/>
        </w:rPr>
        <w:t>广州大学城外东路382号华理工大学大学城校区教学区。</w:t>
      </w:r>
      <w:bookmarkEnd w:id="1"/>
    </w:p>
    <w:p w14:paraId="60BBB0FD" w14:textId="77777777" w:rsidR="00A9145D" w:rsidRPr="008D7BA9" w:rsidRDefault="00A9145D" w:rsidP="008D7BA9">
      <w:pPr>
        <w:spacing w:after="0" w:line="360" w:lineRule="auto"/>
        <w:ind w:firstLineChars="224" w:firstLine="538"/>
        <w:rPr>
          <w:rFonts w:ascii="宋体" w:eastAsia="宋体" w:hAnsi="宋体" w:cs="宋体" w:hint="eastAsia"/>
          <w:sz w:val="24"/>
          <w:szCs w:val="24"/>
          <w:lang w:bidi="ar"/>
        </w:rPr>
      </w:pPr>
    </w:p>
    <w:p w14:paraId="1B81B1F4" w14:textId="77777777" w:rsidR="00A9145D" w:rsidRPr="008D7BA9" w:rsidRDefault="00000000" w:rsidP="008D7BA9">
      <w:pPr>
        <w:spacing w:after="0" w:line="360" w:lineRule="auto"/>
        <w:ind w:firstLineChars="224" w:firstLine="538"/>
        <w:rPr>
          <w:rFonts w:ascii="宋体" w:eastAsia="宋体" w:hAnsi="宋体" w:cs="宋体" w:hint="eastAsia"/>
          <w:sz w:val="24"/>
          <w:szCs w:val="24"/>
          <w:u w:val="single"/>
          <w:lang w:bidi="ar"/>
        </w:rPr>
      </w:pPr>
      <w:r w:rsidRPr="008D7BA9">
        <w:rPr>
          <w:rFonts w:ascii="宋体" w:eastAsia="宋体" w:hAnsi="宋体" w:cs="宋体" w:hint="eastAsia"/>
          <w:sz w:val="24"/>
          <w:szCs w:val="24"/>
          <w:lang w:bidi="ar"/>
        </w:rPr>
        <w:t>四、项目概况：</w:t>
      </w:r>
      <w:bookmarkStart w:id="2" w:name="_Hlk198824404"/>
      <w:r w:rsidRPr="008D7BA9">
        <w:rPr>
          <w:rFonts w:ascii="宋体" w:eastAsia="宋体" w:hAnsi="宋体" w:cs="宋体" w:hint="eastAsia"/>
          <w:sz w:val="24"/>
          <w:szCs w:val="24"/>
          <w:u w:val="single"/>
          <w:lang w:bidi="ar"/>
        </w:rPr>
        <w:t>本项目用地面积约为14609㎡，拟建建筑面积约为19161㎡，其中地上建筑面积约为19161㎡，无地下建筑面积。建筑功能为学生食堂和一站式服务用房，其中一站式服务用房包含一站式服务中心、多功能会议厅、展厅、文体活动用房和后勤及附属用房。学生食堂为2层，一站式服务用房为5层；在首层局部室外设置停车场，机动车车位154个，非机动车停车位959个，另设置2个临时接送车位（含出租车上落客泊位）及2个学校巴士上落客车位。最大单体一站式服务用房建筑面积为14361平方米，最高建筑高度22.9米，最大跨度19.8米。</w:t>
      </w:r>
      <w:bookmarkEnd w:id="2"/>
    </w:p>
    <w:p w14:paraId="5994A186" w14:textId="77777777" w:rsidR="00A9145D" w:rsidRPr="008D7BA9" w:rsidRDefault="00000000" w:rsidP="008D7BA9">
      <w:pPr>
        <w:spacing w:after="0" w:line="360" w:lineRule="auto"/>
        <w:ind w:firstLineChars="224" w:firstLine="538"/>
        <w:rPr>
          <w:rFonts w:ascii="宋体" w:eastAsia="宋体" w:hAnsi="宋体" w:cs="宋体" w:hint="eastAsia"/>
          <w:sz w:val="24"/>
          <w:szCs w:val="24"/>
          <w:u w:val="single"/>
          <w:lang w:bidi="ar"/>
        </w:rPr>
      </w:pPr>
      <w:r w:rsidRPr="008D7BA9">
        <w:rPr>
          <w:rFonts w:ascii="宋体" w:eastAsia="宋体" w:hAnsi="宋体" w:cs="宋体" w:hint="eastAsia"/>
          <w:sz w:val="24"/>
          <w:szCs w:val="24"/>
          <w:u w:val="single"/>
          <w:lang w:bidi="ar"/>
        </w:rPr>
        <w:lastRenderedPageBreak/>
        <w:t>项目概算总投资11772.</w:t>
      </w:r>
      <w:r w:rsidRPr="008D7BA9">
        <w:rPr>
          <w:rFonts w:ascii="宋体" w:eastAsia="宋体" w:hAnsi="宋体" w:cs="宋体"/>
          <w:sz w:val="24"/>
          <w:szCs w:val="24"/>
          <w:u w:val="single"/>
          <w:lang w:bidi="ar"/>
        </w:rPr>
        <w:t>36</w:t>
      </w:r>
      <w:r w:rsidRPr="008D7BA9">
        <w:rPr>
          <w:rFonts w:ascii="宋体" w:eastAsia="宋体" w:hAnsi="宋体" w:cs="宋体" w:hint="eastAsia"/>
          <w:sz w:val="24"/>
          <w:szCs w:val="24"/>
          <w:u w:val="single"/>
          <w:lang w:bidi="ar"/>
        </w:rPr>
        <w:t>万元，包含建安工程费</w:t>
      </w:r>
      <w:r w:rsidRPr="008D7BA9">
        <w:rPr>
          <w:rFonts w:ascii="宋体" w:eastAsia="宋体" w:hAnsi="宋体" w:cs="宋体"/>
          <w:sz w:val="24"/>
          <w:szCs w:val="24"/>
          <w:u w:val="single"/>
          <w:lang w:bidi="ar"/>
        </w:rPr>
        <w:t>9743.61</w:t>
      </w:r>
      <w:r w:rsidRPr="008D7BA9">
        <w:rPr>
          <w:rFonts w:ascii="宋体" w:eastAsia="宋体" w:hAnsi="宋体" w:cs="宋体" w:hint="eastAsia"/>
          <w:sz w:val="24"/>
          <w:szCs w:val="24"/>
          <w:u w:val="single"/>
          <w:lang w:bidi="ar"/>
        </w:rPr>
        <w:t>万元，工程建设其他费用16</w:t>
      </w:r>
      <w:r w:rsidRPr="008D7BA9">
        <w:rPr>
          <w:rFonts w:ascii="宋体" w:eastAsia="宋体" w:hAnsi="宋体" w:cs="宋体"/>
          <w:sz w:val="24"/>
          <w:szCs w:val="24"/>
          <w:u w:val="single"/>
          <w:lang w:bidi="ar"/>
        </w:rPr>
        <w:t>85.86</w:t>
      </w:r>
      <w:r w:rsidRPr="008D7BA9">
        <w:rPr>
          <w:rFonts w:ascii="宋体" w:eastAsia="宋体" w:hAnsi="宋体" w:cs="宋体" w:hint="eastAsia"/>
          <w:sz w:val="24"/>
          <w:szCs w:val="24"/>
          <w:u w:val="single"/>
          <w:lang w:bidi="ar"/>
        </w:rPr>
        <w:t>万元，预备费</w:t>
      </w:r>
      <w:r w:rsidRPr="008D7BA9">
        <w:rPr>
          <w:rFonts w:ascii="宋体" w:eastAsia="宋体" w:hAnsi="宋体" w:cs="宋体"/>
          <w:sz w:val="24"/>
          <w:szCs w:val="24"/>
          <w:u w:val="single"/>
          <w:lang w:bidi="ar"/>
        </w:rPr>
        <w:t>342.88</w:t>
      </w:r>
      <w:r w:rsidRPr="008D7BA9">
        <w:rPr>
          <w:rFonts w:ascii="宋体" w:eastAsia="宋体" w:hAnsi="宋体" w:cs="宋体" w:hint="eastAsia"/>
          <w:sz w:val="24"/>
          <w:szCs w:val="24"/>
          <w:u w:val="single"/>
          <w:lang w:bidi="ar"/>
        </w:rPr>
        <w:t>万元。</w:t>
      </w:r>
    </w:p>
    <w:p w14:paraId="36058140" w14:textId="77777777" w:rsidR="00A9145D" w:rsidRPr="008D7BA9" w:rsidRDefault="00000000" w:rsidP="008D7BA9">
      <w:pPr>
        <w:widowControl/>
        <w:spacing w:after="0" w:line="360" w:lineRule="auto"/>
        <w:jc w:val="left"/>
        <w:rPr>
          <w:rFonts w:ascii="宋体" w:eastAsia="宋体" w:hAnsi="宋体" w:cs="宋体" w:hint="eastAsia"/>
          <w:sz w:val="24"/>
          <w:szCs w:val="24"/>
          <w:lang w:bidi="ar"/>
        </w:rPr>
      </w:pPr>
      <w:r w:rsidRPr="008D7BA9">
        <w:rPr>
          <w:rFonts w:ascii="宋体" w:eastAsia="宋体" w:hAnsi="宋体" w:cs="宋体"/>
          <w:sz w:val="24"/>
          <w:szCs w:val="24"/>
          <w:lang w:bidi="ar"/>
        </w:rPr>
        <w:t xml:space="preserve">    </w:t>
      </w:r>
    </w:p>
    <w:p w14:paraId="0C3C397D" w14:textId="77777777" w:rsidR="00A9145D" w:rsidRPr="008D7BA9" w:rsidRDefault="00000000" w:rsidP="008D7BA9">
      <w:pPr>
        <w:widowControl/>
        <w:spacing w:after="0" w:line="360" w:lineRule="auto"/>
        <w:ind w:firstLineChars="200" w:firstLine="480"/>
        <w:jc w:val="left"/>
        <w:rPr>
          <w:rFonts w:ascii="宋体" w:eastAsia="宋体" w:hAnsi="宋体" w:cs="Times New Roman" w:hint="eastAsia"/>
          <w:sz w:val="24"/>
          <w:szCs w:val="24"/>
        </w:rPr>
      </w:pPr>
      <w:r w:rsidRPr="008D7BA9">
        <w:rPr>
          <w:rFonts w:ascii="宋体" w:eastAsia="宋体" w:hAnsi="宋体" w:cs="宋体" w:hint="eastAsia"/>
          <w:sz w:val="24"/>
          <w:szCs w:val="24"/>
          <w:lang w:bidi="ar"/>
        </w:rPr>
        <w:t>五、标段划分及招标内容、规模和最高投标限价：</w:t>
      </w:r>
    </w:p>
    <w:p w14:paraId="7D761D97" w14:textId="77777777" w:rsidR="00A9145D" w:rsidRPr="008D7BA9" w:rsidRDefault="00000000" w:rsidP="008D7BA9">
      <w:pPr>
        <w:spacing w:after="0" w:line="360" w:lineRule="auto"/>
        <w:ind w:firstLineChars="224" w:firstLine="538"/>
        <w:rPr>
          <w:rFonts w:ascii="宋体" w:eastAsia="宋体" w:hAnsi="宋体" w:cs="Times New Roman" w:hint="eastAsia"/>
          <w:sz w:val="24"/>
          <w:szCs w:val="24"/>
        </w:rPr>
      </w:pPr>
      <w:r w:rsidRPr="008D7BA9">
        <w:rPr>
          <w:rFonts w:ascii="宋体" w:eastAsia="宋体" w:hAnsi="宋体" w:cs="宋体"/>
          <w:sz w:val="24"/>
          <w:szCs w:val="24"/>
          <w:lang w:bidi="ar"/>
        </w:rPr>
        <w:t>1、本工程划分为</w:t>
      </w:r>
      <w:r w:rsidRPr="008D7BA9">
        <w:rPr>
          <w:rFonts w:ascii="宋体" w:eastAsia="宋体" w:hAnsi="宋体" w:cs="Times New Roman"/>
          <w:sz w:val="24"/>
          <w:szCs w:val="24"/>
          <w:u w:val="single"/>
          <w:lang w:bidi="ar"/>
        </w:rPr>
        <w:t xml:space="preserve"> </w:t>
      </w:r>
      <w:r w:rsidRPr="008D7BA9">
        <w:rPr>
          <w:rFonts w:ascii="宋体" w:eastAsia="宋体" w:hAnsi="宋体" w:cs="宋体"/>
          <w:sz w:val="24"/>
          <w:szCs w:val="24"/>
          <w:u w:val="single"/>
          <w:lang w:bidi="ar"/>
        </w:rPr>
        <w:t xml:space="preserve">1 </w:t>
      </w:r>
      <w:proofErr w:type="gramStart"/>
      <w:r w:rsidRPr="008D7BA9">
        <w:rPr>
          <w:rFonts w:ascii="宋体" w:eastAsia="宋体" w:hAnsi="宋体" w:cs="宋体" w:hint="eastAsia"/>
          <w:sz w:val="24"/>
          <w:szCs w:val="24"/>
          <w:lang w:bidi="ar"/>
        </w:rPr>
        <w:t>个</w:t>
      </w:r>
      <w:proofErr w:type="gramEnd"/>
      <w:r w:rsidRPr="008D7BA9">
        <w:rPr>
          <w:rFonts w:ascii="宋体" w:eastAsia="宋体" w:hAnsi="宋体" w:cs="宋体" w:hint="eastAsia"/>
          <w:sz w:val="24"/>
          <w:szCs w:val="24"/>
          <w:lang w:bidi="ar"/>
        </w:rPr>
        <w:t>标段。</w:t>
      </w:r>
    </w:p>
    <w:p w14:paraId="375A1800" w14:textId="77777777" w:rsidR="00A9145D" w:rsidRPr="008D7BA9" w:rsidRDefault="00000000" w:rsidP="008D7BA9">
      <w:pPr>
        <w:widowControl/>
        <w:spacing w:after="0" w:line="360" w:lineRule="auto"/>
        <w:ind w:firstLineChars="200" w:firstLine="480"/>
        <w:rPr>
          <w:rFonts w:ascii="宋体" w:eastAsia="宋体" w:hAnsi="宋体" w:cs="宋体" w:hint="eastAsia"/>
          <w:sz w:val="24"/>
          <w:szCs w:val="24"/>
          <w:lang w:bidi="ar"/>
        </w:rPr>
      </w:pPr>
      <w:r w:rsidRPr="008D7BA9">
        <w:rPr>
          <w:rFonts w:ascii="宋体" w:hAnsi="宋体" w:cs="宋体" w:hint="eastAsia"/>
          <w:sz w:val="24"/>
          <w:szCs w:val="24"/>
        </w:rPr>
        <w:t>2、</w:t>
      </w:r>
      <w:r w:rsidRPr="008D7BA9">
        <w:rPr>
          <w:rFonts w:ascii="宋体" w:eastAsia="宋体" w:hAnsi="宋体" w:cs="宋体"/>
          <w:sz w:val="24"/>
          <w:szCs w:val="24"/>
          <w:lang w:bidi="ar"/>
        </w:rPr>
        <w:t>招标内容：</w:t>
      </w:r>
    </w:p>
    <w:p w14:paraId="16579271" w14:textId="77777777" w:rsidR="00A9145D" w:rsidRPr="008D7BA9" w:rsidRDefault="00000000" w:rsidP="008D7BA9">
      <w:pPr>
        <w:spacing w:after="0" w:line="360" w:lineRule="auto"/>
        <w:ind w:firstLineChars="224" w:firstLine="538"/>
        <w:rPr>
          <w:rFonts w:ascii="宋体" w:eastAsia="宋体" w:hAnsi="宋体" w:cs="宋体" w:hint="eastAsia"/>
          <w:sz w:val="24"/>
          <w:szCs w:val="24"/>
          <w:lang w:bidi="ar"/>
        </w:rPr>
      </w:pPr>
      <w:bookmarkStart w:id="3" w:name="_Hlk198824469"/>
      <w:r w:rsidRPr="008D7BA9">
        <w:rPr>
          <w:rFonts w:ascii="宋体" w:eastAsia="宋体" w:hAnsi="宋体" w:cs="宋体" w:hint="eastAsia"/>
          <w:sz w:val="24"/>
          <w:szCs w:val="24"/>
          <w:lang w:bidi="ar"/>
        </w:rPr>
        <w:t>（1）本次招标范围为华南理工大学大学城校区“一站式”学生社区服务中心施工总承包，包括图纸及清单（及立项、可</w:t>
      </w:r>
      <w:proofErr w:type="gramStart"/>
      <w:r w:rsidRPr="008D7BA9">
        <w:rPr>
          <w:rFonts w:ascii="宋体" w:eastAsia="宋体" w:hAnsi="宋体" w:cs="宋体" w:hint="eastAsia"/>
          <w:sz w:val="24"/>
          <w:szCs w:val="24"/>
          <w:lang w:bidi="ar"/>
        </w:rPr>
        <w:t>研</w:t>
      </w:r>
      <w:proofErr w:type="gramEnd"/>
      <w:r w:rsidRPr="008D7BA9">
        <w:rPr>
          <w:rFonts w:ascii="宋体" w:eastAsia="宋体" w:hAnsi="宋体" w:cs="宋体" w:hint="eastAsia"/>
          <w:sz w:val="24"/>
          <w:szCs w:val="24"/>
          <w:lang w:bidi="ar"/>
        </w:rPr>
        <w:t>、初步设计批复）范围内所有建设内容，包括但不限于：</w:t>
      </w:r>
    </w:p>
    <w:p w14:paraId="3899B5BE" w14:textId="77777777" w:rsidR="00A9145D" w:rsidRPr="008D7BA9" w:rsidRDefault="00000000" w:rsidP="008D7BA9">
      <w:pPr>
        <w:spacing w:after="0" w:line="360" w:lineRule="auto"/>
        <w:ind w:firstLineChars="224" w:firstLine="538"/>
        <w:rPr>
          <w:rFonts w:ascii="宋体" w:eastAsia="宋体" w:hAnsi="宋体" w:cs="宋体" w:hint="eastAsia"/>
          <w:sz w:val="24"/>
          <w:szCs w:val="24"/>
          <w:lang w:bidi="ar"/>
        </w:rPr>
      </w:pPr>
      <w:r w:rsidRPr="008D7BA9">
        <w:rPr>
          <w:rFonts w:ascii="宋体" w:eastAsia="宋体" w:hAnsi="宋体" w:cs="宋体" w:hint="eastAsia"/>
          <w:sz w:val="24"/>
          <w:szCs w:val="24"/>
          <w:lang w:bidi="ar"/>
        </w:rPr>
        <w:t>①土建工程，包括桩基工程、地上结构工程、室内装饰工程、外立面装饰工程等；</w:t>
      </w:r>
    </w:p>
    <w:p w14:paraId="7BDE18CE" w14:textId="77777777" w:rsidR="00A9145D" w:rsidRPr="008D7BA9" w:rsidRDefault="00000000" w:rsidP="008D7BA9">
      <w:pPr>
        <w:spacing w:after="0" w:line="360" w:lineRule="auto"/>
        <w:ind w:firstLineChars="224" w:firstLine="538"/>
        <w:rPr>
          <w:rFonts w:ascii="宋体" w:eastAsia="宋体" w:hAnsi="宋体" w:cs="宋体" w:hint="eastAsia"/>
          <w:sz w:val="24"/>
          <w:szCs w:val="24"/>
          <w:lang w:bidi="ar"/>
        </w:rPr>
      </w:pPr>
      <w:r w:rsidRPr="008D7BA9">
        <w:rPr>
          <w:rFonts w:ascii="宋体" w:eastAsia="宋体" w:hAnsi="宋体" w:cs="宋体" w:hint="eastAsia"/>
          <w:sz w:val="24"/>
          <w:szCs w:val="24"/>
          <w:lang w:bidi="ar"/>
        </w:rPr>
        <w:t>②安装工程，包括给排水工程（含热水）、消防水工程、电气工程、智能化工程、自动报警系统工程</w:t>
      </w:r>
      <w:r w:rsidRPr="008D7BA9">
        <w:rPr>
          <w:rFonts w:ascii="宋体" w:eastAsia="宋体" w:hAnsi="宋体" w:cs="宋体"/>
          <w:sz w:val="24"/>
          <w:szCs w:val="24"/>
          <w:lang w:bidi="ar"/>
        </w:rPr>
        <w:t>等；</w:t>
      </w:r>
      <w:r w:rsidRPr="008D7BA9">
        <w:rPr>
          <w:rFonts w:ascii="宋体" w:eastAsia="宋体" w:hAnsi="宋体" w:cs="宋体" w:hint="eastAsia"/>
          <w:sz w:val="24"/>
          <w:szCs w:val="24"/>
          <w:lang w:bidi="ar"/>
        </w:rPr>
        <w:t>（空调与通风工程、电梯工程等不包含在本次招标范围内）</w:t>
      </w:r>
    </w:p>
    <w:p w14:paraId="126A8E6D" w14:textId="77777777" w:rsidR="00A9145D" w:rsidRPr="008D7BA9" w:rsidRDefault="00000000" w:rsidP="008D7BA9">
      <w:pPr>
        <w:spacing w:after="0" w:line="360" w:lineRule="auto"/>
        <w:ind w:firstLineChars="224" w:firstLine="538"/>
        <w:rPr>
          <w:rFonts w:ascii="宋体" w:eastAsia="宋体" w:hAnsi="宋体" w:cs="宋体" w:hint="eastAsia"/>
          <w:sz w:val="24"/>
          <w:szCs w:val="24"/>
          <w:lang w:bidi="ar"/>
        </w:rPr>
      </w:pPr>
      <w:r w:rsidRPr="008D7BA9">
        <w:rPr>
          <w:rFonts w:ascii="宋体" w:eastAsia="宋体" w:hAnsi="宋体" w:cs="宋体" w:hint="eastAsia"/>
          <w:sz w:val="24"/>
          <w:szCs w:val="24"/>
          <w:lang w:bidi="ar"/>
        </w:rPr>
        <w:t>③设备及其他工程，包括高低压变配电系统、标识工程、通信基础配套设施、厨房设备等；</w:t>
      </w:r>
    </w:p>
    <w:p w14:paraId="1CE69B2E" w14:textId="77777777" w:rsidR="00A9145D" w:rsidRPr="008D7BA9" w:rsidRDefault="00000000" w:rsidP="008D7BA9">
      <w:pPr>
        <w:spacing w:after="0" w:line="360" w:lineRule="auto"/>
        <w:ind w:firstLineChars="224" w:firstLine="538"/>
        <w:rPr>
          <w:rFonts w:ascii="宋体" w:eastAsia="宋体" w:hAnsi="宋体" w:cs="宋体" w:hint="eastAsia"/>
          <w:sz w:val="24"/>
          <w:szCs w:val="24"/>
          <w:lang w:bidi="ar"/>
        </w:rPr>
      </w:pPr>
      <w:r w:rsidRPr="008D7BA9">
        <w:rPr>
          <w:rFonts w:ascii="宋体" w:eastAsia="宋体" w:hAnsi="宋体" w:cs="宋体" w:hint="eastAsia"/>
          <w:sz w:val="24"/>
          <w:szCs w:val="24"/>
          <w:lang w:bidi="ar"/>
        </w:rPr>
        <w:t>④室外配套工程，包括室外园林绿化、室外道路广场、室外综合管线、景观照明工程、高压电缆引入、光纤引入、钢筋</w:t>
      </w:r>
      <w:proofErr w:type="gramStart"/>
      <w:r w:rsidRPr="008D7BA9">
        <w:rPr>
          <w:rFonts w:ascii="宋体" w:eastAsia="宋体" w:hAnsi="宋体" w:cs="宋体" w:hint="eastAsia"/>
          <w:sz w:val="24"/>
          <w:szCs w:val="24"/>
          <w:lang w:bidi="ar"/>
        </w:rPr>
        <w:t>砼</w:t>
      </w:r>
      <w:proofErr w:type="gramEnd"/>
      <w:r w:rsidRPr="008D7BA9">
        <w:rPr>
          <w:rFonts w:ascii="宋体" w:eastAsia="宋体" w:hAnsi="宋体" w:cs="宋体" w:hint="eastAsia"/>
          <w:sz w:val="24"/>
          <w:szCs w:val="24"/>
          <w:lang w:bidi="ar"/>
        </w:rPr>
        <w:t>挡土墙等。</w:t>
      </w:r>
    </w:p>
    <w:p w14:paraId="55DBF44C" w14:textId="77777777" w:rsidR="00A9145D" w:rsidRPr="008D7BA9" w:rsidRDefault="00000000" w:rsidP="008D7BA9">
      <w:pPr>
        <w:spacing w:after="0" w:line="360" w:lineRule="auto"/>
        <w:ind w:firstLineChars="224" w:firstLine="538"/>
        <w:rPr>
          <w:rFonts w:ascii="宋体" w:eastAsia="宋体" w:hAnsi="宋体" w:cs="宋体" w:hint="eastAsia"/>
          <w:sz w:val="24"/>
          <w:szCs w:val="24"/>
          <w:lang w:bidi="ar"/>
        </w:rPr>
      </w:pPr>
      <w:r w:rsidRPr="008D7BA9">
        <w:rPr>
          <w:rFonts w:ascii="宋体" w:eastAsia="宋体" w:hAnsi="宋体" w:cs="宋体" w:hint="eastAsia"/>
          <w:sz w:val="24"/>
          <w:szCs w:val="24"/>
          <w:lang w:bidi="ar"/>
        </w:rPr>
        <w:t>⑤负责本项目施工阶段BIM模型及技术应用。</w:t>
      </w:r>
    </w:p>
    <w:p w14:paraId="7237F779" w14:textId="77777777" w:rsidR="00A9145D" w:rsidRPr="008D7BA9" w:rsidRDefault="00000000" w:rsidP="008D7BA9">
      <w:pPr>
        <w:spacing w:after="0" w:line="360" w:lineRule="auto"/>
        <w:ind w:firstLineChars="224" w:firstLine="538"/>
        <w:rPr>
          <w:rFonts w:ascii="宋体" w:eastAsia="宋体" w:hAnsi="宋体" w:cs="宋体" w:hint="eastAsia"/>
          <w:sz w:val="24"/>
          <w:szCs w:val="24"/>
          <w:lang w:bidi="ar"/>
        </w:rPr>
      </w:pPr>
      <w:r w:rsidRPr="008D7BA9">
        <w:rPr>
          <w:rFonts w:ascii="宋体" w:eastAsia="宋体" w:hAnsi="宋体" w:cs="宋体" w:hint="eastAsia"/>
          <w:sz w:val="24"/>
          <w:szCs w:val="24"/>
          <w:lang w:bidi="ar"/>
        </w:rPr>
        <w:t>⑥拆除工作（如有）：地下基础及硬化地面、路灯、围墙、</w:t>
      </w:r>
      <w:proofErr w:type="gramStart"/>
      <w:r w:rsidRPr="008D7BA9">
        <w:rPr>
          <w:rFonts w:ascii="宋体" w:eastAsia="宋体" w:hAnsi="宋体" w:cs="宋体" w:hint="eastAsia"/>
          <w:sz w:val="24"/>
          <w:szCs w:val="24"/>
          <w:lang w:bidi="ar"/>
        </w:rPr>
        <w:t>旧电房</w:t>
      </w:r>
      <w:proofErr w:type="gramEnd"/>
      <w:r w:rsidRPr="008D7BA9">
        <w:rPr>
          <w:rFonts w:ascii="宋体" w:eastAsia="宋体" w:hAnsi="宋体" w:cs="宋体" w:hint="eastAsia"/>
          <w:sz w:val="24"/>
          <w:szCs w:val="24"/>
          <w:lang w:bidi="ar"/>
        </w:rPr>
        <w:t>、旧电缆等</w:t>
      </w:r>
      <w:r w:rsidRPr="008D7BA9">
        <w:rPr>
          <w:rFonts w:ascii="宋体" w:eastAsia="宋体" w:hAnsi="宋体" w:cs="宋体"/>
          <w:sz w:val="24"/>
          <w:szCs w:val="24"/>
          <w:lang w:bidi="ar"/>
        </w:rPr>
        <w:t>。</w:t>
      </w:r>
      <w:r w:rsidRPr="008D7BA9">
        <w:rPr>
          <w:rFonts w:ascii="宋体" w:eastAsia="宋体" w:hAnsi="宋体" w:cs="宋体" w:hint="eastAsia"/>
          <w:sz w:val="24"/>
          <w:szCs w:val="24"/>
          <w:lang w:bidi="ar"/>
        </w:rPr>
        <w:t>（不含校方牵头完成的苗木、坟墓、其他经济作物迁移工程</w:t>
      </w:r>
      <w:r w:rsidRPr="008D7BA9">
        <w:rPr>
          <w:rFonts w:ascii="宋体" w:eastAsia="宋体" w:hAnsi="宋体" w:cs="宋体"/>
          <w:sz w:val="24"/>
          <w:szCs w:val="24"/>
          <w:lang w:bidi="ar"/>
        </w:rPr>
        <w:t>；</w:t>
      </w:r>
      <w:r w:rsidRPr="008D7BA9">
        <w:rPr>
          <w:rFonts w:ascii="宋体" w:eastAsia="宋体" w:hAnsi="宋体" w:cs="宋体" w:hint="eastAsia"/>
          <w:sz w:val="24"/>
          <w:szCs w:val="24"/>
          <w:lang w:bidi="ar"/>
        </w:rPr>
        <w:t>现有建构筑物拆除工程</w:t>
      </w:r>
      <w:r w:rsidRPr="008D7BA9">
        <w:rPr>
          <w:rFonts w:ascii="宋体" w:eastAsia="宋体" w:hAnsi="宋体" w:cs="宋体"/>
          <w:sz w:val="24"/>
          <w:szCs w:val="24"/>
          <w:lang w:bidi="ar"/>
        </w:rPr>
        <w:t>；</w:t>
      </w:r>
      <w:r w:rsidRPr="008D7BA9">
        <w:rPr>
          <w:rFonts w:ascii="宋体" w:eastAsia="宋体" w:hAnsi="宋体" w:cs="宋体" w:hint="eastAsia"/>
          <w:sz w:val="24"/>
          <w:szCs w:val="24"/>
          <w:lang w:bidi="ar"/>
        </w:rPr>
        <w:t>供电、燃气、通讯、给排水等设施的迁改</w:t>
      </w:r>
      <w:r w:rsidRPr="008D7BA9">
        <w:rPr>
          <w:rFonts w:ascii="宋体" w:eastAsia="宋体" w:hAnsi="宋体" w:cs="宋体"/>
          <w:sz w:val="24"/>
          <w:szCs w:val="24"/>
          <w:lang w:bidi="ar"/>
        </w:rPr>
        <w:t>；</w:t>
      </w:r>
      <w:r w:rsidRPr="008D7BA9">
        <w:rPr>
          <w:rFonts w:ascii="宋体" w:eastAsia="宋体" w:hAnsi="宋体" w:cs="宋体" w:hint="eastAsia"/>
          <w:sz w:val="24"/>
          <w:szCs w:val="24"/>
          <w:lang w:bidi="ar"/>
        </w:rPr>
        <w:t>其他地上、地下管线迁改等</w:t>
      </w:r>
      <w:r w:rsidRPr="008D7BA9">
        <w:rPr>
          <w:rFonts w:ascii="宋体" w:eastAsia="宋体" w:hAnsi="宋体" w:cs="宋体"/>
          <w:sz w:val="24"/>
          <w:szCs w:val="24"/>
          <w:lang w:bidi="ar"/>
        </w:rPr>
        <w:t>。</w:t>
      </w:r>
      <w:r w:rsidRPr="008D7BA9">
        <w:rPr>
          <w:rFonts w:ascii="宋体" w:eastAsia="宋体" w:hAnsi="宋体" w:cs="宋体" w:hint="eastAsia"/>
          <w:sz w:val="24"/>
          <w:szCs w:val="24"/>
          <w:lang w:bidi="ar"/>
        </w:rPr>
        <w:t>）</w:t>
      </w:r>
    </w:p>
    <w:p w14:paraId="681DE46D" w14:textId="77777777" w:rsidR="00A9145D" w:rsidRPr="008D7BA9" w:rsidRDefault="00000000" w:rsidP="008D7BA9">
      <w:pPr>
        <w:spacing w:after="0" w:line="360" w:lineRule="auto"/>
        <w:ind w:firstLineChars="224" w:firstLine="538"/>
        <w:rPr>
          <w:rFonts w:ascii="宋体" w:eastAsia="宋体" w:hAnsi="宋体" w:cs="宋体" w:hint="eastAsia"/>
          <w:sz w:val="24"/>
          <w:szCs w:val="24"/>
        </w:rPr>
      </w:pPr>
      <w:r w:rsidRPr="008D7BA9">
        <w:rPr>
          <w:rFonts w:ascii="宋体" w:eastAsia="宋体" w:hAnsi="宋体" w:cs="宋体"/>
          <w:sz w:val="24"/>
          <w:szCs w:val="24"/>
          <w:lang w:bidi="ar"/>
        </w:rPr>
        <w:t>（2）</w:t>
      </w:r>
      <w:r w:rsidRPr="008D7BA9">
        <w:rPr>
          <w:rFonts w:ascii="宋体" w:eastAsia="宋体" w:hAnsi="宋体" w:cs="宋体" w:hint="eastAsia"/>
          <w:sz w:val="24"/>
          <w:szCs w:val="24"/>
          <w:lang w:bidi="ar"/>
        </w:rPr>
        <w:t>施工总承包管理和配合服务，对本项目由招标人（或业主单位）另行发包的专业工程实施总承包管理和配合服务。包括但不限于：单独招标的空调和电梯工程；校方牵头完成的苗木、坟墓、其他经济作物迁移工程，现有建构筑物拆除工程，供电、燃气、通讯、给排水等设施的迁改，其他地上、地下管线迁改等管理和配合服务。</w:t>
      </w:r>
      <w:r w:rsidRPr="008D7BA9">
        <w:rPr>
          <w:rFonts w:ascii="宋体" w:eastAsia="宋体" w:hAnsi="宋体" w:cs="宋体"/>
          <w:sz w:val="24"/>
          <w:szCs w:val="24"/>
        </w:rPr>
        <w:t xml:space="preserve"> </w:t>
      </w:r>
    </w:p>
    <w:p w14:paraId="5DD11305" w14:textId="77777777" w:rsidR="00A9145D" w:rsidRPr="008D7BA9" w:rsidRDefault="00000000" w:rsidP="008D7BA9">
      <w:pPr>
        <w:spacing w:after="0" w:line="360" w:lineRule="auto"/>
        <w:ind w:firstLineChars="224" w:firstLine="538"/>
        <w:rPr>
          <w:rFonts w:ascii="宋体" w:eastAsia="宋体" w:hAnsi="宋体" w:cs="宋体" w:hint="eastAsia"/>
          <w:sz w:val="24"/>
          <w:szCs w:val="24"/>
          <w:lang w:bidi="ar"/>
        </w:rPr>
      </w:pPr>
      <w:r w:rsidRPr="008D7BA9">
        <w:rPr>
          <w:rFonts w:ascii="宋体" w:eastAsia="宋体" w:hAnsi="宋体" w:cs="宋体" w:hint="eastAsia"/>
          <w:sz w:val="24"/>
          <w:szCs w:val="24"/>
          <w:lang w:bidi="ar"/>
        </w:rPr>
        <w:t>具体以招标文件、招标图纸、工程量清单及有关资料说明为准。</w:t>
      </w:r>
    </w:p>
    <w:bookmarkEnd w:id="3"/>
    <w:p w14:paraId="38D39676" w14:textId="77777777" w:rsidR="00A9145D" w:rsidRPr="008D7BA9" w:rsidRDefault="00000000" w:rsidP="008D7BA9">
      <w:pPr>
        <w:spacing w:after="0" w:line="360" w:lineRule="auto"/>
        <w:ind w:firstLineChars="224" w:firstLine="538"/>
        <w:rPr>
          <w:rFonts w:ascii="宋体" w:eastAsia="宋体" w:hAnsi="宋体" w:cs="宋体" w:hint="eastAsia"/>
          <w:sz w:val="24"/>
          <w:szCs w:val="24"/>
          <w:lang w:bidi="ar"/>
        </w:rPr>
      </w:pPr>
      <w:r w:rsidRPr="008D7BA9">
        <w:rPr>
          <w:rFonts w:ascii="宋体" w:eastAsia="宋体" w:hAnsi="宋体" w:cs="宋体" w:hint="eastAsia"/>
          <w:sz w:val="24"/>
          <w:szCs w:val="24"/>
          <w:lang w:bidi="ar"/>
        </w:rPr>
        <w:t>3</w:t>
      </w:r>
      <w:r w:rsidRPr="008D7BA9">
        <w:rPr>
          <w:rFonts w:ascii="宋体" w:eastAsia="宋体" w:hAnsi="宋体" w:cs="宋体"/>
          <w:sz w:val="24"/>
          <w:szCs w:val="24"/>
          <w:lang w:bidi="ar"/>
        </w:rPr>
        <w:t>、</w:t>
      </w:r>
      <w:r w:rsidRPr="008D7BA9">
        <w:rPr>
          <w:rFonts w:ascii="宋体" w:eastAsia="宋体" w:hAnsi="宋体" w:cs="宋体" w:hint="eastAsia"/>
          <w:sz w:val="24"/>
          <w:szCs w:val="24"/>
          <w:lang w:bidi="ar"/>
        </w:rPr>
        <w:t>最高投标限价：</w:t>
      </w:r>
      <w:r w:rsidRPr="008D7BA9">
        <w:rPr>
          <w:rFonts w:ascii="宋体" w:eastAsia="宋体" w:hAnsi="宋体" w:cs="宋体" w:hint="eastAsia"/>
          <w:sz w:val="24"/>
          <w:szCs w:val="24"/>
          <w:u w:val="single"/>
          <w:lang w:bidi="ar"/>
        </w:rPr>
        <w:t>人民币</w:t>
      </w:r>
      <w:r w:rsidRPr="008D7BA9">
        <w:rPr>
          <w:rFonts w:ascii="宋体" w:eastAsia="宋体" w:hAnsi="宋体" w:cs="宋体"/>
          <w:sz w:val="24"/>
          <w:szCs w:val="24"/>
          <w:u w:val="single"/>
          <w:lang w:bidi="ar"/>
        </w:rPr>
        <w:t>89313913.24</w:t>
      </w:r>
      <w:r w:rsidRPr="008D7BA9">
        <w:rPr>
          <w:rFonts w:ascii="宋体" w:eastAsia="宋体" w:hAnsi="宋体" w:cs="宋体" w:hint="eastAsia"/>
          <w:sz w:val="24"/>
          <w:szCs w:val="24"/>
          <w:u w:val="single"/>
          <w:lang w:bidi="ar"/>
        </w:rPr>
        <w:t>元</w:t>
      </w:r>
      <w:r w:rsidRPr="008D7BA9">
        <w:rPr>
          <w:rFonts w:ascii="宋体" w:eastAsia="宋体" w:hAnsi="宋体" w:cs="宋体" w:hint="eastAsia"/>
          <w:sz w:val="24"/>
          <w:szCs w:val="24"/>
          <w:lang w:bidi="ar"/>
        </w:rPr>
        <w:t>。</w:t>
      </w:r>
      <w:r w:rsidRPr="008D7BA9">
        <w:rPr>
          <w:rFonts w:ascii="宋体" w:eastAsia="宋体" w:hAnsi="宋体" w:cs="宋体"/>
          <w:sz w:val="24"/>
          <w:szCs w:val="24"/>
          <w:lang w:bidi="ar"/>
        </w:rPr>
        <w:t xml:space="preserve"> </w:t>
      </w:r>
    </w:p>
    <w:p w14:paraId="283FF912" w14:textId="77777777" w:rsidR="00A9145D" w:rsidRPr="008D7BA9" w:rsidRDefault="00A9145D" w:rsidP="008D7BA9">
      <w:pPr>
        <w:spacing w:after="0" w:line="360" w:lineRule="auto"/>
        <w:ind w:firstLineChars="224" w:firstLine="538"/>
        <w:rPr>
          <w:rFonts w:ascii="宋体" w:eastAsia="宋体" w:hAnsi="宋体" w:cs="宋体" w:hint="eastAsia"/>
          <w:sz w:val="24"/>
          <w:szCs w:val="24"/>
          <w:lang w:bidi="ar"/>
        </w:rPr>
      </w:pPr>
    </w:p>
    <w:p w14:paraId="3942F6F7" w14:textId="77777777" w:rsidR="00A9145D" w:rsidRPr="008D7BA9" w:rsidRDefault="00000000" w:rsidP="008D7BA9">
      <w:pPr>
        <w:spacing w:after="0" w:line="360" w:lineRule="auto"/>
        <w:ind w:firstLineChars="224" w:firstLine="538"/>
        <w:rPr>
          <w:rFonts w:ascii="宋体" w:eastAsia="宋体" w:hAnsi="宋体" w:cs="Times New Roman" w:hint="eastAsia"/>
          <w:sz w:val="24"/>
          <w:szCs w:val="24"/>
          <w:u w:val="single"/>
        </w:rPr>
      </w:pPr>
      <w:r w:rsidRPr="008D7BA9">
        <w:rPr>
          <w:rFonts w:ascii="宋体" w:eastAsia="宋体" w:hAnsi="宋体" w:cs="宋体" w:hint="eastAsia"/>
          <w:sz w:val="24"/>
          <w:szCs w:val="24"/>
          <w:lang w:bidi="ar"/>
        </w:rPr>
        <w:t>六、资金来源：</w:t>
      </w:r>
      <w:bookmarkStart w:id="4" w:name="_Hlk198824380"/>
      <w:r w:rsidRPr="008D7BA9">
        <w:rPr>
          <w:rFonts w:ascii="宋体" w:eastAsia="宋体" w:hAnsi="宋体" w:cs="宋体" w:hint="eastAsia"/>
          <w:sz w:val="24"/>
          <w:szCs w:val="24"/>
          <w:u w:val="single"/>
          <w:lang w:bidi="ar"/>
        </w:rPr>
        <w:t>中央预算内投资资金和学校自筹解决。</w:t>
      </w:r>
      <w:bookmarkEnd w:id="4"/>
    </w:p>
    <w:p w14:paraId="590929E3" w14:textId="77777777" w:rsidR="00A9145D" w:rsidRPr="008D7BA9" w:rsidRDefault="00000000" w:rsidP="008D7BA9">
      <w:pPr>
        <w:snapToGrid w:val="0"/>
        <w:spacing w:after="0" w:line="360" w:lineRule="auto"/>
        <w:ind w:left="435"/>
        <w:rPr>
          <w:rFonts w:ascii="宋体" w:eastAsia="宋体" w:hAnsi="宋体" w:cs="宋体" w:hint="eastAsia"/>
          <w:sz w:val="24"/>
          <w:szCs w:val="24"/>
        </w:rPr>
      </w:pPr>
      <w:r w:rsidRPr="008D7BA9">
        <w:rPr>
          <w:rFonts w:ascii="宋体" w:eastAsia="宋体" w:hAnsi="宋体" w:cs="宋体" w:hint="eastAsia"/>
          <w:sz w:val="24"/>
          <w:szCs w:val="24"/>
          <w:lang w:bidi="ar"/>
        </w:rPr>
        <w:t>注：政府投资项目一律不得以建筑业企业带资承包的方式进行建设。</w:t>
      </w:r>
    </w:p>
    <w:p w14:paraId="4F98C03B" w14:textId="77777777" w:rsidR="00A9145D" w:rsidRPr="008D7BA9" w:rsidRDefault="00A9145D" w:rsidP="008D7BA9">
      <w:pPr>
        <w:snapToGrid w:val="0"/>
        <w:spacing w:after="0" w:line="360" w:lineRule="auto"/>
        <w:ind w:left="435"/>
        <w:rPr>
          <w:rFonts w:ascii="宋体" w:eastAsia="宋体" w:hAnsi="宋体" w:cs="宋体" w:hint="eastAsia"/>
          <w:kern w:val="0"/>
          <w:sz w:val="24"/>
          <w:szCs w:val="24"/>
          <w:lang w:bidi="ar"/>
        </w:rPr>
      </w:pPr>
    </w:p>
    <w:p w14:paraId="32137E50" w14:textId="77777777" w:rsidR="00A9145D" w:rsidRPr="008D7BA9" w:rsidRDefault="00000000" w:rsidP="008D7BA9">
      <w:pPr>
        <w:snapToGrid w:val="0"/>
        <w:spacing w:after="0" w:line="360" w:lineRule="auto"/>
        <w:ind w:left="435"/>
        <w:rPr>
          <w:rFonts w:ascii="宋体" w:eastAsia="宋体" w:hAnsi="宋体" w:cs="宋体" w:hint="eastAsia"/>
          <w:sz w:val="24"/>
          <w:szCs w:val="24"/>
        </w:rPr>
      </w:pPr>
      <w:r w:rsidRPr="008D7BA9">
        <w:rPr>
          <w:rFonts w:ascii="宋体" w:eastAsia="宋体" w:hAnsi="宋体" w:cs="宋体" w:hint="eastAsia"/>
          <w:kern w:val="0"/>
          <w:sz w:val="24"/>
          <w:szCs w:val="24"/>
          <w:lang w:bidi="ar"/>
        </w:rPr>
        <w:lastRenderedPageBreak/>
        <w:t>七、</w:t>
      </w:r>
      <w:r w:rsidRPr="008D7BA9">
        <w:rPr>
          <w:rFonts w:ascii="宋体" w:eastAsia="宋体" w:hAnsi="宋体" w:cs="宋体" w:hint="eastAsia"/>
          <w:sz w:val="24"/>
          <w:szCs w:val="24"/>
          <w:lang w:bidi="ar"/>
        </w:rPr>
        <w:t>公告发布日期、递交投标文件时间与开标时间：</w:t>
      </w:r>
    </w:p>
    <w:p w14:paraId="30E1859A" w14:textId="77777777" w:rsidR="00A9145D" w:rsidRPr="008D7BA9" w:rsidRDefault="00000000" w:rsidP="008D7BA9">
      <w:pPr>
        <w:snapToGrid w:val="0"/>
        <w:spacing w:after="0" w:line="360" w:lineRule="auto"/>
        <w:ind w:left="435"/>
        <w:rPr>
          <w:rFonts w:ascii="宋体" w:eastAsia="宋体" w:hAnsi="宋体" w:cs="Times New Roman" w:hint="eastAsia"/>
          <w:sz w:val="24"/>
          <w:szCs w:val="24"/>
        </w:rPr>
      </w:pPr>
      <w:r w:rsidRPr="008D7BA9">
        <w:rPr>
          <w:rFonts w:ascii="宋体" w:eastAsia="宋体" w:hAnsi="宋体" w:cs="宋体"/>
          <w:sz w:val="24"/>
          <w:szCs w:val="24"/>
          <w:lang w:bidi="ar"/>
        </w:rPr>
        <w:t>1、公告发布日期（含本日）：</w:t>
      </w:r>
      <w:r w:rsidRPr="008D7BA9">
        <w:rPr>
          <w:rFonts w:ascii="宋体" w:hAnsi="宋体" w:hint="eastAsia"/>
          <w:sz w:val="24"/>
          <w:u w:val="single"/>
        </w:rPr>
        <w:t>2025</w:t>
      </w:r>
      <w:r w:rsidRPr="008D7BA9">
        <w:rPr>
          <w:rFonts w:ascii="宋体" w:hAnsi="宋体" w:hint="eastAsia"/>
          <w:sz w:val="24"/>
        </w:rPr>
        <w:t>年</w:t>
      </w:r>
      <w:r w:rsidRPr="008D7BA9">
        <w:rPr>
          <w:rFonts w:ascii="宋体" w:hAnsi="宋体"/>
          <w:sz w:val="24"/>
          <w:u w:val="single"/>
        </w:rPr>
        <w:t xml:space="preserve">  </w:t>
      </w:r>
      <w:r w:rsidRPr="008D7BA9">
        <w:rPr>
          <w:rFonts w:ascii="宋体" w:hAnsi="宋体" w:hint="eastAsia"/>
          <w:sz w:val="24"/>
        </w:rPr>
        <w:t>月</w:t>
      </w:r>
      <w:r w:rsidRPr="008D7BA9">
        <w:rPr>
          <w:rFonts w:ascii="宋体" w:hAnsi="宋体"/>
          <w:sz w:val="24"/>
          <w:u w:val="single"/>
        </w:rPr>
        <w:t xml:space="preserve">  </w:t>
      </w:r>
      <w:r w:rsidRPr="008D7BA9">
        <w:rPr>
          <w:rFonts w:ascii="宋体" w:hAnsi="宋体" w:hint="eastAsia"/>
          <w:sz w:val="24"/>
        </w:rPr>
        <w:t>日</w:t>
      </w:r>
      <w:r w:rsidRPr="008D7BA9">
        <w:rPr>
          <w:rFonts w:ascii="宋体" w:hAnsi="宋体"/>
          <w:sz w:val="24"/>
          <w:u w:val="single"/>
        </w:rPr>
        <w:t xml:space="preserve">  </w:t>
      </w:r>
      <w:r w:rsidRPr="008D7BA9">
        <w:rPr>
          <w:rFonts w:ascii="宋体" w:hAnsi="宋体" w:hint="eastAsia"/>
          <w:sz w:val="24"/>
          <w:szCs w:val="24"/>
        </w:rPr>
        <w:t>时</w:t>
      </w:r>
      <w:r w:rsidRPr="008D7BA9">
        <w:rPr>
          <w:rFonts w:ascii="宋体" w:hAnsi="宋体"/>
          <w:sz w:val="24"/>
          <w:u w:val="single"/>
        </w:rPr>
        <w:t xml:space="preserve">  </w:t>
      </w:r>
      <w:r w:rsidRPr="008D7BA9">
        <w:rPr>
          <w:rFonts w:ascii="宋体" w:hAnsi="宋体" w:hint="eastAsia"/>
          <w:sz w:val="24"/>
        </w:rPr>
        <w:t>分至</w:t>
      </w:r>
      <w:r w:rsidRPr="008D7BA9">
        <w:rPr>
          <w:rFonts w:ascii="宋体" w:hAnsi="宋体" w:hint="eastAsia"/>
          <w:sz w:val="24"/>
          <w:u w:val="single"/>
        </w:rPr>
        <w:t>2025</w:t>
      </w:r>
      <w:r w:rsidRPr="008D7BA9">
        <w:rPr>
          <w:rFonts w:ascii="宋体" w:hAnsi="宋体" w:hint="eastAsia"/>
          <w:sz w:val="24"/>
        </w:rPr>
        <w:t>年</w:t>
      </w:r>
      <w:r w:rsidRPr="008D7BA9">
        <w:rPr>
          <w:rFonts w:ascii="宋体" w:hAnsi="宋体"/>
          <w:sz w:val="24"/>
          <w:u w:val="single"/>
        </w:rPr>
        <w:t xml:space="preserve">  </w:t>
      </w:r>
      <w:r w:rsidRPr="008D7BA9">
        <w:rPr>
          <w:rFonts w:ascii="宋体" w:hAnsi="宋体" w:hint="eastAsia"/>
          <w:sz w:val="24"/>
        </w:rPr>
        <w:t>月</w:t>
      </w:r>
      <w:r w:rsidRPr="008D7BA9">
        <w:rPr>
          <w:rFonts w:ascii="宋体" w:hAnsi="宋体"/>
          <w:sz w:val="24"/>
          <w:u w:val="single"/>
        </w:rPr>
        <w:t xml:space="preserve">  </w:t>
      </w:r>
      <w:r w:rsidRPr="008D7BA9">
        <w:rPr>
          <w:rFonts w:ascii="宋体" w:hAnsi="宋体" w:hint="eastAsia"/>
          <w:sz w:val="24"/>
        </w:rPr>
        <w:t>日</w:t>
      </w:r>
      <w:r w:rsidRPr="008D7BA9">
        <w:rPr>
          <w:rFonts w:ascii="宋体" w:hAnsi="宋体"/>
          <w:sz w:val="24"/>
          <w:u w:val="single"/>
        </w:rPr>
        <w:t xml:space="preserve">  </w:t>
      </w:r>
      <w:r w:rsidRPr="008D7BA9">
        <w:rPr>
          <w:rFonts w:ascii="宋体" w:hAnsi="宋体" w:hint="eastAsia"/>
          <w:sz w:val="24"/>
          <w:szCs w:val="24"/>
        </w:rPr>
        <w:t>时</w:t>
      </w:r>
      <w:r w:rsidRPr="008D7BA9">
        <w:rPr>
          <w:rFonts w:ascii="宋体" w:hAnsi="宋体"/>
          <w:sz w:val="24"/>
          <w:u w:val="single"/>
        </w:rPr>
        <w:t xml:space="preserve">  </w:t>
      </w:r>
      <w:r w:rsidRPr="008D7BA9">
        <w:rPr>
          <w:rFonts w:ascii="宋体" w:hAnsi="宋体" w:hint="eastAsia"/>
          <w:sz w:val="24"/>
        </w:rPr>
        <w:t>分</w:t>
      </w:r>
    </w:p>
    <w:p w14:paraId="56CF23CF" w14:textId="77777777" w:rsidR="00A9145D" w:rsidRPr="008D7BA9" w:rsidRDefault="00000000" w:rsidP="008D7BA9">
      <w:pPr>
        <w:snapToGrid w:val="0"/>
        <w:spacing w:after="0" w:line="360" w:lineRule="auto"/>
        <w:ind w:left="435"/>
        <w:rPr>
          <w:rFonts w:ascii="宋体" w:eastAsia="宋体" w:hAnsi="Calibri" w:cs="宋体"/>
          <w:kern w:val="0"/>
          <w:sz w:val="24"/>
          <w:szCs w:val="24"/>
        </w:rPr>
      </w:pPr>
      <w:r w:rsidRPr="008D7BA9">
        <w:rPr>
          <w:rFonts w:ascii="宋体" w:eastAsia="宋体" w:hAnsi="宋体" w:cs="宋体" w:hint="eastAsia"/>
          <w:sz w:val="24"/>
          <w:szCs w:val="24"/>
          <w:lang w:bidi="ar"/>
        </w:rPr>
        <w:t>凡有意参加投标者，请登录</w:t>
      </w:r>
      <w:r w:rsidRPr="008D7BA9">
        <w:rPr>
          <w:rFonts w:ascii="宋体" w:eastAsia="宋体" w:hAnsi="宋体" w:cs="宋体" w:hint="eastAsia"/>
          <w:sz w:val="24"/>
          <w:szCs w:val="24"/>
          <w:u w:val="single"/>
          <w:lang w:bidi="ar"/>
        </w:rPr>
        <w:t>广州交易集团有限公司（广州公共资源交易中心）</w:t>
      </w:r>
      <w:r w:rsidRPr="008D7BA9">
        <w:rPr>
          <w:rFonts w:ascii="宋体" w:eastAsia="宋体" w:hAnsi="宋体" w:cs="宋体" w:hint="eastAsia"/>
          <w:sz w:val="24"/>
          <w:szCs w:val="24"/>
          <w:lang w:bidi="ar"/>
        </w:rPr>
        <w:t>交易平台网站下载电子招标文件。</w:t>
      </w:r>
    </w:p>
    <w:p w14:paraId="639DA53F" w14:textId="77777777" w:rsidR="00A9145D" w:rsidRPr="008D7BA9" w:rsidRDefault="00000000" w:rsidP="008D7BA9">
      <w:pPr>
        <w:widowControl/>
        <w:shd w:val="clear" w:color="auto" w:fill="FFFFFF"/>
        <w:snapToGrid w:val="0"/>
        <w:spacing w:after="0" w:line="360" w:lineRule="auto"/>
        <w:jc w:val="left"/>
        <w:rPr>
          <w:rFonts w:ascii="宋体" w:eastAsia="宋体" w:hAnsi="宋体" w:cs="宋体" w:hint="eastAsia"/>
          <w:kern w:val="0"/>
          <w:sz w:val="24"/>
          <w:szCs w:val="24"/>
          <w:shd w:val="clear" w:color="auto" w:fill="FFFFFF"/>
        </w:rPr>
      </w:pPr>
      <w:r w:rsidRPr="008D7BA9">
        <w:rPr>
          <w:rFonts w:ascii="宋体" w:eastAsia="宋体" w:hAnsi="宋体" w:cs="宋体"/>
          <w:kern w:val="0"/>
          <w:sz w:val="24"/>
          <w:szCs w:val="24"/>
          <w:shd w:val="clear" w:color="auto" w:fill="FFFFFF"/>
          <w:lang w:bidi="ar"/>
        </w:rPr>
        <w:t xml:space="preserve">    注：发布招标公告的时间为招标公告发出之日起至投标截止时间止。</w:t>
      </w:r>
    </w:p>
    <w:p w14:paraId="31D9550D" w14:textId="77777777" w:rsidR="00A9145D" w:rsidRPr="008D7BA9" w:rsidRDefault="00000000" w:rsidP="008D7BA9">
      <w:pPr>
        <w:widowControl/>
        <w:shd w:val="clear" w:color="auto" w:fill="FFFFFF"/>
        <w:snapToGrid w:val="0"/>
        <w:spacing w:after="0" w:line="360" w:lineRule="auto"/>
        <w:ind w:leftChars="214" w:left="809" w:hangingChars="150" w:hanging="360"/>
        <w:jc w:val="left"/>
        <w:rPr>
          <w:rFonts w:ascii="宋体" w:eastAsia="宋体" w:hAnsi="宋体" w:cs="宋体" w:hint="eastAsia"/>
          <w:sz w:val="24"/>
          <w:szCs w:val="24"/>
          <w:shd w:val="clear" w:color="auto" w:fill="FFFFFF"/>
        </w:rPr>
      </w:pPr>
      <w:r w:rsidRPr="008D7BA9">
        <w:rPr>
          <w:rFonts w:ascii="宋体" w:eastAsia="宋体" w:hAnsi="宋体" w:cs="宋体"/>
          <w:sz w:val="24"/>
          <w:szCs w:val="24"/>
          <w:shd w:val="clear" w:color="auto" w:fill="FFFFFF"/>
          <w:lang w:bidi="ar"/>
        </w:rPr>
        <w:t>2、递交投标文件起始时间：</w:t>
      </w:r>
      <w:r w:rsidRPr="008D7BA9">
        <w:rPr>
          <w:rFonts w:ascii="宋体" w:hAnsi="宋体" w:hint="eastAsia"/>
          <w:sz w:val="24"/>
          <w:u w:val="single"/>
        </w:rPr>
        <w:t>2025</w:t>
      </w:r>
      <w:r w:rsidRPr="008D7BA9">
        <w:rPr>
          <w:rFonts w:ascii="宋体" w:hAnsi="宋体" w:hint="eastAsia"/>
          <w:sz w:val="24"/>
        </w:rPr>
        <w:t>年</w:t>
      </w:r>
      <w:r w:rsidRPr="008D7BA9">
        <w:rPr>
          <w:rFonts w:ascii="宋体" w:hAnsi="宋体"/>
          <w:sz w:val="24"/>
          <w:u w:val="single"/>
        </w:rPr>
        <w:t xml:space="preserve">  </w:t>
      </w:r>
      <w:r w:rsidRPr="008D7BA9">
        <w:rPr>
          <w:rFonts w:ascii="宋体" w:hAnsi="宋体" w:hint="eastAsia"/>
          <w:sz w:val="24"/>
        </w:rPr>
        <w:t>月</w:t>
      </w:r>
      <w:r w:rsidRPr="008D7BA9">
        <w:rPr>
          <w:rFonts w:ascii="宋体" w:hAnsi="宋体"/>
          <w:sz w:val="24"/>
          <w:u w:val="single"/>
        </w:rPr>
        <w:t xml:space="preserve">  </w:t>
      </w:r>
      <w:r w:rsidRPr="008D7BA9">
        <w:rPr>
          <w:rFonts w:ascii="宋体" w:hAnsi="宋体" w:hint="eastAsia"/>
          <w:sz w:val="24"/>
        </w:rPr>
        <w:t>日</w:t>
      </w:r>
      <w:r w:rsidRPr="008D7BA9">
        <w:rPr>
          <w:rFonts w:ascii="宋体" w:hAnsi="宋体"/>
          <w:sz w:val="24"/>
          <w:u w:val="single"/>
        </w:rPr>
        <w:t xml:space="preserve">  </w:t>
      </w:r>
      <w:r w:rsidRPr="008D7BA9">
        <w:rPr>
          <w:rFonts w:ascii="宋体" w:hAnsi="宋体" w:hint="eastAsia"/>
          <w:sz w:val="24"/>
          <w:szCs w:val="24"/>
        </w:rPr>
        <w:t>时</w:t>
      </w:r>
      <w:r w:rsidRPr="008D7BA9">
        <w:rPr>
          <w:rFonts w:ascii="宋体" w:hAnsi="宋体"/>
          <w:sz w:val="24"/>
          <w:u w:val="single"/>
        </w:rPr>
        <w:t xml:space="preserve">  </w:t>
      </w:r>
      <w:r w:rsidRPr="008D7BA9">
        <w:rPr>
          <w:rFonts w:ascii="宋体" w:hAnsi="宋体" w:hint="eastAsia"/>
          <w:sz w:val="24"/>
        </w:rPr>
        <w:t>分</w:t>
      </w:r>
      <w:r w:rsidRPr="008D7BA9">
        <w:rPr>
          <w:rFonts w:ascii="宋体" w:eastAsia="宋体" w:hAnsi="宋体" w:cs="宋体" w:hint="eastAsia"/>
          <w:sz w:val="24"/>
          <w:szCs w:val="24"/>
          <w:shd w:val="clear" w:color="auto" w:fill="FFFFFF"/>
          <w:lang w:bidi="ar"/>
        </w:rPr>
        <w:t>；</w:t>
      </w:r>
    </w:p>
    <w:p w14:paraId="79A0B487" w14:textId="77777777" w:rsidR="00A9145D" w:rsidRPr="008D7BA9" w:rsidRDefault="00000000" w:rsidP="008D7BA9">
      <w:pPr>
        <w:widowControl/>
        <w:shd w:val="clear" w:color="auto" w:fill="FFFFFF"/>
        <w:snapToGrid w:val="0"/>
        <w:spacing w:after="0" w:line="360" w:lineRule="auto"/>
        <w:ind w:leftChars="364" w:left="764" w:firstLineChars="600" w:firstLine="1440"/>
        <w:jc w:val="left"/>
        <w:rPr>
          <w:rFonts w:ascii="宋体" w:eastAsia="宋体" w:hAnsi="宋体" w:cs="宋体" w:hint="eastAsia"/>
          <w:sz w:val="24"/>
          <w:szCs w:val="24"/>
          <w:shd w:val="clear" w:color="auto" w:fill="FFFFFF"/>
        </w:rPr>
      </w:pPr>
      <w:r w:rsidRPr="008D7BA9">
        <w:rPr>
          <w:rFonts w:ascii="宋体" w:eastAsia="宋体" w:hAnsi="宋体" w:cs="宋体" w:hint="eastAsia"/>
          <w:sz w:val="24"/>
          <w:szCs w:val="24"/>
          <w:shd w:val="clear" w:color="auto" w:fill="FFFFFF"/>
          <w:lang w:bidi="ar"/>
        </w:rPr>
        <w:t>截止时间：</w:t>
      </w:r>
      <w:r w:rsidRPr="008D7BA9">
        <w:rPr>
          <w:rFonts w:ascii="宋体" w:hAnsi="宋体" w:hint="eastAsia"/>
          <w:sz w:val="24"/>
          <w:u w:val="single"/>
        </w:rPr>
        <w:t>2025</w:t>
      </w:r>
      <w:r w:rsidRPr="008D7BA9">
        <w:rPr>
          <w:rFonts w:ascii="宋体" w:hAnsi="宋体" w:hint="eastAsia"/>
          <w:sz w:val="24"/>
        </w:rPr>
        <w:t>年</w:t>
      </w:r>
      <w:r w:rsidRPr="008D7BA9">
        <w:rPr>
          <w:rFonts w:ascii="宋体" w:hAnsi="宋体"/>
          <w:sz w:val="24"/>
          <w:u w:val="single"/>
        </w:rPr>
        <w:t xml:space="preserve">  </w:t>
      </w:r>
      <w:r w:rsidRPr="008D7BA9">
        <w:rPr>
          <w:rFonts w:ascii="宋体" w:hAnsi="宋体" w:hint="eastAsia"/>
          <w:sz w:val="24"/>
        </w:rPr>
        <w:t>月</w:t>
      </w:r>
      <w:r w:rsidRPr="008D7BA9">
        <w:rPr>
          <w:rFonts w:ascii="宋体" w:hAnsi="宋体"/>
          <w:sz w:val="24"/>
          <w:u w:val="single"/>
        </w:rPr>
        <w:t xml:space="preserve">  </w:t>
      </w:r>
      <w:r w:rsidRPr="008D7BA9">
        <w:rPr>
          <w:rFonts w:ascii="宋体" w:hAnsi="宋体" w:hint="eastAsia"/>
          <w:sz w:val="24"/>
        </w:rPr>
        <w:t>日</w:t>
      </w:r>
      <w:r w:rsidRPr="008D7BA9">
        <w:rPr>
          <w:rFonts w:ascii="宋体" w:hAnsi="宋体"/>
          <w:sz w:val="24"/>
          <w:u w:val="single"/>
        </w:rPr>
        <w:t xml:space="preserve">  </w:t>
      </w:r>
      <w:r w:rsidRPr="008D7BA9">
        <w:rPr>
          <w:rFonts w:ascii="宋体" w:hAnsi="宋体" w:hint="eastAsia"/>
          <w:sz w:val="24"/>
          <w:szCs w:val="24"/>
        </w:rPr>
        <w:t>时</w:t>
      </w:r>
      <w:r w:rsidRPr="008D7BA9">
        <w:rPr>
          <w:rFonts w:ascii="宋体" w:hAnsi="宋体"/>
          <w:sz w:val="24"/>
          <w:u w:val="single"/>
        </w:rPr>
        <w:t xml:space="preserve">  </w:t>
      </w:r>
      <w:r w:rsidRPr="008D7BA9">
        <w:rPr>
          <w:rFonts w:ascii="宋体" w:hAnsi="宋体" w:hint="eastAsia"/>
          <w:sz w:val="24"/>
        </w:rPr>
        <w:t>分</w:t>
      </w:r>
      <w:r w:rsidRPr="008D7BA9">
        <w:rPr>
          <w:rFonts w:ascii="宋体" w:eastAsia="宋体" w:hAnsi="宋体" w:cs="宋体" w:hint="eastAsia"/>
          <w:sz w:val="24"/>
          <w:szCs w:val="24"/>
          <w:shd w:val="clear" w:color="auto" w:fill="FFFFFF"/>
          <w:lang w:bidi="ar"/>
        </w:rPr>
        <w:t>。</w:t>
      </w:r>
    </w:p>
    <w:p w14:paraId="253A92F6" w14:textId="77777777" w:rsidR="00A9145D" w:rsidRPr="008D7BA9" w:rsidRDefault="00000000" w:rsidP="008D7BA9">
      <w:pPr>
        <w:widowControl/>
        <w:shd w:val="clear" w:color="auto" w:fill="FFFFFF"/>
        <w:snapToGrid w:val="0"/>
        <w:spacing w:after="0" w:line="360" w:lineRule="auto"/>
        <w:ind w:firstLine="480"/>
        <w:jc w:val="left"/>
        <w:rPr>
          <w:rFonts w:ascii="宋体" w:eastAsia="宋体" w:hAnsi="宋体" w:cs="宋体" w:hint="eastAsia"/>
          <w:sz w:val="24"/>
          <w:szCs w:val="24"/>
          <w:u w:val="single"/>
          <w:shd w:val="clear" w:color="auto" w:fill="FFFFFF"/>
        </w:rPr>
      </w:pPr>
      <w:r w:rsidRPr="008D7BA9">
        <w:rPr>
          <w:rFonts w:ascii="宋体" w:eastAsia="宋体" w:hAnsi="宋体" w:cs="宋体"/>
          <w:sz w:val="24"/>
          <w:szCs w:val="24"/>
          <w:shd w:val="clear" w:color="auto" w:fill="FFFFFF"/>
          <w:lang w:bidi="ar"/>
        </w:rPr>
        <w:t>3、开标开始时间：</w:t>
      </w:r>
      <w:r w:rsidRPr="008D7BA9">
        <w:rPr>
          <w:rFonts w:ascii="宋体" w:hAnsi="宋体" w:hint="eastAsia"/>
          <w:sz w:val="24"/>
          <w:u w:val="single"/>
        </w:rPr>
        <w:t>2025</w:t>
      </w:r>
      <w:r w:rsidRPr="008D7BA9">
        <w:rPr>
          <w:rFonts w:ascii="宋体" w:hAnsi="宋体" w:hint="eastAsia"/>
          <w:sz w:val="24"/>
        </w:rPr>
        <w:t>年</w:t>
      </w:r>
      <w:r w:rsidRPr="008D7BA9">
        <w:rPr>
          <w:rFonts w:ascii="宋体" w:hAnsi="宋体"/>
          <w:sz w:val="24"/>
          <w:u w:val="single"/>
        </w:rPr>
        <w:t xml:space="preserve">  </w:t>
      </w:r>
      <w:r w:rsidRPr="008D7BA9">
        <w:rPr>
          <w:rFonts w:ascii="宋体" w:hAnsi="宋体" w:hint="eastAsia"/>
          <w:sz w:val="24"/>
        </w:rPr>
        <w:t>月</w:t>
      </w:r>
      <w:r w:rsidRPr="008D7BA9">
        <w:rPr>
          <w:rFonts w:ascii="宋体" w:hAnsi="宋体"/>
          <w:sz w:val="24"/>
          <w:u w:val="single"/>
        </w:rPr>
        <w:t xml:space="preserve">  </w:t>
      </w:r>
      <w:r w:rsidRPr="008D7BA9">
        <w:rPr>
          <w:rFonts w:ascii="宋体" w:hAnsi="宋体" w:hint="eastAsia"/>
          <w:sz w:val="24"/>
        </w:rPr>
        <w:t>日</w:t>
      </w:r>
      <w:r w:rsidRPr="008D7BA9">
        <w:rPr>
          <w:rFonts w:ascii="宋体" w:hAnsi="宋体"/>
          <w:sz w:val="24"/>
          <w:u w:val="single"/>
        </w:rPr>
        <w:t xml:space="preserve">  </w:t>
      </w:r>
      <w:r w:rsidRPr="008D7BA9">
        <w:rPr>
          <w:rFonts w:ascii="宋体" w:hAnsi="宋体" w:hint="eastAsia"/>
          <w:sz w:val="24"/>
          <w:szCs w:val="24"/>
        </w:rPr>
        <w:t>时</w:t>
      </w:r>
      <w:r w:rsidRPr="008D7BA9">
        <w:rPr>
          <w:rFonts w:ascii="宋体" w:hAnsi="宋体"/>
          <w:sz w:val="24"/>
          <w:u w:val="single"/>
        </w:rPr>
        <w:t xml:space="preserve">  </w:t>
      </w:r>
      <w:r w:rsidRPr="008D7BA9">
        <w:rPr>
          <w:rFonts w:ascii="宋体" w:hAnsi="宋体" w:hint="eastAsia"/>
          <w:sz w:val="24"/>
        </w:rPr>
        <w:t>分</w:t>
      </w:r>
      <w:r w:rsidRPr="008D7BA9">
        <w:rPr>
          <w:rFonts w:ascii="宋体" w:eastAsia="宋体" w:hAnsi="宋体" w:cs="宋体" w:hint="eastAsia"/>
          <w:sz w:val="24"/>
          <w:szCs w:val="24"/>
          <w:shd w:val="clear" w:color="auto" w:fill="FFFFFF"/>
          <w:lang w:bidi="ar"/>
        </w:rPr>
        <w:t>。</w:t>
      </w:r>
    </w:p>
    <w:p w14:paraId="53249AD8" w14:textId="77777777" w:rsidR="00A9145D" w:rsidRPr="008D7BA9" w:rsidRDefault="00000000" w:rsidP="008D7BA9">
      <w:pPr>
        <w:widowControl/>
        <w:shd w:val="clear" w:color="auto" w:fill="FFFFFF"/>
        <w:snapToGrid w:val="0"/>
        <w:spacing w:after="0" w:line="360" w:lineRule="auto"/>
        <w:jc w:val="left"/>
        <w:rPr>
          <w:rFonts w:ascii="宋体" w:eastAsia="宋体" w:hAnsi="宋体" w:cs="宋体" w:hint="eastAsia"/>
          <w:sz w:val="24"/>
          <w:szCs w:val="24"/>
          <w:shd w:val="clear" w:color="auto" w:fill="FFFFFF"/>
        </w:rPr>
      </w:pPr>
      <w:r w:rsidRPr="008D7BA9">
        <w:rPr>
          <w:rFonts w:ascii="宋体" w:eastAsia="宋体" w:hAnsi="宋体" w:cs="宋体"/>
          <w:sz w:val="24"/>
          <w:szCs w:val="24"/>
          <w:shd w:val="clear" w:color="auto" w:fill="FFFFFF"/>
          <w:lang w:bidi="ar"/>
        </w:rPr>
        <w:t xml:space="preserve">    4、递交投标文件截止时间与开标时间是否有变化，请密切留意招标答疑中的相关信息。递交投标文件截止时间后，开标时间因故推迟的，相关评标信息仍以原递交投标文件截止时间的信息为准。</w:t>
      </w:r>
    </w:p>
    <w:p w14:paraId="3E552224" w14:textId="77777777" w:rsidR="00A9145D" w:rsidRPr="008D7BA9" w:rsidRDefault="00000000" w:rsidP="008D7BA9">
      <w:pPr>
        <w:snapToGrid w:val="0"/>
        <w:spacing w:after="0" w:line="360" w:lineRule="auto"/>
        <w:ind w:firstLineChars="200" w:firstLine="480"/>
        <w:rPr>
          <w:rFonts w:ascii="宋体" w:eastAsia="宋体" w:hAnsi="宋体" w:cs="Times New Roman" w:hint="eastAsia"/>
          <w:sz w:val="24"/>
          <w:szCs w:val="24"/>
          <w:u w:val="single"/>
        </w:rPr>
      </w:pPr>
      <w:r w:rsidRPr="008D7BA9">
        <w:rPr>
          <w:rFonts w:ascii="宋体" w:eastAsia="宋体" w:hAnsi="宋体" w:cs="宋体"/>
          <w:sz w:val="24"/>
          <w:szCs w:val="24"/>
          <w:lang w:bidi="ar"/>
        </w:rPr>
        <w:t>5、</w:t>
      </w:r>
      <w:r w:rsidRPr="008D7BA9">
        <w:rPr>
          <w:rFonts w:ascii="宋体" w:eastAsia="宋体" w:hAnsi="宋体" w:cs="宋体" w:hint="eastAsia"/>
          <w:bCs/>
          <w:sz w:val="24"/>
          <w:szCs w:val="24"/>
          <w:lang w:bidi="ar"/>
        </w:rPr>
        <w:t>投标人通过</w:t>
      </w:r>
      <w:r w:rsidRPr="008D7BA9">
        <w:rPr>
          <w:rFonts w:ascii="宋体" w:eastAsia="宋体" w:hAnsi="宋体" w:cs="宋体" w:hint="eastAsia"/>
          <w:sz w:val="24"/>
          <w:szCs w:val="24"/>
          <w:u w:val="single"/>
          <w:lang w:bidi="ar"/>
        </w:rPr>
        <w:t>广州交易集团有限公司（广州公共资源交易中心）</w:t>
      </w:r>
      <w:r w:rsidRPr="008D7BA9">
        <w:rPr>
          <w:rFonts w:ascii="宋体" w:eastAsia="宋体" w:hAnsi="宋体" w:cs="宋体" w:hint="eastAsia"/>
          <w:sz w:val="24"/>
          <w:szCs w:val="24"/>
          <w:lang w:bidi="ar"/>
        </w:rPr>
        <w:t>交易平台递交电子投标文件。投标人应在递交投标文件截止时间前，登录</w:t>
      </w:r>
      <w:r w:rsidRPr="008D7BA9">
        <w:rPr>
          <w:rFonts w:ascii="宋体" w:eastAsia="宋体" w:hAnsi="宋体" w:cs="宋体" w:hint="eastAsia"/>
          <w:sz w:val="24"/>
          <w:szCs w:val="24"/>
          <w:u w:val="single"/>
          <w:lang w:bidi="ar"/>
        </w:rPr>
        <w:t>广州交易集团有限公司（广州公共资源交易中心）</w:t>
      </w:r>
      <w:r w:rsidRPr="008D7BA9">
        <w:rPr>
          <w:rFonts w:ascii="宋体" w:eastAsia="宋体" w:hAnsi="宋体" w:cs="宋体" w:hint="eastAsia"/>
          <w:sz w:val="24"/>
          <w:szCs w:val="24"/>
          <w:lang w:bidi="ar"/>
        </w:rPr>
        <w:t>交易平台网站办理网上投标登记手续。按照交易平台关于全流程电子化项目的相关指南进行操作。详见：</w:t>
      </w:r>
      <w:r w:rsidRPr="008D7BA9">
        <w:rPr>
          <w:rFonts w:ascii="宋体" w:eastAsia="宋体" w:hAnsi="宋体" w:cs="宋体" w:hint="eastAsia"/>
          <w:sz w:val="24"/>
          <w:szCs w:val="24"/>
          <w:u w:val="single"/>
          <w:lang w:bidi="ar"/>
        </w:rPr>
        <w:t>广州交易集团有限公司（广州公共资源交易中心）网站</w:t>
      </w:r>
      <w:r w:rsidRPr="008D7BA9">
        <w:rPr>
          <w:rFonts w:ascii="宋体" w:eastAsia="宋体" w:hAnsi="宋体" w:cs="宋体" w:hint="eastAsia"/>
          <w:sz w:val="24"/>
          <w:szCs w:val="24"/>
          <w:lang w:bidi="ar"/>
        </w:rPr>
        <w:t>。</w:t>
      </w:r>
      <w:r w:rsidRPr="008D7BA9">
        <w:rPr>
          <w:rFonts w:ascii="宋体" w:eastAsia="宋体" w:hAnsi="宋体" w:cs="仿宋_GB2312"/>
          <w:sz w:val="24"/>
          <w:szCs w:val="24"/>
          <w:lang w:bidi="ar"/>
        </w:rPr>
        <w:t xml:space="preserve"> </w:t>
      </w:r>
    </w:p>
    <w:p w14:paraId="630B9877" w14:textId="77777777" w:rsidR="00A9145D" w:rsidRPr="008D7BA9" w:rsidRDefault="00000000" w:rsidP="008D7BA9">
      <w:pPr>
        <w:widowControl/>
        <w:shd w:val="clear" w:color="auto" w:fill="FFFFFF"/>
        <w:snapToGrid w:val="0"/>
        <w:spacing w:after="0" w:line="360" w:lineRule="auto"/>
        <w:ind w:firstLineChars="200" w:firstLine="480"/>
        <w:jc w:val="left"/>
        <w:rPr>
          <w:rFonts w:ascii="宋体" w:eastAsia="宋体" w:hAnsi="宋体" w:cs="宋体" w:hint="eastAsia"/>
          <w:sz w:val="24"/>
          <w:szCs w:val="24"/>
          <w:u w:val="single"/>
          <w:shd w:val="clear" w:color="auto" w:fill="FFFFFF"/>
        </w:rPr>
      </w:pPr>
      <w:r w:rsidRPr="008D7BA9">
        <w:rPr>
          <w:rFonts w:ascii="宋体" w:eastAsia="宋体" w:hAnsi="宋体" w:cs="宋体"/>
          <w:sz w:val="24"/>
          <w:szCs w:val="24"/>
          <w:u w:val="single"/>
          <w:shd w:val="clear" w:color="auto" w:fill="FFFFFF"/>
          <w:lang w:bidi="ar"/>
        </w:rPr>
        <w:t>6、在投标登记时，投标人应按要求在交易系统中填写《施工项目管理团队人员信息表》（详见附件二），表中的项目管理团队人员信息作为投标文件的一部分，将由交易系统提取后供各相关单位在中标人履约时进行比对、查核。</w:t>
      </w:r>
    </w:p>
    <w:p w14:paraId="4EE501D1" w14:textId="77777777" w:rsidR="00A9145D" w:rsidRPr="008D7BA9" w:rsidRDefault="00A9145D" w:rsidP="008D7BA9">
      <w:pPr>
        <w:widowControl/>
        <w:shd w:val="clear" w:color="auto" w:fill="FFFFFF"/>
        <w:snapToGrid w:val="0"/>
        <w:spacing w:after="0" w:line="360" w:lineRule="auto"/>
        <w:ind w:firstLineChars="200" w:firstLine="480"/>
        <w:jc w:val="left"/>
        <w:rPr>
          <w:rFonts w:ascii="宋体" w:eastAsia="宋体" w:hAnsi="宋体" w:cs="宋体" w:hint="eastAsia"/>
          <w:kern w:val="0"/>
          <w:sz w:val="24"/>
          <w:szCs w:val="24"/>
          <w:shd w:val="clear" w:color="auto" w:fill="FFFFFF"/>
          <w:lang w:bidi="ar"/>
        </w:rPr>
      </w:pPr>
    </w:p>
    <w:p w14:paraId="4283A10B" w14:textId="77777777" w:rsidR="00A9145D" w:rsidRPr="008D7BA9" w:rsidRDefault="00000000" w:rsidP="008D7BA9">
      <w:pPr>
        <w:widowControl/>
        <w:shd w:val="clear" w:color="auto" w:fill="FFFFFF"/>
        <w:snapToGrid w:val="0"/>
        <w:spacing w:after="0" w:line="360" w:lineRule="auto"/>
        <w:ind w:firstLineChars="200" w:firstLine="480"/>
        <w:jc w:val="left"/>
        <w:rPr>
          <w:rFonts w:ascii="宋体" w:eastAsia="宋体" w:hAnsi="Calibri" w:cs="宋体"/>
          <w:kern w:val="0"/>
          <w:sz w:val="24"/>
          <w:szCs w:val="24"/>
          <w:shd w:val="clear" w:color="auto" w:fill="FFFFFF"/>
        </w:rPr>
      </w:pPr>
      <w:r w:rsidRPr="008D7BA9">
        <w:rPr>
          <w:rFonts w:ascii="宋体" w:eastAsia="宋体" w:hAnsi="宋体" w:cs="宋体" w:hint="eastAsia"/>
          <w:kern w:val="0"/>
          <w:sz w:val="24"/>
          <w:szCs w:val="24"/>
          <w:shd w:val="clear" w:color="auto" w:fill="FFFFFF"/>
          <w:lang w:bidi="ar"/>
        </w:rPr>
        <w:t>八、招标文件获取方式：</w:t>
      </w:r>
    </w:p>
    <w:p w14:paraId="4EC5EEF9" w14:textId="77777777" w:rsidR="00A9145D" w:rsidRPr="008D7BA9" w:rsidRDefault="00000000" w:rsidP="008D7BA9">
      <w:pPr>
        <w:widowControl/>
        <w:shd w:val="clear" w:color="auto" w:fill="FFFFFF"/>
        <w:snapToGrid w:val="0"/>
        <w:spacing w:after="0" w:line="360" w:lineRule="auto"/>
        <w:ind w:firstLineChars="200" w:firstLine="480"/>
        <w:jc w:val="left"/>
        <w:rPr>
          <w:rFonts w:ascii="宋体" w:eastAsia="宋体" w:hAnsi="Calibri" w:cs="宋体"/>
          <w:kern w:val="0"/>
          <w:sz w:val="24"/>
          <w:szCs w:val="24"/>
          <w:shd w:val="clear" w:color="auto" w:fill="FFFFFF"/>
        </w:rPr>
      </w:pPr>
      <w:r w:rsidRPr="008D7BA9">
        <w:rPr>
          <w:rFonts w:ascii="宋体" w:eastAsia="宋体" w:hAnsi="宋体" w:cs="宋体" w:hint="eastAsia"/>
          <w:kern w:val="0"/>
          <w:sz w:val="24"/>
          <w:szCs w:val="24"/>
          <w:shd w:val="clear" w:color="auto" w:fill="FFFFFF"/>
          <w:lang w:bidi="ar"/>
        </w:rPr>
        <w:t>本项目招标文件随招标公告一并在</w:t>
      </w:r>
      <w:r w:rsidRPr="008D7BA9">
        <w:rPr>
          <w:rFonts w:ascii="宋体" w:eastAsia="宋体" w:hAnsi="宋体" w:cs="宋体" w:hint="eastAsia"/>
          <w:sz w:val="24"/>
          <w:szCs w:val="24"/>
          <w:u w:val="single"/>
          <w:shd w:val="clear" w:color="auto" w:fill="FFFFFF"/>
          <w:lang w:bidi="ar"/>
        </w:rPr>
        <w:t>广州交易集团有限公司（广州公共资源交易中心）</w:t>
      </w:r>
      <w:r w:rsidRPr="008D7BA9">
        <w:rPr>
          <w:rFonts w:ascii="宋体" w:eastAsia="宋体" w:hAnsi="宋体" w:cs="宋体" w:hint="eastAsia"/>
          <w:sz w:val="24"/>
          <w:szCs w:val="24"/>
          <w:shd w:val="clear" w:color="auto" w:fill="FFFFFF"/>
          <w:lang w:bidi="ar"/>
        </w:rPr>
        <w:t>交易平台网站发布。招标文件</w:t>
      </w:r>
      <w:r w:rsidRPr="008D7BA9">
        <w:rPr>
          <w:rFonts w:ascii="宋体" w:eastAsia="宋体" w:hAnsi="宋体" w:cs="宋体" w:hint="eastAsia"/>
          <w:kern w:val="0"/>
          <w:sz w:val="24"/>
          <w:szCs w:val="24"/>
          <w:shd w:val="clear" w:color="auto" w:fill="FFFFFF"/>
          <w:lang w:bidi="ar"/>
        </w:rPr>
        <w:t>一经在</w:t>
      </w:r>
      <w:r w:rsidRPr="008D7BA9">
        <w:rPr>
          <w:rFonts w:ascii="宋体" w:eastAsia="宋体" w:hAnsi="宋体" w:cs="宋体" w:hint="eastAsia"/>
          <w:sz w:val="24"/>
          <w:szCs w:val="24"/>
          <w:u w:val="single"/>
          <w:shd w:val="clear" w:color="auto" w:fill="FFFFFF"/>
          <w:lang w:bidi="ar"/>
        </w:rPr>
        <w:t>广州交易集团有限公司（广州公共资源交易中心）</w:t>
      </w:r>
      <w:r w:rsidRPr="008D7BA9">
        <w:rPr>
          <w:rFonts w:ascii="宋体" w:eastAsia="宋体" w:hAnsi="宋体" w:cs="宋体" w:hint="eastAsia"/>
          <w:sz w:val="24"/>
          <w:szCs w:val="24"/>
          <w:shd w:val="clear" w:color="auto" w:fill="FFFFFF"/>
          <w:lang w:bidi="ar"/>
        </w:rPr>
        <w:t>交易平台</w:t>
      </w:r>
      <w:r w:rsidRPr="008D7BA9">
        <w:rPr>
          <w:rFonts w:ascii="宋体" w:eastAsia="宋体" w:hAnsi="宋体" w:cs="宋体" w:hint="eastAsia"/>
          <w:kern w:val="0"/>
          <w:sz w:val="24"/>
          <w:szCs w:val="24"/>
          <w:shd w:val="clear" w:color="auto" w:fill="FFFFFF"/>
          <w:lang w:bidi="ar"/>
        </w:rPr>
        <w:t>发布，视为发售给投标人，招标文件由投标人自行在</w:t>
      </w:r>
      <w:r w:rsidRPr="008D7BA9">
        <w:rPr>
          <w:rFonts w:ascii="宋体" w:eastAsia="宋体" w:hAnsi="宋体" w:cs="宋体" w:hint="eastAsia"/>
          <w:sz w:val="24"/>
          <w:szCs w:val="24"/>
          <w:u w:val="single"/>
          <w:shd w:val="clear" w:color="auto" w:fill="FFFFFF"/>
          <w:lang w:bidi="ar"/>
        </w:rPr>
        <w:t>广州交易集团有限公司（广州公共资源交易中心）</w:t>
      </w:r>
      <w:r w:rsidRPr="008D7BA9">
        <w:rPr>
          <w:rFonts w:ascii="宋体" w:eastAsia="宋体" w:hAnsi="宋体" w:cs="宋体" w:hint="eastAsia"/>
          <w:sz w:val="24"/>
          <w:szCs w:val="24"/>
          <w:shd w:val="clear" w:color="auto" w:fill="FFFFFF"/>
          <w:lang w:bidi="ar"/>
        </w:rPr>
        <w:t>交易平台</w:t>
      </w:r>
      <w:r w:rsidRPr="008D7BA9">
        <w:rPr>
          <w:rFonts w:ascii="宋体" w:eastAsia="宋体" w:hAnsi="宋体" w:cs="宋体" w:hint="eastAsia"/>
          <w:kern w:val="0"/>
          <w:sz w:val="24"/>
          <w:szCs w:val="24"/>
          <w:shd w:val="clear" w:color="auto" w:fill="FFFFFF"/>
          <w:lang w:bidi="ar"/>
        </w:rPr>
        <w:t>网站下载。</w:t>
      </w:r>
    </w:p>
    <w:p w14:paraId="1A6DA758" w14:textId="77777777" w:rsidR="00A9145D" w:rsidRPr="008D7BA9" w:rsidRDefault="00A9145D" w:rsidP="008D7BA9">
      <w:pPr>
        <w:spacing w:after="0" w:line="360" w:lineRule="auto"/>
        <w:ind w:firstLineChars="224" w:firstLine="538"/>
        <w:rPr>
          <w:rFonts w:ascii="宋体" w:eastAsia="宋体" w:hAnsi="宋体" w:cs="宋体" w:hint="eastAsia"/>
          <w:sz w:val="24"/>
          <w:szCs w:val="24"/>
          <w:lang w:bidi="ar"/>
        </w:rPr>
      </w:pPr>
    </w:p>
    <w:p w14:paraId="7BB9891F" w14:textId="77777777" w:rsidR="00A9145D" w:rsidRPr="008D7BA9" w:rsidRDefault="00000000" w:rsidP="008D7BA9">
      <w:pPr>
        <w:spacing w:after="0" w:line="360" w:lineRule="auto"/>
        <w:ind w:firstLineChars="224" w:firstLine="538"/>
        <w:rPr>
          <w:rFonts w:ascii="宋体" w:eastAsia="宋体" w:hAnsi="Calibri" w:cs="Times New Roman"/>
          <w:sz w:val="24"/>
          <w:szCs w:val="24"/>
        </w:rPr>
      </w:pPr>
      <w:r w:rsidRPr="008D7BA9">
        <w:rPr>
          <w:rFonts w:ascii="宋体" w:eastAsia="宋体" w:hAnsi="宋体" w:cs="宋体" w:hint="eastAsia"/>
          <w:sz w:val="24"/>
          <w:szCs w:val="24"/>
          <w:lang w:bidi="ar"/>
        </w:rPr>
        <w:t>九、投标人合格条件：</w:t>
      </w:r>
    </w:p>
    <w:p w14:paraId="17CE6645" w14:textId="77777777" w:rsidR="00A9145D" w:rsidRPr="008D7BA9" w:rsidRDefault="00000000" w:rsidP="008D7BA9">
      <w:pPr>
        <w:spacing w:after="0" w:line="360" w:lineRule="auto"/>
        <w:ind w:firstLineChars="224" w:firstLine="538"/>
        <w:rPr>
          <w:rFonts w:ascii="宋体" w:eastAsia="宋体" w:hAnsi="Calibri" w:cs="Times New Roman"/>
          <w:sz w:val="24"/>
          <w:szCs w:val="24"/>
        </w:rPr>
      </w:pPr>
      <w:r w:rsidRPr="008D7BA9">
        <w:rPr>
          <w:rFonts w:ascii="宋体" w:eastAsia="宋体" w:hAnsi="宋体" w:cs="Times New Roman"/>
          <w:sz w:val="24"/>
          <w:szCs w:val="24"/>
          <w:lang w:bidi="ar"/>
        </w:rPr>
        <w:t>1</w:t>
      </w:r>
      <w:r w:rsidRPr="008D7BA9">
        <w:rPr>
          <w:rFonts w:ascii="宋体" w:eastAsia="宋体" w:hAnsi="宋体" w:cs="宋体" w:hint="eastAsia"/>
          <w:sz w:val="24"/>
          <w:szCs w:val="24"/>
          <w:lang w:bidi="ar"/>
        </w:rPr>
        <w:t>、投标人参加投标的意思表达清楚，投标人代表被授权有效。</w:t>
      </w:r>
    </w:p>
    <w:p w14:paraId="64363038" w14:textId="77777777" w:rsidR="00A9145D" w:rsidRPr="008D7BA9" w:rsidRDefault="00000000" w:rsidP="008D7BA9">
      <w:pPr>
        <w:spacing w:after="0" w:line="360" w:lineRule="auto"/>
        <w:ind w:firstLineChars="224" w:firstLine="538"/>
        <w:rPr>
          <w:rFonts w:ascii="宋体" w:eastAsia="宋体" w:hAnsi="Calibri" w:cs="Times New Roman"/>
          <w:sz w:val="24"/>
          <w:szCs w:val="24"/>
        </w:rPr>
      </w:pPr>
      <w:r w:rsidRPr="008D7BA9">
        <w:rPr>
          <w:rFonts w:ascii="宋体" w:eastAsia="宋体" w:hAnsi="宋体" w:cs="Times New Roman"/>
          <w:sz w:val="24"/>
          <w:szCs w:val="24"/>
          <w:lang w:bidi="ar"/>
        </w:rPr>
        <w:t>2</w:t>
      </w:r>
      <w:r w:rsidRPr="008D7BA9">
        <w:rPr>
          <w:rFonts w:ascii="宋体" w:eastAsia="宋体" w:hAnsi="宋体" w:cs="宋体" w:hint="eastAsia"/>
          <w:sz w:val="24"/>
          <w:szCs w:val="24"/>
          <w:lang w:bidi="ar"/>
        </w:rPr>
        <w:t>、投标人具有独立法人资格，按国家法律经营。</w:t>
      </w:r>
    </w:p>
    <w:p w14:paraId="0DE4B54E" w14:textId="77777777" w:rsidR="00A9145D" w:rsidRPr="008D7BA9" w:rsidRDefault="00000000" w:rsidP="008D7BA9">
      <w:pPr>
        <w:spacing w:after="0" w:line="360" w:lineRule="auto"/>
        <w:ind w:firstLineChars="224" w:firstLine="538"/>
        <w:rPr>
          <w:rFonts w:ascii="宋体" w:eastAsia="宋体" w:hAnsi="Calibri" w:cs="Times New Roman"/>
          <w:sz w:val="24"/>
          <w:szCs w:val="24"/>
        </w:rPr>
      </w:pPr>
      <w:r w:rsidRPr="008D7BA9">
        <w:rPr>
          <w:rFonts w:ascii="宋体" w:eastAsia="宋体" w:hAnsi="宋体" w:cs="Times New Roman"/>
          <w:sz w:val="24"/>
          <w:szCs w:val="24"/>
          <w:lang w:bidi="ar"/>
        </w:rPr>
        <w:t>3</w:t>
      </w:r>
      <w:r w:rsidRPr="008D7BA9">
        <w:rPr>
          <w:rFonts w:ascii="宋体" w:eastAsia="宋体" w:hAnsi="宋体" w:cs="宋体" w:hint="eastAsia"/>
          <w:sz w:val="24"/>
          <w:szCs w:val="24"/>
          <w:lang w:bidi="ar"/>
        </w:rPr>
        <w:t>、</w:t>
      </w:r>
      <w:r w:rsidRPr="008D7BA9">
        <w:rPr>
          <w:rFonts w:ascii="宋体" w:eastAsia="宋体" w:hAnsi="宋体" w:cs="宋体" w:hint="eastAsia"/>
          <w:kern w:val="0"/>
          <w:sz w:val="24"/>
          <w:szCs w:val="24"/>
          <w:lang w:bidi="ar"/>
        </w:rPr>
        <w:t>投标人持有建设行政主管部门颁发的有效期内的企业资质证书及安全生产许可证</w:t>
      </w:r>
      <w:r w:rsidRPr="008D7BA9">
        <w:rPr>
          <w:rFonts w:ascii="宋体" w:eastAsia="宋体" w:hAnsi="宋体" w:cs="宋体" w:hint="eastAsia"/>
          <w:sz w:val="24"/>
          <w:szCs w:val="24"/>
          <w:lang w:bidi="ar"/>
        </w:rPr>
        <w:t>；</w:t>
      </w:r>
    </w:p>
    <w:p w14:paraId="1A0C2676" w14:textId="77777777" w:rsidR="00A9145D" w:rsidRPr="008D7BA9" w:rsidRDefault="00000000" w:rsidP="008D7BA9">
      <w:pPr>
        <w:widowControl/>
        <w:spacing w:after="0" w:line="360" w:lineRule="auto"/>
        <w:ind w:firstLine="539"/>
        <w:rPr>
          <w:rFonts w:ascii="宋体" w:eastAsia="宋体" w:hAnsi="宋体" w:cs="Times New Roman" w:hint="eastAsia"/>
          <w:kern w:val="0"/>
          <w:sz w:val="24"/>
          <w:szCs w:val="24"/>
        </w:rPr>
      </w:pPr>
      <w:r w:rsidRPr="008D7BA9">
        <w:rPr>
          <w:rFonts w:ascii="宋体" w:eastAsia="宋体" w:hAnsi="宋体" w:cs="Times New Roman"/>
          <w:kern w:val="0"/>
          <w:sz w:val="24"/>
          <w:szCs w:val="24"/>
        </w:rPr>
        <w:lastRenderedPageBreak/>
        <w:t>4</w:t>
      </w:r>
      <w:r w:rsidRPr="008D7BA9">
        <w:rPr>
          <w:rFonts w:ascii="宋体" w:eastAsia="宋体" w:hAnsi="宋体" w:cs="宋体"/>
          <w:kern w:val="0"/>
          <w:sz w:val="24"/>
          <w:szCs w:val="24"/>
        </w:rPr>
        <w:t>、投标人应具备以下资质：</w:t>
      </w:r>
    </w:p>
    <w:p w14:paraId="5F2C4E63" w14:textId="77777777" w:rsidR="00A9145D" w:rsidRPr="008D7BA9" w:rsidRDefault="00000000" w:rsidP="008D7BA9">
      <w:pPr>
        <w:widowControl/>
        <w:spacing w:after="0" w:line="360" w:lineRule="auto"/>
        <w:ind w:firstLineChars="200" w:firstLine="480"/>
        <w:rPr>
          <w:rFonts w:ascii="宋体" w:eastAsia="宋体" w:hAnsi="宋体" w:cs="Times New Roman" w:hint="eastAsia"/>
          <w:kern w:val="0"/>
          <w:sz w:val="24"/>
          <w:szCs w:val="24"/>
        </w:rPr>
      </w:pPr>
      <w:r w:rsidRPr="008D7BA9">
        <w:rPr>
          <w:rFonts w:ascii="宋体" w:eastAsia="宋体" w:hAnsi="宋体" w:cs="宋体"/>
          <w:kern w:val="0"/>
          <w:sz w:val="24"/>
          <w:szCs w:val="24"/>
        </w:rPr>
        <w:t>投标人具有承接本工程所需的</w:t>
      </w:r>
      <w:r w:rsidRPr="008D7BA9">
        <w:rPr>
          <w:rFonts w:ascii="宋体" w:eastAsia="宋体" w:hAnsi="宋体" w:cs="宋体" w:hint="eastAsia"/>
          <w:b/>
          <w:bCs/>
          <w:kern w:val="0"/>
          <w:sz w:val="24"/>
          <w:szCs w:val="24"/>
          <w:u w:val="single"/>
        </w:rPr>
        <w:t>建筑工程施工总承包三级或以上</w:t>
      </w:r>
      <w:r w:rsidRPr="008D7BA9">
        <w:rPr>
          <w:rFonts w:ascii="宋体" w:eastAsia="宋体" w:hAnsi="宋体" w:cs="宋体"/>
          <w:kern w:val="0"/>
          <w:sz w:val="24"/>
          <w:szCs w:val="24"/>
        </w:rPr>
        <w:t>级别施工总承包资质；投标人拟担任本工程项目负责人的人员为：</w:t>
      </w:r>
      <w:r w:rsidRPr="008D7BA9">
        <w:rPr>
          <w:rFonts w:ascii="宋体" w:eastAsia="宋体" w:hAnsi="宋体" w:cs="宋体" w:hint="eastAsia"/>
          <w:b/>
          <w:kern w:val="0"/>
          <w:sz w:val="24"/>
          <w:szCs w:val="24"/>
          <w:u w:val="single"/>
        </w:rPr>
        <w:t>建筑工</w:t>
      </w:r>
      <w:r w:rsidRPr="008D7BA9">
        <w:rPr>
          <w:rFonts w:ascii="宋体" w:eastAsia="宋体" w:hAnsi="宋体" w:cs="宋体" w:hint="eastAsia"/>
          <w:b/>
          <w:bCs/>
          <w:kern w:val="0"/>
          <w:sz w:val="24"/>
          <w:szCs w:val="24"/>
          <w:u w:val="single"/>
        </w:rPr>
        <w:t>程专业二级</w:t>
      </w:r>
      <w:r w:rsidRPr="008D7BA9">
        <w:rPr>
          <w:rFonts w:ascii="宋体" w:eastAsia="宋体" w:hAnsi="宋体" w:cs="宋体" w:hint="eastAsia"/>
          <w:b/>
          <w:kern w:val="0"/>
          <w:sz w:val="24"/>
          <w:szCs w:val="24"/>
          <w:u w:val="single"/>
        </w:rPr>
        <w:t>或以上</w:t>
      </w:r>
      <w:r w:rsidRPr="008D7BA9">
        <w:rPr>
          <w:rFonts w:ascii="宋体" w:eastAsia="宋体" w:hAnsi="宋体" w:cs="宋体"/>
          <w:kern w:val="0"/>
          <w:sz w:val="24"/>
          <w:szCs w:val="24"/>
        </w:rPr>
        <w:t>注册建造师；</w:t>
      </w:r>
    </w:p>
    <w:p w14:paraId="41C81DC8" w14:textId="77777777" w:rsidR="00A9145D" w:rsidRPr="008D7BA9" w:rsidRDefault="00000000" w:rsidP="008D7BA9">
      <w:pPr>
        <w:spacing w:after="0" w:line="276" w:lineRule="auto"/>
        <w:ind w:firstLineChars="200" w:firstLine="420"/>
        <w:rPr>
          <w:rFonts w:ascii="宋体" w:eastAsia="宋体" w:hAnsi="宋体" w:cs="Times New Roman" w:hint="eastAsia"/>
          <w:kern w:val="0"/>
          <w:szCs w:val="21"/>
          <w:u w:val="single"/>
        </w:rPr>
      </w:pPr>
      <w:r w:rsidRPr="008D7BA9">
        <w:rPr>
          <w:rFonts w:ascii="宋体" w:eastAsia="宋体" w:hAnsi="宋体" w:cs="宋体" w:hint="eastAsia"/>
          <w:kern w:val="0"/>
          <w:szCs w:val="21"/>
          <w:u w:val="single"/>
          <w:lang w:bidi="ar"/>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352B5820" w14:textId="77777777" w:rsidR="00A9145D" w:rsidRPr="008D7BA9" w:rsidRDefault="00000000" w:rsidP="008D7BA9">
      <w:pPr>
        <w:spacing w:after="0" w:line="276" w:lineRule="auto"/>
        <w:ind w:firstLineChars="200" w:firstLine="420"/>
        <w:rPr>
          <w:rFonts w:ascii="宋体" w:eastAsia="宋体" w:hAnsi="宋体" w:cs="Times New Roman" w:hint="eastAsia"/>
          <w:szCs w:val="21"/>
          <w:u w:val="single"/>
        </w:rPr>
      </w:pPr>
      <w:r w:rsidRPr="008D7BA9">
        <w:rPr>
          <w:rFonts w:ascii="宋体" w:eastAsia="宋体" w:hAnsi="宋体" w:cs="宋体" w:hint="eastAsia"/>
          <w:kern w:val="0"/>
          <w:szCs w:val="21"/>
          <w:u w:val="single"/>
          <w:lang w:bidi="ar"/>
        </w:rPr>
        <w:t>投标人还应当符合《住房和城乡建设部办公厅关于做好建筑业“证照分离”改革衔接有关工作的通知》（</w:t>
      </w:r>
      <w:proofErr w:type="gramStart"/>
      <w:r w:rsidRPr="008D7BA9">
        <w:rPr>
          <w:rFonts w:ascii="宋体" w:eastAsia="宋体" w:hAnsi="宋体" w:cs="宋体" w:hint="eastAsia"/>
          <w:kern w:val="0"/>
          <w:szCs w:val="21"/>
          <w:u w:val="single"/>
          <w:lang w:bidi="ar"/>
        </w:rPr>
        <w:t>建办市〔2021〕</w:t>
      </w:r>
      <w:proofErr w:type="gramEnd"/>
      <w:r w:rsidRPr="008D7BA9">
        <w:rPr>
          <w:rFonts w:ascii="宋体" w:eastAsia="宋体" w:hAnsi="宋体" w:cs="宋体" w:hint="eastAsia"/>
          <w:kern w:val="0"/>
          <w:szCs w:val="21"/>
          <w:u w:val="single"/>
          <w:lang w:bidi="ar"/>
        </w:rPr>
        <w:t>30号）、《住房和城乡建设部办公厅关于建设工程企业资质有关事宜的通知》（建</w:t>
      </w:r>
      <w:proofErr w:type="gramStart"/>
      <w:r w:rsidRPr="008D7BA9">
        <w:rPr>
          <w:rFonts w:ascii="宋体" w:eastAsia="宋体" w:hAnsi="宋体" w:cs="宋体" w:hint="eastAsia"/>
          <w:kern w:val="0"/>
          <w:szCs w:val="21"/>
          <w:u w:val="single"/>
          <w:lang w:bidi="ar"/>
        </w:rPr>
        <w:t>办市函</w:t>
      </w:r>
      <w:proofErr w:type="gramEnd"/>
      <w:r w:rsidRPr="008D7BA9">
        <w:rPr>
          <w:rFonts w:ascii="宋体" w:eastAsia="宋体" w:hAnsi="宋体" w:cs="宋体" w:hint="eastAsia"/>
          <w:kern w:val="0"/>
          <w:szCs w:val="21"/>
          <w:u w:val="single"/>
          <w:lang w:bidi="ar"/>
        </w:rPr>
        <w:t>〔2022〕361号）、《广东省住房和城乡建设厅关于建设工程企业资质有关事宜的通知》（粤</w:t>
      </w:r>
      <w:proofErr w:type="gramStart"/>
      <w:r w:rsidRPr="008D7BA9">
        <w:rPr>
          <w:rFonts w:ascii="宋体" w:eastAsia="宋体" w:hAnsi="宋体" w:cs="宋体" w:hint="eastAsia"/>
          <w:kern w:val="0"/>
          <w:szCs w:val="21"/>
          <w:u w:val="single"/>
          <w:lang w:bidi="ar"/>
        </w:rPr>
        <w:t>建许函</w:t>
      </w:r>
      <w:proofErr w:type="gramEnd"/>
      <w:r w:rsidRPr="008D7BA9">
        <w:rPr>
          <w:rFonts w:ascii="宋体" w:eastAsia="宋体" w:hAnsi="宋体" w:cs="宋体" w:hint="eastAsia"/>
          <w:kern w:val="0"/>
          <w:szCs w:val="21"/>
          <w:u w:val="single"/>
          <w:lang w:bidi="ar"/>
        </w:rPr>
        <w:t>〔2022〕846号）、《住房城乡建设部建筑市场监管司关于建设工程企业资质延续有关事项的通知》（建</w:t>
      </w:r>
      <w:proofErr w:type="gramStart"/>
      <w:r w:rsidRPr="008D7BA9">
        <w:rPr>
          <w:rFonts w:ascii="宋体" w:eastAsia="宋体" w:hAnsi="宋体" w:cs="宋体" w:hint="eastAsia"/>
          <w:kern w:val="0"/>
          <w:szCs w:val="21"/>
          <w:u w:val="single"/>
          <w:lang w:bidi="ar"/>
        </w:rPr>
        <w:t>司局函市〔2023〕</w:t>
      </w:r>
      <w:proofErr w:type="gramEnd"/>
      <w:r w:rsidRPr="008D7BA9">
        <w:rPr>
          <w:rFonts w:ascii="宋体" w:eastAsia="宋体" w:hAnsi="宋体" w:cs="宋体" w:hint="eastAsia"/>
          <w:kern w:val="0"/>
          <w:szCs w:val="21"/>
          <w:u w:val="single"/>
          <w:lang w:bidi="ar"/>
        </w:rPr>
        <w:t>116号）、《广东省住房和城乡建设厅关于建设工程企业资质延续有关事项的通知》（粤</w:t>
      </w:r>
      <w:proofErr w:type="gramStart"/>
      <w:r w:rsidRPr="008D7BA9">
        <w:rPr>
          <w:rFonts w:ascii="宋体" w:eastAsia="宋体" w:hAnsi="宋体" w:cs="宋体" w:hint="eastAsia"/>
          <w:kern w:val="0"/>
          <w:szCs w:val="21"/>
          <w:u w:val="single"/>
          <w:lang w:bidi="ar"/>
        </w:rPr>
        <w:t>建许函</w:t>
      </w:r>
      <w:proofErr w:type="gramEnd"/>
      <w:r w:rsidRPr="008D7BA9">
        <w:rPr>
          <w:rFonts w:ascii="宋体" w:eastAsia="宋体" w:hAnsi="宋体" w:cs="宋体" w:hint="eastAsia"/>
          <w:kern w:val="0"/>
          <w:szCs w:val="21"/>
          <w:u w:val="single"/>
          <w:lang w:bidi="ar"/>
        </w:rPr>
        <w:t>〔2023〕820号）、《住房城乡建设部办公厅关于做好有关建设工程企业资质证书换领和延续工作的通知》（</w:t>
      </w:r>
      <w:proofErr w:type="gramStart"/>
      <w:r w:rsidRPr="008D7BA9">
        <w:rPr>
          <w:rFonts w:ascii="宋体" w:eastAsia="宋体" w:hAnsi="宋体" w:cs="宋体" w:hint="eastAsia"/>
          <w:kern w:val="0"/>
          <w:szCs w:val="21"/>
          <w:u w:val="single"/>
          <w:lang w:bidi="ar"/>
        </w:rPr>
        <w:t>建办市〔2023〕</w:t>
      </w:r>
      <w:proofErr w:type="gramEnd"/>
      <w:r w:rsidRPr="008D7BA9">
        <w:rPr>
          <w:rFonts w:ascii="宋体" w:eastAsia="宋体" w:hAnsi="宋体" w:cs="宋体" w:hint="eastAsia"/>
          <w:kern w:val="0"/>
          <w:szCs w:val="21"/>
          <w:u w:val="single"/>
          <w:lang w:bidi="ar"/>
        </w:rPr>
        <w:t>47号）等相关规定。根据上述文件的要求，投标人需办理企业资质有效期延续的，应当按照相关规定及时办理。</w:t>
      </w:r>
    </w:p>
    <w:p w14:paraId="5AE08EA0" w14:textId="77777777" w:rsidR="00A9145D" w:rsidRPr="008D7BA9" w:rsidRDefault="00000000" w:rsidP="008D7BA9">
      <w:pPr>
        <w:spacing w:after="0" w:line="276" w:lineRule="auto"/>
        <w:ind w:firstLineChars="200" w:firstLine="420"/>
        <w:rPr>
          <w:rFonts w:ascii="宋体" w:eastAsia="宋体" w:hAnsi="宋体" w:cs="宋体" w:hint="eastAsia"/>
          <w:kern w:val="0"/>
          <w:szCs w:val="21"/>
          <w:u w:val="single"/>
        </w:rPr>
      </w:pPr>
      <w:r w:rsidRPr="008D7BA9">
        <w:rPr>
          <w:rFonts w:ascii="宋体" w:eastAsia="宋体" w:hAnsi="宋体" w:cs="宋体" w:hint="eastAsia"/>
          <w:kern w:val="0"/>
          <w:szCs w:val="21"/>
          <w:u w:val="single"/>
          <w:lang w:bidi="ar"/>
        </w:rPr>
        <w:t>②根据《住房和城乡建设部办公厅关于全面实行一级建造师电子注册证书的通知》（</w:t>
      </w:r>
      <w:proofErr w:type="gramStart"/>
      <w:r w:rsidRPr="008D7BA9">
        <w:rPr>
          <w:rFonts w:ascii="宋体" w:eastAsia="宋体" w:hAnsi="宋体" w:cs="宋体" w:hint="eastAsia"/>
          <w:kern w:val="0"/>
          <w:szCs w:val="21"/>
          <w:u w:val="single"/>
          <w:lang w:bidi="ar"/>
        </w:rPr>
        <w:t>建办市〔2021〕</w:t>
      </w:r>
      <w:proofErr w:type="gramEnd"/>
      <w:r w:rsidRPr="008D7BA9">
        <w:rPr>
          <w:rFonts w:ascii="宋体" w:eastAsia="宋体" w:hAnsi="宋体" w:cs="宋体" w:hint="eastAsia"/>
          <w:kern w:val="0"/>
          <w:szCs w:val="21"/>
          <w:u w:val="single"/>
          <w:lang w:bidi="ar"/>
        </w:rPr>
        <w:t>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73CC8982" w14:textId="77777777" w:rsidR="00A9145D" w:rsidRPr="008D7BA9" w:rsidRDefault="00000000" w:rsidP="008D7BA9">
      <w:pPr>
        <w:spacing w:after="0" w:line="276" w:lineRule="auto"/>
        <w:ind w:firstLineChars="200" w:firstLine="420"/>
        <w:rPr>
          <w:rFonts w:ascii="宋体" w:eastAsia="宋体" w:hAnsi="宋体" w:cs="宋体" w:hint="eastAsia"/>
          <w:kern w:val="0"/>
          <w:szCs w:val="21"/>
          <w:u w:val="single"/>
        </w:rPr>
      </w:pPr>
      <w:r w:rsidRPr="008D7BA9">
        <w:rPr>
          <w:rFonts w:ascii="宋体" w:eastAsia="宋体" w:hAnsi="宋体" w:cs="宋体" w:hint="eastAsia"/>
          <w:kern w:val="0"/>
          <w:szCs w:val="21"/>
          <w:u w:val="single"/>
          <w:lang w:bidi="ar"/>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w:t>
      </w:r>
      <w:proofErr w:type="gramStart"/>
      <w:r w:rsidRPr="008D7BA9">
        <w:rPr>
          <w:rFonts w:ascii="宋体" w:eastAsia="宋体" w:hAnsi="宋体" w:cs="宋体" w:hint="eastAsia"/>
          <w:kern w:val="0"/>
          <w:szCs w:val="21"/>
          <w:u w:val="single"/>
          <w:lang w:bidi="ar"/>
        </w:rPr>
        <w:t>师注册</w:t>
      </w:r>
      <w:proofErr w:type="gramEnd"/>
      <w:r w:rsidRPr="008D7BA9">
        <w:rPr>
          <w:rFonts w:ascii="宋体" w:eastAsia="宋体" w:hAnsi="宋体" w:cs="宋体" w:hint="eastAsia"/>
          <w:kern w:val="0"/>
          <w:szCs w:val="21"/>
          <w:u w:val="single"/>
          <w:lang w:bidi="ar"/>
        </w:rPr>
        <w:t>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08C423F6" w14:textId="77777777" w:rsidR="00A9145D" w:rsidRPr="008D7BA9" w:rsidRDefault="00000000" w:rsidP="008D7BA9">
      <w:pPr>
        <w:spacing w:after="0" w:line="276" w:lineRule="auto"/>
        <w:ind w:firstLineChars="200" w:firstLine="420"/>
        <w:rPr>
          <w:rFonts w:ascii="宋体" w:eastAsia="宋体" w:hAnsi="宋体" w:cs="宋体" w:hint="eastAsia"/>
          <w:kern w:val="0"/>
          <w:szCs w:val="21"/>
          <w:u w:val="single"/>
        </w:rPr>
      </w:pPr>
      <w:r w:rsidRPr="008D7BA9">
        <w:rPr>
          <w:rFonts w:ascii="宋体" w:eastAsia="宋体" w:hAnsi="宋体" w:cs="宋体" w:hint="eastAsia"/>
          <w:kern w:val="0"/>
          <w:szCs w:val="21"/>
          <w:u w:val="single"/>
          <w:lang w:bidi="ar"/>
        </w:rPr>
        <w:t>③根据广东省住建厅《关于明确二级建造师注册执业有关问题的通知》（粤建市函〔2023〕469号），二级建造师应在考试取得执业资格的省、自治区、直辖市申请注册，二级注册建造师可</w:t>
      </w:r>
      <w:proofErr w:type="gramStart"/>
      <w:r w:rsidRPr="008D7BA9">
        <w:rPr>
          <w:rFonts w:ascii="宋体" w:eastAsia="宋体" w:hAnsi="宋体" w:cs="宋体" w:hint="eastAsia"/>
          <w:kern w:val="0"/>
          <w:szCs w:val="21"/>
          <w:u w:val="single"/>
          <w:lang w:bidi="ar"/>
        </w:rPr>
        <w:t>随注册</w:t>
      </w:r>
      <w:proofErr w:type="gramEnd"/>
      <w:r w:rsidRPr="008D7BA9">
        <w:rPr>
          <w:rFonts w:ascii="宋体" w:eastAsia="宋体" w:hAnsi="宋体" w:cs="宋体" w:hint="eastAsia"/>
          <w:kern w:val="0"/>
          <w:szCs w:val="21"/>
          <w:u w:val="single"/>
          <w:lang w:bidi="ar"/>
        </w:rPr>
        <w:t>企业在全国范围内执业。项目负责人在任职期间不得担任专职安全员，项目专职安全员在任职期间也不得担任项目负责人，项目负责人和专职安全员不为同一人。</w:t>
      </w:r>
    </w:p>
    <w:p w14:paraId="67A43ED9" w14:textId="77777777" w:rsidR="00A9145D" w:rsidRPr="008D7BA9" w:rsidRDefault="00000000" w:rsidP="008D7BA9">
      <w:pPr>
        <w:widowControl/>
        <w:spacing w:after="0" w:line="360" w:lineRule="auto"/>
        <w:ind w:firstLineChars="200" w:firstLine="480"/>
        <w:rPr>
          <w:rFonts w:ascii="宋体" w:eastAsia="宋体" w:hAnsi="宋体" w:cs="Times New Roman" w:hint="eastAsia"/>
          <w:kern w:val="0"/>
          <w:sz w:val="24"/>
          <w:szCs w:val="24"/>
        </w:rPr>
      </w:pPr>
      <w:r w:rsidRPr="008D7BA9">
        <w:rPr>
          <w:rFonts w:ascii="宋体" w:eastAsia="宋体" w:hAnsi="宋体" w:cs="Times New Roman"/>
          <w:kern w:val="0"/>
          <w:sz w:val="24"/>
          <w:szCs w:val="24"/>
        </w:rPr>
        <w:t>5、项目负责人持有</w:t>
      </w:r>
      <w:r w:rsidRPr="008D7BA9">
        <w:rPr>
          <w:rFonts w:ascii="宋体" w:eastAsia="宋体" w:hAnsi="宋体" w:cs="Times New Roman" w:hint="eastAsia"/>
          <w:kern w:val="0"/>
          <w:sz w:val="24"/>
          <w:szCs w:val="24"/>
          <w:u w:val="single"/>
        </w:rPr>
        <w:t>有效期内</w:t>
      </w:r>
      <w:r w:rsidRPr="008D7BA9">
        <w:rPr>
          <w:rFonts w:ascii="宋体" w:eastAsia="宋体" w:hAnsi="宋体" w:cs="Times New Roman"/>
          <w:kern w:val="0"/>
          <w:sz w:val="24"/>
          <w:szCs w:val="24"/>
        </w:rPr>
        <w:t>安全</w:t>
      </w:r>
      <w:r w:rsidRPr="008D7BA9">
        <w:rPr>
          <w:rFonts w:ascii="宋体" w:eastAsia="宋体" w:hAnsi="宋体" w:cs="宋体"/>
          <w:kern w:val="0"/>
          <w:sz w:val="24"/>
          <w:szCs w:val="24"/>
        </w:rPr>
        <w:t>生产考核合格证</w:t>
      </w:r>
      <w:r w:rsidRPr="008D7BA9">
        <w:rPr>
          <w:rFonts w:ascii="宋体" w:eastAsia="宋体" w:hAnsi="宋体" w:cs="Times New Roman"/>
          <w:kern w:val="0"/>
          <w:sz w:val="24"/>
          <w:szCs w:val="24"/>
        </w:rPr>
        <w:t>（B类）或</w:t>
      </w:r>
      <w:r w:rsidRPr="008D7BA9">
        <w:rPr>
          <w:rFonts w:ascii="宋体" w:eastAsia="宋体" w:hAnsi="宋体" w:cs="Times New Roman" w:hint="eastAsia"/>
          <w:kern w:val="0"/>
          <w:sz w:val="24"/>
          <w:szCs w:val="24"/>
        </w:rPr>
        <w:t xml:space="preserve">建筑施工企业项目负责人安全生产考核合格证书； </w:t>
      </w:r>
    </w:p>
    <w:p w14:paraId="230C0AA9" w14:textId="77777777" w:rsidR="00A9145D" w:rsidRPr="008D7BA9" w:rsidRDefault="00000000" w:rsidP="008D7BA9">
      <w:pPr>
        <w:widowControl/>
        <w:spacing w:after="0" w:line="360" w:lineRule="auto"/>
        <w:ind w:firstLineChars="200" w:firstLine="480"/>
        <w:rPr>
          <w:rFonts w:ascii="宋体" w:eastAsia="宋体" w:hAnsi="宋体" w:cs="Times New Roman" w:hint="eastAsia"/>
          <w:kern w:val="0"/>
          <w:sz w:val="24"/>
          <w:szCs w:val="24"/>
          <w:u w:val="single"/>
        </w:rPr>
      </w:pPr>
      <w:r w:rsidRPr="008D7BA9">
        <w:rPr>
          <w:rFonts w:ascii="宋体" w:eastAsia="宋体" w:hAnsi="宋体" w:cs="宋体"/>
          <w:kern w:val="0"/>
          <w:sz w:val="24"/>
          <w:szCs w:val="24"/>
        </w:rPr>
        <w:t>6、投标人拟担任本工程技术负责人的资格要求为：</w:t>
      </w:r>
      <w:r w:rsidRPr="008D7BA9">
        <w:rPr>
          <w:rFonts w:ascii="宋体" w:eastAsia="宋体" w:hAnsi="宋体" w:cs="宋体" w:hint="eastAsia"/>
          <w:b/>
          <w:kern w:val="0"/>
          <w:sz w:val="24"/>
          <w:szCs w:val="24"/>
          <w:u w:val="single"/>
        </w:rPr>
        <w:t>具有建筑工程相关专业中级或以上技术职称</w:t>
      </w:r>
      <w:r w:rsidRPr="008D7BA9">
        <w:rPr>
          <w:rFonts w:ascii="宋体" w:eastAsia="宋体" w:hAnsi="宋体" w:cs="宋体" w:hint="eastAsia"/>
          <w:kern w:val="0"/>
          <w:sz w:val="24"/>
          <w:szCs w:val="24"/>
          <w:u w:val="single"/>
        </w:rPr>
        <w:t>。</w:t>
      </w:r>
    </w:p>
    <w:p w14:paraId="2001CA97" w14:textId="77777777" w:rsidR="00A9145D" w:rsidRPr="008D7BA9" w:rsidRDefault="00000000" w:rsidP="008D7BA9">
      <w:pPr>
        <w:spacing w:after="0" w:line="276" w:lineRule="auto"/>
        <w:ind w:firstLineChars="200" w:firstLine="422"/>
        <w:rPr>
          <w:rFonts w:ascii="宋体" w:eastAsia="宋体" w:hAnsi="宋体" w:cs="宋体" w:hint="eastAsia"/>
          <w:b/>
          <w:bCs/>
          <w:kern w:val="0"/>
          <w:szCs w:val="21"/>
          <w:lang w:bidi="ar"/>
        </w:rPr>
      </w:pPr>
      <w:r w:rsidRPr="008D7BA9">
        <w:rPr>
          <w:rFonts w:ascii="宋体" w:eastAsia="宋体" w:hAnsi="宋体" w:cs="宋体" w:hint="eastAsia"/>
          <w:b/>
          <w:bCs/>
          <w:kern w:val="0"/>
          <w:szCs w:val="21"/>
          <w:lang w:bidi="ar"/>
        </w:rPr>
        <w:t>注：①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w:t>
      </w:r>
      <w:r w:rsidRPr="008D7BA9">
        <w:rPr>
          <w:rFonts w:ascii="宋体" w:eastAsia="宋体" w:hAnsi="宋体" w:cs="宋体" w:hint="eastAsia"/>
          <w:b/>
          <w:bCs/>
          <w:kern w:val="0"/>
          <w:szCs w:val="21"/>
          <w:lang w:bidi="ar"/>
        </w:rPr>
        <w:lastRenderedPageBreak/>
        <w:t>的项目，宜要求技术负责人具备项目相适应专业的高级职称；</w:t>
      </w:r>
    </w:p>
    <w:p w14:paraId="7FC5CA7C" w14:textId="77777777" w:rsidR="00A9145D" w:rsidRPr="008D7BA9" w:rsidRDefault="00000000" w:rsidP="008D7BA9">
      <w:pPr>
        <w:widowControl/>
        <w:spacing w:after="0" w:line="276" w:lineRule="auto"/>
        <w:ind w:firstLineChars="200" w:firstLine="422"/>
        <w:rPr>
          <w:rFonts w:ascii="宋体" w:eastAsia="宋体" w:hAnsi="宋体" w:cs="宋体" w:hint="eastAsia"/>
          <w:b/>
          <w:bCs/>
          <w:kern w:val="0"/>
          <w:szCs w:val="21"/>
          <w:lang w:bidi="ar"/>
        </w:rPr>
      </w:pPr>
      <w:r w:rsidRPr="008D7BA9">
        <w:rPr>
          <w:rFonts w:ascii="宋体" w:eastAsia="宋体" w:hAnsi="宋体" w:cs="宋体"/>
          <w:b/>
          <w:bCs/>
          <w:kern w:val="0"/>
          <w:szCs w:val="21"/>
          <w:lang w:bidi="ar"/>
        </w:rPr>
        <w:t>②采用其他资质的项目，宜要求技术负责人具备项目相适应专业的中级或以上职称。</w:t>
      </w:r>
    </w:p>
    <w:p w14:paraId="61F5E9C3" w14:textId="77777777" w:rsidR="00A9145D" w:rsidRPr="008D7BA9" w:rsidRDefault="00000000" w:rsidP="008D7BA9">
      <w:pPr>
        <w:spacing w:after="0" w:line="360" w:lineRule="auto"/>
        <w:ind w:firstLineChars="224" w:firstLine="538"/>
        <w:rPr>
          <w:rFonts w:ascii="宋体" w:eastAsia="宋体" w:hAnsi="Calibri" w:cs="Times New Roman"/>
          <w:kern w:val="0"/>
          <w:sz w:val="24"/>
          <w:szCs w:val="24"/>
        </w:rPr>
      </w:pPr>
      <w:r w:rsidRPr="008D7BA9">
        <w:rPr>
          <w:rFonts w:ascii="宋体" w:eastAsia="宋体" w:hAnsi="宋体" w:cs="宋体"/>
          <w:kern w:val="0"/>
          <w:sz w:val="24"/>
          <w:szCs w:val="24"/>
          <w:lang w:bidi="ar"/>
        </w:rPr>
        <w:t>7、</w:t>
      </w:r>
      <w:r w:rsidRPr="008D7BA9">
        <w:rPr>
          <w:rFonts w:ascii="宋体" w:eastAsia="宋体" w:hAnsi="宋体" w:cs="宋体" w:hint="eastAsia"/>
          <w:sz w:val="24"/>
          <w:szCs w:val="24"/>
          <w:lang w:bidi="ar"/>
        </w:rPr>
        <w:t>专职安全员须具有</w:t>
      </w:r>
      <w:r w:rsidRPr="008D7BA9">
        <w:rPr>
          <w:rFonts w:ascii="宋体" w:eastAsia="宋体" w:hAnsi="宋体" w:cs="宋体" w:hint="eastAsia"/>
          <w:sz w:val="24"/>
          <w:szCs w:val="24"/>
          <w:u w:val="single"/>
          <w:lang w:bidi="ar"/>
        </w:rPr>
        <w:t>有效期内</w:t>
      </w:r>
      <w:r w:rsidRPr="008D7BA9">
        <w:rPr>
          <w:rFonts w:ascii="宋体" w:eastAsia="宋体" w:hAnsi="宋体" w:cs="宋体" w:hint="eastAsia"/>
          <w:sz w:val="24"/>
          <w:szCs w:val="24"/>
          <w:lang w:bidi="ar"/>
        </w:rPr>
        <w:t>安全生产考核合格证（</w:t>
      </w:r>
      <w:r w:rsidRPr="008D7BA9">
        <w:rPr>
          <w:rFonts w:ascii="宋体" w:eastAsia="宋体" w:hAnsi="宋体" w:cs="Times New Roman"/>
          <w:sz w:val="24"/>
          <w:szCs w:val="24"/>
          <w:lang w:bidi="ar"/>
        </w:rPr>
        <w:t>C</w:t>
      </w:r>
      <w:r w:rsidRPr="008D7BA9">
        <w:rPr>
          <w:rFonts w:ascii="宋体" w:eastAsia="宋体" w:hAnsi="宋体" w:cs="宋体" w:hint="eastAsia"/>
          <w:sz w:val="24"/>
          <w:szCs w:val="24"/>
          <w:lang w:bidi="ar"/>
        </w:rPr>
        <w:t>类）</w:t>
      </w:r>
      <w:r w:rsidRPr="008D7BA9">
        <w:rPr>
          <w:rFonts w:ascii="宋体" w:eastAsia="宋体" w:hAnsi="宋体" w:cs="宋体" w:hint="eastAsia"/>
          <w:kern w:val="0"/>
          <w:sz w:val="24"/>
          <w:szCs w:val="24"/>
          <w:u w:val="single"/>
        </w:rPr>
        <w:t>或建筑施工企业专职安全生产管理人员安全生产考核合格证书（C3）</w:t>
      </w:r>
      <w:r w:rsidRPr="008D7BA9">
        <w:rPr>
          <w:rFonts w:ascii="宋体" w:eastAsia="宋体" w:hAnsi="宋体" w:cs="宋体" w:hint="eastAsia"/>
          <w:kern w:val="0"/>
          <w:sz w:val="24"/>
          <w:szCs w:val="24"/>
        </w:rPr>
        <w:t>。</w:t>
      </w:r>
    </w:p>
    <w:p w14:paraId="3215BB47" w14:textId="77777777" w:rsidR="00A9145D" w:rsidRPr="008D7BA9" w:rsidRDefault="00000000" w:rsidP="008D7BA9">
      <w:pPr>
        <w:spacing w:after="0" w:line="360" w:lineRule="auto"/>
        <w:ind w:firstLineChars="224" w:firstLine="538"/>
        <w:rPr>
          <w:rFonts w:ascii="宋体" w:eastAsia="宋体" w:hAnsi="宋体" w:cs="Times New Roman" w:hint="eastAsia"/>
          <w:sz w:val="24"/>
          <w:szCs w:val="24"/>
        </w:rPr>
      </w:pPr>
      <w:r w:rsidRPr="008D7BA9">
        <w:rPr>
          <w:rFonts w:ascii="宋体" w:eastAsia="宋体" w:hAnsi="宋体" w:cs="宋体" w:hint="eastAsia"/>
          <w:sz w:val="24"/>
          <w:szCs w:val="24"/>
          <w:lang w:bidi="ar"/>
        </w:rPr>
        <w:t>8、投标人自</w:t>
      </w:r>
      <w:r w:rsidRPr="008D7BA9">
        <w:rPr>
          <w:rFonts w:ascii="宋体" w:eastAsia="宋体" w:hAnsi="宋体" w:cs="宋体" w:hint="eastAsia"/>
          <w:b/>
          <w:bCs/>
          <w:sz w:val="24"/>
          <w:szCs w:val="24"/>
          <w:u w:val="single"/>
          <w:lang w:bidi="ar"/>
        </w:rPr>
        <w:t>2022年1月1日</w:t>
      </w:r>
      <w:r w:rsidRPr="008D7BA9">
        <w:rPr>
          <w:rFonts w:ascii="宋体" w:eastAsia="宋体" w:hAnsi="宋体" w:cs="宋体" w:hint="eastAsia"/>
          <w:sz w:val="24"/>
          <w:szCs w:val="24"/>
          <w:lang w:bidi="ar"/>
        </w:rPr>
        <w:t>至今完成过质量合格的类</w:t>
      </w:r>
      <w:proofErr w:type="gramStart"/>
      <w:r w:rsidRPr="008D7BA9">
        <w:rPr>
          <w:rFonts w:ascii="宋体" w:eastAsia="宋体" w:hAnsi="宋体" w:cs="宋体" w:hint="eastAsia"/>
          <w:sz w:val="24"/>
          <w:szCs w:val="24"/>
          <w:lang w:bidi="ar"/>
        </w:rPr>
        <w:t>似工程</w:t>
      </w:r>
      <w:proofErr w:type="gramEnd"/>
      <w:r w:rsidRPr="008D7BA9">
        <w:rPr>
          <w:rFonts w:ascii="宋体" w:eastAsia="宋体" w:hAnsi="宋体" w:cs="宋体" w:hint="eastAsia"/>
          <w:sz w:val="24"/>
          <w:szCs w:val="24"/>
          <w:lang w:bidi="ar"/>
        </w:rPr>
        <w:t>业绩【类似工程是指</w:t>
      </w:r>
      <w:r w:rsidRPr="008D7BA9">
        <w:rPr>
          <w:rFonts w:ascii="宋体" w:eastAsia="宋体" w:hAnsi="宋体" w:cs="宋体" w:hint="eastAsia"/>
          <w:sz w:val="24"/>
          <w:szCs w:val="24"/>
          <w:u w:val="single"/>
          <w:lang w:bidi="ar"/>
        </w:rPr>
        <w:t>中标金额大于或等于</w:t>
      </w:r>
      <w:r w:rsidRPr="008D7BA9">
        <w:rPr>
          <w:rFonts w:ascii="宋体" w:eastAsia="宋体" w:hAnsi="宋体" w:cs="宋体" w:hint="eastAsia"/>
          <w:b/>
          <w:bCs/>
          <w:sz w:val="24"/>
          <w:szCs w:val="24"/>
          <w:u w:val="single"/>
          <w:lang w:bidi="ar"/>
        </w:rPr>
        <w:t>5800万元</w:t>
      </w:r>
      <w:r w:rsidRPr="008D7BA9">
        <w:rPr>
          <w:rFonts w:ascii="宋体" w:eastAsia="宋体" w:hAnsi="宋体" w:cs="宋体" w:hint="eastAsia"/>
          <w:sz w:val="24"/>
          <w:szCs w:val="24"/>
          <w:u w:val="single"/>
          <w:lang w:bidi="ar"/>
        </w:rPr>
        <w:t>的建筑工程施工总承包项目或施工部分金额大于或等于</w:t>
      </w:r>
      <w:r w:rsidRPr="008D7BA9">
        <w:rPr>
          <w:rFonts w:ascii="宋体" w:eastAsia="宋体" w:hAnsi="宋体" w:cs="宋体" w:hint="eastAsia"/>
          <w:b/>
          <w:bCs/>
          <w:sz w:val="24"/>
          <w:szCs w:val="24"/>
          <w:u w:val="single"/>
          <w:lang w:bidi="ar"/>
        </w:rPr>
        <w:t>5800万元的</w:t>
      </w:r>
      <w:r w:rsidRPr="008D7BA9">
        <w:rPr>
          <w:rFonts w:ascii="宋体" w:eastAsia="宋体" w:hAnsi="宋体" w:cs="宋体" w:hint="eastAsia"/>
          <w:sz w:val="24"/>
          <w:szCs w:val="24"/>
          <w:u w:val="single"/>
          <w:lang w:bidi="ar"/>
        </w:rPr>
        <w:t>建筑工程总承包项目】。</w:t>
      </w:r>
    </w:p>
    <w:p w14:paraId="06BE59AE" w14:textId="77777777" w:rsidR="00A9145D" w:rsidRPr="008D7BA9" w:rsidRDefault="00000000" w:rsidP="008D7BA9">
      <w:pPr>
        <w:spacing w:after="0" w:line="276" w:lineRule="auto"/>
        <w:ind w:firstLineChars="224" w:firstLine="472"/>
        <w:rPr>
          <w:rFonts w:ascii="宋体" w:eastAsia="宋体" w:hAnsi="宋体" w:cs="宋体" w:hint="eastAsia"/>
          <w:kern w:val="0"/>
          <w:szCs w:val="21"/>
          <w:lang w:bidi="ar"/>
        </w:rPr>
      </w:pPr>
      <w:r w:rsidRPr="008D7BA9">
        <w:rPr>
          <w:rFonts w:ascii="宋体" w:eastAsia="宋体" w:hAnsi="宋体" w:cs="宋体" w:hint="eastAsia"/>
          <w:b/>
          <w:bCs/>
          <w:kern w:val="0"/>
          <w:szCs w:val="21"/>
          <w:lang w:bidi="ar"/>
        </w:rPr>
        <w:t>注：业绩取自广州市住建行业信用管理平台的：</w:t>
      </w:r>
      <w:r w:rsidRPr="008D7BA9">
        <w:rPr>
          <w:rFonts w:ascii="宋体" w:eastAsia="宋体" w:hAnsi="宋体" w:cs="宋体" w:hint="eastAsia"/>
          <w:kern w:val="0"/>
          <w:szCs w:val="21"/>
          <w:lang w:bidi="ar"/>
        </w:rPr>
        <w:t>投标人须提供类似工程业绩的项目名称及业绩在广州市住建行业信用管理平台</w:t>
      </w:r>
      <w:proofErr w:type="gramStart"/>
      <w:r w:rsidRPr="008D7BA9">
        <w:rPr>
          <w:rFonts w:ascii="宋体" w:eastAsia="宋体" w:hAnsi="宋体" w:cs="宋体" w:hint="eastAsia"/>
          <w:kern w:val="0"/>
          <w:szCs w:val="21"/>
          <w:lang w:bidi="ar"/>
        </w:rPr>
        <w:t>中项目</w:t>
      </w:r>
      <w:proofErr w:type="gramEnd"/>
      <w:r w:rsidRPr="008D7BA9">
        <w:rPr>
          <w:rFonts w:ascii="宋体" w:eastAsia="宋体" w:hAnsi="宋体" w:cs="宋体" w:hint="eastAsia"/>
          <w:kern w:val="0"/>
          <w:szCs w:val="21"/>
          <w:lang w:bidi="ar"/>
        </w:rPr>
        <w:t>编号及业绩在广州市住建行业信用管理平台的网页信息截图（网页信息</w:t>
      </w:r>
      <w:proofErr w:type="gramStart"/>
      <w:r w:rsidRPr="008D7BA9">
        <w:rPr>
          <w:rFonts w:ascii="宋体" w:eastAsia="宋体" w:hAnsi="宋体" w:cs="宋体" w:hint="eastAsia"/>
          <w:kern w:val="0"/>
          <w:szCs w:val="21"/>
          <w:lang w:bidi="ar"/>
        </w:rPr>
        <w:t>截图须能</w:t>
      </w:r>
      <w:proofErr w:type="gramEnd"/>
      <w:r w:rsidRPr="008D7BA9">
        <w:rPr>
          <w:rFonts w:ascii="宋体" w:eastAsia="宋体" w:hAnsi="宋体" w:cs="宋体" w:hint="eastAsia"/>
          <w:kern w:val="0"/>
          <w:szCs w:val="21"/>
          <w:lang w:bidi="ar"/>
        </w:rPr>
        <w:t>清晰显示带有“住建行业信用管理平台”名称，并至少包含“项目基本信息”等信息）以供核对（业绩相关附件的上</w:t>
      </w:r>
      <w:proofErr w:type="gramStart"/>
      <w:r w:rsidRPr="008D7BA9">
        <w:rPr>
          <w:rFonts w:ascii="宋体" w:eastAsia="宋体" w:hAnsi="宋体" w:cs="宋体" w:hint="eastAsia"/>
          <w:kern w:val="0"/>
          <w:szCs w:val="21"/>
          <w:lang w:bidi="ar"/>
        </w:rPr>
        <w:t>传件取广州市</w:t>
      </w:r>
      <w:proofErr w:type="gramEnd"/>
      <w:r w:rsidRPr="008D7BA9">
        <w:rPr>
          <w:rFonts w:ascii="宋体" w:eastAsia="宋体" w:hAnsi="宋体" w:cs="宋体" w:hint="eastAsia"/>
          <w:kern w:val="0"/>
          <w:szCs w:val="21"/>
          <w:lang w:bidi="ar"/>
        </w:rPr>
        <w:t>住建行业信用管理平台，投标阶段可不重复提交）。不提供项目名称、项目编号及网页信息截图的业绩不予评审。</w:t>
      </w:r>
    </w:p>
    <w:p w14:paraId="4F83153E" w14:textId="77777777" w:rsidR="00A9145D" w:rsidRPr="008D7BA9" w:rsidRDefault="00000000" w:rsidP="008D7BA9">
      <w:pPr>
        <w:spacing w:after="0" w:line="276" w:lineRule="auto"/>
        <w:ind w:firstLineChars="224" w:firstLine="470"/>
        <w:rPr>
          <w:rFonts w:ascii="宋体" w:eastAsia="宋体" w:hAnsi="宋体" w:cs="宋体" w:hint="eastAsia"/>
          <w:kern w:val="0"/>
          <w:szCs w:val="21"/>
          <w:lang w:bidi="ar"/>
        </w:rPr>
      </w:pPr>
      <w:r w:rsidRPr="008D7BA9">
        <w:rPr>
          <w:rFonts w:ascii="宋体" w:eastAsia="宋体" w:hAnsi="宋体" w:cs="宋体" w:hint="eastAsia"/>
          <w:kern w:val="0"/>
          <w:szCs w:val="21"/>
          <w:lang w:bidi="ar"/>
        </w:rPr>
        <w:t>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p>
    <w:p w14:paraId="72D2CBBB" w14:textId="77777777" w:rsidR="00A9145D" w:rsidRPr="008D7BA9" w:rsidRDefault="00000000" w:rsidP="008D7BA9">
      <w:pPr>
        <w:spacing w:after="0" w:line="276" w:lineRule="auto"/>
        <w:ind w:firstLineChars="224" w:firstLine="470"/>
        <w:rPr>
          <w:rFonts w:ascii="宋体" w:eastAsia="宋体" w:hAnsi="宋体" w:cs="宋体" w:hint="eastAsia"/>
          <w:kern w:val="0"/>
          <w:szCs w:val="21"/>
          <w:lang w:bidi="ar"/>
        </w:rPr>
      </w:pPr>
      <w:r w:rsidRPr="008D7BA9">
        <w:rPr>
          <w:rFonts w:ascii="宋体" w:eastAsia="宋体" w:hAnsi="宋体" w:cs="宋体" w:hint="eastAsia"/>
          <w:kern w:val="0"/>
          <w:szCs w:val="21"/>
          <w:lang w:bidi="ar"/>
        </w:rPr>
        <w:t>（1）金额以中标通知书为准，中标通知书上没有金额或免招标的，以施工合同（不含补充合同）为准。</w:t>
      </w:r>
    </w:p>
    <w:p w14:paraId="1BDEA778" w14:textId="77777777" w:rsidR="00A9145D" w:rsidRPr="008D7BA9" w:rsidRDefault="00000000" w:rsidP="008D7BA9">
      <w:pPr>
        <w:spacing w:after="0" w:line="276" w:lineRule="auto"/>
        <w:ind w:firstLineChars="224" w:firstLine="470"/>
        <w:rPr>
          <w:rFonts w:ascii="宋体" w:eastAsia="宋体" w:hAnsi="宋体" w:cs="宋体" w:hint="eastAsia"/>
          <w:kern w:val="0"/>
          <w:szCs w:val="21"/>
          <w:lang w:bidi="ar"/>
        </w:rPr>
      </w:pPr>
      <w:r w:rsidRPr="008D7BA9">
        <w:rPr>
          <w:rFonts w:ascii="宋体" w:eastAsia="宋体" w:hAnsi="宋体" w:cs="宋体" w:hint="eastAsia"/>
          <w:kern w:val="0"/>
          <w:szCs w:val="21"/>
          <w:lang w:bidi="ar"/>
        </w:rPr>
        <w:t>（2）完成时间以竣工验收文件为准。验收文件至少具有建设单位、设计、施工和监理单位盖章。</w:t>
      </w:r>
    </w:p>
    <w:p w14:paraId="47CB54AD" w14:textId="77777777" w:rsidR="00A9145D" w:rsidRPr="008D7BA9" w:rsidRDefault="00000000" w:rsidP="008D7BA9">
      <w:pPr>
        <w:spacing w:after="0" w:line="276" w:lineRule="auto"/>
        <w:ind w:firstLineChars="224" w:firstLine="470"/>
        <w:rPr>
          <w:rFonts w:ascii="宋体" w:eastAsia="宋体" w:hAnsi="宋体" w:cs="宋体" w:hint="eastAsia"/>
          <w:kern w:val="0"/>
          <w:szCs w:val="21"/>
          <w:lang w:bidi="ar"/>
        </w:rPr>
      </w:pPr>
      <w:r w:rsidRPr="008D7BA9">
        <w:rPr>
          <w:rFonts w:ascii="宋体" w:eastAsia="宋体" w:hAnsi="宋体" w:cs="宋体" w:hint="eastAsia"/>
          <w:kern w:val="0"/>
          <w:szCs w:val="21"/>
          <w:lang w:bidi="ar"/>
        </w:rPr>
        <w:t>（3）平台内业绩上传件不符合上述要求的或登记的工程资质内容与施工合同等业绩证明资料不相符的，该项业绩不予认定。</w:t>
      </w:r>
    </w:p>
    <w:p w14:paraId="5E7C3F85" w14:textId="77777777" w:rsidR="00A9145D" w:rsidRPr="008D7BA9" w:rsidRDefault="00000000" w:rsidP="008D7BA9">
      <w:pPr>
        <w:spacing w:after="0" w:line="276" w:lineRule="auto"/>
        <w:ind w:firstLineChars="224" w:firstLine="472"/>
        <w:rPr>
          <w:rFonts w:ascii="宋体" w:eastAsia="宋体" w:hAnsi="宋体" w:cs="宋体" w:hint="eastAsia"/>
          <w:b/>
          <w:bCs/>
          <w:kern w:val="0"/>
          <w:szCs w:val="21"/>
          <w:u w:val="single"/>
          <w:lang w:bidi="ar"/>
        </w:rPr>
      </w:pPr>
      <w:r w:rsidRPr="008D7BA9">
        <w:rPr>
          <w:rFonts w:ascii="宋体" w:eastAsia="宋体" w:hAnsi="宋体" w:cs="宋体" w:hint="eastAsia"/>
          <w:b/>
          <w:bCs/>
          <w:kern w:val="0"/>
          <w:szCs w:val="21"/>
          <w:u w:val="single"/>
          <w:lang w:bidi="ar"/>
        </w:rPr>
        <w:t>业绩非取自广州市住建行业信用管理平台的：</w:t>
      </w:r>
    </w:p>
    <w:p w14:paraId="5F9DC6E1" w14:textId="77777777" w:rsidR="00A9145D" w:rsidRPr="008D7BA9" w:rsidRDefault="00000000" w:rsidP="008D7BA9">
      <w:pPr>
        <w:spacing w:after="0" w:line="276" w:lineRule="auto"/>
        <w:ind w:firstLineChars="224" w:firstLine="470"/>
        <w:rPr>
          <w:rFonts w:ascii="宋体" w:eastAsia="宋体" w:hAnsi="宋体" w:cs="宋体" w:hint="eastAsia"/>
          <w:kern w:val="0"/>
          <w:szCs w:val="21"/>
          <w:u w:val="single"/>
          <w:lang w:bidi="ar"/>
        </w:rPr>
      </w:pPr>
      <w:r w:rsidRPr="008D7BA9">
        <w:rPr>
          <w:rFonts w:ascii="宋体" w:eastAsia="宋体" w:hAnsi="宋体" w:cs="宋体" w:hint="eastAsia"/>
          <w:kern w:val="0"/>
          <w:szCs w:val="21"/>
          <w:u w:val="single"/>
          <w:lang w:bidi="ar"/>
        </w:rPr>
        <w:t>（1）投标人须同时提供①中标通知书（或免招标证明）、②施工（或工程总承包）合同关键页（应至少包含合同封面、签字盖章页、项目名称及能体现评审指标的页面）、③竣工验收文件。</w:t>
      </w:r>
    </w:p>
    <w:p w14:paraId="42E37F5A" w14:textId="77777777" w:rsidR="00A9145D" w:rsidRPr="008D7BA9" w:rsidRDefault="00000000" w:rsidP="008D7BA9">
      <w:pPr>
        <w:spacing w:after="0" w:line="276" w:lineRule="auto"/>
        <w:ind w:firstLineChars="224" w:firstLine="470"/>
        <w:rPr>
          <w:rFonts w:ascii="宋体" w:eastAsia="宋体" w:hAnsi="宋体" w:cs="宋体" w:hint="eastAsia"/>
          <w:kern w:val="0"/>
          <w:szCs w:val="21"/>
          <w:u w:val="single"/>
          <w:lang w:bidi="ar"/>
        </w:rPr>
      </w:pPr>
      <w:r w:rsidRPr="008D7BA9">
        <w:rPr>
          <w:rFonts w:ascii="宋体" w:eastAsia="宋体" w:hAnsi="宋体" w:cs="宋体" w:hint="eastAsia"/>
          <w:kern w:val="0"/>
          <w:szCs w:val="21"/>
          <w:u w:val="single"/>
          <w:lang w:bidi="ar"/>
        </w:rPr>
        <w:t>（2）金额以中标通知书为准，中标通知书上没有金额或免招标的，以合同（不含补充合同）为准。</w:t>
      </w:r>
    </w:p>
    <w:p w14:paraId="2C9982D4" w14:textId="77777777" w:rsidR="00A9145D" w:rsidRPr="008D7BA9" w:rsidRDefault="00000000" w:rsidP="008D7BA9">
      <w:pPr>
        <w:spacing w:after="0" w:line="276" w:lineRule="auto"/>
        <w:ind w:firstLineChars="224" w:firstLine="470"/>
        <w:rPr>
          <w:rFonts w:ascii="宋体" w:eastAsia="宋体" w:hAnsi="宋体" w:cs="宋体" w:hint="eastAsia"/>
          <w:kern w:val="0"/>
          <w:szCs w:val="21"/>
          <w:u w:val="single"/>
          <w:lang w:bidi="ar"/>
        </w:rPr>
      </w:pPr>
      <w:r w:rsidRPr="008D7BA9">
        <w:rPr>
          <w:rFonts w:ascii="宋体" w:eastAsia="宋体" w:hAnsi="宋体" w:cs="宋体" w:hint="eastAsia"/>
          <w:kern w:val="0"/>
          <w:szCs w:val="21"/>
          <w:u w:val="single"/>
          <w:lang w:bidi="ar"/>
        </w:rPr>
        <w:t>（3）完成时间以竣工验收文件为准。验收文件至少具有建设单位、设计、施工和监理单位盖章</w:t>
      </w:r>
      <w:r w:rsidRPr="008D7BA9">
        <w:rPr>
          <w:rFonts w:ascii="宋体" w:eastAsia="宋体" w:hAnsi="宋体" w:cs="宋体"/>
          <w:kern w:val="0"/>
          <w:szCs w:val="21"/>
          <w:u w:val="single"/>
          <w:lang w:bidi="ar"/>
        </w:rPr>
        <w:t>。</w:t>
      </w:r>
    </w:p>
    <w:p w14:paraId="183CBE68" w14:textId="77777777" w:rsidR="00A9145D" w:rsidRPr="008D7BA9" w:rsidRDefault="00000000" w:rsidP="008D7BA9">
      <w:pPr>
        <w:spacing w:after="0" w:line="360" w:lineRule="auto"/>
        <w:ind w:firstLineChars="224" w:firstLine="538"/>
        <w:rPr>
          <w:rFonts w:ascii="宋体" w:eastAsia="宋体" w:hAnsi="Calibri" w:cs="Times New Roman"/>
          <w:sz w:val="24"/>
          <w:szCs w:val="24"/>
        </w:rPr>
      </w:pPr>
      <w:r w:rsidRPr="008D7BA9">
        <w:rPr>
          <w:rFonts w:ascii="宋体" w:eastAsia="宋体" w:hAnsi="宋体" w:cs="宋体"/>
          <w:sz w:val="24"/>
          <w:szCs w:val="24"/>
          <w:lang w:bidi="ar"/>
        </w:rPr>
        <w:t>9、投标人已按照附件一的内容签署盖章的投标人声明。</w:t>
      </w:r>
    </w:p>
    <w:p w14:paraId="6D6168E1" w14:textId="77777777" w:rsidR="00A9145D" w:rsidRPr="008D7BA9" w:rsidRDefault="00000000" w:rsidP="008D7BA9">
      <w:pPr>
        <w:spacing w:after="0" w:line="360" w:lineRule="auto"/>
        <w:ind w:firstLineChars="224" w:firstLine="538"/>
        <w:rPr>
          <w:rFonts w:ascii="宋体" w:eastAsia="宋体" w:hAnsi="Calibri" w:cs="Times New Roman"/>
          <w:sz w:val="24"/>
          <w:szCs w:val="24"/>
        </w:rPr>
      </w:pPr>
      <w:r w:rsidRPr="008D7BA9">
        <w:rPr>
          <w:rFonts w:ascii="宋体" w:eastAsia="宋体" w:hAnsi="宋体" w:cs="宋体" w:hint="eastAsia"/>
          <w:sz w:val="24"/>
          <w:szCs w:val="24"/>
          <w:lang w:bidi="ar"/>
        </w:rPr>
        <w:t>10、关于联合体投标：</w:t>
      </w:r>
      <w:r w:rsidRPr="008D7BA9">
        <w:rPr>
          <w:rFonts w:ascii="宋体" w:eastAsia="宋体" w:hAnsi="宋体" w:cs="宋体" w:hint="eastAsia"/>
          <w:sz w:val="24"/>
          <w:szCs w:val="24"/>
          <w:u w:val="single"/>
          <w:lang w:bidi="ar"/>
        </w:rPr>
        <w:t>本项目不接受联合体投标。</w:t>
      </w:r>
    </w:p>
    <w:p w14:paraId="4D017C6B" w14:textId="77777777" w:rsidR="00A9145D" w:rsidRPr="008D7BA9" w:rsidRDefault="00000000" w:rsidP="008D7BA9">
      <w:pPr>
        <w:spacing w:after="0" w:line="360" w:lineRule="auto"/>
        <w:ind w:firstLineChars="224" w:firstLine="538"/>
        <w:rPr>
          <w:rFonts w:ascii="宋体" w:eastAsia="宋体" w:hAnsi="宋体" w:cs="Times New Roman" w:hint="eastAsia"/>
          <w:sz w:val="24"/>
          <w:szCs w:val="24"/>
        </w:rPr>
      </w:pPr>
      <w:r w:rsidRPr="008D7BA9">
        <w:rPr>
          <w:rFonts w:ascii="宋体" w:eastAsia="宋体" w:hAnsi="宋体" w:cs="Times New Roman"/>
          <w:sz w:val="24"/>
          <w:szCs w:val="24"/>
          <w:lang w:bidi="ar"/>
        </w:rPr>
        <w:t>11、资格审查前，投标人须在</w:t>
      </w:r>
      <w:r w:rsidRPr="008D7BA9">
        <w:rPr>
          <w:rFonts w:ascii="宋体" w:eastAsia="宋体" w:hAnsi="宋体" w:cs="宋体" w:hint="eastAsia"/>
          <w:sz w:val="24"/>
          <w:szCs w:val="24"/>
          <w:lang w:bidi="ar"/>
        </w:rPr>
        <w:t>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w:t>
      </w:r>
      <w:r w:rsidRPr="008D7BA9">
        <w:rPr>
          <w:rFonts w:ascii="宋体" w:eastAsia="宋体" w:hAnsi="宋体" w:cs="Times New Roman"/>
          <w:sz w:val="24"/>
          <w:szCs w:val="24"/>
          <w:lang w:bidi="ar"/>
        </w:rPr>
        <w:t xml:space="preserve"> </w:t>
      </w:r>
      <w:r w:rsidRPr="008D7BA9">
        <w:rPr>
          <w:rFonts w:ascii="宋体" w:eastAsia="宋体" w:hAnsi="宋体" w:cs="宋体" w:hint="eastAsia"/>
          <w:sz w:val="24"/>
          <w:szCs w:val="24"/>
          <w:lang w:bidi="ar"/>
        </w:rPr>
        <w:t>》</w:t>
      </w:r>
    </w:p>
    <w:p w14:paraId="4D0EF84D" w14:textId="77777777" w:rsidR="00A9145D" w:rsidRPr="008D7BA9" w:rsidRDefault="00A9145D" w:rsidP="008D7BA9">
      <w:pPr>
        <w:spacing w:after="0" w:line="360" w:lineRule="auto"/>
        <w:ind w:firstLineChars="224" w:firstLine="470"/>
        <w:rPr>
          <w:rFonts w:ascii="宋体" w:eastAsia="宋体" w:hAnsi="宋体" w:cs="Times New Roman" w:hint="eastAsia"/>
          <w:sz w:val="24"/>
          <w:szCs w:val="24"/>
        </w:rPr>
      </w:pPr>
      <w:hyperlink r:id="rId8" w:history="1">
        <w:r w:rsidRPr="008D7BA9">
          <w:rPr>
            <w:rFonts w:ascii="宋体" w:eastAsia="宋体" w:hAnsi="宋体" w:cs="Times New Roman"/>
            <w:sz w:val="24"/>
            <w:szCs w:val="24"/>
            <w:u w:val="single"/>
          </w:rPr>
          <w:t>http://zfcj.gz.gov.cn/zwgk/zsdwxxgkzl/gzsjzyglfwzx/bszy/content/post_8484886</w:t>
        </w:r>
        <w:r w:rsidRPr="008D7BA9">
          <w:rPr>
            <w:rFonts w:ascii="宋体" w:eastAsia="宋体" w:hAnsi="宋体" w:cs="Times New Roman"/>
            <w:sz w:val="24"/>
            <w:szCs w:val="24"/>
            <w:u w:val="single"/>
          </w:rPr>
          <w:lastRenderedPageBreak/>
          <w:t>.html）</w:t>
        </w:r>
      </w:hyperlink>
    </w:p>
    <w:p w14:paraId="52587D3C" w14:textId="77777777" w:rsidR="00A9145D" w:rsidRPr="008D7BA9" w:rsidRDefault="00000000" w:rsidP="008D7BA9">
      <w:pPr>
        <w:spacing w:after="0" w:line="360" w:lineRule="auto"/>
        <w:ind w:firstLineChars="224" w:firstLine="538"/>
        <w:rPr>
          <w:rFonts w:ascii="宋体" w:eastAsia="宋体" w:hAnsi="宋体" w:cs="Times New Roman" w:hint="eastAsia"/>
          <w:sz w:val="24"/>
          <w:szCs w:val="24"/>
        </w:rPr>
      </w:pPr>
      <w:r w:rsidRPr="008D7BA9">
        <w:rPr>
          <w:rFonts w:ascii="宋体" w:eastAsia="宋体" w:hAnsi="宋体" w:cs="宋体"/>
          <w:sz w:val="24"/>
          <w:szCs w:val="24"/>
          <w:lang w:bidi="ar"/>
        </w:rPr>
        <w:t>12、未在以往工程中因不充分履约行为被本项目招标人书面拒绝投标的</w:t>
      </w:r>
      <w:r w:rsidRPr="008D7BA9">
        <w:rPr>
          <w:rFonts w:ascii="宋体" w:eastAsia="宋体" w:hAnsi="宋体" w:cs="宋体" w:hint="eastAsia"/>
          <w:sz w:val="24"/>
          <w:szCs w:val="24"/>
          <w:u w:val="single"/>
          <w:lang w:bidi="ar"/>
        </w:rPr>
        <w:t>（详见附件三《被招标人拒绝投标的企业名单》）</w:t>
      </w:r>
      <w:r w:rsidRPr="008D7BA9">
        <w:rPr>
          <w:rFonts w:ascii="宋体" w:eastAsia="宋体" w:hAnsi="宋体" w:cs="宋体" w:hint="eastAsia"/>
          <w:sz w:val="24"/>
          <w:szCs w:val="24"/>
          <w:lang w:bidi="ar"/>
        </w:rPr>
        <w:t>。</w:t>
      </w:r>
    </w:p>
    <w:p w14:paraId="27C949C7" w14:textId="77777777" w:rsidR="00A9145D" w:rsidRPr="008D7BA9" w:rsidRDefault="00000000" w:rsidP="008D7BA9">
      <w:pPr>
        <w:spacing w:after="0" w:line="360" w:lineRule="auto"/>
        <w:ind w:firstLineChars="224" w:firstLine="538"/>
        <w:rPr>
          <w:rFonts w:ascii="宋体" w:eastAsia="宋体" w:hAnsi="宋体" w:cs="Times New Roman" w:hint="eastAsia"/>
          <w:sz w:val="24"/>
          <w:szCs w:val="24"/>
        </w:rPr>
      </w:pPr>
      <w:r w:rsidRPr="008D7BA9">
        <w:rPr>
          <w:rFonts w:ascii="宋体" w:eastAsia="宋体" w:hAnsi="宋体" w:cs="宋体"/>
          <w:sz w:val="24"/>
          <w:szCs w:val="24"/>
          <w:lang w:bidi="ar"/>
        </w:rPr>
        <w:t>13、投标人未出现以下情形：与其它投标人的单位负责人为同一人或者存在控股、管理关系的（按投标人提供的《投标人声明》第九条内容进行评审）。如不同投标申请人出现单位负责人为同一人或者存在控股、管理关系的情形，</w:t>
      </w:r>
      <w:proofErr w:type="gramStart"/>
      <w:r w:rsidRPr="008D7BA9">
        <w:rPr>
          <w:rFonts w:ascii="宋体" w:eastAsia="宋体" w:hAnsi="宋体" w:cs="宋体" w:hint="eastAsia"/>
          <w:sz w:val="24"/>
          <w:szCs w:val="24"/>
          <w:lang w:bidi="ar"/>
        </w:rPr>
        <w:t>则</w:t>
      </w:r>
      <w:r w:rsidRPr="008D7BA9">
        <w:rPr>
          <w:rFonts w:ascii="宋体" w:eastAsia="宋体" w:hAnsi="宋体" w:cs="宋体" w:hint="eastAsia"/>
          <w:sz w:val="24"/>
          <w:szCs w:val="24"/>
          <w:u w:val="single"/>
          <w:lang w:bidi="ar"/>
        </w:rPr>
        <w:t>相关</w:t>
      </w:r>
      <w:proofErr w:type="gramEnd"/>
      <w:r w:rsidRPr="008D7BA9">
        <w:rPr>
          <w:rFonts w:ascii="宋体" w:eastAsia="宋体" w:hAnsi="宋体" w:cs="宋体" w:hint="eastAsia"/>
          <w:sz w:val="24"/>
          <w:szCs w:val="24"/>
          <w:u w:val="single"/>
          <w:lang w:bidi="ar"/>
        </w:rPr>
        <w:t>投标均无效</w:t>
      </w:r>
      <w:r w:rsidRPr="008D7BA9">
        <w:rPr>
          <w:rFonts w:ascii="宋体" w:eastAsia="宋体" w:hAnsi="宋体" w:cs="宋体" w:hint="eastAsia"/>
          <w:sz w:val="24"/>
          <w:szCs w:val="24"/>
          <w:lang w:bidi="ar"/>
        </w:rPr>
        <w:t>。</w:t>
      </w:r>
    </w:p>
    <w:p w14:paraId="70202F1B" w14:textId="77777777" w:rsidR="00A9145D" w:rsidRPr="008D7BA9" w:rsidRDefault="00000000" w:rsidP="008D7BA9">
      <w:pPr>
        <w:spacing w:after="0" w:line="360" w:lineRule="auto"/>
        <w:ind w:firstLineChars="224" w:firstLine="538"/>
        <w:rPr>
          <w:rFonts w:ascii="宋体" w:eastAsia="宋体" w:hAnsi="宋体" w:cs="宋体" w:hint="eastAsia"/>
          <w:sz w:val="24"/>
          <w:szCs w:val="24"/>
          <w:lang w:bidi="ar"/>
        </w:rPr>
      </w:pPr>
      <w:r w:rsidRPr="008D7BA9">
        <w:rPr>
          <w:rFonts w:ascii="宋体" w:eastAsia="宋体" w:hAnsi="宋体" w:cs="宋体"/>
          <w:sz w:val="24"/>
          <w:szCs w:val="24"/>
          <w:lang w:bidi="ar"/>
        </w:rPr>
        <w:t>14、</w:t>
      </w:r>
      <w:r w:rsidRPr="008D7BA9">
        <w:rPr>
          <w:rFonts w:ascii="宋体" w:eastAsia="宋体" w:hAnsi="宋体" w:cs="宋体" w:hint="eastAsia"/>
          <w:sz w:val="24"/>
          <w:szCs w:val="24"/>
          <w:lang w:bidi="ar"/>
        </w:rPr>
        <w:t>未被列入拖欠农民工工资失信联合惩戒对象名单和失信被执行人。</w:t>
      </w:r>
      <w:r w:rsidRPr="008D7BA9">
        <w:rPr>
          <w:rFonts w:ascii="宋体" w:eastAsia="宋体" w:hAnsi="宋体" w:cs="宋体"/>
          <w:sz w:val="24"/>
          <w:szCs w:val="24"/>
          <w:lang w:bidi="ar"/>
        </w:rPr>
        <w:t>。</w:t>
      </w:r>
    </w:p>
    <w:p w14:paraId="1DBC1A85" w14:textId="77777777" w:rsidR="00A9145D" w:rsidRPr="008D7BA9" w:rsidRDefault="00000000" w:rsidP="008D7BA9">
      <w:pPr>
        <w:spacing w:after="0" w:line="360" w:lineRule="auto"/>
        <w:ind w:firstLineChars="224" w:firstLine="540"/>
        <w:rPr>
          <w:rFonts w:ascii="宋体" w:eastAsia="宋体" w:hAnsi="Times New Roman" w:cs="Times New Roman"/>
          <w:b/>
          <w:bCs/>
          <w:sz w:val="24"/>
          <w:szCs w:val="24"/>
        </w:rPr>
      </w:pPr>
      <w:r w:rsidRPr="008D7BA9">
        <w:rPr>
          <w:rFonts w:ascii="宋体" w:eastAsia="宋体" w:hAnsi="宋体" w:cs="宋体" w:hint="eastAsia"/>
          <w:b/>
          <w:bCs/>
          <w:sz w:val="24"/>
          <w:szCs w:val="24"/>
        </w:rPr>
        <w:t>注：未在招标公告第九条</w:t>
      </w:r>
      <w:proofErr w:type="gramStart"/>
      <w:r w:rsidRPr="008D7BA9">
        <w:rPr>
          <w:rFonts w:ascii="宋体" w:eastAsia="宋体" w:hAnsi="宋体" w:cs="宋体" w:hint="eastAsia"/>
          <w:b/>
          <w:bCs/>
          <w:sz w:val="24"/>
          <w:szCs w:val="24"/>
        </w:rPr>
        <w:t>单列的资审合格</w:t>
      </w:r>
      <w:proofErr w:type="gramEnd"/>
      <w:r w:rsidRPr="008D7BA9">
        <w:rPr>
          <w:rFonts w:ascii="宋体" w:eastAsia="宋体" w:hAnsi="宋体" w:cs="宋体" w:hint="eastAsia"/>
          <w:b/>
          <w:bCs/>
          <w:sz w:val="24"/>
          <w:szCs w:val="24"/>
        </w:rPr>
        <w:t>条件，不</w:t>
      </w:r>
      <w:proofErr w:type="gramStart"/>
      <w:r w:rsidRPr="008D7BA9">
        <w:rPr>
          <w:rFonts w:ascii="宋体" w:eastAsia="宋体" w:hAnsi="宋体" w:cs="宋体" w:hint="eastAsia"/>
          <w:b/>
          <w:bCs/>
          <w:sz w:val="24"/>
          <w:szCs w:val="24"/>
        </w:rPr>
        <w:t>作为资审不合格</w:t>
      </w:r>
      <w:proofErr w:type="gramEnd"/>
      <w:r w:rsidRPr="008D7BA9">
        <w:rPr>
          <w:rFonts w:ascii="宋体" w:eastAsia="宋体" w:hAnsi="宋体" w:cs="宋体" w:hint="eastAsia"/>
          <w:b/>
          <w:bCs/>
          <w:sz w:val="24"/>
          <w:szCs w:val="24"/>
        </w:rPr>
        <w:t>的依据。</w:t>
      </w:r>
    </w:p>
    <w:p w14:paraId="54520F98" w14:textId="77777777" w:rsidR="00A9145D" w:rsidRPr="008D7BA9" w:rsidRDefault="00A9145D" w:rsidP="008D7BA9">
      <w:pPr>
        <w:snapToGrid w:val="0"/>
        <w:spacing w:after="0" w:line="360" w:lineRule="auto"/>
        <w:ind w:firstLineChars="200" w:firstLine="480"/>
        <w:rPr>
          <w:rFonts w:ascii="宋体" w:eastAsia="宋体" w:hAnsi="宋体" w:cs="宋体" w:hint="eastAsia"/>
          <w:sz w:val="24"/>
          <w:szCs w:val="24"/>
          <w:lang w:bidi="ar"/>
        </w:rPr>
      </w:pPr>
    </w:p>
    <w:p w14:paraId="6B2D2BA8" w14:textId="77777777" w:rsidR="00A9145D" w:rsidRPr="008D7BA9" w:rsidRDefault="00000000" w:rsidP="008D7BA9">
      <w:pPr>
        <w:snapToGrid w:val="0"/>
        <w:spacing w:after="0" w:line="360" w:lineRule="auto"/>
        <w:ind w:firstLineChars="200" w:firstLine="480"/>
        <w:rPr>
          <w:rFonts w:ascii="宋体" w:eastAsia="宋体" w:hAnsi="Calibri" w:cs="宋体"/>
          <w:sz w:val="24"/>
          <w:szCs w:val="24"/>
        </w:rPr>
      </w:pPr>
      <w:r w:rsidRPr="008D7BA9">
        <w:rPr>
          <w:rFonts w:ascii="宋体" w:eastAsia="宋体" w:hAnsi="宋体" w:cs="宋体" w:hint="eastAsia"/>
          <w:sz w:val="24"/>
          <w:szCs w:val="24"/>
          <w:lang w:bidi="ar"/>
        </w:rPr>
        <w:t>十、资格审查方式：</w:t>
      </w:r>
    </w:p>
    <w:p w14:paraId="3EF0CC62" w14:textId="77777777" w:rsidR="00A9145D" w:rsidRPr="008D7BA9" w:rsidRDefault="00000000" w:rsidP="008D7BA9">
      <w:pPr>
        <w:widowControl/>
        <w:snapToGrid w:val="0"/>
        <w:spacing w:after="0" w:line="360" w:lineRule="auto"/>
        <w:ind w:firstLineChars="200" w:firstLine="480"/>
        <w:rPr>
          <w:rFonts w:ascii="宋体" w:eastAsia="宋体" w:hAnsi="Calibri" w:cs="宋体"/>
          <w:sz w:val="24"/>
          <w:szCs w:val="24"/>
        </w:rPr>
      </w:pPr>
      <w:r w:rsidRPr="008D7BA9">
        <w:rPr>
          <w:rFonts w:ascii="宋体" w:eastAsia="宋体" w:hAnsi="宋体" w:cs="宋体" w:hint="eastAsia"/>
          <w:sz w:val="24"/>
          <w:szCs w:val="24"/>
          <w:lang w:bidi="ar"/>
        </w:rPr>
        <w:t>本工程采用资格后审方式，由评标委员会负责资格审查。</w:t>
      </w:r>
    </w:p>
    <w:p w14:paraId="36DDAB49" w14:textId="77777777" w:rsidR="00A9145D" w:rsidRPr="008D7BA9" w:rsidRDefault="00000000" w:rsidP="008D7BA9">
      <w:pPr>
        <w:snapToGrid w:val="0"/>
        <w:spacing w:after="0" w:line="360" w:lineRule="auto"/>
        <w:rPr>
          <w:rFonts w:ascii="宋体" w:eastAsia="宋体" w:hAnsi="宋体" w:cs="Times New Roman" w:hint="eastAsia"/>
          <w:sz w:val="24"/>
          <w:szCs w:val="24"/>
          <w:lang w:bidi="ar"/>
        </w:rPr>
      </w:pPr>
      <w:r w:rsidRPr="008D7BA9">
        <w:rPr>
          <w:rFonts w:ascii="宋体" w:eastAsia="宋体" w:hAnsi="宋体" w:cs="Times New Roman"/>
          <w:sz w:val="24"/>
          <w:szCs w:val="24"/>
          <w:lang w:bidi="ar"/>
        </w:rPr>
        <w:t xml:space="preserve">    </w:t>
      </w:r>
    </w:p>
    <w:p w14:paraId="7100E7A2" w14:textId="77777777" w:rsidR="00A9145D" w:rsidRPr="008D7BA9" w:rsidRDefault="00000000" w:rsidP="008D7BA9">
      <w:pPr>
        <w:snapToGrid w:val="0"/>
        <w:spacing w:after="0" w:line="360" w:lineRule="auto"/>
        <w:ind w:firstLineChars="200" w:firstLine="480"/>
        <w:rPr>
          <w:rFonts w:ascii="宋体" w:eastAsia="宋体" w:hAnsi="宋体" w:cs="Times New Roman" w:hint="eastAsia"/>
          <w:sz w:val="24"/>
          <w:szCs w:val="24"/>
        </w:rPr>
      </w:pPr>
      <w:r w:rsidRPr="008D7BA9">
        <w:rPr>
          <w:rFonts w:ascii="宋体" w:eastAsia="宋体" w:hAnsi="宋体" w:cs="宋体" w:hint="eastAsia"/>
          <w:sz w:val="24"/>
          <w:szCs w:val="24"/>
          <w:lang w:bidi="ar"/>
        </w:rPr>
        <w:t>十一、资格审查结果将在</w:t>
      </w:r>
      <w:r w:rsidRPr="008D7BA9">
        <w:rPr>
          <w:rFonts w:ascii="宋体" w:eastAsia="宋体" w:hAnsi="宋体" w:cs="宋体" w:hint="eastAsia"/>
          <w:sz w:val="24"/>
          <w:szCs w:val="24"/>
          <w:u w:val="single"/>
          <w:lang w:bidi="ar"/>
        </w:rPr>
        <w:t>广州交易集团有限公司（广州公共资源交易中心）</w:t>
      </w:r>
      <w:r w:rsidRPr="008D7BA9">
        <w:rPr>
          <w:rFonts w:ascii="宋体" w:eastAsia="宋体" w:hAnsi="宋体" w:cs="宋体" w:hint="eastAsia"/>
          <w:sz w:val="24"/>
          <w:szCs w:val="24"/>
          <w:lang w:bidi="ar"/>
        </w:rPr>
        <w:t>交易平台和广东省招标投标监管网公示，</w:t>
      </w:r>
      <w:r w:rsidRPr="008D7BA9">
        <w:rPr>
          <w:rFonts w:ascii="宋体" w:eastAsia="宋体" w:hAnsi="宋体" w:cs="宋体" w:hint="eastAsia"/>
          <w:bCs/>
          <w:sz w:val="24"/>
          <w:szCs w:val="24"/>
          <w:lang w:bidi="ar"/>
        </w:rPr>
        <w:t>公示时间不得少于</w:t>
      </w:r>
      <w:r w:rsidRPr="008D7BA9">
        <w:rPr>
          <w:rFonts w:ascii="宋体" w:eastAsia="宋体" w:hAnsi="宋体" w:cs="宋体"/>
          <w:bCs/>
          <w:sz w:val="24"/>
          <w:szCs w:val="24"/>
          <w:lang w:bidi="ar"/>
        </w:rPr>
        <w:t>3日。</w:t>
      </w:r>
    </w:p>
    <w:p w14:paraId="4AC32311" w14:textId="77777777" w:rsidR="00A9145D" w:rsidRPr="008D7BA9" w:rsidRDefault="00000000" w:rsidP="008D7BA9">
      <w:pPr>
        <w:snapToGrid w:val="0"/>
        <w:spacing w:after="0" w:line="360" w:lineRule="auto"/>
        <w:rPr>
          <w:rFonts w:ascii="宋体" w:eastAsia="宋体" w:hAnsi="宋体" w:cs="Times New Roman" w:hint="eastAsia"/>
          <w:sz w:val="24"/>
          <w:szCs w:val="24"/>
          <w:lang w:bidi="ar"/>
        </w:rPr>
      </w:pPr>
      <w:r w:rsidRPr="008D7BA9">
        <w:rPr>
          <w:rFonts w:ascii="宋体" w:eastAsia="宋体" w:hAnsi="宋体" w:cs="Times New Roman"/>
          <w:sz w:val="24"/>
          <w:szCs w:val="24"/>
          <w:lang w:bidi="ar"/>
        </w:rPr>
        <w:t xml:space="preserve">    </w:t>
      </w:r>
    </w:p>
    <w:p w14:paraId="3B252EB3" w14:textId="77777777" w:rsidR="00A9145D" w:rsidRPr="008D7BA9" w:rsidRDefault="00000000" w:rsidP="008D7BA9">
      <w:pPr>
        <w:snapToGrid w:val="0"/>
        <w:spacing w:after="0" w:line="360" w:lineRule="auto"/>
        <w:ind w:firstLineChars="200" w:firstLine="480"/>
        <w:rPr>
          <w:rFonts w:ascii="宋体" w:eastAsia="宋体" w:hAnsi="宋体" w:cs="Times New Roman" w:hint="eastAsia"/>
          <w:sz w:val="24"/>
          <w:szCs w:val="24"/>
        </w:rPr>
      </w:pPr>
      <w:r w:rsidRPr="008D7BA9">
        <w:rPr>
          <w:rFonts w:ascii="宋体" w:eastAsia="宋体" w:hAnsi="宋体" w:cs="宋体" w:hint="eastAsia"/>
          <w:sz w:val="24"/>
          <w:szCs w:val="24"/>
          <w:lang w:bidi="ar"/>
        </w:rPr>
        <w:t>十二、递交投标文件的投标人不足</w:t>
      </w:r>
      <w:r w:rsidRPr="008D7BA9">
        <w:rPr>
          <w:rFonts w:ascii="宋体" w:eastAsia="宋体" w:hAnsi="宋体" w:cs="宋体"/>
          <w:sz w:val="24"/>
          <w:szCs w:val="24"/>
          <w:lang w:bidi="ar"/>
        </w:rPr>
        <w:t>3名</w:t>
      </w:r>
      <w:r w:rsidRPr="008D7BA9">
        <w:rPr>
          <w:rFonts w:ascii="宋体" w:eastAsia="宋体" w:hAnsi="宋体" w:cs="宋体" w:hint="eastAsia"/>
          <w:sz w:val="24"/>
          <w:szCs w:val="24"/>
          <w:lang w:bidi="ar"/>
        </w:rPr>
        <w:t>或满足资格审查合格条件的投标人不足</w:t>
      </w:r>
      <w:r w:rsidRPr="008D7BA9">
        <w:rPr>
          <w:rFonts w:ascii="宋体" w:eastAsia="宋体" w:hAnsi="宋体" w:cs="宋体"/>
          <w:sz w:val="24"/>
          <w:szCs w:val="24"/>
          <w:lang w:bidi="ar"/>
        </w:rPr>
        <w:t>3名或通过有效性审查的投标人不足3名时为招标失败。招标人分析招标失败原因，修正招标方案，报有关管理部门核准后，重新组织招标。</w:t>
      </w:r>
    </w:p>
    <w:p w14:paraId="1C7D559B" w14:textId="77777777" w:rsidR="00A9145D" w:rsidRPr="008D7BA9" w:rsidRDefault="00A9145D" w:rsidP="008D7BA9">
      <w:pPr>
        <w:spacing w:after="0" w:line="360" w:lineRule="auto"/>
        <w:ind w:firstLineChars="224" w:firstLine="538"/>
        <w:rPr>
          <w:rFonts w:ascii="宋体" w:eastAsia="宋体" w:hAnsi="宋体" w:cs="宋体" w:hint="eastAsia"/>
          <w:sz w:val="24"/>
          <w:szCs w:val="24"/>
          <w:lang w:bidi="ar"/>
        </w:rPr>
      </w:pPr>
    </w:p>
    <w:p w14:paraId="0F49E737" w14:textId="77777777" w:rsidR="00A9145D" w:rsidRPr="008D7BA9" w:rsidRDefault="00000000" w:rsidP="008D7BA9">
      <w:pPr>
        <w:spacing w:after="0" w:line="360" w:lineRule="auto"/>
        <w:ind w:firstLineChars="224" w:firstLine="538"/>
        <w:rPr>
          <w:rFonts w:ascii="宋体" w:eastAsia="宋体" w:hAnsi="Calibri" w:cs="Times New Roman"/>
          <w:sz w:val="24"/>
          <w:szCs w:val="24"/>
        </w:rPr>
      </w:pPr>
      <w:r w:rsidRPr="008D7BA9">
        <w:rPr>
          <w:rFonts w:ascii="宋体" w:eastAsia="宋体" w:hAnsi="宋体" w:cs="宋体" w:hint="eastAsia"/>
          <w:sz w:val="24"/>
          <w:szCs w:val="24"/>
          <w:lang w:bidi="ar"/>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2137DC89" w14:textId="77777777" w:rsidR="00A9145D" w:rsidRPr="008D7BA9" w:rsidRDefault="00A9145D" w:rsidP="008D7BA9">
      <w:pPr>
        <w:spacing w:after="0" w:line="360" w:lineRule="auto"/>
        <w:ind w:firstLineChars="200" w:firstLine="480"/>
        <w:rPr>
          <w:rFonts w:ascii="宋体" w:eastAsia="宋体" w:hAnsi="宋体" w:cs="宋体" w:hint="eastAsia"/>
          <w:sz w:val="24"/>
          <w:szCs w:val="24"/>
          <w:lang w:bidi="ar"/>
        </w:rPr>
      </w:pPr>
    </w:p>
    <w:p w14:paraId="7714260B" w14:textId="77777777" w:rsidR="00A9145D" w:rsidRPr="008D7BA9" w:rsidRDefault="00000000" w:rsidP="008D7BA9">
      <w:pPr>
        <w:spacing w:after="0" w:line="360" w:lineRule="auto"/>
        <w:ind w:firstLineChars="200" w:firstLine="480"/>
        <w:rPr>
          <w:rFonts w:ascii="宋体" w:eastAsia="宋体" w:hAnsi="宋体" w:cs="宋体" w:hint="eastAsia"/>
          <w:sz w:val="24"/>
          <w:szCs w:val="24"/>
          <w:lang w:bidi="ar"/>
        </w:rPr>
      </w:pPr>
      <w:r w:rsidRPr="008D7BA9">
        <w:rPr>
          <w:rFonts w:ascii="宋体" w:eastAsia="宋体" w:hAnsi="宋体" w:cs="宋体" w:hint="eastAsia"/>
          <w:sz w:val="24"/>
          <w:szCs w:val="24"/>
          <w:lang w:bidi="ar"/>
        </w:rPr>
        <w:t>十四、投标文件全部采用电子文档，投标人按招标文件要求提交投标文件。若投标文件中的部分内容要求取自广州市住建行业信用管理平台的，则投标人选择平台中记录的该部分上</w:t>
      </w:r>
      <w:proofErr w:type="gramStart"/>
      <w:r w:rsidRPr="008D7BA9">
        <w:rPr>
          <w:rFonts w:ascii="宋体" w:eastAsia="宋体" w:hAnsi="宋体" w:cs="宋体" w:hint="eastAsia"/>
          <w:sz w:val="24"/>
          <w:szCs w:val="24"/>
          <w:lang w:bidi="ar"/>
        </w:rPr>
        <w:t>传件将被</w:t>
      </w:r>
      <w:proofErr w:type="gramEnd"/>
      <w:r w:rsidRPr="008D7BA9">
        <w:rPr>
          <w:rFonts w:ascii="宋体" w:eastAsia="宋体" w:hAnsi="宋体" w:cs="宋体" w:hint="eastAsia"/>
          <w:sz w:val="24"/>
          <w:szCs w:val="24"/>
          <w:lang w:bidi="ar"/>
        </w:rPr>
        <w:t>视为投标人递交投标文件的一部分，不需重复提交【</w:t>
      </w:r>
      <w:r w:rsidRPr="008D7BA9">
        <w:rPr>
          <w:rFonts w:ascii="宋体" w:eastAsia="宋体" w:hAnsi="宋体" w:cs="宋体" w:hint="eastAsia"/>
          <w:sz w:val="24"/>
          <w:szCs w:val="24"/>
          <w:u w:val="single"/>
          <w:lang w:bidi="ar"/>
        </w:rPr>
        <w:t>取自广州市住建行业信用管理平台的类似工程业绩需提供项目名称、广州市住建行业信用管理平台内的项目业绩编号及</w:t>
      </w:r>
      <w:r w:rsidRPr="008D7BA9">
        <w:rPr>
          <w:rFonts w:ascii="宋体" w:eastAsia="宋体" w:hAnsi="宋体" w:cs="宋体" w:hint="eastAsia"/>
          <w:sz w:val="24"/>
          <w:szCs w:val="24"/>
          <w:u w:val="single"/>
          <w:lang w:bidi="ar"/>
        </w:rPr>
        <w:lastRenderedPageBreak/>
        <w:t>业绩在广州市住建行业信用管理平台的网页信息截图（网页信息截图须能清晰显示带有“住建行业信用管理平台”名称，并至少包含“项目基本信息”等信息）以供核对</w:t>
      </w:r>
      <w:r w:rsidRPr="008D7BA9">
        <w:rPr>
          <w:rFonts w:ascii="宋体" w:eastAsia="宋体" w:hAnsi="宋体" w:cs="宋体" w:hint="eastAsia"/>
          <w:sz w:val="24"/>
          <w:szCs w:val="24"/>
          <w:lang w:bidi="ar"/>
        </w:rPr>
        <w:t>】。评标委员会对该部分资料的审查将以递交投标文件截止时间在广州市住建行业信用管理平台内上传件为依据。若招标人延长递交投标文件截止时间的，以上资料的评审时点也相应延长。投标人应</w:t>
      </w:r>
      <w:proofErr w:type="gramStart"/>
      <w:r w:rsidRPr="008D7BA9">
        <w:rPr>
          <w:rFonts w:ascii="宋体" w:eastAsia="宋体" w:hAnsi="宋体" w:cs="宋体" w:hint="eastAsia"/>
          <w:sz w:val="24"/>
          <w:szCs w:val="24"/>
          <w:lang w:bidi="ar"/>
        </w:rPr>
        <w:t>及时维护</w:t>
      </w:r>
      <w:proofErr w:type="gramEnd"/>
      <w:r w:rsidRPr="008D7BA9">
        <w:rPr>
          <w:rFonts w:ascii="宋体" w:eastAsia="宋体" w:hAnsi="宋体" w:cs="宋体" w:hint="eastAsia"/>
          <w:sz w:val="24"/>
          <w:szCs w:val="24"/>
          <w:lang w:bidi="ar"/>
        </w:rPr>
        <w:t>其在广州市住建行业信用管理平台登记的信息及上传件，确保各项信息及上传件在有效期内。</w:t>
      </w:r>
    </w:p>
    <w:p w14:paraId="5B046FA0" w14:textId="77777777" w:rsidR="00A9145D" w:rsidRDefault="00000000" w:rsidP="008D7BA9">
      <w:pPr>
        <w:spacing w:after="0" w:line="360" w:lineRule="auto"/>
        <w:ind w:firstLineChars="200" w:firstLine="482"/>
        <w:rPr>
          <w:rFonts w:ascii="宋体" w:eastAsia="宋体" w:hAnsi="宋体" w:cs="宋体" w:hint="eastAsia"/>
          <w:b/>
          <w:bCs/>
          <w:sz w:val="24"/>
          <w:szCs w:val="24"/>
          <w:lang w:bidi="ar"/>
        </w:rPr>
      </w:pPr>
      <w:r w:rsidRPr="008D7BA9">
        <w:rPr>
          <w:rFonts w:ascii="宋体" w:eastAsia="宋体" w:hAnsi="宋体" w:cs="宋体" w:hint="eastAsia"/>
          <w:b/>
          <w:bCs/>
          <w:sz w:val="24"/>
          <w:szCs w:val="24"/>
          <w:lang w:bidi="ar"/>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71C86684" w14:textId="77777777" w:rsidR="008D7BA9" w:rsidRPr="008D7BA9" w:rsidRDefault="008D7BA9" w:rsidP="008D7BA9">
      <w:pPr>
        <w:pStyle w:val="a0"/>
        <w:rPr>
          <w:rFonts w:hint="default"/>
          <w:lang w:bidi="ar"/>
        </w:rPr>
      </w:pPr>
    </w:p>
    <w:p w14:paraId="543B423D" w14:textId="77777777" w:rsidR="00A9145D" w:rsidRPr="008D7BA9" w:rsidRDefault="00000000" w:rsidP="008D7BA9">
      <w:pPr>
        <w:spacing w:after="0" w:line="360" w:lineRule="auto"/>
        <w:ind w:leftChars="113" w:left="237" w:firstLineChars="124" w:firstLine="298"/>
        <w:rPr>
          <w:rFonts w:ascii="宋体" w:eastAsia="宋体" w:hAnsi="宋体" w:cs="Times New Roman" w:hint="eastAsia"/>
          <w:sz w:val="24"/>
          <w:szCs w:val="24"/>
        </w:rPr>
      </w:pPr>
      <w:r w:rsidRPr="008D7BA9">
        <w:rPr>
          <w:rFonts w:ascii="宋体" w:eastAsia="宋体" w:hAnsi="宋体" w:cs="宋体" w:hint="eastAsia"/>
          <w:sz w:val="24"/>
          <w:szCs w:val="24"/>
          <w:lang w:bidi="ar"/>
        </w:rPr>
        <w:t>十五、潜在投标人或利害关系人对本招标公告及招标文件有异议的，应当在投标截止时间</w:t>
      </w:r>
      <w:r w:rsidRPr="008D7BA9">
        <w:rPr>
          <w:rFonts w:ascii="宋体" w:eastAsia="宋体" w:hAnsi="宋体" w:cs="宋体"/>
          <w:sz w:val="24"/>
          <w:szCs w:val="24"/>
          <w:lang w:bidi="ar"/>
        </w:rPr>
        <w:t>10日前向招标人书面提出。</w:t>
      </w:r>
    </w:p>
    <w:p w14:paraId="0068F455" w14:textId="77777777" w:rsidR="00A9145D" w:rsidRPr="008D7BA9" w:rsidRDefault="00000000" w:rsidP="008D7BA9">
      <w:pPr>
        <w:spacing w:after="0" w:line="360" w:lineRule="auto"/>
        <w:ind w:leftChars="113" w:left="237" w:firstLineChars="124" w:firstLine="298"/>
        <w:rPr>
          <w:rFonts w:ascii="宋体" w:eastAsia="宋体" w:hAnsi="宋体" w:cs="Times New Roman" w:hint="eastAsia"/>
          <w:sz w:val="24"/>
          <w:szCs w:val="24"/>
        </w:rPr>
      </w:pPr>
      <w:r w:rsidRPr="008D7BA9">
        <w:rPr>
          <w:rFonts w:ascii="宋体" w:eastAsia="宋体" w:hAnsi="宋体" w:cs="宋体" w:hint="eastAsia"/>
          <w:sz w:val="24"/>
          <w:szCs w:val="24"/>
          <w:lang w:bidi="ar"/>
        </w:rPr>
        <w:t>异议受理部门：</w:t>
      </w:r>
      <w:r w:rsidRPr="008D7BA9">
        <w:rPr>
          <w:rFonts w:ascii="宋体" w:eastAsia="宋体" w:hAnsi="宋体" w:cs="宋体" w:hint="eastAsia"/>
          <w:sz w:val="24"/>
          <w:szCs w:val="24"/>
          <w:u w:val="single"/>
          <w:lang w:bidi="ar"/>
        </w:rPr>
        <w:t>广州市重点公共建设项目管理中心</w:t>
      </w:r>
    </w:p>
    <w:p w14:paraId="55721002" w14:textId="77777777" w:rsidR="00A9145D" w:rsidRPr="008D7BA9" w:rsidRDefault="00000000" w:rsidP="008D7BA9">
      <w:pPr>
        <w:spacing w:after="0" w:line="360" w:lineRule="auto"/>
        <w:ind w:leftChars="113" w:left="237" w:firstLineChars="124" w:firstLine="298"/>
        <w:rPr>
          <w:rFonts w:ascii="宋体" w:eastAsia="宋体" w:hAnsi="宋体" w:cs="Times New Roman" w:hint="eastAsia"/>
          <w:sz w:val="24"/>
          <w:szCs w:val="24"/>
        </w:rPr>
      </w:pPr>
      <w:r w:rsidRPr="008D7BA9">
        <w:rPr>
          <w:rFonts w:ascii="宋体" w:eastAsia="宋体" w:hAnsi="宋体" w:cs="宋体" w:hint="eastAsia"/>
          <w:sz w:val="24"/>
          <w:szCs w:val="24"/>
          <w:lang w:bidi="ar"/>
        </w:rPr>
        <w:t>异议受理电话：</w:t>
      </w:r>
      <w:r w:rsidRPr="008D7BA9">
        <w:rPr>
          <w:rFonts w:ascii="宋体" w:eastAsia="宋体" w:hAnsi="宋体" w:cs="宋体"/>
          <w:sz w:val="24"/>
          <w:szCs w:val="24"/>
          <w:u w:val="single"/>
          <w:lang w:bidi="ar"/>
        </w:rPr>
        <w:t>020-22905676</w:t>
      </w:r>
    </w:p>
    <w:p w14:paraId="13DD003C" w14:textId="77777777" w:rsidR="00A9145D" w:rsidRPr="008D7BA9" w:rsidRDefault="00000000" w:rsidP="008D7BA9">
      <w:pPr>
        <w:spacing w:after="0" w:line="360" w:lineRule="auto"/>
        <w:ind w:leftChars="113" w:left="237" w:firstLineChars="124" w:firstLine="298"/>
        <w:rPr>
          <w:rFonts w:ascii="宋体" w:eastAsia="宋体" w:hAnsi="宋体" w:cs="Times New Roman" w:hint="eastAsia"/>
          <w:sz w:val="24"/>
          <w:szCs w:val="24"/>
        </w:rPr>
      </w:pPr>
      <w:r w:rsidRPr="008D7BA9">
        <w:rPr>
          <w:rFonts w:ascii="宋体" w:eastAsia="宋体" w:hAnsi="宋体" w:cs="宋体" w:hint="eastAsia"/>
          <w:sz w:val="24"/>
          <w:szCs w:val="24"/>
          <w:lang w:bidi="ar"/>
        </w:rPr>
        <w:t>地址：</w:t>
      </w:r>
      <w:r w:rsidRPr="008D7BA9">
        <w:rPr>
          <w:rFonts w:ascii="宋体" w:eastAsia="宋体" w:hAnsi="宋体" w:cs="宋体" w:hint="eastAsia"/>
          <w:sz w:val="24"/>
          <w:szCs w:val="24"/>
          <w:u w:val="single"/>
          <w:lang w:bidi="ar"/>
        </w:rPr>
        <w:t>广州市大学城内环东</w:t>
      </w:r>
      <w:proofErr w:type="gramStart"/>
      <w:r w:rsidRPr="008D7BA9">
        <w:rPr>
          <w:rFonts w:ascii="宋体" w:eastAsia="宋体" w:hAnsi="宋体" w:cs="宋体" w:hint="eastAsia"/>
          <w:sz w:val="24"/>
          <w:szCs w:val="24"/>
          <w:u w:val="single"/>
          <w:lang w:bidi="ar"/>
        </w:rPr>
        <w:t>星运路</w:t>
      </w:r>
      <w:r w:rsidRPr="008D7BA9">
        <w:rPr>
          <w:rFonts w:ascii="宋体" w:eastAsia="宋体" w:hAnsi="宋体" w:cs="宋体"/>
          <w:sz w:val="24"/>
          <w:szCs w:val="24"/>
          <w:u w:val="single"/>
          <w:lang w:bidi="ar"/>
        </w:rPr>
        <w:t>1号</w:t>
      </w:r>
      <w:proofErr w:type="gramEnd"/>
    </w:p>
    <w:p w14:paraId="205EC80E" w14:textId="77777777" w:rsidR="00A9145D" w:rsidRPr="008D7BA9" w:rsidRDefault="00000000" w:rsidP="008D7BA9">
      <w:pPr>
        <w:spacing w:after="0" w:line="360" w:lineRule="auto"/>
        <w:ind w:leftChars="113" w:left="237" w:firstLineChars="124" w:firstLine="298"/>
        <w:rPr>
          <w:rFonts w:ascii="宋体" w:eastAsia="宋体" w:hAnsi="宋体" w:cs="Times New Roman" w:hint="eastAsia"/>
          <w:sz w:val="24"/>
          <w:szCs w:val="24"/>
        </w:rPr>
      </w:pPr>
      <w:r w:rsidRPr="008D7BA9">
        <w:rPr>
          <w:rFonts w:ascii="宋体" w:eastAsia="宋体" w:hAnsi="宋体" w:cs="宋体" w:hint="eastAsia"/>
          <w:sz w:val="24"/>
          <w:szCs w:val="24"/>
          <w:lang w:bidi="ar"/>
        </w:rPr>
        <w:t>注：潜在投标人或利害关系人可以通过线下或线上的形式提出异议。线上提出异议的，应通过交易平台提交，招标人也应通过交易平台</w:t>
      </w:r>
      <w:proofErr w:type="gramStart"/>
      <w:r w:rsidRPr="008D7BA9">
        <w:rPr>
          <w:rFonts w:ascii="宋体" w:eastAsia="宋体" w:hAnsi="宋体" w:cs="宋体" w:hint="eastAsia"/>
          <w:sz w:val="24"/>
          <w:szCs w:val="24"/>
          <w:lang w:bidi="ar"/>
        </w:rPr>
        <w:t>答复线</w:t>
      </w:r>
      <w:proofErr w:type="gramEnd"/>
      <w:r w:rsidRPr="008D7BA9">
        <w:rPr>
          <w:rFonts w:ascii="宋体" w:eastAsia="宋体" w:hAnsi="宋体" w:cs="宋体" w:hint="eastAsia"/>
          <w:sz w:val="24"/>
          <w:szCs w:val="24"/>
          <w:lang w:bidi="ar"/>
        </w:rPr>
        <w:t>上提出的异议。具体按照交易平台相关指南进行操作。</w:t>
      </w:r>
      <w:proofErr w:type="gramStart"/>
      <w:r w:rsidRPr="008D7BA9">
        <w:rPr>
          <w:rFonts w:ascii="宋体" w:eastAsia="宋体" w:hAnsi="宋体" w:cs="宋体" w:hint="eastAsia"/>
          <w:sz w:val="24"/>
          <w:szCs w:val="24"/>
          <w:lang w:bidi="ar"/>
        </w:rPr>
        <w:t>作出</w:t>
      </w:r>
      <w:proofErr w:type="gramEnd"/>
      <w:r w:rsidRPr="008D7BA9">
        <w:rPr>
          <w:rFonts w:ascii="宋体" w:eastAsia="宋体" w:hAnsi="宋体" w:cs="宋体" w:hint="eastAsia"/>
          <w:sz w:val="24"/>
          <w:szCs w:val="24"/>
          <w:lang w:bidi="ar"/>
        </w:rPr>
        <w:t>答复前，应当暂停招标投标活动。</w:t>
      </w:r>
    </w:p>
    <w:p w14:paraId="6F2D74C9" w14:textId="77777777" w:rsidR="00A9145D" w:rsidRPr="008D7BA9" w:rsidRDefault="00A9145D" w:rsidP="008D7BA9">
      <w:pPr>
        <w:spacing w:after="0" w:line="360" w:lineRule="auto"/>
        <w:ind w:leftChars="113" w:left="237" w:firstLineChars="124" w:firstLine="298"/>
        <w:rPr>
          <w:rFonts w:ascii="宋体" w:eastAsia="宋体" w:hAnsi="宋体" w:cs="宋体" w:hint="eastAsia"/>
          <w:sz w:val="24"/>
          <w:szCs w:val="24"/>
          <w:lang w:bidi="ar"/>
        </w:rPr>
      </w:pPr>
    </w:p>
    <w:p w14:paraId="3DE62999" w14:textId="77777777" w:rsidR="00A9145D" w:rsidRPr="008D7BA9" w:rsidRDefault="00000000" w:rsidP="008D7BA9">
      <w:pPr>
        <w:spacing w:after="0" w:line="360" w:lineRule="auto"/>
        <w:ind w:leftChars="113" w:left="237" w:firstLineChars="124" w:firstLine="298"/>
        <w:rPr>
          <w:rFonts w:ascii="宋体" w:eastAsia="宋体" w:hAnsi="Calibri" w:cs="Times New Roman"/>
          <w:sz w:val="24"/>
          <w:szCs w:val="24"/>
        </w:rPr>
      </w:pPr>
      <w:r w:rsidRPr="008D7BA9">
        <w:rPr>
          <w:rFonts w:ascii="宋体" w:eastAsia="宋体" w:hAnsi="宋体" w:cs="宋体" w:hint="eastAsia"/>
          <w:sz w:val="24"/>
          <w:szCs w:val="24"/>
          <w:lang w:bidi="ar"/>
        </w:rPr>
        <w:t>十六、本公告在广州交易集团有限公司（广州公共资源交易中心）</w:t>
      </w:r>
      <w:r w:rsidRPr="008D7BA9">
        <w:rPr>
          <w:rFonts w:ascii="宋体" w:eastAsia="宋体" w:hAnsi="宋体" w:cs="宋体"/>
          <w:sz w:val="24"/>
          <w:szCs w:val="24"/>
          <w:lang w:bidi="ar"/>
        </w:rPr>
        <w:t>官网</w:t>
      </w:r>
      <w:r w:rsidRPr="008D7BA9">
        <w:rPr>
          <w:rFonts w:ascii="宋体" w:eastAsia="宋体" w:hAnsi="宋体" w:cs="宋体" w:hint="eastAsia"/>
          <w:sz w:val="24"/>
          <w:szCs w:val="24"/>
          <w:lang w:bidi="ar"/>
        </w:rPr>
        <w:t>（网址：</w:t>
      </w:r>
      <w:r w:rsidRPr="008D7BA9">
        <w:rPr>
          <w:rFonts w:ascii="宋体" w:eastAsia="宋体" w:hAnsi="宋体" w:cs="宋体"/>
          <w:sz w:val="24"/>
          <w:szCs w:val="24"/>
          <w:lang w:bidi="ar"/>
        </w:rPr>
        <w:t>http://www.gzggzy.cn）、广东省</w:t>
      </w:r>
      <w:r w:rsidRPr="008D7BA9">
        <w:rPr>
          <w:rFonts w:ascii="宋体" w:eastAsia="宋体" w:hAnsi="宋体" w:cs="宋体" w:hint="eastAsia"/>
          <w:sz w:val="24"/>
          <w:szCs w:val="24"/>
          <w:lang w:bidi="ar"/>
        </w:rPr>
        <w:t>招标投标监管网（网址：</w:t>
      </w:r>
      <w:r w:rsidRPr="008D7BA9">
        <w:rPr>
          <w:rFonts w:ascii="宋体" w:eastAsia="宋体" w:hAnsi="宋体" w:cs="Times New Roman"/>
          <w:sz w:val="24"/>
          <w:szCs w:val="24"/>
          <w:lang w:bidi="ar"/>
        </w:rPr>
        <w:t>http://zbtb.gd.gov.cn</w:t>
      </w:r>
      <w:r w:rsidRPr="008D7BA9">
        <w:rPr>
          <w:rFonts w:ascii="宋体" w:eastAsia="宋体" w:hAnsi="宋体" w:cs="宋体" w:hint="eastAsia"/>
          <w:sz w:val="24"/>
          <w:szCs w:val="24"/>
          <w:lang w:bidi="ar"/>
        </w:rPr>
        <w:t>）和中国招标投标公共服务平台（网址：</w:t>
      </w:r>
      <w:r w:rsidRPr="008D7BA9">
        <w:rPr>
          <w:rFonts w:ascii="宋体" w:eastAsia="宋体" w:hAnsi="宋体" w:cs="宋体"/>
          <w:sz w:val="24"/>
          <w:szCs w:val="24"/>
          <w:lang w:bidi="ar"/>
        </w:rPr>
        <w:t>http://www.cebpubservice.com/）发布，本公告的修改、补充，在广州交易集团有限公司（广州公共资源交易中心）</w:t>
      </w:r>
      <w:proofErr w:type="gramStart"/>
      <w:r w:rsidRPr="008D7BA9">
        <w:rPr>
          <w:rFonts w:ascii="宋体" w:eastAsia="宋体" w:hAnsi="宋体" w:cs="宋体"/>
          <w:sz w:val="24"/>
          <w:szCs w:val="24"/>
          <w:lang w:bidi="ar"/>
        </w:rPr>
        <w:t>官网发布</w:t>
      </w:r>
      <w:proofErr w:type="gramEnd"/>
      <w:r w:rsidRPr="008D7BA9">
        <w:rPr>
          <w:rFonts w:ascii="宋体" w:eastAsia="宋体" w:hAnsi="宋体" w:cs="宋体"/>
          <w:sz w:val="24"/>
          <w:szCs w:val="24"/>
          <w:lang w:bidi="ar"/>
        </w:rPr>
        <w:t>。</w:t>
      </w:r>
    </w:p>
    <w:p w14:paraId="41D69FAF" w14:textId="77777777" w:rsidR="00A9145D" w:rsidRPr="008D7BA9" w:rsidRDefault="00A9145D" w:rsidP="008D7BA9">
      <w:pPr>
        <w:spacing w:after="0" w:line="360" w:lineRule="auto"/>
        <w:ind w:firstLineChars="224" w:firstLine="538"/>
        <w:rPr>
          <w:rFonts w:ascii="宋体" w:eastAsia="宋体" w:hAnsi="宋体" w:cs="宋体" w:hint="eastAsia"/>
          <w:sz w:val="24"/>
          <w:szCs w:val="24"/>
          <w:lang w:bidi="ar"/>
        </w:rPr>
      </w:pPr>
    </w:p>
    <w:p w14:paraId="61B8D2E4" w14:textId="77777777" w:rsidR="00A9145D" w:rsidRPr="008D7BA9" w:rsidRDefault="00000000" w:rsidP="008D7BA9">
      <w:pPr>
        <w:spacing w:after="0" w:line="360" w:lineRule="auto"/>
        <w:ind w:firstLineChars="224" w:firstLine="538"/>
        <w:rPr>
          <w:rFonts w:ascii="宋体" w:eastAsia="宋体" w:hAnsi="Calibri" w:cs="Times New Roman"/>
          <w:sz w:val="24"/>
          <w:szCs w:val="24"/>
        </w:rPr>
      </w:pPr>
      <w:r w:rsidRPr="008D7BA9">
        <w:rPr>
          <w:rFonts w:ascii="宋体" w:eastAsia="宋体" w:hAnsi="宋体" w:cs="宋体" w:hint="eastAsia"/>
          <w:sz w:val="24"/>
          <w:szCs w:val="24"/>
          <w:lang w:bidi="ar"/>
        </w:rPr>
        <w:t>十七、本招标公告及招标文件使用</w:t>
      </w:r>
      <w:r w:rsidRPr="008D7BA9">
        <w:rPr>
          <w:rFonts w:ascii="宋体" w:eastAsia="宋体" w:hAnsi="宋体" w:cs="宋体"/>
          <w:sz w:val="24"/>
          <w:szCs w:val="24"/>
          <w:lang w:bidi="ar"/>
        </w:rPr>
        <w:t>GZZB2018-3招标文件范本。本公告与范本内容不同之处均以下划线标明，所有标明下划线部分属于本公告的组成部分，同其他部分具有同样的效力。</w:t>
      </w:r>
    </w:p>
    <w:p w14:paraId="0A7F5843" w14:textId="77777777" w:rsidR="00A9145D" w:rsidRPr="008D7BA9" w:rsidRDefault="00A9145D" w:rsidP="008D7BA9">
      <w:pPr>
        <w:spacing w:after="0" w:line="360" w:lineRule="auto"/>
        <w:ind w:firstLineChars="224" w:firstLine="538"/>
        <w:rPr>
          <w:rFonts w:ascii="宋体" w:eastAsia="宋体" w:hAnsi="宋体" w:cs="宋体" w:hint="eastAsia"/>
          <w:sz w:val="24"/>
          <w:szCs w:val="24"/>
          <w:lang w:bidi="ar"/>
        </w:rPr>
      </w:pPr>
    </w:p>
    <w:p w14:paraId="5269B73D" w14:textId="77777777" w:rsidR="00A9145D" w:rsidRPr="008D7BA9" w:rsidRDefault="00000000" w:rsidP="008D7BA9">
      <w:pPr>
        <w:spacing w:after="0" w:line="360" w:lineRule="auto"/>
        <w:ind w:firstLineChars="224" w:firstLine="538"/>
        <w:rPr>
          <w:rFonts w:ascii="宋体" w:eastAsia="宋体" w:hAnsi="宋体" w:cs="Times New Roman" w:hint="eastAsia"/>
          <w:sz w:val="24"/>
          <w:szCs w:val="24"/>
        </w:rPr>
      </w:pPr>
      <w:r w:rsidRPr="008D7BA9">
        <w:rPr>
          <w:rFonts w:ascii="宋体" w:eastAsia="宋体" w:hAnsi="宋体" w:cs="宋体" w:hint="eastAsia"/>
          <w:sz w:val="24"/>
          <w:szCs w:val="24"/>
          <w:lang w:bidi="ar"/>
        </w:rPr>
        <w:t>十八、招标公告网上发布时，同时发布招标文件、施工图纸、最高投标限价。本工程根</w:t>
      </w:r>
      <w:r w:rsidRPr="008D7BA9">
        <w:rPr>
          <w:rFonts w:ascii="宋体" w:eastAsia="宋体" w:hAnsi="宋体" w:cs="宋体" w:hint="eastAsia"/>
          <w:sz w:val="24"/>
          <w:szCs w:val="24"/>
          <w:lang w:bidi="ar"/>
        </w:rPr>
        <w:lastRenderedPageBreak/>
        <w:t>据国家和省有关计价规范设置最高投标限价。招标公告发布之日起计算编制投标文件时间，编制投标文件的时间不得少于</w:t>
      </w:r>
      <w:r w:rsidRPr="008D7BA9">
        <w:rPr>
          <w:rFonts w:ascii="宋体" w:eastAsia="宋体" w:hAnsi="宋体" w:cs="宋体"/>
          <w:sz w:val="24"/>
          <w:szCs w:val="24"/>
          <w:lang w:bidi="ar"/>
        </w:rPr>
        <w:t>20天。</w:t>
      </w:r>
      <w:r w:rsidRPr="008D7BA9">
        <w:rPr>
          <w:rFonts w:ascii="宋体" w:eastAsia="宋体" w:hAnsi="宋体" w:cs="宋体" w:hint="eastAsia"/>
          <w:b/>
          <w:sz w:val="24"/>
          <w:szCs w:val="24"/>
          <w:u w:val="single"/>
          <w:lang w:bidi="ar"/>
        </w:rPr>
        <w:t>招标人应</w:t>
      </w:r>
      <w:r w:rsidRPr="008D7BA9">
        <w:rPr>
          <w:rFonts w:ascii="宋体" w:eastAsia="宋体" w:hAnsi="宋体" w:cs="宋体"/>
          <w:b/>
          <w:sz w:val="24"/>
          <w:szCs w:val="24"/>
          <w:u w:val="single"/>
          <w:lang w:bidi="ar"/>
        </w:rPr>
        <w:t>综合考虑</w:t>
      </w:r>
      <w:r w:rsidRPr="008D7BA9">
        <w:rPr>
          <w:rFonts w:ascii="宋体" w:eastAsia="宋体" w:hAnsi="宋体" w:cs="宋体" w:hint="eastAsia"/>
          <w:b/>
          <w:sz w:val="24"/>
          <w:szCs w:val="24"/>
          <w:u w:val="single"/>
          <w:lang w:bidi="ar"/>
        </w:rPr>
        <w:t>节假日因素</w:t>
      </w:r>
      <w:r w:rsidRPr="008D7BA9">
        <w:rPr>
          <w:rFonts w:ascii="宋体" w:eastAsia="宋体" w:hAnsi="宋体" w:cs="宋体"/>
          <w:b/>
          <w:sz w:val="24"/>
          <w:szCs w:val="24"/>
          <w:u w:val="single"/>
          <w:lang w:bidi="ar"/>
        </w:rPr>
        <w:t>，合理</w:t>
      </w:r>
      <w:r w:rsidRPr="008D7BA9">
        <w:rPr>
          <w:rFonts w:ascii="宋体" w:eastAsia="宋体" w:hAnsi="宋体" w:cs="宋体" w:hint="eastAsia"/>
          <w:b/>
          <w:sz w:val="24"/>
          <w:szCs w:val="24"/>
          <w:u w:val="single"/>
          <w:lang w:bidi="ar"/>
        </w:rPr>
        <w:t>确定</w:t>
      </w:r>
      <w:r w:rsidRPr="008D7BA9">
        <w:rPr>
          <w:rFonts w:ascii="宋体" w:eastAsia="宋体" w:hAnsi="宋体" w:cs="宋体"/>
          <w:b/>
          <w:sz w:val="24"/>
          <w:szCs w:val="24"/>
          <w:u w:val="single"/>
          <w:lang w:bidi="ar"/>
        </w:rPr>
        <w:t>投标人编制投标文件</w:t>
      </w:r>
      <w:r w:rsidRPr="008D7BA9">
        <w:rPr>
          <w:rFonts w:ascii="宋体" w:eastAsia="宋体" w:hAnsi="宋体" w:cs="宋体" w:hint="eastAsia"/>
          <w:b/>
          <w:sz w:val="24"/>
          <w:szCs w:val="24"/>
          <w:u w:val="single"/>
          <w:lang w:bidi="ar"/>
        </w:rPr>
        <w:t>所需要</w:t>
      </w:r>
      <w:r w:rsidRPr="008D7BA9">
        <w:rPr>
          <w:rFonts w:ascii="宋体" w:eastAsia="宋体" w:hAnsi="宋体" w:cs="宋体"/>
          <w:b/>
          <w:sz w:val="24"/>
          <w:szCs w:val="24"/>
          <w:u w:val="single"/>
          <w:lang w:bidi="ar"/>
        </w:rPr>
        <w:t>的时间，如遇</w:t>
      </w:r>
      <w:r w:rsidRPr="008D7BA9">
        <w:rPr>
          <w:rFonts w:ascii="宋体" w:eastAsia="宋体" w:hAnsi="宋体" w:cs="宋体" w:hint="eastAsia"/>
          <w:b/>
          <w:sz w:val="24"/>
          <w:szCs w:val="24"/>
          <w:u w:val="single"/>
          <w:lang w:bidi="ar"/>
        </w:rPr>
        <w:t>春节</w:t>
      </w:r>
      <w:r w:rsidRPr="008D7BA9">
        <w:rPr>
          <w:rFonts w:ascii="宋体" w:eastAsia="宋体" w:hAnsi="宋体" w:cs="宋体"/>
          <w:b/>
          <w:sz w:val="24"/>
          <w:szCs w:val="24"/>
          <w:u w:val="single"/>
          <w:lang w:bidi="ar"/>
        </w:rPr>
        <w:t>、五一</w:t>
      </w:r>
      <w:r w:rsidRPr="008D7BA9">
        <w:rPr>
          <w:rFonts w:ascii="宋体" w:eastAsia="宋体" w:hAnsi="宋体" w:cs="宋体" w:hint="eastAsia"/>
          <w:b/>
          <w:sz w:val="24"/>
          <w:szCs w:val="24"/>
          <w:u w:val="single"/>
          <w:lang w:bidi="ar"/>
        </w:rPr>
        <w:t>、</w:t>
      </w:r>
      <w:r w:rsidRPr="008D7BA9">
        <w:rPr>
          <w:rFonts w:ascii="宋体" w:eastAsia="宋体" w:hAnsi="宋体" w:cs="宋体"/>
          <w:b/>
          <w:sz w:val="24"/>
          <w:szCs w:val="24"/>
          <w:u w:val="single"/>
          <w:lang w:bidi="ar"/>
        </w:rPr>
        <w:t>十一等长假，建议</w:t>
      </w:r>
      <w:r w:rsidRPr="008D7BA9">
        <w:rPr>
          <w:rFonts w:ascii="宋体" w:eastAsia="宋体" w:hAnsi="宋体" w:cs="宋体" w:hint="eastAsia"/>
          <w:b/>
          <w:sz w:val="24"/>
          <w:szCs w:val="24"/>
          <w:u w:val="single"/>
          <w:lang w:bidi="ar"/>
        </w:rPr>
        <w:t>招标人结合项目特点和实际需要</w:t>
      </w:r>
      <w:r w:rsidRPr="008D7BA9">
        <w:rPr>
          <w:rFonts w:ascii="宋体" w:eastAsia="宋体" w:hAnsi="宋体" w:cs="宋体"/>
          <w:b/>
          <w:sz w:val="24"/>
          <w:szCs w:val="24"/>
          <w:u w:val="single"/>
          <w:lang w:bidi="ar"/>
        </w:rPr>
        <w:t>适当</w:t>
      </w:r>
      <w:proofErr w:type="gramStart"/>
      <w:r w:rsidRPr="008D7BA9">
        <w:rPr>
          <w:rFonts w:ascii="宋体" w:eastAsia="宋体" w:hAnsi="宋体" w:cs="宋体"/>
          <w:b/>
          <w:sz w:val="24"/>
          <w:szCs w:val="24"/>
          <w:u w:val="single"/>
          <w:lang w:bidi="ar"/>
        </w:rPr>
        <w:t>延长备标</w:t>
      </w:r>
      <w:r w:rsidRPr="008D7BA9">
        <w:rPr>
          <w:rFonts w:ascii="宋体" w:eastAsia="宋体" w:hAnsi="宋体" w:cs="宋体" w:hint="eastAsia"/>
          <w:b/>
          <w:sz w:val="24"/>
          <w:szCs w:val="24"/>
          <w:u w:val="single"/>
          <w:lang w:bidi="ar"/>
        </w:rPr>
        <w:t>期</w:t>
      </w:r>
      <w:proofErr w:type="gramEnd"/>
      <w:r w:rsidRPr="008D7BA9">
        <w:rPr>
          <w:rFonts w:ascii="宋体" w:eastAsia="宋体" w:hAnsi="宋体" w:cs="宋体" w:hint="eastAsia"/>
          <w:b/>
          <w:sz w:val="24"/>
          <w:szCs w:val="24"/>
          <w:u w:val="single"/>
          <w:lang w:bidi="ar"/>
        </w:rPr>
        <w:t>。</w:t>
      </w:r>
    </w:p>
    <w:p w14:paraId="3CA78224" w14:textId="77777777" w:rsidR="00A9145D" w:rsidRPr="008D7BA9" w:rsidRDefault="00A9145D" w:rsidP="008D7BA9">
      <w:pPr>
        <w:spacing w:after="0" w:line="360" w:lineRule="auto"/>
        <w:ind w:firstLineChars="224" w:firstLine="538"/>
        <w:rPr>
          <w:rFonts w:ascii="宋体" w:eastAsia="宋体" w:hAnsi="宋体" w:cs="宋体" w:hint="eastAsia"/>
          <w:sz w:val="24"/>
          <w:szCs w:val="24"/>
          <w:lang w:bidi="ar"/>
        </w:rPr>
      </w:pPr>
    </w:p>
    <w:p w14:paraId="013876E6" w14:textId="77777777" w:rsidR="00A9145D" w:rsidRPr="008D7BA9" w:rsidRDefault="00000000" w:rsidP="008D7BA9">
      <w:pPr>
        <w:spacing w:after="0" w:line="360" w:lineRule="auto"/>
        <w:ind w:firstLineChars="224" w:firstLine="538"/>
        <w:rPr>
          <w:rFonts w:ascii="宋体" w:eastAsia="宋体" w:hAnsi="Calibri" w:cs="Times New Roman"/>
          <w:sz w:val="24"/>
          <w:szCs w:val="24"/>
        </w:rPr>
      </w:pPr>
      <w:r w:rsidRPr="008D7BA9">
        <w:rPr>
          <w:rFonts w:ascii="宋体" w:eastAsia="宋体" w:hAnsi="宋体" w:cs="宋体" w:hint="eastAsia"/>
          <w:sz w:val="24"/>
          <w:szCs w:val="24"/>
          <w:lang w:bidi="ar"/>
        </w:rPr>
        <w:t>十九、《投诉处理决定书》和《行政处理决定书》在广州市住房和城乡建设局网站上公布的，视为送达其他与决定书有关的当事人。</w:t>
      </w:r>
    </w:p>
    <w:p w14:paraId="6E360488" w14:textId="77777777" w:rsidR="00A9145D" w:rsidRPr="008D7BA9" w:rsidRDefault="00A9145D" w:rsidP="008D7BA9">
      <w:pPr>
        <w:spacing w:after="0" w:line="360" w:lineRule="auto"/>
        <w:ind w:firstLineChars="224" w:firstLine="538"/>
        <w:rPr>
          <w:rFonts w:ascii="宋体" w:eastAsia="宋体" w:hAnsi="宋体" w:cs="宋体" w:hint="eastAsia"/>
          <w:sz w:val="24"/>
          <w:szCs w:val="24"/>
          <w:lang w:bidi="ar"/>
        </w:rPr>
      </w:pPr>
    </w:p>
    <w:p w14:paraId="2958D157" w14:textId="77777777" w:rsidR="00A9145D" w:rsidRPr="008D7BA9" w:rsidRDefault="00000000" w:rsidP="008D7BA9">
      <w:pPr>
        <w:spacing w:after="0" w:line="360" w:lineRule="auto"/>
        <w:ind w:firstLineChars="224" w:firstLine="538"/>
        <w:rPr>
          <w:rFonts w:ascii="宋体" w:eastAsia="宋体" w:hAnsi="Calibri" w:cs="Times New Roman"/>
          <w:sz w:val="24"/>
          <w:szCs w:val="24"/>
        </w:rPr>
      </w:pPr>
      <w:r w:rsidRPr="008D7BA9">
        <w:rPr>
          <w:rFonts w:ascii="宋体" w:eastAsia="宋体" w:hAnsi="宋体" w:cs="宋体" w:hint="eastAsia"/>
          <w:sz w:val="24"/>
          <w:szCs w:val="24"/>
          <w:lang w:bidi="ar"/>
        </w:rPr>
        <w:t>特别提示：投标人在本项目招标人的工程项目中存在下列行为的，将被拒绝</w:t>
      </w:r>
      <w:r w:rsidRPr="008D7BA9">
        <w:rPr>
          <w:rFonts w:ascii="宋体" w:eastAsia="宋体" w:hAnsi="宋体" w:cs="宋体" w:hint="eastAsia"/>
          <w:sz w:val="24"/>
          <w:szCs w:val="24"/>
          <w:u w:val="single"/>
          <w:lang w:bidi="ar"/>
        </w:rPr>
        <w:t>一年内</w:t>
      </w:r>
      <w:r w:rsidRPr="008D7BA9">
        <w:rPr>
          <w:rFonts w:ascii="宋体" w:eastAsia="宋体" w:hAnsi="宋体" w:cs="宋体" w:hint="eastAsia"/>
          <w:sz w:val="24"/>
          <w:szCs w:val="24"/>
          <w:lang w:bidi="ar"/>
        </w:rPr>
        <w:t>参与招标人后续工程投标。（</w:t>
      </w:r>
      <w:r w:rsidRPr="008D7BA9">
        <w:rPr>
          <w:rFonts w:ascii="宋体" w:eastAsia="宋体" w:hAnsi="宋体" w:cs="宋体" w:hint="eastAsia"/>
          <w:sz w:val="24"/>
          <w:szCs w:val="24"/>
          <w:u w:val="single"/>
          <w:lang w:bidi="ar"/>
        </w:rPr>
        <w:t>注：拒绝投标时限自招标人发出通知之日起计</w:t>
      </w:r>
      <w:r w:rsidRPr="008D7BA9">
        <w:rPr>
          <w:rFonts w:ascii="宋体" w:eastAsia="宋体" w:hAnsi="宋体" w:cs="宋体" w:hint="eastAsia"/>
          <w:sz w:val="24"/>
          <w:szCs w:val="24"/>
          <w:lang w:bidi="ar"/>
        </w:rPr>
        <w:t>）：</w:t>
      </w:r>
    </w:p>
    <w:p w14:paraId="4F63C641" w14:textId="77777777" w:rsidR="00A9145D" w:rsidRPr="008D7BA9" w:rsidRDefault="00000000" w:rsidP="008D7BA9">
      <w:pPr>
        <w:spacing w:after="0" w:line="360" w:lineRule="auto"/>
        <w:ind w:firstLineChars="224" w:firstLine="538"/>
        <w:rPr>
          <w:rFonts w:ascii="宋体" w:eastAsia="宋体" w:hAnsi="宋体" w:cs="宋体" w:hint="eastAsia"/>
          <w:sz w:val="24"/>
          <w:szCs w:val="24"/>
          <w:lang w:bidi="ar"/>
        </w:rPr>
      </w:pPr>
      <w:r w:rsidRPr="008D7BA9">
        <w:rPr>
          <w:rFonts w:ascii="宋体" w:eastAsia="宋体" w:hAnsi="宋体" w:cs="宋体" w:hint="eastAsia"/>
          <w:sz w:val="24"/>
          <w:szCs w:val="24"/>
          <w:lang w:bidi="ar"/>
        </w:rPr>
        <w:t>1.将中标工程转包或者违法分包的;</w:t>
      </w:r>
    </w:p>
    <w:p w14:paraId="41B988AD" w14:textId="77777777" w:rsidR="00A9145D" w:rsidRPr="008D7BA9" w:rsidRDefault="00000000" w:rsidP="008D7BA9">
      <w:pPr>
        <w:spacing w:after="0" w:line="360" w:lineRule="auto"/>
        <w:ind w:firstLineChars="224" w:firstLine="538"/>
        <w:rPr>
          <w:rFonts w:ascii="宋体" w:eastAsia="宋体" w:hAnsi="宋体" w:cs="宋体" w:hint="eastAsia"/>
          <w:sz w:val="24"/>
          <w:szCs w:val="24"/>
          <w:lang w:bidi="ar"/>
        </w:rPr>
      </w:pPr>
      <w:r w:rsidRPr="008D7BA9">
        <w:rPr>
          <w:rFonts w:ascii="宋体" w:eastAsia="宋体" w:hAnsi="宋体" w:cs="宋体" w:hint="eastAsia"/>
          <w:sz w:val="24"/>
          <w:szCs w:val="24"/>
          <w:lang w:bidi="ar"/>
        </w:rPr>
        <w:t>2.在中标工程中不执行质量、安全生产相关规定的，造成质量或安全事故的；</w:t>
      </w:r>
    </w:p>
    <w:p w14:paraId="05BD1F41" w14:textId="77777777" w:rsidR="00A9145D" w:rsidRPr="008D7BA9" w:rsidRDefault="00000000" w:rsidP="008D7BA9">
      <w:pPr>
        <w:spacing w:after="0" w:line="360" w:lineRule="auto"/>
        <w:ind w:firstLineChars="224" w:firstLine="538"/>
        <w:rPr>
          <w:rFonts w:ascii="宋体" w:eastAsia="宋体" w:hAnsi="宋体" w:cs="宋体" w:hint="eastAsia"/>
          <w:sz w:val="24"/>
          <w:szCs w:val="24"/>
          <w:lang w:bidi="ar"/>
        </w:rPr>
      </w:pPr>
      <w:r w:rsidRPr="008D7BA9">
        <w:rPr>
          <w:rFonts w:ascii="宋体" w:eastAsia="宋体" w:hAnsi="宋体" w:cs="宋体" w:hint="eastAsia"/>
          <w:sz w:val="24"/>
          <w:szCs w:val="24"/>
          <w:lang w:bidi="ar"/>
        </w:rPr>
        <w:t>3.出让投标资格的；</w:t>
      </w:r>
    </w:p>
    <w:p w14:paraId="4364C240" w14:textId="77777777" w:rsidR="00A9145D" w:rsidRPr="008D7BA9" w:rsidRDefault="00000000" w:rsidP="008D7BA9">
      <w:pPr>
        <w:spacing w:after="0" w:line="360" w:lineRule="auto"/>
        <w:ind w:firstLineChars="224" w:firstLine="538"/>
        <w:rPr>
          <w:rFonts w:ascii="宋体" w:eastAsia="宋体" w:hAnsi="宋体" w:cs="宋体" w:hint="eastAsia"/>
          <w:sz w:val="24"/>
          <w:szCs w:val="24"/>
          <w:lang w:bidi="ar"/>
        </w:rPr>
      </w:pPr>
      <w:r w:rsidRPr="008D7BA9">
        <w:rPr>
          <w:rFonts w:ascii="宋体" w:eastAsia="宋体" w:hAnsi="宋体" w:cs="宋体" w:hint="eastAsia"/>
          <w:sz w:val="24"/>
          <w:szCs w:val="24"/>
          <w:lang w:bidi="ar"/>
        </w:rPr>
        <w:t>4.存在围标或串标情形的;</w:t>
      </w:r>
    </w:p>
    <w:p w14:paraId="0B7CEF97" w14:textId="77777777" w:rsidR="00A9145D" w:rsidRPr="008D7BA9" w:rsidRDefault="00000000" w:rsidP="008D7BA9">
      <w:pPr>
        <w:spacing w:after="0" w:line="360" w:lineRule="auto"/>
        <w:ind w:firstLineChars="224" w:firstLine="538"/>
        <w:rPr>
          <w:rFonts w:ascii="宋体" w:eastAsia="宋体" w:hAnsi="宋体" w:cs="宋体" w:hint="eastAsia"/>
          <w:sz w:val="24"/>
          <w:szCs w:val="24"/>
          <w:lang w:bidi="ar"/>
        </w:rPr>
      </w:pPr>
      <w:r w:rsidRPr="008D7BA9">
        <w:rPr>
          <w:rFonts w:ascii="宋体" w:eastAsia="宋体" w:hAnsi="宋体" w:cs="宋体" w:hint="eastAsia"/>
          <w:sz w:val="24"/>
          <w:szCs w:val="24"/>
          <w:lang w:bidi="ar"/>
        </w:rPr>
        <w:t>5.在投标文件中提供虚假材料的；</w:t>
      </w:r>
    </w:p>
    <w:p w14:paraId="53001B44" w14:textId="77777777" w:rsidR="00A9145D" w:rsidRPr="008D7BA9" w:rsidRDefault="00000000" w:rsidP="008D7BA9">
      <w:pPr>
        <w:spacing w:after="0" w:line="360" w:lineRule="auto"/>
        <w:ind w:firstLineChars="224" w:firstLine="538"/>
        <w:rPr>
          <w:rFonts w:ascii="宋体" w:eastAsia="宋体" w:hAnsi="宋体" w:cs="宋体" w:hint="eastAsia"/>
          <w:sz w:val="24"/>
          <w:szCs w:val="24"/>
          <w:lang w:bidi="ar"/>
        </w:rPr>
      </w:pPr>
      <w:r w:rsidRPr="008D7BA9">
        <w:rPr>
          <w:rFonts w:ascii="宋体" w:eastAsia="宋体" w:hAnsi="宋体" w:cs="宋体" w:hint="eastAsia"/>
          <w:sz w:val="24"/>
          <w:szCs w:val="24"/>
          <w:lang w:bidi="ar"/>
        </w:rPr>
        <w:t>6. 存在少放、不放业绩、奖项等客观评审资料，减少自身竞争力情形的；</w:t>
      </w:r>
    </w:p>
    <w:p w14:paraId="4622EE5F" w14:textId="77777777" w:rsidR="00A9145D" w:rsidRPr="008D7BA9" w:rsidRDefault="00000000" w:rsidP="008D7BA9">
      <w:pPr>
        <w:spacing w:after="0" w:line="360" w:lineRule="auto"/>
        <w:ind w:firstLineChars="224" w:firstLine="538"/>
        <w:rPr>
          <w:rFonts w:ascii="宋体" w:eastAsia="宋体" w:hAnsi="宋体" w:cs="宋体" w:hint="eastAsia"/>
          <w:sz w:val="24"/>
          <w:szCs w:val="24"/>
          <w:lang w:bidi="ar"/>
        </w:rPr>
      </w:pPr>
      <w:r w:rsidRPr="008D7BA9">
        <w:rPr>
          <w:rFonts w:ascii="宋体" w:eastAsia="宋体" w:hAnsi="宋体" w:cs="宋体" w:hint="eastAsia"/>
          <w:sz w:val="24"/>
          <w:szCs w:val="24"/>
          <w:lang w:bidi="ar"/>
        </w:rPr>
        <w:t>7.存在行贿情形的;</w:t>
      </w:r>
    </w:p>
    <w:p w14:paraId="451F9737" w14:textId="77777777" w:rsidR="00A9145D" w:rsidRPr="008D7BA9" w:rsidRDefault="00000000" w:rsidP="008D7BA9">
      <w:pPr>
        <w:spacing w:after="0" w:line="360" w:lineRule="auto"/>
        <w:ind w:firstLineChars="224" w:firstLine="538"/>
        <w:rPr>
          <w:rFonts w:ascii="宋体" w:eastAsia="宋体" w:hAnsi="宋体" w:cs="宋体" w:hint="eastAsia"/>
          <w:sz w:val="24"/>
          <w:szCs w:val="24"/>
          <w:lang w:bidi="ar"/>
        </w:rPr>
      </w:pPr>
      <w:r w:rsidRPr="008D7BA9">
        <w:rPr>
          <w:rFonts w:ascii="宋体" w:eastAsia="宋体" w:hAnsi="宋体" w:cs="宋体" w:hint="eastAsia"/>
          <w:sz w:val="24"/>
          <w:szCs w:val="24"/>
          <w:lang w:bidi="ar"/>
        </w:rPr>
        <w:t>8.拖欠农民工工资的；</w:t>
      </w:r>
    </w:p>
    <w:p w14:paraId="67F8F79D" w14:textId="77777777" w:rsidR="00A9145D" w:rsidRPr="008D7BA9" w:rsidRDefault="00000000" w:rsidP="008D7BA9">
      <w:pPr>
        <w:spacing w:after="0" w:line="360" w:lineRule="auto"/>
        <w:ind w:firstLineChars="224" w:firstLine="538"/>
        <w:rPr>
          <w:rFonts w:ascii="宋体" w:eastAsia="宋体" w:hAnsi="宋体" w:cs="宋体" w:hint="eastAsia"/>
          <w:sz w:val="24"/>
          <w:szCs w:val="24"/>
          <w:lang w:bidi="ar"/>
        </w:rPr>
      </w:pPr>
      <w:r w:rsidRPr="008D7BA9">
        <w:rPr>
          <w:rFonts w:ascii="宋体" w:eastAsia="宋体" w:hAnsi="宋体" w:cs="宋体" w:hint="eastAsia"/>
          <w:sz w:val="24"/>
          <w:szCs w:val="24"/>
          <w:lang w:bidi="ar"/>
        </w:rPr>
        <w:t>9.未按照国家、省、市有关建筑施工实名制管理和工人工资支付分账管理的规定执行，被行政监管部门处罚的；</w:t>
      </w:r>
    </w:p>
    <w:p w14:paraId="55402BAF" w14:textId="77777777" w:rsidR="00A9145D" w:rsidRPr="008D7BA9" w:rsidRDefault="00000000" w:rsidP="008D7BA9">
      <w:pPr>
        <w:spacing w:after="0" w:line="360" w:lineRule="auto"/>
        <w:ind w:firstLineChars="224" w:firstLine="538"/>
        <w:rPr>
          <w:rFonts w:ascii="宋体" w:eastAsia="宋体" w:hAnsi="宋体" w:cs="宋体" w:hint="eastAsia"/>
          <w:sz w:val="24"/>
          <w:szCs w:val="24"/>
          <w:lang w:bidi="ar"/>
        </w:rPr>
      </w:pPr>
      <w:r w:rsidRPr="008D7BA9">
        <w:rPr>
          <w:rFonts w:ascii="宋体" w:eastAsia="宋体" w:hAnsi="宋体" w:cs="宋体" w:hint="eastAsia"/>
          <w:sz w:val="24"/>
          <w:szCs w:val="24"/>
          <w:lang w:bidi="ar"/>
        </w:rPr>
        <w:t>10.中标人在项目实施过程中选取的专业分包单位或劳务企业或劳务班组长与投标时不一致的（如有）；</w:t>
      </w:r>
    </w:p>
    <w:p w14:paraId="19D8B6C3" w14:textId="77777777" w:rsidR="00A9145D" w:rsidRPr="008D7BA9" w:rsidRDefault="00000000" w:rsidP="008D7BA9">
      <w:pPr>
        <w:spacing w:after="0" w:line="360" w:lineRule="auto"/>
        <w:ind w:firstLineChars="224" w:firstLine="538"/>
        <w:rPr>
          <w:rFonts w:ascii="宋体" w:eastAsia="宋体" w:hAnsi="宋体" w:cs="宋体" w:hint="eastAsia"/>
          <w:sz w:val="24"/>
          <w:szCs w:val="24"/>
          <w:lang w:bidi="ar"/>
        </w:rPr>
      </w:pPr>
      <w:r w:rsidRPr="008D7BA9">
        <w:rPr>
          <w:rFonts w:ascii="宋体" w:eastAsia="宋体" w:hAnsi="宋体" w:cs="宋体" w:hint="eastAsia"/>
          <w:sz w:val="24"/>
          <w:szCs w:val="24"/>
          <w:lang w:bidi="ar"/>
        </w:rPr>
        <w:t>11.本项目投标时拟派的专职安全员在其他项目中有任职且在本项目开工前未完成更换确保专职安全员只在本项目上任职的;</w:t>
      </w:r>
    </w:p>
    <w:p w14:paraId="29E816AE" w14:textId="77777777" w:rsidR="00A9145D" w:rsidRPr="008D7BA9" w:rsidRDefault="00000000" w:rsidP="008D7BA9">
      <w:pPr>
        <w:spacing w:after="0" w:line="360" w:lineRule="auto"/>
        <w:ind w:rightChars="642" w:right="1348" w:firstLineChars="2400" w:firstLine="5760"/>
        <w:rPr>
          <w:rFonts w:ascii="宋体" w:eastAsia="宋体" w:hAnsi="宋体" w:cs="Times New Roman" w:hint="eastAsia"/>
          <w:sz w:val="24"/>
          <w:szCs w:val="24"/>
        </w:rPr>
      </w:pPr>
      <w:r w:rsidRPr="008D7BA9">
        <w:rPr>
          <w:rFonts w:ascii="宋体" w:eastAsia="宋体" w:hAnsi="宋体" w:cs="Times New Roman"/>
          <w:sz w:val="24"/>
          <w:szCs w:val="24"/>
          <w:lang w:bidi="ar"/>
        </w:rPr>
        <w:t xml:space="preserve"> </w:t>
      </w:r>
    </w:p>
    <w:p w14:paraId="47BAE1C2" w14:textId="77777777" w:rsidR="00A9145D" w:rsidRPr="008D7BA9" w:rsidRDefault="00000000" w:rsidP="008D7BA9">
      <w:pPr>
        <w:spacing w:after="0" w:line="360" w:lineRule="auto"/>
        <w:ind w:rightChars="642" w:right="1348"/>
        <w:jc w:val="right"/>
        <w:rPr>
          <w:rFonts w:ascii="宋体" w:eastAsia="宋体" w:hAnsi="Calibri" w:cs="Times New Roman"/>
          <w:sz w:val="24"/>
          <w:szCs w:val="24"/>
        </w:rPr>
      </w:pPr>
      <w:r w:rsidRPr="008D7BA9">
        <w:rPr>
          <w:rFonts w:ascii="宋体" w:eastAsia="宋体" w:hAnsi="宋体" w:cs="宋体" w:hint="eastAsia"/>
          <w:sz w:val="24"/>
          <w:szCs w:val="24"/>
          <w:lang w:bidi="ar"/>
        </w:rPr>
        <w:t>招标人名称：</w:t>
      </w:r>
      <w:r w:rsidRPr="008D7BA9">
        <w:rPr>
          <w:rFonts w:ascii="宋体" w:eastAsia="宋体" w:hAnsi="宋体" w:cs="宋体" w:hint="eastAsia"/>
          <w:kern w:val="0"/>
          <w:sz w:val="24"/>
          <w:szCs w:val="24"/>
          <w:u w:val="single"/>
          <w:shd w:val="clear" w:color="auto" w:fill="FFFFFF"/>
          <w:lang w:bidi="ar"/>
        </w:rPr>
        <w:t>广州市重点公共建设项目管理中心</w:t>
      </w:r>
    </w:p>
    <w:p w14:paraId="6773B36E" w14:textId="77777777" w:rsidR="00A9145D" w:rsidRPr="008D7BA9" w:rsidRDefault="00000000" w:rsidP="008D7BA9">
      <w:pPr>
        <w:spacing w:after="0" w:line="360" w:lineRule="auto"/>
        <w:ind w:rightChars="642" w:right="1348"/>
        <w:jc w:val="right"/>
        <w:rPr>
          <w:rFonts w:ascii="宋体" w:eastAsia="宋体" w:hAnsi="Calibri" w:cs="Times New Roman"/>
          <w:sz w:val="24"/>
          <w:szCs w:val="24"/>
        </w:rPr>
      </w:pPr>
      <w:r w:rsidRPr="008D7BA9">
        <w:rPr>
          <w:rFonts w:ascii="宋体" w:eastAsia="宋体" w:hAnsi="宋体" w:cs="宋体" w:hint="eastAsia"/>
          <w:sz w:val="24"/>
          <w:szCs w:val="24"/>
          <w:lang w:bidi="ar"/>
        </w:rPr>
        <w:t>招标代理名称</w:t>
      </w:r>
      <w:r w:rsidRPr="008D7BA9">
        <w:rPr>
          <w:rFonts w:ascii="宋体" w:eastAsia="宋体" w:hAnsi="宋体" w:cs="宋体"/>
          <w:kern w:val="0"/>
          <w:sz w:val="24"/>
          <w:szCs w:val="24"/>
          <w:lang w:bidi="ar"/>
        </w:rPr>
        <w:t>:</w:t>
      </w:r>
      <w:r w:rsidRPr="008D7BA9">
        <w:rPr>
          <w:rFonts w:ascii="宋体" w:eastAsia="宋体" w:hAnsi="宋体" w:cs="宋体" w:hint="eastAsia"/>
          <w:sz w:val="24"/>
          <w:szCs w:val="24"/>
          <w:u w:val="single"/>
          <w:lang w:bidi="ar"/>
        </w:rPr>
        <w:t>广东粤能工程管理有限公司</w:t>
      </w:r>
    </w:p>
    <w:p w14:paraId="5CB768A3" w14:textId="4EAA25E5" w:rsidR="00A9145D" w:rsidRPr="008D7BA9" w:rsidRDefault="00000000" w:rsidP="008D7BA9">
      <w:pPr>
        <w:spacing w:after="0" w:line="360" w:lineRule="auto"/>
        <w:ind w:rightChars="642" w:right="1348" w:firstLineChars="2025" w:firstLine="4860"/>
        <w:jc w:val="center"/>
        <w:rPr>
          <w:rFonts w:ascii="宋体" w:eastAsia="宋体" w:hAnsi="Calibri" w:cs="Times New Roman"/>
          <w:sz w:val="24"/>
          <w:szCs w:val="24"/>
        </w:rPr>
      </w:pPr>
      <w:r w:rsidRPr="008D7BA9">
        <w:rPr>
          <w:rFonts w:ascii="宋体" w:eastAsia="宋体" w:hAnsi="宋体" w:cs="宋体" w:hint="eastAsia"/>
          <w:sz w:val="24"/>
          <w:szCs w:val="24"/>
          <w:u w:val="single"/>
          <w:lang w:bidi="ar"/>
        </w:rPr>
        <w:t>2025</w:t>
      </w:r>
      <w:r w:rsidRPr="008D7BA9">
        <w:rPr>
          <w:rFonts w:ascii="宋体" w:eastAsia="宋体" w:hAnsi="宋体" w:cs="宋体" w:hint="eastAsia"/>
          <w:sz w:val="24"/>
          <w:szCs w:val="24"/>
          <w:lang w:bidi="ar"/>
        </w:rPr>
        <w:t>年</w:t>
      </w:r>
      <w:r w:rsidR="008D7BA9">
        <w:rPr>
          <w:rFonts w:ascii="宋体" w:eastAsia="宋体" w:hAnsi="宋体" w:cs="Times New Roman" w:hint="eastAsia"/>
          <w:sz w:val="24"/>
          <w:szCs w:val="24"/>
          <w:u w:val="single"/>
          <w:lang w:bidi="ar"/>
        </w:rPr>
        <w:t>8</w:t>
      </w:r>
      <w:r w:rsidRPr="008D7BA9">
        <w:rPr>
          <w:rFonts w:ascii="宋体" w:eastAsia="宋体" w:hAnsi="宋体" w:cs="宋体" w:hint="eastAsia"/>
          <w:sz w:val="24"/>
          <w:szCs w:val="24"/>
          <w:lang w:bidi="ar"/>
        </w:rPr>
        <w:t>月</w:t>
      </w:r>
      <w:r w:rsidR="008D7BA9">
        <w:rPr>
          <w:rFonts w:ascii="宋体" w:eastAsia="宋体" w:hAnsi="宋体" w:cs="Times New Roman" w:hint="eastAsia"/>
          <w:sz w:val="24"/>
          <w:szCs w:val="24"/>
          <w:u w:val="single"/>
          <w:lang w:bidi="ar"/>
        </w:rPr>
        <w:t>15</w:t>
      </w:r>
      <w:r w:rsidRPr="008D7BA9">
        <w:rPr>
          <w:rFonts w:ascii="宋体" w:eastAsia="宋体" w:hAnsi="宋体" w:cs="宋体" w:hint="eastAsia"/>
          <w:sz w:val="24"/>
          <w:szCs w:val="24"/>
          <w:lang w:bidi="ar"/>
        </w:rPr>
        <w:t>日</w:t>
      </w:r>
    </w:p>
    <w:p w14:paraId="033621B7" w14:textId="77777777" w:rsidR="00A9145D" w:rsidRPr="008D7BA9" w:rsidRDefault="00A9145D" w:rsidP="008D7BA9">
      <w:pPr>
        <w:spacing w:after="0" w:line="360" w:lineRule="auto"/>
        <w:rPr>
          <w:rFonts w:ascii="宋体" w:eastAsia="宋体" w:hAnsi="Calibri" w:cs="Times New Roman"/>
          <w:sz w:val="24"/>
          <w:szCs w:val="24"/>
        </w:rPr>
        <w:sectPr w:rsidR="00A9145D" w:rsidRPr="008D7BA9">
          <w:headerReference w:type="even" r:id="rId9"/>
          <w:headerReference w:type="default" r:id="rId10"/>
          <w:footerReference w:type="even" r:id="rId11"/>
          <w:footerReference w:type="default" r:id="rId12"/>
          <w:headerReference w:type="first" r:id="rId13"/>
          <w:footerReference w:type="first" r:id="rId14"/>
          <w:pgSz w:w="11906" w:h="16838"/>
          <w:pgMar w:top="1440" w:right="1134" w:bottom="1440" w:left="1134" w:header="851" w:footer="992" w:gutter="0"/>
          <w:cols w:space="425"/>
          <w:docGrid w:type="lines" w:linePitch="312"/>
        </w:sectPr>
      </w:pPr>
    </w:p>
    <w:p w14:paraId="4EB81D8E" w14:textId="77777777" w:rsidR="00A9145D" w:rsidRPr="008D7BA9" w:rsidRDefault="00000000" w:rsidP="008D7BA9">
      <w:pPr>
        <w:spacing w:after="0" w:line="360" w:lineRule="auto"/>
        <w:rPr>
          <w:rFonts w:ascii="Calibri" w:eastAsia="宋体" w:hAnsi="Calibri" w:cs="Times New Roman"/>
          <w:b/>
          <w:sz w:val="44"/>
          <w:szCs w:val="44"/>
        </w:rPr>
      </w:pPr>
      <w:r w:rsidRPr="008D7BA9">
        <w:rPr>
          <w:rFonts w:ascii="宋体" w:eastAsia="宋体" w:hAnsi="宋体" w:cs="宋体" w:hint="eastAsia"/>
          <w:sz w:val="24"/>
          <w:szCs w:val="24"/>
          <w:lang w:bidi="ar"/>
        </w:rPr>
        <w:lastRenderedPageBreak/>
        <w:t>附件一：</w:t>
      </w:r>
    </w:p>
    <w:p w14:paraId="0852B3A6" w14:textId="77777777" w:rsidR="00A9145D" w:rsidRPr="008D7BA9" w:rsidRDefault="00000000" w:rsidP="008D7BA9">
      <w:pPr>
        <w:spacing w:after="0"/>
        <w:jc w:val="center"/>
        <w:rPr>
          <w:rFonts w:ascii="Calibri" w:eastAsia="宋体" w:hAnsi="Calibri" w:cs="Times New Roman"/>
          <w:b/>
          <w:sz w:val="44"/>
          <w:szCs w:val="44"/>
        </w:rPr>
      </w:pPr>
      <w:r w:rsidRPr="008D7BA9">
        <w:rPr>
          <w:rFonts w:ascii="宋体" w:eastAsia="宋体" w:hAnsi="宋体" w:cs="宋体" w:hint="eastAsia"/>
          <w:b/>
          <w:kern w:val="0"/>
          <w:sz w:val="44"/>
          <w:szCs w:val="44"/>
          <w:lang w:bidi="ar"/>
        </w:rPr>
        <w:t>投标人</w:t>
      </w:r>
      <w:r w:rsidRPr="008D7BA9">
        <w:rPr>
          <w:rFonts w:ascii="宋体" w:eastAsia="宋体" w:hAnsi="宋体" w:cs="宋体" w:hint="eastAsia"/>
          <w:b/>
          <w:sz w:val="44"/>
          <w:szCs w:val="44"/>
          <w:lang w:bidi="ar"/>
        </w:rPr>
        <w:t>声明</w:t>
      </w:r>
    </w:p>
    <w:p w14:paraId="67C2905D" w14:textId="77777777" w:rsidR="00A9145D" w:rsidRPr="008D7BA9" w:rsidRDefault="00000000" w:rsidP="008D7BA9">
      <w:pPr>
        <w:spacing w:after="0"/>
        <w:jc w:val="center"/>
        <w:rPr>
          <w:rFonts w:ascii="Calibri" w:eastAsia="宋体" w:hAnsi="Calibri" w:cs="Times New Roman"/>
          <w:b/>
          <w:sz w:val="44"/>
          <w:szCs w:val="44"/>
        </w:rPr>
      </w:pPr>
      <w:r w:rsidRPr="008D7BA9">
        <w:rPr>
          <w:rFonts w:ascii="Calibri" w:eastAsia="宋体" w:hAnsi="Calibri" w:cs="Times New Roman"/>
          <w:b/>
          <w:sz w:val="44"/>
          <w:szCs w:val="44"/>
          <w:lang w:bidi="ar"/>
        </w:rPr>
        <w:t xml:space="preserve"> </w:t>
      </w:r>
    </w:p>
    <w:p w14:paraId="2E292E4E" w14:textId="77777777" w:rsidR="00A9145D" w:rsidRPr="008D7BA9" w:rsidRDefault="00000000" w:rsidP="008D7BA9">
      <w:pPr>
        <w:pStyle w:val="af7"/>
        <w:widowControl w:val="0"/>
        <w:spacing w:beforeAutospacing="0" w:after="0" w:afterAutospacing="0" w:line="480" w:lineRule="auto"/>
        <w:jc w:val="both"/>
        <w:rPr>
          <w:rFonts w:cs="宋体"/>
          <w:sz w:val="21"/>
          <w:szCs w:val="21"/>
        </w:rPr>
      </w:pPr>
      <w:r w:rsidRPr="008D7BA9">
        <w:rPr>
          <w:rFonts w:cs="宋体"/>
          <w:sz w:val="21"/>
          <w:szCs w:val="21"/>
          <w:lang w:bidi="ar"/>
        </w:rPr>
        <w:t>广州市住房和城乡建设局、本招标项目招标人及招标监管机构：</w:t>
      </w:r>
    </w:p>
    <w:p w14:paraId="7CE23D19" w14:textId="77777777" w:rsidR="00A9145D" w:rsidRPr="008D7BA9" w:rsidRDefault="00000000" w:rsidP="008D7BA9">
      <w:pPr>
        <w:pStyle w:val="af7"/>
        <w:widowControl w:val="0"/>
        <w:spacing w:beforeAutospacing="0" w:after="0" w:afterAutospacing="0" w:line="480" w:lineRule="auto"/>
        <w:ind w:firstLine="629"/>
        <w:jc w:val="both"/>
        <w:rPr>
          <w:rFonts w:cs="宋体"/>
          <w:sz w:val="21"/>
          <w:szCs w:val="21"/>
        </w:rPr>
      </w:pPr>
      <w:r w:rsidRPr="008D7BA9">
        <w:rPr>
          <w:rFonts w:cs="宋体"/>
          <w:sz w:val="21"/>
          <w:szCs w:val="21"/>
          <w:lang w:bidi="ar"/>
        </w:rPr>
        <w:t>本公司就参加</w:t>
      </w:r>
      <w:r w:rsidRPr="008D7BA9">
        <w:rPr>
          <w:rFonts w:cs="宋体"/>
          <w:sz w:val="21"/>
          <w:szCs w:val="21"/>
          <w:u w:val="single"/>
          <w:lang w:bidi="ar"/>
        </w:rPr>
        <w:t xml:space="preserve">                        </w:t>
      </w:r>
      <w:r w:rsidRPr="008D7BA9">
        <w:rPr>
          <w:rFonts w:cs="宋体"/>
          <w:sz w:val="21"/>
          <w:szCs w:val="21"/>
          <w:lang w:bidi="ar"/>
        </w:rPr>
        <w:t>投标工作，</w:t>
      </w:r>
      <w:proofErr w:type="gramStart"/>
      <w:r w:rsidRPr="008D7BA9">
        <w:rPr>
          <w:rFonts w:cs="宋体"/>
          <w:sz w:val="21"/>
          <w:szCs w:val="21"/>
          <w:lang w:bidi="ar"/>
        </w:rPr>
        <w:t>作出</w:t>
      </w:r>
      <w:proofErr w:type="gramEnd"/>
      <w:r w:rsidRPr="008D7BA9">
        <w:rPr>
          <w:rFonts w:cs="宋体"/>
          <w:sz w:val="21"/>
          <w:szCs w:val="21"/>
          <w:lang w:bidi="ar"/>
        </w:rPr>
        <w:t>郑重声明：</w:t>
      </w:r>
    </w:p>
    <w:p w14:paraId="0E4EF553" w14:textId="77777777" w:rsidR="00A9145D" w:rsidRPr="008D7BA9" w:rsidRDefault="00000000" w:rsidP="008D7BA9">
      <w:pPr>
        <w:pStyle w:val="af7"/>
        <w:widowControl w:val="0"/>
        <w:spacing w:beforeAutospacing="0" w:after="0" w:afterAutospacing="0" w:line="480" w:lineRule="auto"/>
        <w:ind w:firstLine="629"/>
        <w:jc w:val="both"/>
        <w:rPr>
          <w:rFonts w:cs="宋体"/>
          <w:sz w:val="21"/>
          <w:szCs w:val="21"/>
        </w:rPr>
      </w:pPr>
      <w:r w:rsidRPr="008D7BA9">
        <w:rPr>
          <w:rFonts w:cs="宋体"/>
          <w:sz w:val="21"/>
          <w:szCs w:val="21"/>
          <w:lang w:bidi="ar"/>
        </w:rPr>
        <w:t>一、本公司保证投标文件及其后提供的一切材料都是真实的。如我司成为本项目中标候选人，我司同意并授权招标人将我司投标文件商务部分的人员、业绩、奖项等资料进行公开。</w:t>
      </w:r>
    </w:p>
    <w:p w14:paraId="062633C4" w14:textId="77777777" w:rsidR="00A9145D" w:rsidRPr="008D7BA9" w:rsidRDefault="00000000" w:rsidP="008D7BA9">
      <w:pPr>
        <w:pStyle w:val="af7"/>
        <w:widowControl w:val="0"/>
        <w:spacing w:beforeAutospacing="0" w:after="0" w:afterAutospacing="0" w:line="480" w:lineRule="auto"/>
        <w:ind w:firstLine="629"/>
        <w:jc w:val="both"/>
        <w:rPr>
          <w:rFonts w:cs="宋体"/>
          <w:sz w:val="21"/>
          <w:szCs w:val="21"/>
        </w:rPr>
      </w:pPr>
      <w:r w:rsidRPr="008D7BA9">
        <w:rPr>
          <w:rFonts w:cs="宋体"/>
          <w:sz w:val="21"/>
          <w:szCs w:val="21"/>
          <w:lang w:bidi="ar"/>
        </w:rPr>
        <w:t>二、本公司承诺遵循公平、公正、公开、诚实信用原则，在本项目投标中诚信投标，在本项目投标中</w:t>
      </w:r>
      <w:proofErr w:type="gramStart"/>
      <w:r w:rsidRPr="008D7BA9">
        <w:rPr>
          <w:rFonts w:cs="宋体"/>
          <w:sz w:val="21"/>
          <w:szCs w:val="21"/>
          <w:lang w:bidi="ar"/>
        </w:rPr>
        <w:t>不</w:t>
      </w:r>
      <w:proofErr w:type="gramEnd"/>
      <w:r w:rsidRPr="008D7BA9">
        <w:rPr>
          <w:rFonts w:cs="宋体"/>
          <w:sz w:val="21"/>
          <w:szCs w:val="21"/>
          <w:lang w:bidi="ar"/>
        </w:rPr>
        <w:t>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029CAC0A" w14:textId="77777777" w:rsidR="00A9145D" w:rsidRPr="008D7BA9" w:rsidRDefault="00000000" w:rsidP="008D7BA9">
      <w:pPr>
        <w:pStyle w:val="af7"/>
        <w:widowControl w:val="0"/>
        <w:spacing w:beforeAutospacing="0" w:after="0" w:afterAutospacing="0" w:line="480" w:lineRule="auto"/>
        <w:ind w:firstLine="629"/>
        <w:jc w:val="both"/>
        <w:rPr>
          <w:rFonts w:cs="宋体"/>
          <w:sz w:val="21"/>
          <w:szCs w:val="21"/>
        </w:rPr>
      </w:pPr>
      <w:r w:rsidRPr="008D7BA9">
        <w:rPr>
          <w:rFonts w:cs="宋体"/>
          <w:sz w:val="21"/>
          <w:szCs w:val="21"/>
          <w:lang w:bidi="ar"/>
        </w:rPr>
        <w:t>三、本公司不存在下列情形之一：</w:t>
      </w:r>
    </w:p>
    <w:p w14:paraId="4F80BA33" w14:textId="77777777" w:rsidR="00A9145D" w:rsidRPr="008D7BA9" w:rsidRDefault="00000000" w:rsidP="008D7BA9">
      <w:pPr>
        <w:pStyle w:val="af7"/>
        <w:widowControl w:val="0"/>
        <w:spacing w:beforeAutospacing="0" w:after="0" w:afterAutospacing="0" w:line="480" w:lineRule="auto"/>
        <w:ind w:firstLine="629"/>
        <w:jc w:val="both"/>
        <w:rPr>
          <w:rFonts w:cs="宋体"/>
          <w:sz w:val="21"/>
          <w:szCs w:val="21"/>
        </w:rPr>
      </w:pPr>
      <w:r w:rsidRPr="008D7BA9">
        <w:rPr>
          <w:rFonts w:cs="宋体"/>
          <w:sz w:val="21"/>
          <w:szCs w:val="21"/>
          <w:lang w:bidi="ar"/>
        </w:rPr>
        <w:t>（一）为招标人不具有独立法人资格的附属机构（单位）；</w:t>
      </w:r>
    </w:p>
    <w:p w14:paraId="187403B5" w14:textId="77777777" w:rsidR="00A9145D" w:rsidRPr="008D7BA9" w:rsidRDefault="00000000" w:rsidP="008D7BA9">
      <w:pPr>
        <w:pStyle w:val="af7"/>
        <w:widowControl w:val="0"/>
        <w:spacing w:beforeAutospacing="0" w:after="0" w:afterAutospacing="0" w:line="480" w:lineRule="auto"/>
        <w:ind w:firstLine="629"/>
        <w:jc w:val="both"/>
        <w:rPr>
          <w:rFonts w:cs="宋体"/>
          <w:sz w:val="21"/>
          <w:szCs w:val="21"/>
        </w:rPr>
      </w:pPr>
      <w:r w:rsidRPr="008D7BA9">
        <w:rPr>
          <w:rFonts w:cs="宋体"/>
          <w:sz w:val="21"/>
          <w:szCs w:val="21"/>
          <w:lang w:bidi="ar"/>
        </w:rPr>
        <w:t>（二）为本标段前期准备提供设计或咨询服务或者与本项目设计人或提供咨询服务的机构存在隶属关系的；</w:t>
      </w:r>
    </w:p>
    <w:p w14:paraId="35BF04AE" w14:textId="77777777" w:rsidR="00A9145D" w:rsidRPr="008D7BA9" w:rsidRDefault="00000000" w:rsidP="008D7BA9">
      <w:pPr>
        <w:pStyle w:val="af7"/>
        <w:widowControl w:val="0"/>
        <w:spacing w:beforeAutospacing="0" w:after="0" w:afterAutospacing="0" w:line="480" w:lineRule="auto"/>
        <w:ind w:firstLine="629"/>
        <w:jc w:val="both"/>
        <w:rPr>
          <w:rFonts w:cs="宋体"/>
          <w:sz w:val="21"/>
          <w:szCs w:val="21"/>
        </w:rPr>
      </w:pPr>
      <w:r w:rsidRPr="008D7BA9">
        <w:rPr>
          <w:rFonts w:cs="宋体"/>
          <w:sz w:val="21"/>
          <w:szCs w:val="21"/>
          <w:lang w:bidi="ar"/>
        </w:rPr>
        <w:t>（三）为本标段监理人或者与本标段监理人存在隶属关系或者其他利害关系；</w:t>
      </w:r>
    </w:p>
    <w:p w14:paraId="7C235D73" w14:textId="77777777" w:rsidR="00A9145D" w:rsidRPr="008D7BA9" w:rsidRDefault="00000000" w:rsidP="008D7BA9">
      <w:pPr>
        <w:pStyle w:val="af7"/>
        <w:widowControl w:val="0"/>
        <w:spacing w:beforeAutospacing="0" w:after="0" w:afterAutospacing="0" w:line="480" w:lineRule="auto"/>
        <w:ind w:firstLine="629"/>
        <w:jc w:val="both"/>
        <w:rPr>
          <w:rFonts w:cs="宋体"/>
          <w:sz w:val="21"/>
          <w:szCs w:val="21"/>
        </w:rPr>
      </w:pPr>
      <w:r w:rsidRPr="008D7BA9">
        <w:rPr>
          <w:rFonts w:cs="宋体"/>
          <w:sz w:val="21"/>
          <w:szCs w:val="21"/>
          <w:lang w:bidi="ar"/>
        </w:rPr>
        <w:t>（四）为本标段的代建人；</w:t>
      </w:r>
    </w:p>
    <w:p w14:paraId="73C50799" w14:textId="77777777" w:rsidR="00A9145D" w:rsidRPr="008D7BA9" w:rsidRDefault="00000000" w:rsidP="008D7BA9">
      <w:pPr>
        <w:pStyle w:val="af7"/>
        <w:widowControl w:val="0"/>
        <w:spacing w:beforeAutospacing="0" w:after="0" w:afterAutospacing="0" w:line="480" w:lineRule="auto"/>
        <w:ind w:firstLine="629"/>
        <w:jc w:val="both"/>
        <w:rPr>
          <w:rFonts w:cs="宋体"/>
          <w:sz w:val="21"/>
          <w:szCs w:val="21"/>
        </w:rPr>
      </w:pPr>
      <w:r w:rsidRPr="008D7BA9">
        <w:rPr>
          <w:rFonts w:cs="宋体"/>
          <w:sz w:val="21"/>
          <w:szCs w:val="21"/>
          <w:lang w:bidi="ar"/>
        </w:rPr>
        <w:t>（五）为本标段提供招标代理服务的；</w:t>
      </w:r>
    </w:p>
    <w:p w14:paraId="68C17E7A" w14:textId="77777777" w:rsidR="00A9145D" w:rsidRPr="008D7BA9" w:rsidRDefault="00000000" w:rsidP="008D7BA9">
      <w:pPr>
        <w:pStyle w:val="af7"/>
        <w:widowControl w:val="0"/>
        <w:spacing w:beforeAutospacing="0" w:after="0" w:afterAutospacing="0" w:line="480" w:lineRule="auto"/>
        <w:ind w:firstLine="629"/>
        <w:jc w:val="both"/>
        <w:rPr>
          <w:rFonts w:cs="宋体"/>
          <w:sz w:val="21"/>
          <w:szCs w:val="21"/>
        </w:rPr>
      </w:pPr>
      <w:r w:rsidRPr="008D7BA9">
        <w:rPr>
          <w:rFonts w:cs="宋体"/>
          <w:sz w:val="21"/>
          <w:szCs w:val="21"/>
          <w:lang w:bidi="ar"/>
        </w:rPr>
        <w:t>（六）与本标段的监理人或代建人或招标代理机构同为一个法定代表人的；</w:t>
      </w:r>
    </w:p>
    <w:p w14:paraId="621DFEF0" w14:textId="77777777" w:rsidR="00A9145D" w:rsidRPr="008D7BA9" w:rsidRDefault="00000000" w:rsidP="008D7BA9">
      <w:pPr>
        <w:pStyle w:val="af7"/>
        <w:widowControl w:val="0"/>
        <w:spacing w:beforeAutospacing="0" w:after="0" w:afterAutospacing="0" w:line="480" w:lineRule="auto"/>
        <w:ind w:firstLine="629"/>
        <w:jc w:val="both"/>
        <w:rPr>
          <w:rFonts w:cs="宋体"/>
          <w:sz w:val="21"/>
          <w:szCs w:val="21"/>
        </w:rPr>
      </w:pPr>
      <w:r w:rsidRPr="008D7BA9">
        <w:rPr>
          <w:rFonts w:cs="宋体"/>
          <w:sz w:val="21"/>
          <w:szCs w:val="21"/>
          <w:lang w:bidi="ar"/>
        </w:rPr>
        <w:t>（七）与本标段的监理人或代建人或招标代理机构互相控股或参股的；</w:t>
      </w:r>
    </w:p>
    <w:p w14:paraId="33CA1741" w14:textId="77777777" w:rsidR="00A9145D" w:rsidRPr="008D7BA9" w:rsidRDefault="00000000" w:rsidP="008D7BA9">
      <w:pPr>
        <w:pStyle w:val="af7"/>
        <w:widowControl w:val="0"/>
        <w:spacing w:beforeAutospacing="0" w:after="0" w:afterAutospacing="0" w:line="480" w:lineRule="auto"/>
        <w:ind w:firstLine="629"/>
        <w:jc w:val="both"/>
        <w:rPr>
          <w:rFonts w:cs="宋体"/>
          <w:sz w:val="21"/>
          <w:szCs w:val="21"/>
        </w:rPr>
      </w:pPr>
      <w:r w:rsidRPr="008D7BA9">
        <w:rPr>
          <w:rFonts w:cs="宋体"/>
          <w:sz w:val="21"/>
          <w:szCs w:val="21"/>
          <w:lang w:bidi="ar"/>
        </w:rPr>
        <w:t>（八）与本标段的监理人或代建人或招标代理机构相互任职或工作的；</w:t>
      </w:r>
    </w:p>
    <w:p w14:paraId="6AEAD8D3" w14:textId="77777777" w:rsidR="00A9145D" w:rsidRPr="008D7BA9" w:rsidRDefault="00000000" w:rsidP="008D7BA9">
      <w:pPr>
        <w:pStyle w:val="af7"/>
        <w:widowControl w:val="0"/>
        <w:spacing w:beforeAutospacing="0" w:after="0" w:afterAutospacing="0" w:line="480" w:lineRule="auto"/>
        <w:ind w:firstLine="629"/>
        <w:jc w:val="both"/>
        <w:rPr>
          <w:rFonts w:cs="宋体"/>
          <w:sz w:val="21"/>
          <w:szCs w:val="21"/>
        </w:rPr>
      </w:pPr>
      <w:r w:rsidRPr="008D7BA9">
        <w:rPr>
          <w:rFonts w:cs="宋体"/>
          <w:sz w:val="21"/>
          <w:szCs w:val="21"/>
          <w:lang w:bidi="ar"/>
        </w:rPr>
        <w:t>（九）与本标段的检测机构有隶属关系或者其他利害关系；</w:t>
      </w:r>
    </w:p>
    <w:p w14:paraId="4E8D0A0B" w14:textId="77777777" w:rsidR="00A9145D" w:rsidRPr="008D7BA9" w:rsidRDefault="00000000" w:rsidP="008D7BA9">
      <w:pPr>
        <w:pStyle w:val="af7"/>
        <w:widowControl w:val="0"/>
        <w:spacing w:beforeAutospacing="0" w:after="0" w:afterAutospacing="0" w:line="480" w:lineRule="auto"/>
        <w:ind w:firstLine="629"/>
        <w:jc w:val="both"/>
        <w:rPr>
          <w:rFonts w:cs="宋体"/>
          <w:sz w:val="21"/>
          <w:szCs w:val="21"/>
        </w:rPr>
      </w:pPr>
      <w:r w:rsidRPr="008D7BA9">
        <w:rPr>
          <w:rFonts w:cs="宋体"/>
          <w:sz w:val="21"/>
          <w:szCs w:val="21"/>
          <w:lang w:bidi="ar"/>
        </w:rPr>
        <w:lastRenderedPageBreak/>
        <w:t xml:space="preserve">（十）与招标人存在利害关系且可能影响招标公正性； </w:t>
      </w:r>
    </w:p>
    <w:p w14:paraId="13C71759" w14:textId="77777777" w:rsidR="00A9145D" w:rsidRPr="008D7BA9" w:rsidRDefault="00000000" w:rsidP="008D7BA9">
      <w:pPr>
        <w:pStyle w:val="af7"/>
        <w:widowControl w:val="0"/>
        <w:spacing w:beforeAutospacing="0" w:after="0" w:afterAutospacing="0" w:line="480" w:lineRule="auto"/>
        <w:ind w:firstLine="629"/>
        <w:jc w:val="both"/>
        <w:rPr>
          <w:rFonts w:cs="宋体"/>
          <w:sz w:val="21"/>
          <w:szCs w:val="21"/>
        </w:rPr>
      </w:pPr>
      <w:r w:rsidRPr="008D7BA9">
        <w:rPr>
          <w:rFonts w:cs="宋体"/>
          <w:sz w:val="21"/>
          <w:szCs w:val="21"/>
          <w:lang w:bidi="ar"/>
        </w:rPr>
        <w:t>（十一）被依法暂停或取消投标资格的；（</w:t>
      </w:r>
      <w:r w:rsidRPr="008D7BA9">
        <w:rPr>
          <w:rFonts w:cs="宋体"/>
          <w:sz w:val="21"/>
          <w:szCs w:val="21"/>
          <w:lang w:val="zh-CN" w:bidi="ar"/>
        </w:rPr>
        <w:t>本项事实应当以根据《中华人民共和国行政处罚法》依法</w:t>
      </w:r>
      <w:proofErr w:type="gramStart"/>
      <w:r w:rsidRPr="008D7BA9">
        <w:rPr>
          <w:rFonts w:cs="宋体"/>
          <w:sz w:val="21"/>
          <w:szCs w:val="21"/>
          <w:lang w:val="zh-CN" w:bidi="ar"/>
        </w:rPr>
        <w:t>作出</w:t>
      </w:r>
      <w:proofErr w:type="gramEnd"/>
      <w:r w:rsidRPr="008D7BA9">
        <w:rPr>
          <w:rFonts w:cs="宋体"/>
          <w:sz w:val="21"/>
          <w:szCs w:val="21"/>
          <w:lang w:val="zh-CN" w:bidi="ar"/>
        </w:rPr>
        <w:t>并已经生效的行政处罚决定为认定依据。行政处罚决定中已经明确的暂停或取消投标资格的区域范围不包含本标段建设地点的，不受该项规定限制</w:t>
      </w:r>
      <w:r w:rsidRPr="008D7BA9">
        <w:rPr>
          <w:rFonts w:cs="宋体"/>
          <w:sz w:val="21"/>
          <w:szCs w:val="21"/>
          <w:lang w:bidi="ar"/>
        </w:rPr>
        <w:t xml:space="preserve">） </w:t>
      </w:r>
    </w:p>
    <w:p w14:paraId="57D77285" w14:textId="77777777" w:rsidR="00A9145D" w:rsidRPr="008D7BA9" w:rsidRDefault="00000000" w:rsidP="008D7BA9">
      <w:pPr>
        <w:pStyle w:val="af7"/>
        <w:widowControl w:val="0"/>
        <w:spacing w:beforeAutospacing="0" w:after="0" w:afterAutospacing="0" w:line="480" w:lineRule="auto"/>
        <w:ind w:firstLine="629"/>
        <w:jc w:val="both"/>
        <w:rPr>
          <w:rFonts w:cs="宋体"/>
          <w:sz w:val="21"/>
          <w:szCs w:val="21"/>
        </w:rPr>
      </w:pPr>
      <w:r w:rsidRPr="008D7BA9">
        <w:rPr>
          <w:rFonts w:cs="宋体"/>
          <w:sz w:val="21"/>
          <w:szCs w:val="21"/>
          <w:lang w:bidi="ar"/>
        </w:rPr>
        <w:t>（十二）被责令停产停业、暂扣或者吊销许可证、暂扣或者吊销执照的（</w:t>
      </w:r>
      <w:r w:rsidRPr="008D7BA9">
        <w:rPr>
          <w:rFonts w:cs="宋体"/>
          <w:sz w:val="21"/>
          <w:szCs w:val="21"/>
          <w:lang w:val="zh-CN" w:bidi="ar"/>
        </w:rPr>
        <w:t>本项事实应当以根据《中华人民共和国行政处罚法》依法</w:t>
      </w:r>
      <w:proofErr w:type="gramStart"/>
      <w:r w:rsidRPr="008D7BA9">
        <w:rPr>
          <w:rFonts w:cs="宋体"/>
          <w:sz w:val="21"/>
          <w:szCs w:val="21"/>
          <w:lang w:val="zh-CN" w:bidi="ar"/>
        </w:rPr>
        <w:t>作出</w:t>
      </w:r>
      <w:proofErr w:type="gramEnd"/>
      <w:r w:rsidRPr="008D7BA9">
        <w:rPr>
          <w:rFonts w:cs="宋体"/>
          <w:sz w:val="21"/>
          <w:szCs w:val="21"/>
          <w:lang w:val="zh-CN" w:bidi="ar"/>
        </w:rPr>
        <w:t>并已经生效的行政处罚决定为认定依据。</w:t>
      </w:r>
      <w:r w:rsidRPr="008D7BA9">
        <w:rPr>
          <w:rFonts w:cs="宋体"/>
          <w:sz w:val="21"/>
          <w:szCs w:val="21"/>
          <w:lang w:bidi="ar"/>
        </w:rPr>
        <w:t>）；</w:t>
      </w:r>
    </w:p>
    <w:p w14:paraId="7F513333" w14:textId="77777777" w:rsidR="00A9145D" w:rsidRPr="008D7BA9" w:rsidRDefault="00000000" w:rsidP="008D7BA9">
      <w:pPr>
        <w:pStyle w:val="af7"/>
        <w:widowControl w:val="0"/>
        <w:spacing w:beforeAutospacing="0" w:after="0" w:afterAutospacing="0" w:line="480" w:lineRule="auto"/>
        <w:ind w:firstLine="629"/>
        <w:jc w:val="both"/>
        <w:rPr>
          <w:rFonts w:cs="宋体"/>
          <w:sz w:val="21"/>
          <w:szCs w:val="21"/>
        </w:rPr>
      </w:pPr>
      <w:r w:rsidRPr="008D7BA9">
        <w:rPr>
          <w:rFonts w:cs="宋体"/>
          <w:sz w:val="21"/>
          <w:szCs w:val="21"/>
          <w:lang w:bidi="ar"/>
        </w:rPr>
        <w:t>（十三）进入清算程序，或被宣布破产，或其他丧失履约能力的情形；</w:t>
      </w:r>
    </w:p>
    <w:p w14:paraId="69263864" w14:textId="77777777" w:rsidR="00A9145D" w:rsidRPr="008D7BA9" w:rsidRDefault="00000000" w:rsidP="008D7BA9">
      <w:pPr>
        <w:pStyle w:val="af7"/>
        <w:widowControl w:val="0"/>
        <w:spacing w:beforeAutospacing="0" w:after="0" w:afterAutospacing="0" w:line="480" w:lineRule="auto"/>
        <w:ind w:firstLine="629"/>
        <w:jc w:val="both"/>
        <w:rPr>
          <w:rFonts w:cs="宋体"/>
          <w:sz w:val="21"/>
          <w:szCs w:val="21"/>
        </w:rPr>
      </w:pPr>
      <w:r w:rsidRPr="008D7BA9">
        <w:rPr>
          <w:rFonts w:cs="宋体"/>
          <w:sz w:val="21"/>
          <w:szCs w:val="21"/>
          <w:lang w:bidi="ar"/>
        </w:rPr>
        <w:t>（十四）在最近三年内有严重违约或重大工程质量问题的；（</w:t>
      </w:r>
      <w:r w:rsidRPr="008D7BA9">
        <w:rPr>
          <w:rFonts w:cs="宋体"/>
          <w:sz w:val="21"/>
          <w:szCs w:val="21"/>
          <w:lang w:val="zh-CN" w:bidi="ar"/>
        </w:rPr>
        <w:t>“严重违约”事实应当以</w:t>
      </w:r>
      <w:r w:rsidRPr="008D7BA9">
        <w:rPr>
          <w:rFonts w:cs="宋体"/>
          <w:sz w:val="21"/>
          <w:szCs w:val="21"/>
          <w:lang w:bidi="ar"/>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7A4E40BF" w14:textId="77777777" w:rsidR="00A9145D" w:rsidRPr="008D7BA9" w:rsidRDefault="00000000" w:rsidP="008D7BA9">
      <w:pPr>
        <w:pStyle w:val="af7"/>
        <w:widowControl w:val="0"/>
        <w:spacing w:beforeAutospacing="0" w:after="0" w:afterAutospacing="0" w:line="480" w:lineRule="auto"/>
        <w:ind w:firstLine="629"/>
        <w:jc w:val="both"/>
        <w:rPr>
          <w:rFonts w:cs="宋体"/>
          <w:sz w:val="21"/>
          <w:szCs w:val="21"/>
        </w:rPr>
      </w:pPr>
      <w:r w:rsidRPr="008D7BA9">
        <w:rPr>
          <w:rFonts w:cs="宋体"/>
          <w:sz w:val="21"/>
          <w:szCs w:val="21"/>
          <w:lang w:bidi="ar"/>
        </w:rPr>
        <w:t>（十五）法律法规规定的其他情形。</w:t>
      </w:r>
    </w:p>
    <w:p w14:paraId="2716D939" w14:textId="77777777" w:rsidR="00A9145D" w:rsidRPr="008D7BA9" w:rsidRDefault="00000000" w:rsidP="008D7BA9">
      <w:pPr>
        <w:pStyle w:val="af7"/>
        <w:widowControl w:val="0"/>
        <w:numPr>
          <w:ilvl w:val="0"/>
          <w:numId w:val="2"/>
        </w:numPr>
        <w:spacing w:beforeAutospacing="0" w:after="0" w:afterAutospacing="0" w:line="480" w:lineRule="auto"/>
        <w:ind w:firstLine="629"/>
        <w:jc w:val="both"/>
        <w:rPr>
          <w:rFonts w:cs="宋体"/>
          <w:sz w:val="21"/>
          <w:szCs w:val="21"/>
        </w:rPr>
      </w:pPr>
      <w:r w:rsidRPr="008D7BA9">
        <w:rPr>
          <w:rFonts w:cs="宋体"/>
          <w:sz w:val="21"/>
          <w:szCs w:val="21"/>
          <w:lang w:bidi="ar"/>
        </w:rPr>
        <w:t>本公司保证：本项目拟派的项目负责人</w:t>
      </w:r>
      <w:r w:rsidRPr="008D7BA9">
        <w:rPr>
          <w:rFonts w:cs="宋体"/>
          <w:b/>
          <w:sz w:val="21"/>
          <w:szCs w:val="21"/>
          <w:lang w:bidi="ar"/>
        </w:rPr>
        <w:t>投标截止时</w:t>
      </w:r>
      <w:r w:rsidRPr="008D7BA9">
        <w:rPr>
          <w:rFonts w:cs="宋体"/>
          <w:sz w:val="21"/>
          <w:szCs w:val="21"/>
          <w:lang w:bidi="ar"/>
        </w:rPr>
        <w:t>没有在其他在建项目中</w:t>
      </w:r>
      <w:proofErr w:type="gramStart"/>
      <w:r w:rsidRPr="008D7BA9">
        <w:rPr>
          <w:rFonts w:cs="宋体"/>
          <w:sz w:val="21"/>
          <w:szCs w:val="21"/>
          <w:lang w:bidi="ar"/>
        </w:rPr>
        <w:t>任施工</w:t>
      </w:r>
      <w:proofErr w:type="gramEnd"/>
      <w:r w:rsidRPr="008D7BA9">
        <w:rPr>
          <w:rFonts w:cs="宋体"/>
          <w:sz w:val="21"/>
          <w:szCs w:val="21"/>
          <w:lang w:bidi="ar"/>
        </w:rPr>
        <w:t>单位项目负责人。</w:t>
      </w:r>
    </w:p>
    <w:p w14:paraId="329820AC" w14:textId="77777777" w:rsidR="00A9145D" w:rsidRPr="008D7BA9" w:rsidRDefault="00000000" w:rsidP="008D7BA9">
      <w:pPr>
        <w:pStyle w:val="af7"/>
        <w:widowControl w:val="0"/>
        <w:numPr>
          <w:ilvl w:val="0"/>
          <w:numId w:val="2"/>
        </w:numPr>
        <w:spacing w:beforeAutospacing="0" w:after="0" w:afterAutospacing="0" w:line="480" w:lineRule="auto"/>
        <w:ind w:firstLine="629"/>
        <w:jc w:val="both"/>
        <w:rPr>
          <w:rFonts w:cs="宋体"/>
          <w:b/>
          <w:sz w:val="21"/>
          <w:szCs w:val="21"/>
        </w:rPr>
      </w:pPr>
      <w:r w:rsidRPr="008D7BA9">
        <w:rPr>
          <w:rFonts w:cs="宋体"/>
          <w:b/>
          <w:sz w:val="21"/>
          <w:szCs w:val="21"/>
          <w:lang w:bidi="ar"/>
        </w:rPr>
        <w:t>本公司承诺：如本公司中标，本项目拟派专职安全员将只在本项目上任职，如专职安全在其他项目中已有任职的，本公司保证在开工前完成更换，确保专职安全员只在本项目上任职，否则将承担违约责任和法律责任。</w:t>
      </w:r>
    </w:p>
    <w:p w14:paraId="112A2C78" w14:textId="77777777" w:rsidR="00A9145D" w:rsidRPr="008D7BA9" w:rsidRDefault="00000000" w:rsidP="008D7BA9">
      <w:pPr>
        <w:pStyle w:val="af7"/>
        <w:widowControl w:val="0"/>
        <w:numPr>
          <w:ilvl w:val="0"/>
          <w:numId w:val="2"/>
        </w:numPr>
        <w:spacing w:beforeAutospacing="0" w:after="0" w:afterAutospacing="0" w:line="480" w:lineRule="auto"/>
        <w:ind w:firstLine="629"/>
        <w:jc w:val="both"/>
        <w:rPr>
          <w:rFonts w:cs="宋体"/>
          <w:sz w:val="21"/>
          <w:szCs w:val="21"/>
        </w:rPr>
      </w:pPr>
      <w:r w:rsidRPr="008D7BA9">
        <w:rPr>
          <w:rFonts w:cs="宋体"/>
          <w:sz w:val="21"/>
          <w:szCs w:val="21"/>
          <w:lang w:bidi="ar"/>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19F8C419" w14:textId="77777777" w:rsidR="00A9145D" w:rsidRPr="008D7BA9" w:rsidRDefault="00000000" w:rsidP="008D7BA9">
      <w:pPr>
        <w:pStyle w:val="af7"/>
        <w:widowControl w:val="0"/>
        <w:spacing w:beforeAutospacing="0" w:after="0" w:afterAutospacing="0" w:line="480" w:lineRule="auto"/>
        <w:ind w:firstLine="629"/>
        <w:jc w:val="both"/>
        <w:rPr>
          <w:rFonts w:cs="宋体"/>
          <w:sz w:val="21"/>
          <w:szCs w:val="21"/>
        </w:rPr>
      </w:pPr>
      <w:r w:rsidRPr="008D7BA9">
        <w:rPr>
          <w:rFonts w:cs="宋体"/>
          <w:b/>
          <w:sz w:val="21"/>
          <w:szCs w:val="21"/>
          <w:lang w:bidi="ar"/>
        </w:rPr>
        <w:t>七</w:t>
      </w:r>
      <w:r w:rsidRPr="008D7BA9">
        <w:rPr>
          <w:rFonts w:cs="宋体"/>
          <w:sz w:val="21"/>
          <w:szCs w:val="21"/>
          <w:lang w:bidi="ar"/>
        </w:rPr>
        <w:t>、本公司承诺，中标后</w:t>
      </w:r>
      <w:proofErr w:type="gramStart"/>
      <w:r w:rsidRPr="008D7BA9">
        <w:rPr>
          <w:rFonts w:cs="宋体"/>
          <w:sz w:val="21"/>
          <w:szCs w:val="21"/>
          <w:lang w:bidi="ar"/>
        </w:rPr>
        <w:t>不</w:t>
      </w:r>
      <w:proofErr w:type="gramEnd"/>
      <w:r w:rsidRPr="008D7BA9">
        <w:rPr>
          <w:rFonts w:cs="宋体"/>
          <w:sz w:val="21"/>
          <w:szCs w:val="21"/>
          <w:lang w:bidi="ar"/>
        </w:rPr>
        <w:t>转包或违法分包，在施工过程中，严格执行安全生产相关管理规定；依法按照国家、省、市的有关规定发包劳务或使用自有劳务队伍，依法按时足额支付工程款给</w:t>
      </w:r>
      <w:r w:rsidRPr="008D7BA9">
        <w:rPr>
          <w:rFonts w:cs="宋体"/>
          <w:sz w:val="21"/>
          <w:szCs w:val="21"/>
          <w:lang w:bidi="ar"/>
        </w:rPr>
        <w:lastRenderedPageBreak/>
        <w:t>分包单位（如有）和支付工资给劳务工人，不以工程款未到位为由克扣或拖欠工人工资。</w:t>
      </w:r>
    </w:p>
    <w:p w14:paraId="7787B803" w14:textId="77777777" w:rsidR="00A9145D" w:rsidRPr="008D7BA9" w:rsidRDefault="00000000" w:rsidP="008D7BA9">
      <w:pPr>
        <w:pStyle w:val="af7"/>
        <w:widowControl w:val="0"/>
        <w:spacing w:beforeAutospacing="0" w:after="0" w:afterAutospacing="0" w:line="480" w:lineRule="auto"/>
        <w:ind w:firstLine="629"/>
        <w:jc w:val="both"/>
        <w:rPr>
          <w:rFonts w:cs="宋体"/>
          <w:sz w:val="21"/>
          <w:szCs w:val="21"/>
        </w:rPr>
      </w:pPr>
      <w:r w:rsidRPr="008D7BA9">
        <w:rPr>
          <w:rFonts w:cs="宋体"/>
          <w:b/>
          <w:sz w:val="21"/>
          <w:szCs w:val="21"/>
          <w:lang w:bidi="ar"/>
        </w:rPr>
        <w:t>八</w:t>
      </w:r>
      <w:r w:rsidRPr="008D7BA9">
        <w:rPr>
          <w:rFonts w:cs="宋体"/>
          <w:sz w:val="21"/>
          <w:szCs w:val="21"/>
          <w:lang w:bidi="ar"/>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w:t>
      </w:r>
      <w:proofErr w:type="gramStart"/>
      <w:r w:rsidRPr="008D7BA9">
        <w:rPr>
          <w:rFonts w:cs="宋体"/>
          <w:sz w:val="21"/>
          <w:szCs w:val="21"/>
          <w:lang w:bidi="ar"/>
        </w:rPr>
        <w:t>规</w:t>
      </w:r>
      <w:proofErr w:type="gramEnd"/>
      <w:r w:rsidRPr="008D7BA9">
        <w:rPr>
          <w:rFonts w:cs="宋体"/>
          <w:sz w:val="21"/>
          <w:szCs w:val="21"/>
          <w:lang w:bidi="ar"/>
        </w:rPr>
        <w:t>字〔2020〕18号）、《广州市建设领域工人工资支付分账管理实施细则》（穗建</w:t>
      </w:r>
      <w:proofErr w:type="gramStart"/>
      <w:r w:rsidRPr="008D7BA9">
        <w:rPr>
          <w:rFonts w:cs="宋体"/>
          <w:sz w:val="21"/>
          <w:szCs w:val="21"/>
          <w:lang w:bidi="ar"/>
        </w:rPr>
        <w:t>规</w:t>
      </w:r>
      <w:proofErr w:type="gramEnd"/>
      <w:r w:rsidRPr="008D7BA9">
        <w:rPr>
          <w:rFonts w:cs="宋体"/>
          <w:sz w:val="21"/>
          <w:szCs w:val="21"/>
          <w:lang w:bidi="ar"/>
        </w:rPr>
        <w:t>字〔2020〕37号）、《关于印发广州市房屋建筑及市政工程实名制和工资支付分账平台化管理工作方案的通知》（</w:t>
      </w:r>
      <w:proofErr w:type="gramStart"/>
      <w:r w:rsidRPr="008D7BA9">
        <w:rPr>
          <w:rFonts w:cs="宋体"/>
          <w:sz w:val="21"/>
          <w:szCs w:val="21"/>
          <w:lang w:bidi="ar"/>
        </w:rPr>
        <w:t>穗建筑</w:t>
      </w:r>
      <w:proofErr w:type="gramEnd"/>
      <w:r w:rsidRPr="008D7BA9">
        <w:rPr>
          <w:rFonts w:cs="宋体"/>
          <w:sz w:val="21"/>
          <w:szCs w:val="21"/>
          <w:lang w:bidi="ar"/>
        </w:rPr>
        <w:t>〔2018〕183号）、《广州市住房和城乡建设委员会关于转发&lt;广东省住房和城乡建设厅关于房屋建筑和市政基础设施工程用工实名管理暂行办法&gt;的通知》（</w:t>
      </w:r>
      <w:proofErr w:type="gramStart"/>
      <w:r w:rsidRPr="008D7BA9">
        <w:rPr>
          <w:rFonts w:cs="宋体"/>
          <w:sz w:val="21"/>
          <w:szCs w:val="21"/>
          <w:lang w:bidi="ar"/>
        </w:rPr>
        <w:t>穗建筑</w:t>
      </w:r>
      <w:proofErr w:type="gramEnd"/>
      <w:r w:rsidRPr="008D7BA9">
        <w:rPr>
          <w:rFonts w:cs="宋体"/>
          <w:sz w:val="21"/>
          <w:szCs w:val="21"/>
          <w:lang w:bidi="ar"/>
        </w:rPr>
        <w:t>〔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2CAB4F7D" w14:textId="77777777" w:rsidR="00A9145D" w:rsidRPr="008D7BA9" w:rsidRDefault="00000000" w:rsidP="008D7BA9">
      <w:pPr>
        <w:pStyle w:val="af7"/>
        <w:widowControl w:val="0"/>
        <w:spacing w:beforeAutospacing="0" w:after="0" w:afterAutospacing="0" w:line="480" w:lineRule="auto"/>
        <w:ind w:firstLine="629"/>
        <w:jc w:val="both"/>
        <w:rPr>
          <w:rFonts w:cs="宋体"/>
          <w:sz w:val="21"/>
          <w:szCs w:val="21"/>
        </w:rPr>
      </w:pPr>
      <w:r w:rsidRPr="008D7BA9">
        <w:rPr>
          <w:rFonts w:cs="宋体"/>
          <w:b/>
          <w:sz w:val="21"/>
          <w:szCs w:val="21"/>
          <w:lang w:bidi="ar"/>
        </w:rPr>
        <w:t>九、</w:t>
      </w:r>
      <w:r w:rsidRPr="008D7BA9">
        <w:rPr>
          <w:rFonts w:cs="宋体"/>
          <w:sz w:val="21"/>
          <w:szCs w:val="21"/>
          <w:lang w:bidi="ar"/>
        </w:rPr>
        <w:t>与本公司单位负责人为同一人或者与本公司存在控股、管理关系的其他单位包括：</w:t>
      </w:r>
      <w:r w:rsidRPr="008D7BA9">
        <w:rPr>
          <w:rFonts w:cs="宋体"/>
          <w:sz w:val="21"/>
          <w:szCs w:val="21"/>
          <w:u w:val="single"/>
          <w:lang w:bidi="ar"/>
        </w:rPr>
        <w:t xml:space="preserve">         </w:t>
      </w:r>
      <w:r w:rsidRPr="008D7BA9">
        <w:rPr>
          <w:rFonts w:cs="宋体"/>
          <w:sz w:val="21"/>
          <w:szCs w:val="21"/>
          <w:lang w:bidi="ar"/>
        </w:rPr>
        <w:t>。（注：本条由投标人如实填写，如有，应列出全部满足招标公告资质要求的相关单位的名称；如无，则填写“无”。）</w:t>
      </w:r>
    </w:p>
    <w:p w14:paraId="431546C0" w14:textId="77777777" w:rsidR="00A9145D" w:rsidRPr="008D7BA9" w:rsidRDefault="00000000" w:rsidP="008D7BA9">
      <w:pPr>
        <w:pStyle w:val="af7"/>
        <w:widowControl w:val="0"/>
        <w:spacing w:beforeAutospacing="0" w:after="0" w:afterAutospacing="0" w:line="480" w:lineRule="auto"/>
        <w:ind w:firstLine="629"/>
        <w:jc w:val="both"/>
        <w:rPr>
          <w:rFonts w:cs="宋体"/>
          <w:sz w:val="21"/>
          <w:szCs w:val="21"/>
        </w:rPr>
      </w:pPr>
      <w:r w:rsidRPr="008D7BA9">
        <w:rPr>
          <w:rFonts w:cs="宋体"/>
          <w:b/>
          <w:sz w:val="21"/>
          <w:szCs w:val="21"/>
          <w:lang w:bidi="ar"/>
        </w:rPr>
        <w:t>十、</w:t>
      </w:r>
      <w:r w:rsidRPr="008D7BA9">
        <w:rPr>
          <w:rFonts w:cs="宋体"/>
          <w:sz w:val="21"/>
          <w:szCs w:val="21"/>
          <w:lang w:bidi="ar"/>
        </w:rPr>
        <w:t>本公司拟委派专职安全员兼任本工程的工地余泥渣土运输与排放管理员，严格遵守建设工程余泥渣土运输与排放管理制度，执行“</w:t>
      </w:r>
      <w:proofErr w:type="gramStart"/>
      <w:r w:rsidRPr="008D7BA9">
        <w:rPr>
          <w:rFonts w:cs="宋体"/>
          <w:sz w:val="21"/>
          <w:szCs w:val="21"/>
          <w:lang w:bidi="ar"/>
        </w:rPr>
        <w:t>一</w:t>
      </w:r>
      <w:proofErr w:type="gramEnd"/>
      <w:r w:rsidRPr="008D7BA9">
        <w:rPr>
          <w:rFonts w:cs="宋体"/>
          <w:sz w:val="21"/>
          <w:szCs w:val="21"/>
          <w:lang w:bidi="ar"/>
        </w:rPr>
        <w:t>不准进、三不准出”规定，选择合法的余泥渣土运输单位及排放点。</w:t>
      </w:r>
    </w:p>
    <w:p w14:paraId="22481383" w14:textId="77777777" w:rsidR="00A9145D" w:rsidRPr="008D7BA9" w:rsidRDefault="00000000" w:rsidP="008D7BA9">
      <w:pPr>
        <w:pStyle w:val="af7"/>
        <w:widowControl w:val="0"/>
        <w:spacing w:beforeAutospacing="0" w:after="0" w:afterAutospacing="0" w:line="480" w:lineRule="auto"/>
        <w:ind w:firstLineChars="300" w:firstLine="632"/>
        <w:jc w:val="both"/>
        <w:rPr>
          <w:rFonts w:cs="宋体"/>
          <w:sz w:val="21"/>
          <w:szCs w:val="21"/>
        </w:rPr>
      </w:pPr>
      <w:r w:rsidRPr="008D7BA9">
        <w:rPr>
          <w:rFonts w:cs="宋体"/>
          <w:b/>
          <w:sz w:val="21"/>
          <w:szCs w:val="21"/>
          <w:lang w:bidi="ar"/>
        </w:rPr>
        <w:t>十一</w:t>
      </w:r>
      <w:r w:rsidRPr="008D7BA9">
        <w:rPr>
          <w:rFonts w:cs="宋体"/>
          <w:sz w:val="21"/>
          <w:szCs w:val="21"/>
          <w:lang w:bidi="ar"/>
        </w:rPr>
        <w:t>、本公司承诺，中标后将按招标人要求，积极响应广州市关于投身“百千万工程”的号</w:t>
      </w:r>
      <w:r w:rsidRPr="008D7BA9">
        <w:rPr>
          <w:rFonts w:cs="宋体"/>
          <w:sz w:val="21"/>
          <w:szCs w:val="21"/>
          <w:lang w:bidi="ar"/>
        </w:rPr>
        <w:lastRenderedPageBreak/>
        <w:t>召，主动参与建筑业结对帮扶。</w:t>
      </w:r>
    </w:p>
    <w:p w14:paraId="42214150" w14:textId="77777777" w:rsidR="00A9145D" w:rsidRPr="008D7BA9" w:rsidRDefault="00000000" w:rsidP="008D7BA9">
      <w:pPr>
        <w:pStyle w:val="af7"/>
        <w:widowControl w:val="0"/>
        <w:spacing w:beforeAutospacing="0" w:after="0" w:afterAutospacing="0" w:line="480" w:lineRule="auto"/>
        <w:ind w:firstLineChars="300" w:firstLine="632"/>
        <w:jc w:val="both"/>
        <w:rPr>
          <w:rFonts w:cs="宋体"/>
          <w:sz w:val="21"/>
          <w:szCs w:val="21"/>
        </w:rPr>
      </w:pPr>
      <w:r w:rsidRPr="008D7BA9">
        <w:rPr>
          <w:rFonts w:cs="宋体"/>
          <w:b/>
          <w:sz w:val="21"/>
          <w:szCs w:val="21"/>
          <w:lang w:bidi="ar"/>
        </w:rPr>
        <w:t>十二、</w:t>
      </w:r>
      <w:r w:rsidRPr="008D7BA9">
        <w:rPr>
          <w:rFonts w:cs="宋体"/>
          <w:sz w:val="21"/>
          <w:szCs w:val="21"/>
          <w:lang w:bidi="ar"/>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10D360CC" w14:textId="77777777" w:rsidR="00A9145D" w:rsidRPr="008D7BA9" w:rsidRDefault="00000000" w:rsidP="008D7BA9">
      <w:pPr>
        <w:pStyle w:val="af7"/>
        <w:widowControl w:val="0"/>
        <w:spacing w:beforeAutospacing="0" w:after="0" w:afterAutospacing="0" w:line="480" w:lineRule="auto"/>
        <w:ind w:firstLineChars="300" w:firstLine="632"/>
        <w:jc w:val="both"/>
        <w:rPr>
          <w:rFonts w:cs="宋体"/>
          <w:sz w:val="21"/>
          <w:szCs w:val="21"/>
        </w:rPr>
      </w:pPr>
      <w:r w:rsidRPr="008D7BA9">
        <w:rPr>
          <w:rFonts w:cs="宋体"/>
          <w:b/>
          <w:sz w:val="21"/>
          <w:szCs w:val="21"/>
          <w:lang w:bidi="ar"/>
        </w:rPr>
        <w:t>十三、</w:t>
      </w:r>
      <w:r w:rsidRPr="008D7BA9">
        <w:rPr>
          <w:rFonts w:cs="宋体"/>
          <w:sz w:val="21"/>
          <w:szCs w:val="21"/>
          <w:lang w:bidi="ar"/>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18353792" w14:textId="77777777" w:rsidR="00A9145D" w:rsidRPr="008D7BA9" w:rsidRDefault="00000000" w:rsidP="008D7BA9">
      <w:pPr>
        <w:pStyle w:val="af7"/>
        <w:widowControl w:val="0"/>
        <w:spacing w:beforeAutospacing="0" w:after="0" w:afterAutospacing="0" w:line="480" w:lineRule="auto"/>
        <w:ind w:firstLine="629"/>
        <w:jc w:val="both"/>
        <w:rPr>
          <w:rFonts w:cs="宋体"/>
          <w:sz w:val="21"/>
          <w:szCs w:val="21"/>
        </w:rPr>
      </w:pPr>
      <w:r w:rsidRPr="008D7BA9">
        <w:rPr>
          <w:rFonts w:cs="宋体"/>
          <w:sz w:val="21"/>
          <w:szCs w:val="21"/>
          <w:lang w:bidi="ar"/>
        </w:rPr>
        <w:t>特此声明</w:t>
      </w:r>
    </w:p>
    <w:p w14:paraId="4CA19E20" w14:textId="77777777" w:rsidR="00A9145D" w:rsidRPr="008D7BA9" w:rsidRDefault="00000000" w:rsidP="008D7BA9">
      <w:pPr>
        <w:pStyle w:val="af7"/>
        <w:widowControl w:val="0"/>
        <w:spacing w:beforeAutospacing="0" w:after="0" w:afterAutospacing="0" w:line="480" w:lineRule="auto"/>
        <w:ind w:right="1449"/>
        <w:jc w:val="center"/>
        <w:rPr>
          <w:rFonts w:cs="宋体"/>
          <w:sz w:val="21"/>
          <w:szCs w:val="21"/>
        </w:rPr>
      </w:pPr>
      <w:r w:rsidRPr="008D7BA9">
        <w:rPr>
          <w:rFonts w:cs="宋体"/>
          <w:sz w:val="21"/>
          <w:szCs w:val="21"/>
          <w:lang w:bidi="ar"/>
        </w:rPr>
        <w:t>声明企业：</w:t>
      </w:r>
    </w:p>
    <w:p w14:paraId="6F3C1367" w14:textId="77777777" w:rsidR="00A9145D" w:rsidRPr="008D7BA9" w:rsidRDefault="00000000" w:rsidP="008D7BA9">
      <w:pPr>
        <w:pStyle w:val="af7"/>
        <w:widowControl w:val="0"/>
        <w:spacing w:beforeAutospacing="0" w:after="0" w:afterAutospacing="0" w:line="480" w:lineRule="auto"/>
        <w:ind w:right="1179"/>
        <w:jc w:val="both"/>
        <w:rPr>
          <w:rFonts w:cs="宋体"/>
          <w:sz w:val="21"/>
          <w:szCs w:val="21"/>
        </w:rPr>
      </w:pPr>
      <w:r w:rsidRPr="008D7BA9">
        <w:rPr>
          <w:rFonts w:cs="宋体"/>
          <w:sz w:val="21"/>
          <w:szCs w:val="21"/>
          <w:lang w:bidi="ar"/>
        </w:rPr>
        <w:t xml:space="preserve">                             项目负责人签字：</w:t>
      </w:r>
    </w:p>
    <w:p w14:paraId="6EC15831" w14:textId="77777777" w:rsidR="00A9145D" w:rsidRPr="008D7BA9" w:rsidRDefault="00000000" w:rsidP="008D7BA9">
      <w:pPr>
        <w:pStyle w:val="af7"/>
        <w:widowControl w:val="0"/>
        <w:spacing w:beforeAutospacing="0" w:after="0" w:afterAutospacing="0" w:line="480" w:lineRule="auto"/>
        <w:ind w:right="879" w:firstLineChars="900" w:firstLine="1890"/>
        <w:rPr>
          <w:rFonts w:cs="宋体"/>
          <w:sz w:val="21"/>
          <w:szCs w:val="21"/>
        </w:rPr>
      </w:pPr>
      <w:r w:rsidRPr="008D7BA9">
        <w:rPr>
          <w:rFonts w:cs="宋体"/>
          <w:sz w:val="21"/>
          <w:szCs w:val="21"/>
          <w:lang w:bidi="ar"/>
        </w:rPr>
        <w:t xml:space="preserve">           技术负责人签字：</w:t>
      </w:r>
    </w:p>
    <w:p w14:paraId="0A6140B9" w14:textId="77777777" w:rsidR="00A9145D" w:rsidRPr="008D7BA9" w:rsidRDefault="00000000" w:rsidP="008D7BA9">
      <w:pPr>
        <w:pStyle w:val="af7"/>
        <w:widowControl w:val="0"/>
        <w:spacing w:beforeAutospacing="0" w:after="0" w:afterAutospacing="0" w:line="480" w:lineRule="auto"/>
        <w:ind w:right="879" w:firstLineChars="900" w:firstLine="1890"/>
        <w:jc w:val="right"/>
        <w:rPr>
          <w:rFonts w:cs="宋体"/>
          <w:sz w:val="21"/>
          <w:szCs w:val="21"/>
        </w:rPr>
      </w:pPr>
      <w:r w:rsidRPr="008D7BA9">
        <w:rPr>
          <w:rFonts w:cs="宋体"/>
          <w:sz w:val="21"/>
          <w:szCs w:val="21"/>
          <w:lang w:bidi="ar"/>
        </w:rPr>
        <w:t>年   月   日</w:t>
      </w:r>
    </w:p>
    <w:p w14:paraId="4FFCA27E" w14:textId="77777777" w:rsidR="00A9145D" w:rsidRPr="008D7BA9" w:rsidRDefault="00000000" w:rsidP="008D7BA9">
      <w:pPr>
        <w:spacing w:after="0" w:line="480" w:lineRule="auto"/>
        <w:rPr>
          <w:rFonts w:ascii="宋体" w:eastAsia="等线" w:hAnsi="等线" w:cs="宋体" w:hint="eastAsia"/>
          <w:szCs w:val="21"/>
        </w:rPr>
      </w:pPr>
      <w:r w:rsidRPr="008D7BA9">
        <w:rPr>
          <w:rFonts w:ascii="宋体" w:eastAsia="等线" w:hAnsi="宋体" w:cs="宋体" w:hint="eastAsia"/>
          <w:szCs w:val="21"/>
          <w:lang w:bidi="ar"/>
        </w:rPr>
        <w:t xml:space="preserve">                                                    </w:t>
      </w:r>
    </w:p>
    <w:p w14:paraId="29F298D6" w14:textId="77777777" w:rsidR="00A9145D" w:rsidRPr="008D7BA9" w:rsidRDefault="00A9145D" w:rsidP="008D7BA9">
      <w:pPr>
        <w:widowControl/>
        <w:spacing w:after="0" w:line="360" w:lineRule="auto"/>
        <w:ind w:right="879" w:firstLineChars="900" w:firstLine="1890"/>
        <w:jc w:val="right"/>
        <w:rPr>
          <w:rFonts w:ascii="宋体" w:eastAsia="宋体" w:hAnsi="宋体" w:cs="Times New Roman" w:hint="eastAsia"/>
          <w:kern w:val="0"/>
          <w:szCs w:val="21"/>
        </w:rPr>
      </w:pPr>
    </w:p>
    <w:p w14:paraId="5ADE1425" w14:textId="77777777" w:rsidR="00A9145D" w:rsidRPr="008D7BA9" w:rsidRDefault="00A9145D" w:rsidP="008D7BA9">
      <w:pPr>
        <w:spacing w:after="0" w:line="360" w:lineRule="auto"/>
        <w:rPr>
          <w:rFonts w:ascii="宋体" w:eastAsia="宋体" w:hAnsi="宋体" w:cs="Times New Roman" w:hint="eastAsia"/>
          <w:sz w:val="24"/>
          <w:szCs w:val="24"/>
        </w:rPr>
        <w:sectPr w:rsidR="00A9145D" w:rsidRPr="008D7BA9" w:rsidSect="00CC6B77">
          <w:pgSz w:w="11906" w:h="16838"/>
          <w:pgMar w:top="1134" w:right="1418" w:bottom="1247" w:left="1418" w:header="851" w:footer="907" w:gutter="0"/>
          <w:cols w:space="425"/>
          <w:docGrid w:type="lines" w:linePitch="312"/>
        </w:sectPr>
      </w:pPr>
    </w:p>
    <w:p w14:paraId="14B7B772" w14:textId="77777777" w:rsidR="00A9145D" w:rsidRPr="008D7BA9" w:rsidRDefault="00000000" w:rsidP="008D7BA9">
      <w:pPr>
        <w:spacing w:after="0" w:line="360" w:lineRule="auto"/>
        <w:rPr>
          <w:rFonts w:ascii="Calibri" w:eastAsia="宋体" w:hAnsi="Calibri" w:cs="Times New Roman"/>
          <w:b/>
          <w:sz w:val="44"/>
          <w:szCs w:val="44"/>
        </w:rPr>
      </w:pPr>
      <w:r w:rsidRPr="008D7BA9">
        <w:rPr>
          <w:rFonts w:ascii="宋体" w:eastAsia="宋体" w:hAnsi="宋体" w:cs="宋体" w:hint="eastAsia"/>
          <w:sz w:val="24"/>
          <w:szCs w:val="24"/>
          <w:lang w:bidi="ar"/>
        </w:rPr>
        <w:lastRenderedPageBreak/>
        <w:t>附件二：</w:t>
      </w:r>
    </w:p>
    <w:p w14:paraId="67054862" w14:textId="77777777" w:rsidR="00A9145D" w:rsidRPr="008D7BA9" w:rsidRDefault="00000000" w:rsidP="008D7BA9">
      <w:pPr>
        <w:spacing w:after="0"/>
        <w:jc w:val="center"/>
        <w:rPr>
          <w:rFonts w:ascii="Arial" w:eastAsia="宋体" w:hAnsi="Arial" w:cs="Times New Roman"/>
          <w:b/>
          <w:kern w:val="44"/>
          <w:sz w:val="28"/>
          <w:szCs w:val="28"/>
        </w:rPr>
      </w:pPr>
      <w:r w:rsidRPr="008D7BA9">
        <w:rPr>
          <w:rFonts w:ascii="宋体" w:eastAsia="宋体" w:hAnsi="宋体" w:cs="宋体" w:hint="eastAsia"/>
          <w:b/>
          <w:kern w:val="44"/>
          <w:sz w:val="28"/>
          <w:szCs w:val="28"/>
          <w:lang w:bidi="ar"/>
        </w:rPr>
        <w:t>施工项目管理团队人员信息表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1508"/>
        <w:gridCol w:w="3223"/>
        <w:gridCol w:w="1426"/>
        <w:gridCol w:w="2436"/>
      </w:tblGrid>
      <w:tr w:rsidR="008D7BA9" w:rsidRPr="008D7BA9" w14:paraId="50D0F2C7" w14:textId="77777777">
        <w:trPr>
          <w:trHeight w:val="975"/>
          <w:jc w:val="center"/>
        </w:trPr>
        <w:tc>
          <w:tcPr>
            <w:tcW w:w="693" w:type="dxa"/>
            <w:tcBorders>
              <w:top w:val="single" w:sz="4" w:space="0" w:color="auto"/>
              <w:left w:val="single" w:sz="4" w:space="0" w:color="auto"/>
              <w:bottom w:val="single" w:sz="4" w:space="0" w:color="auto"/>
              <w:right w:val="single" w:sz="4" w:space="0" w:color="auto"/>
            </w:tcBorders>
            <w:vAlign w:val="center"/>
          </w:tcPr>
          <w:p w14:paraId="50B6CBBD" w14:textId="77777777" w:rsidR="00A9145D" w:rsidRPr="008D7BA9" w:rsidRDefault="00000000" w:rsidP="008D7BA9">
            <w:pPr>
              <w:widowControl/>
              <w:spacing w:after="0"/>
              <w:jc w:val="center"/>
              <w:rPr>
                <w:rFonts w:ascii="宋体" w:eastAsia="宋体" w:hAnsi="宋体" w:cs="宋体" w:hint="eastAsia"/>
                <w:b/>
                <w:kern w:val="0"/>
                <w:szCs w:val="21"/>
              </w:rPr>
            </w:pPr>
            <w:r w:rsidRPr="008D7BA9">
              <w:rPr>
                <w:rFonts w:ascii="宋体" w:eastAsia="宋体" w:hAnsi="宋体" w:cs="宋体" w:hint="eastAsia"/>
                <w:b/>
                <w:kern w:val="0"/>
                <w:szCs w:val="21"/>
                <w:lang w:bidi="ar"/>
              </w:rPr>
              <w:t>序号</w:t>
            </w:r>
          </w:p>
        </w:tc>
        <w:tc>
          <w:tcPr>
            <w:tcW w:w="1508" w:type="dxa"/>
            <w:tcBorders>
              <w:top w:val="single" w:sz="4" w:space="0" w:color="auto"/>
              <w:left w:val="single" w:sz="4" w:space="0" w:color="auto"/>
              <w:bottom w:val="single" w:sz="4" w:space="0" w:color="auto"/>
              <w:right w:val="single" w:sz="4" w:space="0" w:color="auto"/>
            </w:tcBorders>
            <w:vAlign w:val="center"/>
          </w:tcPr>
          <w:p w14:paraId="0FB30055" w14:textId="77777777" w:rsidR="00A9145D" w:rsidRPr="008D7BA9" w:rsidRDefault="00000000" w:rsidP="008D7BA9">
            <w:pPr>
              <w:widowControl/>
              <w:spacing w:after="0"/>
              <w:jc w:val="center"/>
              <w:rPr>
                <w:rFonts w:ascii="宋体" w:eastAsia="宋体" w:hAnsi="宋体" w:cs="宋体" w:hint="eastAsia"/>
                <w:b/>
                <w:kern w:val="0"/>
                <w:szCs w:val="21"/>
              </w:rPr>
            </w:pPr>
            <w:r w:rsidRPr="008D7BA9">
              <w:rPr>
                <w:rFonts w:ascii="宋体" w:eastAsia="宋体" w:hAnsi="宋体" w:cs="宋体" w:hint="eastAsia"/>
                <w:b/>
                <w:kern w:val="0"/>
                <w:szCs w:val="21"/>
                <w:lang w:bidi="ar"/>
              </w:rPr>
              <w:t>姓名</w:t>
            </w:r>
          </w:p>
        </w:tc>
        <w:tc>
          <w:tcPr>
            <w:tcW w:w="3223" w:type="dxa"/>
            <w:tcBorders>
              <w:top w:val="single" w:sz="4" w:space="0" w:color="auto"/>
              <w:left w:val="single" w:sz="4" w:space="0" w:color="auto"/>
              <w:bottom w:val="single" w:sz="4" w:space="0" w:color="auto"/>
              <w:right w:val="single" w:sz="4" w:space="0" w:color="auto"/>
            </w:tcBorders>
            <w:vAlign w:val="center"/>
          </w:tcPr>
          <w:p w14:paraId="61207B38" w14:textId="77777777" w:rsidR="00A9145D" w:rsidRPr="008D7BA9" w:rsidRDefault="00000000" w:rsidP="008D7BA9">
            <w:pPr>
              <w:widowControl/>
              <w:spacing w:after="0"/>
              <w:jc w:val="center"/>
              <w:rPr>
                <w:rFonts w:ascii="宋体" w:eastAsia="宋体" w:hAnsi="宋体" w:cs="宋体" w:hint="eastAsia"/>
                <w:b/>
                <w:kern w:val="0"/>
                <w:szCs w:val="21"/>
              </w:rPr>
            </w:pPr>
            <w:r w:rsidRPr="008D7BA9">
              <w:rPr>
                <w:rFonts w:ascii="宋体" w:eastAsia="宋体" w:hAnsi="宋体" w:cs="宋体" w:hint="eastAsia"/>
                <w:b/>
                <w:kern w:val="0"/>
                <w:szCs w:val="21"/>
                <w:lang w:bidi="ar"/>
              </w:rPr>
              <w:t>岗位</w:t>
            </w:r>
          </w:p>
        </w:tc>
        <w:tc>
          <w:tcPr>
            <w:tcW w:w="1426" w:type="dxa"/>
            <w:tcBorders>
              <w:top w:val="single" w:sz="4" w:space="0" w:color="auto"/>
              <w:left w:val="single" w:sz="4" w:space="0" w:color="auto"/>
              <w:bottom w:val="single" w:sz="4" w:space="0" w:color="auto"/>
              <w:right w:val="single" w:sz="4" w:space="0" w:color="auto"/>
            </w:tcBorders>
            <w:vAlign w:val="center"/>
          </w:tcPr>
          <w:p w14:paraId="3623F1FB" w14:textId="77777777" w:rsidR="00A9145D" w:rsidRPr="008D7BA9" w:rsidRDefault="00000000" w:rsidP="008D7BA9">
            <w:pPr>
              <w:widowControl/>
              <w:spacing w:after="0"/>
              <w:jc w:val="center"/>
              <w:rPr>
                <w:rFonts w:ascii="宋体" w:eastAsia="宋体" w:hAnsi="宋体" w:cs="宋体" w:hint="eastAsia"/>
                <w:b/>
                <w:kern w:val="0"/>
                <w:szCs w:val="21"/>
              </w:rPr>
            </w:pPr>
            <w:r w:rsidRPr="008D7BA9">
              <w:rPr>
                <w:rFonts w:ascii="宋体" w:eastAsia="宋体" w:hAnsi="宋体" w:cs="宋体" w:hint="eastAsia"/>
                <w:b/>
                <w:kern w:val="0"/>
                <w:szCs w:val="21"/>
                <w:lang w:bidi="ar"/>
              </w:rPr>
              <w:t>职称</w:t>
            </w:r>
          </w:p>
        </w:tc>
        <w:tc>
          <w:tcPr>
            <w:tcW w:w="2436" w:type="dxa"/>
            <w:tcBorders>
              <w:top w:val="single" w:sz="4" w:space="0" w:color="auto"/>
              <w:left w:val="single" w:sz="4" w:space="0" w:color="auto"/>
              <w:bottom w:val="single" w:sz="4" w:space="0" w:color="auto"/>
              <w:right w:val="single" w:sz="4" w:space="0" w:color="auto"/>
            </w:tcBorders>
            <w:vAlign w:val="center"/>
          </w:tcPr>
          <w:p w14:paraId="1C06ED79" w14:textId="77777777" w:rsidR="00A9145D" w:rsidRPr="008D7BA9" w:rsidRDefault="00000000" w:rsidP="008D7BA9">
            <w:pPr>
              <w:widowControl/>
              <w:spacing w:after="0"/>
              <w:jc w:val="center"/>
              <w:rPr>
                <w:rFonts w:ascii="宋体" w:eastAsia="宋体" w:hAnsi="宋体" w:cs="宋体" w:hint="eastAsia"/>
                <w:b/>
                <w:kern w:val="0"/>
                <w:szCs w:val="21"/>
              </w:rPr>
            </w:pPr>
            <w:r w:rsidRPr="008D7BA9">
              <w:rPr>
                <w:rFonts w:ascii="宋体" w:eastAsia="宋体" w:hAnsi="宋体" w:cs="宋体" w:hint="eastAsia"/>
                <w:b/>
                <w:kern w:val="0"/>
                <w:szCs w:val="21"/>
                <w:lang w:bidi="ar"/>
              </w:rPr>
              <w:t>职称证书或资格证书编号</w:t>
            </w:r>
          </w:p>
        </w:tc>
      </w:tr>
      <w:tr w:rsidR="008D7BA9" w:rsidRPr="008D7BA9" w14:paraId="0B9F5A40" w14:textId="77777777">
        <w:trPr>
          <w:trHeight w:val="555"/>
          <w:jc w:val="center"/>
        </w:trPr>
        <w:tc>
          <w:tcPr>
            <w:tcW w:w="693" w:type="dxa"/>
            <w:tcBorders>
              <w:top w:val="single" w:sz="4" w:space="0" w:color="auto"/>
              <w:left w:val="single" w:sz="4" w:space="0" w:color="auto"/>
              <w:bottom w:val="single" w:sz="4" w:space="0" w:color="auto"/>
              <w:right w:val="single" w:sz="4" w:space="0" w:color="auto"/>
            </w:tcBorders>
            <w:noWrap/>
            <w:vAlign w:val="center"/>
          </w:tcPr>
          <w:p w14:paraId="7AFEA27E" w14:textId="77777777" w:rsidR="00A9145D" w:rsidRPr="008D7BA9" w:rsidRDefault="00000000" w:rsidP="008D7BA9">
            <w:pPr>
              <w:widowControl/>
              <w:spacing w:after="0"/>
              <w:jc w:val="center"/>
              <w:rPr>
                <w:rFonts w:ascii="宋体" w:eastAsia="宋体" w:hAnsi="宋体" w:cs="宋体" w:hint="eastAsia"/>
                <w:kern w:val="0"/>
                <w:szCs w:val="21"/>
              </w:rPr>
            </w:pPr>
            <w:r w:rsidRPr="008D7BA9">
              <w:rPr>
                <w:rFonts w:ascii="宋体" w:eastAsia="宋体" w:hAnsi="宋体" w:cs="宋体"/>
                <w:kern w:val="0"/>
                <w:szCs w:val="21"/>
                <w:lang w:bidi="ar"/>
              </w:rPr>
              <w:t>1</w:t>
            </w:r>
          </w:p>
        </w:tc>
        <w:tc>
          <w:tcPr>
            <w:tcW w:w="1508" w:type="dxa"/>
            <w:tcBorders>
              <w:top w:val="single" w:sz="4" w:space="0" w:color="auto"/>
              <w:left w:val="single" w:sz="4" w:space="0" w:color="auto"/>
              <w:bottom w:val="single" w:sz="4" w:space="0" w:color="auto"/>
              <w:right w:val="single" w:sz="4" w:space="0" w:color="auto"/>
            </w:tcBorders>
            <w:noWrap/>
            <w:vAlign w:val="center"/>
          </w:tcPr>
          <w:p w14:paraId="15ACB2B0" w14:textId="77777777" w:rsidR="00A9145D" w:rsidRPr="008D7BA9" w:rsidRDefault="00A9145D" w:rsidP="008D7BA9">
            <w:pPr>
              <w:spacing w:after="0"/>
              <w:jc w:val="center"/>
              <w:rPr>
                <w:rFonts w:ascii="宋体" w:eastAsia="宋体" w:hAnsi="宋体" w:cs="宋体" w:hint="eastAsia"/>
                <w:kern w:val="0"/>
                <w:szCs w:val="21"/>
              </w:rPr>
            </w:pPr>
          </w:p>
        </w:tc>
        <w:tc>
          <w:tcPr>
            <w:tcW w:w="3223" w:type="dxa"/>
            <w:tcBorders>
              <w:top w:val="single" w:sz="4" w:space="0" w:color="000000"/>
              <w:left w:val="single" w:sz="4" w:space="0" w:color="000000"/>
              <w:bottom w:val="single" w:sz="4" w:space="0" w:color="000000"/>
              <w:right w:val="single" w:sz="4" w:space="0" w:color="000000"/>
            </w:tcBorders>
            <w:noWrap/>
            <w:vAlign w:val="center"/>
          </w:tcPr>
          <w:p w14:paraId="1D4FC79B" w14:textId="77777777" w:rsidR="00A9145D" w:rsidRPr="008D7BA9" w:rsidRDefault="00000000" w:rsidP="008D7BA9">
            <w:pPr>
              <w:spacing w:after="0"/>
              <w:jc w:val="center"/>
              <w:rPr>
                <w:rFonts w:ascii="宋体" w:hAnsi="宋体" w:cs="Calibri" w:hint="eastAsia"/>
                <w:sz w:val="24"/>
                <w:szCs w:val="24"/>
              </w:rPr>
            </w:pPr>
            <w:r w:rsidRPr="008D7BA9">
              <w:rPr>
                <w:rFonts w:ascii="宋体" w:eastAsia="宋体" w:hAnsi="宋体" w:cs="Times New Roman" w:hint="eastAsia"/>
                <w:sz w:val="24"/>
                <w:szCs w:val="24"/>
                <w:lang w:bidi="ar"/>
              </w:rPr>
              <w:t>项目指挥长</w:t>
            </w:r>
          </w:p>
        </w:tc>
        <w:tc>
          <w:tcPr>
            <w:tcW w:w="1426" w:type="dxa"/>
            <w:tcBorders>
              <w:top w:val="single" w:sz="4" w:space="0" w:color="auto"/>
              <w:left w:val="single" w:sz="4" w:space="0" w:color="auto"/>
              <w:bottom w:val="single" w:sz="4" w:space="0" w:color="auto"/>
              <w:right w:val="single" w:sz="4" w:space="0" w:color="auto"/>
            </w:tcBorders>
            <w:noWrap/>
            <w:vAlign w:val="center"/>
          </w:tcPr>
          <w:p w14:paraId="18A94B98" w14:textId="77777777" w:rsidR="00A9145D" w:rsidRPr="008D7BA9" w:rsidRDefault="00A9145D" w:rsidP="008D7BA9">
            <w:pPr>
              <w:widowControl/>
              <w:spacing w:after="0"/>
              <w:jc w:val="center"/>
              <w:rPr>
                <w:rFonts w:ascii="宋体" w:eastAsia="宋体" w:hAnsi="宋体" w:cs="宋体" w:hint="eastAsia"/>
                <w:kern w:val="0"/>
                <w:szCs w:val="21"/>
              </w:rPr>
            </w:pPr>
          </w:p>
        </w:tc>
        <w:tc>
          <w:tcPr>
            <w:tcW w:w="2436" w:type="dxa"/>
            <w:tcBorders>
              <w:top w:val="single" w:sz="4" w:space="0" w:color="auto"/>
              <w:left w:val="single" w:sz="4" w:space="0" w:color="auto"/>
              <w:bottom w:val="single" w:sz="4" w:space="0" w:color="auto"/>
              <w:right w:val="single" w:sz="4" w:space="0" w:color="auto"/>
            </w:tcBorders>
            <w:noWrap/>
            <w:vAlign w:val="center"/>
          </w:tcPr>
          <w:p w14:paraId="31C5C83B" w14:textId="77777777" w:rsidR="00A9145D" w:rsidRPr="008D7BA9" w:rsidRDefault="00A9145D" w:rsidP="008D7BA9">
            <w:pPr>
              <w:adjustRightInd w:val="0"/>
              <w:snapToGrid w:val="0"/>
              <w:spacing w:after="0" w:line="360" w:lineRule="auto"/>
              <w:jc w:val="center"/>
              <w:rPr>
                <w:rFonts w:ascii="宋体" w:eastAsia="宋体" w:hAnsi="宋体" w:cs="Times New Roman" w:hint="eastAsia"/>
                <w:szCs w:val="21"/>
              </w:rPr>
            </w:pPr>
          </w:p>
        </w:tc>
      </w:tr>
      <w:tr w:rsidR="008D7BA9" w:rsidRPr="008D7BA9" w14:paraId="36F00292" w14:textId="77777777">
        <w:trPr>
          <w:trHeight w:val="555"/>
          <w:jc w:val="center"/>
        </w:trPr>
        <w:tc>
          <w:tcPr>
            <w:tcW w:w="693" w:type="dxa"/>
            <w:tcBorders>
              <w:top w:val="single" w:sz="4" w:space="0" w:color="auto"/>
              <w:left w:val="single" w:sz="4" w:space="0" w:color="auto"/>
              <w:bottom w:val="single" w:sz="4" w:space="0" w:color="auto"/>
              <w:right w:val="single" w:sz="4" w:space="0" w:color="auto"/>
            </w:tcBorders>
            <w:noWrap/>
            <w:vAlign w:val="center"/>
          </w:tcPr>
          <w:p w14:paraId="7B56026B" w14:textId="77777777" w:rsidR="00A9145D" w:rsidRPr="008D7BA9" w:rsidRDefault="00000000" w:rsidP="008D7BA9">
            <w:pPr>
              <w:widowControl/>
              <w:spacing w:after="0"/>
              <w:jc w:val="center"/>
              <w:rPr>
                <w:rFonts w:ascii="宋体" w:eastAsia="宋体" w:hAnsi="宋体" w:cs="宋体" w:hint="eastAsia"/>
                <w:kern w:val="0"/>
                <w:szCs w:val="21"/>
                <w:lang w:bidi="ar"/>
              </w:rPr>
            </w:pPr>
            <w:r w:rsidRPr="008D7BA9">
              <w:rPr>
                <w:rFonts w:ascii="宋体" w:eastAsia="宋体" w:hAnsi="宋体" w:cs="宋体"/>
                <w:kern w:val="0"/>
                <w:szCs w:val="21"/>
                <w:lang w:bidi="ar"/>
              </w:rPr>
              <w:t>2</w:t>
            </w:r>
          </w:p>
        </w:tc>
        <w:tc>
          <w:tcPr>
            <w:tcW w:w="1508" w:type="dxa"/>
            <w:tcBorders>
              <w:top w:val="single" w:sz="4" w:space="0" w:color="auto"/>
              <w:left w:val="single" w:sz="4" w:space="0" w:color="auto"/>
              <w:bottom w:val="single" w:sz="4" w:space="0" w:color="auto"/>
              <w:right w:val="single" w:sz="4" w:space="0" w:color="auto"/>
            </w:tcBorders>
            <w:noWrap/>
            <w:vAlign w:val="center"/>
          </w:tcPr>
          <w:p w14:paraId="2DA7B36A" w14:textId="77777777" w:rsidR="00A9145D" w:rsidRPr="008D7BA9" w:rsidRDefault="00A9145D" w:rsidP="008D7BA9">
            <w:pPr>
              <w:spacing w:after="0"/>
              <w:jc w:val="center"/>
              <w:rPr>
                <w:rFonts w:ascii="宋体" w:eastAsia="宋体" w:hAnsi="宋体" w:cs="宋体" w:hint="eastAsia"/>
                <w:kern w:val="0"/>
                <w:szCs w:val="21"/>
              </w:rPr>
            </w:pPr>
          </w:p>
        </w:tc>
        <w:tc>
          <w:tcPr>
            <w:tcW w:w="3223" w:type="dxa"/>
            <w:tcBorders>
              <w:top w:val="single" w:sz="4" w:space="0" w:color="000000"/>
              <w:left w:val="single" w:sz="4" w:space="0" w:color="000000"/>
              <w:bottom w:val="single" w:sz="4" w:space="0" w:color="000000"/>
              <w:right w:val="single" w:sz="4" w:space="0" w:color="000000"/>
            </w:tcBorders>
            <w:noWrap/>
            <w:vAlign w:val="center"/>
          </w:tcPr>
          <w:p w14:paraId="159ABCC2" w14:textId="77777777" w:rsidR="00A9145D" w:rsidRPr="008D7BA9" w:rsidRDefault="00000000" w:rsidP="008D7BA9">
            <w:pPr>
              <w:spacing w:after="0"/>
              <w:jc w:val="center"/>
              <w:rPr>
                <w:rFonts w:ascii="宋体" w:eastAsia="宋体" w:hAnsi="宋体" w:cs="Times New Roman" w:hint="eastAsia"/>
                <w:sz w:val="24"/>
                <w:szCs w:val="24"/>
                <w:lang w:bidi="ar"/>
              </w:rPr>
            </w:pPr>
            <w:r w:rsidRPr="008D7BA9">
              <w:rPr>
                <w:rFonts w:ascii="宋体" w:hAnsi="宋体" w:cs="Calibri" w:hint="eastAsia"/>
                <w:sz w:val="24"/>
                <w:szCs w:val="24"/>
                <w:lang w:bidi="ar"/>
              </w:rPr>
              <w:t>项目副经理</w:t>
            </w:r>
          </w:p>
        </w:tc>
        <w:tc>
          <w:tcPr>
            <w:tcW w:w="1426" w:type="dxa"/>
            <w:tcBorders>
              <w:top w:val="single" w:sz="4" w:space="0" w:color="auto"/>
              <w:left w:val="single" w:sz="4" w:space="0" w:color="auto"/>
              <w:bottom w:val="single" w:sz="4" w:space="0" w:color="auto"/>
              <w:right w:val="single" w:sz="4" w:space="0" w:color="auto"/>
            </w:tcBorders>
            <w:noWrap/>
            <w:vAlign w:val="center"/>
          </w:tcPr>
          <w:p w14:paraId="6C480A62" w14:textId="77777777" w:rsidR="00A9145D" w:rsidRPr="008D7BA9" w:rsidRDefault="00A9145D" w:rsidP="008D7BA9">
            <w:pPr>
              <w:widowControl/>
              <w:spacing w:after="0"/>
              <w:jc w:val="center"/>
              <w:rPr>
                <w:rFonts w:ascii="宋体" w:eastAsia="宋体" w:hAnsi="宋体" w:cs="宋体" w:hint="eastAsia"/>
                <w:kern w:val="0"/>
                <w:szCs w:val="21"/>
              </w:rPr>
            </w:pPr>
          </w:p>
        </w:tc>
        <w:tc>
          <w:tcPr>
            <w:tcW w:w="2436" w:type="dxa"/>
            <w:tcBorders>
              <w:top w:val="single" w:sz="4" w:space="0" w:color="auto"/>
              <w:left w:val="single" w:sz="4" w:space="0" w:color="auto"/>
              <w:bottom w:val="single" w:sz="4" w:space="0" w:color="auto"/>
              <w:right w:val="single" w:sz="4" w:space="0" w:color="auto"/>
            </w:tcBorders>
            <w:noWrap/>
            <w:vAlign w:val="center"/>
          </w:tcPr>
          <w:p w14:paraId="22C33C60" w14:textId="77777777" w:rsidR="00A9145D" w:rsidRPr="008D7BA9" w:rsidRDefault="00A9145D" w:rsidP="008D7BA9">
            <w:pPr>
              <w:adjustRightInd w:val="0"/>
              <w:snapToGrid w:val="0"/>
              <w:spacing w:after="0" w:line="360" w:lineRule="auto"/>
              <w:jc w:val="center"/>
              <w:rPr>
                <w:rFonts w:ascii="宋体" w:eastAsia="宋体" w:hAnsi="宋体" w:cs="Times New Roman" w:hint="eastAsia"/>
                <w:szCs w:val="21"/>
              </w:rPr>
            </w:pPr>
          </w:p>
        </w:tc>
      </w:tr>
      <w:tr w:rsidR="008D7BA9" w:rsidRPr="008D7BA9" w14:paraId="5B52D93B" w14:textId="77777777">
        <w:trPr>
          <w:trHeight w:val="555"/>
          <w:jc w:val="center"/>
        </w:trPr>
        <w:tc>
          <w:tcPr>
            <w:tcW w:w="693" w:type="dxa"/>
            <w:tcBorders>
              <w:top w:val="single" w:sz="4" w:space="0" w:color="auto"/>
              <w:left w:val="single" w:sz="4" w:space="0" w:color="auto"/>
              <w:bottom w:val="single" w:sz="4" w:space="0" w:color="auto"/>
              <w:right w:val="single" w:sz="4" w:space="0" w:color="auto"/>
            </w:tcBorders>
            <w:noWrap/>
            <w:vAlign w:val="center"/>
          </w:tcPr>
          <w:p w14:paraId="309F70C2" w14:textId="77777777" w:rsidR="00A9145D" w:rsidRPr="008D7BA9" w:rsidRDefault="00000000" w:rsidP="008D7BA9">
            <w:pPr>
              <w:widowControl/>
              <w:spacing w:after="0"/>
              <w:jc w:val="center"/>
              <w:rPr>
                <w:rFonts w:ascii="宋体" w:eastAsia="宋体" w:hAnsi="宋体" w:cs="宋体" w:hint="eastAsia"/>
                <w:kern w:val="0"/>
                <w:szCs w:val="21"/>
              </w:rPr>
            </w:pPr>
            <w:r w:rsidRPr="008D7BA9">
              <w:rPr>
                <w:rFonts w:ascii="宋体" w:eastAsia="宋体" w:hAnsi="宋体" w:cs="宋体"/>
                <w:kern w:val="0"/>
                <w:szCs w:val="21"/>
                <w:lang w:bidi="ar"/>
              </w:rPr>
              <w:t>3</w:t>
            </w:r>
          </w:p>
        </w:tc>
        <w:tc>
          <w:tcPr>
            <w:tcW w:w="1508" w:type="dxa"/>
            <w:tcBorders>
              <w:top w:val="single" w:sz="4" w:space="0" w:color="auto"/>
              <w:left w:val="single" w:sz="4" w:space="0" w:color="auto"/>
              <w:bottom w:val="single" w:sz="4" w:space="0" w:color="auto"/>
              <w:right w:val="single" w:sz="4" w:space="0" w:color="auto"/>
            </w:tcBorders>
            <w:noWrap/>
            <w:vAlign w:val="center"/>
          </w:tcPr>
          <w:p w14:paraId="6FB59485" w14:textId="77777777" w:rsidR="00A9145D" w:rsidRPr="008D7BA9" w:rsidRDefault="00A9145D" w:rsidP="008D7BA9">
            <w:pPr>
              <w:spacing w:after="0"/>
              <w:jc w:val="center"/>
              <w:rPr>
                <w:rFonts w:ascii="宋体" w:eastAsia="宋体" w:hAnsi="宋体" w:cs="宋体" w:hint="eastAsia"/>
                <w:kern w:val="0"/>
                <w:szCs w:val="21"/>
              </w:rPr>
            </w:pPr>
          </w:p>
        </w:tc>
        <w:tc>
          <w:tcPr>
            <w:tcW w:w="3223" w:type="dxa"/>
            <w:tcBorders>
              <w:top w:val="single" w:sz="4" w:space="0" w:color="000000"/>
              <w:left w:val="single" w:sz="4" w:space="0" w:color="000000"/>
              <w:bottom w:val="single" w:sz="4" w:space="0" w:color="000000"/>
              <w:right w:val="single" w:sz="4" w:space="0" w:color="000000"/>
            </w:tcBorders>
            <w:noWrap/>
            <w:vAlign w:val="center"/>
          </w:tcPr>
          <w:p w14:paraId="240FAE8D" w14:textId="77777777" w:rsidR="00A9145D" w:rsidRPr="008D7BA9" w:rsidRDefault="00000000" w:rsidP="008D7BA9">
            <w:pPr>
              <w:spacing w:after="0"/>
              <w:jc w:val="center"/>
              <w:rPr>
                <w:rFonts w:ascii="宋体" w:hAnsi="宋体" w:cs="Calibri" w:hint="eastAsia"/>
                <w:sz w:val="24"/>
                <w:szCs w:val="24"/>
              </w:rPr>
            </w:pPr>
            <w:r w:rsidRPr="008D7BA9">
              <w:rPr>
                <w:rFonts w:ascii="宋体" w:hAnsi="宋体" w:cs="Calibri" w:hint="eastAsia"/>
                <w:sz w:val="24"/>
                <w:szCs w:val="24"/>
              </w:rPr>
              <w:t>技术负责人</w:t>
            </w:r>
          </w:p>
        </w:tc>
        <w:tc>
          <w:tcPr>
            <w:tcW w:w="1426" w:type="dxa"/>
            <w:tcBorders>
              <w:top w:val="single" w:sz="4" w:space="0" w:color="auto"/>
              <w:left w:val="single" w:sz="4" w:space="0" w:color="auto"/>
              <w:bottom w:val="single" w:sz="4" w:space="0" w:color="auto"/>
              <w:right w:val="single" w:sz="4" w:space="0" w:color="auto"/>
            </w:tcBorders>
            <w:noWrap/>
            <w:vAlign w:val="center"/>
          </w:tcPr>
          <w:p w14:paraId="08A810FF" w14:textId="77777777" w:rsidR="00A9145D" w:rsidRPr="008D7BA9" w:rsidRDefault="00A9145D" w:rsidP="008D7BA9">
            <w:pPr>
              <w:widowControl/>
              <w:spacing w:after="0"/>
              <w:jc w:val="center"/>
              <w:rPr>
                <w:rFonts w:ascii="宋体" w:eastAsia="宋体" w:hAnsi="宋体" w:cs="宋体" w:hint="eastAsia"/>
                <w:kern w:val="0"/>
                <w:szCs w:val="21"/>
              </w:rPr>
            </w:pPr>
          </w:p>
        </w:tc>
        <w:tc>
          <w:tcPr>
            <w:tcW w:w="2436" w:type="dxa"/>
            <w:tcBorders>
              <w:top w:val="single" w:sz="4" w:space="0" w:color="auto"/>
              <w:left w:val="single" w:sz="4" w:space="0" w:color="auto"/>
              <w:bottom w:val="single" w:sz="4" w:space="0" w:color="auto"/>
              <w:right w:val="single" w:sz="4" w:space="0" w:color="auto"/>
            </w:tcBorders>
            <w:noWrap/>
            <w:vAlign w:val="center"/>
          </w:tcPr>
          <w:p w14:paraId="32A0BBD6" w14:textId="77777777" w:rsidR="00A9145D" w:rsidRPr="008D7BA9" w:rsidRDefault="00A9145D" w:rsidP="008D7BA9">
            <w:pPr>
              <w:adjustRightInd w:val="0"/>
              <w:snapToGrid w:val="0"/>
              <w:spacing w:after="0" w:line="360" w:lineRule="auto"/>
              <w:jc w:val="center"/>
              <w:rPr>
                <w:rFonts w:ascii="宋体" w:eastAsia="宋体" w:hAnsi="宋体" w:cs="Times New Roman" w:hint="eastAsia"/>
                <w:szCs w:val="21"/>
              </w:rPr>
            </w:pPr>
          </w:p>
        </w:tc>
      </w:tr>
      <w:tr w:rsidR="008D7BA9" w:rsidRPr="008D7BA9" w14:paraId="6903C1CC" w14:textId="77777777">
        <w:trPr>
          <w:trHeight w:val="555"/>
          <w:jc w:val="center"/>
        </w:trPr>
        <w:tc>
          <w:tcPr>
            <w:tcW w:w="693" w:type="dxa"/>
            <w:tcBorders>
              <w:top w:val="single" w:sz="4" w:space="0" w:color="auto"/>
              <w:left w:val="single" w:sz="4" w:space="0" w:color="auto"/>
              <w:bottom w:val="single" w:sz="4" w:space="0" w:color="auto"/>
              <w:right w:val="single" w:sz="4" w:space="0" w:color="auto"/>
            </w:tcBorders>
            <w:noWrap/>
            <w:vAlign w:val="center"/>
          </w:tcPr>
          <w:p w14:paraId="14649A22" w14:textId="77777777" w:rsidR="00A9145D" w:rsidRPr="008D7BA9" w:rsidRDefault="00000000" w:rsidP="008D7BA9">
            <w:pPr>
              <w:widowControl/>
              <w:spacing w:after="0"/>
              <w:jc w:val="center"/>
              <w:rPr>
                <w:rFonts w:ascii="宋体" w:eastAsia="宋体" w:hAnsi="宋体" w:cs="宋体" w:hint="eastAsia"/>
                <w:kern w:val="0"/>
                <w:szCs w:val="21"/>
              </w:rPr>
            </w:pPr>
            <w:r w:rsidRPr="008D7BA9">
              <w:rPr>
                <w:rFonts w:ascii="宋体" w:eastAsia="宋体" w:hAnsi="宋体" w:cs="宋体"/>
                <w:kern w:val="0"/>
                <w:szCs w:val="21"/>
                <w:lang w:bidi="ar"/>
              </w:rPr>
              <w:t>4</w:t>
            </w:r>
          </w:p>
        </w:tc>
        <w:tc>
          <w:tcPr>
            <w:tcW w:w="1508" w:type="dxa"/>
            <w:tcBorders>
              <w:top w:val="single" w:sz="4" w:space="0" w:color="auto"/>
              <w:left w:val="single" w:sz="4" w:space="0" w:color="auto"/>
              <w:bottom w:val="single" w:sz="4" w:space="0" w:color="auto"/>
              <w:right w:val="single" w:sz="4" w:space="0" w:color="auto"/>
            </w:tcBorders>
            <w:noWrap/>
            <w:vAlign w:val="center"/>
          </w:tcPr>
          <w:p w14:paraId="7279BAD4" w14:textId="77777777" w:rsidR="00A9145D" w:rsidRPr="008D7BA9" w:rsidRDefault="00A9145D" w:rsidP="008D7BA9">
            <w:pPr>
              <w:spacing w:after="0"/>
              <w:jc w:val="center"/>
              <w:rPr>
                <w:rFonts w:ascii="宋体" w:eastAsia="宋体" w:hAnsi="宋体" w:cs="宋体" w:hint="eastAsia"/>
                <w:kern w:val="0"/>
                <w:szCs w:val="21"/>
              </w:rPr>
            </w:pPr>
          </w:p>
        </w:tc>
        <w:tc>
          <w:tcPr>
            <w:tcW w:w="3223" w:type="dxa"/>
            <w:tcBorders>
              <w:top w:val="single" w:sz="4" w:space="0" w:color="000000"/>
              <w:left w:val="single" w:sz="4" w:space="0" w:color="000000"/>
              <w:bottom w:val="single" w:sz="4" w:space="0" w:color="000000"/>
              <w:right w:val="single" w:sz="4" w:space="0" w:color="000000"/>
            </w:tcBorders>
            <w:noWrap/>
            <w:vAlign w:val="center"/>
          </w:tcPr>
          <w:p w14:paraId="430144DC" w14:textId="77777777" w:rsidR="00A9145D" w:rsidRPr="008D7BA9" w:rsidRDefault="00000000" w:rsidP="008D7BA9">
            <w:pPr>
              <w:spacing w:after="0"/>
              <w:jc w:val="center"/>
              <w:rPr>
                <w:rFonts w:ascii="宋体" w:hAnsi="宋体" w:cs="宋体" w:hint="eastAsia"/>
                <w:bCs/>
                <w:kern w:val="44"/>
                <w:sz w:val="24"/>
                <w:szCs w:val="24"/>
              </w:rPr>
            </w:pPr>
            <w:r w:rsidRPr="008D7BA9">
              <w:rPr>
                <w:rFonts w:ascii="宋体" w:hAnsi="宋体" w:cs="Calibri"/>
                <w:sz w:val="24"/>
                <w:szCs w:val="24"/>
              </w:rPr>
              <w:t>质量负责人</w:t>
            </w:r>
          </w:p>
        </w:tc>
        <w:tc>
          <w:tcPr>
            <w:tcW w:w="1426" w:type="dxa"/>
            <w:tcBorders>
              <w:top w:val="single" w:sz="4" w:space="0" w:color="auto"/>
              <w:left w:val="single" w:sz="4" w:space="0" w:color="auto"/>
              <w:bottom w:val="single" w:sz="4" w:space="0" w:color="auto"/>
              <w:right w:val="single" w:sz="4" w:space="0" w:color="auto"/>
            </w:tcBorders>
            <w:noWrap/>
            <w:vAlign w:val="center"/>
          </w:tcPr>
          <w:p w14:paraId="22BB90DA" w14:textId="77777777" w:rsidR="00A9145D" w:rsidRPr="008D7BA9" w:rsidRDefault="00A9145D" w:rsidP="008D7BA9">
            <w:pPr>
              <w:widowControl/>
              <w:spacing w:after="0"/>
              <w:jc w:val="center"/>
              <w:rPr>
                <w:rFonts w:ascii="宋体" w:eastAsia="宋体" w:hAnsi="宋体" w:cs="宋体" w:hint="eastAsia"/>
                <w:kern w:val="0"/>
                <w:szCs w:val="21"/>
              </w:rPr>
            </w:pPr>
          </w:p>
        </w:tc>
        <w:tc>
          <w:tcPr>
            <w:tcW w:w="2436" w:type="dxa"/>
            <w:tcBorders>
              <w:top w:val="single" w:sz="4" w:space="0" w:color="auto"/>
              <w:left w:val="single" w:sz="4" w:space="0" w:color="auto"/>
              <w:bottom w:val="single" w:sz="4" w:space="0" w:color="auto"/>
              <w:right w:val="single" w:sz="4" w:space="0" w:color="auto"/>
            </w:tcBorders>
            <w:noWrap/>
            <w:vAlign w:val="center"/>
          </w:tcPr>
          <w:p w14:paraId="10B0C860" w14:textId="77777777" w:rsidR="00A9145D" w:rsidRPr="008D7BA9" w:rsidRDefault="00A9145D" w:rsidP="008D7BA9">
            <w:pPr>
              <w:adjustRightInd w:val="0"/>
              <w:snapToGrid w:val="0"/>
              <w:spacing w:after="0" w:line="360" w:lineRule="auto"/>
              <w:jc w:val="center"/>
              <w:rPr>
                <w:rFonts w:ascii="宋体" w:eastAsia="宋体" w:hAnsi="宋体" w:cs="Times New Roman" w:hint="eastAsia"/>
                <w:szCs w:val="21"/>
              </w:rPr>
            </w:pPr>
          </w:p>
        </w:tc>
      </w:tr>
      <w:tr w:rsidR="008D7BA9" w:rsidRPr="008D7BA9" w14:paraId="32564624" w14:textId="77777777">
        <w:trPr>
          <w:trHeight w:val="555"/>
          <w:jc w:val="center"/>
        </w:trPr>
        <w:tc>
          <w:tcPr>
            <w:tcW w:w="693" w:type="dxa"/>
            <w:tcBorders>
              <w:top w:val="single" w:sz="4" w:space="0" w:color="auto"/>
              <w:left w:val="single" w:sz="4" w:space="0" w:color="auto"/>
              <w:bottom w:val="single" w:sz="4" w:space="0" w:color="auto"/>
              <w:right w:val="single" w:sz="4" w:space="0" w:color="auto"/>
            </w:tcBorders>
            <w:noWrap/>
            <w:vAlign w:val="center"/>
          </w:tcPr>
          <w:p w14:paraId="502E8E6B" w14:textId="77777777" w:rsidR="00A9145D" w:rsidRPr="008D7BA9" w:rsidRDefault="00000000" w:rsidP="008D7BA9">
            <w:pPr>
              <w:widowControl/>
              <w:spacing w:after="0"/>
              <w:jc w:val="center"/>
              <w:rPr>
                <w:rFonts w:ascii="宋体" w:eastAsia="宋体" w:hAnsi="宋体" w:cs="宋体" w:hint="eastAsia"/>
                <w:kern w:val="0"/>
                <w:szCs w:val="21"/>
                <w:lang w:bidi="ar"/>
              </w:rPr>
            </w:pPr>
            <w:r w:rsidRPr="008D7BA9">
              <w:rPr>
                <w:rFonts w:ascii="宋体" w:eastAsia="宋体" w:hAnsi="宋体" w:cs="宋体"/>
                <w:kern w:val="0"/>
                <w:szCs w:val="21"/>
                <w:lang w:bidi="ar"/>
              </w:rPr>
              <w:t>5</w:t>
            </w:r>
          </w:p>
        </w:tc>
        <w:tc>
          <w:tcPr>
            <w:tcW w:w="1508" w:type="dxa"/>
            <w:tcBorders>
              <w:top w:val="single" w:sz="4" w:space="0" w:color="auto"/>
              <w:left w:val="single" w:sz="4" w:space="0" w:color="auto"/>
              <w:bottom w:val="single" w:sz="4" w:space="0" w:color="auto"/>
              <w:right w:val="single" w:sz="4" w:space="0" w:color="auto"/>
            </w:tcBorders>
            <w:noWrap/>
            <w:vAlign w:val="center"/>
          </w:tcPr>
          <w:p w14:paraId="251A7A83" w14:textId="77777777" w:rsidR="00A9145D" w:rsidRPr="008D7BA9" w:rsidRDefault="00A9145D" w:rsidP="008D7BA9">
            <w:pPr>
              <w:spacing w:after="0"/>
              <w:jc w:val="center"/>
              <w:rPr>
                <w:rFonts w:ascii="宋体" w:eastAsia="宋体" w:hAnsi="宋体" w:cs="宋体" w:hint="eastAsia"/>
                <w:kern w:val="0"/>
                <w:szCs w:val="21"/>
              </w:rPr>
            </w:pPr>
          </w:p>
        </w:tc>
        <w:tc>
          <w:tcPr>
            <w:tcW w:w="3223" w:type="dxa"/>
            <w:tcBorders>
              <w:top w:val="single" w:sz="4" w:space="0" w:color="000000"/>
              <w:left w:val="single" w:sz="4" w:space="0" w:color="000000"/>
              <w:bottom w:val="single" w:sz="4" w:space="0" w:color="000000"/>
              <w:right w:val="single" w:sz="4" w:space="0" w:color="000000"/>
            </w:tcBorders>
            <w:noWrap/>
            <w:vAlign w:val="center"/>
          </w:tcPr>
          <w:p w14:paraId="03DAACB0" w14:textId="77777777" w:rsidR="00A9145D" w:rsidRPr="008D7BA9" w:rsidRDefault="00000000" w:rsidP="008D7BA9">
            <w:pPr>
              <w:spacing w:after="0"/>
              <w:jc w:val="center"/>
              <w:rPr>
                <w:rFonts w:ascii="宋体" w:hAnsi="宋体" w:cs="Calibri" w:hint="eastAsia"/>
                <w:sz w:val="24"/>
                <w:szCs w:val="24"/>
              </w:rPr>
            </w:pPr>
            <w:r w:rsidRPr="008D7BA9">
              <w:rPr>
                <w:rFonts w:ascii="宋体" w:hAnsi="宋体" w:cs="Calibri"/>
                <w:sz w:val="24"/>
                <w:szCs w:val="24"/>
              </w:rPr>
              <w:t>安全负责人</w:t>
            </w:r>
          </w:p>
        </w:tc>
        <w:tc>
          <w:tcPr>
            <w:tcW w:w="1426" w:type="dxa"/>
            <w:tcBorders>
              <w:top w:val="single" w:sz="4" w:space="0" w:color="auto"/>
              <w:left w:val="single" w:sz="4" w:space="0" w:color="auto"/>
              <w:bottom w:val="single" w:sz="4" w:space="0" w:color="auto"/>
              <w:right w:val="single" w:sz="4" w:space="0" w:color="auto"/>
            </w:tcBorders>
            <w:noWrap/>
            <w:vAlign w:val="center"/>
          </w:tcPr>
          <w:p w14:paraId="771F9F25" w14:textId="77777777" w:rsidR="00A9145D" w:rsidRPr="008D7BA9" w:rsidRDefault="00A9145D" w:rsidP="008D7BA9">
            <w:pPr>
              <w:widowControl/>
              <w:spacing w:after="0"/>
              <w:jc w:val="center"/>
              <w:rPr>
                <w:rFonts w:ascii="宋体" w:eastAsia="宋体" w:hAnsi="宋体" w:cs="宋体" w:hint="eastAsia"/>
                <w:kern w:val="0"/>
                <w:szCs w:val="21"/>
              </w:rPr>
            </w:pPr>
          </w:p>
        </w:tc>
        <w:tc>
          <w:tcPr>
            <w:tcW w:w="2436" w:type="dxa"/>
            <w:tcBorders>
              <w:top w:val="single" w:sz="4" w:space="0" w:color="auto"/>
              <w:left w:val="single" w:sz="4" w:space="0" w:color="auto"/>
              <w:bottom w:val="single" w:sz="4" w:space="0" w:color="auto"/>
              <w:right w:val="single" w:sz="4" w:space="0" w:color="auto"/>
            </w:tcBorders>
            <w:noWrap/>
            <w:vAlign w:val="center"/>
          </w:tcPr>
          <w:p w14:paraId="13294C06" w14:textId="77777777" w:rsidR="00A9145D" w:rsidRPr="008D7BA9" w:rsidRDefault="00A9145D" w:rsidP="008D7BA9">
            <w:pPr>
              <w:adjustRightInd w:val="0"/>
              <w:snapToGrid w:val="0"/>
              <w:spacing w:after="0" w:line="360" w:lineRule="auto"/>
              <w:jc w:val="center"/>
              <w:rPr>
                <w:rFonts w:ascii="宋体" w:eastAsia="宋体" w:hAnsi="宋体" w:cs="Times New Roman" w:hint="eastAsia"/>
                <w:szCs w:val="21"/>
              </w:rPr>
            </w:pPr>
          </w:p>
        </w:tc>
      </w:tr>
      <w:tr w:rsidR="008D7BA9" w:rsidRPr="008D7BA9" w14:paraId="27F3E7A2" w14:textId="77777777">
        <w:trPr>
          <w:trHeight w:val="555"/>
          <w:jc w:val="center"/>
        </w:trPr>
        <w:tc>
          <w:tcPr>
            <w:tcW w:w="693" w:type="dxa"/>
            <w:tcBorders>
              <w:top w:val="single" w:sz="4" w:space="0" w:color="auto"/>
              <w:left w:val="single" w:sz="4" w:space="0" w:color="auto"/>
              <w:bottom w:val="single" w:sz="4" w:space="0" w:color="auto"/>
              <w:right w:val="single" w:sz="4" w:space="0" w:color="auto"/>
            </w:tcBorders>
            <w:noWrap/>
            <w:vAlign w:val="center"/>
          </w:tcPr>
          <w:p w14:paraId="32CDA341" w14:textId="77777777" w:rsidR="00A9145D" w:rsidRPr="008D7BA9" w:rsidRDefault="00000000" w:rsidP="008D7BA9">
            <w:pPr>
              <w:widowControl/>
              <w:spacing w:after="0"/>
              <w:jc w:val="center"/>
              <w:rPr>
                <w:rFonts w:ascii="宋体" w:eastAsia="宋体" w:hAnsi="宋体" w:cs="宋体" w:hint="eastAsia"/>
                <w:kern w:val="0"/>
                <w:szCs w:val="21"/>
                <w:lang w:bidi="ar"/>
              </w:rPr>
            </w:pPr>
            <w:r w:rsidRPr="008D7BA9">
              <w:rPr>
                <w:rFonts w:ascii="宋体" w:eastAsia="宋体" w:hAnsi="宋体" w:cs="宋体"/>
                <w:kern w:val="0"/>
                <w:szCs w:val="21"/>
                <w:lang w:bidi="ar"/>
              </w:rPr>
              <w:t>6</w:t>
            </w:r>
          </w:p>
        </w:tc>
        <w:tc>
          <w:tcPr>
            <w:tcW w:w="1508" w:type="dxa"/>
            <w:tcBorders>
              <w:top w:val="single" w:sz="4" w:space="0" w:color="auto"/>
              <w:left w:val="single" w:sz="4" w:space="0" w:color="auto"/>
              <w:bottom w:val="single" w:sz="4" w:space="0" w:color="auto"/>
              <w:right w:val="single" w:sz="4" w:space="0" w:color="auto"/>
            </w:tcBorders>
            <w:noWrap/>
            <w:vAlign w:val="center"/>
          </w:tcPr>
          <w:p w14:paraId="15FCB5BB" w14:textId="77777777" w:rsidR="00A9145D" w:rsidRPr="008D7BA9" w:rsidRDefault="00A9145D" w:rsidP="008D7BA9">
            <w:pPr>
              <w:spacing w:after="0"/>
              <w:jc w:val="center"/>
              <w:rPr>
                <w:rFonts w:ascii="宋体" w:eastAsia="宋体" w:hAnsi="宋体" w:cs="宋体" w:hint="eastAsia"/>
                <w:kern w:val="0"/>
                <w:szCs w:val="21"/>
              </w:rPr>
            </w:pPr>
          </w:p>
        </w:tc>
        <w:tc>
          <w:tcPr>
            <w:tcW w:w="3223" w:type="dxa"/>
            <w:tcBorders>
              <w:top w:val="single" w:sz="4" w:space="0" w:color="000000"/>
              <w:left w:val="single" w:sz="4" w:space="0" w:color="000000"/>
              <w:bottom w:val="single" w:sz="4" w:space="0" w:color="000000"/>
              <w:right w:val="single" w:sz="4" w:space="0" w:color="000000"/>
            </w:tcBorders>
            <w:noWrap/>
            <w:vAlign w:val="center"/>
          </w:tcPr>
          <w:p w14:paraId="1AD4747E" w14:textId="77777777" w:rsidR="00A9145D" w:rsidRPr="008D7BA9" w:rsidRDefault="00000000" w:rsidP="008D7BA9">
            <w:pPr>
              <w:spacing w:after="0"/>
              <w:jc w:val="center"/>
              <w:rPr>
                <w:rFonts w:ascii="宋体" w:hAnsi="宋体" w:cs="Calibri" w:hint="eastAsia"/>
                <w:sz w:val="24"/>
                <w:szCs w:val="24"/>
              </w:rPr>
            </w:pPr>
            <w:r w:rsidRPr="008D7BA9">
              <w:rPr>
                <w:rFonts w:ascii="宋体" w:hAnsi="宋体" w:cs="Calibri"/>
                <w:sz w:val="24"/>
                <w:szCs w:val="24"/>
                <w:lang w:bidi="ar"/>
              </w:rPr>
              <w:t>造价负责人</w:t>
            </w:r>
          </w:p>
        </w:tc>
        <w:tc>
          <w:tcPr>
            <w:tcW w:w="1426" w:type="dxa"/>
            <w:tcBorders>
              <w:top w:val="single" w:sz="4" w:space="0" w:color="auto"/>
              <w:left w:val="single" w:sz="4" w:space="0" w:color="auto"/>
              <w:bottom w:val="single" w:sz="4" w:space="0" w:color="auto"/>
              <w:right w:val="single" w:sz="4" w:space="0" w:color="auto"/>
            </w:tcBorders>
            <w:noWrap/>
            <w:vAlign w:val="center"/>
          </w:tcPr>
          <w:p w14:paraId="6385CA08" w14:textId="77777777" w:rsidR="00A9145D" w:rsidRPr="008D7BA9" w:rsidRDefault="00A9145D" w:rsidP="008D7BA9">
            <w:pPr>
              <w:widowControl/>
              <w:spacing w:after="0"/>
              <w:jc w:val="center"/>
              <w:rPr>
                <w:rFonts w:ascii="宋体" w:eastAsia="宋体" w:hAnsi="宋体" w:cs="宋体" w:hint="eastAsia"/>
                <w:kern w:val="0"/>
                <w:szCs w:val="21"/>
              </w:rPr>
            </w:pPr>
          </w:p>
        </w:tc>
        <w:tc>
          <w:tcPr>
            <w:tcW w:w="2436" w:type="dxa"/>
            <w:tcBorders>
              <w:top w:val="single" w:sz="4" w:space="0" w:color="auto"/>
              <w:left w:val="single" w:sz="4" w:space="0" w:color="auto"/>
              <w:bottom w:val="single" w:sz="4" w:space="0" w:color="auto"/>
              <w:right w:val="single" w:sz="4" w:space="0" w:color="auto"/>
            </w:tcBorders>
            <w:noWrap/>
            <w:vAlign w:val="center"/>
          </w:tcPr>
          <w:p w14:paraId="1EA480F5" w14:textId="77777777" w:rsidR="00A9145D" w:rsidRPr="008D7BA9" w:rsidRDefault="00A9145D" w:rsidP="008D7BA9">
            <w:pPr>
              <w:adjustRightInd w:val="0"/>
              <w:snapToGrid w:val="0"/>
              <w:spacing w:after="0" w:line="360" w:lineRule="auto"/>
              <w:jc w:val="center"/>
              <w:rPr>
                <w:rFonts w:ascii="宋体" w:eastAsia="宋体" w:hAnsi="宋体" w:cs="Times New Roman" w:hint="eastAsia"/>
                <w:szCs w:val="21"/>
              </w:rPr>
            </w:pPr>
          </w:p>
        </w:tc>
      </w:tr>
      <w:tr w:rsidR="008D7BA9" w:rsidRPr="008D7BA9" w14:paraId="51FB5863" w14:textId="77777777" w:rsidTr="008D7BA9">
        <w:trPr>
          <w:trHeight w:val="555"/>
          <w:jc w:val="center"/>
        </w:trPr>
        <w:tc>
          <w:tcPr>
            <w:tcW w:w="693" w:type="dxa"/>
            <w:tcBorders>
              <w:top w:val="single" w:sz="4" w:space="0" w:color="auto"/>
              <w:left w:val="single" w:sz="4" w:space="0" w:color="auto"/>
              <w:bottom w:val="single" w:sz="4" w:space="0" w:color="auto"/>
              <w:right w:val="single" w:sz="4" w:space="0" w:color="auto"/>
            </w:tcBorders>
            <w:noWrap/>
            <w:vAlign w:val="center"/>
          </w:tcPr>
          <w:p w14:paraId="530A0745" w14:textId="77777777" w:rsidR="00A9145D" w:rsidRPr="008D7BA9" w:rsidRDefault="00000000" w:rsidP="008D7BA9">
            <w:pPr>
              <w:widowControl/>
              <w:spacing w:after="0"/>
              <w:jc w:val="center"/>
              <w:rPr>
                <w:rFonts w:ascii="宋体" w:eastAsia="宋体" w:hAnsi="宋体" w:cs="宋体" w:hint="eastAsia"/>
                <w:kern w:val="0"/>
                <w:szCs w:val="21"/>
              </w:rPr>
            </w:pPr>
            <w:r w:rsidRPr="008D7BA9">
              <w:rPr>
                <w:rFonts w:ascii="宋体" w:eastAsia="宋体" w:hAnsi="宋体" w:cs="宋体"/>
                <w:kern w:val="0"/>
                <w:szCs w:val="21"/>
                <w:lang w:bidi="ar"/>
              </w:rPr>
              <w:t>7</w:t>
            </w:r>
          </w:p>
        </w:tc>
        <w:tc>
          <w:tcPr>
            <w:tcW w:w="1508" w:type="dxa"/>
            <w:tcBorders>
              <w:top w:val="single" w:sz="4" w:space="0" w:color="auto"/>
              <w:left w:val="single" w:sz="4" w:space="0" w:color="auto"/>
              <w:bottom w:val="single" w:sz="4" w:space="0" w:color="auto"/>
              <w:right w:val="single" w:sz="4" w:space="0" w:color="auto"/>
            </w:tcBorders>
            <w:noWrap/>
            <w:vAlign w:val="center"/>
          </w:tcPr>
          <w:p w14:paraId="42C5BE9A" w14:textId="77777777" w:rsidR="00A9145D" w:rsidRPr="008D7BA9" w:rsidRDefault="00A9145D" w:rsidP="008D7BA9">
            <w:pPr>
              <w:spacing w:after="0"/>
              <w:jc w:val="center"/>
              <w:rPr>
                <w:rFonts w:ascii="宋体" w:eastAsia="宋体" w:hAnsi="宋体" w:cs="宋体" w:hint="eastAsia"/>
                <w:kern w:val="0"/>
                <w:szCs w:val="21"/>
              </w:rPr>
            </w:pPr>
          </w:p>
        </w:tc>
        <w:tc>
          <w:tcPr>
            <w:tcW w:w="3223" w:type="dxa"/>
            <w:tcBorders>
              <w:top w:val="single" w:sz="4" w:space="0" w:color="000000"/>
              <w:left w:val="single" w:sz="4" w:space="0" w:color="000000"/>
              <w:bottom w:val="single" w:sz="4" w:space="0" w:color="000000"/>
              <w:right w:val="single" w:sz="4" w:space="0" w:color="000000"/>
            </w:tcBorders>
            <w:noWrap/>
            <w:vAlign w:val="center"/>
          </w:tcPr>
          <w:p w14:paraId="372E004C" w14:textId="77777777" w:rsidR="00A9145D" w:rsidRPr="008D7BA9" w:rsidRDefault="00000000" w:rsidP="008D7BA9">
            <w:pPr>
              <w:snapToGrid w:val="0"/>
              <w:spacing w:after="0" w:line="276" w:lineRule="auto"/>
              <w:jc w:val="center"/>
              <w:rPr>
                <w:rFonts w:ascii="宋体" w:hAnsi="宋体" w:cs="宋体" w:hint="eastAsia"/>
                <w:bCs/>
                <w:kern w:val="44"/>
                <w:sz w:val="24"/>
                <w:szCs w:val="24"/>
              </w:rPr>
            </w:pPr>
            <w:r w:rsidRPr="008D7BA9">
              <w:rPr>
                <w:rFonts w:ascii="宋体" w:eastAsia="宋体" w:hAnsi="宋体" w:cs="仿宋" w:hint="eastAsia"/>
                <w:kern w:val="0"/>
                <w:sz w:val="24"/>
                <w:szCs w:val="24"/>
                <w:lang w:bidi="ar"/>
              </w:rPr>
              <w:t>土建工程师</w:t>
            </w:r>
          </w:p>
        </w:tc>
        <w:tc>
          <w:tcPr>
            <w:tcW w:w="1426" w:type="dxa"/>
            <w:tcBorders>
              <w:top w:val="single" w:sz="4" w:space="0" w:color="auto"/>
              <w:left w:val="single" w:sz="4" w:space="0" w:color="auto"/>
              <w:bottom w:val="single" w:sz="4" w:space="0" w:color="auto"/>
              <w:right w:val="single" w:sz="4" w:space="0" w:color="auto"/>
            </w:tcBorders>
            <w:noWrap/>
            <w:vAlign w:val="center"/>
          </w:tcPr>
          <w:p w14:paraId="7ACE4217" w14:textId="77777777" w:rsidR="00A9145D" w:rsidRPr="008D7BA9" w:rsidRDefault="00A9145D" w:rsidP="008D7BA9">
            <w:pPr>
              <w:widowControl/>
              <w:spacing w:after="0"/>
              <w:jc w:val="center"/>
              <w:rPr>
                <w:rFonts w:ascii="宋体" w:eastAsia="宋体" w:hAnsi="宋体" w:cs="宋体" w:hint="eastAsia"/>
                <w:kern w:val="0"/>
                <w:szCs w:val="21"/>
              </w:rPr>
            </w:pPr>
          </w:p>
        </w:tc>
        <w:tc>
          <w:tcPr>
            <w:tcW w:w="2436" w:type="dxa"/>
            <w:tcBorders>
              <w:top w:val="single" w:sz="4" w:space="0" w:color="auto"/>
              <w:left w:val="single" w:sz="4" w:space="0" w:color="auto"/>
              <w:bottom w:val="single" w:sz="4" w:space="0" w:color="auto"/>
              <w:right w:val="single" w:sz="4" w:space="0" w:color="auto"/>
            </w:tcBorders>
            <w:noWrap/>
            <w:vAlign w:val="center"/>
          </w:tcPr>
          <w:p w14:paraId="55CA6E6E" w14:textId="77777777" w:rsidR="00A9145D" w:rsidRPr="008D7BA9" w:rsidRDefault="00A9145D" w:rsidP="008D7BA9">
            <w:pPr>
              <w:adjustRightInd w:val="0"/>
              <w:snapToGrid w:val="0"/>
              <w:spacing w:after="0" w:line="360" w:lineRule="auto"/>
              <w:jc w:val="center"/>
              <w:rPr>
                <w:rFonts w:ascii="宋体" w:eastAsia="宋体" w:hAnsi="宋体" w:cs="宋体" w:hint="eastAsia"/>
                <w:bCs/>
                <w:kern w:val="44"/>
                <w:szCs w:val="21"/>
              </w:rPr>
            </w:pPr>
          </w:p>
        </w:tc>
      </w:tr>
      <w:tr w:rsidR="008D7BA9" w:rsidRPr="008D7BA9" w14:paraId="5E131936" w14:textId="77777777" w:rsidTr="008D7BA9">
        <w:trPr>
          <w:trHeight w:val="555"/>
          <w:jc w:val="center"/>
        </w:trPr>
        <w:tc>
          <w:tcPr>
            <w:tcW w:w="693" w:type="dxa"/>
            <w:tcBorders>
              <w:top w:val="single" w:sz="4" w:space="0" w:color="auto"/>
              <w:left w:val="single" w:sz="4" w:space="0" w:color="auto"/>
              <w:bottom w:val="single" w:sz="4" w:space="0" w:color="auto"/>
              <w:right w:val="single" w:sz="4" w:space="0" w:color="auto"/>
            </w:tcBorders>
            <w:noWrap/>
            <w:vAlign w:val="center"/>
          </w:tcPr>
          <w:p w14:paraId="327AB36B" w14:textId="77777777" w:rsidR="00A9145D" w:rsidRPr="008D7BA9" w:rsidRDefault="00000000" w:rsidP="008D7BA9">
            <w:pPr>
              <w:widowControl/>
              <w:spacing w:after="0"/>
              <w:jc w:val="center"/>
              <w:rPr>
                <w:rFonts w:ascii="宋体" w:eastAsia="宋体" w:hAnsi="宋体" w:cs="宋体" w:hint="eastAsia"/>
                <w:kern w:val="0"/>
                <w:szCs w:val="21"/>
                <w:lang w:bidi="ar"/>
              </w:rPr>
            </w:pPr>
            <w:r w:rsidRPr="008D7BA9">
              <w:rPr>
                <w:rFonts w:ascii="宋体" w:eastAsia="宋体" w:hAnsi="宋体" w:cs="宋体"/>
                <w:kern w:val="0"/>
                <w:szCs w:val="21"/>
                <w:lang w:bidi="ar"/>
              </w:rPr>
              <w:t>8</w:t>
            </w:r>
          </w:p>
        </w:tc>
        <w:tc>
          <w:tcPr>
            <w:tcW w:w="1508" w:type="dxa"/>
            <w:tcBorders>
              <w:top w:val="single" w:sz="4" w:space="0" w:color="auto"/>
              <w:left w:val="single" w:sz="4" w:space="0" w:color="auto"/>
              <w:bottom w:val="single" w:sz="4" w:space="0" w:color="auto"/>
              <w:right w:val="single" w:sz="4" w:space="0" w:color="auto"/>
            </w:tcBorders>
            <w:noWrap/>
            <w:vAlign w:val="center"/>
          </w:tcPr>
          <w:p w14:paraId="2841E777" w14:textId="77777777" w:rsidR="00A9145D" w:rsidRPr="008D7BA9" w:rsidRDefault="00A9145D" w:rsidP="008D7BA9">
            <w:pPr>
              <w:spacing w:after="0"/>
              <w:jc w:val="center"/>
              <w:rPr>
                <w:rFonts w:ascii="宋体" w:eastAsia="宋体" w:hAnsi="宋体" w:cs="宋体" w:hint="eastAsia"/>
                <w:kern w:val="0"/>
                <w:szCs w:val="21"/>
              </w:rPr>
            </w:pPr>
          </w:p>
        </w:tc>
        <w:tc>
          <w:tcPr>
            <w:tcW w:w="3223" w:type="dxa"/>
            <w:tcBorders>
              <w:top w:val="single" w:sz="4" w:space="0" w:color="000000"/>
              <w:left w:val="single" w:sz="4" w:space="0" w:color="000000"/>
              <w:bottom w:val="single" w:sz="4" w:space="0" w:color="000000"/>
              <w:right w:val="single" w:sz="4" w:space="0" w:color="000000"/>
            </w:tcBorders>
            <w:noWrap/>
            <w:vAlign w:val="center"/>
          </w:tcPr>
          <w:p w14:paraId="035980AC" w14:textId="77777777" w:rsidR="00A9145D" w:rsidRPr="008D7BA9" w:rsidRDefault="00000000" w:rsidP="008D7BA9">
            <w:pPr>
              <w:snapToGrid w:val="0"/>
              <w:spacing w:after="0" w:line="276" w:lineRule="auto"/>
              <w:jc w:val="center"/>
              <w:rPr>
                <w:rFonts w:ascii="宋体" w:hAnsi="宋体" w:cs="宋体" w:hint="eastAsia"/>
                <w:bCs/>
                <w:kern w:val="44"/>
                <w:sz w:val="24"/>
                <w:szCs w:val="24"/>
              </w:rPr>
            </w:pPr>
            <w:r w:rsidRPr="008D7BA9">
              <w:rPr>
                <w:rFonts w:ascii="宋体" w:eastAsia="宋体" w:hAnsi="宋体" w:cs="仿宋" w:hint="eastAsia"/>
                <w:kern w:val="0"/>
                <w:sz w:val="24"/>
                <w:szCs w:val="24"/>
                <w:lang w:bidi="ar"/>
              </w:rPr>
              <w:t>电气工程师</w:t>
            </w:r>
          </w:p>
        </w:tc>
        <w:tc>
          <w:tcPr>
            <w:tcW w:w="1426" w:type="dxa"/>
            <w:tcBorders>
              <w:top w:val="single" w:sz="4" w:space="0" w:color="auto"/>
              <w:left w:val="single" w:sz="4" w:space="0" w:color="auto"/>
              <w:bottom w:val="single" w:sz="4" w:space="0" w:color="auto"/>
              <w:right w:val="single" w:sz="4" w:space="0" w:color="auto"/>
            </w:tcBorders>
            <w:noWrap/>
            <w:vAlign w:val="center"/>
          </w:tcPr>
          <w:p w14:paraId="1BAA020E" w14:textId="77777777" w:rsidR="00A9145D" w:rsidRPr="008D7BA9" w:rsidRDefault="00A9145D" w:rsidP="008D7BA9">
            <w:pPr>
              <w:widowControl/>
              <w:spacing w:after="0"/>
              <w:jc w:val="center"/>
              <w:rPr>
                <w:rFonts w:ascii="宋体" w:eastAsia="宋体" w:hAnsi="宋体" w:cs="宋体" w:hint="eastAsia"/>
                <w:kern w:val="0"/>
                <w:szCs w:val="21"/>
              </w:rPr>
            </w:pPr>
          </w:p>
        </w:tc>
        <w:tc>
          <w:tcPr>
            <w:tcW w:w="2436" w:type="dxa"/>
            <w:tcBorders>
              <w:top w:val="single" w:sz="4" w:space="0" w:color="auto"/>
              <w:left w:val="single" w:sz="4" w:space="0" w:color="auto"/>
              <w:bottom w:val="single" w:sz="4" w:space="0" w:color="auto"/>
              <w:right w:val="single" w:sz="4" w:space="0" w:color="auto"/>
            </w:tcBorders>
            <w:noWrap/>
            <w:vAlign w:val="center"/>
          </w:tcPr>
          <w:p w14:paraId="641D9612" w14:textId="77777777" w:rsidR="00A9145D" w:rsidRPr="008D7BA9" w:rsidRDefault="00A9145D" w:rsidP="008D7BA9">
            <w:pPr>
              <w:adjustRightInd w:val="0"/>
              <w:snapToGrid w:val="0"/>
              <w:spacing w:after="0" w:line="360" w:lineRule="auto"/>
              <w:jc w:val="center"/>
              <w:rPr>
                <w:rFonts w:ascii="宋体" w:eastAsia="宋体" w:hAnsi="宋体" w:cs="宋体" w:hint="eastAsia"/>
                <w:bCs/>
                <w:kern w:val="44"/>
                <w:szCs w:val="21"/>
              </w:rPr>
            </w:pPr>
          </w:p>
        </w:tc>
      </w:tr>
      <w:tr w:rsidR="008D7BA9" w:rsidRPr="008D7BA9" w14:paraId="368F7A4D" w14:textId="77777777" w:rsidTr="008D7BA9">
        <w:trPr>
          <w:trHeight w:val="555"/>
          <w:jc w:val="center"/>
        </w:trPr>
        <w:tc>
          <w:tcPr>
            <w:tcW w:w="693" w:type="dxa"/>
            <w:tcBorders>
              <w:top w:val="single" w:sz="4" w:space="0" w:color="auto"/>
              <w:left w:val="single" w:sz="4" w:space="0" w:color="auto"/>
              <w:bottom w:val="single" w:sz="4" w:space="0" w:color="auto"/>
              <w:right w:val="single" w:sz="4" w:space="0" w:color="auto"/>
            </w:tcBorders>
            <w:noWrap/>
            <w:vAlign w:val="center"/>
          </w:tcPr>
          <w:p w14:paraId="1DBB234E" w14:textId="77777777" w:rsidR="00A9145D" w:rsidRPr="008D7BA9" w:rsidRDefault="00000000" w:rsidP="008D7BA9">
            <w:pPr>
              <w:widowControl/>
              <w:spacing w:after="0"/>
              <w:jc w:val="center"/>
              <w:rPr>
                <w:rFonts w:ascii="宋体" w:eastAsia="宋体" w:hAnsi="宋体" w:cs="宋体" w:hint="eastAsia"/>
                <w:kern w:val="0"/>
                <w:szCs w:val="21"/>
              </w:rPr>
            </w:pPr>
            <w:r w:rsidRPr="008D7BA9">
              <w:rPr>
                <w:rFonts w:ascii="宋体" w:eastAsia="宋体" w:hAnsi="宋体" w:cs="宋体"/>
                <w:kern w:val="0"/>
                <w:szCs w:val="21"/>
                <w:lang w:bidi="ar"/>
              </w:rPr>
              <w:t>9</w:t>
            </w:r>
          </w:p>
        </w:tc>
        <w:tc>
          <w:tcPr>
            <w:tcW w:w="1508" w:type="dxa"/>
            <w:tcBorders>
              <w:top w:val="single" w:sz="4" w:space="0" w:color="auto"/>
              <w:left w:val="single" w:sz="4" w:space="0" w:color="auto"/>
              <w:bottom w:val="single" w:sz="4" w:space="0" w:color="auto"/>
              <w:right w:val="single" w:sz="4" w:space="0" w:color="auto"/>
            </w:tcBorders>
            <w:noWrap/>
            <w:vAlign w:val="center"/>
          </w:tcPr>
          <w:p w14:paraId="2F463663" w14:textId="77777777" w:rsidR="00A9145D" w:rsidRPr="008D7BA9" w:rsidRDefault="00A9145D" w:rsidP="008D7BA9">
            <w:pPr>
              <w:spacing w:after="0"/>
              <w:jc w:val="center"/>
              <w:rPr>
                <w:rFonts w:ascii="宋体" w:eastAsia="宋体" w:hAnsi="宋体" w:cs="宋体" w:hint="eastAsia"/>
                <w:kern w:val="0"/>
                <w:szCs w:val="21"/>
              </w:rPr>
            </w:pPr>
          </w:p>
        </w:tc>
        <w:tc>
          <w:tcPr>
            <w:tcW w:w="3223" w:type="dxa"/>
            <w:tcBorders>
              <w:top w:val="single" w:sz="4" w:space="0" w:color="000000"/>
              <w:left w:val="single" w:sz="4" w:space="0" w:color="000000"/>
              <w:bottom w:val="single" w:sz="4" w:space="0" w:color="000000"/>
              <w:right w:val="single" w:sz="4" w:space="0" w:color="000000"/>
            </w:tcBorders>
            <w:noWrap/>
            <w:vAlign w:val="center"/>
          </w:tcPr>
          <w:p w14:paraId="33A13FA5" w14:textId="77777777" w:rsidR="00A9145D" w:rsidRPr="008D7BA9" w:rsidRDefault="00000000" w:rsidP="008D7BA9">
            <w:pPr>
              <w:snapToGrid w:val="0"/>
              <w:spacing w:after="0" w:line="276" w:lineRule="auto"/>
              <w:jc w:val="center"/>
              <w:rPr>
                <w:rFonts w:ascii="宋体" w:hAnsi="宋体" w:cs="宋体" w:hint="eastAsia"/>
                <w:bCs/>
                <w:kern w:val="44"/>
                <w:sz w:val="24"/>
                <w:szCs w:val="24"/>
              </w:rPr>
            </w:pPr>
            <w:r w:rsidRPr="008D7BA9">
              <w:rPr>
                <w:rFonts w:ascii="宋体" w:eastAsia="宋体" w:hAnsi="宋体" w:cs="仿宋" w:hint="eastAsia"/>
                <w:kern w:val="0"/>
                <w:sz w:val="24"/>
                <w:szCs w:val="24"/>
                <w:lang w:bidi="ar"/>
              </w:rPr>
              <w:t>弱电工程师</w:t>
            </w:r>
          </w:p>
        </w:tc>
        <w:tc>
          <w:tcPr>
            <w:tcW w:w="1426" w:type="dxa"/>
            <w:tcBorders>
              <w:top w:val="single" w:sz="4" w:space="0" w:color="auto"/>
              <w:left w:val="single" w:sz="4" w:space="0" w:color="auto"/>
              <w:bottom w:val="single" w:sz="4" w:space="0" w:color="auto"/>
              <w:right w:val="single" w:sz="4" w:space="0" w:color="auto"/>
            </w:tcBorders>
            <w:noWrap/>
            <w:vAlign w:val="center"/>
          </w:tcPr>
          <w:p w14:paraId="4C1361F3" w14:textId="77777777" w:rsidR="00A9145D" w:rsidRPr="008D7BA9" w:rsidRDefault="00A9145D" w:rsidP="008D7BA9">
            <w:pPr>
              <w:widowControl/>
              <w:spacing w:after="0"/>
              <w:jc w:val="center"/>
              <w:rPr>
                <w:rFonts w:ascii="宋体" w:eastAsia="宋体" w:hAnsi="宋体" w:cs="宋体" w:hint="eastAsia"/>
                <w:kern w:val="0"/>
                <w:szCs w:val="21"/>
              </w:rPr>
            </w:pPr>
          </w:p>
        </w:tc>
        <w:tc>
          <w:tcPr>
            <w:tcW w:w="2436" w:type="dxa"/>
            <w:tcBorders>
              <w:top w:val="single" w:sz="4" w:space="0" w:color="auto"/>
              <w:left w:val="single" w:sz="4" w:space="0" w:color="auto"/>
              <w:bottom w:val="single" w:sz="4" w:space="0" w:color="auto"/>
              <w:right w:val="single" w:sz="4" w:space="0" w:color="auto"/>
            </w:tcBorders>
            <w:noWrap/>
            <w:vAlign w:val="center"/>
          </w:tcPr>
          <w:p w14:paraId="1EA18C48" w14:textId="77777777" w:rsidR="00A9145D" w:rsidRPr="008D7BA9" w:rsidRDefault="00A9145D" w:rsidP="008D7BA9">
            <w:pPr>
              <w:widowControl/>
              <w:spacing w:after="0"/>
              <w:jc w:val="center"/>
              <w:rPr>
                <w:rFonts w:ascii="宋体" w:eastAsia="宋体" w:hAnsi="宋体" w:cs="宋体" w:hint="eastAsia"/>
                <w:kern w:val="0"/>
                <w:szCs w:val="21"/>
              </w:rPr>
            </w:pPr>
          </w:p>
        </w:tc>
      </w:tr>
      <w:tr w:rsidR="008D7BA9" w:rsidRPr="008D7BA9" w14:paraId="412A8C48" w14:textId="77777777" w:rsidTr="008D7BA9">
        <w:trPr>
          <w:trHeight w:val="555"/>
          <w:jc w:val="center"/>
        </w:trPr>
        <w:tc>
          <w:tcPr>
            <w:tcW w:w="693" w:type="dxa"/>
            <w:tcBorders>
              <w:top w:val="single" w:sz="4" w:space="0" w:color="auto"/>
              <w:left w:val="single" w:sz="4" w:space="0" w:color="auto"/>
              <w:bottom w:val="single" w:sz="4" w:space="0" w:color="auto"/>
              <w:right w:val="single" w:sz="4" w:space="0" w:color="auto"/>
            </w:tcBorders>
            <w:noWrap/>
            <w:vAlign w:val="center"/>
          </w:tcPr>
          <w:p w14:paraId="3953B523" w14:textId="77777777" w:rsidR="00A9145D" w:rsidRPr="008D7BA9" w:rsidRDefault="00000000" w:rsidP="008D7BA9">
            <w:pPr>
              <w:widowControl/>
              <w:spacing w:after="0"/>
              <w:jc w:val="center"/>
              <w:rPr>
                <w:rFonts w:ascii="宋体" w:eastAsia="宋体" w:hAnsi="宋体" w:cs="宋体" w:hint="eastAsia"/>
                <w:kern w:val="0"/>
                <w:szCs w:val="21"/>
              </w:rPr>
            </w:pPr>
            <w:r w:rsidRPr="008D7BA9">
              <w:rPr>
                <w:rFonts w:ascii="宋体" w:eastAsia="宋体" w:hAnsi="宋体" w:cs="宋体"/>
                <w:kern w:val="0"/>
                <w:szCs w:val="21"/>
                <w:lang w:bidi="ar"/>
              </w:rPr>
              <w:t>10</w:t>
            </w:r>
          </w:p>
        </w:tc>
        <w:tc>
          <w:tcPr>
            <w:tcW w:w="1508" w:type="dxa"/>
            <w:tcBorders>
              <w:top w:val="single" w:sz="4" w:space="0" w:color="auto"/>
              <w:left w:val="single" w:sz="4" w:space="0" w:color="auto"/>
              <w:bottom w:val="single" w:sz="4" w:space="0" w:color="auto"/>
              <w:right w:val="single" w:sz="4" w:space="0" w:color="auto"/>
            </w:tcBorders>
            <w:noWrap/>
            <w:vAlign w:val="center"/>
          </w:tcPr>
          <w:p w14:paraId="5B58DF66" w14:textId="77777777" w:rsidR="00A9145D" w:rsidRPr="008D7BA9" w:rsidRDefault="00A9145D" w:rsidP="008D7BA9">
            <w:pPr>
              <w:widowControl/>
              <w:spacing w:after="0"/>
              <w:jc w:val="center"/>
              <w:rPr>
                <w:rFonts w:ascii="宋体" w:eastAsia="宋体" w:hAnsi="宋体" w:cs="宋体" w:hint="eastAsia"/>
                <w:kern w:val="0"/>
                <w:szCs w:val="21"/>
              </w:rPr>
            </w:pPr>
          </w:p>
        </w:tc>
        <w:tc>
          <w:tcPr>
            <w:tcW w:w="3223" w:type="dxa"/>
            <w:tcBorders>
              <w:top w:val="single" w:sz="4" w:space="0" w:color="auto"/>
              <w:left w:val="single" w:sz="4" w:space="0" w:color="auto"/>
              <w:bottom w:val="single" w:sz="4" w:space="0" w:color="auto"/>
              <w:right w:val="single" w:sz="4" w:space="0" w:color="auto"/>
            </w:tcBorders>
            <w:noWrap/>
            <w:vAlign w:val="center"/>
          </w:tcPr>
          <w:p w14:paraId="7B7F242B" w14:textId="77777777" w:rsidR="00A9145D" w:rsidRPr="008D7BA9" w:rsidRDefault="00000000" w:rsidP="008D7BA9">
            <w:pPr>
              <w:snapToGrid w:val="0"/>
              <w:spacing w:after="0" w:line="276" w:lineRule="auto"/>
              <w:jc w:val="center"/>
              <w:rPr>
                <w:rFonts w:ascii="宋体" w:eastAsia="宋体" w:hAnsi="宋体" w:cs="宋体" w:hint="eastAsia"/>
                <w:kern w:val="0"/>
                <w:sz w:val="24"/>
                <w:szCs w:val="24"/>
              </w:rPr>
            </w:pPr>
            <w:r w:rsidRPr="008D7BA9">
              <w:rPr>
                <w:rFonts w:ascii="宋体" w:eastAsia="宋体" w:hAnsi="宋体" w:cs="仿宋" w:hint="eastAsia"/>
                <w:kern w:val="0"/>
                <w:sz w:val="24"/>
                <w:szCs w:val="24"/>
                <w:lang w:bidi="ar"/>
              </w:rPr>
              <w:t>暖通工程师</w:t>
            </w:r>
          </w:p>
        </w:tc>
        <w:tc>
          <w:tcPr>
            <w:tcW w:w="1426" w:type="dxa"/>
            <w:tcBorders>
              <w:top w:val="single" w:sz="4" w:space="0" w:color="auto"/>
              <w:left w:val="single" w:sz="4" w:space="0" w:color="auto"/>
              <w:bottom w:val="single" w:sz="4" w:space="0" w:color="auto"/>
              <w:right w:val="single" w:sz="4" w:space="0" w:color="auto"/>
            </w:tcBorders>
            <w:noWrap/>
            <w:vAlign w:val="center"/>
          </w:tcPr>
          <w:p w14:paraId="579B76D6" w14:textId="77777777" w:rsidR="00A9145D" w:rsidRPr="008D7BA9" w:rsidRDefault="00A9145D" w:rsidP="008D7BA9">
            <w:pPr>
              <w:widowControl/>
              <w:spacing w:after="0"/>
              <w:jc w:val="center"/>
              <w:rPr>
                <w:rFonts w:ascii="宋体" w:eastAsia="宋体" w:hAnsi="宋体" w:cs="宋体" w:hint="eastAsia"/>
                <w:kern w:val="0"/>
                <w:szCs w:val="21"/>
              </w:rPr>
            </w:pPr>
          </w:p>
        </w:tc>
        <w:tc>
          <w:tcPr>
            <w:tcW w:w="2436" w:type="dxa"/>
            <w:tcBorders>
              <w:top w:val="single" w:sz="4" w:space="0" w:color="auto"/>
              <w:left w:val="single" w:sz="4" w:space="0" w:color="auto"/>
              <w:bottom w:val="single" w:sz="4" w:space="0" w:color="auto"/>
              <w:right w:val="single" w:sz="4" w:space="0" w:color="auto"/>
            </w:tcBorders>
            <w:noWrap/>
            <w:vAlign w:val="center"/>
          </w:tcPr>
          <w:p w14:paraId="022ADB45" w14:textId="77777777" w:rsidR="00A9145D" w:rsidRPr="008D7BA9" w:rsidRDefault="00A9145D" w:rsidP="008D7BA9">
            <w:pPr>
              <w:widowControl/>
              <w:spacing w:after="0"/>
              <w:jc w:val="center"/>
              <w:rPr>
                <w:rFonts w:ascii="宋体" w:eastAsia="宋体" w:hAnsi="宋体" w:cs="宋体" w:hint="eastAsia"/>
                <w:kern w:val="0"/>
                <w:szCs w:val="21"/>
              </w:rPr>
            </w:pPr>
          </w:p>
        </w:tc>
      </w:tr>
      <w:tr w:rsidR="008D7BA9" w:rsidRPr="008D7BA9" w14:paraId="650A358B" w14:textId="77777777" w:rsidTr="008D7BA9">
        <w:trPr>
          <w:trHeight w:val="555"/>
          <w:jc w:val="center"/>
        </w:trPr>
        <w:tc>
          <w:tcPr>
            <w:tcW w:w="693" w:type="dxa"/>
            <w:tcBorders>
              <w:top w:val="single" w:sz="4" w:space="0" w:color="auto"/>
              <w:left w:val="single" w:sz="4" w:space="0" w:color="auto"/>
              <w:bottom w:val="single" w:sz="4" w:space="0" w:color="auto"/>
              <w:right w:val="single" w:sz="4" w:space="0" w:color="auto"/>
            </w:tcBorders>
            <w:noWrap/>
            <w:vAlign w:val="center"/>
          </w:tcPr>
          <w:p w14:paraId="18547210" w14:textId="77777777" w:rsidR="00A9145D" w:rsidRPr="008D7BA9" w:rsidRDefault="00000000" w:rsidP="008D7BA9">
            <w:pPr>
              <w:widowControl/>
              <w:spacing w:after="0"/>
              <w:jc w:val="center"/>
              <w:rPr>
                <w:rFonts w:ascii="宋体" w:eastAsia="宋体" w:hAnsi="宋体" w:cs="宋体" w:hint="eastAsia"/>
                <w:kern w:val="0"/>
                <w:szCs w:val="21"/>
                <w:lang w:bidi="ar"/>
              </w:rPr>
            </w:pPr>
            <w:r w:rsidRPr="008D7BA9">
              <w:rPr>
                <w:rFonts w:ascii="宋体" w:eastAsia="宋体" w:hAnsi="宋体" w:cs="宋体"/>
                <w:kern w:val="0"/>
                <w:szCs w:val="21"/>
                <w:lang w:bidi="ar"/>
              </w:rPr>
              <w:t>11</w:t>
            </w:r>
          </w:p>
        </w:tc>
        <w:tc>
          <w:tcPr>
            <w:tcW w:w="1508" w:type="dxa"/>
            <w:tcBorders>
              <w:top w:val="single" w:sz="4" w:space="0" w:color="auto"/>
              <w:left w:val="single" w:sz="4" w:space="0" w:color="auto"/>
              <w:bottom w:val="single" w:sz="4" w:space="0" w:color="auto"/>
              <w:right w:val="single" w:sz="4" w:space="0" w:color="auto"/>
            </w:tcBorders>
            <w:noWrap/>
            <w:vAlign w:val="center"/>
          </w:tcPr>
          <w:p w14:paraId="7AA89A5D" w14:textId="77777777" w:rsidR="00A9145D" w:rsidRPr="008D7BA9" w:rsidRDefault="00A9145D" w:rsidP="008D7BA9">
            <w:pPr>
              <w:widowControl/>
              <w:spacing w:after="0"/>
              <w:jc w:val="center"/>
              <w:rPr>
                <w:rFonts w:ascii="宋体" w:eastAsia="宋体" w:hAnsi="宋体" w:cs="宋体" w:hint="eastAsia"/>
                <w:kern w:val="0"/>
                <w:szCs w:val="21"/>
              </w:rPr>
            </w:pPr>
          </w:p>
        </w:tc>
        <w:tc>
          <w:tcPr>
            <w:tcW w:w="3223" w:type="dxa"/>
            <w:tcBorders>
              <w:top w:val="single" w:sz="4" w:space="0" w:color="auto"/>
              <w:left w:val="single" w:sz="4" w:space="0" w:color="auto"/>
              <w:bottom w:val="single" w:sz="4" w:space="0" w:color="auto"/>
              <w:right w:val="single" w:sz="4" w:space="0" w:color="auto"/>
            </w:tcBorders>
            <w:noWrap/>
            <w:vAlign w:val="center"/>
          </w:tcPr>
          <w:p w14:paraId="3136D7B9" w14:textId="77777777" w:rsidR="00A9145D" w:rsidRPr="008D7BA9" w:rsidRDefault="00000000" w:rsidP="008D7BA9">
            <w:pPr>
              <w:snapToGrid w:val="0"/>
              <w:spacing w:after="0" w:line="276" w:lineRule="auto"/>
              <w:jc w:val="center"/>
              <w:rPr>
                <w:rFonts w:ascii="宋体" w:eastAsia="宋体" w:hAnsi="宋体" w:cs="宋体" w:hint="eastAsia"/>
                <w:sz w:val="24"/>
                <w:szCs w:val="24"/>
                <w:lang w:bidi="ar"/>
              </w:rPr>
            </w:pPr>
            <w:r w:rsidRPr="008D7BA9">
              <w:rPr>
                <w:rFonts w:ascii="宋体" w:eastAsia="宋体" w:hAnsi="宋体" w:cs="仿宋" w:hint="eastAsia"/>
                <w:kern w:val="0"/>
                <w:sz w:val="24"/>
                <w:szCs w:val="24"/>
                <w:lang w:bidi="ar"/>
              </w:rPr>
              <w:t>给排水工程师</w:t>
            </w:r>
          </w:p>
        </w:tc>
        <w:tc>
          <w:tcPr>
            <w:tcW w:w="1426" w:type="dxa"/>
            <w:tcBorders>
              <w:top w:val="single" w:sz="4" w:space="0" w:color="auto"/>
              <w:left w:val="single" w:sz="4" w:space="0" w:color="auto"/>
              <w:bottom w:val="single" w:sz="4" w:space="0" w:color="auto"/>
              <w:right w:val="single" w:sz="4" w:space="0" w:color="auto"/>
            </w:tcBorders>
            <w:noWrap/>
            <w:vAlign w:val="center"/>
          </w:tcPr>
          <w:p w14:paraId="1FFEAA74" w14:textId="77777777" w:rsidR="00A9145D" w:rsidRPr="008D7BA9" w:rsidRDefault="00A9145D" w:rsidP="008D7BA9">
            <w:pPr>
              <w:widowControl/>
              <w:spacing w:after="0"/>
              <w:jc w:val="center"/>
              <w:rPr>
                <w:rFonts w:ascii="宋体" w:eastAsia="宋体" w:hAnsi="宋体" w:cs="宋体" w:hint="eastAsia"/>
                <w:kern w:val="0"/>
                <w:szCs w:val="21"/>
              </w:rPr>
            </w:pPr>
          </w:p>
        </w:tc>
        <w:tc>
          <w:tcPr>
            <w:tcW w:w="2436" w:type="dxa"/>
            <w:tcBorders>
              <w:top w:val="single" w:sz="4" w:space="0" w:color="auto"/>
              <w:left w:val="single" w:sz="4" w:space="0" w:color="auto"/>
              <w:bottom w:val="single" w:sz="4" w:space="0" w:color="auto"/>
              <w:right w:val="single" w:sz="4" w:space="0" w:color="auto"/>
            </w:tcBorders>
            <w:noWrap/>
            <w:vAlign w:val="center"/>
          </w:tcPr>
          <w:p w14:paraId="07DDDA3E" w14:textId="77777777" w:rsidR="00A9145D" w:rsidRPr="008D7BA9" w:rsidRDefault="00A9145D" w:rsidP="008D7BA9">
            <w:pPr>
              <w:widowControl/>
              <w:spacing w:after="0"/>
              <w:jc w:val="center"/>
              <w:rPr>
                <w:rFonts w:ascii="宋体" w:eastAsia="宋体" w:hAnsi="宋体" w:cs="宋体" w:hint="eastAsia"/>
                <w:kern w:val="0"/>
                <w:szCs w:val="21"/>
              </w:rPr>
            </w:pPr>
          </w:p>
        </w:tc>
      </w:tr>
      <w:tr w:rsidR="008D7BA9" w:rsidRPr="008D7BA9" w14:paraId="54D143AD" w14:textId="77777777" w:rsidTr="008D7BA9">
        <w:trPr>
          <w:trHeight w:val="555"/>
          <w:jc w:val="center"/>
        </w:trPr>
        <w:tc>
          <w:tcPr>
            <w:tcW w:w="693" w:type="dxa"/>
            <w:tcBorders>
              <w:top w:val="single" w:sz="4" w:space="0" w:color="auto"/>
              <w:left w:val="single" w:sz="4" w:space="0" w:color="auto"/>
              <w:bottom w:val="single" w:sz="4" w:space="0" w:color="auto"/>
              <w:right w:val="single" w:sz="4" w:space="0" w:color="auto"/>
            </w:tcBorders>
            <w:noWrap/>
            <w:vAlign w:val="center"/>
          </w:tcPr>
          <w:p w14:paraId="53B4F81A" w14:textId="77777777" w:rsidR="00A9145D" w:rsidRPr="008D7BA9" w:rsidRDefault="00000000" w:rsidP="008D7BA9">
            <w:pPr>
              <w:widowControl/>
              <w:spacing w:after="0"/>
              <w:jc w:val="center"/>
              <w:rPr>
                <w:rFonts w:ascii="宋体" w:eastAsia="宋体" w:hAnsi="宋体" w:cs="宋体" w:hint="eastAsia"/>
                <w:kern w:val="0"/>
                <w:szCs w:val="21"/>
                <w:lang w:bidi="ar"/>
              </w:rPr>
            </w:pPr>
            <w:r w:rsidRPr="008D7BA9">
              <w:rPr>
                <w:rFonts w:ascii="宋体" w:eastAsia="宋体" w:hAnsi="宋体" w:cs="宋体"/>
                <w:kern w:val="0"/>
                <w:szCs w:val="21"/>
                <w:lang w:bidi="ar"/>
              </w:rPr>
              <w:t>12</w:t>
            </w:r>
          </w:p>
        </w:tc>
        <w:tc>
          <w:tcPr>
            <w:tcW w:w="1508" w:type="dxa"/>
            <w:tcBorders>
              <w:top w:val="single" w:sz="4" w:space="0" w:color="auto"/>
              <w:left w:val="single" w:sz="4" w:space="0" w:color="auto"/>
              <w:bottom w:val="single" w:sz="4" w:space="0" w:color="auto"/>
              <w:right w:val="single" w:sz="4" w:space="0" w:color="auto"/>
            </w:tcBorders>
            <w:noWrap/>
            <w:vAlign w:val="center"/>
          </w:tcPr>
          <w:p w14:paraId="609ED8C8" w14:textId="77777777" w:rsidR="00A9145D" w:rsidRPr="008D7BA9" w:rsidRDefault="00A9145D" w:rsidP="008D7BA9">
            <w:pPr>
              <w:widowControl/>
              <w:spacing w:after="0"/>
              <w:jc w:val="center"/>
              <w:rPr>
                <w:rFonts w:ascii="宋体" w:eastAsia="宋体" w:hAnsi="宋体" w:cs="宋体" w:hint="eastAsia"/>
                <w:kern w:val="0"/>
                <w:szCs w:val="21"/>
              </w:rPr>
            </w:pPr>
          </w:p>
        </w:tc>
        <w:tc>
          <w:tcPr>
            <w:tcW w:w="3223" w:type="dxa"/>
            <w:tcBorders>
              <w:top w:val="single" w:sz="4" w:space="0" w:color="auto"/>
              <w:left w:val="single" w:sz="4" w:space="0" w:color="auto"/>
              <w:bottom w:val="single" w:sz="4" w:space="0" w:color="auto"/>
              <w:right w:val="single" w:sz="4" w:space="0" w:color="auto"/>
            </w:tcBorders>
            <w:noWrap/>
            <w:vAlign w:val="center"/>
          </w:tcPr>
          <w:p w14:paraId="48EF5A9B" w14:textId="77777777" w:rsidR="00A9145D" w:rsidRPr="008D7BA9" w:rsidRDefault="00000000" w:rsidP="008D7BA9">
            <w:pPr>
              <w:snapToGrid w:val="0"/>
              <w:spacing w:after="0" w:line="276" w:lineRule="auto"/>
              <w:jc w:val="center"/>
              <w:rPr>
                <w:rFonts w:ascii="宋体" w:eastAsia="宋体" w:hAnsi="宋体" w:cs="宋体" w:hint="eastAsia"/>
                <w:sz w:val="24"/>
                <w:szCs w:val="24"/>
                <w:lang w:bidi="ar"/>
              </w:rPr>
            </w:pPr>
            <w:r w:rsidRPr="008D7BA9">
              <w:rPr>
                <w:rFonts w:ascii="宋体" w:eastAsia="宋体" w:hAnsi="宋体" w:cs="仿宋" w:hint="eastAsia"/>
                <w:kern w:val="0"/>
                <w:sz w:val="24"/>
                <w:szCs w:val="24"/>
                <w:lang w:bidi="ar"/>
              </w:rPr>
              <w:t>装修工程师</w:t>
            </w:r>
          </w:p>
        </w:tc>
        <w:tc>
          <w:tcPr>
            <w:tcW w:w="1426" w:type="dxa"/>
            <w:tcBorders>
              <w:top w:val="single" w:sz="4" w:space="0" w:color="auto"/>
              <w:left w:val="single" w:sz="4" w:space="0" w:color="auto"/>
              <w:bottom w:val="single" w:sz="4" w:space="0" w:color="auto"/>
              <w:right w:val="single" w:sz="4" w:space="0" w:color="auto"/>
            </w:tcBorders>
            <w:noWrap/>
            <w:vAlign w:val="center"/>
          </w:tcPr>
          <w:p w14:paraId="2173C001" w14:textId="77777777" w:rsidR="00A9145D" w:rsidRPr="008D7BA9" w:rsidRDefault="00A9145D" w:rsidP="008D7BA9">
            <w:pPr>
              <w:widowControl/>
              <w:spacing w:after="0"/>
              <w:jc w:val="center"/>
              <w:rPr>
                <w:rFonts w:ascii="宋体" w:eastAsia="宋体" w:hAnsi="宋体" w:cs="宋体" w:hint="eastAsia"/>
                <w:kern w:val="0"/>
                <w:szCs w:val="21"/>
              </w:rPr>
            </w:pPr>
          </w:p>
        </w:tc>
        <w:tc>
          <w:tcPr>
            <w:tcW w:w="2436" w:type="dxa"/>
            <w:tcBorders>
              <w:top w:val="single" w:sz="4" w:space="0" w:color="auto"/>
              <w:left w:val="single" w:sz="4" w:space="0" w:color="auto"/>
              <w:bottom w:val="single" w:sz="4" w:space="0" w:color="auto"/>
              <w:right w:val="single" w:sz="4" w:space="0" w:color="auto"/>
            </w:tcBorders>
            <w:noWrap/>
            <w:vAlign w:val="center"/>
          </w:tcPr>
          <w:p w14:paraId="7099BC14" w14:textId="77777777" w:rsidR="00A9145D" w:rsidRPr="008D7BA9" w:rsidRDefault="00A9145D" w:rsidP="008D7BA9">
            <w:pPr>
              <w:widowControl/>
              <w:spacing w:after="0"/>
              <w:jc w:val="center"/>
              <w:rPr>
                <w:rFonts w:ascii="宋体" w:eastAsia="宋体" w:hAnsi="宋体" w:cs="宋体" w:hint="eastAsia"/>
                <w:kern w:val="0"/>
                <w:szCs w:val="21"/>
              </w:rPr>
            </w:pPr>
          </w:p>
        </w:tc>
      </w:tr>
      <w:tr w:rsidR="008D7BA9" w:rsidRPr="008D7BA9" w14:paraId="258379F5" w14:textId="77777777" w:rsidTr="008D7BA9">
        <w:trPr>
          <w:trHeight w:val="555"/>
          <w:jc w:val="center"/>
        </w:trPr>
        <w:tc>
          <w:tcPr>
            <w:tcW w:w="693" w:type="dxa"/>
            <w:tcBorders>
              <w:top w:val="single" w:sz="4" w:space="0" w:color="auto"/>
              <w:left w:val="single" w:sz="4" w:space="0" w:color="auto"/>
              <w:bottom w:val="single" w:sz="4" w:space="0" w:color="auto"/>
              <w:right w:val="single" w:sz="4" w:space="0" w:color="auto"/>
            </w:tcBorders>
            <w:noWrap/>
            <w:vAlign w:val="center"/>
          </w:tcPr>
          <w:p w14:paraId="7B1E19CA" w14:textId="77777777" w:rsidR="00A9145D" w:rsidRPr="008D7BA9" w:rsidRDefault="00000000" w:rsidP="008D7BA9">
            <w:pPr>
              <w:widowControl/>
              <w:spacing w:after="0"/>
              <w:jc w:val="center"/>
              <w:rPr>
                <w:rFonts w:ascii="宋体" w:eastAsia="宋体" w:hAnsi="宋体" w:cs="宋体" w:hint="eastAsia"/>
                <w:kern w:val="0"/>
                <w:szCs w:val="21"/>
                <w:lang w:bidi="ar"/>
              </w:rPr>
            </w:pPr>
            <w:r w:rsidRPr="008D7BA9">
              <w:rPr>
                <w:rFonts w:ascii="宋体" w:eastAsia="宋体" w:hAnsi="宋体" w:cs="宋体"/>
                <w:kern w:val="0"/>
                <w:szCs w:val="21"/>
                <w:lang w:bidi="ar"/>
              </w:rPr>
              <w:t>13</w:t>
            </w:r>
          </w:p>
        </w:tc>
        <w:tc>
          <w:tcPr>
            <w:tcW w:w="1508" w:type="dxa"/>
            <w:tcBorders>
              <w:top w:val="single" w:sz="4" w:space="0" w:color="auto"/>
              <w:left w:val="single" w:sz="4" w:space="0" w:color="auto"/>
              <w:bottom w:val="single" w:sz="4" w:space="0" w:color="auto"/>
              <w:right w:val="single" w:sz="4" w:space="0" w:color="auto"/>
            </w:tcBorders>
            <w:noWrap/>
            <w:vAlign w:val="center"/>
          </w:tcPr>
          <w:p w14:paraId="4CD04155" w14:textId="77777777" w:rsidR="00A9145D" w:rsidRPr="008D7BA9" w:rsidRDefault="00A9145D" w:rsidP="008D7BA9">
            <w:pPr>
              <w:widowControl/>
              <w:spacing w:after="0"/>
              <w:jc w:val="center"/>
              <w:rPr>
                <w:rFonts w:ascii="宋体" w:eastAsia="宋体" w:hAnsi="宋体" w:cs="宋体" w:hint="eastAsia"/>
                <w:kern w:val="0"/>
                <w:szCs w:val="21"/>
              </w:rPr>
            </w:pPr>
          </w:p>
        </w:tc>
        <w:tc>
          <w:tcPr>
            <w:tcW w:w="3223" w:type="dxa"/>
            <w:tcBorders>
              <w:top w:val="single" w:sz="4" w:space="0" w:color="auto"/>
              <w:left w:val="single" w:sz="4" w:space="0" w:color="auto"/>
              <w:bottom w:val="single" w:sz="4" w:space="0" w:color="auto"/>
              <w:right w:val="single" w:sz="4" w:space="0" w:color="auto"/>
            </w:tcBorders>
            <w:noWrap/>
            <w:vAlign w:val="center"/>
          </w:tcPr>
          <w:p w14:paraId="6C6749E5" w14:textId="77777777" w:rsidR="00A9145D" w:rsidRPr="008D7BA9" w:rsidRDefault="00000000" w:rsidP="008D7BA9">
            <w:pPr>
              <w:snapToGrid w:val="0"/>
              <w:spacing w:after="0" w:line="276" w:lineRule="auto"/>
              <w:jc w:val="center"/>
              <w:rPr>
                <w:rFonts w:ascii="宋体" w:eastAsia="宋体" w:hAnsi="宋体" w:cs="宋体" w:hint="eastAsia"/>
                <w:sz w:val="24"/>
                <w:szCs w:val="24"/>
                <w:lang w:bidi="ar"/>
              </w:rPr>
            </w:pPr>
            <w:r w:rsidRPr="008D7BA9">
              <w:rPr>
                <w:rFonts w:ascii="宋体" w:eastAsia="宋体" w:hAnsi="宋体" w:cs="仿宋" w:hint="eastAsia"/>
                <w:kern w:val="0"/>
                <w:sz w:val="24"/>
                <w:szCs w:val="24"/>
                <w:lang w:bidi="ar"/>
              </w:rPr>
              <w:t>园林绿化工程师</w:t>
            </w:r>
          </w:p>
        </w:tc>
        <w:tc>
          <w:tcPr>
            <w:tcW w:w="1426" w:type="dxa"/>
            <w:tcBorders>
              <w:top w:val="single" w:sz="4" w:space="0" w:color="auto"/>
              <w:left w:val="single" w:sz="4" w:space="0" w:color="auto"/>
              <w:bottom w:val="single" w:sz="4" w:space="0" w:color="auto"/>
              <w:right w:val="single" w:sz="4" w:space="0" w:color="auto"/>
            </w:tcBorders>
            <w:noWrap/>
            <w:vAlign w:val="center"/>
          </w:tcPr>
          <w:p w14:paraId="518AC53C" w14:textId="77777777" w:rsidR="00A9145D" w:rsidRPr="008D7BA9" w:rsidRDefault="00A9145D" w:rsidP="008D7BA9">
            <w:pPr>
              <w:widowControl/>
              <w:spacing w:after="0"/>
              <w:jc w:val="center"/>
              <w:rPr>
                <w:rFonts w:ascii="宋体" w:eastAsia="宋体" w:hAnsi="宋体" w:cs="宋体" w:hint="eastAsia"/>
                <w:kern w:val="0"/>
                <w:szCs w:val="21"/>
              </w:rPr>
            </w:pPr>
          </w:p>
        </w:tc>
        <w:tc>
          <w:tcPr>
            <w:tcW w:w="2436" w:type="dxa"/>
            <w:tcBorders>
              <w:top w:val="single" w:sz="4" w:space="0" w:color="auto"/>
              <w:left w:val="single" w:sz="4" w:space="0" w:color="auto"/>
              <w:bottom w:val="single" w:sz="4" w:space="0" w:color="auto"/>
              <w:right w:val="single" w:sz="4" w:space="0" w:color="auto"/>
            </w:tcBorders>
            <w:noWrap/>
            <w:vAlign w:val="center"/>
          </w:tcPr>
          <w:p w14:paraId="53BD7021" w14:textId="77777777" w:rsidR="00A9145D" w:rsidRPr="008D7BA9" w:rsidRDefault="00A9145D" w:rsidP="008D7BA9">
            <w:pPr>
              <w:widowControl/>
              <w:spacing w:after="0"/>
              <w:jc w:val="center"/>
              <w:rPr>
                <w:rFonts w:ascii="宋体" w:eastAsia="宋体" w:hAnsi="宋体" w:cs="宋体" w:hint="eastAsia"/>
                <w:kern w:val="0"/>
                <w:szCs w:val="21"/>
              </w:rPr>
            </w:pPr>
          </w:p>
        </w:tc>
      </w:tr>
      <w:tr w:rsidR="008D7BA9" w:rsidRPr="008D7BA9" w14:paraId="6A695BD4" w14:textId="77777777" w:rsidTr="008D7BA9">
        <w:trPr>
          <w:trHeight w:val="555"/>
          <w:jc w:val="center"/>
        </w:trPr>
        <w:tc>
          <w:tcPr>
            <w:tcW w:w="693" w:type="dxa"/>
            <w:tcBorders>
              <w:top w:val="single" w:sz="4" w:space="0" w:color="auto"/>
              <w:left w:val="single" w:sz="4" w:space="0" w:color="auto"/>
              <w:bottom w:val="single" w:sz="4" w:space="0" w:color="auto"/>
              <w:right w:val="single" w:sz="4" w:space="0" w:color="auto"/>
            </w:tcBorders>
            <w:noWrap/>
            <w:vAlign w:val="center"/>
          </w:tcPr>
          <w:p w14:paraId="3FEA68EC" w14:textId="77777777" w:rsidR="00A9145D" w:rsidRPr="008D7BA9" w:rsidRDefault="00000000" w:rsidP="008D7BA9">
            <w:pPr>
              <w:widowControl/>
              <w:spacing w:after="0"/>
              <w:jc w:val="center"/>
              <w:rPr>
                <w:rFonts w:ascii="宋体" w:eastAsia="宋体" w:hAnsi="宋体" w:cs="宋体" w:hint="eastAsia"/>
                <w:kern w:val="0"/>
                <w:szCs w:val="21"/>
                <w:lang w:bidi="ar"/>
              </w:rPr>
            </w:pPr>
            <w:r w:rsidRPr="008D7BA9">
              <w:rPr>
                <w:rFonts w:ascii="宋体" w:eastAsia="宋体" w:hAnsi="宋体" w:cs="宋体"/>
                <w:kern w:val="0"/>
                <w:szCs w:val="21"/>
                <w:lang w:bidi="ar"/>
              </w:rPr>
              <w:t>14</w:t>
            </w:r>
          </w:p>
        </w:tc>
        <w:tc>
          <w:tcPr>
            <w:tcW w:w="1508" w:type="dxa"/>
            <w:tcBorders>
              <w:top w:val="single" w:sz="4" w:space="0" w:color="auto"/>
              <w:left w:val="single" w:sz="4" w:space="0" w:color="auto"/>
              <w:bottom w:val="single" w:sz="4" w:space="0" w:color="auto"/>
              <w:right w:val="single" w:sz="4" w:space="0" w:color="auto"/>
            </w:tcBorders>
            <w:noWrap/>
            <w:vAlign w:val="center"/>
          </w:tcPr>
          <w:p w14:paraId="1EC7F310" w14:textId="77777777" w:rsidR="00A9145D" w:rsidRPr="008D7BA9" w:rsidRDefault="00A9145D" w:rsidP="008D7BA9">
            <w:pPr>
              <w:widowControl/>
              <w:spacing w:after="0"/>
              <w:jc w:val="center"/>
              <w:rPr>
                <w:rFonts w:ascii="宋体" w:eastAsia="宋体" w:hAnsi="宋体" w:cs="宋体" w:hint="eastAsia"/>
                <w:kern w:val="0"/>
                <w:szCs w:val="21"/>
              </w:rPr>
            </w:pPr>
          </w:p>
        </w:tc>
        <w:tc>
          <w:tcPr>
            <w:tcW w:w="3223" w:type="dxa"/>
            <w:tcBorders>
              <w:top w:val="single" w:sz="4" w:space="0" w:color="auto"/>
              <w:left w:val="single" w:sz="4" w:space="0" w:color="auto"/>
              <w:bottom w:val="single" w:sz="4" w:space="0" w:color="auto"/>
              <w:right w:val="single" w:sz="4" w:space="0" w:color="auto"/>
            </w:tcBorders>
            <w:noWrap/>
            <w:vAlign w:val="center"/>
          </w:tcPr>
          <w:p w14:paraId="77C471AB" w14:textId="77777777" w:rsidR="00A9145D" w:rsidRPr="008D7BA9" w:rsidRDefault="00000000" w:rsidP="008D7BA9">
            <w:pPr>
              <w:snapToGrid w:val="0"/>
              <w:spacing w:after="0" w:line="276" w:lineRule="auto"/>
              <w:jc w:val="center"/>
              <w:rPr>
                <w:rFonts w:ascii="宋体" w:eastAsia="宋体" w:hAnsi="宋体" w:cs="宋体" w:hint="eastAsia"/>
                <w:bCs/>
                <w:kern w:val="44"/>
                <w:sz w:val="24"/>
                <w:szCs w:val="24"/>
                <w:lang w:bidi="ar"/>
              </w:rPr>
            </w:pPr>
            <w:r w:rsidRPr="008D7BA9">
              <w:rPr>
                <w:rFonts w:ascii="宋体" w:eastAsia="宋体" w:hAnsi="宋体" w:cs="宋体" w:hint="eastAsia"/>
                <w:sz w:val="24"/>
                <w:szCs w:val="24"/>
                <w:lang w:bidi="ar"/>
              </w:rPr>
              <w:t>测量工程师</w:t>
            </w:r>
          </w:p>
        </w:tc>
        <w:tc>
          <w:tcPr>
            <w:tcW w:w="1426" w:type="dxa"/>
            <w:tcBorders>
              <w:top w:val="single" w:sz="4" w:space="0" w:color="auto"/>
              <w:left w:val="single" w:sz="4" w:space="0" w:color="auto"/>
              <w:bottom w:val="single" w:sz="4" w:space="0" w:color="auto"/>
              <w:right w:val="single" w:sz="4" w:space="0" w:color="auto"/>
            </w:tcBorders>
            <w:noWrap/>
            <w:vAlign w:val="center"/>
          </w:tcPr>
          <w:p w14:paraId="4649AA8D" w14:textId="77777777" w:rsidR="00A9145D" w:rsidRPr="008D7BA9" w:rsidRDefault="00A9145D" w:rsidP="008D7BA9">
            <w:pPr>
              <w:widowControl/>
              <w:spacing w:after="0"/>
              <w:jc w:val="center"/>
              <w:rPr>
                <w:rFonts w:ascii="宋体" w:eastAsia="宋体" w:hAnsi="宋体" w:cs="宋体" w:hint="eastAsia"/>
                <w:kern w:val="0"/>
                <w:szCs w:val="21"/>
              </w:rPr>
            </w:pPr>
          </w:p>
        </w:tc>
        <w:tc>
          <w:tcPr>
            <w:tcW w:w="2436" w:type="dxa"/>
            <w:tcBorders>
              <w:top w:val="single" w:sz="4" w:space="0" w:color="auto"/>
              <w:left w:val="single" w:sz="4" w:space="0" w:color="auto"/>
              <w:bottom w:val="single" w:sz="4" w:space="0" w:color="auto"/>
              <w:right w:val="single" w:sz="4" w:space="0" w:color="auto"/>
            </w:tcBorders>
            <w:noWrap/>
            <w:vAlign w:val="center"/>
          </w:tcPr>
          <w:p w14:paraId="1320BFC3" w14:textId="77777777" w:rsidR="00A9145D" w:rsidRPr="008D7BA9" w:rsidRDefault="00A9145D" w:rsidP="008D7BA9">
            <w:pPr>
              <w:widowControl/>
              <w:spacing w:after="0"/>
              <w:jc w:val="center"/>
              <w:rPr>
                <w:rFonts w:ascii="宋体" w:eastAsia="宋体" w:hAnsi="宋体" w:cs="宋体" w:hint="eastAsia"/>
                <w:kern w:val="0"/>
                <w:szCs w:val="21"/>
              </w:rPr>
            </w:pPr>
          </w:p>
        </w:tc>
      </w:tr>
      <w:tr w:rsidR="008D7BA9" w:rsidRPr="008D7BA9" w14:paraId="2C2C07F4" w14:textId="77777777" w:rsidTr="008D7BA9">
        <w:trPr>
          <w:trHeight w:val="555"/>
          <w:jc w:val="center"/>
        </w:trPr>
        <w:tc>
          <w:tcPr>
            <w:tcW w:w="693" w:type="dxa"/>
            <w:tcBorders>
              <w:top w:val="single" w:sz="4" w:space="0" w:color="auto"/>
              <w:left w:val="single" w:sz="4" w:space="0" w:color="auto"/>
              <w:bottom w:val="single" w:sz="4" w:space="0" w:color="auto"/>
              <w:right w:val="single" w:sz="4" w:space="0" w:color="auto"/>
            </w:tcBorders>
            <w:noWrap/>
            <w:vAlign w:val="center"/>
          </w:tcPr>
          <w:p w14:paraId="66F4B280" w14:textId="77777777" w:rsidR="00A9145D" w:rsidRPr="008D7BA9" w:rsidRDefault="00000000" w:rsidP="008D7BA9">
            <w:pPr>
              <w:widowControl/>
              <w:spacing w:after="0"/>
              <w:jc w:val="center"/>
              <w:rPr>
                <w:rFonts w:ascii="宋体" w:eastAsia="宋体" w:hAnsi="宋体" w:cs="宋体" w:hint="eastAsia"/>
                <w:kern w:val="0"/>
                <w:szCs w:val="21"/>
                <w:lang w:bidi="ar"/>
              </w:rPr>
            </w:pPr>
            <w:r w:rsidRPr="008D7BA9">
              <w:rPr>
                <w:rFonts w:ascii="宋体" w:eastAsia="宋体" w:hAnsi="宋体" w:cs="宋体"/>
                <w:kern w:val="0"/>
                <w:szCs w:val="21"/>
                <w:lang w:bidi="ar"/>
              </w:rPr>
              <w:t>15</w:t>
            </w:r>
          </w:p>
        </w:tc>
        <w:tc>
          <w:tcPr>
            <w:tcW w:w="1508" w:type="dxa"/>
            <w:tcBorders>
              <w:top w:val="single" w:sz="4" w:space="0" w:color="auto"/>
              <w:left w:val="single" w:sz="4" w:space="0" w:color="auto"/>
              <w:bottom w:val="single" w:sz="4" w:space="0" w:color="auto"/>
              <w:right w:val="single" w:sz="4" w:space="0" w:color="auto"/>
            </w:tcBorders>
            <w:noWrap/>
            <w:vAlign w:val="center"/>
          </w:tcPr>
          <w:p w14:paraId="5470B436" w14:textId="77777777" w:rsidR="00A9145D" w:rsidRPr="008D7BA9" w:rsidRDefault="00A9145D" w:rsidP="008D7BA9">
            <w:pPr>
              <w:widowControl/>
              <w:spacing w:after="0"/>
              <w:jc w:val="center"/>
              <w:rPr>
                <w:rFonts w:ascii="宋体" w:eastAsia="宋体" w:hAnsi="宋体" w:cs="宋体" w:hint="eastAsia"/>
                <w:kern w:val="0"/>
                <w:szCs w:val="21"/>
              </w:rPr>
            </w:pPr>
          </w:p>
        </w:tc>
        <w:tc>
          <w:tcPr>
            <w:tcW w:w="3223" w:type="dxa"/>
            <w:tcBorders>
              <w:top w:val="single" w:sz="4" w:space="0" w:color="auto"/>
              <w:left w:val="single" w:sz="4" w:space="0" w:color="auto"/>
              <w:bottom w:val="single" w:sz="4" w:space="0" w:color="auto"/>
              <w:right w:val="single" w:sz="4" w:space="0" w:color="auto"/>
            </w:tcBorders>
            <w:noWrap/>
            <w:vAlign w:val="center"/>
          </w:tcPr>
          <w:p w14:paraId="02BE620C" w14:textId="77777777" w:rsidR="00A9145D" w:rsidRPr="008D7BA9" w:rsidRDefault="00000000" w:rsidP="008D7BA9">
            <w:pPr>
              <w:snapToGrid w:val="0"/>
              <w:spacing w:after="0" w:line="276" w:lineRule="auto"/>
              <w:jc w:val="center"/>
              <w:rPr>
                <w:rFonts w:ascii="宋体" w:eastAsia="宋体" w:hAnsi="宋体" w:cs="宋体" w:hint="eastAsia"/>
                <w:sz w:val="24"/>
                <w:szCs w:val="24"/>
                <w:lang w:bidi="ar"/>
              </w:rPr>
            </w:pPr>
            <w:r w:rsidRPr="008D7BA9">
              <w:rPr>
                <w:rFonts w:ascii="宋体" w:eastAsia="宋体" w:hAnsi="宋体" w:cs="仿宋" w:hint="eastAsia"/>
                <w:kern w:val="0"/>
                <w:sz w:val="24"/>
                <w:szCs w:val="24"/>
                <w:lang w:bidi="ar"/>
              </w:rPr>
              <w:t>计划合同管理工程师</w:t>
            </w:r>
          </w:p>
        </w:tc>
        <w:tc>
          <w:tcPr>
            <w:tcW w:w="1426" w:type="dxa"/>
            <w:tcBorders>
              <w:top w:val="single" w:sz="4" w:space="0" w:color="auto"/>
              <w:left w:val="single" w:sz="4" w:space="0" w:color="auto"/>
              <w:bottom w:val="single" w:sz="4" w:space="0" w:color="auto"/>
              <w:right w:val="single" w:sz="4" w:space="0" w:color="auto"/>
            </w:tcBorders>
            <w:noWrap/>
            <w:vAlign w:val="center"/>
          </w:tcPr>
          <w:p w14:paraId="5CC42573" w14:textId="77777777" w:rsidR="00A9145D" w:rsidRPr="008D7BA9" w:rsidRDefault="00A9145D" w:rsidP="008D7BA9">
            <w:pPr>
              <w:widowControl/>
              <w:spacing w:after="0"/>
              <w:jc w:val="center"/>
              <w:rPr>
                <w:rFonts w:ascii="宋体" w:eastAsia="宋体" w:hAnsi="宋体" w:cs="宋体" w:hint="eastAsia"/>
                <w:kern w:val="0"/>
                <w:szCs w:val="21"/>
              </w:rPr>
            </w:pPr>
          </w:p>
        </w:tc>
        <w:tc>
          <w:tcPr>
            <w:tcW w:w="2436" w:type="dxa"/>
            <w:tcBorders>
              <w:top w:val="single" w:sz="4" w:space="0" w:color="auto"/>
              <w:left w:val="single" w:sz="4" w:space="0" w:color="auto"/>
              <w:bottom w:val="single" w:sz="4" w:space="0" w:color="auto"/>
              <w:right w:val="single" w:sz="4" w:space="0" w:color="auto"/>
            </w:tcBorders>
            <w:noWrap/>
            <w:vAlign w:val="center"/>
          </w:tcPr>
          <w:p w14:paraId="6BDD845E" w14:textId="77777777" w:rsidR="00A9145D" w:rsidRPr="008D7BA9" w:rsidRDefault="00A9145D" w:rsidP="008D7BA9">
            <w:pPr>
              <w:widowControl/>
              <w:spacing w:after="0"/>
              <w:jc w:val="center"/>
              <w:rPr>
                <w:rFonts w:ascii="宋体" w:eastAsia="宋体" w:hAnsi="宋体" w:cs="宋体" w:hint="eastAsia"/>
                <w:kern w:val="0"/>
                <w:szCs w:val="21"/>
              </w:rPr>
            </w:pPr>
          </w:p>
        </w:tc>
      </w:tr>
      <w:tr w:rsidR="008D7BA9" w:rsidRPr="008D7BA9" w14:paraId="43196913" w14:textId="77777777" w:rsidTr="008D7BA9">
        <w:trPr>
          <w:trHeight w:val="555"/>
          <w:jc w:val="center"/>
        </w:trPr>
        <w:tc>
          <w:tcPr>
            <w:tcW w:w="693" w:type="dxa"/>
            <w:tcBorders>
              <w:top w:val="single" w:sz="4" w:space="0" w:color="auto"/>
              <w:left w:val="single" w:sz="4" w:space="0" w:color="auto"/>
              <w:bottom w:val="single" w:sz="4" w:space="0" w:color="auto"/>
              <w:right w:val="single" w:sz="4" w:space="0" w:color="auto"/>
            </w:tcBorders>
            <w:noWrap/>
            <w:vAlign w:val="center"/>
          </w:tcPr>
          <w:p w14:paraId="3039F495" w14:textId="77777777" w:rsidR="00A9145D" w:rsidRPr="008D7BA9" w:rsidRDefault="00000000" w:rsidP="008D7BA9">
            <w:pPr>
              <w:widowControl/>
              <w:spacing w:after="0"/>
              <w:jc w:val="center"/>
              <w:rPr>
                <w:rFonts w:ascii="宋体" w:eastAsia="宋体" w:hAnsi="宋体" w:cs="宋体" w:hint="eastAsia"/>
                <w:kern w:val="0"/>
                <w:szCs w:val="21"/>
                <w:lang w:bidi="ar"/>
              </w:rPr>
            </w:pPr>
            <w:r w:rsidRPr="008D7BA9">
              <w:rPr>
                <w:rFonts w:ascii="宋体" w:eastAsia="宋体" w:hAnsi="宋体" w:cs="宋体"/>
                <w:kern w:val="0"/>
                <w:szCs w:val="21"/>
                <w:lang w:bidi="ar"/>
              </w:rPr>
              <w:t>16</w:t>
            </w:r>
          </w:p>
        </w:tc>
        <w:tc>
          <w:tcPr>
            <w:tcW w:w="1508" w:type="dxa"/>
            <w:tcBorders>
              <w:top w:val="single" w:sz="4" w:space="0" w:color="auto"/>
              <w:left w:val="single" w:sz="4" w:space="0" w:color="auto"/>
              <w:bottom w:val="single" w:sz="4" w:space="0" w:color="auto"/>
              <w:right w:val="single" w:sz="4" w:space="0" w:color="auto"/>
            </w:tcBorders>
            <w:noWrap/>
            <w:vAlign w:val="center"/>
          </w:tcPr>
          <w:p w14:paraId="3A68C2E8" w14:textId="77777777" w:rsidR="00A9145D" w:rsidRPr="008D7BA9" w:rsidRDefault="00A9145D" w:rsidP="008D7BA9">
            <w:pPr>
              <w:widowControl/>
              <w:spacing w:after="0"/>
              <w:jc w:val="center"/>
              <w:rPr>
                <w:rFonts w:ascii="宋体" w:eastAsia="宋体" w:hAnsi="宋体" w:cs="宋体" w:hint="eastAsia"/>
                <w:kern w:val="0"/>
                <w:szCs w:val="21"/>
              </w:rPr>
            </w:pPr>
          </w:p>
        </w:tc>
        <w:tc>
          <w:tcPr>
            <w:tcW w:w="3223" w:type="dxa"/>
            <w:tcBorders>
              <w:top w:val="single" w:sz="4" w:space="0" w:color="auto"/>
              <w:left w:val="single" w:sz="4" w:space="0" w:color="auto"/>
              <w:bottom w:val="single" w:sz="4" w:space="0" w:color="auto"/>
              <w:right w:val="single" w:sz="4" w:space="0" w:color="auto"/>
            </w:tcBorders>
            <w:noWrap/>
            <w:vAlign w:val="center"/>
          </w:tcPr>
          <w:p w14:paraId="600A22C2" w14:textId="77777777" w:rsidR="00A9145D" w:rsidRPr="008D7BA9" w:rsidRDefault="00000000" w:rsidP="008D7BA9">
            <w:pPr>
              <w:snapToGrid w:val="0"/>
              <w:spacing w:after="0" w:line="276" w:lineRule="auto"/>
              <w:jc w:val="center"/>
              <w:rPr>
                <w:rFonts w:ascii="宋体" w:eastAsia="宋体" w:hAnsi="宋体" w:cs="宋体" w:hint="eastAsia"/>
                <w:sz w:val="24"/>
                <w:szCs w:val="24"/>
                <w:lang w:bidi="ar"/>
              </w:rPr>
            </w:pPr>
            <w:r w:rsidRPr="008D7BA9">
              <w:rPr>
                <w:rFonts w:ascii="宋体" w:eastAsia="宋体" w:hAnsi="宋体" w:cs="宋体" w:hint="eastAsia"/>
                <w:sz w:val="24"/>
                <w:szCs w:val="24"/>
                <w:lang w:bidi="ar"/>
              </w:rPr>
              <w:t>BIM项目管理工程师</w:t>
            </w:r>
          </w:p>
        </w:tc>
        <w:tc>
          <w:tcPr>
            <w:tcW w:w="1426" w:type="dxa"/>
            <w:tcBorders>
              <w:top w:val="single" w:sz="4" w:space="0" w:color="auto"/>
              <w:left w:val="single" w:sz="4" w:space="0" w:color="auto"/>
              <w:bottom w:val="single" w:sz="4" w:space="0" w:color="auto"/>
              <w:right w:val="single" w:sz="4" w:space="0" w:color="auto"/>
            </w:tcBorders>
            <w:noWrap/>
            <w:vAlign w:val="center"/>
          </w:tcPr>
          <w:p w14:paraId="7FE45C91" w14:textId="77777777" w:rsidR="00A9145D" w:rsidRPr="008D7BA9" w:rsidRDefault="00A9145D" w:rsidP="008D7BA9">
            <w:pPr>
              <w:widowControl/>
              <w:spacing w:after="0"/>
              <w:jc w:val="center"/>
              <w:rPr>
                <w:rFonts w:ascii="宋体" w:eastAsia="宋体" w:hAnsi="宋体" w:cs="宋体" w:hint="eastAsia"/>
                <w:kern w:val="0"/>
                <w:szCs w:val="21"/>
              </w:rPr>
            </w:pPr>
          </w:p>
        </w:tc>
        <w:tc>
          <w:tcPr>
            <w:tcW w:w="2436" w:type="dxa"/>
            <w:tcBorders>
              <w:top w:val="single" w:sz="4" w:space="0" w:color="auto"/>
              <w:left w:val="single" w:sz="4" w:space="0" w:color="auto"/>
              <w:bottom w:val="single" w:sz="4" w:space="0" w:color="auto"/>
              <w:right w:val="single" w:sz="4" w:space="0" w:color="auto"/>
            </w:tcBorders>
            <w:noWrap/>
            <w:vAlign w:val="center"/>
          </w:tcPr>
          <w:p w14:paraId="76C01CAF" w14:textId="77777777" w:rsidR="00A9145D" w:rsidRPr="008D7BA9" w:rsidRDefault="00A9145D" w:rsidP="008D7BA9">
            <w:pPr>
              <w:widowControl/>
              <w:spacing w:after="0"/>
              <w:jc w:val="center"/>
              <w:rPr>
                <w:rFonts w:ascii="宋体" w:eastAsia="宋体" w:hAnsi="宋体" w:cs="宋体" w:hint="eastAsia"/>
                <w:kern w:val="0"/>
                <w:szCs w:val="21"/>
              </w:rPr>
            </w:pPr>
          </w:p>
        </w:tc>
      </w:tr>
      <w:tr w:rsidR="008D7BA9" w:rsidRPr="008D7BA9" w14:paraId="4059F262" w14:textId="77777777" w:rsidTr="008D7BA9">
        <w:trPr>
          <w:trHeight w:val="555"/>
          <w:jc w:val="center"/>
        </w:trPr>
        <w:tc>
          <w:tcPr>
            <w:tcW w:w="693" w:type="dxa"/>
            <w:tcBorders>
              <w:top w:val="single" w:sz="4" w:space="0" w:color="auto"/>
              <w:left w:val="single" w:sz="4" w:space="0" w:color="auto"/>
              <w:bottom w:val="single" w:sz="4" w:space="0" w:color="auto"/>
              <w:right w:val="single" w:sz="4" w:space="0" w:color="auto"/>
            </w:tcBorders>
            <w:noWrap/>
            <w:vAlign w:val="center"/>
          </w:tcPr>
          <w:p w14:paraId="40E0CF5A" w14:textId="77777777" w:rsidR="00A9145D" w:rsidRPr="008D7BA9" w:rsidRDefault="00000000" w:rsidP="008D7BA9">
            <w:pPr>
              <w:widowControl/>
              <w:spacing w:after="0"/>
              <w:jc w:val="center"/>
              <w:rPr>
                <w:rFonts w:ascii="宋体" w:eastAsia="宋体" w:hAnsi="宋体" w:cs="宋体" w:hint="eastAsia"/>
                <w:kern w:val="0"/>
                <w:szCs w:val="21"/>
                <w:lang w:bidi="ar"/>
              </w:rPr>
            </w:pPr>
            <w:r w:rsidRPr="008D7BA9">
              <w:rPr>
                <w:rFonts w:ascii="宋体" w:eastAsia="宋体" w:hAnsi="宋体" w:cs="宋体"/>
                <w:kern w:val="0"/>
                <w:szCs w:val="21"/>
                <w:lang w:bidi="ar"/>
              </w:rPr>
              <w:t>17</w:t>
            </w:r>
          </w:p>
        </w:tc>
        <w:tc>
          <w:tcPr>
            <w:tcW w:w="1508" w:type="dxa"/>
            <w:tcBorders>
              <w:top w:val="single" w:sz="4" w:space="0" w:color="auto"/>
              <w:left w:val="single" w:sz="4" w:space="0" w:color="auto"/>
              <w:bottom w:val="single" w:sz="4" w:space="0" w:color="auto"/>
              <w:right w:val="single" w:sz="4" w:space="0" w:color="auto"/>
            </w:tcBorders>
            <w:noWrap/>
            <w:vAlign w:val="center"/>
          </w:tcPr>
          <w:p w14:paraId="0B7F742F" w14:textId="77777777" w:rsidR="00A9145D" w:rsidRPr="008D7BA9" w:rsidRDefault="00A9145D" w:rsidP="008D7BA9">
            <w:pPr>
              <w:widowControl/>
              <w:spacing w:after="0"/>
              <w:jc w:val="center"/>
              <w:rPr>
                <w:rFonts w:ascii="宋体" w:eastAsia="宋体" w:hAnsi="宋体" w:cs="宋体" w:hint="eastAsia"/>
                <w:kern w:val="0"/>
                <w:szCs w:val="21"/>
              </w:rPr>
            </w:pPr>
          </w:p>
        </w:tc>
        <w:tc>
          <w:tcPr>
            <w:tcW w:w="3223" w:type="dxa"/>
            <w:tcBorders>
              <w:top w:val="single" w:sz="4" w:space="0" w:color="auto"/>
              <w:left w:val="single" w:sz="4" w:space="0" w:color="auto"/>
              <w:bottom w:val="single" w:sz="4" w:space="0" w:color="auto"/>
              <w:right w:val="single" w:sz="4" w:space="0" w:color="auto"/>
            </w:tcBorders>
            <w:noWrap/>
            <w:vAlign w:val="center"/>
          </w:tcPr>
          <w:p w14:paraId="3398E34D" w14:textId="77777777" w:rsidR="00A9145D" w:rsidRPr="008D7BA9" w:rsidRDefault="00000000" w:rsidP="008D7BA9">
            <w:pPr>
              <w:snapToGrid w:val="0"/>
              <w:spacing w:after="0" w:line="276" w:lineRule="auto"/>
              <w:jc w:val="center"/>
              <w:rPr>
                <w:rFonts w:ascii="宋体" w:eastAsia="宋体" w:hAnsi="宋体" w:cs="宋体" w:hint="eastAsia"/>
                <w:sz w:val="24"/>
                <w:szCs w:val="24"/>
                <w:lang w:bidi="ar"/>
              </w:rPr>
            </w:pPr>
            <w:r w:rsidRPr="008D7BA9">
              <w:rPr>
                <w:rFonts w:ascii="宋体" w:eastAsia="宋体" w:hAnsi="宋体" w:cs="仿宋" w:hint="eastAsia"/>
                <w:kern w:val="0"/>
                <w:sz w:val="24"/>
                <w:szCs w:val="24"/>
                <w:lang w:bidi="ar"/>
              </w:rPr>
              <w:t>设备管理工程师</w:t>
            </w:r>
          </w:p>
        </w:tc>
        <w:tc>
          <w:tcPr>
            <w:tcW w:w="1426" w:type="dxa"/>
            <w:tcBorders>
              <w:top w:val="single" w:sz="4" w:space="0" w:color="auto"/>
              <w:left w:val="single" w:sz="4" w:space="0" w:color="auto"/>
              <w:bottom w:val="single" w:sz="4" w:space="0" w:color="auto"/>
              <w:right w:val="single" w:sz="4" w:space="0" w:color="auto"/>
            </w:tcBorders>
            <w:noWrap/>
            <w:vAlign w:val="center"/>
          </w:tcPr>
          <w:p w14:paraId="0B54CB9B" w14:textId="77777777" w:rsidR="00A9145D" w:rsidRPr="008D7BA9" w:rsidRDefault="00A9145D" w:rsidP="008D7BA9">
            <w:pPr>
              <w:widowControl/>
              <w:spacing w:after="0"/>
              <w:jc w:val="center"/>
              <w:rPr>
                <w:rFonts w:ascii="宋体" w:eastAsia="宋体" w:hAnsi="宋体" w:cs="宋体" w:hint="eastAsia"/>
                <w:kern w:val="0"/>
                <w:szCs w:val="21"/>
              </w:rPr>
            </w:pPr>
          </w:p>
        </w:tc>
        <w:tc>
          <w:tcPr>
            <w:tcW w:w="2436" w:type="dxa"/>
            <w:tcBorders>
              <w:top w:val="single" w:sz="4" w:space="0" w:color="auto"/>
              <w:left w:val="single" w:sz="4" w:space="0" w:color="auto"/>
              <w:bottom w:val="single" w:sz="4" w:space="0" w:color="auto"/>
              <w:right w:val="single" w:sz="4" w:space="0" w:color="auto"/>
            </w:tcBorders>
            <w:noWrap/>
            <w:vAlign w:val="center"/>
          </w:tcPr>
          <w:p w14:paraId="4F13A97D" w14:textId="77777777" w:rsidR="00A9145D" w:rsidRPr="008D7BA9" w:rsidRDefault="00A9145D" w:rsidP="008D7BA9">
            <w:pPr>
              <w:pStyle w:val="a0"/>
              <w:spacing w:after="0"/>
              <w:rPr>
                <w:rFonts w:hint="default"/>
              </w:rPr>
            </w:pPr>
          </w:p>
        </w:tc>
      </w:tr>
      <w:tr w:rsidR="008D7BA9" w:rsidRPr="008D7BA9" w14:paraId="17ADA848" w14:textId="77777777" w:rsidTr="008D7BA9">
        <w:trPr>
          <w:trHeight w:val="555"/>
          <w:jc w:val="center"/>
        </w:trPr>
        <w:tc>
          <w:tcPr>
            <w:tcW w:w="693" w:type="dxa"/>
            <w:tcBorders>
              <w:top w:val="single" w:sz="4" w:space="0" w:color="auto"/>
              <w:left w:val="single" w:sz="4" w:space="0" w:color="auto"/>
              <w:bottom w:val="single" w:sz="4" w:space="0" w:color="auto"/>
              <w:right w:val="single" w:sz="4" w:space="0" w:color="auto"/>
            </w:tcBorders>
            <w:noWrap/>
            <w:vAlign w:val="center"/>
          </w:tcPr>
          <w:p w14:paraId="55B46880" w14:textId="77777777" w:rsidR="00A9145D" w:rsidRPr="008D7BA9" w:rsidRDefault="00000000" w:rsidP="008D7BA9">
            <w:pPr>
              <w:widowControl/>
              <w:spacing w:after="0"/>
              <w:jc w:val="center"/>
              <w:rPr>
                <w:rFonts w:ascii="宋体" w:eastAsia="宋体" w:hAnsi="宋体" w:cs="宋体" w:hint="eastAsia"/>
                <w:kern w:val="0"/>
                <w:szCs w:val="21"/>
                <w:lang w:bidi="ar"/>
              </w:rPr>
            </w:pPr>
            <w:r w:rsidRPr="008D7BA9">
              <w:rPr>
                <w:rFonts w:ascii="宋体" w:eastAsia="宋体" w:hAnsi="宋体" w:cs="宋体"/>
                <w:kern w:val="0"/>
                <w:szCs w:val="21"/>
                <w:lang w:bidi="ar"/>
              </w:rPr>
              <w:t>18</w:t>
            </w:r>
          </w:p>
        </w:tc>
        <w:tc>
          <w:tcPr>
            <w:tcW w:w="1508" w:type="dxa"/>
            <w:tcBorders>
              <w:top w:val="single" w:sz="4" w:space="0" w:color="auto"/>
              <w:left w:val="single" w:sz="4" w:space="0" w:color="auto"/>
              <w:bottom w:val="single" w:sz="4" w:space="0" w:color="auto"/>
              <w:right w:val="single" w:sz="4" w:space="0" w:color="auto"/>
            </w:tcBorders>
            <w:noWrap/>
            <w:vAlign w:val="center"/>
          </w:tcPr>
          <w:p w14:paraId="0519DA9C" w14:textId="77777777" w:rsidR="00A9145D" w:rsidRPr="008D7BA9" w:rsidRDefault="00A9145D" w:rsidP="008D7BA9">
            <w:pPr>
              <w:widowControl/>
              <w:spacing w:after="0"/>
              <w:jc w:val="center"/>
              <w:rPr>
                <w:rFonts w:ascii="宋体" w:eastAsia="宋体" w:hAnsi="宋体" w:cs="宋体" w:hint="eastAsia"/>
                <w:kern w:val="0"/>
                <w:szCs w:val="21"/>
              </w:rPr>
            </w:pPr>
          </w:p>
        </w:tc>
        <w:tc>
          <w:tcPr>
            <w:tcW w:w="3223" w:type="dxa"/>
            <w:tcBorders>
              <w:top w:val="single" w:sz="4" w:space="0" w:color="auto"/>
              <w:left w:val="single" w:sz="4" w:space="0" w:color="auto"/>
              <w:bottom w:val="single" w:sz="4" w:space="0" w:color="auto"/>
              <w:right w:val="single" w:sz="4" w:space="0" w:color="auto"/>
            </w:tcBorders>
            <w:noWrap/>
            <w:vAlign w:val="center"/>
          </w:tcPr>
          <w:p w14:paraId="4BE4398F" w14:textId="77777777" w:rsidR="00A9145D" w:rsidRPr="008D7BA9" w:rsidRDefault="00000000" w:rsidP="008D7BA9">
            <w:pPr>
              <w:snapToGrid w:val="0"/>
              <w:spacing w:after="0" w:line="276" w:lineRule="auto"/>
              <w:jc w:val="center"/>
              <w:rPr>
                <w:rFonts w:ascii="宋体" w:eastAsia="宋体" w:hAnsi="宋体" w:cs="宋体" w:hint="eastAsia"/>
                <w:sz w:val="24"/>
                <w:szCs w:val="24"/>
                <w:lang w:bidi="ar"/>
              </w:rPr>
            </w:pPr>
            <w:r w:rsidRPr="008D7BA9">
              <w:rPr>
                <w:rFonts w:ascii="宋体" w:eastAsia="宋体" w:hAnsi="宋体" w:cs="宋体" w:hint="eastAsia"/>
                <w:kern w:val="0"/>
                <w:sz w:val="24"/>
                <w:szCs w:val="24"/>
                <w:lang w:bidi="ar"/>
              </w:rPr>
              <w:t>造价工程师</w:t>
            </w:r>
          </w:p>
        </w:tc>
        <w:tc>
          <w:tcPr>
            <w:tcW w:w="1426" w:type="dxa"/>
            <w:tcBorders>
              <w:top w:val="single" w:sz="4" w:space="0" w:color="auto"/>
              <w:left w:val="single" w:sz="4" w:space="0" w:color="auto"/>
              <w:bottom w:val="single" w:sz="4" w:space="0" w:color="auto"/>
              <w:right w:val="single" w:sz="4" w:space="0" w:color="auto"/>
            </w:tcBorders>
            <w:noWrap/>
            <w:vAlign w:val="center"/>
          </w:tcPr>
          <w:p w14:paraId="0D810735" w14:textId="77777777" w:rsidR="00A9145D" w:rsidRPr="008D7BA9" w:rsidRDefault="00A9145D" w:rsidP="008D7BA9">
            <w:pPr>
              <w:widowControl/>
              <w:spacing w:after="0"/>
              <w:jc w:val="center"/>
              <w:rPr>
                <w:rFonts w:ascii="宋体" w:eastAsia="宋体" w:hAnsi="宋体" w:cs="宋体" w:hint="eastAsia"/>
                <w:kern w:val="0"/>
                <w:szCs w:val="21"/>
              </w:rPr>
            </w:pPr>
          </w:p>
        </w:tc>
        <w:tc>
          <w:tcPr>
            <w:tcW w:w="2436" w:type="dxa"/>
            <w:tcBorders>
              <w:top w:val="single" w:sz="4" w:space="0" w:color="auto"/>
              <w:left w:val="single" w:sz="4" w:space="0" w:color="auto"/>
              <w:bottom w:val="single" w:sz="4" w:space="0" w:color="auto"/>
              <w:right w:val="single" w:sz="4" w:space="0" w:color="auto"/>
            </w:tcBorders>
            <w:noWrap/>
            <w:vAlign w:val="center"/>
          </w:tcPr>
          <w:p w14:paraId="29FE3114" w14:textId="77777777" w:rsidR="00A9145D" w:rsidRPr="008D7BA9" w:rsidRDefault="00A9145D" w:rsidP="008D7BA9">
            <w:pPr>
              <w:pStyle w:val="a0"/>
              <w:spacing w:after="0"/>
              <w:rPr>
                <w:rFonts w:hint="default"/>
              </w:rPr>
            </w:pPr>
          </w:p>
        </w:tc>
      </w:tr>
      <w:tr w:rsidR="008D7BA9" w:rsidRPr="008D7BA9" w14:paraId="5AB7ACC5" w14:textId="77777777" w:rsidTr="008D7BA9">
        <w:trPr>
          <w:trHeight w:val="555"/>
          <w:jc w:val="center"/>
        </w:trPr>
        <w:tc>
          <w:tcPr>
            <w:tcW w:w="693" w:type="dxa"/>
            <w:tcBorders>
              <w:top w:val="single" w:sz="4" w:space="0" w:color="auto"/>
              <w:left w:val="single" w:sz="4" w:space="0" w:color="auto"/>
              <w:bottom w:val="single" w:sz="4" w:space="0" w:color="auto"/>
              <w:right w:val="single" w:sz="4" w:space="0" w:color="auto"/>
            </w:tcBorders>
            <w:noWrap/>
            <w:vAlign w:val="center"/>
          </w:tcPr>
          <w:p w14:paraId="7C1D87BA" w14:textId="77777777" w:rsidR="00A9145D" w:rsidRPr="008D7BA9" w:rsidRDefault="00000000" w:rsidP="008D7BA9">
            <w:pPr>
              <w:widowControl/>
              <w:spacing w:after="0"/>
              <w:jc w:val="center"/>
              <w:rPr>
                <w:rFonts w:ascii="宋体" w:eastAsia="宋体" w:hAnsi="宋体" w:cs="宋体" w:hint="eastAsia"/>
                <w:kern w:val="0"/>
                <w:szCs w:val="21"/>
                <w:lang w:bidi="ar"/>
              </w:rPr>
            </w:pPr>
            <w:r w:rsidRPr="008D7BA9">
              <w:rPr>
                <w:rFonts w:ascii="宋体" w:eastAsia="宋体" w:hAnsi="宋体" w:cs="宋体"/>
                <w:kern w:val="0"/>
                <w:szCs w:val="21"/>
                <w:lang w:bidi="ar"/>
              </w:rPr>
              <w:t>19</w:t>
            </w:r>
          </w:p>
        </w:tc>
        <w:tc>
          <w:tcPr>
            <w:tcW w:w="1508" w:type="dxa"/>
            <w:tcBorders>
              <w:top w:val="single" w:sz="4" w:space="0" w:color="auto"/>
              <w:left w:val="single" w:sz="4" w:space="0" w:color="auto"/>
              <w:bottom w:val="single" w:sz="4" w:space="0" w:color="auto"/>
              <w:right w:val="single" w:sz="4" w:space="0" w:color="auto"/>
            </w:tcBorders>
            <w:noWrap/>
            <w:vAlign w:val="center"/>
          </w:tcPr>
          <w:p w14:paraId="13ECE5E8" w14:textId="77777777" w:rsidR="00A9145D" w:rsidRPr="008D7BA9" w:rsidRDefault="00A9145D" w:rsidP="008D7BA9">
            <w:pPr>
              <w:widowControl/>
              <w:spacing w:after="0"/>
              <w:jc w:val="center"/>
              <w:rPr>
                <w:rFonts w:ascii="宋体" w:eastAsia="宋体" w:hAnsi="宋体" w:cs="宋体" w:hint="eastAsia"/>
                <w:kern w:val="0"/>
                <w:szCs w:val="21"/>
              </w:rPr>
            </w:pPr>
          </w:p>
        </w:tc>
        <w:tc>
          <w:tcPr>
            <w:tcW w:w="3223" w:type="dxa"/>
            <w:tcBorders>
              <w:top w:val="single" w:sz="4" w:space="0" w:color="auto"/>
              <w:left w:val="single" w:sz="4" w:space="0" w:color="auto"/>
              <w:bottom w:val="single" w:sz="4" w:space="0" w:color="auto"/>
              <w:right w:val="single" w:sz="4" w:space="0" w:color="auto"/>
            </w:tcBorders>
            <w:noWrap/>
            <w:vAlign w:val="center"/>
          </w:tcPr>
          <w:p w14:paraId="023CA829" w14:textId="77777777" w:rsidR="00A9145D" w:rsidRPr="008D7BA9" w:rsidRDefault="00000000" w:rsidP="008D7BA9">
            <w:pPr>
              <w:snapToGrid w:val="0"/>
              <w:spacing w:after="0" w:line="276" w:lineRule="auto"/>
              <w:jc w:val="center"/>
              <w:rPr>
                <w:rFonts w:ascii="宋体" w:eastAsia="宋体" w:hAnsi="宋体" w:cs="宋体" w:hint="eastAsia"/>
                <w:sz w:val="24"/>
                <w:szCs w:val="24"/>
                <w:lang w:bidi="ar"/>
              </w:rPr>
            </w:pPr>
            <w:r w:rsidRPr="008D7BA9">
              <w:rPr>
                <w:rFonts w:ascii="宋体" w:eastAsia="宋体" w:hAnsi="宋体" w:cs="宋体" w:hint="eastAsia"/>
                <w:sz w:val="24"/>
                <w:szCs w:val="24"/>
                <w:lang w:bidi="ar"/>
              </w:rPr>
              <w:t>施工员</w:t>
            </w:r>
          </w:p>
        </w:tc>
        <w:tc>
          <w:tcPr>
            <w:tcW w:w="1426" w:type="dxa"/>
            <w:tcBorders>
              <w:top w:val="single" w:sz="4" w:space="0" w:color="auto"/>
              <w:left w:val="single" w:sz="4" w:space="0" w:color="auto"/>
              <w:bottom w:val="single" w:sz="4" w:space="0" w:color="auto"/>
              <w:right w:val="single" w:sz="4" w:space="0" w:color="auto"/>
            </w:tcBorders>
            <w:noWrap/>
            <w:vAlign w:val="center"/>
          </w:tcPr>
          <w:p w14:paraId="6C0BED2E" w14:textId="77777777" w:rsidR="00A9145D" w:rsidRPr="008D7BA9" w:rsidRDefault="00A9145D" w:rsidP="008D7BA9">
            <w:pPr>
              <w:widowControl/>
              <w:spacing w:after="0"/>
              <w:jc w:val="center"/>
              <w:rPr>
                <w:rFonts w:ascii="宋体" w:eastAsia="宋体" w:hAnsi="宋体" w:cs="宋体" w:hint="eastAsia"/>
                <w:kern w:val="0"/>
                <w:szCs w:val="21"/>
              </w:rPr>
            </w:pPr>
          </w:p>
        </w:tc>
        <w:tc>
          <w:tcPr>
            <w:tcW w:w="2436" w:type="dxa"/>
            <w:tcBorders>
              <w:top w:val="single" w:sz="4" w:space="0" w:color="auto"/>
              <w:left w:val="single" w:sz="4" w:space="0" w:color="auto"/>
              <w:bottom w:val="single" w:sz="4" w:space="0" w:color="auto"/>
              <w:right w:val="single" w:sz="4" w:space="0" w:color="auto"/>
            </w:tcBorders>
            <w:noWrap/>
            <w:vAlign w:val="center"/>
          </w:tcPr>
          <w:p w14:paraId="2096F813" w14:textId="77777777" w:rsidR="00A9145D" w:rsidRPr="008D7BA9" w:rsidRDefault="00A9145D" w:rsidP="008D7BA9">
            <w:pPr>
              <w:pStyle w:val="a0"/>
              <w:spacing w:after="0"/>
              <w:rPr>
                <w:rFonts w:hint="default"/>
              </w:rPr>
            </w:pPr>
          </w:p>
        </w:tc>
      </w:tr>
      <w:tr w:rsidR="008D7BA9" w:rsidRPr="008D7BA9" w14:paraId="48C9F704" w14:textId="77777777" w:rsidTr="008D7BA9">
        <w:trPr>
          <w:trHeight w:val="555"/>
          <w:jc w:val="center"/>
        </w:trPr>
        <w:tc>
          <w:tcPr>
            <w:tcW w:w="693" w:type="dxa"/>
            <w:tcBorders>
              <w:top w:val="single" w:sz="4" w:space="0" w:color="auto"/>
              <w:left w:val="single" w:sz="4" w:space="0" w:color="auto"/>
              <w:bottom w:val="single" w:sz="4" w:space="0" w:color="auto"/>
              <w:right w:val="single" w:sz="4" w:space="0" w:color="auto"/>
            </w:tcBorders>
            <w:noWrap/>
            <w:vAlign w:val="center"/>
          </w:tcPr>
          <w:p w14:paraId="536BE06D" w14:textId="77777777" w:rsidR="00A9145D" w:rsidRPr="008D7BA9" w:rsidRDefault="00000000" w:rsidP="008D7BA9">
            <w:pPr>
              <w:widowControl/>
              <w:spacing w:after="0"/>
              <w:jc w:val="center"/>
              <w:rPr>
                <w:rFonts w:ascii="宋体" w:eastAsia="宋体" w:hAnsi="宋体" w:cs="宋体" w:hint="eastAsia"/>
                <w:kern w:val="0"/>
                <w:szCs w:val="21"/>
                <w:lang w:bidi="ar"/>
              </w:rPr>
            </w:pPr>
            <w:r w:rsidRPr="008D7BA9">
              <w:rPr>
                <w:rFonts w:ascii="宋体" w:eastAsia="宋体" w:hAnsi="宋体" w:cs="宋体"/>
                <w:kern w:val="0"/>
                <w:szCs w:val="21"/>
                <w:lang w:bidi="ar"/>
              </w:rPr>
              <w:t>20</w:t>
            </w:r>
          </w:p>
        </w:tc>
        <w:tc>
          <w:tcPr>
            <w:tcW w:w="1508" w:type="dxa"/>
            <w:tcBorders>
              <w:top w:val="single" w:sz="4" w:space="0" w:color="auto"/>
              <w:left w:val="single" w:sz="4" w:space="0" w:color="auto"/>
              <w:bottom w:val="single" w:sz="4" w:space="0" w:color="auto"/>
              <w:right w:val="single" w:sz="4" w:space="0" w:color="auto"/>
            </w:tcBorders>
            <w:noWrap/>
            <w:vAlign w:val="center"/>
          </w:tcPr>
          <w:p w14:paraId="6C8D8DC9" w14:textId="77777777" w:rsidR="00A9145D" w:rsidRPr="008D7BA9" w:rsidRDefault="00A9145D" w:rsidP="008D7BA9">
            <w:pPr>
              <w:widowControl/>
              <w:spacing w:after="0"/>
              <w:jc w:val="center"/>
              <w:rPr>
                <w:rFonts w:ascii="宋体" w:eastAsia="宋体" w:hAnsi="宋体" w:cs="宋体" w:hint="eastAsia"/>
                <w:kern w:val="0"/>
                <w:szCs w:val="21"/>
              </w:rPr>
            </w:pPr>
          </w:p>
        </w:tc>
        <w:tc>
          <w:tcPr>
            <w:tcW w:w="3223" w:type="dxa"/>
            <w:tcBorders>
              <w:top w:val="single" w:sz="4" w:space="0" w:color="auto"/>
              <w:left w:val="single" w:sz="4" w:space="0" w:color="auto"/>
              <w:bottom w:val="single" w:sz="4" w:space="0" w:color="auto"/>
              <w:right w:val="single" w:sz="4" w:space="0" w:color="auto"/>
            </w:tcBorders>
            <w:noWrap/>
            <w:vAlign w:val="center"/>
          </w:tcPr>
          <w:p w14:paraId="0D855035" w14:textId="77777777" w:rsidR="00A9145D" w:rsidRPr="008D7BA9" w:rsidRDefault="00000000" w:rsidP="008D7BA9">
            <w:pPr>
              <w:snapToGrid w:val="0"/>
              <w:spacing w:after="0" w:line="276" w:lineRule="auto"/>
              <w:jc w:val="center"/>
              <w:rPr>
                <w:rFonts w:ascii="宋体" w:eastAsia="宋体" w:hAnsi="宋体" w:cs="宋体" w:hint="eastAsia"/>
                <w:sz w:val="24"/>
                <w:szCs w:val="24"/>
                <w:lang w:bidi="ar"/>
              </w:rPr>
            </w:pPr>
            <w:r w:rsidRPr="008D7BA9">
              <w:rPr>
                <w:rFonts w:ascii="宋体" w:eastAsia="宋体" w:hAnsi="宋体" w:cs="仿宋" w:hint="eastAsia"/>
                <w:kern w:val="0"/>
                <w:sz w:val="24"/>
                <w:szCs w:val="24"/>
                <w:lang w:bidi="ar"/>
              </w:rPr>
              <w:t>质量管理员</w:t>
            </w:r>
          </w:p>
        </w:tc>
        <w:tc>
          <w:tcPr>
            <w:tcW w:w="1426" w:type="dxa"/>
            <w:tcBorders>
              <w:top w:val="single" w:sz="4" w:space="0" w:color="auto"/>
              <w:left w:val="single" w:sz="4" w:space="0" w:color="auto"/>
              <w:bottom w:val="single" w:sz="4" w:space="0" w:color="auto"/>
              <w:right w:val="single" w:sz="4" w:space="0" w:color="auto"/>
            </w:tcBorders>
            <w:noWrap/>
            <w:vAlign w:val="center"/>
          </w:tcPr>
          <w:p w14:paraId="4E62C237" w14:textId="77777777" w:rsidR="00A9145D" w:rsidRPr="008D7BA9" w:rsidRDefault="00A9145D" w:rsidP="008D7BA9">
            <w:pPr>
              <w:widowControl/>
              <w:spacing w:after="0"/>
              <w:jc w:val="center"/>
              <w:rPr>
                <w:rFonts w:ascii="宋体" w:eastAsia="宋体" w:hAnsi="宋体" w:cs="宋体" w:hint="eastAsia"/>
                <w:kern w:val="0"/>
                <w:szCs w:val="21"/>
              </w:rPr>
            </w:pPr>
          </w:p>
        </w:tc>
        <w:tc>
          <w:tcPr>
            <w:tcW w:w="2436" w:type="dxa"/>
            <w:tcBorders>
              <w:top w:val="single" w:sz="4" w:space="0" w:color="auto"/>
              <w:left w:val="single" w:sz="4" w:space="0" w:color="auto"/>
              <w:bottom w:val="single" w:sz="4" w:space="0" w:color="auto"/>
              <w:right w:val="single" w:sz="4" w:space="0" w:color="auto"/>
            </w:tcBorders>
            <w:noWrap/>
            <w:vAlign w:val="center"/>
          </w:tcPr>
          <w:p w14:paraId="3DC1A454" w14:textId="77777777" w:rsidR="00A9145D" w:rsidRPr="008D7BA9" w:rsidRDefault="00A9145D" w:rsidP="008D7BA9">
            <w:pPr>
              <w:pStyle w:val="a0"/>
              <w:spacing w:after="0"/>
              <w:rPr>
                <w:rFonts w:hint="default"/>
              </w:rPr>
            </w:pPr>
          </w:p>
        </w:tc>
      </w:tr>
      <w:tr w:rsidR="008D7BA9" w:rsidRPr="008D7BA9" w14:paraId="7A7D9D91" w14:textId="77777777" w:rsidTr="008D7BA9">
        <w:trPr>
          <w:trHeight w:val="555"/>
          <w:jc w:val="center"/>
        </w:trPr>
        <w:tc>
          <w:tcPr>
            <w:tcW w:w="693" w:type="dxa"/>
            <w:tcBorders>
              <w:top w:val="single" w:sz="4" w:space="0" w:color="auto"/>
              <w:left w:val="single" w:sz="4" w:space="0" w:color="auto"/>
              <w:bottom w:val="single" w:sz="4" w:space="0" w:color="auto"/>
              <w:right w:val="single" w:sz="4" w:space="0" w:color="auto"/>
            </w:tcBorders>
            <w:noWrap/>
            <w:vAlign w:val="center"/>
          </w:tcPr>
          <w:p w14:paraId="07163FC1" w14:textId="77777777" w:rsidR="00A9145D" w:rsidRPr="008D7BA9" w:rsidRDefault="00000000" w:rsidP="008D7BA9">
            <w:pPr>
              <w:widowControl/>
              <w:spacing w:after="0"/>
              <w:jc w:val="center"/>
              <w:rPr>
                <w:rFonts w:ascii="宋体" w:eastAsia="宋体" w:hAnsi="宋体" w:cs="宋体" w:hint="eastAsia"/>
                <w:kern w:val="0"/>
                <w:szCs w:val="21"/>
                <w:lang w:bidi="ar"/>
              </w:rPr>
            </w:pPr>
            <w:r w:rsidRPr="008D7BA9">
              <w:rPr>
                <w:rFonts w:ascii="宋体" w:eastAsia="宋体" w:hAnsi="宋体" w:cs="宋体"/>
                <w:kern w:val="0"/>
                <w:szCs w:val="21"/>
                <w:lang w:bidi="ar"/>
              </w:rPr>
              <w:lastRenderedPageBreak/>
              <w:t>21</w:t>
            </w:r>
          </w:p>
        </w:tc>
        <w:tc>
          <w:tcPr>
            <w:tcW w:w="1508" w:type="dxa"/>
            <w:tcBorders>
              <w:top w:val="single" w:sz="4" w:space="0" w:color="auto"/>
              <w:left w:val="single" w:sz="4" w:space="0" w:color="auto"/>
              <w:bottom w:val="single" w:sz="4" w:space="0" w:color="auto"/>
              <w:right w:val="single" w:sz="4" w:space="0" w:color="auto"/>
            </w:tcBorders>
            <w:noWrap/>
            <w:vAlign w:val="center"/>
          </w:tcPr>
          <w:p w14:paraId="7B9886C8" w14:textId="77777777" w:rsidR="00A9145D" w:rsidRPr="008D7BA9" w:rsidRDefault="00A9145D" w:rsidP="008D7BA9">
            <w:pPr>
              <w:widowControl/>
              <w:spacing w:after="0"/>
              <w:jc w:val="center"/>
              <w:rPr>
                <w:rFonts w:ascii="宋体" w:eastAsia="宋体" w:hAnsi="宋体" w:cs="宋体" w:hint="eastAsia"/>
                <w:kern w:val="0"/>
                <w:szCs w:val="21"/>
              </w:rPr>
            </w:pPr>
          </w:p>
        </w:tc>
        <w:tc>
          <w:tcPr>
            <w:tcW w:w="3223" w:type="dxa"/>
            <w:tcBorders>
              <w:top w:val="single" w:sz="4" w:space="0" w:color="auto"/>
              <w:left w:val="single" w:sz="4" w:space="0" w:color="auto"/>
              <w:bottom w:val="single" w:sz="4" w:space="0" w:color="auto"/>
              <w:right w:val="single" w:sz="4" w:space="0" w:color="auto"/>
            </w:tcBorders>
            <w:noWrap/>
            <w:vAlign w:val="center"/>
          </w:tcPr>
          <w:p w14:paraId="2577A549" w14:textId="77777777" w:rsidR="00A9145D" w:rsidRPr="008D7BA9" w:rsidRDefault="00000000" w:rsidP="008D7BA9">
            <w:pPr>
              <w:snapToGrid w:val="0"/>
              <w:spacing w:after="0" w:line="276" w:lineRule="auto"/>
              <w:jc w:val="center"/>
              <w:rPr>
                <w:rFonts w:ascii="宋体" w:eastAsia="宋体" w:hAnsi="宋体" w:cs="宋体" w:hint="eastAsia"/>
                <w:sz w:val="24"/>
                <w:szCs w:val="24"/>
                <w:lang w:bidi="ar"/>
              </w:rPr>
            </w:pPr>
            <w:r w:rsidRPr="008D7BA9">
              <w:rPr>
                <w:rFonts w:ascii="宋体" w:eastAsia="宋体" w:hAnsi="宋体" w:cs="宋体" w:hint="eastAsia"/>
                <w:sz w:val="24"/>
                <w:szCs w:val="24"/>
                <w:lang w:bidi="ar"/>
              </w:rPr>
              <w:t>技术员</w:t>
            </w:r>
          </w:p>
        </w:tc>
        <w:tc>
          <w:tcPr>
            <w:tcW w:w="1426" w:type="dxa"/>
            <w:tcBorders>
              <w:top w:val="single" w:sz="4" w:space="0" w:color="auto"/>
              <w:left w:val="single" w:sz="4" w:space="0" w:color="auto"/>
              <w:bottom w:val="single" w:sz="4" w:space="0" w:color="auto"/>
              <w:right w:val="single" w:sz="4" w:space="0" w:color="auto"/>
            </w:tcBorders>
            <w:noWrap/>
            <w:vAlign w:val="center"/>
          </w:tcPr>
          <w:p w14:paraId="7A0CBA75" w14:textId="77777777" w:rsidR="00A9145D" w:rsidRPr="008D7BA9" w:rsidRDefault="00A9145D" w:rsidP="008D7BA9">
            <w:pPr>
              <w:widowControl/>
              <w:spacing w:after="0"/>
              <w:jc w:val="center"/>
              <w:rPr>
                <w:rFonts w:ascii="宋体" w:eastAsia="宋体" w:hAnsi="宋体" w:cs="宋体" w:hint="eastAsia"/>
                <w:kern w:val="0"/>
                <w:szCs w:val="21"/>
              </w:rPr>
            </w:pPr>
          </w:p>
        </w:tc>
        <w:tc>
          <w:tcPr>
            <w:tcW w:w="2436" w:type="dxa"/>
            <w:tcBorders>
              <w:top w:val="single" w:sz="4" w:space="0" w:color="auto"/>
              <w:left w:val="single" w:sz="4" w:space="0" w:color="auto"/>
              <w:bottom w:val="single" w:sz="4" w:space="0" w:color="auto"/>
              <w:right w:val="single" w:sz="4" w:space="0" w:color="auto"/>
            </w:tcBorders>
            <w:noWrap/>
            <w:vAlign w:val="center"/>
          </w:tcPr>
          <w:p w14:paraId="555A0BA5" w14:textId="77777777" w:rsidR="00A9145D" w:rsidRPr="008D7BA9" w:rsidRDefault="00A9145D" w:rsidP="008D7BA9">
            <w:pPr>
              <w:widowControl/>
              <w:spacing w:after="0"/>
              <w:jc w:val="center"/>
              <w:rPr>
                <w:rFonts w:ascii="宋体" w:eastAsia="宋体" w:hAnsi="宋体" w:cs="宋体" w:hint="eastAsia"/>
                <w:kern w:val="0"/>
                <w:szCs w:val="21"/>
              </w:rPr>
            </w:pPr>
          </w:p>
        </w:tc>
      </w:tr>
      <w:tr w:rsidR="008D7BA9" w:rsidRPr="008D7BA9" w14:paraId="142EA2C2" w14:textId="77777777" w:rsidTr="008D7BA9">
        <w:trPr>
          <w:trHeight w:val="555"/>
          <w:jc w:val="center"/>
        </w:trPr>
        <w:tc>
          <w:tcPr>
            <w:tcW w:w="693" w:type="dxa"/>
            <w:tcBorders>
              <w:top w:val="single" w:sz="4" w:space="0" w:color="auto"/>
              <w:left w:val="single" w:sz="4" w:space="0" w:color="auto"/>
              <w:bottom w:val="single" w:sz="4" w:space="0" w:color="auto"/>
              <w:right w:val="single" w:sz="4" w:space="0" w:color="auto"/>
            </w:tcBorders>
            <w:noWrap/>
            <w:vAlign w:val="center"/>
          </w:tcPr>
          <w:p w14:paraId="4012C1B5" w14:textId="77777777" w:rsidR="00A9145D" w:rsidRPr="008D7BA9" w:rsidRDefault="00000000" w:rsidP="008D7BA9">
            <w:pPr>
              <w:widowControl/>
              <w:spacing w:after="0"/>
              <w:jc w:val="center"/>
              <w:rPr>
                <w:rFonts w:ascii="宋体" w:eastAsia="宋体" w:hAnsi="宋体" w:cs="宋体" w:hint="eastAsia"/>
                <w:kern w:val="0"/>
                <w:szCs w:val="21"/>
                <w:lang w:bidi="ar"/>
              </w:rPr>
            </w:pPr>
            <w:r w:rsidRPr="008D7BA9">
              <w:rPr>
                <w:rFonts w:ascii="宋体" w:eastAsia="宋体" w:hAnsi="宋体" w:cs="宋体"/>
                <w:kern w:val="0"/>
                <w:szCs w:val="21"/>
                <w:lang w:bidi="ar"/>
              </w:rPr>
              <w:t>22</w:t>
            </w:r>
          </w:p>
        </w:tc>
        <w:tc>
          <w:tcPr>
            <w:tcW w:w="1508" w:type="dxa"/>
            <w:tcBorders>
              <w:top w:val="single" w:sz="4" w:space="0" w:color="auto"/>
              <w:left w:val="single" w:sz="4" w:space="0" w:color="auto"/>
              <w:bottom w:val="single" w:sz="4" w:space="0" w:color="auto"/>
              <w:right w:val="single" w:sz="4" w:space="0" w:color="auto"/>
            </w:tcBorders>
            <w:noWrap/>
            <w:vAlign w:val="center"/>
          </w:tcPr>
          <w:p w14:paraId="2A9E0450" w14:textId="77777777" w:rsidR="00A9145D" w:rsidRPr="008D7BA9" w:rsidRDefault="00A9145D" w:rsidP="008D7BA9">
            <w:pPr>
              <w:widowControl/>
              <w:spacing w:after="0"/>
              <w:jc w:val="center"/>
              <w:rPr>
                <w:rFonts w:ascii="宋体" w:eastAsia="宋体" w:hAnsi="宋体" w:cs="宋体" w:hint="eastAsia"/>
                <w:kern w:val="0"/>
                <w:szCs w:val="21"/>
              </w:rPr>
            </w:pPr>
          </w:p>
        </w:tc>
        <w:tc>
          <w:tcPr>
            <w:tcW w:w="3223" w:type="dxa"/>
            <w:tcBorders>
              <w:top w:val="single" w:sz="4" w:space="0" w:color="auto"/>
              <w:left w:val="single" w:sz="4" w:space="0" w:color="auto"/>
              <w:bottom w:val="single" w:sz="4" w:space="0" w:color="auto"/>
              <w:right w:val="single" w:sz="4" w:space="0" w:color="auto"/>
            </w:tcBorders>
            <w:noWrap/>
            <w:vAlign w:val="center"/>
          </w:tcPr>
          <w:p w14:paraId="0B183673" w14:textId="77777777" w:rsidR="00A9145D" w:rsidRPr="008D7BA9" w:rsidRDefault="00000000" w:rsidP="008D7BA9">
            <w:pPr>
              <w:snapToGrid w:val="0"/>
              <w:spacing w:after="0" w:line="276" w:lineRule="auto"/>
              <w:jc w:val="center"/>
              <w:rPr>
                <w:rFonts w:ascii="宋体" w:eastAsia="宋体" w:hAnsi="宋体" w:cs="宋体" w:hint="eastAsia"/>
                <w:sz w:val="24"/>
                <w:szCs w:val="24"/>
                <w:lang w:bidi="ar"/>
              </w:rPr>
            </w:pPr>
            <w:r w:rsidRPr="008D7BA9">
              <w:rPr>
                <w:rFonts w:ascii="宋体" w:eastAsia="宋体" w:hAnsi="宋体" w:cs="宋体" w:hint="eastAsia"/>
                <w:sz w:val="24"/>
                <w:szCs w:val="24"/>
                <w:lang w:bidi="ar"/>
              </w:rPr>
              <w:t>资料员</w:t>
            </w:r>
          </w:p>
        </w:tc>
        <w:tc>
          <w:tcPr>
            <w:tcW w:w="1426" w:type="dxa"/>
            <w:tcBorders>
              <w:top w:val="single" w:sz="4" w:space="0" w:color="auto"/>
              <w:left w:val="single" w:sz="4" w:space="0" w:color="auto"/>
              <w:bottom w:val="single" w:sz="4" w:space="0" w:color="auto"/>
              <w:right w:val="single" w:sz="4" w:space="0" w:color="auto"/>
            </w:tcBorders>
            <w:noWrap/>
            <w:vAlign w:val="center"/>
          </w:tcPr>
          <w:p w14:paraId="3AED94E5" w14:textId="77777777" w:rsidR="00A9145D" w:rsidRPr="008D7BA9" w:rsidRDefault="00A9145D" w:rsidP="008D7BA9">
            <w:pPr>
              <w:widowControl/>
              <w:spacing w:after="0"/>
              <w:jc w:val="center"/>
              <w:rPr>
                <w:rFonts w:ascii="宋体" w:eastAsia="宋体" w:hAnsi="宋体" w:cs="宋体" w:hint="eastAsia"/>
                <w:kern w:val="0"/>
                <w:szCs w:val="21"/>
              </w:rPr>
            </w:pPr>
          </w:p>
        </w:tc>
        <w:tc>
          <w:tcPr>
            <w:tcW w:w="2436" w:type="dxa"/>
            <w:tcBorders>
              <w:top w:val="single" w:sz="4" w:space="0" w:color="auto"/>
              <w:left w:val="single" w:sz="4" w:space="0" w:color="auto"/>
              <w:bottom w:val="single" w:sz="4" w:space="0" w:color="auto"/>
              <w:right w:val="single" w:sz="4" w:space="0" w:color="auto"/>
            </w:tcBorders>
            <w:noWrap/>
            <w:vAlign w:val="center"/>
          </w:tcPr>
          <w:p w14:paraId="4775FB18" w14:textId="77777777" w:rsidR="00A9145D" w:rsidRPr="008D7BA9" w:rsidRDefault="00A9145D" w:rsidP="008D7BA9">
            <w:pPr>
              <w:pStyle w:val="a0"/>
              <w:spacing w:after="0"/>
              <w:rPr>
                <w:rFonts w:hint="default"/>
              </w:rPr>
            </w:pPr>
          </w:p>
        </w:tc>
      </w:tr>
      <w:tr w:rsidR="008D7BA9" w:rsidRPr="008D7BA9" w14:paraId="1C3C01AF" w14:textId="77777777" w:rsidTr="008D7BA9">
        <w:trPr>
          <w:trHeight w:val="555"/>
          <w:jc w:val="center"/>
        </w:trPr>
        <w:tc>
          <w:tcPr>
            <w:tcW w:w="693" w:type="dxa"/>
            <w:tcBorders>
              <w:top w:val="single" w:sz="4" w:space="0" w:color="auto"/>
              <w:left w:val="single" w:sz="4" w:space="0" w:color="auto"/>
              <w:bottom w:val="single" w:sz="4" w:space="0" w:color="auto"/>
              <w:right w:val="single" w:sz="4" w:space="0" w:color="auto"/>
            </w:tcBorders>
            <w:noWrap/>
            <w:vAlign w:val="center"/>
          </w:tcPr>
          <w:p w14:paraId="5C26BA8D" w14:textId="77777777" w:rsidR="00A9145D" w:rsidRPr="008D7BA9" w:rsidRDefault="00000000" w:rsidP="008D7BA9">
            <w:pPr>
              <w:widowControl/>
              <w:spacing w:after="0"/>
              <w:jc w:val="center"/>
              <w:rPr>
                <w:rFonts w:ascii="宋体" w:eastAsia="宋体" w:hAnsi="宋体" w:cs="宋体" w:hint="eastAsia"/>
                <w:kern w:val="0"/>
                <w:szCs w:val="21"/>
                <w:lang w:bidi="ar"/>
              </w:rPr>
            </w:pPr>
            <w:r w:rsidRPr="008D7BA9">
              <w:rPr>
                <w:rFonts w:ascii="宋体" w:eastAsia="宋体" w:hAnsi="宋体" w:cs="宋体"/>
                <w:kern w:val="0"/>
                <w:szCs w:val="21"/>
                <w:lang w:bidi="ar"/>
              </w:rPr>
              <w:t>23</w:t>
            </w:r>
          </w:p>
        </w:tc>
        <w:tc>
          <w:tcPr>
            <w:tcW w:w="1508" w:type="dxa"/>
            <w:tcBorders>
              <w:top w:val="single" w:sz="4" w:space="0" w:color="auto"/>
              <w:left w:val="single" w:sz="4" w:space="0" w:color="auto"/>
              <w:bottom w:val="single" w:sz="4" w:space="0" w:color="auto"/>
              <w:right w:val="single" w:sz="4" w:space="0" w:color="auto"/>
            </w:tcBorders>
            <w:noWrap/>
            <w:vAlign w:val="center"/>
          </w:tcPr>
          <w:p w14:paraId="54CF9767" w14:textId="77777777" w:rsidR="00A9145D" w:rsidRPr="008D7BA9" w:rsidRDefault="00A9145D" w:rsidP="008D7BA9">
            <w:pPr>
              <w:widowControl/>
              <w:spacing w:after="0"/>
              <w:jc w:val="center"/>
              <w:rPr>
                <w:rFonts w:ascii="宋体" w:eastAsia="宋体" w:hAnsi="宋体" w:cs="宋体" w:hint="eastAsia"/>
                <w:kern w:val="0"/>
                <w:szCs w:val="21"/>
              </w:rPr>
            </w:pPr>
          </w:p>
        </w:tc>
        <w:tc>
          <w:tcPr>
            <w:tcW w:w="3223" w:type="dxa"/>
            <w:tcBorders>
              <w:top w:val="single" w:sz="4" w:space="0" w:color="auto"/>
              <w:left w:val="single" w:sz="4" w:space="0" w:color="auto"/>
              <w:bottom w:val="single" w:sz="4" w:space="0" w:color="auto"/>
              <w:right w:val="single" w:sz="4" w:space="0" w:color="auto"/>
            </w:tcBorders>
            <w:noWrap/>
            <w:vAlign w:val="center"/>
          </w:tcPr>
          <w:p w14:paraId="3AF01EA3" w14:textId="77777777" w:rsidR="00A9145D" w:rsidRPr="008D7BA9" w:rsidRDefault="00000000" w:rsidP="008D7BA9">
            <w:pPr>
              <w:snapToGrid w:val="0"/>
              <w:spacing w:after="0" w:line="276" w:lineRule="auto"/>
              <w:jc w:val="center"/>
              <w:rPr>
                <w:rFonts w:ascii="宋体" w:eastAsia="宋体" w:hAnsi="宋体" w:cs="宋体" w:hint="eastAsia"/>
                <w:sz w:val="24"/>
                <w:szCs w:val="24"/>
                <w:lang w:bidi="ar"/>
              </w:rPr>
            </w:pPr>
            <w:r w:rsidRPr="008D7BA9">
              <w:rPr>
                <w:rFonts w:ascii="宋体" w:eastAsia="宋体" w:hAnsi="宋体" w:cs="宋体" w:hint="eastAsia"/>
                <w:sz w:val="24"/>
                <w:szCs w:val="24"/>
                <w:lang w:bidi="ar"/>
              </w:rPr>
              <w:t>安全员</w:t>
            </w:r>
          </w:p>
        </w:tc>
        <w:tc>
          <w:tcPr>
            <w:tcW w:w="1426" w:type="dxa"/>
            <w:tcBorders>
              <w:top w:val="single" w:sz="4" w:space="0" w:color="auto"/>
              <w:left w:val="single" w:sz="4" w:space="0" w:color="auto"/>
              <w:bottom w:val="single" w:sz="4" w:space="0" w:color="auto"/>
              <w:right w:val="single" w:sz="4" w:space="0" w:color="auto"/>
            </w:tcBorders>
            <w:noWrap/>
            <w:vAlign w:val="center"/>
          </w:tcPr>
          <w:p w14:paraId="28D43359" w14:textId="77777777" w:rsidR="00A9145D" w:rsidRPr="008D7BA9" w:rsidRDefault="00A9145D" w:rsidP="008D7BA9">
            <w:pPr>
              <w:widowControl/>
              <w:spacing w:after="0"/>
              <w:jc w:val="center"/>
              <w:rPr>
                <w:rFonts w:ascii="宋体" w:eastAsia="宋体" w:hAnsi="宋体" w:cs="宋体" w:hint="eastAsia"/>
                <w:kern w:val="0"/>
                <w:szCs w:val="21"/>
              </w:rPr>
            </w:pPr>
          </w:p>
        </w:tc>
        <w:tc>
          <w:tcPr>
            <w:tcW w:w="2436" w:type="dxa"/>
            <w:tcBorders>
              <w:top w:val="single" w:sz="4" w:space="0" w:color="auto"/>
              <w:left w:val="single" w:sz="4" w:space="0" w:color="auto"/>
              <w:bottom w:val="single" w:sz="4" w:space="0" w:color="auto"/>
              <w:right w:val="single" w:sz="4" w:space="0" w:color="auto"/>
            </w:tcBorders>
            <w:noWrap/>
            <w:vAlign w:val="center"/>
          </w:tcPr>
          <w:p w14:paraId="6FC2B8E4" w14:textId="77777777" w:rsidR="00A9145D" w:rsidRPr="008D7BA9" w:rsidRDefault="00A9145D" w:rsidP="008D7BA9">
            <w:pPr>
              <w:pStyle w:val="a0"/>
              <w:spacing w:after="0"/>
              <w:rPr>
                <w:rFonts w:hint="default"/>
              </w:rPr>
            </w:pPr>
          </w:p>
        </w:tc>
      </w:tr>
      <w:tr w:rsidR="008D7BA9" w:rsidRPr="008D7BA9" w14:paraId="3284FE0B" w14:textId="77777777" w:rsidTr="008D7BA9">
        <w:trPr>
          <w:trHeight w:val="555"/>
          <w:jc w:val="center"/>
        </w:trPr>
        <w:tc>
          <w:tcPr>
            <w:tcW w:w="693" w:type="dxa"/>
            <w:tcBorders>
              <w:top w:val="single" w:sz="4" w:space="0" w:color="auto"/>
              <w:left w:val="single" w:sz="4" w:space="0" w:color="auto"/>
              <w:bottom w:val="single" w:sz="4" w:space="0" w:color="auto"/>
              <w:right w:val="single" w:sz="4" w:space="0" w:color="auto"/>
            </w:tcBorders>
            <w:noWrap/>
            <w:vAlign w:val="center"/>
          </w:tcPr>
          <w:p w14:paraId="45195DFB" w14:textId="77777777" w:rsidR="00A9145D" w:rsidRPr="008D7BA9" w:rsidRDefault="00A9145D" w:rsidP="008D7BA9">
            <w:pPr>
              <w:widowControl/>
              <w:spacing w:after="0"/>
              <w:jc w:val="center"/>
              <w:rPr>
                <w:rFonts w:ascii="宋体" w:eastAsia="宋体" w:hAnsi="宋体" w:cs="宋体" w:hint="eastAsia"/>
                <w:kern w:val="0"/>
                <w:szCs w:val="21"/>
                <w:lang w:bidi="ar"/>
              </w:rPr>
            </w:pPr>
          </w:p>
        </w:tc>
        <w:tc>
          <w:tcPr>
            <w:tcW w:w="1508" w:type="dxa"/>
            <w:tcBorders>
              <w:top w:val="single" w:sz="4" w:space="0" w:color="auto"/>
              <w:left w:val="single" w:sz="4" w:space="0" w:color="auto"/>
              <w:bottom w:val="single" w:sz="4" w:space="0" w:color="auto"/>
              <w:right w:val="single" w:sz="4" w:space="0" w:color="auto"/>
            </w:tcBorders>
            <w:noWrap/>
            <w:vAlign w:val="center"/>
          </w:tcPr>
          <w:p w14:paraId="793743FE" w14:textId="77777777" w:rsidR="00A9145D" w:rsidRPr="008D7BA9" w:rsidRDefault="00A9145D" w:rsidP="008D7BA9">
            <w:pPr>
              <w:widowControl/>
              <w:spacing w:after="0"/>
              <w:jc w:val="center"/>
              <w:rPr>
                <w:rFonts w:ascii="宋体" w:eastAsia="宋体" w:hAnsi="宋体" w:cs="宋体" w:hint="eastAsia"/>
                <w:kern w:val="0"/>
                <w:szCs w:val="21"/>
              </w:rPr>
            </w:pPr>
          </w:p>
        </w:tc>
        <w:tc>
          <w:tcPr>
            <w:tcW w:w="3223" w:type="dxa"/>
            <w:tcBorders>
              <w:top w:val="single" w:sz="4" w:space="0" w:color="auto"/>
              <w:left w:val="single" w:sz="4" w:space="0" w:color="auto"/>
              <w:bottom w:val="single" w:sz="4" w:space="0" w:color="auto"/>
              <w:right w:val="single" w:sz="4" w:space="0" w:color="auto"/>
            </w:tcBorders>
            <w:noWrap/>
            <w:vAlign w:val="center"/>
          </w:tcPr>
          <w:p w14:paraId="583850FF" w14:textId="77777777" w:rsidR="00A9145D" w:rsidRPr="008D7BA9" w:rsidRDefault="00000000" w:rsidP="008D7BA9">
            <w:pPr>
              <w:snapToGrid w:val="0"/>
              <w:spacing w:after="0" w:line="276" w:lineRule="auto"/>
              <w:jc w:val="center"/>
              <w:rPr>
                <w:rFonts w:ascii="宋体" w:eastAsia="宋体" w:hAnsi="宋体" w:cs="宋体" w:hint="eastAsia"/>
                <w:sz w:val="24"/>
                <w:szCs w:val="24"/>
                <w:lang w:bidi="ar"/>
              </w:rPr>
            </w:pPr>
            <w:r w:rsidRPr="008D7BA9">
              <w:rPr>
                <w:rFonts w:ascii="宋体" w:eastAsia="宋体" w:hAnsi="宋体" w:cs="宋体" w:hint="eastAsia"/>
                <w:sz w:val="24"/>
                <w:szCs w:val="24"/>
                <w:lang w:bidi="ar"/>
              </w:rPr>
              <w:t>材料员</w:t>
            </w:r>
          </w:p>
        </w:tc>
        <w:tc>
          <w:tcPr>
            <w:tcW w:w="1426" w:type="dxa"/>
            <w:tcBorders>
              <w:top w:val="single" w:sz="4" w:space="0" w:color="auto"/>
              <w:left w:val="single" w:sz="4" w:space="0" w:color="auto"/>
              <w:bottom w:val="single" w:sz="4" w:space="0" w:color="auto"/>
              <w:right w:val="single" w:sz="4" w:space="0" w:color="auto"/>
            </w:tcBorders>
            <w:noWrap/>
            <w:vAlign w:val="center"/>
          </w:tcPr>
          <w:p w14:paraId="03882BDE" w14:textId="77777777" w:rsidR="00A9145D" w:rsidRPr="008D7BA9" w:rsidRDefault="00A9145D" w:rsidP="008D7BA9">
            <w:pPr>
              <w:widowControl/>
              <w:spacing w:after="0"/>
              <w:jc w:val="center"/>
              <w:rPr>
                <w:rFonts w:ascii="宋体" w:eastAsia="宋体" w:hAnsi="宋体" w:cs="宋体" w:hint="eastAsia"/>
                <w:kern w:val="0"/>
                <w:szCs w:val="21"/>
              </w:rPr>
            </w:pPr>
          </w:p>
        </w:tc>
        <w:tc>
          <w:tcPr>
            <w:tcW w:w="2436" w:type="dxa"/>
            <w:tcBorders>
              <w:top w:val="single" w:sz="4" w:space="0" w:color="auto"/>
              <w:left w:val="single" w:sz="4" w:space="0" w:color="auto"/>
              <w:bottom w:val="single" w:sz="4" w:space="0" w:color="auto"/>
              <w:right w:val="single" w:sz="4" w:space="0" w:color="auto"/>
            </w:tcBorders>
            <w:noWrap/>
            <w:vAlign w:val="center"/>
          </w:tcPr>
          <w:p w14:paraId="1A07A656" w14:textId="77777777" w:rsidR="00A9145D" w:rsidRPr="008D7BA9" w:rsidRDefault="00A9145D" w:rsidP="008D7BA9">
            <w:pPr>
              <w:widowControl/>
              <w:spacing w:after="0"/>
              <w:jc w:val="center"/>
              <w:rPr>
                <w:rFonts w:ascii="宋体" w:eastAsia="宋体" w:hAnsi="宋体" w:cs="宋体" w:hint="eastAsia"/>
                <w:kern w:val="0"/>
                <w:szCs w:val="21"/>
              </w:rPr>
            </w:pPr>
          </w:p>
        </w:tc>
      </w:tr>
      <w:tr w:rsidR="008D7BA9" w:rsidRPr="008D7BA9" w14:paraId="662D6633" w14:textId="77777777" w:rsidTr="008D7BA9">
        <w:trPr>
          <w:trHeight w:val="555"/>
          <w:jc w:val="center"/>
        </w:trPr>
        <w:tc>
          <w:tcPr>
            <w:tcW w:w="693" w:type="dxa"/>
            <w:tcBorders>
              <w:top w:val="single" w:sz="4" w:space="0" w:color="auto"/>
              <w:left w:val="single" w:sz="4" w:space="0" w:color="auto"/>
              <w:bottom w:val="single" w:sz="4" w:space="0" w:color="auto"/>
              <w:right w:val="single" w:sz="4" w:space="0" w:color="auto"/>
            </w:tcBorders>
            <w:noWrap/>
            <w:vAlign w:val="center"/>
          </w:tcPr>
          <w:p w14:paraId="3312CCCE" w14:textId="77777777" w:rsidR="00A9145D" w:rsidRPr="008D7BA9" w:rsidRDefault="00A9145D" w:rsidP="008D7BA9">
            <w:pPr>
              <w:widowControl/>
              <w:spacing w:after="0"/>
              <w:jc w:val="center"/>
              <w:rPr>
                <w:rFonts w:ascii="宋体" w:eastAsia="宋体" w:hAnsi="宋体" w:cs="宋体" w:hint="eastAsia"/>
                <w:kern w:val="0"/>
                <w:szCs w:val="21"/>
                <w:lang w:bidi="ar"/>
              </w:rPr>
            </w:pPr>
          </w:p>
        </w:tc>
        <w:tc>
          <w:tcPr>
            <w:tcW w:w="1508" w:type="dxa"/>
            <w:tcBorders>
              <w:top w:val="single" w:sz="4" w:space="0" w:color="auto"/>
              <w:left w:val="single" w:sz="4" w:space="0" w:color="auto"/>
              <w:bottom w:val="single" w:sz="4" w:space="0" w:color="auto"/>
              <w:right w:val="single" w:sz="4" w:space="0" w:color="auto"/>
            </w:tcBorders>
            <w:noWrap/>
            <w:vAlign w:val="center"/>
          </w:tcPr>
          <w:p w14:paraId="7347C862" w14:textId="77777777" w:rsidR="00A9145D" w:rsidRPr="008D7BA9" w:rsidRDefault="00A9145D" w:rsidP="008D7BA9">
            <w:pPr>
              <w:widowControl/>
              <w:spacing w:after="0"/>
              <w:jc w:val="center"/>
              <w:rPr>
                <w:rFonts w:ascii="宋体" w:eastAsia="宋体" w:hAnsi="宋体" w:cs="宋体" w:hint="eastAsia"/>
                <w:kern w:val="0"/>
                <w:szCs w:val="21"/>
              </w:rPr>
            </w:pPr>
          </w:p>
        </w:tc>
        <w:tc>
          <w:tcPr>
            <w:tcW w:w="3223" w:type="dxa"/>
            <w:tcBorders>
              <w:top w:val="single" w:sz="4" w:space="0" w:color="auto"/>
              <w:left w:val="single" w:sz="4" w:space="0" w:color="auto"/>
              <w:bottom w:val="single" w:sz="4" w:space="0" w:color="auto"/>
              <w:right w:val="single" w:sz="4" w:space="0" w:color="auto"/>
            </w:tcBorders>
            <w:noWrap/>
            <w:vAlign w:val="center"/>
          </w:tcPr>
          <w:p w14:paraId="23DF57BB" w14:textId="77777777" w:rsidR="00A9145D" w:rsidRPr="008D7BA9" w:rsidRDefault="00A9145D" w:rsidP="008D7BA9">
            <w:pPr>
              <w:spacing w:after="0" w:line="276" w:lineRule="auto"/>
              <w:jc w:val="center"/>
              <w:rPr>
                <w:rFonts w:ascii="宋体" w:eastAsia="宋体" w:hAnsi="宋体" w:cs="宋体" w:hint="eastAsia"/>
                <w:sz w:val="24"/>
                <w:szCs w:val="24"/>
                <w:lang w:bidi="ar"/>
              </w:rPr>
            </w:pPr>
          </w:p>
        </w:tc>
        <w:tc>
          <w:tcPr>
            <w:tcW w:w="1426" w:type="dxa"/>
            <w:tcBorders>
              <w:top w:val="single" w:sz="4" w:space="0" w:color="auto"/>
              <w:left w:val="single" w:sz="4" w:space="0" w:color="auto"/>
              <w:bottom w:val="single" w:sz="4" w:space="0" w:color="auto"/>
              <w:right w:val="single" w:sz="4" w:space="0" w:color="auto"/>
            </w:tcBorders>
            <w:noWrap/>
            <w:vAlign w:val="center"/>
          </w:tcPr>
          <w:p w14:paraId="4A356BC9" w14:textId="77777777" w:rsidR="00A9145D" w:rsidRPr="008D7BA9" w:rsidRDefault="00A9145D" w:rsidP="008D7BA9">
            <w:pPr>
              <w:widowControl/>
              <w:spacing w:after="0"/>
              <w:jc w:val="center"/>
              <w:rPr>
                <w:rFonts w:ascii="宋体" w:eastAsia="宋体" w:hAnsi="宋体" w:cs="宋体" w:hint="eastAsia"/>
                <w:kern w:val="0"/>
                <w:szCs w:val="21"/>
              </w:rPr>
            </w:pPr>
          </w:p>
        </w:tc>
        <w:tc>
          <w:tcPr>
            <w:tcW w:w="2436" w:type="dxa"/>
            <w:tcBorders>
              <w:top w:val="single" w:sz="4" w:space="0" w:color="auto"/>
              <w:left w:val="single" w:sz="4" w:space="0" w:color="auto"/>
              <w:bottom w:val="single" w:sz="4" w:space="0" w:color="auto"/>
              <w:right w:val="single" w:sz="4" w:space="0" w:color="auto"/>
            </w:tcBorders>
            <w:noWrap/>
            <w:vAlign w:val="center"/>
          </w:tcPr>
          <w:p w14:paraId="7E74E977" w14:textId="77777777" w:rsidR="00A9145D" w:rsidRPr="008D7BA9" w:rsidRDefault="00A9145D" w:rsidP="008D7BA9">
            <w:pPr>
              <w:widowControl/>
              <w:spacing w:after="0"/>
              <w:jc w:val="center"/>
              <w:rPr>
                <w:rFonts w:ascii="宋体" w:eastAsia="宋体" w:hAnsi="宋体" w:cs="宋体" w:hint="eastAsia"/>
                <w:kern w:val="0"/>
                <w:szCs w:val="21"/>
              </w:rPr>
            </w:pPr>
          </w:p>
        </w:tc>
      </w:tr>
      <w:tr w:rsidR="008D7BA9" w:rsidRPr="008D7BA9" w14:paraId="21F28608" w14:textId="77777777">
        <w:trPr>
          <w:trHeight w:val="555"/>
          <w:jc w:val="center"/>
        </w:trPr>
        <w:tc>
          <w:tcPr>
            <w:tcW w:w="693" w:type="dxa"/>
            <w:tcBorders>
              <w:top w:val="single" w:sz="4" w:space="0" w:color="auto"/>
              <w:left w:val="single" w:sz="4" w:space="0" w:color="auto"/>
              <w:bottom w:val="single" w:sz="4" w:space="0" w:color="auto"/>
              <w:right w:val="single" w:sz="4" w:space="0" w:color="auto"/>
            </w:tcBorders>
            <w:noWrap/>
            <w:vAlign w:val="center"/>
          </w:tcPr>
          <w:p w14:paraId="76B6A8FC" w14:textId="77777777" w:rsidR="00A9145D" w:rsidRPr="008D7BA9" w:rsidRDefault="00000000" w:rsidP="008D7BA9">
            <w:pPr>
              <w:widowControl/>
              <w:spacing w:after="0"/>
              <w:jc w:val="center"/>
              <w:rPr>
                <w:rFonts w:ascii="宋体" w:eastAsia="宋体" w:hAnsi="宋体" w:cs="宋体" w:hint="eastAsia"/>
                <w:kern w:val="0"/>
                <w:szCs w:val="21"/>
                <w:lang w:bidi="ar"/>
              </w:rPr>
            </w:pPr>
            <w:r w:rsidRPr="008D7BA9">
              <w:rPr>
                <w:rFonts w:ascii="宋体" w:eastAsia="宋体" w:hAnsi="宋体" w:cs="宋体" w:hint="eastAsia"/>
                <w:kern w:val="0"/>
                <w:szCs w:val="21"/>
                <w:lang w:bidi="ar"/>
              </w:rPr>
              <w:t>…</w:t>
            </w:r>
          </w:p>
        </w:tc>
        <w:tc>
          <w:tcPr>
            <w:tcW w:w="1508" w:type="dxa"/>
            <w:tcBorders>
              <w:top w:val="single" w:sz="4" w:space="0" w:color="auto"/>
              <w:left w:val="single" w:sz="4" w:space="0" w:color="auto"/>
              <w:bottom w:val="single" w:sz="4" w:space="0" w:color="auto"/>
              <w:right w:val="single" w:sz="4" w:space="0" w:color="auto"/>
            </w:tcBorders>
            <w:noWrap/>
            <w:vAlign w:val="center"/>
          </w:tcPr>
          <w:p w14:paraId="587DD26B" w14:textId="77777777" w:rsidR="00A9145D" w:rsidRPr="008D7BA9" w:rsidRDefault="00A9145D" w:rsidP="008D7BA9">
            <w:pPr>
              <w:widowControl/>
              <w:spacing w:after="0"/>
              <w:jc w:val="center"/>
              <w:rPr>
                <w:rFonts w:ascii="宋体" w:eastAsia="宋体" w:hAnsi="宋体" w:cs="宋体" w:hint="eastAsia"/>
                <w:kern w:val="0"/>
                <w:szCs w:val="21"/>
              </w:rPr>
            </w:pPr>
          </w:p>
        </w:tc>
        <w:tc>
          <w:tcPr>
            <w:tcW w:w="3223" w:type="dxa"/>
            <w:tcBorders>
              <w:top w:val="single" w:sz="4" w:space="0" w:color="auto"/>
              <w:left w:val="single" w:sz="4" w:space="0" w:color="auto"/>
              <w:bottom w:val="single" w:sz="4" w:space="0" w:color="auto"/>
              <w:right w:val="single" w:sz="4" w:space="0" w:color="auto"/>
            </w:tcBorders>
            <w:noWrap/>
            <w:vAlign w:val="center"/>
          </w:tcPr>
          <w:p w14:paraId="6DFE2AE9" w14:textId="77777777" w:rsidR="00A9145D" w:rsidRPr="008D7BA9" w:rsidRDefault="00A9145D" w:rsidP="008D7BA9">
            <w:pPr>
              <w:spacing w:after="0" w:line="276" w:lineRule="auto"/>
              <w:jc w:val="center"/>
              <w:rPr>
                <w:rFonts w:ascii="宋体" w:eastAsia="宋体" w:hAnsi="宋体" w:cs="宋体" w:hint="eastAsia"/>
                <w:sz w:val="24"/>
                <w:szCs w:val="24"/>
                <w:lang w:bidi="ar"/>
              </w:rPr>
            </w:pPr>
          </w:p>
        </w:tc>
        <w:tc>
          <w:tcPr>
            <w:tcW w:w="1426" w:type="dxa"/>
            <w:tcBorders>
              <w:top w:val="single" w:sz="4" w:space="0" w:color="auto"/>
              <w:left w:val="single" w:sz="4" w:space="0" w:color="auto"/>
              <w:bottom w:val="single" w:sz="4" w:space="0" w:color="auto"/>
              <w:right w:val="single" w:sz="4" w:space="0" w:color="auto"/>
            </w:tcBorders>
            <w:noWrap/>
            <w:vAlign w:val="center"/>
          </w:tcPr>
          <w:p w14:paraId="4AC116E4" w14:textId="77777777" w:rsidR="00A9145D" w:rsidRPr="008D7BA9" w:rsidRDefault="00A9145D" w:rsidP="008D7BA9">
            <w:pPr>
              <w:widowControl/>
              <w:spacing w:after="0"/>
              <w:jc w:val="center"/>
              <w:rPr>
                <w:rFonts w:ascii="宋体" w:eastAsia="宋体" w:hAnsi="宋体" w:cs="宋体" w:hint="eastAsia"/>
                <w:kern w:val="0"/>
                <w:szCs w:val="21"/>
              </w:rPr>
            </w:pPr>
          </w:p>
        </w:tc>
        <w:tc>
          <w:tcPr>
            <w:tcW w:w="2436" w:type="dxa"/>
            <w:tcBorders>
              <w:top w:val="single" w:sz="4" w:space="0" w:color="auto"/>
              <w:left w:val="single" w:sz="4" w:space="0" w:color="auto"/>
              <w:bottom w:val="single" w:sz="4" w:space="0" w:color="auto"/>
              <w:right w:val="single" w:sz="4" w:space="0" w:color="auto"/>
            </w:tcBorders>
            <w:noWrap/>
            <w:vAlign w:val="center"/>
          </w:tcPr>
          <w:p w14:paraId="6C98188B" w14:textId="77777777" w:rsidR="00A9145D" w:rsidRPr="008D7BA9" w:rsidRDefault="00A9145D" w:rsidP="008D7BA9">
            <w:pPr>
              <w:widowControl/>
              <w:spacing w:after="0"/>
              <w:jc w:val="center"/>
              <w:rPr>
                <w:rFonts w:ascii="宋体" w:eastAsia="宋体" w:hAnsi="宋体" w:cs="宋体" w:hint="eastAsia"/>
                <w:kern w:val="0"/>
                <w:szCs w:val="21"/>
              </w:rPr>
            </w:pPr>
          </w:p>
        </w:tc>
      </w:tr>
      <w:tr w:rsidR="008D7BA9" w:rsidRPr="008D7BA9" w14:paraId="19018E33" w14:textId="77777777">
        <w:trPr>
          <w:trHeight w:val="555"/>
          <w:jc w:val="center"/>
        </w:trPr>
        <w:tc>
          <w:tcPr>
            <w:tcW w:w="693" w:type="dxa"/>
            <w:tcBorders>
              <w:top w:val="single" w:sz="4" w:space="0" w:color="auto"/>
              <w:left w:val="single" w:sz="4" w:space="0" w:color="auto"/>
              <w:bottom w:val="single" w:sz="4" w:space="0" w:color="auto"/>
              <w:right w:val="single" w:sz="4" w:space="0" w:color="auto"/>
            </w:tcBorders>
            <w:noWrap/>
            <w:vAlign w:val="center"/>
          </w:tcPr>
          <w:p w14:paraId="700CAC5B" w14:textId="77777777" w:rsidR="00A9145D" w:rsidRPr="008D7BA9" w:rsidRDefault="00000000" w:rsidP="008D7BA9">
            <w:pPr>
              <w:widowControl/>
              <w:spacing w:after="0"/>
              <w:jc w:val="center"/>
              <w:rPr>
                <w:rFonts w:ascii="宋体" w:eastAsia="宋体" w:hAnsi="宋体" w:cs="宋体" w:hint="eastAsia"/>
                <w:kern w:val="0"/>
                <w:szCs w:val="21"/>
                <w:lang w:bidi="ar"/>
              </w:rPr>
            </w:pPr>
            <w:r w:rsidRPr="008D7BA9">
              <w:rPr>
                <w:rFonts w:ascii="宋体" w:eastAsia="宋体" w:hAnsi="宋体" w:cs="宋体" w:hint="eastAsia"/>
                <w:kern w:val="0"/>
                <w:szCs w:val="21"/>
                <w:lang w:bidi="ar"/>
              </w:rPr>
              <w:t>…</w:t>
            </w:r>
          </w:p>
        </w:tc>
        <w:tc>
          <w:tcPr>
            <w:tcW w:w="1508" w:type="dxa"/>
            <w:tcBorders>
              <w:top w:val="single" w:sz="4" w:space="0" w:color="auto"/>
              <w:left w:val="single" w:sz="4" w:space="0" w:color="auto"/>
              <w:bottom w:val="single" w:sz="4" w:space="0" w:color="auto"/>
              <w:right w:val="single" w:sz="4" w:space="0" w:color="auto"/>
            </w:tcBorders>
            <w:noWrap/>
            <w:vAlign w:val="center"/>
          </w:tcPr>
          <w:p w14:paraId="313D1BE4" w14:textId="77777777" w:rsidR="00A9145D" w:rsidRPr="008D7BA9" w:rsidRDefault="00A9145D" w:rsidP="008D7BA9">
            <w:pPr>
              <w:widowControl/>
              <w:spacing w:after="0"/>
              <w:jc w:val="center"/>
              <w:rPr>
                <w:rFonts w:ascii="宋体" w:eastAsia="宋体" w:hAnsi="宋体" w:cs="宋体" w:hint="eastAsia"/>
                <w:kern w:val="0"/>
                <w:szCs w:val="21"/>
              </w:rPr>
            </w:pPr>
          </w:p>
        </w:tc>
        <w:tc>
          <w:tcPr>
            <w:tcW w:w="3223" w:type="dxa"/>
            <w:tcBorders>
              <w:top w:val="single" w:sz="4" w:space="0" w:color="auto"/>
              <w:left w:val="single" w:sz="4" w:space="0" w:color="auto"/>
              <w:bottom w:val="single" w:sz="4" w:space="0" w:color="auto"/>
              <w:right w:val="single" w:sz="4" w:space="0" w:color="auto"/>
            </w:tcBorders>
            <w:noWrap/>
            <w:vAlign w:val="center"/>
          </w:tcPr>
          <w:p w14:paraId="1063C4FC" w14:textId="77777777" w:rsidR="00A9145D" w:rsidRPr="008D7BA9" w:rsidRDefault="00A9145D" w:rsidP="008D7BA9">
            <w:pPr>
              <w:spacing w:after="0" w:line="276" w:lineRule="auto"/>
              <w:jc w:val="center"/>
              <w:rPr>
                <w:rFonts w:ascii="宋体" w:eastAsia="宋体" w:hAnsi="宋体" w:cs="宋体" w:hint="eastAsia"/>
                <w:sz w:val="24"/>
                <w:szCs w:val="24"/>
                <w:lang w:bidi="ar"/>
              </w:rPr>
            </w:pPr>
          </w:p>
        </w:tc>
        <w:tc>
          <w:tcPr>
            <w:tcW w:w="1426" w:type="dxa"/>
            <w:tcBorders>
              <w:top w:val="single" w:sz="4" w:space="0" w:color="auto"/>
              <w:left w:val="single" w:sz="4" w:space="0" w:color="auto"/>
              <w:bottom w:val="single" w:sz="4" w:space="0" w:color="auto"/>
              <w:right w:val="single" w:sz="4" w:space="0" w:color="auto"/>
            </w:tcBorders>
            <w:noWrap/>
            <w:vAlign w:val="center"/>
          </w:tcPr>
          <w:p w14:paraId="5E88B224" w14:textId="77777777" w:rsidR="00A9145D" w:rsidRPr="008D7BA9" w:rsidRDefault="00A9145D" w:rsidP="008D7BA9">
            <w:pPr>
              <w:widowControl/>
              <w:spacing w:after="0"/>
              <w:jc w:val="center"/>
              <w:rPr>
                <w:rFonts w:ascii="宋体" w:eastAsia="宋体" w:hAnsi="宋体" w:cs="宋体" w:hint="eastAsia"/>
                <w:kern w:val="0"/>
                <w:szCs w:val="21"/>
              </w:rPr>
            </w:pPr>
          </w:p>
        </w:tc>
        <w:tc>
          <w:tcPr>
            <w:tcW w:w="2436" w:type="dxa"/>
            <w:tcBorders>
              <w:top w:val="single" w:sz="4" w:space="0" w:color="auto"/>
              <w:left w:val="single" w:sz="4" w:space="0" w:color="auto"/>
              <w:bottom w:val="single" w:sz="4" w:space="0" w:color="auto"/>
              <w:right w:val="single" w:sz="4" w:space="0" w:color="auto"/>
            </w:tcBorders>
            <w:noWrap/>
            <w:vAlign w:val="center"/>
          </w:tcPr>
          <w:p w14:paraId="3D26EA91" w14:textId="77777777" w:rsidR="00A9145D" w:rsidRPr="008D7BA9" w:rsidRDefault="00A9145D" w:rsidP="008D7BA9">
            <w:pPr>
              <w:widowControl/>
              <w:spacing w:after="0"/>
              <w:jc w:val="center"/>
              <w:rPr>
                <w:rFonts w:ascii="宋体" w:eastAsia="宋体" w:hAnsi="宋体" w:cs="宋体" w:hint="eastAsia"/>
                <w:kern w:val="0"/>
                <w:szCs w:val="21"/>
              </w:rPr>
            </w:pPr>
          </w:p>
        </w:tc>
      </w:tr>
      <w:tr w:rsidR="008D7BA9" w:rsidRPr="008D7BA9" w14:paraId="72734A65" w14:textId="77777777">
        <w:trPr>
          <w:trHeight w:val="555"/>
          <w:jc w:val="center"/>
        </w:trPr>
        <w:tc>
          <w:tcPr>
            <w:tcW w:w="9286" w:type="dxa"/>
            <w:gridSpan w:val="5"/>
            <w:tcBorders>
              <w:top w:val="single" w:sz="4" w:space="0" w:color="auto"/>
              <w:left w:val="single" w:sz="4" w:space="0" w:color="auto"/>
              <w:bottom w:val="single" w:sz="4" w:space="0" w:color="auto"/>
              <w:right w:val="single" w:sz="4" w:space="0" w:color="auto"/>
            </w:tcBorders>
            <w:noWrap/>
            <w:vAlign w:val="center"/>
          </w:tcPr>
          <w:p w14:paraId="6BB905FA" w14:textId="77777777" w:rsidR="00A9145D" w:rsidRPr="008D7BA9" w:rsidRDefault="00000000" w:rsidP="008D7BA9">
            <w:pPr>
              <w:widowControl/>
              <w:spacing w:after="0"/>
              <w:rPr>
                <w:rFonts w:ascii="宋体" w:eastAsia="宋体" w:hAnsi="宋体" w:cs="宋体" w:hint="eastAsia"/>
                <w:kern w:val="0"/>
                <w:szCs w:val="21"/>
              </w:rPr>
            </w:pPr>
            <w:r w:rsidRPr="008D7BA9">
              <w:rPr>
                <w:rFonts w:ascii="宋体" w:eastAsia="宋体" w:hAnsi="宋体" w:cs="宋体" w:hint="eastAsia"/>
                <w:kern w:val="0"/>
                <w:szCs w:val="21"/>
                <w:lang w:bidi="ar"/>
              </w:rPr>
              <w:t>备注：</w:t>
            </w:r>
          </w:p>
          <w:p w14:paraId="342744A7" w14:textId="77777777" w:rsidR="00A9145D" w:rsidRPr="008D7BA9" w:rsidRDefault="00000000" w:rsidP="008D7BA9">
            <w:pPr>
              <w:widowControl/>
              <w:spacing w:after="0"/>
              <w:rPr>
                <w:rFonts w:ascii="宋体" w:eastAsia="宋体" w:hAnsi="宋体" w:cs="宋体" w:hint="eastAsia"/>
                <w:kern w:val="0"/>
                <w:szCs w:val="21"/>
              </w:rPr>
            </w:pPr>
            <w:r w:rsidRPr="008D7BA9">
              <w:rPr>
                <w:rFonts w:ascii="宋体" w:eastAsia="宋体" w:hAnsi="宋体" w:cs="宋体"/>
                <w:kern w:val="0"/>
                <w:szCs w:val="21"/>
                <w:lang w:bidi="ar"/>
              </w:rPr>
              <w:t>1、“岗位”要求</w:t>
            </w:r>
            <w:r w:rsidRPr="008D7BA9">
              <w:rPr>
                <w:rFonts w:ascii="宋体" w:eastAsia="宋体" w:hAnsi="宋体" w:cs="宋体" w:hint="eastAsia"/>
                <w:b/>
                <w:kern w:val="0"/>
                <w:szCs w:val="21"/>
                <w:lang w:bidi="ar"/>
              </w:rPr>
              <w:t>（</w:t>
            </w:r>
            <w:proofErr w:type="gramStart"/>
            <w:r w:rsidRPr="008D7BA9">
              <w:rPr>
                <w:rFonts w:ascii="宋体" w:eastAsia="宋体" w:hAnsi="宋体" w:cs="宋体" w:hint="eastAsia"/>
                <w:b/>
                <w:kern w:val="0"/>
                <w:szCs w:val="21"/>
                <w:lang w:bidi="ar"/>
              </w:rPr>
              <w:t>除项目</w:t>
            </w:r>
            <w:proofErr w:type="gramEnd"/>
            <w:r w:rsidRPr="008D7BA9">
              <w:rPr>
                <w:rFonts w:ascii="宋体" w:eastAsia="宋体" w:hAnsi="宋体" w:cs="宋体" w:hint="eastAsia"/>
                <w:b/>
                <w:kern w:val="0"/>
                <w:szCs w:val="21"/>
                <w:lang w:bidi="ar"/>
              </w:rPr>
              <w:t>负责人和专职安全员外）</w:t>
            </w:r>
            <w:r w:rsidRPr="008D7BA9">
              <w:rPr>
                <w:rFonts w:ascii="宋体" w:eastAsia="宋体" w:hAnsi="宋体" w:cs="宋体" w:hint="eastAsia"/>
                <w:kern w:val="0"/>
                <w:szCs w:val="21"/>
                <w:lang w:bidi="ar"/>
              </w:rPr>
              <w:t>由招标人根据项目管理需要在本表备注中明确提出，如：拟派驻施工现场的指挥长、技术负责人、造价负责人、</w:t>
            </w:r>
            <w:r w:rsidRPr="008D7BA9">
              <w:rPr>
                <w:rFonts w:ascii="宋体" w:hAnsi="宋体" w:cs="宋体" w:hint="eastAsia"/>
                <w:bCs/>
                <w:kern w:val="44"/>
                <w:szCs w:val="21"/>
              </w:rPr>
              <w:t>土建工程师、机电工程师</w:t>
            </w:r>
            <w:r w:rsidRPr="008D7BA9">
              <w:rPr>
                <w:rFonts w:ascii="宋体" w:eastAsia="宋体" w:hAnsi="宋体" w:cs="宋体" w:hint="eastAsia"/>
                <w:kern w:val="0"/>
                <w:szCs w:val="21"/>
                <w:lang w:bidi="ar"/>
              </w:rPr>
              <w:t>、</w:t>
            </w:r>
            <w:r w:rsidRPr="008D7BA9">
              <w:rPr>
                <w:rFonts w:ascii="宋体" w:hAnsi="宋体" w:cs="宋体" w:hint="eastAsia"/>
                <w:bCs/>
                <w:kern w:val="44"/>
                <w:szCs w:val="21"/>
              </w:rPr>
              <w:t>资料员</w:t>
            </w:r>
            <w:r w:rsidRPr="008D7BA9">
              <w:rPr>
                <w:rFonts w:ascii="宋体" w:eastAsia="宋体" w:hAnsi="宋体" w:cs="宋体" w:hint="eastAsia"/>
                <w:kern w:val="0"/>
                <w:szCs w:val="21"/>
                <w:lang w:bidi="ar"/>
              </w:rPr>
              <w:t>等。以上项目管理团队人员信息将由交易系统提取后供各相关单位在履约时比对、查核。</w:t>
            </w:r>
          </w:p>
          <w:p w14:paraId="618185D2" w14:textId="77777777" w:rsidR="00A9145D" w:rsidRPr="008D7BA9" w:rsidRDefault="00000000" w:rsidP="008D7BA9">
            <w:pPr>
              <w:widowControl/>
              <w:spacing w:after="0"/>
              <w:rPr>
                <w:rFonts w:ascii="宋体" w:eastAsia="宋体" w:hAnsi="宋体" w:cs="宋体" w:hint="eastAsia"/>
                <w:kern w:val="0"/>
                <w:szCs w:val="21"/>
              </w:rPr>
            </w:pPr>
            <w:r w:rsidRPr="008D7BA9">
              <w:rPr>
                <w:rFonts w:ascii="宋体" w:eastAsia="宋体" w:hAnsi="宋体" w:cs="宋体"/>
                <w:kern w:val="0"/>
                <w:szCs w:val="21"/>
                <w:lang w:bidi="ar"/>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40F7AA3F" w14:textId="77777777" w:rsidR="00A9145D" w:rsidRPr="008D7BA9" w:rsidRDefault="00000000" w:rsidP="008D7BA9">
            <w:pPr>
              <w:widowControl/>
              <w:spacing w:after="0"/>
              <w:rPr>
                <w:rFonts w:ascii="宋体" w:eastAsia="宋体" w:hAnsi="宋体" w:cs="宋体" w:hint="eastAsia"/>
                <w:kern w:val="0"/>
                <w:szCs w:val="21"/>
              </w:rPr>
            </w:pPr>
            <w:r w:rsidRPr="008D7BA9">
              <w:rPr>
                <w:rFonts w:ascii="宋体" w:eastAsia="宋体" w:hAnsi="宋体" w:cs="宋体"/>
                <w:kern w:val="0"/>
                <w:szCs w:val="21"/>
                <w:lang w:bidi="ar"/>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14:paraId="784B0E5F" w14:textId="77777777" w:rsidR="00A9145D" w:rsidRPr="008D7BA9" w:rsidRDefault="00000000" w:rsidP="008D7BA9">
            <w:pPr>
              <w:widowControl/>
              <w:spacing w:after="0"/>
              <w:rPr>
                <w:rFonts w:ascii="宋体" w:eastAsia="宋体" w:hAnsi="宋体" w:cs="宋体" w:hint="eastAsia"/>
                <w:kern w:val="0"/>
                <w:szCs w:val="21"/>
              </w:rPr>
            </w:pPr>
            <w:r w:rsidRPr="008D7BA9">
              <w:rPr>
                <w:rFonts w:ascii="宋体" w:eastAsia="宋体" w:hAnsi="宋体" w:cs="宋体"/>
                <w:b/>
                <w:kern w:val="0"/>
                <w:szCs w:val="21"/>
                <w:lang w:bidi="ar"/>
              </w:rPr>
              <w:t>4、本表中投标人提供的“技术负责人”需满足招标公告要求，其余人员不全或未满足招标文件要求的，中标后须按招标文件的要求补充完善并报发包人审批同意；涉及违约的，还需按合同约定承担相应的违约责任。</w:t>
            </w:r>
          </w:p>
        </w:tc>
      </w:tr>
    </w:tbl>
    <w:p w14:paraId="4BF9F682" w14:textId="77777777" w:rsidR="00A9145D" w:rsidRPr="008D7BA9" w:rsidRDefault="00000000" w:rsidP="008D7BA9">
      <w:pPr>
        <w:shd w:val="clear" w:color="auto" w:fill="FFFFFF"/>
        <w:adjustRightInd w:val="0"/>
        <w:snapToGrid w:val="0"/>
        <w:spacing w:after="0" w:line="360" w:lineRule="auto"/>
        <w:rPr>
          <w:rFonts w:ascii="宋体" w:eastAsia="宋体" w:hAnsi="宋体" w:cs="宋体" w:hint="eastAsia"/>
          <w:bCs/>
          <w:sz w:val="24"/>
          <w:szCs w:val="24"/>
          <w:shd w:val="clear" w:color="auto" w:fill="FFFFFF"/>
          <w:lang w:bidi="ar"/>
        </w:rPr>
      </w:pPr>
      <w:r w:rsidRPr="008D7BA9">
        <w:rPr>
          <w:rFonts w:ascii="宋体" w:eastAsia="宋体" w:hAnsi="宋体" w:cs="宋体"/>
          <w:bCs/>
          <w:sz w:val="24"/>
          <w:szCs w:val="24"/>
          <w:shd w:val="clear" w:color="auto" w:fill="FFFFFF"/>
          <w:lang w:bidi="ar"/>
        </w:rPr>
        <w:t xml:space="preserve"> </w:t>
      </w:r>
    </w:p>
    <w:p w14:paraId="4F72AFC5" w14:textId="77777777" w:rsidR="00A9145D" w:rsidRPr="008D7BA9" w:rsidRDefault="00000000" w:rsidP="008D7BA9">
      <w:pPr>
        <w:widowControl/>
        <w:spacing w:after="0"/>
        <w:jc w:val="left"/>
        <w:rPr>
          <w:rFonts w:ascii="宋体" w:eastAsia="宋体" w:hAnsi="宋体" w:cs="宋体" w:hint="eastAsia"/>
          <w:bCs/>
          <w:sz w:val="24"/>
          <w:szCs w:val="24"/>
          <w:shd w:val="clear" w:color="auto" w:fill="FFFFFF"/>
          <w:lang w:bidi="ar"/>
        </w:rPr>
      </w:pPr>
      <w:r w:rsidRPr="008D7BA9">
        <w:rPr>
          <w:rFonts w:ascii="宋体" w:eastAsia="宋体" w:hAnsi="宋体" w:cs="宋体"/>
          <w:bCs/>
          <w:sz w:val="24"/>
          <w:szCs w:val="24"/>
          <w:shd w:val="clear" w:color="auto" w:fill="FFFFFF"/>
          <w:lang w:bidi="ar"/>
        </w:rPr>
        <w:br w:type="page"/>
      </w:r>
    </w:p>
    <w:p w14:paraId="7DCDEA89" w14:textId="77777777" w:rsidR="00A9145D" w:rsidRPr="008D7BA9" w:rsidRDefault="00A9145D" w:rsidP="008D7BA9">
      <w:pPr>
        <w:shd w:val="clear" w:color="auto" w:fill="FFFFFF"/>
        <w:adjustRightInd w:val="0"/>
        <w:snapToGrid w:val="0"/>
        <w:spacing w:after="0" w:line="360" w:lineRule="auto"/>
        <w:rPr>
          <w:rFonts w:ascii="宋体" w:eastAsia="宋体" w:hAnsi="宋体" w:cs="宋体" w:hint="eastAsia"/>
          <w:bCs/>
          <w:sz w:val="24"/>
          <w:szCs w:val="24"/>
          <w:lang w:bidi="ar"/>
        </w:rPr>
      </w:pPr>
    </w:p>
    <w:p w14:paraId="5FAB7F08" w14:textId="77777777" w:rsidR="00A9145D" w:rsidRPr="008D7BA9" w:rsidRDefault="00000000" w:rsidP="008D7BA9">
      <w:pPr>
        <w:shd w:val="clear" w:color="auto" w:fill="FFFFFF"/>
        <w:adjustRightInd w:val="0"/>
        <w:snapToGrid w:val="0"/>
        <w:spacing w:after="0" w:line="360" w:lineRule="auto"/>
        <w:rPr>
          <w:rFonts w:ascii="宋体" w:eastAsia="宋体" w:hAnsi="宋体" w:cs="宋体" w:hint="eastAsia"/>
          <w:bCs/>
          <w:sz w:val="24"/>
          <w:szCs w:val="24"/>
          <w:shd w:val="clear" w:color="auto" w:fill="FFFFFF"/>
        </w:rPr>
      </w:pPr>
      <w:r w:rsidRPr="008D7BA9">
        <w:rPr>
          <w:rFonts w:ascii="宋体" w:eastAsia="宋体" w:hAnsi="宋体" w:cs="宋体" w:hint="eastAsia"/>
          <w:bCs/>
          <w:sz w:val="24"/>
          <w:szCs w:val="24"/>
          <w:shd w:val="clear" w:color="auto" w:fill="FFFFFF"/>
          <w:lang w:bidi="ar"/>
        </w:rPr>
        <w:t>附件三</w:t>
      </w:r>
      <w:r w:rsidRPr="008D7BA9">
        <w:rPr>
          <w:rFonts w:ascii="宋体" w:eastAsia="宋体" w:hAnsi="宋体" w:cs="宋体" w:hint="eastAsia"/>
          <w:sz w:val="24"/>
          <w:szCs w:val="24"/>
          <w:shd w:val="clear" w:color="auto" w:fill="FFFFFF"/>
          <w:lang w:bidi="ar"/>
        </w:rPr>
        <w:t>：</w:t>
      </w:r>
    </w:p>
    <w:p w14:paraId="51353A16" w14:textId="77777777" w:rsidR="00A9145D" w:rsidRPr="008D7BA9" w:rsidRDefault="00000000" w:rsidP="008D7BA9">
      <w:pPr>
        <w:spacing w:after="0"/>
        <w:rPr>
          <w:rFonts w:ascii="宋体" w:eastAsia="宋体" w:hAnsi="宋体" w:cs="宋体" w:hint="eastAsia"/>
          <w:sz w:val="24"/>
          <w:szCs w:val="24"/>
        </w:rPr>
      </w:pPr>
      <w:r w:rsidRPr="008D7BA9">
        <w:rPr>
          <w:rFonts w:ascii="宋体" w:eastAsia="宋体" w:hAnsi="宋体" w:cs="宋体"/>
          <w:sz w:val="24"/>
          <w:szCs w:val="24"/>
          <w:lang w:bidi="ar"/>
        </w:rPr>
        <w:t xml:space="preserve"> </w:t>
      </w:r>
    </w:p>
    <w:p w14:paraId="02023237" w14:textId="77777777" w:rsidR="00A9145D" w:rsidRPr="008D7BA9" w:rsidRDefault="00000000" w:rsidP="008D7BA9">
      <w:pPr>
        <w:shd w:val="clear" w:color="auto" w:fill="FFFFFF"/>
        <w:snapToGrid w:val="0"/>
        <w:spacing w:after="0"/>
        <w:jc w:val="center"/>
        <w:rPr>
          <w:rFonts w:ascii="宋体" w:eastAsia="宋体" w:hAnsi="宋体" w:cs="宋体" w:hint="eastAsia"/>
          <w:b/>
          <w:sz w:val="24"/>
          <w:szCs w:val="24"/>
          <w:shd w:val="clear" w:color="auto" w:fill="FFFFFF"/>
        </w:rPr>
      </w:pPr>
      <w:r w:rsidRPr="008D7BA9">
        <w:rPr>
          <w:rFonts w:ascii="宋体" w:eastAsia="宋体" w:hAnsi="宋体" w:cs="宋体" w:hint="eastAsia"/>
          <w:b/>
          <w:sz w:val="24"/>
          <w:szCs w:val="24"/>
          <w:shd w:val="clear" w:color="auto" w:fill="FFFFFF"/>
          <w:lang w:bidi="ar"/>
        </w:rPr>
        <w:t>被招标人拒绝投标的企业名单</w:t>
      </w:r>
    </w:p>
    <w:p w14:paraId="294D21C0" w14:textId="77777777" w:rsidR="00A9145D" w:rsidRPr="008D7BA9" w:rsidRDefault="00000000" w:rsidP="008D7BA9">
      <w:pPr>
        <w:shd w:val="clear" w:color="auto" w:fill="FFFFFF"/>
        <w:snapToGrid w:val="0"/>
        <w:spacing w:after="0"/>
        <w:rPr>
          <w:rFonts w:ascii="宋体" w:eastAsia="宋体" w:hAnsi="宋体" w:cs="宋体" w:hint="eastAsia"/>
          <w:b/>
          <w:sz w:val="24"/>
          <w:szCs w:val="24"/>
          <w:shd w:val="clear" w:color="auto" w:fill="FFFFFF"/>
        </w:rPr>
      </w:pPr>
      <w:r w:rsidRPr="008D7BA9">
        <w:rPr>
          <w:rFonts w:ascii="宋体" w:eastAsia="宋体" w:hAnsi="宋体" w:cs="宋体"/>
          <w:b/>
          <w:sz w:val="24"/>
          <w:szCs w:val="24"/>
          <w:shd w:val="clear" w:color="auto" w:fill="FFFFFF"/>
          <w:lang w:bidi="ar"/>
        </w:rPr>
        <w:t xml:space="preserve"> </w:t>
      </w:r>
    </w:p>
    <w:tbl>
      <w:tblPr>
        <w:tblW w:w="6965" w:type="dxa"/>
        <w:jc w:val="center"/>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ayout w:type="fixed"/>
        <w:tblCellMar>
          <w:left w:w="0" w:type="dxa"/>
          <w:right w:w="0" w:type="dxa"/>
        </w:tblCellMar>
        <w:tblLook w:val="04A0" w:firstRow="1" w:lastRow="0" w:firstColumn="1" w:lastColumn="0" w:noHBand="0" w:noVBand="1"/>
      </w:tblPr>
      <w:tblGrid>
        <w:gridCol w:w="1149"/>
        <w:gridCol w:w="5816"/>
      </w:tblGrid>
      <w:tr w:rsidR="008D7BA9" w:rsidRPr="008D7BA9" w14:paraId="180DF638" w14:textId="77777777">
        <w:trPr>
          <w:trHeight w:val="602"/>
          <w:jc w:val="center"/>
        </w:trPr>
        <w:tc>
          <w:tcPr>
            <w:tcW w:w="11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149E51" w14:textId="77777777" w:rsidR="00A9145D" w:rsidRPr="008D7BA9" w:rsidRDefault="00000000" w:rsidP="008D7BA9">
            <w:pPr>
              <w:widowControl/>
              <w:spacing w:after="0" w:line="360" w:lineRule="auto"/>
              <w:jc w:val="center"/>
              <w:rPr>
                <w:rFonts w:ascii="Calibri" w:eastAsia="Times New Roman" w:hAnsi="Calibri" w:cs="Times New Roman"/>
                <w:szCs w:val="21"/>
              </w:rPr>
            </w:pPr>
            <w:r w:rsidRPr="008D7BA9">
              <w:rPr>
                <w:rFonts w:ascii="宋体" w:eastAsia="宋体" w:hAnsi="Calibri" w:cs="Times New Roman" w:hint="eastAsia"/>
                <w:b/>
                <w:szCs w:val="21"/>
                <w:lang w:bidi="ar"/>
              </w:rPr>
              <w:t> </w:t>
            </w:r>
            <w:r w:rsidRPr="008D7BA9">
              <w:rPr>
                <w:rFonts w:ascii="宋体" w:eastAsia="宋体" w:hAnsi="宋体" w:cs="宋体" w:hint="eastAsia"/>
                <w:b/>
                <w:szCs w:val="21"/>
                <w:lang w:bidi="ar"/>
              </w:rPr>
              <w:t>序号</w:t>
            </w:r>
          </w:p>
        </w:tc>
        <w:tc>
          <w:tcPr>
            <w:tcW w:w="5816" w:type="dxa"/>
            <w:tcBorders>
              <w:top w:val="single" w:sz="8" w:space="0" w:color="auto"/>
              <w:left w:val="nil"/>
              <w:bottom w:val="single" w:sz="8" w:space="0" w:color="auto"/>
              <w:right w:val="single" w:sz="8" w:space="0" w:color="auto"/>
            </w:tcBorders>
            <w:tcMar>
              <w:left w:w="108" w:type="dxa"/>
              <w:right w:w="108" w:type="dxa"/>
            </w:tcMar>
            <w:vAlign w:val="center"/>
          </w:tcPr>
          <w:p w14:paraId="250A528F" w14:textId="77777777" w:rsidR="00A9145D" w:rsidRPr="008D7BA9" w:rsidRDefault="00000000" w:rsidP="008D7BA9">
            <w:pPr>
              <w:widowControl/>
              <w:spacing w:after="0" w:line="360" w:lineRule="auto"/>
              <w:jc w:val="center"/>
              <w:rPr>
                <w:rFonts w:ascii="Calibri" w:eastAsia="Times New Roman" w:hAnsi="Calibri" w:cs="Times New Roman"/>
                <w:szCs w:val="21"/>
              </w:rPr>
            </w:pPr>
            <w:r w:rsidRPr="008D7BA9">
              <w:rPr>
                <w:rFonts w:ascii="宋体" w:eastAsia="宋体" w:hAnsi="宋体" w:cs="宋体" w:hint="eastAsia"/>
                <w:b/>
                <w:szCs w:val="21"/>
                <w:lang w:bidi="ar"/>
              </w:rPr>
              <w:t>企业名称</w:t>
            </w:r>
          </w:p>
        </w:tc>
      </w:tr>
      <w:tr w:rsidR="008D7BA9" w:rsidRPr="008D7BA9" w14:paraId="302419EE" w14:textId="77777777">
        <w:trPr>
          <w:trHeight w:val="602"/>
          <w:jc w:val="center"/>
        </w:trPr>
        <w:tc>
          <w:tcPr>
            <w:tcW w:w="11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AB73A5" w14:textId="77777777" w:rsidR="00A9145D" w:rsidRPr="008D7BA9" w:rsidRDefault="00000000" w:rsidP="008D7BA9">
            <w:pPr>
              <w:widowControl/>
              <w:spacing w:after="0" w:line="360" w:lineRule="auto"/>
              <w:jc w:val="center"/>
              <w:rPr>
                <w:rFonts w:ascii="宋体" w:eastAsia="宋体" w:hAnsi="宋体" w:cs="宋体" w:hint="eastAsia"/>
                <w:b/>
                <w:szCs w:val="21"/>
              </w:rPr>
            </w:pPr>
            <w:r w:rsidRPr="008D7BA9">
              <w:rPr>
                <w:rFonts w:ascii="宋体" w:eastAsia="宋体" w:hAnsi="宋体" w:cs="宋体"/>
                <w:b/>
                <w:szCs w:val="21"/>
                <w:lang w:bidi="ar"/>
              </w:rPr>
              <w:t>1</w:t>
            </w:r>
          </w:p>
        </w:tc>
        <w:tc>
          <w:tcPr>
            <w:tcW w:w="5816" w:type="dxa"/>
            <w:tcBorders>
              <w:top w:val="single" w:sz="8" w:space="0" w:color="auto"/>
              <w:left w:val="nil"/>
              <w:bottom w:val="single" w:sz="8" w:space="0" w:color="auto"/>
              <w:right w:val="single" w:sz="8" w:space="0" w:color="auto"/>
            </w:tcBorders>
            <w:tcMar>
              <w:left w:w="108" w:type="dxa"/>
              <w:right w:w="108" w:type="dxa"/>
            </w:tcMar>
            <w:vAlign w:val="center"/>
          </w:tcPr>
          <w:p w14:paraId="4E806EB6" w14:textId="77777777" w:rsidR="00A9145D" w:rsidRPr="008D7BA9" w:rsidRDefault="00000000" w:rsidP="008D7BA9">
            <w:pPr>
              <w:widowControl/>
              <w:spacing w:after="0" w:line="360" w:lineRule="auto"/>
              <w:jc w:val="center"/>
              <w:rPr>
                <w:rFonts w:ascii="宋体" w:eastAsia="宋体" w:hAnsi="宋体" w:cs="宋体" w:hint="eastAsia"/>
                <w:b/>
                <w:szCs w:val="21"/>
              </w:rPr>
            </w:pPr>
            <w:r w:rsidRPr="008D7BA9">
              <w:rPr>
                <w:rFonts w:ascii="宋体" w:eastAsia="宋体" w:hAnsi="宋体" w:cs="宋体" w:hint="eastAsia"/>
                <w:b/>
                <w:szCs w:val="21"/>
                <w:lang w:bidi="ar"/>
              </w:rPr>
              <w:t>广东电白二建集团有限公司</w:t>
            </w:r>
          </w:p>
        </w:tc>
      </w:tr>
      <w:tr w:rsidR="008D7BA9" w:rsidRPr="008D7BA9" w14:paraId="3BC4AC48" w14:textId="77777777">
        <w:trPr>
          <w:trHeight w:val="602"/>
          <w:jc w:val="center"/>
        </w:trPr>
        <w:tc>
          <w:tcPr>
            <w:tcW w:w="11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0382D2" w14:textId="77777777" w:rsidR="00A9145D" w:rsidRPr="008D7BA9" w:rsidRDefault="00000000" w:rsidP="008D7BA9">
            <w:pPr>
              <w:widowControl/>
              <w:spacing w:after="0" w:line="360" w:lineRule="auto"/>
              <w:jc w:val="center"/>
              <w:rPr>
                <w:rFonts w:ascii="宋体" w:eastAsia="宋体" w:hAnsi="宋体" w:cs="宋体" w:hint="eastAsia"/>
                <w:b/>
                <w:szCs w:val="21"/>
              </w:rPr>
            </w:pPr>
            <w:r w:rsidRPr="008D7BA9">
              <w:rPr>
                <w:rFonts w:ascii="宋体" w:eastAsia="宋体" w:hAnsi="宋体" w:cs="宋体"/>
                <w:b/>
                <w:szCs w:val="21"/>
                <w:lang w:bidi="ar"/>
              </w:rPr>
              <w:t>2</w:t>
            </w:r>
          </w:p>
        </w:tc>
        <w:tc>
          <w:tcPr>
            <w:tcW w:w="5816" w:type="dxa"/>
            <w:tcBorders>
              <w:top w:val="single" w:sz="8" w:space="0" w:color="auto"/>
              <w:left w:val="nil"/>
              <w:bottom w:val="single" w:sz="8" w:space="0" w:color="auto"/>
              <w:right w:val="single" w:sz="8" w:space="0" w:color="auto"/>
            </w:tcBorders>
            <w:tcMar>
              <w:left w:w="108" w:type="dxa"/>
              <w:right w:w="108" w:type="dxa"/>
            </w:tcMar>
            <w:vAlign w:val="center"/>
          </w:tcPr>
          <w:p w14:paraId="45BE9771" w14:textId="77777777" w:rsidR="00A9145D" w:rsidRPr="008D7BA9" w:rsidRDefault="00000000" w:rsidP="008D7BA9">
            <w:pPr>
              <w:widowControl/>
              <w:spacing w:after="0" w:line="360" w:lineRule="auto"/>
              <w:jc w:val="center"/>
              <w:rPr>
                <w:rFonts w:ascii="宋体" w:eastAsia="宋体" w:hAnsi="宋体" w:cs="宋体" w:hint="eastAsia"/>
                <w:b/>
                <w:szCs w:val="21"/>
              </w:rPr>
            </w:pPr>
            <w:r w:rsidRPr="008D7BA9">
              <w:rPr>
                <w:rFonts w:ascii="宋体" w:eastAsia="宋体" w:hAnsi="宋体" w:cs="宋体" w:hint="eastAsia"/>
                <w:b/>
                <w:szCs w:val="21"/>
                <w:lang w:bidi="ar"/>
              </w:rPr>
              <w:t>广州金辉建设集团有限公司</w:t>
            </w:r>
          </w:p>
        </w:tc>
      </w:tr>
      <w:tr w:rsidR="008D7BA9" w:rsidRPr="008D7BA9" w14:paraId="575DA5C4" w14:textId="77777777">
        <w:trPr>
          <w:trHeight w:val="602"/>
          <w:jc w:val="center"/>
        </w:trPr>
        <w:tc>
          <w:tcPr>
            <w:tcW w:w="11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122505" w14:textId="77777777" w:rsidR="00A9145D" w:rsidRPr="008D7BA9" w:rsidRDefault="00000000" w:rsidP="008D7BA9">
            <w:pPr>
              <w:widowControl/>
              <w:spacing w:after="0" w:line="360" w:lineRule="auto"/>
              <w:jc w:val="center"/>
              <w:rPr>
                <w:rFonts w:ascii="宋体" w:eastAsia="宋体" w:hAnsi="宋体" w:cs="宋体" w:hint="eastAsia"/>
                <w:b/>
                <w:szCs w:val="21"/>
              </w:rPr>
            </w:pPr>
            <w:r w:rsidRPr="008D7BA9">
              <w:rPr>
                <w:rFonts w:ascii="宋体" w:eastAsia="宋体" w:hAnsi="宋体" w:cs="宋体"/>
                <w:b/>
                <w:szCs w:val="21"/>
                <w:lang w:bidi="ar"/>
              </w:rPr>
              <w:t>3</w:t>
            </w:r>
          </w:p>
        </w:tc>
        <w:tc>
          <w:tcPr>
            <w:tcW w:w="5816" w:type="dxa"/>
            <w:tcBorders>
              <w:top w:val="single" w:sz="8" w:space="0" w:color="auto"/>
              <w:left w:val="nil"/>
              <w:bottom w:val="single" w:sz="8" w:space="0" w:color="auto"/>
              <w:right w:val="single" w:sz="8" w:space="0" w:color="auto"/>
            </w:tcBorders>
            <w:tcMar>
              <w:left w:w="108" w:type="dxa"/>
              <w:right w:w="108" w:type="dxa"/>
            </w:tcMar>
            <w:vAlign w:val="center"/>
          </w:tcPr>
          <w:p w14:paraId="6A22E2A4" w14:textId="77777777" w:rsidR="00A9145D" w:rsidRPr="008D7BA9" w:rsidRDefault="00000000" w:rsidP="008D7BA9">
            <w:pPr>
              <w:widowControl/>
              <w:spacing w:after="0" w:line="360" w:lineRule="auto"/>
              <w:jc w:val="center"/>
              <w:rPr>
                <w:rFonts w:ascii="宋体" w:eastAsia="宋体" w:hAnsi="宋体" w:cs="宋体" w:hint="eastAsia"/>
                <w:b/>
                <w:szCs w:val="21"/>
              </w:rPr>
            </w:pPr>
            <w:proofErr w:type="gramStart"/>
            <w:r w:rsidRPr="008D7BA9">
              <w:rPr>
                <w:rFonts w:ascii="宋体" w:eastAsia="宋体" w:hAnsi="宋体" w:cs="宋体" w:hint="eastAsia"/>
                <w:b/>
                <w:szCs w:val="21"/>
                <w:lang w:bidi="ar"/>
              </w:rPr>
              <w:t>广州市裕建工程</w:t>
            </w:r>
            <w:proofErr w:type="gramEnd"/>
            <w:r w:rsidRPr="008D7BA9">
              <w:rPr>
                <w:rFonts w:ascii="宋体" w:eastAsia="宋体" w:hAnsi="宋体" w:cs="宋体" w:hint="eastAsia"/>
                <w:b/>
                <w:szCs w:val="21"/>
                <w:lang w:bidi="ar"/>
              </w:rPr>
              <w:t>有限公司</w:t>
            </w:r>
          </w:p>
        </w:tc>
      </w:tr>
      <w:tr w:rsidR="00A9145D" w:rsidRPr="008D7BA9" w14:paraId="3429573F" w14:textId="77777777">
        <w:trPr>
          <w:trHeight w:val="602"/>
          <w:jc w:val="center"/>
        </w:trPr>
        <w:tc>
          <w:tcPr>
            <w:tcW w:w="11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AD282B" w14:textId="77777777" w:rsidR="00A9145D" w:rsidRPr="008D7BA9" w:rsidRDefault="00000000" w:rsidP="008D7BA9">
            <w:pPr>
              <w:widowControl/>
              <w:spacing w:after="0" w:line="360" w:lineRule="auto"/>
              <w:jc w:val="center"/>
              <w:rPr>
                <w:rFonts w:ascii="宋体" w:eastAsia="宋体" w:hAnsi="宋体" w:cs="宋体" w:hint="eastAsia"/>
                <w:b/>
                <w:szCs w:val="21"/>
              </w:rPr>
            </w:pPr>
            <w:r w:rsidRPr="008D7BA9">
              <w:rPr>
                <w:rFonts w:ascii="宋体" w:eastAsia="宋体" w:hAnsi="宋体" w:cs="宋体"/>
                <w:b/>
                <w:szCs w:val="21"/>
                <w:lang w:bidi="ar"/>
              </w:rPr>
              <w:t>4</w:t>
            </w:r>
          </w:p>
        </w:tc>
        <w:tc>
          <w:tcPr>
            <w:tcW w:w="5816" w:type="dxa"/>
            <w:tcBorders>
              <w:top w:val="single" w:sz="8" w:space="0" w:color="auto"/>
              <w:left w:val="nil"/>
              <w:bottom w:val="single" w:sz="8" w:space="0" w:color="auto"/>
              <w:right w:val="single" w:sz="8" w:space="0" w:color="auto"/>
            </w:tcBorders>
            <w:tcMar>
              <w:left w:w="108" w:type="dxa"/>
              <w:right w:w="108" w:type="dxa"/>
            </w:tcMar>
            <w:vAlign w:val="center"/>
          </w:tcPr>
          <w:p w14:paraId="13EADCE7" w14:textId="77777777" w:rsidR="00A9145D" w:rsidRPr="008D7BA9" w:rsidRDefault="00000000" w:rsidP="008D7BA9">
            <w:pPr>
              <w:widowControl/>
              <w:spacing w:after="0" w:line="360" w:lineRule="auto"/>
              <w:jc w:val="center"/>
              <w:rPr>
                <w:rFonts w:ascii="宋体" w:eastAsia="宋体" w:hAnsi="宋体" w:cs="宋体" w:hint="eastAsia"/>
                <w:b/>
                <w:szCs w:val="21"/>
              </w:rPr>
            </w:pPr>
            <w:r w:rsidRPr="008D7BA9">
              <w:rPr>
                <w:rFonts w:ascii="宋体" w:eastAsia="宋体" w:hAnsi="宋体" w:cs="宋体" w:hint="eastAsia"/>
                <w:b/>
                <w:szCs w:val="21"/>
                <w:lang w:bidi="ar"/>
              </w:rPr>
              <w:t>广州市水电建设工程有限公司</w:t>
            </w:r>
          </w:p>
        </w:tc>
      </w:tr>
    </w:tbl>
    <w:p w14:paraId="3104D0BF" w14:textId="77777777" w:rsidR="00A9145D" w:rsidRPr="008D7BA9" w:rsidRDefault="00A9145D" w:rsidP="008D7BA9">
      <w:pPr>
        <w:widowControl/>
        <w:spacing w:after="0"/>
        <w:jc w:val="left"/>
      </w:pPr>
    </w:p>
    <w:p w14:paraId="76F11258" w14:textId="35CF60D3" w:rsidR="00A9145D" w:rsidRPr="008D7BA9" w:rsidRDefault="00A9145D" w:rsidP="008D7BA9">
      <w:pPr>
        <w:pStyle w:val="a0"/>
        <w:spacing w:after="0"/>
        <w:rPr>
          <w:rFonts w:hint="default"/>
        </w:rPr>
      </w:pPr>
    </w:p>
    <w:sectPr w:rsidR="00A9145D" w:rsidRPr="008D7B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C7A88" w14:textId="77777777" w:rsidR="00C7761C" w:rsidRDefault="00C7761C">
      <w:pPr>
        <w:spacing w:after="0" w:line="240" w:lineRule="auto"/>
      </w:pPr>
      <w:r>
        <w:separator/>
      </w:r>
    </w:p>
  </w:endnote>
  <w:endnote w:type="continuationSeparator" w:id="0">
    <w:p w14:paraId="7F9A7DA0" w14:textId="77777777" w:rsidR="00C7761C" w:rsidRDefault="00C77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onsolas">
    <w:altName w:val="Arial"/>
    <w:panose1 w:val="020B0609020204030204"/>
    <w:charset w:val="00"/>
    <w:family w:val="modern"/>
    <w:pitch w:val="fixed"/>
    <w:sig w:usb0="E00006FF" w:usb1="0000FCFF" w:usb2="00000001" w:usb3="00000000" w:csb0="0000019F" w:csb1="00000000"/>
  </w:font>
  <w:font w:name="仿宋_GB2312">
    <w:altName w:val="微软雅黑"/>
    <w:charset w:val="86"/>
    <w:family w:val="modern"/>
    <w:pitch w:val="default"/>
    <w:sig w:usb0="00000001" w:usb1="080E0000" w:usb2="00000000" w:usb3="00000000" w:csb0="00040000" w:csb1="00000000"/>
  </w:font>
  <w:font w:name="Calisto MT">
    <w:altName w:val="Cambria"/>
    <w:panose1 w:val="02040603050505030304"/>
    <w:charset w:val="00"/>
    <w:family w:val="roman"/>
    <w:pitch w:val="variable"/>
    <w:sig w:usb0="00000003" w:usb1="00000000" w:usb2="00000000" w:usb3="00000000" w:csb0="00000001" w:csb1="00000000"/>
  </w:font>
  <w:font w:name="方正书宋-简">
    <w:altName w:val="宋体"/>
    <w:charset w:val="00"/>
    <w:family w:val="auto"/>
    <w:pitch w:val="default"/>
    <w:sig w:usb0="00000000" w:usb1="00000000" w:usb2="00000000" w:usb3="00000000" w:csb0="00040001" w:csb1="00000000"/>
  </w:font>
  <w:font w:name="方正黑体-简 Light">
    <w:altName w:val="黑体"/>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Microsoft YaHei U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entury Schoolbook">
    <w:altName w:val="Times New Roman"/>
    <w:panose1 w:val="02040604050505020304"/>
    <w:charset w:val="00"/>
    <w:family w:val="roman"/>
    <w:pitch w:val="variable"/>
    <w:sig w:usb0="00000287" w:usb1="00000000" w:usb2="00000000" w:usb3="00000000" w:csb0="0000009F" w:csb1="00000000"/>
  </w:font>
  <w:font w:name="楷体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DengXian-Bold">
    <w:altName w:val="汉仪新人文宋简"/>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51723" w14:textId="77777777" w:rsidR="008D7BA9" w:rsidRDefault="008D7BA9">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9345342"/>
      <w:docPartObj>
        <w:docPartGallery w:val="Page Numbers (Bottom of Page)"/>
        <w:docPartUnique/>
      </w:docPartObj>
    </w:sdtPr>
    <w:sdtContent>
      <w:p w14:paraId="50465DDA" w14:textId="4023F89B" w:rsidR="00CC6B77" w:rsidRDefault="00CC6B77">
        <w:pPr>
          <w:pStyle w:val="af1"/>
          <w:jc w:val="center"/>
          <w:rPr>
            <w:rFonts w:hint="eastAsia"/>
          </w:rPr>
        </w:pPr>
        <w:r>
          <w:fldChar w:fldCharType="begin"/>
        </w:r>
        <w:r>
          <w:instrText>PAGE   \* MERGEFORMAT</w:instrText>
        </w:r>
        <w:r>
          <w:fldChar w:fldCharType="separate"/>
        </w:r>
        <w:r>
          <w:rPr>
            <w:lang w:val="zh-CN"/>
          </w:rPr>
          <w:t>2</w:t>
        </w:r>
        <w:r>
          <w:fldChar w:fldCharType="end"/>
        </w:r>
      </w:p>
    </w:sdtContent>
  </w:sdt>
  <w:p w14:paraId="19A87D85" w14:textId="28CC44CA" w:rsidR="00A9145D" w:rsidRDefault="00A9145D">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E61FC" w14:textId="77777777" w:rsidR="008D7BA9" w:rsidRDefault="008D7BA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DF2F3" w14:textId="77777777" w:rsidR="00C7761C" w:rsidRDefault="00C7761C">
      <w:pPr>
        <w:spacing w:after="0" w:line="240" w:lineRule="auto"/>
      </w:pPr>
      <w:r>
        <w:separator/>
      </w:r>
    </w:p>
  </w:footnote>
  <w:footnote w:type="continuationSeparator" w:id="0">
    <w:p w14:paraId="02415ED1" w14:textId="77777777" w:rsidR="00C7761C" w:rsidRDefault="00C77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3836B" w14:textId="77777777" w:rsidR="008D7BA9" w:rsidRDefault="008D7BA9">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367E7" w14:textId="64D3B6FA" w:rsidR="00A9145D" w:rsidRPr="008D7BA9" w:rsidRDefault="00A9145D" w:rsidP="008D7BA9">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7BBF0" w14:textId="77777777" w:rsidR="008D7BA9" w:rsidRDefault="008D7BA9">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FC672C"/>
    <w:multiLevelType w:val="multilevel"/>
    <w:tmpl w:val="CEFC672C"/>
    <w:lvl w:ilvl="0">
      <w:start w:val="4"/>
      <w:numFmt w:val="chineseCounting"/>
      <w:suff w:val="nothing"/>
      <w:lvlText w:val="%1、"/>
      <w:lvlJc w:val="left"/>
      <w:pPr>
        <w:ind w:left="0" w:firstLine="0"/>
      </w:pPr>
      <w:rPr>
        <w:rFonts w:ascii="宋体" w:eastAsia="宋体" w:hAnsi="宋体" w:cs="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DB9A9E00"/>
    <w:multiLevelType w:val="multilevel"/>
    <w:tmpl w:val="DB9A9E00"/>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EEFE9375"/>
    <w:multiLevelType w:val="multilevel"/>
    <w:tmpl w:val="EEFE9375"/>
    <w:lvl w:ilvl="0">
      <w:start w:val="1"/>
      <w:numFmt w:val="bullet"/>
      <w:lvlText w:val=""/>
      <w:lvlJc w:val="left"/>
      <w:pPr>
        <w:tabs>
          <w:tab w:val="left" w:pos="855"/>
        </w:tabs>
        <w:ind w:left="855"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3" w15:restartNumberingAfterBreak="0">
    <w:nsid w:val="EFDEEE3F"/>
    <w:multiLevelType w:val="multilevel"/>
    <w:tmpl w:val="EFDEEE3F"/>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F79FD6BE"/>
    <w:multiLevelType w:val="multilevel"/>
    <w:tmpl w:val="F79FD6BE"/>
    <w:lvl w:ilvl="0">
      <w:start w:val="3"/>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5" w15:restartNumberingAfterBreak="0">
    <w:nsid w:val="FFCFD0E8"/>
    <w:multiLevelType w:val="multilevel"/>
    <w:tmpl w:val="FFCFD0E8"/>
    <w:lvl w:ilvl="0">
      <w:start w:val="4"/>
      <w:numFmt w:val="chineseCounting"/>
      <w:suff w:val="nothing"/>
      <w:lvlText w:val="%1、"/>
      <w:lvlJc w:val="left"/>
      <w:pPr>
        <w:ind w:left="1" w:firstLine="0"/>
      </w:pPr>
      <w:rPr>
        <w:b/>
        <w:b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FFEA152C"/>
    <w:multiLevelType w:val="multilevel"/>
    <w:tmpl w:val="FFEA152C"/>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04"/>
    <w:multiLevelType w:val="singleLevel"/>
    <w:tmpl w:val="00000004"/>
    <w:lvl w:ilvl="0">
      <w:start w:val="1"/>
      <w:numFmt w:val="decimal"/>
      <w:suff w:val="space"/>
      <w:lvlText w:val="%1."/>
      <w:lvlJc w:val="left"/>
      <w:pPr>
        <w:ind w:left="0" w:firstLine="0"/>
      </w:pPr>
    </w:lvl>
  </w:abstractNum>
  <w:abstractNum w:abstractNumId="8" w15:restartNumberingAfterBreak="0">
    <w:nsid w:val="00000006"/>
    <w:multiLevelType w:val="multilevel"/>
    <w:tmpl w:val="00000006"/>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07"/>
    <w:multiLevelType w:val="multilevel"/>
    <w:tmpl w:val="000000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9"/>
    <w:multiLevelType w:val="multilevel"/>
    <w:tmpl w:val="000000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2607BF1"/>
    <w:multiLevelType w:val="multilevel"/>
    <w:tmpl w:val="22607BF1"/>
    <w:lvl w:ilvl="0">
      <w:start w:val="1"/>
      <w:numFmt w:val="decimal"/>
      <w:lvlText w:val="（%1）"/>
      <w:lvlJc w:val="left"/>
      <w:pPr>
        <w:ind w:left="1080" w:hanging="720"/>
      </w:pPr>
      <w:rPr>
        <w:rFonts w:hint="default"/>
        <w:color w:val="00000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2693E990"/>
    <w:multiLevelType w:val="singleLevel"/>
    <w:tmpl w:val="2693E990"/>
    <w:lvl w:ilvl="0">
      <w:start w:val="1"/>
      <w:numFmt w:val="chineseCounting"/>
      <w:suff w:val="nothing"/>
      <w:lvlText w:val="%1、"/>
      <w:lvlJc w:val="left"/>
      <w:rPr>
        <w:rFonts w:hint="eastAsia"/>
      </w:rPr>
    </w:lvl>
  </w:abstractNum>
  <w:abstractNum w:abstractNumId="13" w15:restartNumberingAfterBreak="0">
    <w:nsid w:val="3CF064C8"/>
    <w:multiLevelType w:val="singleLevel"/>
    <w:tmpl w:val="3CF064C8"/>
    <w:lvl w:ilvl="0">
      <w:start w:val="2"/>
      <w:numFmt w:val="decimal"/>
      <w:suff w:val="nothing"/>
      <w:lvlText w:val="（%1）"/>
      <w:lvlJc w:val="left"/>
    </w:lvl>
  </w:abstractNum>
  <w:abstractNum w:abstractNumId="14" w15:restartNumberingAfterBreak="0">
    <w:nsid w:val="3F7DFE65"/>
    <w:multiLevelType w:val="singleLevel"/>
    <w:tmpl w:val="3F7DFE65"/>
    <w:lvl w:ilvl="0">
      <w:start w:val="7"/>
      <w:numFmt w:val="decimal"/>
      <w:lvlText w:val="%1."/>
      <w:lvlJc w:val="left"/>
      <w:pPr>
        <w:tabs>
          <w:tab w:val="left" w:pos="312"/>
        </w:tabs>
      </w:pPr>
    </w:lvl>
  </w:abstractNum>
  <w:abstractNum w:abstractNumId="15" w15:restartNumberingAfterBreak="0">
    <w:nsid w:val="53BE020A"/>
    <w:multiLevelType w:val="multilevel"/>
    <w:tmpl w:val="53BE020A"/>
    <w:lvl w:ilvl="0">
      <w:start w:val="1"/>
      <w:numFmt w:val="japaneseCounting"/>
      <w:lvlText w:val="第%1条"/>
      <w:lvlJc w:val="left"/>
      <w:pPr>
        <w:tabs>
          <w:tab w:val="left" w:pos="1695"/>
        </w:tabs>
        <w:ind w:left="1695" w:hanging="1125"/>
      </w:pPr>
    </w:lvl>
    <w:lvl w:ilvl="1">
      <w:start w:val="1"/>
      <w:numFmt w:val="decimal"/>
      <w:lvlText w:val="%2、"/>
      <w:lvlJc w:val="left"/>
      <w:pPr>
        <w:tabs>
          <w:tab w:val="left" w:pos="1710"/>
        </w:tabs>
        <w:ind w:left="1710" w:hanging="720"/>
      </w:pPr>
    </w:lvl>
    <w:lvl w:ilvl="2">
      <w:start w:val="4"/>
      <w:numFmt w:val="japaneseCounting"/>
      <w:lvlText w:val="第%3章"/>
      <w:lvlJc w:val="left"/>
      <w:pPr>
        <w:tabs>
          <w:tab w:val="left" w:pos="2535"/>
        </w:tabs>
        <w:ind w:left="2535" w:hanging="1125"/>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abstractNum w:abstractNumId="16" w15:restartNumberingAfterBreak="0">
    <w:nsid w:val="66830454"/>
    <w:multiLevelType w:val="multilevel"/>
    <w:tmpl w:val="668304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8B2EE49"/>
    <w:multiLevelType w:val="singleLevel"/>
    <w:tmpl w:val="68B2EE49"/>
    <w:lvl w:ilvl="0">
      <w:start w:val="3"/>
      <w:numFmt w:val="decimal"/>
      <w:suff w:val="nothing"/>
      <w:lvlText w:val="（%1）"/>
      <w:lvlJc w:val="left"/>
    </w:lvl>
  </w:abstractNum>
  <w:abstractNum w:abstractNumId="18" w15:restartNumberingAfterBreak="0">
    <w:nsid w:val="777FED11"/>
    <w:multiLevelType w:val="multilevel"/>
    <w:tmpl w:val="777FED11"/>
    <w:lvl w:ilvl="0">
      <w:start w:val="3"/>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num w:numId="1" w16cid:durableId="913468905">
    <w:abstractNumId w:val="13"/>
  </w:num>
  <w:num w:numId="2" w16cid:durableId="343552919">
    <w:abstractNumId w:val="5"/>
  </w:num>
  <w:num w:numId="3" w16cid:durableId="1329557651">
    <w:abstractNumId w:val="0"/>
  </w:num>
  <w:num w:numId="4" w16cid:durableId="742147062">
    <w:abstractNumId w:val="7"/>
    <w:lvlOverride w:ilvl="0">
      <w:startOverride w:val="1"/>
    </w:lvlOverride>
  </w:num>
  <w:num w:numId="5" w16cid:durableId="411317392">
    <w:abstractNumId w:val="12"/>
  </w:num>
  <w:num w:numId="6" w16cid:durableId="14751049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86969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7210329">
    <w:abstractNumId w:val="14"/>
  </w:num>
  <w:num w:numId="9" w16cid:durableId="1296404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88492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5919473">
    <w:abstractNumId w:val="17"/>
  </w:num>
  <w:num w:numId="12" w16cid:durableId="6581908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6669885">
    <w:abstractNumId w:val="18"/>
  </w:num>
  <w:num w:numId="14" w16cid:durableId="1193761077">
    <w:abstractNumId w:val="4"/>
  </w:num>
  <w:num w:numId="15" w16cid:durableId="106239269">
    <w:abstractNumId w:val="3"/>
  </w:num>
  <w:num w:numId="16" w16cid:durableId="1941646362">
    <w:abstractNumId w:val="6"/>
  </w:num>
  <w:num w:numId="17" w16cid:durableId="91510174">
    <w:abstractNumId w:val="1"/>
  </w:num>
  <w:num w:numId="18" w16cid:durableId="1004941820">
    <w:abstractNumId w:val="15"/>
  </w:num>
  <w:num w:numId="19" w16cid:durableId="1667393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F57427"/>
    <w:rsid w:val="87BF02E6"/>
    <w:rsid w:val="8FDFD8F4"/>
    <w:rsid w:val="8FFF0CEC"/>
    <w:rsid w:val="95EC2680"/>
    <w:rsid w:val="9AFFFE25"/>
    <w:rsid w:val="9BC786A3"/>
    <w:rsid w:val="9BD40ECD"/>
    <w:rsid w:val="9BF691FC"/>
    <w:rsid w:val="9F5F7265"/>
    <w:rsid w:val="9F933022"/>
    <w:rsid w:val="9FDA725B"/>
    <w:rsid w:val="9FE6840D"/>
    <w:rsid w:val="9FF2D566"/>
    <w:rsid w:val="A177D036"/>
    <w:rsid w:val="A4F7791D"/>
    <w:rsid w:val="A8FB3B25"/>
    <w:rsid w:val="AD7D4EBD"/>
    <w:rsid w:val="AF9FF82F"/>
    <w:rsid w:val="AFD7B9BE"/>
    <w:rsid w:val="AFDB7999"/>
    <w:rsid w:val="AFDBCACE"/>
    <w:rsid w:val="B16BF723"/>
    <w:rsid w:val="B1AF2713"/>
    <w:rsid w:val="B3B5E407"/>
    <w:rsid w:val="B3F7ED9A"/>
    <w:rsid w:val="B3FF8F1D"/>
    <w:rsid w:val="B5733EF8"/>
    <w:rsid w:val="B7D3359C"/>
    <w:rsid w:val="B7E859A4"/>
    <w:rsid w:val="B7F65780"/>
    <w:rsid w:val="BAFD6771"/>
    <w:rsid w:val="BBBFF749"/>
    <w:rsid w:val="BBEF4879"/>
    <w:rsid w:val="BBF76BBA"/>
    <w:rsid w:val="BBFE9346"/>
    <w:rsid w:val="BCBF3C5B"/>
    <w:rsid w:val="BDCB0F68"/>
    <w:rsid w:val="BDEFF168"/>
    <w:rsid w:val="BEA23E04"/>
    <w:rsid w:val="BEF775F1"/>
    <w:rsid w:val="BF7FDEB6"/>
    <w:rsid w:val="BFB73BC2"/>
    <w:rsid w:val="BFBF76F7"/>
    <w:rsid w:val="BFDB687D"/>
    <w:rsid w:val="BFDE4A54"/>
    <w:rsid w:val="BFF6F63A"/>
    <w:rsid w:val="C3F786BE"/>
    <w:rsid w:val="C59B816A"/>
    <w:rsid w:val="C746C316"/>
    <w:rsid w:val="C77B2607"/>
    <w:rsid w:val="C7FB0951"/>
    <w:rsid w:val="CBBD7DA2"/>
    <w:rsid w:val="CDD9E28C"/>
    <w:rsid w:val="CDDE0606"/>
    <w:rsid w:val="CFFDA09D"/>
    <w:rsid w:val="CFFF14D1"/>
    <w:rsid w:val="CFFF207C"/>
    <w:rsid w:val="D2FDDA4C"/>
    <w:rsid w:val="D3A84DD7"/>
    <w:rsid w:val="D4DE2B86"/>
    <w:rsid w:val="D56A1F7D"/>
    <w:rsid w:val="D57FB510"/>
    <w:rsid w:val="D59700C3"/>
    <w:rsid w:val="D677EA5A"/>
    <w:rsid w:val="D715F494"/>
    <w:rsid w:val="D77FBB76"/>
    <w:rsid w:val="D7C7B7E7"/>
    <w:rsid w:val="D7F7DD7C"/>
    <w:rsid w:val="DB6576CF"/>
    <w:rsid w:val="DC7D1EC2"/>
    <w:rsid w:val="DCEF7F78"/>
    <w:rsid w:val="DDE700BC"/>
    <w:rsid w:val="DDF7D5B9"/>
    <w:rsid w:val="DDFFB246"/>
    <w:rsid w:val="DE6F17BA"/>
    <w:rsid w:val="DEF87E25"/>
    <w:rsid w:val="DFDF5D80"/>
    <w:rsid w:val="DFE7C04A"/>
    <w:rsid w:val="DFFF6AF5"/>
    <w:rsid w:val="DFFFA903"/>
    <w:rsid w:val="DFFFEEF8"/>
    <w:rsid w:val="E395632B"/>
    <w:rsid w:val="E5790BDD"/>
    <w:rsid w:val="E5A21F11"/>
    <w:rsid w:val="E7DFAF0E"/>
    <w:rsid w:val="E7FEE26F"/>
    <w:rsid w:val="EA7F96B9"/>
    <w:rsid w:val="EAFDB332"/>
    <w:rsid w:val="EB5BEA53"/>
    <w:rsid w:val="ED7FF27E"/>
    <w:rsid w:val="ED9DC4D6"/>
    <w:rsid w:val="EDDE2A83"/>
    <w:rsid w:val="EDFBC5A1"/>
    <w:rsid w:val="EE356EFA"/>
    <w:rsid w:val="EF9720C5"/>
    <w:rsid w:val="EF9B7713"/>
    <w:rsid w:val="EF9DD4C6"/>
    <w:rsid w:val="EFDF2A0F"/>
    <w:rsid w:val="EFEF1CD0"/>
    <w:rsid w:val="EFF3E6F1"/>
    <w:rsid w:val="EFFEB353"/>
    <w:rsid w:val="F0FB68F9"/>
    <w:rsid w:val="F1BFA5BE"/>
    <w:rsid w:val="F37B4AC6"/>
    <w:rsid w:val="F3BE386B"/>
    <w:rsid w:val="F3EF974B"/>
    <w:rsid w:val="F3FE411B"/>
    <w:rsid w:val="F58B053C"/>
    <w:rsid w:val="F5A63BE7"/>
    <w:rsid w:val="F5D94176"/>
    <w:rsid w:val="F5DB05F2"/>
    <w:rsid w:val="F5EF54E6"/>
    <w:rsid w:val="F6FFBB4F"/>
    <w:rsid w:val="F7A91125"/>
    <w:rsid w:val="F7CD5EC3"/>
    <w:rsid w:val="F7CEA727"/>
    <w:rsid w:val="F7FFDC26"/>
    <w:rsid w:val="F82B3DC2"/>
    <w:rsid w:val="F86EBB74"/>
    <w:rsid w:val="F99FA96A"/>
    <w:rsid w:val="F9FEE292"/>
    <w:rsid w:val="FA5B598A"/>
    <w:rsid w:val="FA9F907E"/>
    <w:rsid w:val="FAD7B98F"/>
    <w:rsid w:val="FAF60D34"/>
    <w:rsid w:val="FAFF2B04"/>
    <w:rsid w:val="FB52E594"/>
    <w:rsid w:val="FB5F2A8F"/>
    <w:rsid w:val="FB7D3A5C"/>
    <w:rsid w:val="FBABBD7F"/>
    <w:rsid w:val="FBD79CFD"/>
    <w:rsid w:val="FBDB3668"/>
    <w:rsid w:val="FBF733E5"/>
    <w:rsid w:val="FBF7C896"/>
    <w:rsid w:val="FBFA7626"/>
    <w:rsid w:val="FBFBE6C4"/>
    <w:rsid w:val="FBFF30F4"/>
    <w:rsid w:val="FBFF5829"/>
    <w:rsid w:val="FBFFF2BA"/>
    <w:rsid w:val="FC3F3677"/>
    <w:rsid w:val="FCDDCA22"/>
    <w:rsid w:val="FCDFB897"/>
    <w:rsid w:val="FCEEB099"/>
    <w:rsid w:val="FD363F5C"/>
    <w:rsid w:val="FDB3D609"/>
    <w:rsid w:val="FDDA7B7A"/>
    <w:rsid w:val="FDDF049D"/>
    <w:rsid w:val="FDDFEB50"/>
    <w:rsid w:val="FDEE9490"/>
    <w:rsid w:val="FDFFBAB9"/>
    <w:rsid w:val="FE9B0640"/>
    <w:rsid w:val="FEAF3B01"/>
    <w:rsid w:val="FECF1CAE"/>
    <w:rsid w:val="FEDB2225"/>
    <w:rsid w:val="FEED2FED"/>
    <w:rsid w:val="FEEF6819"/>
    <w:rsid w:val="FEFED843"/>
    <w:rsid w:val="FEFFE6CC"/>
    <w:rsid w:val="FF3CAB6F"/>
    <w:rsid w:val="FF5F8F00"/>
    <w:rsid w:val="FF660FA3"/>
    <w:rsid w:val="FF7F1180"/>
    <w:rsid w:val="FF862703"/>
    <w:rsid w:val="FF94F073"/>
    <w:rsid w:val="FF9E5C0D"/>
    <w:rsid w:val="FFB4735D"/>
    <w:rsid w:val="FFB6EA79"/>
    <w:rsid w:val="FFBD277A"/>
    <w:rsid w:val="FFBE47CD"/>
    <w:rsid w:val="FFBF5C09"/>
    <w:rsid w:val="FFD7C800"/>
    <w:rsid w:val="FFDE82F0"/>
    <w:rsid w:val="FFF37D10"/>
    <w:rsid w:val="FFF6F631"/>
    <w:rsid w:val="FFFB0755"/>
    <w:rsid w:val="FFFB411C"/>
    <w:rsid w:val="FFFB7316"/>
    <w:rsid w:val="FFFC8905"/>
    <w:rsid w:val="FFFD9DBB"/>
    <w:rsid w:val="FFFF5A58"/>
    <w:rsid w:val="FFFF78E0"/>
    <w:rsid w:val="FFFFF508"/>
    <w:rsid w:val="00002954"/>
    <w:rsid w:val="00015220"/>
    <w:rsid w:val="0002308A"/>
    <w:rsid w:val="00024D38"/>
    <w:rsid w:val="0005083D"/>
    <w:rsid w:val="0007190D"/>
    <w:rsid w:val="000909E1"/>
    <w:rsid w:val="00092670"/>
    <w:rsid w:val="000A5295"/>
    <w:rsid w:val="000A6A88"/>
    <w:rsid w:val="000A6C4A"/>
    <w:rsid w:val="000A7A8E"/>
    <w:rsid w:val="000D58AB"/>
    <w:rsid w:val="000D5EBA"/>
    <w:rsid w:val="000E21DE"/>
    <w:rsid w:val="000F5988"/>
    <w:rsid w:val="001066A2"/>
    <w:rsid w:val="001133F5"/>
    <w:rsid w:val="00122104"/>
    <w:rsid w:val="0017754A"/>
    <w:rsid w:val="001B29C4"/>
    <w:rsid w:val="001B29EF"/>
    <w:rsid w:val="001C42CF"/>
    <w:rsid w:val="001D0EC3"/>
    <w:rsid w:val="001E4BB1"/>
    <w:rsid w:val="001E4C20"/>
    <w:rsid w:val="001F449F"/>
    <w:rsid w:val="001F4AFA"/>
    <w:rsid w:val="002348DE"/>
    <w:rsid w:val="0026044F"/>
    <w:rsid w:val="00287E08"/>
    <w:rsid w:val="002C2241"/>
    <w:rsid w:val="002E4736"/>
    <w:rsid w:val="002E6F6F"/>
    <w:rsid w:val="002F506F"/>
    <w:rsid w:val="00305B31"/>
    <w:rsid w:val="0034190A"/>
    <w:rsid w:val="00364D44"/>
    <w:rsid w:val="003A199E"/>
    <w:rsid w:val="003A1E05"/>
    <w:rsid w:val="003A27FC"/>
    <w:rsid w:val="003C3595"/>
    <w:rsid w:val="003C6369"/>
    <w:rsid w:val="003D2D51"/>
    <w:rsid w:val="003E5D44"/>
    <w:rsid w:val="003E67BC"/>
    <w:rsid w:val="00404452"/>
    <w:rsid w:val="00440E6B"/>
    <w:rsid w:val="004473F8"/>
    <w:rsid w:val="00454764"/>
    <w:rsid w:val="004609BB"/>
    <w:rsid w:val="004752B6"/>
    <w:rsid w:val="0048311B"/>
    <w:rsid w:val="004A0ED5"/>
    <w:rsid w:val="004A155B"/>
    <w:rsid w:val="004A7D35"/>
    <w:rsid w:val="004B3EA4"/>
    <w:rsid w:val="004B4851"/>
    <w:rsid w:val="004C6055"/>
    <w:rsid w:val="004D635C"/>
    <w:rsid w:val="0050416D"/>
    <w:rsid w:val="00522478"/>
    <w:rsid w:val="0054050C"/>
    <w:rsid w:val="00576A97"/>
    <w:rsid w:val="00580605"/>
    <w:rsid w:val="005A1A74"/>
    <w:rsid w:val="005A2A13"/>
    <w:rsid w:val="005B3A55"/>
    <w:rsid w:val="005B7EE6"/>
    <w:rsid w:val="005D0063"/>
    <w:rsid w:val="005D144A"/>
    <w:rsid w:val="005D2871"/>
    <w:rsid w:val="005F0F1B"/>
    <w:rsid w:val="00601EC0"/>
    <w:rsid w:val="00604167"/>
    <w:rsid w:val="00604213"/>
    <w:rsid w:val="0061274E"/>
    <w:rsid w:val="00614F93"/>
    <w:rsid w:val="006158D1"/>
    <w:rsid w:val="006162D2"/>
    <w:rsid w:val="006230C4"/>
    <w:rsid w:val="00635876"/>
    <w:rsid w:val="00637B58"/>
    <w:rsid w:val="00644286"/>
    <w:rsid w:val="006535DC"/>
    <w:rsid w:val="00682274"/>
    <w:rsid w:val="00686181"/>
    <w:rsid w:val="0068754E"/>
    <w:rsid w:val="00695F9A"/>
    <w:rsid w:val="006A5F1B"/>
    <w:rsid w:val="006C5C9F"/>
    <w:rsid w:val="006D0EAE"/>
    <w:rsid w:val="006E33EA"/>
    <w:rsid w:val="007350E4"/>
    <w:rsid w:val="00746685"/>
    <w:rsid w:val="007545FD"/>
    <w:rsid w:val="007635A3"/>
    <w:rsid w:val="007664D6"/>
    <w:rsid w:val="007710F0"/>
    <w:rsid w:val="00796FC4"/>
    <w:rsid w:val="00814792"/>
    <w:rsid w:val="00830338"/>
    <w:rsid w:val="00836061"/>
    <w:rsid w:val="00855A0A"/>
    <w:rsid w:val="008571DD"/>
    <w:rsid w:val="00864C24"/>
    <w:rsid w:val="008A09D2"/>
    <w:rsid w:val="008A12FF"/>
    <w:rsid w:val="008B69EA"/>
    <w:rsid w:val="008D7BA9"/>
    <w:rsid w:val="008E3394"/>
    <w:rsid w:val="008E5216"/>
    <w:rsid w:val="00900FF7"/>
    <w:rsid w:val="00902205"/>
    <w:rsid w:val="00907C14"/>
    <w:rsid w:val="0091302B"/>
    <w:rsid w:val="00917BDC"/>
    <w:rsid w:val="009214F3"/>
    <w:rsid w:val="00941340"/>
    <w:rsid w:val="00944B1A"/>
    <w:rsid w:val="00953E6A"/>
    <w:rsid w:val="009544CA"/>
    <w:rsid w:val="0099545A"/>
    <w:rsid w:val="009A6134"/>
    <w:rsid w:val="009B044F"/>
    <w:rsid w:val="009E15FF"/>
    <w:rsid w:val="009F1A1A"/>
    <w:rsid w:val="00A0062B"/>
    <w:rsid w:val="00A16AFC"/>
    <w:rsid w:val="00A54E3D"/>
    <w:rsid w:val="00A63756"/>
    <w:rsid w:val="00A67EF6"/>
    <w:rsid w:val="00A8028C"/>
    <w:rsid w:val="00A9145D"/>
    <w:rsid w:val="00AA2BB9"/>
    <w:rsid w:val="00AB270A"/>
    <w:rsid w:val="00AB3F8C"/>
    <w:rsid w:val="00AB43F4"/>
    <w:rsid w:val="00AC4199"/>
    <w:rsid w:val="00AC68C7"/>
    <w:rsid w:val="00AD5141"/>
    <w:rsid w:val="00AE5BD6"/>
    <w:rsid w:val="00AE7D46"/>
    <w:rsid w:val="00AF18AC"/>
    <w:rsid w:val="00B02511"/>
    <w:rsid w:val="00B02DBC"/>
    <w:rsid w:val="00B05BDD"/>
    <w:rsid w:val="00B151F6"/>
    <w:rsid w:val="00B16703"/>
    <w:rsid w:val="00B240C1"/>
    <w:rsid w:val="00B438D2"/>
    <w:rsid w:val="00B459C5"/>
    <w:rsid w:val="00B45F0D"/>
    <w:rsid w:val="00B54102"/>
    <w:rsid w:val="00B6777A"/>
    <w:rsid w:val="00B86C75"/>
    <w:rsid w:val="00BA11F4"/>
    <w:rsid w:val="00BB3063"/>
    <w:rsid w:val="00BB407C"/>
    <w:rsid w:val="00BB6B62"/>
    <w:rsid w:val="00BD59F8"/>
    <w:rsid w:val="00C73E97"/>
    <w:rsid w:val="00C7761C"/>
    <w:rsid w:val="00C81E3F"/>
    <w:rsid w:val="00C84494"/>
    <w:rsid w:val="00C90950"/>
    <w:rsid w:val="00C97AEE"/>
    <w:rsid w:val="00CA0C57"/>
    <w:rsid w:val="00CA2BB9"/>
    <w:rsid w:val="00CB55FE"/>
    <w:rsid w:val="00CC032E"/>
    <w:rsid w:val="00CC6B77"/>
    <w:rsid w:val="00D017A7"/>
    <w:rsid w:val="00D0424F"/>
    <w:rsid w:val="00D05724"/>
    <w:rsid w:val="00D25308"/>
    <w:rsid w:val="00DA7B76"/>
    <w:rsid w:val="00DC2E6C"/>
    <w:rsid w:val="00DC6AEF"/>
    <w:rsid w:val="00DC72CE"/>
    <w:rsid w:val="00E11BC4"/>
    <w:rsid w:val="00E1633E"/>
    <w:rsid w:val="00E20FE4"/>
    <w:rsid w:val="00E306DA"/>
    <w:rsid w:val="00E61D90"/>
    <w:rsid w:val="00E62FAC"/>
    <w:rsid w:val="00E90F86"/>
    <w:rsid w:val="00E9590C"/>
    <w:rsid w:val="00EA3487"/>
    <w:rsid w:val="00EC2448"/>
    <w:rsid w:val="00ED7A6C"/>
    <w:rsid w:val="00F16B38"/>
    <w:rsid w:val="00F17CA4"/>
    <w:rsid w:val="00F20024"/>
    <w:rsid w:val="00F24DD7"/>
    <w:rsid w:val="00F35838"/>
    <w:rsid w:val="00F451B9"/>
    <w:rsid w:val="00F46505"/>
    <w:rsid w:val="00F50086"/>
    <w:rsid w:val="00F57427"/>
    <w:rsid w:val="00F63DD3"/>
    <w:rsid w:val="00F7199A"/>
    <w:rsid w:val="00F908E9"/>
    <w:rsid w:val="00F9404E"/>
    <w:rsid w:val="00FA2212"/>
    <w:rsid w:val="00FA7E75"/>
    <w:rsid w:val="00FD6C48"/>
    <w:rsid w:val="00FF741D"/>
    <w:rsid w:val="02C81E7D"/>
    <w:rsid w:val="05DF8F2E"/>
    <w:rsid w:val="0B193959"/>
    <w:rsid w:val="0E7795D1"/>
    <w:rsid w:val="13F90970"/>
    <w:rsid w:val="17AB73A0"/>
    <w:rsid w:val="18FF1D76"/>
    <w:rsid w:val="1BDBB073"/>
    <w:rsid w:val="1BFF3E9A"/>
    <w:rsid w:val="1DFBF5BE"/>
    <w:rsid w:val="1DFF98BF"/>
    <w:rsid w:val="1E25DE77"/>
    <w:rsid w:val="1F1F1D11"/>
    <w:rsid w:val="1F1FBD97"/>
    <w:rsid w:val="1FD9E585"/>
    <w:rsid w:val="1FFF51E1"/>
    <w:rsid w:val="22ED0263"/>
    <w:rsid w:val="239F087B"/>
    <w:rsid w:val="27BE4615"/>
    <w:rsid w:val="2A856A1C"/>
    <w:rsid w:val="2AF9B4D1"/>
    <w:rsid w:val="2DEC7614"/>
    <w:rsid w:val="2DFF922E"/>
    <w:rsid w:val="2E2FF182"/>
    <w:rsid w:val="2EEABEC8"/>
    <w:rsid w:val="2FB62853"/>
    <w:rsid w:val="2FBAB0D6"/>
    <w:rsid w:val="2FF75156"/>
    <w:rsid w:val="2FFFD7ED"/>
    <w:rsid w:val="35979B86"/>
    <w:rsid w:val="378D3A98"/>
    <w:rsid w:val="37978480"/>
    <w:rsid w:val="37D6FB0D"/>
    <w:rsid w:val="39CC2A82"/>
    <w:rsid w:val="3BEF3208"/>
    <w:rsid w:val="3BFF0BF6"/>
    <w:rsid w:val="3BFF9997"/>
    <w:rsid w:val="3C674984"/>
    <w:rsid w:val="3D0715A3"/>
    <w:rsid w:val="3D7F4C5C"/>
    <w:rsid w:val="3DED338A"/>
    <w:rsid w:val="3DEF59B0"/>
    <w:rsid w:val="3E5F78BA"/>
    <w:rsid w:val="3EFD43C2"/>
    <w:rsid w:val="3EFF8A9E"/>
    <w:rsid w:val="3F313350"/>
    <w:rsid w:val="3F4EE3F9"/>
    <w:rsid w:val="3FB72CEF"/>
    <w:rsid w:val="3FBBC1ED"/>
    <w:rsid w:val="3FCBD08D"/>
    <w:rsid w:val="3FFF2115"/>
    <w:rsid w:val="442318CF"/>
    <w:rsid w:val="461116AD"/>
    <w:rsid w:val="47D613BB"/>
    <w:rsid w:val="47EF6AE1"/>
    <w:rsid w:val="4B775CC3"/>
    <w:rsid w:val="4BB14FC3"/>
    <w:rsid w:val="4BEB3A83"/>
    <w:rsid w:val="4BF50CD0"/>
    <w:rsid w:val="4DEFDDAE"/>
    <w:rsid w:val="4EF37B77"/>
    <w:rsid w:val="4F6FC4DD"/>
    <w:rsid w:val="4F7C1151"/>
    <w:rsid w:val="4F7D0C39"/>
    <w:rsid w:val="4FAA7931"/>
    <w:rsid w:val="4FEF18DC"/>
    <w:rsid w:val="4FFDE031"/>
    <w:rsid w:val="4FFE059F"/>
    <w:rsid w:val="4FFE5591"/>
    <w:rsid w:val="5559B35D"/>
    <w:rsid w:val="55BD38DB"/>
    <w:rsid w:val="568022D3"/>
    <w:rsid w:val="56B67AC1"/>
    <w:rsid w:val="575F4C96"/>
    <w:rsid w:val="577A4F28"/>
    <w:rsid w:val="57BF5AB6"/>
    <w:rsid w:val="57DD06F1"/>
    <w:rsid w:val="57FFDE1F"/>
    <w:rsid w:val="5934E14A"/>
    <w:rsid w:val="59E42CE7"/>
    <w:rsid w:val="5AFFA0FD"/>
    <w:rsid w:val="5B3AB93B"/>
    <w:rsid w:val="5B694D7F"/>
    <w:rsid w:val="5BFFDBF0"/>
    <w:rsid w:val="5CF95E8B"/>
    <w:rsid w:val="5DFB104A"/>
    <w:rsid w:val="5E16B653"/>
    <w:rsid w:val="5E8F1076"/>
    <w:rsid w:val="5EDB080A"/>
    <w:rsid w:val="5EEB4201"/>
    <w:rsid w:val="5EF77CB8"/>
    <w:rsid w:val="5EFF12B8"/>
    <w:rsid w:val="5F6FC52A"/>
    <w:rsid w:val="5F79ADEF"/>
    <w:rsid w:val="5F7FED9C"/>
    <w:rsid w:val="5FCDD54E"/>
    <w:rsid w:val="5FDDE3D1"/>
    <w:rsid w:val="5FDFA1CC"/>
    <w:rsid w:val="5FF78B21"/>
    <w:rsid w:val="5FFB6005"/>
    <w:rsid w:val="5FFDF0A9"/>
    <w:rsid w:val="5FFE488A"/>
    <w:rsid w:val="637FFB35"/>
    <w:rsid w:val="64CF3437"/>
    <w:rsid w:val="64FF23ED"/>
    <w:rsid w:val="656FC51D"/>
    <w:rsid w:val="66CFFCF7"/>
    <w:rsid w:val="67596FAF"/>
    <w:rsid w:val="6A8F4C79"/>
    <w:rsid w:val="6BBFF450"/>
    <w:rsid w:val="6BC2379D"/>
    <w:rsid w:val="6D7B90EC"/>
    <w:rsid w:val="6D7D42D2"/>
    <w:rsid w:val="6DAB13F1"/>
    <w:rsid w:val="6DFB3B63"/>
    <w:rsid w:val="6E1C7108"/>
    <w:rsid w:val="6E7FB7D5"/>
    <w:rsid w:val="6EB7D817"/>
    <w:rsid w:val="6EBE5F5F"/>
    <w:rsid w:val="6EBF511D"/>
    <w:rsid w:val="6EBF809F"/>
    <w:rsid w:val="6EF3A259"/>
    <w:rsid w:val="6F5C7C4D"/>
    <w:rsid w:val="6F93BBD0"/>
    <w:rsid w:val="6FBF3E96"/>
    <w:rsid w:val="6FF7891C"/>
    <w:rsid w:val="7137B053"/>
    <w:rsid w:val="713F76B2"/>
    <w:rsid w:val="73F67082"/>
    <w:rsid w:val="75726823"/>
    <w:rsid w:val="75DB25ED"/>
    <w:rsid w:val="75DFA3B7"/>
    <w:rsid w:val="76224A60"/>
    <w:rsid w:val="767F403C"/>
    <w:rsid w:val="76FCF3FB"/>
    <w:rsid w:val="773F8264"/>
    <w:rsid w:val="775DB5FA"/>
    <w:rsid w:val="7794DDC3"/>
    <w:rsid w:val="77B6F8D2"/>
    <w:rsid w:val="77CF4F0F"/>
    <w:rsid w:val="77EA3768"/>
    <w:rsid w:val="77FF9A11"/>
    <w:rsid w:val="79CF97D2"/>
    <w:rsid w:val="7A3E5249"/>
    <w:rsid w:val="7AE71D8E"/>
    <w:rsid w:val="7AF6A36A"/>
    <w:rsid w:val="7AFDCC76"/>
    <w:rsid w:val="7B06C0CA"/>
    <w:rsid w:val="7B5C5245"/>
    <w:rsid w:val="7B7D93A1"/>
    <w:rsid w:val="7B7FAEB2"/>
    <w:rsid w:val="7B9FC669"/>
    <w:rsid w:val="7BE7A256"/>
    <w:rsid w:val="7BFD5CB2"/>
    <w:rsid w:val="7BFF6DEB"/>
    <w:rsid w:val="7C13FF99"/>
    <w:rsid w:val="7CD1329E"/>
    <w:rsid w:val="7CEB68F4"/>
    <w:rsid w:val="7CF7247C"/>
    <w:rsid w:val="7D1F7CC0"/>
    <w:rsid w:val="7D3FF99C"/>
    <w:rsid w:val="7D464121"/>
    <w:rsid w:val="7D6F07A7"/>
    <w:rsid w:val="7D77FFE5"/>
    <w:rsid w:val="7DBF653C"/>
    <w:rsid w:val="7DD3316D"/>
    <w:rsid w:val="7DE13667"/>
    <w:rsid w:val="7DF5A784"/>
    <w:rsid w:val="7DF5F935"/>
    <w:rsid w:val="7DFB1EB6"/>
    <w:rsid w:val="7DFE43AB"/>
    <w:rsid w:val="7E6F15FD"/>
    <w:rsid w:val="7E756BC6"/>
    <w:rsid w:val="7E9FC2F8"/>
    <w:rsid w:val="7EB85CF5"/>
    <w:rsid w:val="7EBB8311"/>
    <w:rsid w:val="7EBC66A5"/>
    <w:rsid w:val="7EBF03A4"/>
    <w:rsid w:val="7EF7E86E"/>
    <w:rsid w:val="7EFEF750"/>
    <w:rsid w:val="7F2ABB13"/>
    <w:rsid w:val="7F394191"/>
    <w:rsid w:val="7F59C9C5"/>
    <w:rsid w:val="7F7B8A9D"/>
    <w:rsid w:val="7F7CB3BA"/>
    <w:rsid w:val="7F7D7881"/>
    <w:rsid w:val="7F899756"/>
    <w:rsid w:val="7FA30294"/>
    <w:rsid w:val="7FB09F78"/>
    <w:rsid w:val="7FB94ADB"/>
    <w:rsid w:val="7FBF5911"/>
    <w:rsid w:val="7FDF484B"/>
    <w:rsid w:val="7FDFEB36"/>
    <w:rsid w:val="7FEEA643"/>
    <w:rsid w:val="7FF7BDCD"/>
    <w:rsid w:val="7FF9FE78"/>
    <w:rsid w:val="7FFB41D4"/>
    <w:rsid w:val="7FFCFFB7"/>
    <w:rsid w:val="7FFD8741"/>
    <w:rsid w:val="7FFF6DAB"/>
    <w:rsid w:val="7FFF853A"/>
    <w:rsid w:val="7FFFE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1D5C026B"/>
  <w15:docId w15:val="{A9F0567C-7902-44EF-890D-6AF9EE8E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unhideWhenUsed="1" w:qFormat="1"/>
    <w:lsdException w:name="toc 3" w:uiPriority="39" w:qFormat="1"/>
    <w:lsdException w:name="Normal Indent" w:uiPriority="99" w:qFormat="1"/>
    <w:lsdException w:name="annotation text" w:uiPriority="99" w:qFormat="1"/>
    <w:lsdException w:name="header" w:unhideWhenUsed="1" w:qFormat="1"/>
    <w:lsdException w:name="footer" w:uiPriority="99" w:unhideWhenUsed="1" w:qFormat="1"/>
    <w:lsdException w:name="caption" w:semiHidden="1" w:unhideWhenUsed="1" w:qFormat="1"/>
    <w:lsdException w:name="envelope return" w:qFormat="1"/>
    <w:lsdException w:name="annotation reference" w:uiPriority="99" w:qFormat="1"/>
    <w:lsdException w:name="page number" w:qFormat="1"/>
    <w:lsdException w:name="Title" w:qFormat="1"/>
    <w:lsdException w:name="Default Paragraph Font" w:semiHidden="1" w:uiPriority="1" w:unhideWhenUsed="1"/>
    <w:lsdException w:name="Body Text" w:uiPriority="99" w:unhideWhenUsed="1" w:qFormat="1"/>
    <w:lsdException w:name="Body Text Indent" w:qFormat="1"/>
    <w:lsdException w:name="Subtitle" w:qFormat="1"/>
    <w:lsdException w:name="Date" w:qFormat="1"/>
    <w:lsdException w:name="Body Text First Indent" w:unhideWhenUsed="1" w:qFormat="1"/>
    <w:lsdException w:name="Body Text First Indent 2" w:qFormat="1"/>
    <w:lsdException w:name="Body Text 2" w:unhideWhenUsed="1" w:qFormat="1"/>
    <w:lsdException w:name="Block Text" w:qFormat="1"/>
    <w:lsdException w:name="Hyperlink" w:uiPriority="99" w:unhideWhenUsed="1" w:qFormat="1"/>
    <w:lsdException w:name="FollowedHyperlink"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Cod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1"/>
    <w:next w:val="a2"/>
    <w:link w:val="12"/>
    <w:qFormat/>
    <w:pPr>
      <w:keepNext/>
      <w:keepLines/>
      <w:spacing w:before="340" w:after="330" w:line="578" w:lineRule="auto"/>
      <w:outlineLvl w:val="0"/>
    </w:pPr>
    <w:rPr>
      <w:b w:val="0"/>
      <w:bCs/>
      <w:kern w:val="44"/>
      <w:szCs w:val="44"/>
    </w:rPr>
  </w:style>
  <w:style w:type="paragraph" w:styleId="2">
    <w:name w:val="heading 2"/>
    <w:basedOn w:val="a"/>
    <w:next w:val="a"/>
    <w:link w:val="21"/>
    <w:qFormat/>
    <w:pPr>
      <w:keepNext/>
      <w:keepLines/>
      <w:spacing w:before="120" w:after="120" w:line="415" w:lineRule="auto"/>
      <w:jc w:val="center"/>
      <w:outlineLvl w:val="1"/>
    </w:pPr>
    <w:rPr>
      <w:rFonts w:ascii="Arial" w:eastAsia="宋体" w:hAnsi="Arial" w:cs="Times New Roman"/>
      <w:b/>
      <w:color w:val="000000"/>
      <w:kern w:val="0"/>
      <w:sz w:val="28"/>
      <w:szCs w:val="24"/>
    </w:rPr>
  </w:style>
  <w:style w:type="paragraph" w:styleId="3">
    <w:name w:val="heading 3"/>
    <w:basedOn w:val="a"/>
    <w:next w:val="a"/>
    <w:link w:val="31"/>
    <w:qFormat/>
    <w:pPr>
      <w:widowControl/>
      <w:spacing w:before="100" w:beforeAutospacing="1" w:after="100" w:afterAutospacing="1"/>
      <w:jc w:val="left"/>
      <w:outlineLvl w:val="2"/>
    </w:pPr>
    <w:rPr>
      <w:rFonts w:ascii="宋体" w:eastAsia="宋体" w:hAnsi="宋体" w:cs="Times New Roman"/>
      <w:kern w:val="0"/>
      <w:sz w:val="27"/>
      <w:szCs w:val="27"/>
    </w:rPr>
  </w:style>
  <w:style w:type="paragraph" w:styleId="4">
    <w:name w:val="heading 4"/>
    <w:basedOn w:val="a"/>
    <w:next w:val="a"/>
    <w:link w:val="41"/>
    <w:unhideWhenUsed/>
    <w:qFormat/>
    <w:pPr>
      <w:keepNext/>
      <w:keepLines/>
      <w:spacing w:before="280" w:after="290" w:line="376" w:lineRule="auto"/>
      <w:outlineLvl w:val="3"/>
    </w:pPr>
    <w:rPr>
      <w:rFonts w:ascii="等线 Light" w:eastAsia="等线 Light" w:hAnsi="等线 Light" w:cs="Times New Roman"/>
      <w:b/>
      <w:bCs/>
      <w:sz w:val="28"/>
      <w:szCs w:val="28"/>
    </w:rPr>
  </w:style>
  <w:style w:type="paragraph" w:styleId="5">
    <w:name w:val="heading 5"/>
    <w:basedOn w:val="a"/>
    <w:next w:val="a"/>
    <w:link w:val="51"/>
    <w:unhideWhenUsed/>
    <w:qFormat/>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1"/>
    <w:semiHidden/>
    <w:unhideWhenUsed/>
    <w:qFormat/>
    <w:pPr>
      <w:keepNext/>
      <w:keepLines/>
      <w:spacing w:before="240" w:after="64" w:line="317" w:lineRule="auto"/>
      <w:outlineLvl w:val="5"/>
    </w:pPr>
    <w:rPr>
      <w:rFonts w:ascii="Arial" w:eastAsia="黑体" w:hAnsi="Arial"/>
      <w:b/>
      <w:sz w:val="24"/>
    </w:rPr>
  </w:style>
  <w:style w:type="paragraph" w:styleId="7">
    <w:name w:val="heading 7"/>
    <w:basedOn w:val="a"/>
    <w:next w:val="a"/>
    <w:link w:val="71"/>
    <w:semiHidden/>
    <w:unhideWhenUsed/>
    <w:qFormat/>
    <w:pPr>
      <w:keepNext/>
      <w:keepLines/>
      <w:spacing w:before="240" w:after="64" w:line="317" w:lineRule="auto"/>
      <w:outlineLvl w:val="6"/>
    </w:pPr>
    <w:rPr>
      <w:b/>
      <w:sz w:val="24"/>
    </w:rPr>
  </w:style>
  <w:style w:type="paragraph" w:styleId="8">
    <w:name w:val="heading 8"/>
    <w:basedOn w:val="a"/>
    <w:next w:val="a"/>
    <w:link w:val="81"/>
    <w:semiHidden/>
    <w:unhideWhenUsed/>
    <w:qFormat/>
    <w:pPr>
      <w:keepNext/>
      <w:keepLines/>
      <w:spacing w:before="240" w:after="64" w:line="317" w:lineRule="auto"/>
      <w:outlineLvl w:val="7"/>
    </w:pPr>
    <w:rPr>
      <w:rFonts w:ascii="Arial" w:eastAsia="黑体" w:hAnsi="Arial"/>
      <w:sz w:val="24"/>
    </w:rPr>
  </w:style>
  <w:style w:type="paragraph" w:styleId="9">
    <w:name w:val="heading 9"/>
    <w:basedOn w:val="a"/>
    <w:next w:val="a"/>
    <w:link w:val="91"/>
    <w:semiHidden/>
    <w:unhideWhenUsed/>
    <w:qFormat/>
    <w:pPr>
      <w:keepNext/>
      <w:keepLines/>
      <w:spacing w:before="240" w:after="64" w:line="317"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0">
    <w:name w:val="Plain Text"/>
    <w:basedOn w:val="a"/>
    <w:next w:val="a"/>
    <w:link w:val="10"/>
    <w:unhideWhenUsed/>
    <w:qFormat/>
    <w:rPr>
      <w:rFonts w:ascii="宋体" w:eastAsia="宋体" w:hAnsi="Courier New" w:cs="Times New Roman" w:hint="eastAsia"/>
      <w:szCs w:val="21"/>
    </w:rPr>
  </w:style>
  <w:style w:type="paragraph" w:styleId="a1">
    <w:name w:val="Title"/>
    <w:basedOn w:val="a"/>
    <w:link w:val="11"/>
    <w:qFormat/>
    <w:pPr>
      <w:spacing w:before="120" w:after="60"/>
      <w:jc w:val="center"/>
    </w:pPr>
    <w:rPr>
      <w:rFonts w:ascii="Arial" w:eastAsia="宋体" w:hAnsi="Arial" w:cs="Times New Roman"/>
      <w:b/>
      <w:sz w:val="44"/>
      <w:szCs w:val="20"/>
    </w:rPr>
  </w:style>
  <w:style w:type="paragraph" w:styleId="a2">
    <w:name w:val="Body Text First Indent"/>
    <w:link w:val="a6"/>
    <w:unhideWhenUsed/>
    <w:qFormat/>
    <w:pPr>
      <w:widowControl w:val="0"/>
      <w:spacing w:after="120"/>
      <w:ind w:firstLine="420"/>
      <w:jc w:val="both"/>
    </w:pPr>
    <w:rPr>
      <w:rFonts w:ascii="Times New Roman" w:hAnsi="Times New Roman" w:cs="Times New Roman"/>
      <w:kern w:val="2"/>
      <w:sz w:val="21"/>
      <w:szCs w:val="21"/>
    </w:rPr>
  </w:style>
  <w:style w:type="paragraph" w:styleId="a7">
    <w:name w:val="Normal Indent"/>
    <w:basedOn w:val="a"/>
    <w:next w:val="a"/>
    <w:link w:val="a8"/>
    <w:uiPriority w:val="99"/>
    <w:qFormat/>
    <w:pPr>
      <w:ind w:firstLine="420"/>
    </w:pPr>
    <w:rPr>
      <w:rFonts w:ascii="Times New Roman" w:eastAsia="宋体" w:hAnsi="Times New Roman" w:cs="Times New Roman"/>
      <w:kern w:val="0"/>
      <w:sz w:val="20"/>
      <w:szCs w:val="20"/>
    </w:rPr>
  </w:style>
  <w:style w:type="paragraph" w:styleId="a9">
    <w:name w:val="annotation text"/>
    <w:basedOn w:val="a"/>
    <w:link w:val="13"/>
    <w:uiPriority w:val="99"/>
    <w:qFormat/>
    <w:pPr>
      <w:jc w:val="left"/>
    </w:pPr>
    <w:rPr>
      <w:rFonts w:ascii="Times New Roman" w:eastAsia="宋体" w:hAnsi="Times New Roman" w:cs="Times New Roman"/>
    </w:rPr>
  </w:style>
  <w:style w:type="paragraph" w:styleId="aa">
    <w:name w:val="Body Text"/>
    <w:basedOn w:val="a"/>
    <w:link w:val="ab"/>
    <w:uiPriority w:val="99"/>
    <w:unhideWhenUsed/>
    <w:qFormat/>
    <w:pPr>
      <w:spacing w:after="120"/>
    </w:pPr>
    <w:rPr>
      <w:rFonts w:ascii="Times New Roman" w:eastAsia="宋体" w:hAnsi="Times New Roman" w:cs="Times New Roman"/>
    </w:rPr>
  </w:style>
  <w:style w:type="paragraph" w:styleId="ac">
    <w:name w:val="Body Text Indent"/>
    <w:basedOn w:val="a"/>
    <w:link w:val="14"/>
    <w:qFormat/>
    <w:pPr>
      <w:ind w:firstLine="570"/>
    </w:pPr>
    <w:rPr>
      <w:rFonts w:ascii="Times New Roman" w:eastAsia="宋体" w:hAnsi="Times New Roman" w:cs="Calibri"/>
      <w:kern w:val="0"/>
      <w:sz w:val="28"/>
      <w:szCs w:val="20"/>
    </w:rPr>
  </w:style>
  <w:style w:type="paragraph" w:styleId="ad">
    <w:name w:val="Block Text"/>
    <w:basedOn w:val="a"/>
    <w:qFormat/>
    <w:pPr>
      <w:autoSpaceDE w:val="0"/>
      <w:autoSpaceDN w:val="0"/>
      <w:adjustRightInd w:val="0"/>
      <w:spacing w:line="360" w:lineRule="auto"/>
      <w:ind w:leftChars="200" w:left="420" w:right="11" w:firstLineChars="228" w:firstLine="479"/>
    </w:pPr>
    <w:rPr>
      <w:rFonts w:ascii="宋体" w:eastAsia="宋体" w:hAnsi="Arial" w:cs="Times New Roman"/>
      <w:szCs w:val="21"/>
      <w:lang w:val="zh-CN"/>
    </w:rPr>
  </w:style>
  <w:style w:type="paragraph" w:styleId="TOC3">
    <w:name w:val="toc 3"/>
    <w:basedOn w:val="a"/>
    <w:next w:val="a"/>
    <w:uiPriority w:val="39"/>
    <w:qFormat/>
    <w:pPr>
      <w:ind w:leftChars="400" w:left="840"/>
    </w:pPr>
    <w:rPr>
      <w:rFonts w:ascii="Times New Roman" w:eastAsia="宋体" w:hAnsi="Times New Roman" w:cs="Times New Roman"/>
    </w:rPr>
  </w:style>
  <w:style w:type="paragraph" w:styleId="ae">
    <w:name w:val="Date"/>
    <w:basedOn w:val="a"/>
    <w:next w:val="a"/>
    <w:link w:val="15"/>
    <w:qFormat/>
    <w:rPr>
      <w:rFonts w:ascii="Times New Roman" w:eastAsia="宋体" w:hAnsi="Times New Roman" w:cs="Times New Roman"/>
      <w:kern w:val="0"/>
      <w:sz w:val="20"/>
      <w:szCs w:val="20"/>
    </w:rPr>
  </w:style>
  <w:style w:type="paragraph" w:styleId="af">
    <w:name w:val="Balloon Text"/>
    <w:basedOn w:val="a"/>
    <w:link w:val="af0"/>
    <w:uiPriority w:val="99"/>
    <w:qFormat/>
    <w:rPr>
      <w:rFonts w:ascii="Times New Roman" w:eastAsia="宋体" w:hAnsi="Times New Roman" w:cs="Times New Roman"/>
      <w:sz w:val="18"/>
      <w:szCs w:val="18"/>
    </w:rPr>
  </w:style>
  <w:style w:type="paragraph" w:styleId="af1">
    <w:name w:val="footer"/>
    <w:basedOn w:val="a"/>
    <w:link w:val="af2"/>
    <w:uiPriority w:val="99"/>
    <w:unhideWhenUsed/>
    <w:qFormat/>
    <w:pPr>
      <w:tabs>
        <w:tab w:val="center" w:pos="4153"/>
        <w:tab w:val="right" w:pos="8306"/>
      </w:tabs>
      <w:snapToGrid w:val="0"/>
      <w:jc w:val="left"/>
    </w:pPr>
    <w:rPr>
      <w:sz w:val="18"/>
    </w:rPr>
  </w:style>
  <w:style w:type="paragraph" w:styleId="af3">
    <w:name w:val="envelope return"/>
    <w:basedOn w:val="a"/>
    <w:qFormat/>
    <w:pPr>
      <w:snapToGrid w:val="0"/>
    </w:pPr>
    <w:rPr>
      <w:rFonts w:ascii="Arial" w:eastAsia="宋体" w:hAnsi="Arial" w:cs="Times New Roman"/>
      <w:szCs w:val="24"/>
    </w:rPr>
  </w:style>
  <w:style w:type="paragraph" w:styleId="af4">
    <w:name w:val="header"/>
    <w:basedOn w:val="a"/>
    <w:link w:val="af5"/>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af6">
    <w:name w:val="Subtitle"/>
    <w:basedOn w:val="a"/>
    <w:link w:val="16"/>
    <w:qFormat/>
    <w:pPr>
      <w:spacing w:before="240" w:after="60" w:line="312" w:lineRule="auto"/>
      <w:jc w:val="center"/>
      <w:outlineLvl w:val="1"/>
    </w:pPr>
    <w:rPr>
      <w:rFonts w:ascii="Arial" w:hAnsi="Arial"/>
      <w:b/>
      <w:kern w:val="28"/>
      <w:sz w:val="32"/>
    </w:rPr>
  </w:style>
  <w:style w:type="paragraph" w:styleId="TOC2">
    <w:name w:val="toc 2"/>
    <w:basedOn w:val="a"/>
    <w:next w:val="a"/>
    <w:uiPriority w:val="39"/>
    <w:unhideWhenUsed/>
    <w:qFormat/>
    <w:pPr>
      <w:snapToGrid w:val="0"/>
      <w:spacing w:line="360" w:lineRule="auto"/>
      <w:ind w:leftChars="200" w:left="420"/>
      <w:jc w:val="left"/>
    </w:pPr>
    <w:rPr>
      <w:rFonts w:ascii="Times New Roman" w:eastAsia="宋体" w:hAnsi="Times New Roman" w:cs="Times New Roman"/>
      <w:sz w:val="24"/>
      <w:szCs w:val="24"/>
    </w:rPr>
  </w:style>
  <w:style w:type="paragraph" w:styleId="20">
    <w:name w:val="Body Text 2"/>
    <w:basedOn w:val="a"/>
    <w:link w:val="210"/>
    <w:unhideWhenUsed/>
    <w:qFormat/>
    <w:rPr>
      <w:rFonts w:ascii="宋体" w:eastAsia="宋体" w:hAnsi="宋体" w:cs="Times New Roman" w:hint="eastAsia"/>
      <w:szCs w:val="21"/>
      <w:u w:val="single"/>
    </w:rPr>
  </w:style>
  <w:style w:type="paragraph" w:styleId="af7">
    <w:name w:val="Normal (Web)"/>
    <w:basedOn w:val="a"/>
    <w:uiPriority w:val="99"/>
    <w:unhideWhenUsed/>
    <w:qFormat/>
    <w:pPr>
      <w:widowControl/>
      <w:spacing w:beforeAutospacing="1" w:afterAutospacing="1"/>
      <w:jc w:val="left"/>
    </w:pPr>
    <w:rPr>
      <w:rFonts w:ascii="宋体" w:eastAsia="宋体" w:hAnsi="宋体" w:cs="Times New Roman" w:hint="eastAsia"/>
      <w:kern w:val="0"/>
      <w:sz w:val="24"/>
      <w:szCs w:val="24"/>
    </w:rPr>
  </w:style>
  <w:style w:type="paragraph" w:styleId="af8">
    <w:name w:val="annotation subject"/>
    <w:basedOn w:val="a9"/>
    <w:next w:val="a9"/>
    <w:link w:val="af9"/>
    <w:qFormat/>
    <w:rPr>
      <w:b/>
      <w:bCs/>
    </w:rPr>
  </w:style>
  <w:style w:type="paragraph" w:styleId="22">
    <w:name w:val="Body Text First Indent 2"/>
    <w:basedOn w:val="ac"/>
    <w:link w:val="23"/>
    <w:qFormat/>
    <w:pPr>
      <w:spacing w:after="120"/>
      <w:ind w:leftChars="200" w:left="200" w:firstLineChars="200" w:firstLine="200"/>
    </w:pPr>
    <w:rPr>
      <w:rFonts w:ascii="Calibri" w:hAnsi="Calibri" w:cs="Times New Roman"/>
      <w:color w:val="0D0D0D"/>
      <w:kern w:val="2"/>
      <w:sz w:val="21"/>
      <w:szCs w:val="24"/>
      <w:lang w:eastAsia="en-US"/>
    </w:rPr>
  </w:style>
  <w:style w:type="table" w:styleId="afa">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3"/>
    <w:qFormat/>
    <w:rPr>
      <w:rFonts w:ascii="Times New Roman" w:eastAsia="宋体" w:hAnsi="Times New Roman" w:cs="Times New Roman" w:hint="default"/>
      <w:b/>
    </w:rPr>
  </w:style>
  <w:style w:type="character" w:styleId="afc">
    <w:name w:val="page number"/>
    <w:qFormat/>
    <w:rPr>
      <w:rFonts w:ascii="Calibri" w:eastAsia="宋体" w:hAnsi="Calibri" w:cs="Times New Roman"/>
    </w:rPr>
  </w:style>
  <w:style w:type="character" w:styleId="afd">
    <w:name w:val="FollowedHyperlink"/>
    <w:basedOn w:val="a3"/>
    <w:qFormat/>
    <w:rPr>
      <w:color w:val="954F72"/>
      <w:u w:val="single"/>
    </w:rPr>
  </w:style>
  <w:style w:type="character" w:styleId="afe">
    <w:name w:val="Hyperlink"/>
    <w:basedOn w:val="a3"/>
    <w:uiPriority w:val="99"/>
    <w:unhideWhenUsed/>
    <w:qFormat/>
    <w:rPr>
      <w:color w:val="0000FF"/>
      <w:u w:val="single"/>
    </w:rPr>
  </w:style>
  <w:style w:type="character" w:styleId="HTML">
    <w:name w:val="HTML Code"/>
    <w:qFormat/>
    <w:rPr>
      <w:rFonts w:ascii="Consolas" w:eastAsia="Consolas" w:hAnsi="Consolas" w:cs="Consolas" w:hint="default"/>
      <w:color w:val="C7254E"/>
      <w:sz w:val="21"/>
      <w:szCs w:val="21"/>
      <w:bdr w:val="single" w:sz="4" w:space="0" w:color="E1E1E1"/>
      <w:shd w:val="clear" w:color="auto" w:fill="F9F2F4"/>
    </w:rPr>
  </w:style>
  <w:style w:type="character" w:styleId="aff">
    <w:name w:val="annotation reference"/>
    <w:uiPriority w:val="99"/>
    <w:qFormat/>
    <w:rPr>
      <w:sz w:val="21"/>
      <w:szCs w:val="21"/>
    </w:rPr>
  </w:style>
  <w:style w:type="paragraph" w:customStyle="1" w:styleId="aff0">
    <w:name w:val="公文正文"/>
    <w:basedOn w:val="a"/>
    <w:qFormat/>
    <w:pPr>
      <w:spacing w:line="360" w:lineRule="auto"/>
      <w:ind w:firstLine="629"/>
    </w:pPr>
    <w:rPr>
      <w:rFonts w:ascii="仿宋_GB2312" w:eastAsia="仿宋_GB2312" w:hAnsi="Calisto MT" w:cs="Times New Roman" w:hint="eastAsia"/>
      <w:color w:val="000000"/>
      <w:kern w:val="0"/>
      <w:sz w:val="32"/>
      <w:szCs w:val="32"/>
    </w:rPr>
  </w:style>
  <w:style w:type="paragraph" w:customStyle="1" w:styleId="aff1">
    <w:name w:val="发文落款"/>
    <w:basedOn w:val="aff0"/>
    <w:qFormat/>
    <w:pPr>
      <w:ind w:left="4094" w:right="607" w:firstLine="0"/>
      <w:jc w:val="center"/>
    </w:pPr>
  </w:style>
  <w:style w:type="paragraph" w:customStyle="1" w:styleId="17">
    <w:name w:val="修订1"/>
    <w:hidden/>
    <w:uiPriority w:val="99"/>
    <w:unhideWhenUsed/>
    <w:rPr>
      <w:rFonts w:asciiTheme="minorHAnsi" w:eastAsiaTheme="minorEastAsia" w:hAnsiTheme="minorHAnsi" w:cstheme="minorBidi"/>
      <w:kern w:val="2"/>
      <w:sz w:val="21"/>
      <w:szCs w:val="22"/>
    </w:rPr>
  </w:style>
  <w:style w:type="character" w:customStyle="1" w:styleId="18">
    <w:name w:val="标题 1 字符"/>
    <w:basedOn w:val="a3"/>
    <w:qFormat/>
    <w:rPr>
      <w:rFonts w:ascii="Arial" w:eastAsia="宋体" w:hAnsi="Arial" w:cs="Times New Roman"/>
      <w:bCs/>
      <w:kern w:val="44"/>
      <w:sz w:val="44"/>
      <w:szCs w:val="44"/>
    </w:rPr>
  </w:style>
  <w:style w:type="character" w:customStyle="1" w:styleId="24">
    <w:name w:val="标题 2 字符"/>
    <w:basedOn w:val="a3"/>
    <w:qFormat/>
    <w:rPr>
      <w:rFonts w:ascii="Arial" w:eastAsia="宋体" w:hAnsi="Arial" w:cs="Times New Roman"/>
      <w:b/>
      <w:color w:val="000000"/>
      <w:sz w:val="28"/>
      <w:szCs w:val="24"/>
    </w:rPr>
  </w:style>
  <w:style w:type="character" w:customStyle="1" w:styleId="30">
    <w:name w:val="标题 3 字符"/>
    <w:basedOn w:val="a3"/>
    <w:qFormat/>
    <w:rPr>
      <w:rFonts w:ascii="宋体" w:eastAsia="宋体" w:hAnsi="宋体" w:cs="Times New Roman"/>
      <w:sz w:val="27"/>
      <w:szCs w:val="27"/>
    </w:rPr>
  </w:style>
  <w:style w:type="character" w:customStyle="1" w:styleId="40">
    <w:name w:val="标题 4 字符"/>
    <w:basedOn w:val="a3"/>
    <w:qFormat/>
    <w:rPr>
      <w:rFonts w:ascii="等线 Light" w:eastAsia="等线 Light" w:hAnsi="等线 Light" w:cs="Times New Roman"/>
      <w:b/>
      <w:bCs/>
      <w:kern w:val="2"/>
      <w:sz w:val="28"/>
      <w:szCs w:val="28"/>
    </w:rPr>
  </w:style>
  <w:style w:type="character" w:customStyle="1" w:styleId="50">
    <w:name w:val="标题 5 字符"/>
    <w:basedOn w:val="a3"/>
    <w:rPr>
      <w:rFonts w:ascii="Times New Roman" w:eastAsia="宋体" w:hAnsi="Times New Roman" w:cs="Times New Roman"/>
      <w:b/>
      <w:bCs/>
      <w:kern w:val="2"/>
      <w:sz w:val="28"/>
      <w:szCs w:val="28"/>
    </w:rPr>
  </w:style>
  <w:style w:type="character" w:customStyle="1" w:styleId="aff2">
    <w:name w:val="标题 字符"/>
    <w:basedOn w:val="a3"/>
    <w:qFormat/>
    <w:rPr>
      <w:rFonts w:ascii="Arial" w:eastAsia="宋体" w:hAnsi="Arial" w:cs="Times New Roman"/>
      <w:b/>
      <w:kern w:val="2"/>
      <w:sz w:val="44"/>
    </w:rPr>
  </w:style>
  <w:style w:type="character" w:customStyle="1" w:styleId="ab">
    <w:name w:val="正文文本 字符"/>
    <w:basedOn w:val="a3"/>
    <w:link w:val="aa"/>
    <w:uiPriority w:val="99"/>
    <w:qFormat/>
    <w:rPr>
      <w:rFonts w:ascii="Times New Roman" w:eastAsia="宋体" w:hAnsi="Times New Roman" w:cs="Times New Roman"/>
      <w:kern w:val="2"/>
      <w:sz w:val="21"/>
      <w:szCs w:val="22"/>
    </w:rPr>
  </w:style>
  <w:style w:type="character" w:customStyle="1" w:styleId="aff3">
    <w:name w:val="批注文字 字符"/>
    <w:basedOn w:val="a3"/>
    <w:uiPriority w:val="99"/>
    <w:qFormat/>
    <w:rPr>
      <w:rFonts w:ascii="Times New Roman" w:eastAsia="宋体" w:hAnsi="Times New Roman" w:cs="Times New Roman"/>
      <w:kern w:val="2"/>
      <w:sz w:val="21"/>
      <w:szCs w:val="22"/>
    </w:rPr>
  </w:style>
  <w:style w:type="character" w:customStyle="1" w:styleId="aff4">
    <w:name w:val="正文文本缩进 字符"/>
    <w:basedOn w:val="a3"/>
    <w:rPr>
      <w:rFonts w:ascii="Times New Roman" w:eastAsia="宋体" w:hAnsi="Times New Roman" w:cs="Calibri"/>
      <w:sz w:val="28"/>
    </w:rPr>
  </w:style>
  <w:style w:type="character" w:customStyle="1" w:styleId="aff5">
    <w:name w:val="日期 字符"/>
    <w:basedOn w:val="a3"/>
    <w:rPr>
      <w:rFonts w:ascii="Times New Roman" w:eastAsia="宋体" w:hAnsi="Times New Roman" w:cs="Times New Roman"/>
    </w:rPr>
  </w:style>
  <w:style w:type="character" w:customStyle="1" w:styleId="af0">
    <w:name w:val="批注框文本 字符"/>
    <w:basedOn w:val="a3"/>
    <w:link w:val="af"/>
    <w:uiPriority w:val="99"/>
    <w:rPr>
      <w:rFonts w:ascii="Times New Roman" w:eastAsia="宋体" w:hAnsi="Times New Roman" w:cs="Times New Roman"/>
      <w:kern w:val="2"/>
      <w:sz w:val="18"/>
      <w:szCs w:val="18"/>
    </w:rPr>
  </w:style>
  <w:style w:type="character" w:customStyle="1" w:styleId="font51">
    <w:name w:val="font51"/>
    <w:qFormat/>
    <w:rPr>
      <w:rFonts w:ascii="宋体" w:eastAsia="宋体" w:hAnsi="宋体" w:cs="宋体" w:hint="eastAsia"/>
      <w:color w:val="000000"/>
      <w:sz w:val="20"/>
      <w:szCs w:val="20"/>
      <w:u w:val="none"/>
    </w:rPr>
  </w:style>
  <w:style w:type="character" w:customStyle="1" w:styleId="font161">
    <w:name w:val="font161"/>
    <w:qFormat/>
    <w:rPr>
      <w:rFonts w:ascii="宋体" w:eastAsia="宋体" w:hAnsi="宋体" w:cs="宋体" w:hint="eastAsia"/>
      <w:color w:val="000000"/>
      <w:sz w:val="22"/>
      <w:szCs w:val="22"/>
      <w:u w:val="none"/>
    </w:rPr>
  </w:style>
  <w:style w:type="character" w:customStyle="1" w:styleId="font131">
    <w:name w:val="font131"/>
    <w:qFormat/>
    <w:rPr>
      <w:rFonts w:ascii="方正书宋-简" w:eastAsia="方正书宋-简" w:hAnsi="方正书宋-简" w:cs="方正书宋-简" w:hint="default"/>
      <w:b/>
      <w:bCs/>
      <w:color w:val="FF0000"/>
      <w:sz w:val="20"/>
      <w:szCs w:val="20"/>
      <w:u w:val="none"/>
    </w:rPr>
  </w:style>
  <w:style w:type="character" w:customStyle="1" w:styleId="font112">
    <w:name w:val="font112"/>
    <w:rPr>
      <w:rFonts w:ascii="方正黑体-简 Light" w:eastAsia="方正黑体-简 Light" w:hAnsi="方正黑体-简 Light" w:cs="方正黑体-简 Light" w:hint="default"/>
      <w:color w:val="000000"/>
      <w:sz w:val="22"/>
      <w:szCs w:val="22"/>
      <w:u w:val="none"/>
    </w:rPr>
  </w:style>
  <w:style w:type="character" w:customStyle="1" w:styleId="150">
    <w:name w:val="15"/>
    <w:rPr>
      <w:rFonts w:ascii="Calibri" w:eastAsia="宋体" w:hAnsi="Calibri" w:cs="Times New Roman" w:hint="default"/>
    </w:rPr>
  </w:style>
  <w:style w:type="character" w:customStyle="1" w:styleId="NormalCharacter">
    <w:name w:val="NormalCharacter"/>
    <w:qFormat/>
    <w:rPr>
      <w:rFonts w:ascii="Calibri" w:eastAsia="宋体" w:hAnsi="Calibri" w:cs="Times New Roman"/>
      <w:kern w:val="2"/>
      <w:sz w:val="21"/>
      <w:szCs w:val="22"/>
      <w:lang w:val="en-US" w:eastAsia="zh-CN" w:bidi="ar-SA"/>
    </w:rPr>
  </w:style>
  <w:style w:type="character" w:customStyle="1" w:styleId="font151">
    <w:name w:val="font151"/>
    <w:qFormat/>
    <w:rPr>
      <w:rFonts w:ascii="Calibri" w:hAnsi="Calibri" w:cs="Calibri"/>
      <w:color w:val="000000"/>
      <w:sz w:val="22"/>
      <w:szCs w:val="22"/>
      <w:u w:val="none"/>
    </w:rPr>
  </w:style>
  <w:style w:type="character" w:customStyle="1" w:styleId="font91">
    <w:name w:val="font91"/>
    <w:rPr>
      <w:rFonts w:ascii="方正书宋-简" w:eastAsia="方正书宋-简" w:hAnsi="方正书宋-简" w:cs="方正书宋-简" w:hint="default"/>
      <w:b/>
      <w:bCs/>
      <w:color w:val="000000"/>
      <w:sz w:val="20"/>
      <w:szCs w:val="20"/>
      <w:u w:val="none"/>
    </w:rPr>
  </w:style>
  <w:style w:type="character" w:customStyle="1" w:styleId="font11">
    <w:name w:val="font11"/>
    <w:qFormat/>
    <w:rPr>
      <w:rFonts w:ascii="仿宋" w:eastAsia="仿宋" w:hAnsi="仿宋" w:cs="仿宋" w:hint="eastAsia"/>
      <w:b/>
      <w:color w:val="000000"/>
      <w:sz w:val="28"/>
      <w:szCs w:val="28"/>
      <w:u w:val="none"/>
    </w:rPr>
  </w:style>
  <w:style w:type="character" w:customStyle="1" w:styleId="font121">
    <w:name w:val="font121"/>
    <w:qFormat/>
    <w:rPr>
      <w:rFonts w:ascii="方正书宋-简" w:eastAsia="方正书宋-简" w:hAnsi="方正书宋-简" w:cs="方正书宋-简" w:hint="default"/>
      <w:color w:val="000000"/>
      <w:sz w:val="20"/>
      <w:szCs w:val="20"/>
      <w:u w:val="none"/>
    </w:rPr>
  </w:style>
  <w:style w:type="character" w:customStyle="1" w:styleId="font21">
    <w:name w:val="font21"/>
    <w:qFormat/>
    <w:rPr>
      <w:rFonts w:ascii="仿宋" w:eastAsia="仿宋" w:hAnsi="仿宋" w:cs="仿宋" w:hint="eastAsia"/>
      <w:b/>
      <w:color w:val="000000"/>
      <w:sz w:val="28"/>
      <w:szCs w:val="28"/>
      <w:u w:val="none"/>
    </w:rPr>
  </w:style>
  <w:style w:type="character" w:customStyle="1" w:styleId="font141">
    <w:name w:val="font141"/>
    <w:rPr>
      <w:rFonts w:ascii="Microsoft YaHei UI" w:eastAsia="Microsoft YaHei UI" w:hAnsi="Microsoft YaHei UI" w:cs="Microsoft YaHei UI"/>
      <w:color w:val="000000"/>
      <w:sz w:val="22"/>
      <w:szCs w:val="22"/>
      <w:u w:val="none"/>
    </w:rPr>
  </w:style>
  <w:style w:type="paragraph" w:customStyle="1" w:styleId="aff6">
    <w:name w:val="文二"/>
    <w:basedOn w:val="a"/>
    <w:qFormat/>
    <w:pPr>
      <w:jc w:val="left"/>
    </w:pPr>
    <w:rPr>
      <w:rFonts w:ascii="宋体" w:eastAsia="宋体" w:hAnsi="宋体" w:cs="Times New Roman" w:hint="eastAsia"/>
      <w:szCs w:val="21"/>
    </w:rPr>
  </w:style>
  <w:style w:type="paragraph" w:customStyle="1" w:styleId="aff7">
    <w:name w:val="文一"/>
    <w:link w:val="Char"/>
    <w:qFormat/>
    <w:pPr>
      <w:topLinePunct/>
      <w:adjustRightInd w:val="0"/>
      <w:snapToGrid w:val="0"/>
      <w:spacing w:line="360" w:lineRule="auto"/>
      <w:ind w:firstLineChars="200" w:firstLine="200"/>
    </w:pPr>
    <w:rPr>
      <w:rFonts w:ascii="Times New Roman" w:eastAsia="Times New Roman" w:hAnsi="Times New Roman" w:cs="Times New Roman"/>
      <w:snapToGrid w:val="0"/>
      <w:spacing w:val="4"/>
      <w:kern w:val="2"/>
      <w:sz w:val="24"/>
      <w:szCs w:val="24"/>
    </w:rPr>
  </w:style>
  <w:style w:type="character" w:customStyle="1" w:styleId="af9">
    <w:name w:val="批注主题 字符"/>
    <w:basedOn w:val="aff3"/>
    <w:link w:val="af8"/>
    <w:rPr>
      <w:rFonts w:ascii="Times New Roman" w:eastAsia="宋体" w:hAnsi="Times New Roman" w:cs="Times New Roman"/>
      <w:b/>
      <w:bCs/>
      <w:kern w:val="2"/>
      <w:sz w:val="21"/>
      <w:szCs w:val="22"/>
    </w:rPr>
  </w:style>
  <w:style w:type="table" w:customStyle="1" w:styleId="25">
    <w:name w:val="表格框2"/>
    <w:basedOn w:val="a4"/>
    <w:uiPriority w:val="59"/>
    <w:qFormat/>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uiPriority w:val="99"/>
    <w:semiHidden/>
    <w:unhideWhenUsed/>
    <w:qFormat/>
    <w:rPr>
      <w:color w:val="605E5C"/>
      <w:shd w:val="clear" w:color="auto" w:fill="E1DFDD"/>
    </w:rPr>
  </w:style>
  <w:style w:type="character" w:customStyle="1" w:styleId="23">
    <w:name w:val="正文文本首行缩进 2 字符"/>
    <w:basedOn w:val="aff4"/>
    <w:link w:val="22"/>
    <w:rPr>
      <w:rFonts w:ascii="Calibri" w:eastAsia="宋体" w:hAnsi="Calibri" w:cs="Times New Roman"/>
      <w:color w:val="0D0D0D"/>
      <w:kern w:val="2"/>
      <w:sz w:val="21"/>
      <w:szCs w:val="24"/>
      <w:lang w:eastAsia="en-US"/>
    </w:rPr>
  </w:style>
  <w:style w:type="character" w:customStyle="1" w:styleId="a8">
    <w:name w:val="正文缩进 字符"/>
    <w:link w:val="a7"/>
    <w:uiPriority w:val="99"/>
    <w:qFormat/>
    <w:rPr>
      <w:rFonts w:ascii="Times New Roman" w:eastAsia="宋体" w:hAnsi="Times New Roman" w:cs="Times New Roman"/>
    </w:rPr>
  </w:style>
  <w:style w:type="character" w:customStyle="1" w:styleId="Char0">
    <w:name w:val="正文文本 Char"/>
    <w:basedOn w:val="a3"/>
    <w:uiPriority w:val="99"/>
  </w:style>
  <w:style w:type="character" w:customStyle="1" w:styleId="aff8">
    <w:name w:val="纯文本 字符"/>
    <w:basedOn w:val="a3"/>
    <w:rPr>
      <w:rFonts w:ascii="宋体" w:eastAsia="宋体" w:hAnsi="Courier New" w:cs="Times New Roman"/>
      <w:kern w:val="2"/>
      <w:sz w:val="21"/>
      <w:szCs w:val="21"/>
    </w:rPr>
  </w:style>
  <w:style w:type="character" w:customStyle="1" w:styleId="Char1">
    <w:name w:val="批注框文本 Char"/>
    <w:basedOn w:val="a3"/>
    <w:uiPriority w:val="99"/>
    <w:qFormat/>
    <w:rPr>
      <w:sz w:val="18"/>
      <w:szCs w:val="18"/>
    </w:rPr>
  </w:style>
  <w:style w:type="character" w:customStyle="1" w:styleId="Char2">
    <w:name w:val="页脚 Char"/>
    <w:basedOn w:val="a3"/>
    <w:uiPriority w:val="99"/>
    <w:qFormat/>
    <w:rPr>
      <w:sz w:val="18"/>
      <w:szCs w:val="18"/>
    </w:rPr>
  </w:style>
  <w:style w:type="character" w:customStyle="1" w:styleId="af2">
    <w:name w:val="页脚 字符"/>
    <w:link w:val="af1"/>
    <w:uiPriority w:val="99"/>
    <w:qFormat/>
    <w:rPr>
      <w:kern w:val="2"/>
      <w:sz w:val="18"/>
      <w:szCs w:val="22"/>
    </w:rPr>
  </w:style>
  <w:style w:type="character" w:customStyle="1" w:styleId="Char3">
    <w:name w:val="页眉 Char"/>
    <w:basedOn w:val="a3"/>
    <w:uiPriority w:val="99"/>
    <w:rPr>
      <w:sz w:val="18"/>
      <w:szCs w:val="18"/>
    </w:rPr>
  </w:style>
  <w:style w:type="character" w:customStyle="1" w:styleId="af5">
    <w:name w:val="页眉 字符"/>
    <w:link w:val="af4"/>
    <w:rPr>
      <w:kern w:val="2"/>
      <w:sz w:val="18"/>
      <w:szCs w:val="22"/>
    </w:rPr>
  </w:style>
  <w:style w:type="character" w:customStyle="1" w:styleId="26">
    <w:name w:val="正文文本 2 字符"/>
    <w:basedOn w:val="a3"/>
    <w:rPr>
      <w:rFonts w:ascii="宋体" w:eastAsia="宋体" w:hAnsi="宋体" w:cs="Times New Roman"/>
      <w:kern w:val="2"/>
      <w:sz w:val="21"/>
      <w:szCs w:val="21"/>
      <w:u w:val="single"/>
    </w:rPr>
  </w:style>
  <w:style w:type="character" w:customStyle="1" w:styleId="Char4">
    <w:name w:val="正文首行缩进 Char"/>
    <w:basedOn w:val="Char0"/>
    <w:uiPriority w:val="99"/>
    <w:qFormat/>
  </w:style>
  <w:style w:type="character" w:customStyle="1" w:styleId="a6">
    <w:name w:val="正文文本首行缩进 字符"/>
    <w:link w:val="a2"/>
    <w:qFormat/>
    <w:rPr>
      <w:rFonts w:ascii="Times New Roman" w:eastAsia="宋体" w:hAnsi="Times New Roman" w:cs="Times New Roman"/>
      <w:kern w:val="2"/>
      <w:sz w:val="21"/>
      <w:szCs w:val="21"/>
    </w:rPr>
  </w:style>
  <w:style w:type="character" w:customStyle="1" w:styleId="Char5">
    <w:name w:val="页脚 Char5"/>
    <w:rPr>
      <w:rFonts w:ascii="Times New Roman" w:eastAsia="宋体" w:hAnsi="Times New Roman" w:cs="Times New Roman"/>
      <w:kern w:val="0"/>
      <w:sz w:val="18"/>
      <w:szCs w:val="18"/>
    </w:rPr>
  </w:style>
  <w:style w:type="character" w:customStyle="1" w:styleId="100">
    <w:name w:val="10"/>
    <w:rPr>
      <w:rFonts w:ascii="Times New Roman" w:hAnsi="Times New Roman" w:cs="Times New Roman" w:hint="default"/>
    </w:rPr>
  </w:style>
  <w:style w:type="character" w:customStyle="1" w:styleId="Char20">
    <w:name w:val="标题 Char2"/>
    <w:rPr>
      <w:rFonts w:ascii="Cambria" w:eastAsia="宋体" w:hAnsi="Cambria" w:cs="Times New Roman"/>
      <w:b/>
      <w:bCs/>
      <w:kern w:val="2"/>
      <w:sz w:val="32"/>
      <w:szCs w:val="32"/>
    </w:rPr>
  </w:style>
  <w:style w:type="character" w:customStyle="1" w:styleId="160">
    <w:name w:val="16"/>
    <w:rPr>
      <w:rFonts w:ascii="Calibri" w:hAnsi="Calibri" w:cs="Calibri" w:hint="default"/>
    </w:rPr>
  </w:style>
  <w:style w:type="character" w:customStyle="1" w:styleId="Char7">
    <w:name w:val="正文首行缩进 Char7"/>
    <w:rPr>
      <w:rFonts w:ascii="Times New Roman" w:eastAsia="宋体" w:hAnsi="Times New Roman" w:cs="Times New Roman"/>
    </w:rPr>
  </w:style>
  <w:style w:type="character" w:customStyle="1" w:styleId="Char50">
    <w:name w:val="页眉 Char5"/>
    <w:rPr>
      <w:rFonts w:ascii="Times New Roman" w:eastAsia="宋体" w:hAnsi="Times New Roman" w:cs="Times New Roman"/>
      <w:kern w:val="0"/>
      <w:sz w:val="18"/>
      <w:szCs w:val="18"/>
    </w:rPr>
  </w:style>
  <w:style w:type="character" w:customStyle="1" w:styleId="Char">
    <w:name w:val="文一 Char"/>
    <w:link w:val="aff7"/>
    <w:rPr>
      <w:rFonts w:ascii="Times New Roman" w:eastAsia="Times New Roman" w:hAnsi="Times New Roman" w:cs="Times New Roman"/>
      <w:snapToGrid w:val="0"/>
      <w:spacing w:val="4"/>
      <w:kern w:val="2"/>
      <w:sz w:val="24"/>
      <w:szCs w:val="24"/>
    </w:rPr>
  </w:style>
  <w:style w:type="character" w:customStyle="1" w:styleId="CenturySchoolbook">
    <w:name w:val="正文文本 + Century Schoolbook"/>
    <w:qFormat/>
    <w:rPr>
      <w:rFonts w:ascii="Century Schoolbook" w:eastAsia="Century Schoolbook" w:hAnsi="Century Schoolbook" w:cs="Century Schoolbook"/>
      <w:b/>
      <w:bCs/>
      <w:color w:val="000000"/>
      <w:spacing w:val="10"/>
      <w:w w:val="100"/>
      <w:position w:val="0"/>
      <w:sz w:val="17"/>
      <w:szCs w:val="17"/>
      <w:shd w:val="clear" w:color="auto" w:fill="FFFFFF"/>
      <w:lang w:val="en-US"/>
    </w:rPr>
  </w:style>
  <w:style w:type="character" w:customStyle="1" w:styleId="2Char5">
    <w:name w:val="正文文本 2 Char5"/>
    <w:qFormat/>
    <w:rPr>
      <w:rFonts w:ascii="宋体" w:eastAsia="宋体" w:hAnsi="宋体" w:cs="Times New Roman"/>
      <w:kern w:val="0"/>
      <w:sz w:val="20"/>
      <w:szCs w:val="24"/>
      <w:u w:val="single"/>
    </w:rPr>
  </w:style>
  <w:style w:type="paragraph" w:styleId="aff9">
    <w:name w:val="List Paragraph"/>
    <w:basedOn w:val="a"/>
    <w:qFormat/>
    <w:pPr>
      <w:ind w:firstLineChars="200" w:firstLine="420"/>
    </w:pPr>
    <w:rPr>
      <w:rFonts w:ascii="Times New Roman" w:eastAsia="宋体" w:hAnsi="Times New Roman" w:cs="Times New Roman"/>
      <w:szCs w:val="20"/>
    </w:rPr>
  </w:style>
  <w:style w:type="paragraph" w:customStyle="1" w:styleId="32">
    <w:name w:val="正文文本3"/>
    <w:basedOn w:val="a"/>
    <w:qFormat/>
    <w:pPr>
      <w:shd w:val="clear" w:color="auto" w:fill="FFFFFF"/>
      <w:spacing w:line="0" w:lineRule="atLeast"/>
      <w:jc w:val="left"/>
    </w:pPr>
    <w:rPr>
      <w:rFonts w:ascii="宋体" w:eastAsia="宋体" w:hAnsi="宋体" w:cs="Times New Roman"/>
      <w:kern w:val="0"/>
      <w:sz w:val="19"/>
      <w:szCs w:val="19"/>
    </w:rPr>
  </w:style>
  <w:style w:type="paragraph" w:customStyle="1" w:styleId="affa">
    <w:name w:val="章节二"/>
    <w:basedOn w:val="a"/>
    <w:next w:val="a"/>
    <w:qFormat/>
    <w:pPr>
      <w:topLinePunct/>
      <w:adjustRightInd w:val="0"/>
      <w:snapToGrid w:val="0"/>
      <w:spacing w:beforeLines="50"/>
      <w:jc w:val="center"/>
      <w:outlineLvl w:val="1"/>
    </w:pPr>
    <w:rPr>
      <w:rFonts w:ascii="Times New Roman" w:eastAsia="黑体" w:hAnsi="Times New Roman" w:cs="Times New Roman"/>
      <w:b/>
      <w:spacing w:val="4"/>
      <w:kern w:val="0"/>
      <w:sz w:val="30"/>
      <w:szCs w:val="30"/>
    </w:rPr>
  </w:style>
  <w:style w:type="paragraph" w:customStyle="1" w:styleId="NewNew">
    <w:name w:val="正文 New New"/>
    <w:basedOn w:val="a"/>
    <w:qFormat/>
    <w:rPr>
      <w:rFonts w:ascii="Times New Roman" w:eastAsia="楷体_GB2312" w:hAnsi="Times New Roman" w:cs="宋体"/>
      <w:szCs w:val="21"/>
    </w:rPr>
  </w:style>
  <w:style w:type="paragraph" w:customStyle="1" w:styleId="TableParagraph">
    <w:name w:val="Table Paragraph"/>
    <w:basedOn w:val="a"/>
    <w:pPr>
      <w:spacing w:before="26" w:line="208" w:lineRule="exact"/>
    </w:pPr>
    <w:rPr>
      <w:rFonts w:ascii="仿宋_GB2312" w:eastAsia="仿宋_GB2312" w:hAnsi="仿宋_GB2312" w:cs="仿宋_GB2312"/>
    </w:rPr>
  </w:style>
  <w:style w:type="paragraph" w:customStyle="1" w:styleId="1a">
    <w:name w:val="修订1"/>
    <w:uiPriority w:val="99"/>
    <w:unhideWhenUsed/>
    <w:rPr>
      <w:rFonts w:ascii="Times New Roman" w:hAnsi="Times New Roman" w:cs="Times New Roman"/>
      <w:kern w:val="2"/>
      <w:sz w:val="21"/>
      <w:szCs w:val="22"/>
    </w:rPr>
  </w:style>
  <w:style w:type="paragraph" w:customStyle="1" w:styleId="affb">
    <w:name w:val="正题"/>
    <w:basedOn w:val="aff7"/>
    <w:next w:val="aff7"/>
    <w:pPr>
      <w:spacing w:after="200"/>
      <w:ind w:firstLineChars="0" w:firstLine="0"/>
      <w:jc w:val="center"/>
    </w:pPr>
    <w:rPr>
      <w:rFonts w:asciiTheme="minorHAnsi" w:eastAsia="黑体" w:hAnsiTheme="minorHAnsi" w:cstheme="minorBidi"/>
      <w:b/>
      <w:snapToGrid/>
      <w:kern w:val="0"/>
      <w:sz w:val="36"/>
      <w:szCs w:val="36"/>
    </w:rPr>
  </w:style>
  <w:style w:type="table" w:customStyle="1" w:styleId="TableNormal">
    <w:name w:val="Table Normal"/>
    <w:basedOn w:val="a4"/>
    <w:unhideWhenUsed/>
    <w:qFormat/>
    <w:rPr>
      <w:rFonts w:ascii="Times New Roman" w:hAnsi="Times New Roman" w:cs="Times New Roman"/>
    </w:rPr>
    <w:tblPr>
      <w:tblCellMar>
        <w:left w:w="0" w:type="dxa"/>
        <w:right w:w="0" w:type="dxa"/>
      </w:tblCellMar>
    </w:tblPr>
  </w:style>
  <w:style w:type="character" w:customStyle="1" w:styleId="1b">
    <w:name w:val="明显参考1"/>
    <w:basedOn w:val="a3"/>
    <w:rPr>
      <w:rFonts w:ascii="Times New Roman" w:eastAsia="宋体" w:hAnsi="Times New Roman" w:cs="Times New Roman" w:hint="default"/>
      <w:b/>
      <w:smallCaps/>
      <w:color w:val="2D53A0"/>
      <w:spacing w:val="5"/>
    </w:rPr>
  </w:style>
  <w:style w:type="character" w:customStyle="1" w:styleId="61">
    <w:name w:val="标题 6 字符1"/>
    <w:basedOn w:val="a3"/>
    <w:link w:val="6"/>
    <w:rPr>
      <w:rFonts w:ascii="Calibri" w:eastAsia="宋体" w:hAnsi="Calibri" w:cs="Calibri" w:hint="default"/>
      <w:b/>
      <w:color w:val="2D53A0"/>
      <w:kern w:val="2"/>
      <w:sz w:val="21"/>
      <w:szCs w:val="22"/>
    </w:rPr>
  </w:style>
  <w:style w:type="character" w:customStyle="1" w:styleId="Char6">
    <w:name w:val="引用 Char"/>
    <w:basedOn w:val="a3"/>
    <w:rPr>
      <w:rFonts w:ascii="Times New Roman" w:eastAsia="宋体" w:hAnsi="Times New Roman" w:cs="Times New Roman" w:hint="default"/>
      <w:i/>
      <w:color w:val="404040"/>
    </w:rPr>
  </w:style>
  <w:style w:type="character" w:customStyle="1" w:styleId="Char10">
    <w:name w:val="正文文本 Char1"/>
    <w:basedOn w:val="a3"/>
    <w:rPr>
      <w:rFonts w:ascii="Times New Roman" w:eastAsia="宋体" w:hAnsi="Times New Roman" w:cs="Times New Roman" w:hint="default"/>
      <w:szCs w:val="20"/>
    </w:rPr>
  </w:style>
  <w:style w:type="character" w:customStyle="1" w:styleId="Char11">
    <w:name w:val="页眉 Char1"/>
    <w:basedOn w:val="a3"/>
    <w:rPr>
      <w:rFonts w:ascii="Calibri" w:eastAsia="宋体" w:hAnsi="Calibri" w:cs="Times New Roman" w:hint="default"/>
      <w:sz w:val="18"/>
      <w:szCs w:val="18"/>
    </w:rPr>
  </w:style>
  <w:style w:type="character" w:customStyle="1" w:styleId="110">
    <w:name w:val="标题 1 字符1"/>
    <w:basedOn w:val="a3"/>
    <w:rPr>
      <w:rFonts w:ascii="Arial" w:eastAsia="宋体" w:hAnsi="Arial" w:cs="Arial"/>
      <w:b/>
      <w:kern w:val="44"/>
      <w:sz w:val="28"/>
      <w:szCs w:val="28"/>
    </w:rPr>
  </w:style>
  <w:style w:type="character" w:customStyle="1" w:styleId="41">
    <w:name w:val="标题 4 字符1"/>
    <w:basedOn w:val="a3"/>
    <w:link w:val="4"/>
    <w:rPr>
      <w:rFonts w:ascii="宋体" w:eastAsia="黑体" w:hAnsi="宋体" w:cs="宋体" w:hint="eastAsia"/>
      <w:snapToGrid/>
      <w:color w:val="00B050"/>
      <w:sz w:val="24"/>
      <w:szCs w:val="22"/>
      <w:lang w:eastAsia="en-US"/>
    </w:rPr>
  </w:style>
  <w:style w:type="character" w:customStyle="1" w:styleId="91">
    <w:name w:val="标题 9 字符1"/>
    <w:basedOn w:val="a3"/>
    <w:link w:val="9"/>
    <w:rPr>
      <w:rFonts w:ascii="Calibri" w:eastAsia="宋体" w:hAnsi="Calibri" w:cs="Calibri" w:hint="default"/>
      <w:color w:val="595959"/>
      <w:kern w:val="2"/>
      <w:sz w:val="21"/>
      <w:szCs w:val="22"/>
    </w:rPr>
  </w:style>
  <w:style w:type="character" w:customStyle="1" w:styleId="51">
    <w:name w:val="标题 5 字符1"/>
    <w:basedOn w:val="a3"/>
    <w:link w:val="5"/>
    <w:rPr>
      <w:rFonts w:ascii="Calibri" w:eastAsia="宋体" w:hAnsi="Calibri" w:cs="Calibri" w:hint="default"/>
      <w:color w:val="2D53A0"/>
      <w:kern w:val="2"/>
      <w:sz w:val="24"/>
      <w:szCs w:val="24"/>
    </w:rPr>
  </w:style>
  <w:style w:type="character" w:customStyle="1" w:styleId="15">
    <w:name w:val="日期 字符1"/>
    <w:basedOn w:val="a3"/>
    <w:link w:val="ae"/>
    <w:rPr>
      <w:rFonts w:ascii="Times New Roman" w:eastAsia="宋体" w:hAnsi="Times New Roman" w:cs="Times New Roman" w:hint="default"/>
    </w:rPr>
  </w:style>
  <w:style w:type="character" w:customStyle="1" w:styleId="affc">
    <w:name w:val="副标题 字符"/>
    <w:basedOn w:val="a3"/>
    <w:rPr>
      <w:rFonts w:ascii="等线 Light" w:eastAsia="等线 Light" w:hAnsi="等线 Light" w:cs="Times New Roman" w:hint="eastAsia"/>
      <w:color w:val="595959"/>
      <w:spacing w:val="15"/>
      <w:kern w:val="2"/>
      <w:sz w:val="28"/>
      <w:szCs w:val="28"/>
    </w:rPr>
  </w:style>
  <w:style w:type="character" w:customStyle="1" w:styleId="Char12">
    <w:name w:val="明显引用 Char1"/>
    <w:basedOn w:val="a3"/>
    <w:rPr>
      <w:rFonts w:ascii="Times New Roman" w:eastAsia="宋体" w:hAnsi="Times New Roman" w:cs="Times New Roman" w:hint="default"/>
      <w:i/>
      <w:color w:val="2D53A0"/>
      <w:kern w:val="2"/>
      <w:sz w:val="21"/>
      <w:szCs w:val="22"/>
    </w:rPr>
  </w:style>
  <w:style w:type="character" w:customStyle="1" w:styleId="Char13">
    <w:name w:val="页脚 Char1"/>
    <w:basedOn w:val="a3"/>
    <w:rPr>
      <w:rFonts w:ascii="Calibri" w:eastAsia="宋体" w:hAnsi="Calibri" w:cs="Times New Roman" w:hint="default"/>
      <w:sz w:val="18"/>
      <w:szCs w:val="18"/>
    </w:rPr>
  </w:style>
  <w:style w:type="character" w:customStyle="1" w:styleId="16">
    <w:name w:val="副标题 字符1"/>
    <w:basedOn w:val="a3"/>
    <w:link w:val="af6"/>
    <w:rPr>
      <w:rFonts w:ascii="Calibri Light" w:eastAsia="宋体" w:hAnsi="Calibri Light" w:cs="Calibri Light" w:hint="default"/>
      <w:color w:val="595959"/>
      <w:spacing w:val="15"/>
      <w:kern w:val="2"/>
      <w:sz w:val="28"/>
      <w:szCs w:val="28"/>
    </w:rPr>
  </w:style>
  <w:style w:type="character" w:customStyle="1" w:styleId="10">
    <w:name w:val="纯文本 字符1"/>
    <w:basedOn w:val="a3"/>
    <w:link w:val="a0"/>
    <w:rPr>
      <w:rFonts w:ascii="宋体" w:eastAsia="宋体" w:hAnsi="Courier New" w:cs="宋体" w:hint="eastAsia"/>
      <w:kern w:val="2"/>
      <w:sz w:val="21"/>
      <w:szCs w:val="21"/>
    </w:rPr>
  </w:style>
  <w:style w:type="character" w:customStyle="1" w:styleId="170">
    <w:name w:val="17"/>
    <w:basedOn w:val="a3"/>
    <w:rPr>
      <w:rFonts w:ascii="Times New Roman" w:eastAsia="宋体" w:hAnsi="Times New Roman" w:cs="Times New Roman" w:hint="default"/>
    </w:rPr>
  </w:style>
  <w:style w:type="character" w:customStyle="1" w:styleId="Char14">
    <w:name w:val="批注框文本 Char1"/>
    <w:basedOn w:val="a3"/>
    <w:rPr>
      <w:rFonts w:ascii="Calibri" w:eastAsia="宋体" w:hAnsi="Calibri" w:cs="Times New Roman" w:hint="default"/>
      <w:kern w:val="0"/>
      <w:sz w:val="18"/>
      <w:szCs w:val="18"/>
    </w:rPr>
  </w:style>
  <w:style w:type="character" w:customStyle="1" w:styleId="12">
    <w:name w:val="标题 1 字符2"/>
    <w:basedOn w:val="a3"/>
    <w:link w:val="1"/>
    <w:rPr>
      <w:rFonts w:ascii="Arial" w:eastAsia="宋体" w:hAnsi="Arial" w:cs="Arial" w:hint="default"/>
      <w:b/>
      <w:kern w:val="44"/>
      <w:sz w:val="28"/>
      <w:szCs w:val="28"/>
    </w:rPr>
  </w:style>
  <w:style w:type="character" w:customStyle="1" w:styleId="21">
    <w:name w:val="标题 2 字符1"/>
    <w:basedOn w:val="a3"/>
    <w:link w:val="2"/>
    <w:qFormat/>
    <w:rPr>
      <w:rFonts w:ascii="Arial" w:eastAsia="宋体" w:hAnsi="Arial" w:cs="Arial" w:hint="default"/>
      <w:b/>
      <w:color w:val="000000"/>
      <w:kern w:val="2"/>
      <w:sz w:val="24"/>
      <w:szCs w:val="24"/>
    </w:rPr>
  </w:style>
  <w:style w:type="character" w:customStyle="1" w:styleId="fontstyle21">
    <w:name w:val="fontstyle21"/>
    <w:basedOn w:val="a3"/>
    <w:qFormat/>
    <w:rPr>
      <w:rFonts w:ascii="DengXian-Bold" w:eastAsia="DengXian-Bold" w:hAnsi="DengXian-Bold" w:cs="DengXian-Bold" w:hint="default"/>
      <w:b/>
      <w:color w:val="000000"/>
      <w:sz w:val="28"/>
      <w:szCs w:val="28"/>
    </w:rPr>
  </w:style>
  <w:style w:type="character" w:customStyle="1" w:styleId="80">
    <w:name w:val="标题 8 字符"/>
    <w:basedOn w:val="a3"/>
    <w:rPr>
      <w:rFonts w:ascii="等线" w:eastAsia="等线" w:hAnsi="等线" w:cs="Times New Roman" w:hint="eastAsia"/>
      <w:color w:val="595959"/>
      <w:kern w:val="2"/>
      <w:sz w:val="21"/>
      <w:szCs w:val="22"/>
    </w:rPr>
  </w:style>
  <w:style w:type="character" w:customStyle="1" w:styleId="60">
    <w:name w:val="标题 6 字符"/>
    <w:basedOn w:val="a3"/>
    <w:rPr>
      <w:rFonts w:ascii="等线" w:eastAsia="等线" w:hAnsi="等线" w:cs="Times New Roman" w:hint="eastAsia"/>
      <w:b/>
      <w:color w:val="2F5496"/>
      <w:kern w:val="2"/>
      <w:sz w:val="21"/>
      <w:szCs w:val="22"/>
    </w:rPr>
  </w:style>
  <w:style w:type="character" w:customStyle="1" w:styleId="71">
    <w:name w:val="标题 7 字符1"/>
    <w:basedOn w:val="a3"/>
    <w:link w:val="7"/>
    <w:rPr>
      <w:rFonts w:ascii="Calibri" w:eastAsia="宋体" w:hAnsi="Calibri" w:cs="Calibri" w:hint="default"/>
      <w:b/>
      <w:color w:val="595959"/>
      <w:kern w:val="2"/>
      <w:sz w:val="21"/>
      <w:szCs w:val="22"/>
    </w:rPr>
  </w:style>
  <w:style w:type="character" w:customStyle="1" w:styleId="affd">
    <w:name w:val="引用 字符"/>
    <w:basedOn w:val="a3"/>
    <w:rPr>
      <w:rFonts w:ascii="Calibri" w:eastAsia="宋体" w:hAnsi="Calibri" w:cs="Calibri" w:hint="default"/>
      <w:i/>
      <w:color w:val="404040"/>
      <w:kern w:val="2"/>
      <w:sz w:val="21"/>
      <w:szCs w:val="22"/>
    </w:rPr>
  </w:style>
  <w:style w:type="character" w:customStyle="1" w:styleId="13">
    <w:name w:val="批注文字 字符1"/>
    <w:basedOn w:val="a3"/>
    <w:link w:val="a9"/>
    <w:rPr>
      <w:rFonts w:ascii="Times New Roman" w:eastAsia="宋体" w:hAnsi="Times New Roman" w:cs="Times New Roman" w:hint="default"/>
    </w:rPr>
  </w:style>
  <w:style w:type="character" w:customStyle="1" w:styleId="70">
    <w:name w:val="标题 7 字符"/>
    <w:basedOn w:val="a3"/>
    <w:rPr>
      <w:rFonts w:ascii="等线" w:eastAsia="等线" w:hAnsi="等线" w:cs="Times New Roman" w:hint="eastAsia"/>
      <w:b/>
      <w:color w:val="595959"/>
      <w:kern w:val="2"/>
      <w:sz w:val="21"/>
      <w:szCs w:val="22"/>
    </w:rPr>
  </w:style>
  <w:style w:type="character" w:customStyle="1" w:styleId="Char15">
    <w:name w:val="正文首行缩进 Char1"/>
    <w:basedOn w:val="a3"/>
    <w:rPr>
      <w:rFonts w:ascii="Times New Roman" w:eastAsia="宋体" w:hAnsi="Times New Roman" w:cs="Times New Roman" w:hint="default"/>
      <w:kern w:val="0"/>
      <w:sz w:val="20"/>
      <w:szCs w:val="20"/>
    </w:rPr>
  </w:style>
  <w:style w:type="character" w:customStyle="1" w:styleId="1CharChar">
    <w:name w:val="样式1 Char Char"/>
    <w:basedOn w:val="a3"/>
    <w:rPr>
      <w:rFonts w:ascii="Cambria" w:eastAsia="黑体" w:hAnsi="Times New Roman" w:cs="Cambria" w:hint="default"/>
    </w:rPr>
  </w:style>
  <w:style w:type="character" w:customStyle="1" w:styleId="Char16">
    <w:name w:val="纯文本 Char1"/>
    <w:basedOn w:val="a3"/>
    <w:rPr>
      <w:rFonts w:ascii="宋体" w:eastAsia="宋体" w:hAnsi="Courier New" w:cs="宋体" w:hint="eastAsia"/>
      <w:kern w:val="2"/>
      <w:sz w:val="21"/>
    </w:rPr>
  </w:style>
  <w:style w:type="character" w:customStyle="1" w:styleId="Char8">
    <w:name w:val="明显引用 Char"/>
    <w:basedOn w:val="a3"/>
    <w:qFormat/>
    <w:rPr>
      <w:rFonts w:ascii="Times New Roman" w:eastAsia="宋体" w:hAnsi="Times New Roman" w:cs="Times New Roman" w:hint="default"/>
      <w:i/>
      <w:color w:val="2D53A0"/>
    </w:rPr>
  </w:style>
  <w:style w:type="character" w:customStyle="1" w:styleId="Char9">
    <w:name w:val="公文:正文(缩进) Char"/>
    <w:basedOn w:val="a3"/>
    <w:rPr>
      <w:rFonts w:ascii="Times New Roman" w:eastAsia="仿宋" w:hAnsi="Times New Roman" w:cs="Times New Roman" w:hint="default"/>
      <w:sz w:val="28"/>
    </w:rPr>
  </w:style>
  <w:style w:type="character" w:customStyle="1" w:styleId="81">
    <w:name w:val="标题 8 字符1"/>
    <w:basedOn w:val="a3"/>
    <w:link w:val="8"/>
    <w:rPr>
      <w:rFonts w:ascii="Calibri" w:eastAsia="宋体" w:hAnsi="Calibri" w:cs="Calibri" w:hint="default"/>
      <w:color w:val="595959"/>
      <w:kern w:val="2"/>
      <w:sz w:val="21"/>
      <w:szCs w:val="22"/>
    </w:rPr>
  </w:style>
  <w:style w:type="character" w:customStyle="1" w:styleId="affe">
    <w:name w:val="明显引用 字符"/>
    <w:basedOn w:val="a3"/>
    <w:rPr>
      <w:rFonts w:ascii="Calibri" w:eastAsia="宋体" w:hAnsi="Calibri" w:cs="Calibri" w:hint="default"/>
      <w:i/>
      <w:color w:val="2F5496"/>
      <w:kern w:val="2"/>
      <w:sz w:val="21"/>
      <w:szCs w:val="22"/>
    </w:rPr>
  </w:style>
  <w:style w:type="character" w:customStyle="1" w:styleId="2Char">
    <w:name w:val="正文首行缩进 2 Char"/>
    <w:basedOn w:val="14"/>
    <w:rPr>
      <w:rFonts w:ascii="Calibri" w:eastAsia="宋体" w:hAnsi="Calibri" w:cs="Calibri" w:hint="default"/>
      <w:color w:val="0D0D0D"/>
      <w:sz w:val="28"/>
      <w:szCs w:val="24"/>
      <w:lang w:eastAsia="en-US"/>
    </w:rPr>
  </w:style>
  <w:style w:type="character" w:customStyle="1" w:styleId="14">
    <w:name w:val="正文文本缩进 字符1"/>
    <w:basedOn w:val="a3"/>
    <w:link w:val="ac"/>
    <w:rPr>
      <w:rFonts w:ascii="Times New Roman" w:eastAsia="宋体" w:hAnsi="Times New Roman" w:cs="Times New Roman" w:hint="default"/>
      <w:sz w:val="28"/>
    </w:rPr>
  </w:style>
  <w:style w:type="character" w:customStyle="1" w:styleId="90">
    <w:name w:val="标题 9 字符"/>
    <w:basedOn w:val="a3"/>
    <w:rPr>
      <w:rFonts w:ascii="等线" w:eastAsia="等线 Light" w:hAnsi="等线" w:cs="Times New Roman" w:hint="eastAsia"/>
      <w:color w:val="595959"/>
      <w:kern w:val="2"/>
      <w:sz w:val="21"/>
      <w:szCs w:val="22"/>
    </w:rPr>
  </w:style>
  <w:style w:type="character" w:customStyle="1" w:styleId="31">
    <w:name w:val="标题 3 字符1"/>
    <w:basedOn w:val="a3"/>
    <w:link w:val="3"/>
    <w:rPr>
      <w:rFonts w:ascii="宋体" w:eastAsia="宋体" w:hAnsi="宋体" w:cs="宋体" w:hint="eastAsia"/>
      <w:sz w:val="27"/>
      <w:szCs w:val="27"/>
    </w:rPr>
  </w:style>
  <w:style w:type="character" w:customStyle="1" w:styleId="210">
    <w:name w:val="正文文本 2 字符1"/>
    <w:basedOn w:val="a3"/>
    <w:link w:val="20"/>
    <w:rPr>
      <w:rFonts w:ascii="宋体" w:eastAsia="宋体" w:hAnsi="宋体" w:cs="宋体" w:hint="eastAsia"/>
      <w:szCs w:val="24"/>
      <w:u w:val="single"/>
    </w:rPr>
  </w:style>
  <w:style w:type="character" w:customStyle="1" w:styleId="Char17">
    <w:name w:val="引用 Char1"/>
    <w:basedOn w:val="a3"/>
    <w:rPr>
      <w:rFonts w:ascii="Times New Roman" w:eastAsia="宋体" w:hAnsi="Times New Roman" w:cs="Times New Roman" w:hint="default"/>
      <w:i/>
      <w:color w:val="404040"/>
      <w:kern w:val="2"/>
      <w:sz w:val="21"/>
      <w:szCs w:val="22"/>
    </w:rPr>
  </w:style>
  <w:style w:type="character" w:customStyle="1" w:styleId="1c">
    <w:name w:val="明显强调1"/>
    <w:basedOn w:val="a3"/>
    <w:rPr>
      <w:rFonts w:ascii="Times New Roman" w:eastAsia="宋体" w:hAnsi="Times New Roman" w:cs="Times New Roman" w:hint="default"/>
      <w:i/>
      <w:color w:val="2D53A0"/>
    </w:rPr>
  </w:style>
  <w:style w:type="character" w:customStyle="1" w:styleId="fontstyle31">
    <w:name w:val="fontstyle31"/>
    <w:basedOn w:val="a3"/>
    <w:rPr>
      <w:rFonts w:ascii="等线" w:eastAsia="等线" w:hAnsi="等线" w:cs="等线" w:hint="eastAsia"/>
      <w:color w:val="000000"/>
      <w:sz w:val="22"/>
      <w:szCs w:val="22"/>
    </w:rPr>
  </w:style>
  <w:style w:type="character" w:customStyle="1" w:styleId="11">
    <w:name w:val="标题 字符1"/>
    <w:basedOn w:val="a3"/>
    <w:link w:val="a1"/>
    <w:rPr>
      <w:rFonts w:ascii="Arial" w:eastAsia="宋体" w:hAnsi="Arial" w:cs="Arial" w:hint="default"/>
      <w:b/>
      <w:kern w:val="2"/>
      <w:sz w:val="44"/>
    </w:rPr>
  </w:style>
  <w:style w:type="character" w:customStyle="1" w:styleId="fontstyle01">
    <w:name w:val="fontstyle01"/>
    <w:basedOn w:val="a3"/>
    <w:rPr>
      <w:rFonts w:ascii="宋体" w:eastAsia="宋体" w:hAnsi="宋体" w:cs="宋体" w:hint="eastAsia"/>
      <w:color w:val="000000"/>
      <w:sz w:val="24"/>
      <w:szCs w:val="24"/>
    </w:rPr>
  </w:style>
  <w:style w:type="paragraph" w:styleId="afff">
    <w:name w:val="Revision"/>
    <w:hidden/>
    <w:uiPriority w:val="99"/>
    <w:unhideWhenUsed/>
    <w:rsid w:val="008D7BA9"/>
    <w:pPr>
      <w:spacing w:after="0" w:line="240" w:lineRule="auto"/>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zfcj.gz.gov.cn/zwgk/zsdwxxgkzl/gzsjzyglfwzx/bszy/content/post_8484886.html&#6528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3114"/>
    <customShpInfo spid="_x0000_s3113"/>
    <customShpInfo spid="_x0000_s3112"/>
    <customShpInfo spid="_x0000_s3111"/>
    <customShpInfo spid="_x0000_s3110"/>
    <customShpInfo spid="_x0000_s3109"/>
    <customShpInfo spid="_x0000_s3108"/>
    <customShpInfo spid="_x0000_s3107"/>
    <customShpInfo spid="_x0000_s3106"/>
    <customShpInfo spid="_x0000_s3105"/>
    <customShpInfo spid="_x0000_s3104"/>
    <customShpInfo spid="_x0000_s3103"/>
    <customShpInfo spid="_x0000_s3102"/>
    <customShpInfo spid="_x0000_s3101"/>
    <customShpInfo spid="_x0000_s3100"/>
    <customShpInfo spid="_x0000_s3099"/>
    <customShpInfo spid="_x0000_s3098"/>
    <customShpInfo spid="_x0000_s3097"/>
    <customShpInfo spid="_x0000_s3096"/>
    <customShpInfo spid="_x0000_s3095"/>
    <customShpInfo spid="_x0000_s3094"/>
    <customShpInfo spid="_x0000_s3093"/>
    <customShpInfo spid="_x0000_s3092"/>
    <customShpInfo spid="_x0000_s3091"/>
    <customShpInfo spid="_x0000_s3090"/>
    <customShpInfo spid="_x0000_s3089"/>
    <customShpInfo spid="_x0000_s3088"/>
    <customShpInfo spid="_x0000_s3087"/>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076"/>
    <customShpInfo spid="_x0000_s3075"/>
    <customShpInfo spid="_x0000_s3074"/>
    <customShpInfo spid="_x0000_s3073"/>
    <customShpInfo spid="_x0000_s1026" textRotate="1"/>
    <customShpInfo spid="_x0000_s3156"/>
    <customShpInfo spid="_x0000_s3155"/>
    <customShpInfo spid="_x0000_s3154"/>
    <customShpInfo spid="_x0000_s3153"/>
    <customShpInfo spid="_x0000_s3152"/>
    <customShpInfo spid="_x0000_s3151"/>
    <customShpInfo spid="_x0000_s3150"/>
    <customShpInfo spid="_x0000_s3149"/>
    <customShpInfo spid="_x0000_s3148"/>
    <customShpInfo spid="_x0000_s3147"/>
    <customShpInfo spid="_x0000_s3146"/>
    <customShpInfo spid="_x0000_s3145"/>
    <customShpInfo spid="_x0000_s3144"/>
    <customShpInfo spid="_x0000_s3143"/>
    <customShpInfo spid="_x0000_s3142"/>
    <customShpInfo spid="_x0000_s3141"/>
    <customShpInfo spid="_x0000_s3140"/>
    <customShpInfo spid="_x0000_s3139"/>
    <customShpInfo spid="_x0000_s3138"/>
    <customShpInfo spid="_x0000_s3137"/>
    <customShpInfo spid="_x0000_s3136"/>
    <customShpInfo spid="_x0000_s3135"/>
    <customShpInfo spid="_x0000_s3134"/>
    <customShpInfo spid="_x0000_s3133"/>
    <customShpInfo spid="_x0000_s3132"/>
    <customShpInfo spid="_x0000_s3131"/>
    <customShpInfo spid="_x0000_s3130"/>
    <customShpInfo spid="_x0000_s3129"/>
    <customShpInfo spid="_x0000_s3128"/>
    <customShpInfo spid="_x0000_s3127"/>
    <customShpInfo spid="_x0000_s3126"/>
    <customShpInfo spid="_x0000_s3125"/>
    <customShpInfo spid="_x0000_s3124"/>
    <customShpInfo spid="_x0000_s3123"/>
    <customShpInfo spid="_x0000_s3122"/>
    <customShpInfo spid="_x0000_s3121"/>
    <customShpInfo spid="_x0000_s3120"/>
    <customShpInfo spid="_x0000_s3119"/>
    <customShpInfo spid="_x0000_s3118"/>
    <customShpInfo spid="_x0000_s3117"/>
    <customShpInfo spid="_x0000_s3116"/>
    <customShpInfo spid="_x0000_s311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5449</Words>
  <Characters>5667</Characters>
  <Application>Microsoft Office Word</Application>
  <DocSecurity>0</DocSecurity>
  <Lines>298</Lines>
  <Paragraphs>236</Paragraphs>
  <ScaleCrop>false</ScaleCrop>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广东工程负责人</dc:creator>
  <cp:lastModifiedBy>Lamjyu Lei</cp:lastModifiedBy>
  <cp:revision>4</cp:revision>
  <dcterms:created xsi:type="dcterms:W3CDTF">2025-06-19T00:12:00Z</dcterms:created>
  <dcterms:modified xsi:type="dcterms:W3CDTF">2025-08-15T12:15:00Z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2052-11.8.2.10299</vt:lpwstr>
  </property>
  <property fmtid="{D5CDD505-2E9C-101B-9397-08002B2CF9AE}" pid="3" name="ICV">
    <vt:lpwstr>1A2723E94111458EADDC0E4E6A38EA83_12</vt:lpwstr>
  </property>
  <property fmtid="{D5CDD505-2E9C-101B-9397-08002B2CF9AE}" pid="4" name="KSOTemplateDocerSaveRecord">
    <vt:lpwstr>eyJoZGlkIjoiODViY2JkMjU3NGYzZTEwMzZmMGFkZWViYmNkYWU3NDIiLCJ1c2VySWQiOiIzNDQzMjI4MjgifQ==</vt:lpwstr>
  </property>
</Properties>
</file>