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B1CAA">
      <w:pPr>
        <w:pStyle w:val="6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附件1</w:t>
      </w:r>
    </w:p>
    <w:p w14:paraId="532DB257">
      <w:pPr>
        <w:pStyle w:val="6"/>
        <w:rPr>
          <w:rFonts w:hint="eastAsia" w:ascii="宋体" w:hAnsi="宋体" w:eastAsia="宋体" w:cs="宋体"/>
          <w:color w:val="auto"/>
          <w:highlight w:val="none"/>
        </w:rPr>
      </w:pPr>
    </w:p>
    <w:p w14:paraId="78ABB99C"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标段的划分及主要工程项目情况</w:t>
      </w:r>
    </w:p>
    <w:p w14:paraId="1829CF40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1、标段：本次招标划分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1个标类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1个标段</w:t>
      </w:r>
    </w:p>
    <w:p w14:paraId="3DB30E4D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2、主要工程项目情况：</w:t>
      </w:r>
    </w:p>
    <w:p w14:paraId="500A697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2.1项目建设地点</w:t>
      </w:r>
    </w:p>
    <w:p w14:paraId="2B5639D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 xml:space="preserve">本项目位于广州市花都区秀全街道沿江大道23号。 </w:t>
      </w:r>
    </w:p>
    <w:p w14:paraId="3590DD5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2.2项目建设规模</w:t>
      </w:r>
    </w:p>
    <w:p w14:paraId="6CF483AB">
      <w:pPr>
        <w:pStyle w:val="3"/>
        <w:adjustRightIn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bidi="ar"/>
        </w:rPr>
        <w:t>本工程的建设规模：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本工程拟对建花都港后方堆场硬化改造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及码头前沿排水系统改造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其中后方堆场硬化改造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占地面积约38000平方米，主要包括重箱堆场（连锁块），空箱堆场（连锁块），集装箱拖挂车通道硬化（混凝土），堆场给排水等配套设施等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码头前沿排水系统改造共设置检查井2座，过路段设置行载重车排水沟76米，非过路段设置非行载重车排水沟734米。DN500排水管37米，DN600的排水管115米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bidi="ar"/>
        </w:rPr>
        <w:t>。</w:t>
      </w:r>
    </w:p>
    <w:p w14:paraId="11A5F7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2.3招标范围：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本项目为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广州市花都巴江货运有限公司新建集装箱重箱堆场施工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，工作内容具体详见图纸和工程量清单。</w:t>
      </w:r>
    </w:p>
    <w:p w14:paraId="1CE7E1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F0496"/>
    <w:rsid w:val="0B3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2025-08-01T06:56:00Z</dcterms:created>
  <dc:creator>潘志涛</dc:creator>
  <cp:lastModifiedBy>潘志涛</cp:lastModifiedBy>
  <dcterms:modified xsi:type="dcterms:W3CDTF">2025-08-01T06:56:50Z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0ADABF8044604020ADEF0BB4127034E1_11</vt:lpwstr>
  </property>
</Properties>
</file>