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7B433">
      <w:pPr>
        <w:spacing w:line="440" w:lineRule="exac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u w:val="single"/>
        </w:rPr>
        <w:t>老旧小区共用用水设施改造工程(荔湾北中山八路以南珠江西航道以北片区)EPC施工图编制及施工项目</w:t>
      </w:r>
      <w:r>
        <w:rPr>
          <w:rFonts w:hint="eastAsia" w:ascii="宋体" w:hAnsi="宋体" w:cs="宋体"/>
          <w:b/>
          <w:bCs/>
          <w:color w:val="auto"/>
          <w:sz w:val="30"/>
          <w:szCs w:val="30"/>
          <w:highlight w:val="none"/>
        </w:rPr>
        <w:t>招标公告</w:t>
      </w:r>
    </w:p>
    <w:p w14:paraId="56C36C2A">
      <w:pPr>
        <w:spacing w:line="440" w:lineRule="exact"/>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               </w:t>
      </w:r>
    </w:p>
    <w:p w14:paraId="688B6534">
      <w:pPr>
        <w:pStyle w:val="2"/>
        <w:ind w:firstLine="138"/>
        <w:rPr>
          <w:rFonts w:hint="eastAsia" w:ascii="宋体" w:hAnsi="宋体" w:cs="宋体"/>
          <w:color w:val="auto"/>
          <w:highlight w:val="none"/>
        </w:rPr>
      </w:pPr>
      <w:bookmarkStart w:id="0" w:name="_Toc247527535"/>
      <w:bookmarkStart w:id="1" w:name="_Toc247513934"/>
      <w:bookmarkStart w:id="2" w:name="_Toc300834929"/>
      <w:bookmarkStart w:id="3" w:name="_Toc17058"/>
      <w:bookmarkStart w:id="4" w:name="_Toc152042288"/>
      <w:bookmarkStart w:id="5" w:name="_Toc152045512"/>
      <w:bookmarkStart w:id="6" w:name="_Toc144974480"/>
      <w:bookmarkStart w:id="7" w:name="_Toc6005"/>
      <w:r>
        <w:rPr>
          <w:rFonts w:hint="eastAsia" w:ascii="宋体" w:hAnsi="宋体" w:cs="宋体"/>
          <w:color w:val="auto"/>
          <w:highlight w:val="none"/>
        </w:rPr>
        <w:t>1. 招标条件</w:t>
      </w:r>
      <w:bookmarkEnd w:id="0"/>
      <w:bookmarkEnd w:id="1"/>
      <w:bookmarkEnd w:id="2"/>
      <w:bookmarkEnd w:id="3"/>
      <w:bookmarkEnd w:id="4"/>
      <w:bookmarkEnd w:id="5"/>
      <w:bookmarkEnd w:id="6"/>
      <w:bookmarkEnd w:id="7"/>
    </w:p>
    <w:p w14:paraId="1446053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本招标项目</w:t>
      </w:r>
      <w:r>
        <w:rPr>
          <w:rFonts w:hint="eastAsia" w:ascii="宋体" w:hAnsi="宋体" w:cs="宋体"/>
          <w:color w:val="auto"/>
          <w:szCs w:val="21"/>
          <w:highlight w:val="none"/>
          <w:u w:val="single"/>
        </w:rPr>
        <w:t>老旧小区共用用水设施改造工程(荔湾北中山八路以南珠江西航道以北片区)EPC施工图编制及施工项目</w:t>
      </w:r>
      <w:r>
        <w:rPr>
          <w:rFonts w:hint="eastAsia" w:ascii="宋体" w:hAnsi="宋体" w:cs="宋体"/>
          <w:color w:val="auto"/>
          <w:szCs w:val="21"/>
          <w:highlight w:val="none"/>
        </w:rPr>
        <w:t>已由</w:t>
      </w:r>
      <w:r>
        <w:rPr>
          <w:rFonts w:hint="eastAsia" w:ascii="宋体" w:hAnsi="宋体" w:cs="宋体"/>
          <w:color w:val="auto"/>
          <w:szCs w:val="21"/>
          <w:highlight w:val="none"/>
          <w:u w:val="single"/>
        </w:rPr>
        <w:t>广州市荔湾区发展和改革局</w:t>
      </w:r>
      <w:r>
        <w:rPr>
          <w:rFonts w:hint="eastAsia" w:ascii="宋体" w:hAnsi="宋体" w:cs="宋体"/>
          <w:color w:val="auto"/>
          <w:szCs w:val="21"/>
          <w:highlight w:val="none"/>
        </w:rPr>
        <w:t>以</w:t>
      </w:r>
      <w:r>
        <w:rPr>
          <w:rFonts w:hint="eastAsia" w:ascii="宋体" w:hAnsi="宋体" w:cs="宋体"/>
          <w:color w:val="auto"/>
          <w:szCs w:val="21"/>
          <w:highlight w:val="none"/>
          <w:u w:val="single"/>
        </w:rPr>
        <w:t>荔发改投批〔2024〕32号</w:t>
      </w:r>
      <w:r>
        <w:rPr>
          <w:rFonts w:hint="eastAsia" w:ascii="宋体" w:hAnsi="宋体" w:cs="宋体"/>
          <w:color w:val="auto"/>
          <w:szCs w:val="21"/>
          <w:highlight w:val="none"/>
        </w:rPr>
        <w:t>和</w:t>
      </w:r>
      <w:r>
        <w:rPr>
          <w:rFonts w:hint="eastAsia" w:ascii="宋体" w:hAnsi="宋体" w:cs="宋体"/>
          <w:color w:val="auto"/>
          <w:szCs w:val="21"/>
          <w:highlight w:val="none"/>
          <w:u w:val="single"/>
        </w:rPr>
        <w:t>广州市荔湾区水务局</w:t>
      </w:r>
      <w:r>
        <w:rPr>
          <w:rFonts w:hint="eastAsia" w:ascii="宋体" w:hAnsi="宋体" w:cs="宋体"/>
          <w:color w:val="auto"/>
          <w:szCs w:val="21"/>
          <w:highlight w:val="none"/>
        </w:rPr>
        <w:t>以</w:t>
      </w:r>
      <w:r>
        <w:rPr>
          <w:rFonts w:hint="eastAsia" w:ascii="宋体" w:hAnsi="宋体" w:cs="宋体"/>
          <w:color w:val="auto"/>
          <w:szCs w:val="21"/>
          <w:highlight w:val="none"/>
          <w:u w:val="single"/>
        </w:rPr>
        <w:t>穗荔水建管〔2025〕4号</w:t>
      </w:r>
      <w:r>
        <w:rPr>
          <w:rFonts w:hint="eastAsia" w:ascii="宋体" w:hAnsi="宋体" w:cs="宋体"/>
          <w:color w:val="auto"/>
          <w:szCs w:val="21"/>
          <w:highlight w:val="none"/>
        </w:rPr>
        <w:t>批准建设，项目业主为</w:t>
      </w:r>
      <w:r>
        <w:rPr>
          <w:rFonts w:hint="eastAsia" w:ascii="宋体" w:hAnsi="宋体"/>
          <w:color w:val="auto"/>
          <w:szCs w:val="21"/>
          <w:highlight w:val="none"/>
          <w:u w:val="single"/>
        </w:rPr>
        <w:t>广州市荔湾区水务工程建设管理中心</w:t>
      </w:r>
      <w:r>
        <w:rPr>
          <w:rFonts w:hint="eastAsia" w:ascii="宋体" w:hAnsi="宋体" w:cs="宋体"/>
          <w:color w:val="auto"/>
          <w:szCs w:val="21"/>
          <w:highlight w:val="none"/>
        </w:rPr>
        <w:t>，建设资金来自</w:t>
      </w:r>
      <w:r>
        <w:rPr>
          <w:rFonts w:hint="eastAsia" w:ascii="宋体" w:hAnsi="宋体" w:cs="宋体"/>
          <w:bCs/>
          <w:color w:val="auto"/>
          <w:szCs w:val="21"/>
          <w:highlight w:val="none"/>
          <w:u w:val="single"/>
        </w:rPr>
        <w:t xml:space="preserve"> 区财政资金及供水企业资金 </w:t>
      </w:r>
      <w:r>
        <w:rPr>
          <w:rFonts w:hint="eastAsia" w:ascii="宋体" w:hAnsi="宋体" w:cs="宋体"/>
          <w:color w:val="auto"/>
          <w:szCs w:val="21"/>
          <w:highlight w:val="none"/>
        </w:rPr>
        <w:t>，项目出资比例为</w:t>
      </w:r>
      <w:r>
        <w:rPr>
          <w:rFonts w:hint="eastAsia" w:ascii="宋体" w:hAnsi="宋体" w:cs="宋体"/>
          <w:color w:val="auto"/>
          <w:szCs w:val="21"/>
          <w:highlight w:val="none"/>
          <w:u w:val="single"/>
        </w:rPr>
        <w:t xml:space="preserve"> 区财政承担80%，供水企业承担20% </w:t>
      </w:r>
      <w:r>
        <w:rPr>
          <w:rFonts w:hint="eastAsia" w:ascii="宋体" w:hAnsi="宋体" w:cs="宋体"/>
          <w:color w:val="auto"/>
          <w:szCs w:val="21"/>
          <w:highlight w:val="none"/>
        </w:rPr>
        <w:t>，招标人为</w:t>
      </w:r>
      <w:r>
        <w:rPr>
          <w:rFonts w:hint="eastAsia" w:ascii="宋体" w:hAnsi="宋体" w:cs="宋体"/>
          <w:color w:val="auto"/>
          <w:spacing w:val="-4"/>
          <w:szCs w:val="21"/>
          <w:highlight w:val="none"/>
          <w:u w:val="single"/>
        </w:rPr>
        <w:t>广州市荔湾区水务工程建设管理中心</w:t>
      </w:r>
      <w:r>
        <w:rPr>
          <w:rFonts w:hint="eastAsia" w:ascii="宋体" w:hAnsi="宋体" w:cs="宋体"/>
          <w:color w:val="auto"/>
          <w:szCs w:val="21"/>
          <w:highlight w:val="none"/>
        </w:rPr>
        <w:t>。项目已具备招标条件，现对该项目的设计施工总承包进行公开招标。</w:t>
      </w:r>
    </w:p>
    <w:p w14:paraId="60C07C63">
      <w:pPr>
        <w:pStyle w:val="2"/>
        <w:ind w:firstLine="138"/>
        <w:rPr>
          <w:rFonts w:hint="eastAsia" w:ascii="宋体" w:hAnsi="宋体" w:cs="宋体"/>
          <w:color w:val="auto"/>
          <w:highlight w:val="none"/>
        </w:rPr>
      </w:pPr>
      <w:bookmarkStart w:id="8" w:name="_Toc300834930"/>
      <w:bookmarkStart w:id="9" w:name="_Toc247513935"/>
      <w:bookmarkStart w:id="10" w:name="_Toc144974481"/>
      <w:bookmarkStart w:id="11" w:name="_Toc28892"/>
      <w:bookmarkStart w:id="12" w:name="_Toc152042289"/>
      <w:bookmarkStart w:id="13" w:name="_Toc247527536"/>
      <w:bookmarkStart w:id="14" w:name="_Toc152045513"/>
      <w:bookmarkStart w:id="15" w:name="_Toc28840"/>
      <w:r>
        <w:rPr>
          <w:rFonts w:hint="eastAsia" w:ascii="宋体" w:hAnsi="宋体" w:cs="宋体"/>
          <w:color w:val="auto"/>
          <w:highlight w:val="none"/>
        </w:rPr>
        <w:t>2. 项目概况与招标范围</w:t>
      </w:r>
      <w:bookmarkEnd w:id="8"/>
      <w:bookmarkEnd w:id="9"/>
      <w:bookmarkEnd w:id="10"/>
      <w:bookmarkEnd w:id="11"/>
      <w:bookmarkEnd w:id="12"/>
      <w:bookmarkEnd w:id="13"/>
      <w:bookmarkEnd w:id="14"/>
      <w:bookmarkEnd w:id="15"/>
    </w:p>
    <w:p w14:paraId="24EBC319">
      <w:pPr>
        <w:spacing w:line="360" w:lineRule="auto"/>
        <w:ind w:left="420" w:leftChars="200"/>
        <w:rPr>
          <w:rFonts w:hint="eastAsia" w:ascii="宋体" w:hAnsi="宋体" w:cs="宋体"/>
          <w:color w:val="auto"/>
          <w:szCs w:val="21"/>
          <w:highlight w:val="none"/>
        </w:rPr>
      </w:pPr>
      <w:bookmarkStart w:id="16" w:name="_Toc152045514"/>
      <w:bookmarkStart w:id="17" w:name="_Toc300834931"/>
      <w:bookmarkStart w:id="18" w:name="_Toc247513936"/>
      <w:bookmarkStart w:id="19" w:name="_Toc247527537"/>
      <w:bookmarkStart w:id="20" w:name="_Toc152042290"/>
      <w:bookmarkStart w:id="21" w:name="_Toc144974482"/>
      <w:r>
        <w:rPr>
          <w:rFonts w:hint="eastAsia" w:ascii="宋体" w:hAnsi="宋体" w:cs="宋体"/>
          <w:color w:val="auto"/>
          <w:szCs w:val="21"/>
          <w:highlight w:val="none"/>
        </w:rPr>
        <w:t>2.1 项目名称：</w:t>
      </w:r>
      <w:r>
        <w:rPr>
          <w:rFonts w:hint="eastAsia" w:ascii="宋体" w:hAnsi="宋体" w:cs="宋体"/>
          <w:color w:val="auto"/>
          <w:szCs w:val="21"/>
          <w:highlight w:val="none"/>
          <w:u w:val="single"/>
        </w:rPr>
        <w:t>老旧小区共用用水设施改造工程(荔湾北中山八路以南珠江西航道以北片区)EPC施工图编制及施工项目。</w:t>
      </w:r>
    </w:p>
    <w:p w14:paraId="2E3FCB83">
      <w:pPr>
        <w:pStyle w:val="3"/>
        <w:tabs>
          <w:tab w:val="left" w:pos="5458"/>
          <w:tab w:val="left" w:pos="8533"/>
        </w:tabs>
        <w:wordWrap w:val="0"/>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工程建设地点：</w:t>
      </w:r>
      <w:r>
        <w:rPr>
          <w:rFonts w:hint="eastAsia" w:ascii="宋体" w:hAnsi="宋体" w:cs="宋体"/>
          <w:color w:val="auto"/>
          <w:szCs w:val="21"/>
          <w:highlight w:val="none"/>
          <w:u w:val="single"/>
        </w:rPr>
        <w:t>广州市荔湾区。</w:t>
      </w:r>
    </w:p>
    <w:p w14:paraId="54F9B81A">
      <w:pPr>
        <w:spacing w:line="360" w:lineRule="auto"/>
        <w:ind w:left="420" w:leftChars="200"/>
        <w:rPr>
          <w:rFonts w:hint="eastAsia" w:ascii="宋体" w:hAnsi="宋体" w:cs="宋体"/>
          <w:color w:val="auto"/>
          <w:szCs w:val="21"/>
          <w:highlight w:val="none"/>
          <w:u w:val="single"/>
        </w:rPr>
      </w:pPr>
      <w:r>
        <w:rPr>
          <w:rFonts w:hint="eastAsia" w:ascii="宋体" w:hAnsi="宋体" w:cs="宋体"/>
          <w:color w:val="auto"/>
          <w:szCs w:val="21"/>
          <w:highlight w:val="none"/>
        </w:rPr>
        <w:t>2.3 工程建设规模：</w:t>
      </w:r>
      <w:r>
        <w:rPr>
          <w:rFonts w:hint="eastAsia" w:ascii="宋体" w:hAnsi="宋体" w:cs="宋体"/>
          <w:color w:val="auto"/>
          <w:szCs w:val="21"/>
          <w:highlight w:val="none"/>
          <w:u w:val="single"/>
        </w:rPr>
        <w:t>本项目涉及荔湾区改造 5220 户，主要改造的是表前管 DN100~DN40 埋地管约 0.46km，表后管埋地 DN100~DN40 约8.8km，表后管裸装 DN100~DN20 约 100.1km，新建或改造泵房 69 座，涉及中山八路以南珠江西航道以北片区六个街道，改造居民楼74处(栋、小区)。</w:t>
      </w:r>
    </w:p>
    <w:p w14:paraId="7D6A343A">
      <w:pPr>
        <w:spacing w:line="360" w:lineRule="auto"/>
        <w:ind w:left="420" w:leftChars="200" w:firstLine="422" w:firstLineChars="200"/>
        <w:rPr>
          <w:rFonts w:cs="宋体"/>
          <w:color w:val="auto"/>
          <w:highlight w:val="none"/>
          <w:u w:val="single"/>
        </w:rPr>
      </w:pPr>
      <w:r>
        <w:rPr>
          <w:rFonts w:hint="eastAsia" w:ascii="宋体" w:hAnsi="宋体" w:cs="宋体"/>
          <w:b/>
          <w:bCs/>
          <w:color w:val="auto"/>
          <w:szCs w:val="21"/>
          <w:highlight w:val="none"/>
          <w:u w:val="single"/>
        </w:rPr>
        <w:t>招标人、建设管理单位对实施内容有最终的决定权，中标人对实施内容的调整、工程量的变化不得有异议，招标人、建设管理单位对上述工程变更不会予以额外的补偿。</w:t>
      </w:r>
    </w:p>
    <w:p w14:paraId="4901C74B">
      <w:pPr>
        <w:spacing w:line="360" w:lineRule="auto"/>
        <w:ind w:left="420" w:leftChars="200"/>
        <w:rPr>
          <w:rFonts w:ascii="宋体" w:hAnsi="宋体" w:cs="宋体"/>
          <w:color w:val="auto"/>
          <w:szCs w:val="21"/>
          <w:highlight w:val="none"/>
          <w:u w:val="single"/>
        </w:rPr>
      </w:pPr>
      <w:r>
        <w:rPr>
          <w:rFonts w:hint="eastAsia" w:ascii="宋体" w:hAnsi="宋体" w:cs="宋体"/>
          <w:color w:val="auto"/>
          <w:szCs w:val="21"/>
          <w:highlight w:val="none"/>
        </w:rPr>
        <w:t>2.4 最高投标限价（招标控制价）：32,332,462.3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u w:val="single"/>
        </w:rPr>
        <w:t>元，其中：建安工程费为 31,414,044.11 元、设计费（含</w:t>
      </w:r>
      <w:r>
        <w:rPr>
          <w:rFonts w:hint="eastAsia" w:ascii="宋体" w:hAnsi="宋体" w:cs="宋体"/>
          <w:color w:val="auto"/>
          <w:szCs w:val="21"/>
          <w:highlight w:val="none"/>
        </w:rPr>
        <w:t>施工图设计费（含施工图预算编制费）</w:t>
      </w:r>
      <w:r>
        <w:rPr>
          <w:rFonts w:hint="eastAsia" w:ascii="宋体" w:hAnsi="宋体" w:cs="宋体"/>
          <w:color w:val="auto"/>
          <w:szCs w:val="21"/>
          <w:highlight w:val="none"/>
          <w:u w:val="single"/>
        </w:rPr>
        <w:t>、竣工图编制费）共 918</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418.2</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元</w:t>
      </w:r>
      <w:r>
        <w:rPr>
          <w:rFonts w:ascii="宋体" w:hAnsi="宋体" w:cs="宋体"/>
          <w:color w:val="auto"/>
          <w:szCs w:val="21"/>
          <w:highlight w:val="none"/>
          <w:u w:val="single"/>
        </w:rPr>
        <w:t>。</w:t>
      </w:r>
    </w:p>
    <w:p w14:paraId="4BCCB517">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2.5 计划工期：</w:t>
      </w:r>
    </w:p>
    <w:p w14:paraId="1A2C4B6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2.5.1、总工期控制目标：</w:t>
      </w:r>
      <w:r>
        <w:rPr>
          <w:rFonts w:hint="eastAsia" w:ascii="宋体" w:hAnsi="宋体" w:cs="宋体"/>
          <w:color w:val="auto"/>
          <w:szCs w:val="21"/>
          <w:highlight w:val="none"/>
          <w:lang w:val="en-US" w:eastAsia="zh-CN"/>
        </w:rPr>
        <w:t>总工期为</w:t>
      </w:r>
      <w:r>
        <w:rPr>
          <w:rFonts w:hint="eastAsia" w:ascii="宋体" w:hAnsi="宋体" w:cs="宋体"/>
          <w:color w:val="auto"/>
          <w:szCs w:val="21"/>
          <w:highlight w:val="none"/>
          <w:u w:val="single"/>
          <w:lang w:val="en-US" w:eastAsia="zh-CN"/>
        </w:rPr>
        <w:t xml:space="preserve"> 480 </w:t>
      </w:r>
      <w:r>
        <w:rPr>
          <w:rFonts w:hint="eastAsia" w:ascii="宋体" w:hAnsi="宋体" w:cs="宋体"/>
          <w:color w:val="auto"/>
          <w:szCs w:val="21"/>
          <w:highlight w:val="none"/>
          <w:lang w:val="en-US" w:eastAsia="zh-CN"/>
        </w:rPr>
        <w:t>天</w:t>
      </w:r>
      <w:r>
        <w:rPr>
          <w:rFonts w:hint="eastAsia" w:ascii="宋体" w:hAnsi="宋体" w:cs="宋体"/>
          <w:color w:val="auto"/>
          <w:szCs w:val="21"/>
          <w:highlight w:val="none"/>
        </w:rPr>
        <w:t>。</w:t>
      </w:r>
    </w:p>
    <w:p w14:paraId="7B9225B2">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2.5.2、设计工期：</w:t>
      </w:r>
      <w:r>
        <w:rPr>
          <w:rFonts w:hint="eastAsia" w:ascii="宋体" w:hAnsi="宋体" w:cs="宋体"/>
          <w:color w:val="auto"/>
          <w:szCs w:val="21"/>
          <w:highlight w:val="none"/>
          <w:u w:val="single"/>
        </w:rPr>
        <w:t>中标人在合同签订后15个日历天完成施工图设计。在工程施工设计图纸完成并通过施工图审查后</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个日历天内编制完成施工图预算并送相关部门评审。</w:t>
      </w:r>
    </w:p>
    <w:p w14:paraId="4C17FC0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2.5.3、施工工期：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450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个日历天（因行政审批、场地协调、极端天气等客观因素致无法实施的天数除外）。</w:t>
      </w:r>
    </w:p>
    <w:p w14:paraId="08F6591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2.5.4、提交结算：项目完工验收之日提交完整的结算资料，并按财政评审的时限要求，完成项目工程结算工作。</w:t>
      </w:r>
    </w:p>
    <w:p w14:paraId="55F5B8C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2.5.5、开工，从监理单位发出的开工令之日起计。</w:t>
      </w:r>
    </w:p>
    <w:p w14:paraId="4D60B0D7">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2.6 招标范围：</w:t>
      </w:r>
    </w:p>
    <w:p w14:paraId="15310252">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（1）工程设计：</w:t>
      </w:r>
      <w:r>
        <w:rPr>
          <w:rFonts w:hint="eastAsia" w:ascii="宋体" w:hAnsi="宋体" w:cs="宋体"/>
          <w:color w:val="auto"/>
          <w:highlight w:val="none"/>
          <w:u w:val="single"/>
        </w:rPr>
        <w:t>本工程的施工图设计(含深基坑专项专家评审)、施工过程中的方案优化及设计变更、施工图送审并通过审查、施工图预算编制、施工图预算审查配合服务、竣工图编制等工作，以及设计协调服务和施工现场服务（含树木保护专章编制、配合管线迁改），配合专家评审等工作</w:t>
      </w:r>
      <w:r>
        <w:rPr>
          <w:rFonts w:hint="eastAsia" w:ascii="宋体" w:hAnsi="宋体" w:cs="宋体"/>
          <w:color w:val="auto"/>
          <w:szCs w:val="21"/>
          <w:highlight w:val="none"/>
        </w:rPr>
        <w:t>。</w:t>
      </w:r>
    </w:p>
    <w:p w14:paraId="4BD7E17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工程施工范围：本工程设计范围内所有工程内容的施工（包工、包料、包安装、包工期、包质量、包安全生产、包文明施工、包劳保、包验收、包保修；包承包范围内工程验收通过、包移交、包结算、包资料整理、包施工承包管理和现场整体组织、包专业协调及配合等），包括本项目施工范围内安全文明措施（含基坑监测）、交通疏解（经发包人同意后可依法分包）、管线保护、</w:t>
      </w:r>
      <w:r>
        <w:rPr>
          <w:rFonts w:hint="eastAsia" w:ascii="宋体" w:hAnsi="宋体" w:cs="宋体"/>
          <w:color w:val="auto"/>
          <w:szCs w:val="21"/>
          <w:highlight w:val="none"/>
          <w:lang w:val="en-US" w:eastAsia="zh-CN"/>
        </w:rPr>
        <w:t>树木保护、绿化迁移</w:t>
      </w:r>
      <w:r>
        <w:rPr>
          <w:rFonts w:hint="eastAsia" w:ascii="宋体" w:hAnsi="宋体" w:cs="宋体"/>
          <w:color w:val="auto"/>
          <w:szCs w:val="21"/>
          <w:highlight w:val="none"/>
        </w:rPr>
        <w:t>、设备安装施工、外水外电配套建设施工、调试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水质检测</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耗水费、</w:t>
      </w:r>
      <w:r>
        <w:rPr>
          <w:rFonts w:hint="eastAsia" w:ascii="宋体" w:hAnsi="宋体" w:cs="宋体"/>
          <w:color w:val="auto"/>
          <w:szCs w:val="21"/>
          <w:highlight w:val="none"/>
        </w:rPr>
        <w:t>完工验收、结算、保修、竣工验收等。</w:t>
      </w:r>
    </w:p>
    <w:p w14:paraId="56B04664">
      <w:pPr>
        <w:spacing w:line="360" w:lineRule="auto"/>
        <w:ind w:left="420" w:leftChars="200"/>
        <w:rPr>
          <w:rFonts w:hint="eastAsia" w:ascii="宋体" w:hAnsi="宋体" w:cs="宋体"/>
          <w:color w:val="auto"/>
          <w:szCs w:val="21"/>
          <w:highlight w:val="none"/>
          <w:u w:val="single"/>
        </w:rPr>
      </w:pPr>
      <w:r>
        <w:rPr>
          <w:rFonts w:hint="eastAsia" w:ascii="宋体" w:hAnsi="宋体" w:cs="宋体"/>
          <w:color w:val="auto"/>
          <w:szCs w:val="21"/>
          <w:highlight w:val="none"/>
        </w:rPr>
        <w:t>（3）相关报批、报建配合服务：报批报建配合，竣工备案等。</w:t>
      </w:r>
    </w:p>
    <w:p w14:paraId="5E8F5EE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2.7 标段划分：</w:t>
      </w:r>
      <w:r>
        <w:rPr>
          <w:rFonts w:hint="eastAsia" w:ascii="宋体" w:hAnsi="宋体" w:cs="宋体"/>
          <w:color w:val="auto"/>
          <w:szCs w:val="21"/>
          <w:highlight w:val="none"/>
          <w:u w:val="single"/>
        </w:rPr>
        <w:t>1</w:t>
      </w:r>
      <w:r>
        <w:rPr>
          <w:rFonts w:hint="eastAsia" w:ascii="宋体" w:hAnsi="宋体" w:cs="宋体"/>
          <w:color w:val="auto"/>
          <w:szCs w:val="21"/>
          <w:highlight w:val="none"/>
        </w:rPr>
        <w:t>个标段。</w:t>
      </w:r>
    </w:p>
    <w:p w14:paraId="7D69E9B3">
      <w:pPr>
        <w:spacing w:line="360" w:lineRule="auto"/>
        <w:ind w:left="420" w:leftChars="200"/>
        <w:rPr>
          <w:rFonts w:hint="eastAsia" w:ascii="宋体" w:hAnsi="宋体" w:cs="宋体"/>
          <w:color w:val="auto"/>
          <w:szCs w:val="21"/>
          <w:highlight w:val="none"/>
          <w:u w:val="single"/>
        </w:rPr>
      </w:pPr>
      <w:r>
        <w:rPr>
          <w:rFonts w:hint="eastAsia" w:ascii="宋体" w:hAnsi="宋体" w:cs="宋体"/>
          <w:color w:val="auto"/>
          <w:szCs w:val="21"/>
          <w:highlight w:val="none"/>
        </w:rPr>
        <w:t>2.8 前期服务机构名称（可行性研究报告和初步设计编制单位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勘察单位</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中恩工程技术有限公司</w:t>
      </w:r>
      <w:r>
        <w:rPr>
          <w:rFonts w:hint="eastAsia" w:ascii="宋体" w:hAnsi="宋体" w:cs="宋体"/>
          <w:color w:val="auto"/>
          <w:szCs w:val="21"/>
          <w:highlight w:val="none"/>
          <w:u w:val="single"/>
          <w:lang w:eastAsia="zh-CN"/>
        </w:rPr>
        <w:t>、</w:t>
      </w:r>
      <w:r>
        <w:rPr>
          <w:rFonts w:ascii="宋体" w:hAnsi="宋体" w:eastAsia="宋体" w:cs="宋体"/>
          <w:i w:val="0"/>
          <w:iCs w:val="0"/>
          <w:caps w:val="0"/>
          <w:color w:val="auto"/>
          <w:spacing w:val="0"/>
          <w:sz w:val="21"/>
          <w:szCs w:val="21"/>
          <w:highlight w:val="none"/>
          <w:shd w:val="clear" w:color="auto" w:fill="FFFFFF"/>
        </w:rPr>
        <w:t>建材广州工程勘测院有限公司</w:t>
      </w:r>
      <w:r>
        <w:rPr>
          <w:rFonts w:hint="eastAsia" w:ascii="宋体" w:hAnsi="宋体" w:cs="宋体"/>
          <w:color w:val="auto"/>
          <w:szCs w:val="21"/>
          <w:highlight w:val="none"/>
          <w:u w:val="single"/>
        </w:rPr>
        <w:t xml:space="preserve"> 。</w:t>
      </w:r>
    </w:p>
    <w:p w14:paraId="62CA95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项目的项目建议书、可行性研究报告、初步设计文件编制单位及其评估单位，一般不得成为该项目的工程总承包单位。招标人公开已经完成的项目建议书、可行性研究报告、初步设计文件的，上述单位可以参与该工程总承包项目的投标。</w:t>
      </w:r>
    </w:p>
    <w:p w14:paraId="6E097DEE">
      <w:pPr>
        <w:pStyle w:val="2"/>
        <w:ind w:firstLine="138"/>
        <w:rPr>
          <w:rFonts w:hint="eastAsia" w:ascii="宋体" w:hAnsi="宋体" w:cs="宋体"/>
          <w:color w:val="auto"/>
          <w:highlight w:val="none"/>
        </w:rPr>
      </w:pPr>
      <w:bookmarkStart w:id="22" w:name="_Toc30360"/>
      <w:bookmarkStart w:id="23" w:name="_Toc5357"/>
      <w:r>
        <w:rPr>
          <w:rFonts w:hint="eastAsia" w:ascii="宋体" w:hAnsi="宋体" w:cs="宋体"/>
          <w:color w:val="auto"/>
          <w:highlight w:val="none"/>
        </w:rPr>
        <w:t>3. 投标人资格要求</w:t>
      </w:r>
      <w:bookmarkEnd w:id="16"/>
      <w:bookmarkEnd w:id="17"/>
      <w:bookmarkEnd w:id="18"/>
      <w:bookmarkEnd w:id="19"/>
      <w:bookmarkEnd w:id="20"/>
      <w:bookmarkEnd w:id="21"/>
      <w:bookmarkEnd w:id="22"/>
      <w:bookmarkEnd w:id="23"/>
    </w:p>
    <w:p w14:paraId="20B27A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3.1 </w:t>
      </w:r>
      <w:r>
        <w:rPr>
          <w:rFonts w:ascii="宋体" w:hAnsi="宋体" w:cs="宋体"/>
          <w:color w:val="auto"/>
          <w:szCs w:val="21"/>
          <w:highlight w:val="none"/>
        </w:rPr>
        <w:t>投标人是法人或其他组织，按国家法律经营</w:t>
      </w:r>
      <w:r>
        <w:rPr>
          <w:rFonts w:hint="eastAsia" w:ascii="宋体" w:hAnsi="宋体" w:cs="宋体"/>
          <w:color w:val="auto"/>
          <w:szCs w:val="21"/>
          <w:highlight w:val="none"/>
        </w:rPr>
        <w:t>。</w:t>
      </w:r>
    </w:p>
    <w:p w14:paraId="50630B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投标人同时具备承接本工程所需的以下有效资质条件：</w:t>
      </w:r>
    </w:p>
    <w:p w14:paraId="2183940A">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3.2.1工程设计资质（联合体则由设计成员单位提供）：</w:t>
      </w:r>
      <w:r>
        <w:rPr>
          <w:rFonts w:hint="eastAsia" w:ascii="宋体" w:hAnsi="宋体" w:cs="宋体"/>
          <w:color w:val="auto"/>
          <w:szCs w:val="21"/>
          <w:highlight w:val="none"/>
          <w:u w:val="single"/>
        </w:rPr>
        <w:t>工程设计综合类甲级资质；或市政行业设计丙级（或以上）资质；或工程设计市政行业（燃气工程、轨道交通工程除外）丙级（或以上）资质；或市政行业（给水工程）专业丙级（或以上）资质；</w:t>
      </w:r>
    </w:p>
    <w:p w14:paraId="3802CB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14:paraId="7412E9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工程设计企业资质证书有效期按《住房和城乡建设部办公厅关于做好建筑业“证照分离”改革衔接有关工作的通知》（建办市〔2021〕30号）执行、《住房城乡建设部建筑市场监管司关于建设工程企业资质延续有关事项的通知》（建司局函市〔2023〕116号）、《广东省住房和城乡建设厅关于建设工程企业资质延续有关事项的通知》（粤建许函〔2023〕820号）和《广东省住房和城乡建设厅关于做好有关建设工程企业资质证书换领工作的通知》（粤建许函〔2024〕124号）执行。</w:t>
      </w:r>
    </w:p>
    <w:p w14:paraId="41E5F9D5">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3.2.2施工资质（联合体则由施工成员单位提供）：</w:t>
      </w:r>
      <w:r>
        <w:rPr>
          <w:rFonts w:hint="eastAsia" w:ascii="宋体" w:hAnsi="宋体" w:cs="宋体"/>
          <w:color w:val="auto"/>
          <w:szCs w:val="21"/>
          <w:highlight w:val="none"/>
          <w:u w:val="single"/>
        </w:rPr>
        <w:t>市政公用工程施工总承包三级（或以上）资质。</w:t>
      </w:r>
    </w:p>
    <w:p w14:paraId="2AF4E6D1">
      <w:pPr>
        <w:pStyle w:val="7"/>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注：（1）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的要求设置。招标内容含有设计要求，且设计要求仅为深化设计的，在投标人的资质设置要求中，不允许设置设计资质。</w:t>
      </w:r>
    </w:p>
    <w:p w14:paraId="42701A3E">
      <w:pPr>
        <w:pStyle w:val="7"/>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3.3 投标人具有建设行政主管部门颁发有效的安全生产许可证。（联合体则由施工成员单位提供）。</w:t>
      </w:r>
    </w:p>
    <w:p w14:paraId="728C051D">
      <w:pPr>
        <w:pStyle w:val="7"/>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3.4 类似项目业绩要求：本项目投标人资格要求不设类似项目业绩要求。</w:t>
      </w:r>
    </w:p>
    <w:p w14:paraId="1BA3C2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投标人拟派出的项目管理机构主要组成人员（</w:t>
      </w:r>
      <w:r>
        <w:rPr>
          <w:rFonts w:hint="eastAsia" w:ascii="宋体" w:hAnsi="宋体" w:cs="宋体"/>
          <w:color w:val="auto"/>
          <w:szCs w:val="21"/>
          <w:highlight w:val="none"/>
          <w:u w:val="single"/>
        </w:rPr>
        <w:t>施工项目负责人（兼工程总承包项目经理）、设计项目负责人、专职安全员</w:t>
      </w:r>
      <w:r>
        <w:rPr>
          <w:rFonts w:hint="eastAsia" w:ascii="宋体" w:hAnsi="宋体" w:cs="宋体"/>
          <w:color w:val="auto"/>
          <w:szCs w:val="21"/>
          <w:highlight w:val="none"/>
        </w:rPr>
        <w:t>）：</w:t>
      </w:r>
    </w:p>
    <w:p w14:paraId="01C0985B">
      <w:pPr>
        <w:spacing w:line="365"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3.5.1施工项目负责人（联合体则由施工成员单位提供）：</w:t>
      </w:r>
    </w:p>
    <w:p w14:paraId="39C3877C">
      <w:pPr>
        <w:spacing w:line="365"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投标人拟担任本工程施工项目负责人（兼工程总承包项目经理）的人员须具有</w:t>
      </w:r>
      <w:r>
        <w:rPr>
          <w:rFonts w:hint="eastAsia" w:ascii="宋体" w:hAnsi="宋体"/>
          <w:bCs/>
          <w:color w:val="auto"/>
          <w:szCs w:val="21"/>
          <w:highlight w:val="none"/>
          <w:u w:val="single"/>
        </w:rPr>
        <w:t>市政公用工程</w:t>
      </w:r>
      <w:r>
        <w:rPr>
          <w:rFonts w:hint="eastAsia" w:ascii="宋体" w:hAnsi="宋体"/>
          <w:color w:val="auto"/>
          <w:szCs w:val="21"/>
          <w:highlight w:val="none"/>
        </w:rPr>
        <w:t>专业</w:t>
      </w:r>
      <w:r>
        <w:rPr>
          <w:rFonts w:hint="eastAsia" w:ascii="宋体" w:hAnsi="宋体" w:cs="宋体"/>
          <w:color w:val="auto"/>
          <w:kern w:val="0"/>
          <w:szCs w:val="21"/>
          <w:highlight w:val="none"/>
        </w:rPr>
        <w:t>一</w:t>
      </w:r>
      <w:r>
        <w:rPr>
          <w:rFonts w:hint="eastAsia" w:ascii="宋体" w:hAnsi="宋体"/>
          <w:color w:val="auto"/>
          <w:szCs w:val="21"/>
          <w:highlight w:val="none"/>
        </w:rPr>
        <w:t>级注册建造师</w:t>
      </w:r>
      <w:r>
        <w:rPr>
          <w:rFonts w:hint="eastAsia" w:ascii="宋体" w:hAnsi="宋体" w:cs="宋体"/>
          <w:color w:val="auto"/>
          <w:szCs w:val="21"/>
          <w:highlight w:val="none"/>
        </w:rPr>
        <w:t>。</w:t>
      </w:r>
    </w:p>
    <w:p w14:paraId="0B0B58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bCs/>
          <w:color w:val="auto"/>
          <w:szCs w:val="21"/>
          <w:highlight w:val="none"/>
        </w:rPr>
        <w:t>施工项目负责人（兼工程总承包项目经理）</w:t>
      </w:r>
      <w:r>
        <w:rPr>
          <w:rFonts w:hint="eastAsia" w:ascii="宋体" w:hAnsi="宋体" w:cs="宋体"/>
          <w:color w:val="auto"/>
          <w:szCs w:val="21"/>
          <w:highlight w:val="none"/>
        </w:rPr>
        <w:t>持有行政主管部门颁发有效的安全生产考核合格证（B类）或建筑施工企业项目负责人安全生产考核合格证书。</w:t>
      </w:r>
    </w:p>
    <w:p w14:paraId="4DC9A788">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注：①根据广东省住建厅《关于明确二级建造师注册执业有关问题的通知》（粤建市函〔2023〕469号），二级建造师应在考试取得执业资格的省、自治区、直辖市申请注册，二级注册建造师可随注册企业在全国范围内执业。投标人应提供有效的二级建造师执业资格证书。项目负责人在任职期间不得担任专职安全员，项目专职安全员在任职期间也不得担任项目负责人，项目负责人和专职安全员不为同一人</w:t>
      </w:r>
      <w:r>
        <w:rPr>
          <w:rFonts w:hint="eastAsia" w:ascii="宋体" w:hAnsi="宋体" w:cs="宋体"/>
          <w:color w:val="auto"/>
          <w:szCs w:val="21"/>
          <w:highlight w:val="none"/>
        </w:rPr>
        <w:t>。</w:t>
      </w:r>
    </w:p>
    <w:p w14:paraId="2334F9AB">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12ADF9AB">
      <w:pPr>
        <w:pStyle w:val="7"/>
        <w:ind w:firstLine="420"/>
        <w:rPr>
          <w:rFonts w:hint="eastAsia" w:ascii="宋体" w:hAnsi="宋体" w:cs="宋体"/>
          <w:bCs/>
          <w:color w:val="auto"/>
          <w:kern w:val="0"/>
          <w:sz w:val="21"/>
          <w:szCs w:val="21"/>
          <w:highlight w:val="none"/>
        </w:rPr>
      </w:pPr>
      <w:r>
        <w:rPr>
          <w:rFonts w:hint="eastAsia" w:ascii="宋体" w:hAnsi="宋体" w:cs="宋体"/>
          <w:bCs/>
          <w:color w:val="auto"/>
          <w:kern w:val="0"/>
          <w:sz w:val="21"/>
          <w:szCs w:val="21"/>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4D95BC0">
      <w:pPr>
        <w:pStyle w:val="7"/>
        <w:ind w:firstLine="42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（3）投标人拟担任本项目施工项目负责人（兼工程总承包项目经理）类似项目业绩要求：施工项目负责人（兼工程总承包项目经理）至今担任过</w:t>
      </w:r>
      <w:r>
        <w:rPr>
          <w:rFonts w:hint="eastAsia" w:ascii="宋体" w:hAnsi="宋体" w:cs="宋体"/>
          <w:bCs/>
          <w:color w:val="auto"/>
          <w:kern w:val="0"/>
          <w:sz w:val="21"/>
          <w:szCs w:val="21"/>
          <w:highlight w:val="none"/>
          <w:lang w:val="en-US" w:eastAsia="zh-CN"/>
        </w:rPr>
        <w:t>质量合格的</w:t>
      </w:r>
      <w:r>
        <w:rPr>
          <w:rFonts w:hint="eastAsia" w:ascii="宋体" w:hAnsi="宋体" w:cs="宋体"/>
          <w:bCs/>
          <w:color w:val="auto"/>
          <w:kern w:val="0"/>
          <w:sz w:val="21"/>
          <w:szCs w:val="21"/>
          <w:highlight w:val="none"/>
        </w:rPr>
        <w:t>类似工程业绩</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类似业绩是指建安费</w:t>
      </w:r>
      <w:r>
        <w:rPr>
          <w:rFonts w:hint="eastAsia" w:ascii="宋体" w:hAnsi="宋体" w:cs="宋体"/>
          <w:bCs/>
          <w:color w:val="auto"/>
          <w:kern w:val="0"/>
          <w:sz w:val="21"/>
          <w:szCs w:val="21"/>
          <w:highlight w:val="none"/>
        </w:rPr>
        <w:t>≥2000万元的给排水工程项目</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的</w:t>
      </w:r>
      <w:r>
        <w:rPr>
          <w:rFonts w:hint="eastAsia" w:ascii="宋体" w:hAnsi="宋体" w:cs="宋体"/>
          <w:bCs/>
          <w:color w:val="auto"/>
          <w:kern w:val="0"/>
          <w:sz w:val="21"/>
          <w:szCs w:val="21"/>
          <w:highlight w:val="none"/>
        </w:rPr>
        <w:t>工程总承包项目经理、设计项目负责人、施工项目负责人或者项目总监理工程师。</w:t>
      </w:r>
      <w:r>
        <w:rPr>
          <w:rFonts w:hint="eastAsia" w:ascii="宋体" w:hAnsi="宋体" w:cs="宋体"/>
          <w:bCs/>
          <w:color w:val="auto"/>
          <w:kern w:val="0"/>
          <w:sz w:val="21"/>
          <w:szCs w:val="21"/>
          <w:highlight w:val="none"/>
          <w:lang w:val="en-US" w:eastAsia="zh-CN"/>
        </w:rPr>
        <w:t>须同时</w:t>
      </w:r>
      <w:r>
        <w:rPr>
          <w:rFonts w:hint="eastAsia" w:ascii="宋体" w:hAnsi="宋体" w:cs="宋体"/>
          <w:bCs/>
          <w:color w:val="auto"/>
          <w:kern w:val="0"/>
          <w:sz w:val="21"/>
          <w:szCs w:val="21"/>
          <w:highlight w:val="none"/>
        </w:rPr>
        <w:t>提供</w:t>
      </w:r>
      <w:r>
        <w:rPr>
          <w:rStyle w:val="6"/>
          <w:rFonts w:hint="eastAsia"/>
          <w:color w:val="auto"/>
          <w:highlight w:val="none"/>
          <w:lang w:val="en-US" w:eastAsia="zh-CN"/>
        </w:rPr>
        <w:t>①</w:t>
      </w:r>
      <w:r>
        <w:rPr>
          <w:rFonts w:hint="eastAsia" w:ascii="宋体" w:hAnsi="宋体" w:cs="宋体"/>
          <w:bCs/>
          <w:color w:val="auto"/>
          <w:kern w:val="0"/>
          <w:sz w:val="21"/>
          <w:szCs w:val="21"/>
          <w:highlight w:val="none"/>
        </w:rPr>
        <w:t>中标通知书或免招标证明、</w:t>
      </w:r>
      <w:r>
        <w:rPr>
          <w:rFonts w:hint="eastAsia" w:ascii="宋体" w:hAnsi="宋体" w:cs="宋体"/>
          <w:bCs/>
          <w:color w:val="auto"/>
          <w:kern w:val="0"/>
          <w:sz w:val="21"/>
          <w:szCs w:val="21"/>
          <w:highlight w:val="none"/>
          <w:lang w:val="en-US" w:eastAsia="zh-CN"/>
        </w:rPr>
        <w:t>②</w:t>
      </w:r>
      <w:r>
        <w:rPr>
          <w:rFonts w:hint="eastAsia" w:ascii="宋体" w:hAnsi="宋体" w:cs="宋体"/>
          <w:bCs/>
          <w:color w:val="auto"/>
          <w:kern w:val="0"/>
          <w:sz w:val="21"/>
          <w:szCs w:val="21"/>
          <w:highlight w:val="none"/>
        </w:rPr>
        <w:t>合同协议书</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含设计合同、施工合同、监理合同或工程总承包合同</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rPr>
        <w:t>、③施工图审查合格证复印件或竣工验收报告（竣工验收报告或竣工验收证明）</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rPr>
        <w:t>由总承包单位依法分包的专业工程业绩，不作为业绩证明，不予计取。</w:t>
      </w:r>
      <w:r>
        <w:rPr>
          <w:rFonts w:hint="eastAsia" w:ascii="宋体" w:hAnsi="宋体" w:cs="宋体"/>
          <w:bCs/>
          <w:color w:val="auto"/>
          <w:kern w:val="0"/>
          <w:sz w:val="21"/>
          <w:szCs w:val="21"/>
          <w:highlight w:val="none"/>
          <w:lang w:val="en-US" w:eastAsia="zh-CN"/>
        </w:rPr>
        <w:t>建安费金额</w:t>
      </w:r>
      <w:r>
        <w:rPr>
          <w:rFonts w:hint="eastAsia" w:ascii="宋体" w:hAnsi="宋体" w:cs="宋体"/>
          <w:bCs/>
          <w:color w:val="auto"/>
          <w:kern w:val="0"/>
          <w:sz w:val="21"/>
          <w:szCs w:val="21"/>
          <w:highlight w:val="none"/>
        </w:rPr>
        <w:t>以中标通知书为准，中标通知书上没有金额或免招标的，以合同协议书（不含补充合同）为准</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如上述证明材料无法体现建安费金额、施工项目负责人曾担任过的职务的，则提供其他有效的证明材料</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rPr>
        <w:t>。</w:t>
      </w:r>
    </w:p>
    <w:p w14:paraId="03FF740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3.5.2 设计项目负责人（联合体则由设计成员单位提供）：</w:t>
      </w:r>
      <w:r>
        <w:rPr>
          <w:rFonts w:hint="eastAsia" w:ascii="宋体" w:hAnsi="宋体" w:cs="宋体"/>
          <w:color w:val="auto"/>
          <w:szCs w:val="21"/>
          <w:highlight w:val="none"/>
          <w:u w:val="single"/>
        </w:rPr>
        <w:t>须具备注册公用设备工程师（给水排水）或给排水相关专业高级（或以上）</w:t>
      </w:r>
      <w:r>
        <w:rPr>
          <w:rFonts w:ascii="宋体" w:hAnsi="宋体" w:cs="宋体"/>
          <w:color w:val="auto"/>
          <w:szCs w:val="21"/>
          <w:highlight w:val="none"/>
          <w:u w:val="single"/>
        </w:rPr>
        <w:t>技术</w:t>
      </w:r>
      <w:r>
        <w:rPr>
          <w:rFonts w:hint="eastAsia" w:ascii="宋体" w:hAnsi="宋体" w:cs="宋体"/>
          <w:color w:val="auto"/>
          <w:szCs w:val="21"/>
          <w:highlight w:val="none"/>
          <w:u w:val="single"/>
        </w:rPr>
        <w:t>职称。</w:t>
      </w:r>
      <w:r>
        <w:rPr>
          <w:rFonts w:hint="eastAsia"/>
          <w:color w:val="auto"/>
          <w:highlight w:val="none"/>
        </w:rPr>
        <w:t>（提供相关证书扫描件，</w:t>
      </w:r>
      <w:r>
        <w:rPr>
          <w:rFonts w:hint="eastAsia" w:ascii="宋体" w:hAnsi="宋体" w:cs="宋体"/>
          <w:color w:val="auto"/>
          <w:szCs w:val="21"/>
          <w:highlight w:val="none"/>
        </w:rPr>
        <w:t>人员</w:t>
      </w:r>
      <w:r>
        <w:rPr>
          <w:rFonts w:hint="eastAsia" w:ascii="宋体" w:hAnsi="宋体" w:cs="宋体"/>
          <w:color w:val="auto"/>
          <w:szCs w:val="21"/>
          <w:highlight w:val="none"/>
          <w:lang w:val="zh-CN"/>
        </w:rPr>
        <w:t>应为本单位的正式职工，</w:t>
      </w:r>
      <w:r>
        <w:rPr>
          <w:rFonts w:hint="eastAsia" w:ascii="宋体" w:hAnsi="宋体" w:cs="宋体"/>
          <w:color w:val="auto"/>
          <w:szCs w:val="21"/>
          <w:highlight w:val="none"/>
        </w:rPr>
        <w:t>注册证注册执业单位须为投标人单位，如证书上无体现执业单位，须提供</w:t>
      </w:r>
      <w:r>
        <w:rPr>
          <w:rFonts w:hint="eastAsia" w:ascii="宋体" w:hAnsi="宋体" w:cs="宋体"/>
          <w:color w:val="auto"/>
          <w:szCs w:val="21"/>
          <w:highlight w:val="none"/>
          <w:lang w:eastAsia="zh-CN"/>
        </w:rPr>
        <w:t>中华人民共和国住房和城乡建设部全国建筑市场监管公共服务平台</w:t>
      </w:r>
      <w:r>
        <w:rPr>
          <w:rFonts w:hint="eastAsia" w:ascii="宋体" w:hAnsi="宋体" w:cs="宋体"/>
          <w:color w:val="auto"/>
          <w:szCs w:val="21"/>
          <w:highlight w:val="none"/>
        </w:rPr>
        <w:t>（https://jzsc.mohurd.gov.cn/home）该人员执业注册信息截图</w:t>
      </w:r>
      <w:r>
        <w:rPr>
          <w:rFonts w:hint="eastAsia"/>
          <w:color w:val="auto"/>
          <w:highlight w:val="none"/>
        </w:rPr>
        <w:t>）</w:t>
      </w:r>
    </w:p>
    <w:p w14:paraId="6A689D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若拟委派的设计项目负责人为香港专业人士，则须已在广东省住房和城乡建设主管部门备案且备案的业务范围符合本招标项目对项目负责人要求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497557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3.5.3 专职安全员（联合体则由施工成员单位提供）：专职安全员须具有有效的安全生产考核合格证（C 类）或建筑施工企业专职安全生产管理人员安全生产考核合格证书(C</w:t>
      </w:r>
      <w:r>
        <w:rPr>
          <w:rFonts w:hint="eastAsia" w:ascii="宋体" w:hAnsi="宋体" w:cs="宋体"/>
          <w:color w:val="auto"/>
          <w:szCs w:val="21"/>
          <w:highlight w:val="none"/>
          <w:u w:val="single"/>
        </w:rPr>
        <w:t>3</w:t>
      </w:r>
      <w:r>
        <w:rPr>
          <w:rFonts w:hint="eastAsia" w:ascii="宋体" w:hAnsi="宋体" w:cs="宋体"/>
          <w:color w:val="auto"/>
          <w:szCs w:val="21"/>
          <w:highlight w:val="none"/>
        </w:rPr>
        <w:t>类)。</w:t>
      </w:r>
      <w:r>
        <w:rPr>
          <w:rFonts w:hint="eastAsia" w:ascii="宋体" w:hAnsi="宋体" w:cs="宋体"/>
          <w:color w:val="auto"/>
          <w:szCs w:val="21"/>
          <w:highlight w:val="none"/>
          <w:lang w:val="en-US" w:eastAsia="zh-CN"/>
        </w:rPr>
        <w:t>本项目专职安全员应当不少于1人。</w:t>
      </w:r>
      <w:r>
        <w:rPr>
          <w:rFonts w:hint="eastAsia" w:ascii="宋体" w:hAnsi="宋体" w:cs="宋体"/>
          <w:color w:val="auto"/>
          <w:szCs w:val="21"/>
          <w:highlight w:val="none"/>
        </w:rPr>
        <w:t>（注：专职安全员数量不少于建质〔2008〕91号文的规定）</w:t>
      </w:r>
    </w:p>
    <w:p w14:paraId="39E796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3.5.4 投标登记时广州交易集团有限公司（广州公共资源交易中心）锁定施工项目负责人。投标人应承诺拟任</w:t>
      </w:r>
      <w:r>
        <w:rPr>
          <w:rFonts w:hint="eastAsia" w:ascii="宋体" w:hAnsi="宋体" w:cs="宋体"/>
          <w:color w:val="auto"/>
          <w:szCs w:val="21"/>
          <w:highlight w:val="none"/>
          <w:u w:val="single"/>
        </w:rPr>
        <w:t>施工项目负责人（兼工程总承包项目经理）</w:t>
      </w:r>
      <w:r>
        <w:rPr>
          <w:rFonts w:hint="eastAsia" w:ascii="宋体" w:hAnsi="宋体" w:cs="宋体"/>
          <w:color w:val="auto"/>
          <w:szCs w:val="21"/>
          <w:highlight w:val="none"/>
        </w:rPr>
        <w:t>未被其他项目锁定，且没有在其他项目担任施工项目负责人或工程总承包项目经理，否则经招标人或招标监管部门查证属实的，投标人将不能被评标委员会或招标人确定为中标候选人。</w:t>
      </w:r>
    </w:p>
    <w:p w14:paraId="01C8B2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3.5.5 投标人须保证项目管理机构主要组成人员（施工项目负责人（兼工程总承包项目经理）、设计项目负责人、专职安全员）均为本投标单位正式职工，须提供离投标截止时间最近的</w:t>
      </w:r>
      <w:r>
        <w:rPr>
          <w:rFonts w:hint="default" w:ascii="宋体" w:hAnsi="宋体" w:cs="宋体"/>
          <w:color w:val="auto"/>
          <w:szCs w:val="21"/>
          <w:highlight w:val="none"/>
          <w:lang w:val="en-US"/>
        </w:rPr>
        <w:t>至少</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个月</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6月</w:t>
      </w:r>
      <w:r>
        <w:rPr>
          <w:rFonts w:hint="eastAsia" w:ascii="宋体" w:hAnsi="宋体" w:cs="宋体"/>
          <w:color w:val="auto"/>
          <w:szCs w:val="21"/>
          <w:highlight w:val="none"/>
          <w:u w:val="single"/>
        </w:rPr>
        <w:t>）</w:t>
      </w:r>
      <w:r>
        <w:rPr>
          <w:rFonts w:hint="eastAsia" w:ascii="宋体" w:hAnsi="宋体" w:cs="宋体"/>
          <w:color w:val="auto"/>
          <w:szCs w:val="21"/>
          <w:highlight w:val="none"/>
        </w:rPr>
        <w:t>在本单位缴纳的社保证明文件。</w:t>
      </w:r>
    </w:p>
    <w:p w14:paraId="7F7B8B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3.5.6 施工项目负责人（兼工程总承包项目经理）、设计项目负责人、专职安全员，不能为同一人兼任其中两个或以上岗位。</w:t>
      </w:r>
    </w:p>
    <w:p w14:paraId="1E11B92B">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3.6</w:t>
      </w:r>
      <w:r>
        <w:rPr>
          <w:rFonts w:hint="eastAsia" w:ascii="宋体" w:hAnsi="宋体" w:cs="宋体"/>
          <w:color w:val="auto"/>
          <w:kern w:val="0"/>
          <w:szCs w:val="21"/>
          <w:highlight w:val="none"/>
        </w:rPr>
        <w:t>：</w:t>
      </w:r>
      <w:r>
        <w:rPr>
          <w:rFonts w:hint="eastAsia" w:ascii="宋体" w:hAnsi="宋体" w:cs="宋体"/>
          <w:color w:val="auto"/>
          <w:szCs w:val="21"/>
          <w:highlight w:val="none"/>
        </w:rPr>
        <w:t>本次招标接受联合体投标。</w:t>
      </w:r>
    </w:p>
    <w:p w14:paraId="624281C3">
      <w:pPr>
        <w:spacing w:line="360" w:lineRule="auto"/>
        <w:ind w:left="17" w:leftChars="8" w:firstLine="401" w:firstLineChars="191"/>
        <w:rPr>
          <w:rFonts w:hint="eastAsia" w:ascii="宋体" w:hAnsi="宋体" w:cs="宋体"/>
          <w:color w:val="auto"/>
          <w:szCs w:val="21"/>
          <w:highlight w:val="none"/>
        </w:rPr>
      </w:pPr>
      <w:r>
        <w:rPr>
          <w:rFonts w:hint="eastAsia" w:ascii="宋体" w:hAnsi="宋体" w:cs="宋体"/>
          <w:color w:val="auto"/>
          <w:szCs w:val="21"/>
          <w:highlight w:val="none"/>
        </w:rPr>
        <w:t>如投标人组成联合体，应以</w:t>
      </w:r>
      <w:r>
        <w:rPr>
          <w:rFonts w:hint="eastAsia" w:ascii="宋体" w:hAnsi="宋体" w:cs="宋体"/>
          <w:color w:val="auto"/>
          <w:szCs w:val="21"/>
          <w:highlight w:val="none"/>
          <w:u w:val="single"/>
        </w:rPr>
        <w:t>承接施工任务的单位</w:t>
      </w:r>
      <w:r>
        <w:rPr>
          <w:rFonts w:hint="eastAsia" w:ascii="宋体" w:hAnsi="宋体" w:cs="宋体"/>
          <w:color w:val="auto"/>
          <w:szCs w:val="21"/>
          <w:highlight w:val="none"/>
        </w:rPr>
        <w:t>为主办方，并签定</w:t>
      </w:r>
      <w:r>
        <w:rPr>
          <w:rFonts w:hint="eastAsia" w:ascii="宋体" w:hAnsi="宋体" w:cs="宋体"/>
          <w:color w:val="auto"/>
          <w:szCs w:val="21"/>
          <w:highlight w:val="none"/>
          <w:lang w:eastAsia="zh-CN"/>
        </w:rPr>
        <w:t>联合体协议书</w:t>
      </w:r>
      <w:r>
        <w:rPr>
          <w:rFonts w:hint="eastAsia" w:ascii="宋体" w:hAnsi="宋体" w:cs="宋体"/>
          <w:color w:val="auto"/>
          <w:szCs w:val="21"/>
          <w:highlight w:val="none"/>
        </w:rPr>
        <w:t>。投标人拟任本</w:t>
      </w:r>
      <w:r>
        <w:rPr>
          <w:rFonts w:hint="eastAsia" w:ascii="宋体" w:hAnsi="宋体" w:cs="宋体"/>
          <w:color w:val="auto"/>
          <w:szCs w:val="21"/>
          <w:highlight w:val="none"/>
          <w:u w:val="single"/>
        </w:rPr>
        <w:t>施工项目负责人（兼工程总承包项目经理）</w:t>
      </w:r>
      <w:r>
        <w:rPr>
          <w:rFonts w:hint="eastAsia" w:ascii="宋体" w:hAnsi="宋体" w:cs="宋体"/>
          <w:color w:val="auto"/>
          <w:szCs w:val="21"/>
          <w:highlight w:val="none"/>
        </w:rPr>
        <w:t>应为主办方正式员工。</w:t>
      </w:r>
      <w:r>
        <w:rPr>
          <w:rFonts w:hint="eastAsia" w:ascii="宋体" w:hAnsi="宋体" w:cs="宋体"/>
          <w:color w:val="auto"/>
          <w:szCs w:val="21"/>
          <w:highlight w:val="none"/>
          <w:lang w:eastAsia="zh-CN"/>
        </w:rPr>
        <w:t>联合体协议书</w:t>
      </w:r>
      <w:r>
        <w:rPr>
          <w:rFonts w:hint="eastAsia" w:ascii="宋体" w:hAnsi="宋体" w:cs="宋体"/>
          <w:color w:val="auto"/>
          <w:szCs w:val="21"/>
          <w:highlight w:val="none"/>
        </w:rPr>
        <w:t>应明确约定各方拟承担的工作和责任。</w:t>
      </w:r>
    </w:p>
    <w:p w14:paraId="5E806D93">
      <w:pPr>
        <w:pStyle w:val="7"/>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联合体组成单位不得超过</w:t>
      </w:r>
      <w:r>
        <w:rPr>
          <w:rFonts w:hint="eastAsia" w:ascii="宋体" w:hAnsi="宋体" w:cs="宋体"/>
          <w:color w:val="auto"/>
          <w:sz w:val="21"/>
          <w:szCs w:val="21"/>
          <w:highlight w:val="none"/>
          <w:u w:val="single"/>
        </w:rPr>
        <w:t>2</w:t>
      </w:r>
      <w:r>
        <w:rPr>
          <w:rFonts w:hint="eastAsia" w:ascii="宋体" w:hAnsi="宋体" w:cs="宋体"/>
          <w:color w:val="auto"/>
          <w:sz w:val="21"/>
          <w:szCs w:val="21"/>
          <w:highlight w:val="none"/>
        </w:rPr>
        <w:t>家（1家施工单位、1家设计单位），联合体各方不得再以自己名义单独或参加其他联合体在本招标项目中的投标。出现上述情况者，其投标和与此有关的投标将被拒绝。</w:t>
      </w:r>
    </w:p>
    <w:p w14:paraId="0152A057">
      <w:pPr>
        <w:pStyle w:val="7"/>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联合体中有同类资质的投标申请人按照联合体分工承担相同工作的，应当按照资质等级较低的投标申请人确定资质等级。 </w:t>
      </w:r>
    </w:p>
    <w:p w14:paraId="4146FDA6">
      <w:pPr>
        <w:pStyle w:val="7"/>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联合体投标的，联合体各方均须具有满足其所承担工作所需的本公告规定的相应资质。</w:t>
      </w:r>
    </w:p>
    <w:p w14:paraId="1B36DA8F">
      <w:pPr>
        <w:pStyle w:val="7"/>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3.7投标人已按规定格式签名盖章《投标人声明》（格式见招标公告附件一）。</w:t>
      </w:r>
    </w:p>
    <w:p w14:paraId="53A0E3B6">
      <w:pPr>
        <w:pStyle w:val="7"/>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3.8投标人未被列入“在一定期限内依法取消参加依法必须进行招标的项目的投标资格”，具体名单以递交投标文件截止时间“信用广州”公布的“黑名单”为准。</w:t>
      </w:r>
    </w:p>
    <w:p w14:paraId="5FBBB3E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注：《全国失信惩戒措施清单基础清单》（2024版）。</w:t>
      </w:r>
    </w:p>
    <w:p w14:paraId="1C7E3DB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3.9工程总承包单位不得是工程总承包项目的代建单位、项目管理单位、监理单位、造价咨询单位、招标代理单位。</w:t>
      </w:r>
      <w:r>
        <w:rPr>
          <w:rFonts w:hint="eastAsia"/>
          <w:lang w:val="en-US" w:eastAsia="zh-CN"/>
        </w:rPr>
        <w:t>（投标人自行以承诺函形式承诺，格式自拟）</w:t>
      </w:r>
    </w:p>
    <w:p w14:paraId="27E563DD">
      <w:pPr>
        <w:pStyle w:val="2"/>
        <w:ind w:firstLine="138"/>
        <w:rPr>
          <w:rFonts w:hint="eastAsia" w:ascii="宋体" w:hAnsi="宋体" w:cs="宋体"/>
          <w:color w:val="auto"/>
          <w:highlight w:val="none"/>
        </w:rPr>
      </w:pPr>
      <w:bookmarkStart w:id="24" w:name="_Toc152042291"/>
      <w:bookmarkStart w:id="25" w:name="_Toc24542"/>
      <w:bookmarkStart w:id="26" w:name="_Toc247513937"/>
      <w:bookmarkStart w:id="27" w:name="_Toc152045515"/>
      <w:bookmarkStart w:id="28" w:name="_Toc300834932"/>
      <w:bookmarkStart w:id="29" w:name="_Toc144974483"/>
      <w:bookmarkStart w:id="30" w:name="_Toc15279"/>
      <w:bookmarkStart w:id="31" w:name="_Toc247527538"/>
      <w:r>
        <w:rPr>
          <w:rFonts w:hint="eastAsia" w:ascii="宋体" w:hAnsi="宋体" w:cs="宋体"/>
          <w:color w:val="auto"/>
          <w:highlight w:val="none"/>
        </w:rPr>
        <w:t>4. 招标文件的获取</w:t>
      </w:r>
      <w:bookmarkEnd w:id="24"/>
      <w:bookmarkEnd w:id="25"/>
      <w:bookmarkEnd w:id="26"/>
      <w:bookmarkEnd w:id="27"/>
      <w:bookmarkEnd w:id="28"/>
      <w:bookmarkEnd w:id="29"/>
      <w:bookmarkEnd w:id="30"/>
      <w:bookmarkEnd w:id="31"/>
    </w:p>
    <w:p w14:paraId="294CEBA7">
      <w:pPr>
        <w:widowControl/>
        <w:topLinePunct/>
        <w:snapToGrid w:val="0"/>
        <w:spacing w:line="400" w:lineRule="exact"/>
        <w:ind w:firstLine="411" w:firstLineChars="198"/>
        <w:jc w:val="left"/>
        <w:rPr>
          <w:rFonts w:hint="eastAsia" w:ascii="宋体" w:hAnsi="宋体" w:cs="宋体"/>
          <w:color w:val="auto"/>
          <w:szCs w:val="21"/>
          <w:highlight w:val="none"/>
        </w:rPr>
      </w:pPr>
      <w:bookmarkStart w:id="32" w:name="_Toc247513938"/>
      <w:bookmarkStart w:id="33" w:name="_Toc247527539"/>
      <w:bookmarkStart w:id="34" w:name="_Toc152045516"/>
      <w:bookmarkStart w:id="35" w:name="_Toc300834933"/>
      <w:bookmarkStart w:id="36" w:name="_Toc152042292"/>
      <w:bookmarkStart w:id="37" w:name="_Toc144974484"/>
      <w:r>
        <w:rPr>
          <w:rFonts w:hint="eastAsia" w:ascii="宋体" w:hAnsi="宋体" w:cs="宋体"/>
          <w:color w:val="auto"/>
          <w:spacing w:val="-1"/>
          <w:szCs w:val="21"/>
          <w:highlight w:val="none"/>
        </w:rPr>
        <w:t xml:space="preserve">4.1  </w:t>
      </w:r>
      <w:r>
        <w:rPr>
          <w:rFonts w:hint="eastAsia" w:ascii="宋体" w:hAnsi="宋体" w:cs="宋体"/>
          <w:color w:val="auto"/>
          <w:szCs w:val="21"/>
          <w:highlight w:val="none"/>
        </w:rPr>
        <w:t>发布招标公告的时间：</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00</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分至</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分（北京时间，下同），凡有意参加投标者，请登录广州交易集团有限公司（广州公共资源交易中心）网站下载电子招标文件。</w:t>
      </w:r>
    </w:p>
    <w:p w14:paraId="6E53B200">
      <w:pPr>
        <w:widowControl/>
        <w:topLinePunct/>
        <w:snapToGrid w:val="0"/>
        <w:spacing w:line="400" w:lineRule="exact"/>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注：发布招标公告的时间为招标公告发出之日起至递交投标文件截止时间止。</w:t>
      </w:r>
    </w:p>
    <w:p w14:paraId="7669241A">
      <w:pPr>
        <w:widowControl/>
        <w:topLinePunct/>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4.2 本项目招标文件随招标公告一并在广州交易集团有限公司（广州公共资源交易中心）网站交易平台发布。招标文件一经在交易平台发布，视为发出给投标人，招标文件由投标人自行在交易平台下载。</w:t>
      </w:r>
    </w:p>
    <w:p w14:paraId="1D863BC7">
      <w:pPr>
        <w:pStyle w:val="2"/>
        <w:ind w:firstLine="138"/>
        <w:rPr>
          <w:rFonts w:hint="eastAsia" w:ascii="宋体" w:hAnsi="宋体" w:cs="宋体"/>
          <w:color w:val="auto"/>
          <w:highlight w:val="none"/>
        </w:rPr>
      </w:pPr>
      <w:bookmarkStart w:id="38" w:name="_Toc28919"/>
      <w:bookmarkStart w:id="39" w:name="_Toc25526"/>
      <w:r>
        <w:rPr>
          <w:rFonts w:hint="eastAsia" w:ascii="宋体" w:hAnsi="宋体" w:cs="宋体"/>
          <w:color w:val="auto"/>
          <w:highlight w:val="none"/>
        </w:rPr>
        <w:t>5. 投标文件的递交</w:t>
      </w:r>
      <w:bookmarkEnd w:id="32"/>
      <w:bookmarkEnd w:id="33"/>
      <w:bookmarkEnd w:id="34"/>
      <w:bookmarkEnd w:id="35"/>
      <w:bookmarkEnd w:id="36"/>
      <w:bookmarkEnd w:id="37"/>
      <w:bookmarkEnd w:id="38"/>
      <w:bookmarkEnd w:id="39"/>
    </w:p>
    <w:p w14:paraId="0BF81E69">
      <w:pPr>
        <w:widowControl/>
        <w:topLinePunct/>
        <w:snapToGrid w:val="0"/>
        <w:spacing w:line="400" w:lineRule="exact"/>
        <w:ind w:firstLine="420" w:firstLineChars="200"/>
        <w:jc w:val="left"/>
        <w:rPr>
          <w:rFonts w:hint="eastAsia" w:ascii="宋体" w:hAnsi="宋体" w:cs="宋体"/>
          <w:color w:val="auto"/>
          <w:szCs w:val="21"/>
          <w:highlight w:val="none"/>
        </w:rPr>
      </w:pPr>
      <w:bookmarkStart w:id="40" w:name="_Toc21787633"/>
      <w:r>
        <w:rPr>
          <w:rFonts w:hint="eastAsia" w:ascii="宋体" w:hAnsi="宋体" w:cs="宋体"/>
          <w:color w:val="auto"/>
          <w:szCs w:val="21"/>
          <w:highlight w:val="none"/>
        </w:rPr>
        <w:t>5.1投标截止时间为</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投标人应在截止时间前通过广州交易集团有限公司（广州公共资源交易中心）网站交易平台递交电子投标文件。投标人完成电子投标文件上传后，交易平台即时向投标人发出递交回执通知。递交时间以递交回执通知载明的传输完成时间为准。</w:t>
      </w:r>
    </w:p>
    <w:p w14:paraId="30981C76">
      <w:pPr>
        <w:widowControl/>
        <w:topLinePunct/>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在投标截止时间后半小时内，投标人通过广州交易集团有限公司（广州公共资源交易中心）网站对已递交的电子投标文件进行解密。</w:t>
      </w:r>
    </w:p>
    <w:p w14:paraId="1A195E18">
      <w:pPr>
        <w:widowControl/>
        <w:topLinePunct/>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投标人应在递交投标文件截止时间前，登录广州交易集团有限公司（广州公共资源交易中心）网站交易平台办理网上投标登记手续；按照广州交易集团有限公司（广州公共资源交易中心）网站关于全流程电子化项目的相关指南进行操作。</w:t>
      </w:r>
    </w:p>
    <w:p w14:paraId="15DA396C">
      <w:pPr>
        <w:widowControl/>
        <w:topLinePunct/>
        <w:snapToGrid w:val="0"/>
        <w:spacing w:line="400" w:lineRule="exact"/>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5.3开标开始时间：</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rPr>
        <w:t>分。</w:t>
      </w:r>
    </w:p>
    <w:p w14:paraId="3DD8490B">
      <w:pPr>
        <w:widowControl/>
        <w:topLinePunct/>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5.4递交投标文件截止时间与开标时间是否有变化，请密切留意招标答疑中的相关信息。递交投标文件截止时间后，开标时间因故推迟的，相关评标信息仍以原递交投标文件截止时间的信息为准。</w:t>
      </w:r>
    </w:p>
    <w:p w14:paraId="6C260A70">
      <w:pPr>
        <w:widowControl/>
        <w:topLinePunct/>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5.5 逾期送达的电子投标文件，广州交易集团有限公司（广州公共资源交易中心）网站交易平台将予以拒收。</w:t>
      </w:r>
    </w:p>
    <w:p w14:paraId="7AD83364">
      <w:pPr>
        <w:widowControl/>
        <w:topLinePunct/>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5.6投标人应自行检查广州交易集团有限公司（广州公共资源交易中心）信息登记中的企业基础信息扫描件（包括企业资质证书、企业营业执照、企业安全生产许可证、施工项目负责人（兼工程总承包项目经理）相关证书、设计项目负责人相关证书、专职安全员安全生产考核合格证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bookmarkEnd w:id="40"/>
    <w:p w14:paraId="5DEB2FE2">
      <w:pPr>
        <w:pStyle w:val="2"/>
        <w:ind w:firstLine="138"/>
        <w:rPr>
          <w:rFonts w:hint="eastAsia" w:ascii="宋体" w:hAnsi="宋体" w:cs="宋体"/>
          <w:color w:val="auto"/>
          <w:highlight w:val="none"/>
        </w:rPr>
      </w:pPr>
      <w:bookmarkStart w:id="41" w:name="_Toc300834934"/>
      <w:bookmarkStart w:id="42" w:name="_Toc247513939"/>
      <w:bookmarkStart w:id="43" w:name="_Toc18018"/>
      <w:bookmarkStart w:id="44" w:name="_Toc157499355"/>
      <w:bookmarkStart w:id="45" w:name="_Toc247527540"/>
      <w:bookmarkStart w:id="46" w:name="_Toc27941"/>
      <w:r>
        <w:rPr>
          <w:rFonts w:hint="eastAsia" w:ascii="宋体" w:hAnsi="宋体" w:cs="宋体"/>
          <w:color w:val="auto"/>
          <w:highlight w:val="none"/>
        </w:rPr>
        <w:t>6. 发布公告的媒介</w:t>
      </w:r>
      <w:bookmarkEnd w:id="41"/>
      <w:bookmarkEnd w:id="42"/>
      <w:bookmarkEnd w:id="43"/>
      <w:bookmarkEnd w:id="44"/>
      <w:bookmarkEnd w:id="45"/>
      <w:bookmarkEnd w:id="46"/>
    </w:p>
    <w:p w14:paraId="63F3EE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本公告在广州交易集团有限公司（广州公共资源交易中心）网（网址：http://www.gzggzy.cn）、广东省招标投标监管网（网址： http://zbtb.gd.gov.cn/login）和中国招标投标公共服务平台（网址：</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"http://www.cebpubservice.com/）发布，本公告的修改、补充，在广州公共资源交易中心网站发布。"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http://www.cebpubservice.com/）发布，本公告的修改、补充，在广州交易集团有限公司（广州公共资源交易中心）网站发布。</w:t>
      </w:r>
      <w:r>
        <w:rPr>
          <w:rFonts w:hint="eastAsia" w:ascii="宋体" w:hAnsi="宋体" w:cs="宋体"/>
          <w:color w:val="auto"/>
          <w:szCs w:val="21"/>
          <w:highlight w:val="none"/>
        </w:rPr>
        <w:fldChar w:fldCharType="end"/>
      </w:r>
    </w:p>
    <w:p w14:paraId="09C163EE">
      <w:pPr>
        <w:pStyle w:val="2"/>
        <w:numPr>
          <w:ilvl w:val="0"/>
          <w:numId w:val="1"/>
        </w:numPr>
        <w:ind w:firstLine="138"/>
        <w:rPr>
          <w:rFonts w:hint="eastAsia" w:ascii="宋体" w:hAnsi="宋体" w:cs="宋体"/>
          <w:color w:val="auto"/>
          <w:highlight w:val="none"/>
        </w:rPr>
      </w:pPr>
      <w:bookmarkStart w:id="47" w:name="_Toc3125"/>
      <w:bookmarkStart w:id="48" w:name="_Toc6779"/>
      <w:r>
        <w:rPr>
          <w:rFonts w:hint="eastAsia" w:ascii="宋体" w:hAnsi="宋体" w:cs="宋体"/>
          <w:color w:val="auto"/>
          <w:highlight w:val="none"/>
        </w:rPr>
        <w:t>企业信息登记</w:t>
      </w:r>
      <w:bookmarkEnd w:id="47"/>
      <w:bookmarkEnd w:id="48"/>
    </w:p>
    <w:p w14:paraId="6FE15C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本次招标要求投标人（如为联合体，要求联合体各方）办理网上投标登记前，须在广州交易集团有限公司（广州公共资源交易中心）网站完成企业信息登记，及拟担任本</w:t>
      </w:r>
      <w:r>
        <w:rPr>
          <w:rFonts w:hint="eastAsia" w:ascii="宋体" w:hAnsi="宋体" w:cs="宋体"/>
          <w:color w:val="auto"/>
          <w:szCs w:val="21"/>
          <w:highlight w:val="none"/>
          <w:u w:val="single"/>
        </w:rPr>
        <w:t>施工项目负责人（兼工程总承包项目经理）、设计项目负责人、专职安全员</w:t>
      </w:r>
      <w:r>
        <w:rPr>
          <w:rFonts w:hint="eastAsia" w:ascii="宋体" w:hAnsi="宋体" w:cs="宋体"/>
          <w:color w:val="auto"/>
          <w:szCs w:val="21"/>
          <w:highlight w:val="none"/>
        </w:rPr>
        <w:t>须是本企业信息登记中的在册人员。企业信息登记应按照广州交易集团有限公司（广州公共资源交易中心）网站关于企业信息登记的相关指南进行操作。</w:t>
      </w:r>
    </w:p>
    <w:p w14:paraId="048748F5">
      <w:pPr>
        <w:pStyle w:val="2"/>
        <w:ind w:firstLine="138"/>
        <w:rPr>
          <w:rFonts w:hint="eastAsia" w:ascii="宋体" w:hAnsi="宋体" w:cs="宋体"/>
          <w:color w:val="auto"/>
          <w:highlight w:val="none"/>
        </w:rPr>
      </w:pPr>
      <w:bookmarkStart w:id="49" w:name="_Toc21787631"/>
      <w:bookmarkStart w:id="50" w:name="_Toc2820"/>
      <w:bookmarkStart w:id="51" w:name="_Toc10541"/>
      <w:r>
        <w:rPr>
          <w:rFonts w:hint="eastAsia" w:ascii="宋体" w:hAnsi="宋体" w:cs="宋体"/>
          <w:color w:val="auto"/>
          <w:highlight w:val="none"/>
        </w:rPr>
        <w:t>8. 投标保证金</w:t>
      </w:r>
      <w:bookmarkEnd w:id="49"/>
      <w:bookmarkEnd w:id="50"/>
      <w:bookmarkEnd w:id="51"/>
    </w:p>
    <w:p w14:paraId="13AC2A69">
      <w:pPr>
        <w:spacing w:line="360" w:lineRule="auto"/>
        <w:ind w:firstLine="420" w:firstLineChars="200"/>
        <w:rPr>
          <w:rFonts w:hint="eastAsia" w:ascii="仿宋" w:hAnsi="仿宋" w:eastAsia="仿宋" w:cs="仿宋"/>
          <w:color w:val="auto"/>
          <w:sz w:val="24"/>
          <w:highlight w:val="none"/>
        </w:rPr>
      </w:pPr>
      <w:r>
        <w:rPr>
          <w:rFonts w:hint="eastAsia" w:ascii="宋体" w:hAnsi="宋体" w:cs="宋体"/>
          <w:color w:val="auto"/>
          <w:kern w:val="0"/>
          <w:szCs w:val="21"/>
          <w:highlight w:val="none"/>
        </w:rPr>
        <w:t>本项目不收取投标保证金。</w:t>
      </w:r>
    </w:p>
    <w:p w14:paraId="02839285">
      <w:pPr>
        <w:pStyle w:val="2"/>
        <w:ind w:firstLine="138"/>
        <w:rPr>
          <w:rFonts w:hint="eastAsia" w:ascii="宋体" w:hAnsi="宋体" w:cs="宋体"/>
          <w:color w:val="auto"/>
          <w:highlight w:val="none"/>
        </w:rPr>
      </w:pPr>
      <w:bookmarkStart w:id="52" w:name="_Toc30011"/>
      <w:bookmarkStart w:id="53" w:name="_Toc21787632"/>
      <w:bookmarkStart w:id="54" w:name="_Toc21607"/>
      <w:r>
        <w:rPr>
          <w:rFonts w:hint="eastAsia" w:ascii="宋体" w:hAnsi="宋体" w:cs="宋体"/>
          <w:color w:val="auto"/>
          <w:highlight w:val="none"/>
        </w:rPr>
        <w:t>9. 资格审查方式</w:t>
      </w:r>
      <w:bookmarkEnd w:id="52"/>
      <w:bookmarkEnd w:id="53"/>
      <w:bookmarkEnd w:id="54"/>
    </w:p>
    <w:p w14:paraId="57F36AAD">
      <w:pPr>
        <w:widowControl/>
        <w:topLinePunct/>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9.1本工程采用资格后审方式，由评标委员会负责资格审查。</w:t>
      </w:r>
    </w:p>
    <w:p w14:paraId="1C3A13D0">
      <w:pPr>
        <w:widowControl/>
        <w:topLinePunct/>
        <w:snapToGrid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9.2资格审查结果将在广州交易集团有限公司（广州公共资源交易中心）网站和广东省招标投标监管网公示，公示时间不得少于3日，最后一天应为工作日。</w:t>
      </w:r>
      <w:bookmarkStart w:id="55" w:name="_Toc21787635"/>
      <w:bookmarkStart w:id="56" w:name="_Toc297"/>
    </w:p>
    <w:p w14:paraId="54CFED67">
      <w:pPr>
        <w:widowControl/>
        <w:topLinePunct/>
        <w:snapToGrid w:val="0"/>
        <w:spacing w:line="400" w:lineRule="exact"/>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10. 疑问、异议、投诉处理</w:t>
      </w:r>
      <w:bookmarkEnd w:id="55"/>
      <w:bookmarkEnd w:id="56"/>
    </w:p>
    <w:p w14:paraId="06C9EC2A">
      <w:pPr>
        <w:widowControl/>
        <w:topLinePunct/>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33D82FC8">
      <w:pPr>
        <w:widowControl/>
        <w:topLinePunct/>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7A4AFC4E">
      <w:pPr>
        <w:widowControl/>
        <w:topLinePunct/>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2A2B60A8">
      <w:pPr>
        <w:widowControl/>
        <w:topLinePunct/>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75F1983E">
      <w:pPr>
        <w:widowControl/>
        <w:topLinePunct/>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5B37CDC">
      <w:pPr>
        <w:widowControl/>
        <w:topLinePunct/>
        <w:snapToGrid w:val="0"/>
        <w:spacing w:line="400" w:lineRule="exact"/>
        <w:jc w:val="left"/>
        <w:rPr>
          <w:rFonts w:hint="eastAsia" w:ascii="宋体" w:hAnsi="宋体" w:cs="宋体"/>
          <w:color w:val="auto"/>
          <w:szCs w:val="21"/>
          <w:highlight w:val="none"/>
        </w:rPr>
      </w:pPr>
      <w:bookmarkStart w:id="57" w:name="_Toc7490"/>
      <w:bookmarkStart w:id="58" w:name="_Toc300834935"/>
      <w:bookmarkStart w:id="59" w:name="_Toc247527541"/>
      <w:bookmarkStart w:id="60" w:name="_Toc144974485"/>
      <w:bookmarkStart w:id="61" w:name="_Toc152042293"/>
      <w:bookmarkStart w:id="62" w:name="_Toc247513940"/>
      <w:bookmarkStart w:id="63" w:name="_Toc152045517"/>
      <w:r>
        <w:rPr>
          <w:rFonts w:hint="eastAsia" w:ascii="宋体" w:hAnsi="宋体" w:cs="宋体"/>
          <w:b/>
          <w:bCs/>
          <w:color w:val="auto"/>
          <w:sz w:val="28"/>
          <w:szCs w:val="28"/>
          <w:highlight w:val="none"/>
        </w:rPr>
        <w:t>11.</w:t>
      </w:r>
      <w:r>
        <w:rPr>
          <w:rFonts w:hint="eastAsia" w:ascii="宋体" w:hAnsi="宋体" w:cs="宋体"/>
          <w:color w:val="auto"/>
          <w:szCs w:val="21"/>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57"/>
    </w:p>
    <w:p w14:paraId="3689F371">
      <w:pPr>
        <w:pStyle w:val="2"/>
        <w:ind w:firstLine="0" w:firstLineChars="0"/>
        <w:rPr>
          <w:rFonts w:hint="eastAsia" w:ascii="宋体" w:hAnsi="宋体" w:cs="宋体"/>
          <w:color w:val="auto"/>
          <w:highlight w:val="none"/>
        </w:rPr>
      </w:pPr>
      <w:bookmarkStart w:id="64" w:name="_Toc6341"/>
      <w:bookmarkStart w:id="65" w:name="_Toc21206"/>
      <w:r>
        <w:rPr>
          <w:rFonts w:hint="eastAsia" w:ascii="宋体" w:hAnsi="宋体" w:cs="宋体"/>
          <w:color w:val="auto"/>
          <w:highlight w:val="none"/>
        </w:rPr>
        <w:t>12.联系方式</w:t>
      </w:r>
      <w:bookmarkEnd w:id="58"/>
      <w:bookmarkEnd w:id="59"/>
      <w:bookmarkEnd w:id="60"/>
      <w:bookmarkEnd w:id="61"/>
      <w:bookmarkEnd w:id="62"/>
      <w:bookmarkEnd w:id="63"/>
      <w:bookmarkEnd w:id="64"/>
      <w:bookmarkEnd w:id="65"/>
    </w:p>
    <w:p w14:paraId="152AC9F0">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招标单位：</w:t>
      </w:r>
      <w:r>
        <w:rPr>
          <w:rFonts w:hint="eastAsia" w:ascii="宋体" w:hAnsi="宋体" w:cs="宋体"/>
          <w:color w:val="auto"/>
          <w:szCs w:val="21"/>
          <w:highlight w:val="none"/>
          <w:u w:val="single"/>
        </w:rPr>
        <w:t>广州市荔湾区水务工程建设管理中心</w:t>
      </w:r>
    </w:p>
    <w:p w14:paraId="6CAB6F59">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赵工</w:t>
      </w:r>
      <w:r>
        <w:rPr>
          <w:rFonts w:hint="eastAsia" w:ascii="宋体" w:hAnsi="宋体" w:cs="宋体"/>
          <w:color w:val="auto"/>
          <w:szCs w:val="21"/>
          <w:highlight w:val="none"/>
        </w:rPr>
        <w:t xml:space="preserve">             联系电话：</w:t>
      </w:r>
      <w:r>
        <w:rPr>
          <w:rFonts w:hint="eastAsia" w:ascii="宋体" w:hAnsi="宋体" w:cs="宋体"/>
          <w:color w:val="auto"/>
          <w:szCs w:val="21"/>
          <w:highlight w:val="none"/>
          <w:u w:val="single"/>
        </w:rPr>
        <w:t>020-81978573</w:t>
      </w:r>
    </w:p>
    <w:p w14:paraId="068D8C18">
      <w:pPr>
        <w:widowControl/>
        <w:topLinePunct/>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联系地址：</w:t>
      </w:r>
      <w:r>
        <w:rPr>
          <w:rFonts w:hint="eastAsia" w:ascii="宋体" w:hAnsi="宋体" w:cs="宋体"/>
          <w:color w:val="auto"/>
          <w:highlight w:val="none"/>
          <w:u w:val="single"/>
        </w:rPr>
        <w:t>广州市荔湾区东漖大墩120号</w:t>
      </w:r>
    </w:p>
    <w:p w14:paraId="6AC7ED33">
      <w:pPr>
        <w:widowControl/>
        <w:topLinePunct/>
        <w:snapToGrid w:val="0"/>
        <w:spacing w:line="360" w:lineRule="auto"/>
        <w:ind w:firstLine="420" w:firstLineChars="200"/>
        <w:jc w:val="left"/>
        <w:rPr>
          <w:rFonts w:hint="eastAsia" w:ascii="宋体" w:hAnsi="宋体" w:cs="宋体"/>
          <w:color w:val="auto"/>
          <w:szCs w:val="21"/>
          <w:highlight w:val="none"/>
        </w:rPr>
      </w:pPr>
    </w:p>
    <w:p w14:paraId="36107FE2">
      <w:pPr>
        <w:widowControl/>
        <w:topLinePunct/>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招标代理机构：</w:t>
      </w:r>
      <w:r>
        <w:rPr>
          <w:rFonts w:hint="eastAsia" w:ascii="宋体" w:hAnsi="宋体" w:cs="宋体"/>
          <w:color w:val="auto"/>
          <w:szCs w:val="21"/>
          <w:highlight w:val="none"/>
          <w:u w:val="single"/>
        </w:rPr>
        <w:t>中通建设工程管理有限公司</w:t>
      </w:r>
    </w:p>
    <w:p w14:paraId="3F38F9D5">
      <w:pPr>
        <w:widowControl/>
        <w:topLinePunct/>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联系人：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代工  </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联系电话：</w:t>
      </w:r>
      <w:r>
        <w:rPr>
          <w:rFonts w:ascii="宋体" w:hAnsi="宋体" w:cs="宋体"/>
          <w:color w:val="auto"/>
          <w:szCs w:val="21"/>
          <w:highlight w:val="none"/>
          <w:u w:val="single"/>
        </w:rPr>
        <w:t xml:space="preserve"> 020-85272361 </w:t>
      </w:r>
    </w:p>
    <w:p w14:paraId="16C35C48">
      <w:pPr>
        <w:widowControl/>
        <w:topLinePunct/>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联系地址：</w:t>
      </w:r>
      <w:r>
        <w:rPr>
          <w:rFonts w:ascii="宋体" w:hAnsi="宋体" w:cs="宋体"/>
          <w:color w:val="auto"/>
          <w:szCs w:val="21"/>
          <w:highlight w:val="none"/>
          <w:u w:val="single"/>
        </w:rPr>
        <w:t>广州市天河区华夏路49号之一2706房（仅限办公）</w:t>
      </w:r>
    </w:p>
    <w:p w14:paraId="0945EBA6">
      <w:pPr>
        <w:widowControl/>
        <w:topLinePunct/>
        <w:snapToGrid w:val="0"/>
        <w:spacing w:line="360" w:lineRule="auto"/>
        <w:ind w:firstLine="420" w:firstLineChars="200"/>
        <w:jc w:val="left"/>
        <w:rPr>
          <w:rFonts w:hint="eastAsia" w:ascii="宋体" w:hAnsi="宋体" w:cs="宋体"/>
          <w:color w:val="auto"/>
          <w:szCs w:val="21"/>
          <w:highlight w:val="none"/>
        </w:rPr>
      </w:pPr>
    </w:p>
    <w:p w14:paraId="4D9380D9">
      <w:pPr>
        <w:widowControl/>
        <w:topLinePunct/>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招标监管部门：</w:t>
      </w:r>
      <w:r>
        <w:rPr>
          <w:rFonts w:hint="eastAsia" w:ascii="宋体" w:hAnsi="宋体" w:cs="宋体"/>
          <w:color w:val="auto"/>
          <w:szCs w:val="21"/>
          <w:highlight w:val="none"/>
          <w:u w:val="single"/>
        </w:rPr>
        <w:t>广州市荔湾区水务局</w:t>
      </w:r>
    </w:p>
    <w:p w14:paraId="5BB68130">
      <w:pPr>
        <w:widowControl/>
        <w:topLinePunct/>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监督电话：</w:t>
      </w:r>
      <w:r>
        <w:rPr>
          <w:rFonts w:hint="eastAsia" w:ascii="宋体" w:hAnsi="宋体" w:cs="宋体"/>
          <w:color w:val="auto"/>
          <w:szCs w:val="21"/>
          <w:highlight w:val="none"/>
          <w:u w:val="single"/>
        </w:rPr>
        <w:t>020-81500538</w:t>
      </w:r>
    </w:p>
    <w:p w14:paraId="3AEA9AD5">
      <w:pPr>
        <w:widowControl/>
        <w:topLinePunct/>
        <w:snapToGrid w:val="0"/>
        <w:spacing w:line="360" w:lineRule="auto"/>
        <w:ind w:firstLine="420" w:firstLineChars="200"/>
        <w:jc w:val="left"/>
        <w:rPr>
          <w:rFonts w:hint="eastAsia" w:ascii="宋体" w:hAnsi="宋体" w:cs="宋体"/>
          <w:color w:val="auto"/>
          <w:szCs w:val="21"/>
          <w:highlight w:val="none"/>
          <w:u w:val="single"/>
        </w:rPr>
      </w:pPr>
    </w:p>
    <w:p w14:paraId="249E39F5">
      <w:pPr>
        <w:spacing w:line="400" w:lineRule="exact"/>
        <w:rPr>
          <w:rFonts w:ascii="宋体" w:hAnsi="宋体" w:cs="宋体"/>
          <w:color w:val="auto"/>
          <w:szCs w:val="21"/>
          <w:highlight w:val="none"/>
        </w:rPr>
      </w:pPr>
      <w:r>
        <w:rPr>
          <w:rFonts w:hint="eastAsia" w:ascii="宋体" w:hAnsi="宋体" w:cs="宋体"/>
          <w:color w:val="auto"/>
          <w:szCs w:val="21"/>
          <w:highlight w:val="none"/>
        </w:rPr>
        <w:t>　　　　　　　　　　　　　　　　　　　　　　　　　</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7DF74FEF">
      <w:bookmarkStart w:id="66" w:name="_GoBack"/>
      <w:bookmarkEnd w:id="6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91C37"/>
    <w:multiLevelType w:val="singleLevel"/>
    <w:tmpl w:val="87C91C37"/>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A048E"/>
    <w:rsid w:val="695B0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120" w:beforeLines="0" w:after="120" w:afterLines="0" w:line="240" w:lineRule="auto"/>
      <w:ind w:firstLine="137" w:firstLineChars="49"/>
      <w:outlineLvl w:val="2"/>
    </w:pPr>
    <w:rPr>
      <w:rFonts w:ascii="黑体" w:hAnsi="黑体" w:eastAsia="宋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style>
  <w:style w:type="character" w:styleId="6">
    <w:name w:val="annotation reference"/>
    <w:qFormat/>
    <w:uiPriority w:val="0"/>
    <w:rPr>
      <w:sz w:val="21"/>
      <w:szCs w:val="21"/>
    </w:rPr>
  </w:style>
  <w:style w:type="paragraph" w:customStyle="1" w:styleId="7">
    <w:name w:val="正文缩进1"/>
    <w:basedOn w:val="8"/>
    <w:qFormat/>
    <w:uiPriority w:val="0"/>
    <w:pPr>
      <w:keepNext w:val="0"/>
      <w:keepLines w:val="0"/>
      <w:widowControl w:val="0"/>
      <w:suppressLineNumbers w:val="0"/>
      <w:spacing w:before="0" w:beforeLines="0" w:beforeAutospacing="0" w:after="0" w:afterLines="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customStyle="1" w:styleId="8">
    <w:name w:val="正文1"/>
    <w:basedOn w:val="1"/>
    <w:qFormat/>
    <w:uiPriority w:val="0"/>
    <w:pPr>
      <w:adjustRightInd w:val="0"/>
      <w:spacing w:line="240" w:lineRule="atLeast"/>
      <w:jc w:val="center"/>
      <w:textAlignment w:val="baseline"/>
    </w:pPr>
    <w:rPr>
      <w:rFonts w:ascii="Tahoma" w:hAnsi="Tahoma"/>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2025-06-09T03:40:00Z</dcterms:created>
  <dc:creator>ABC</dc:creator>
  <cp:lastModifiedBy>ABC</cp:lastModifiedBy>
  <dcterms:modified xsi:type="dcterms:W3CDTF">2025-07-28T09:56:59Z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CFCAA143CC6D4914AC433CE59ED24BC1_12</vt:lpwstr>
  </property>
  <property fmtid="{D5CDD505-2E9C-101B-9397-08002B2CF9AE}" pid="4" name="KSOTemplateDocerSaveRecord">
    <vt:lpwstr>eyJoZGlkIjoiZjUzMWQ2YzM3Y2Q2ODU4ZmU4NGI1MGU1NDM0ZjcwZTAiLCJ1c2VySWQiOiIxNTEwOTY2MTA0In0=</vt:lpwstr>
  </property>
</Properties>
</file>