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307" w:rsidRPr="0041263B" w:rsidRDefault="00056307">
      <w:pPr>
        <w:spacing w:line="480" w:lineRule="auto"/>
        <w:jc w:val="center"/>
        <w:rPr>
          <w:kern w:val="0"/>
          <w:sz w:val="56"/>
          <w:szCs w:val="52"/>
        </w:rPr>
      </w:pPr>
      <w:bookmarkStart w:id="0" w:name="_Toc247527571"/>
      <w:bookmarkStart w:id="1" w:name="_Toc247513970"/>
      <w:bookmarkStart w:id="2" w:name="_Toc410240234"/>
      <w:bookmarkStart w:id="3" w:name="_Toc152045546"/>
      <w:bookmarkStart w:id="4" w:name="_Toc152042322"/>
      <w:bookmarkStart w:id="5" w:name="_Toc144974514"/>
      <w:bookmarkStart w:id="6" w:name="_Toc362816497"/>
      <w:bookmarkStart w:id="7" w:name="_Toc300834967"/>
      <w:bookmarkStart w:id="8" w:name="_Toc357089528"/>
    </w:p>
    <w:p w:rsidR="00056307" w:rsidRPr="0041263B" w:rsidRDefault="00056307">
      <w:pPr>
        <w:spacing w:line="480" w:lineRule="auto"/>
        <w:jc w:val="center"/>
        <w:rPr>
          <w:kern w:val="0"/>
          <w:sz w:val="56"/>
          <w:szCs w:val="52"/>
        </w:rPr>
      </w:pPr>
    </w:p>
    <w:p w:rsidR="00056307" w:rsidRPr="0041263B" w:rsidRDefault="00810AD1">
      <w:pPr>
        <w:spacing w:line="360" w:lineRule="auto"/>
        <w:jc w:val="center"/>
        <w:rPr>
          <w:b/>
          <w:kern w:val="0"/>
          <w:sz w:val="52"/>
          <w:szCs w:val="52"/>
        </w:rPr>
      </w:pPr>
      <w:r w:rsidRPr="0041263B">
        <w:rPr>
          <w:rFonts w:hint="eastAsia"/>
          <w:b/>
          <w:kern w:val="0"/>
          <w:sz w:val="52"/>
          <w:szCs w:val="52"/>
        </w:rPr>
        <w:t>九龙水质净化一厂扩容工程勘察设计采购施工总承包</w:t>
      </w:r>
    </w:p>
    <w:p w:rsidR="00056307" w:rsidRPr="0041263B" w:rsidRDefault="00056307">
      <w:pPr>
        <w:spacing w:line="360" w:lineRule="auto"/>
        <w:rPr>
          <w:b/>
          <w:kern w:val="0"/>
          <w:sz w:val="28"/>
          <w:szCs w:val="28"/>
        </w:rPr>
      </w:pPr>
    </w:p>
    <w:p w:rsidR="00056307" w:rsidRPr="0041263B" w:rsidRDefault="00056307">
      <w:pPr>
        <w:spacing w:line="360" w:lineRule="auto"/>
        <w:rPr>
          <w:b/>
          <w:kern w:val="0"/>
          <w:sz w:val="28"/>
          <w:szCs w:val="28"/>
        </w:rPr>
      </w:pPr>
    </w:p>
    <w:p w:rsidR="00056307" w:rsidRPr="0041263B" w:rsidRDefault="00056307">
      <w:pPr>
        <w:spacing w:line="360" w:lineRule="auto"/>
        <w:rPr>
          <w:b/>
          <w:kern w:val="0"/>
          <w:sz w:val="28"/>
          <w:szCs w:val="28"/>
        </w:rPr>
      </w:pPr>
    </w:p>
    <w:p w:rsidR="00056307" w:rsidRPr="0041263B" w:rsidRDefault="00056307">
      <w:pPr>
        <w:spacing w:line="360" w:lineRule="auto"/>
        <w:rPr>
          <w:b/>
          <w:kern w:val="0"/>
          <w:sz w:val="28"/>
          <w:szCs w:val="28"/>
        </w:rPr>
      </w:pPr>
    </w:p>
    <w:p w:rsidR="00056307" w:rsidRPr="0041263B" w:rsidRDefault="00056307">
      <w:pPr>
        <w:spacing w:line="360" w:lineRule="auto"/>
        <w:rPr>
          <w:b/>
          <w:kern w:val="0"/>
          <w:sz w:val="28"/>
          <w:szCs w:val="28"/>
        </w:rPr>
      </w:pPr>
    </w:p>
    <w:p w:rsidR="00056307" w:rsidRPr="0041263B" w:rsidRDefault="00810AD1">
      <w:pPr>
        <w:spacing w:line="360" w:lineRule="auto"/>
        <w:rPr>
          <w:b/>
          <w:kern w:val="0"/>
          <w:sz w:val="28"/>
          <w:szCs w:val="28"/>
        </w:rPr>
      </w:pPr>
      <w:r w:rsidRPr="0041263B">
        <w:rPr>
          <w:rFonts w:hint="eastAsia"/>
          <w:b/>
          <w:kern w:val="0"/>
          <w:sz w:val="28"/>
          <w:szCs w:val="28"/>
        </w:rPr>
        <w:t>项目名称：</w:t>
      </w:r>
      <w:r w:rsidRPr="0041263B">
        <w:rPr>
          <w:rFonts w:ascii="宋体" w:cs="宋体" w:hint="eastAsia"/>
          <w:b/>
          <w:kern w:val="0"/>
          <w:sz w:val="28"/>
          <w:szCs w:val="28"/>
        </w:rPr>
        <w:t>九龙水质净化一厂扩容工程勘察设计采购施工总承包</w:t>
      </w:r>
    </w:p>
    <w:p w:rsidR="00056307" w:rsidRPr="0041263B" w:rsidRDefault="00810AD1">
      <w:pPr>
        <w:spacing w:line="360" w:lineRule="auto"/>
        <w:rPr>
          <w:b/>
          <w:kern w:val="0"/>
          <w:sz w:val="28"/>
          <w:szCs w:val="28"/>
        </w:rPr>
      </w:pPr>
      <w:r w:rsidRPr="0041263B">
        <w:rPr>
          <w:rFonts w:hint="eastAsia"/>
          <w:b/>
          <w:kern w:val="0"/>
          <w:sz w:val="28"/>
          <w:szCs w:val="28"/>
        </w:rPr>
        <w:t>发包人：</w:t>
      </w:r>
      <w:r w:rsidRPr="0041263B">
        <w:rPr>
          <w:rFonts w:ascii="宋体" w:cs="宋体" w:hint="eastAsia"/>
          <w:b/>
          <w:kern w:val="0"/>
          <w:sz w:val="28"/>
          <w:szCs w:val="28"/>
        </w:rPr>
        <w:t>科学城（广州）投资集团有限公司</w:t>
      </w:r>
    </w:p>
    <w:p w:rsidR="00056307" w:rsidRPr="0041263B" w:rsidRDefault="00810AD1">
      <w:pPr>
        <w:spacing w:line="360" w:lineRule="auto"/>
        <w:rPr>
          <w:b/>
          <w:kern w:val="0"/>
          <w:sz w:val="28"/>
          <w:szCs w:val="28"/>
        </w:rPr>
      </w:pPr>
      <w:r w:rsidRPr="0041263B">
        <w:rPr>
          <w:rFonts w:hint="eastAsia"/>
          <w:b/>
          <w:kern w:val="0"/>
          <w:sz w:val="28"/>
          <w:szCs w:val="28"/>
        </w:rPr>
        <w:t>承包人：</w:t>
      </w:r>
    </w:p>
    <w:p w:rsidR="00056307" w:rsidRPr="0041263B" w:rsidRDefault="00810AD1">
      <w:pPr>
        <w:spacing w:line="360" w:lineRule="auto"/>
        <w:rPr>
          <w:b/>
          <w:kern w:val="0"/>
          <w:sz w:val="28"/>
          <w:szCs w:val="28"/>
        </w:rPr>
      </w:pPr>
      <w:r w:rsidRPr="0041263B">
        <w:rPr>
          <w:rFonts w:hint="eastAsia"/>
          <w:b/>
          <w:kern w:val="0"/>
          <w:sz w:val="28"/>
          <w:szCs w:val="28"/>
        </w:rPr>
        <w:t>签订地点：广州市黄埔区</w:t>
      </w:r>
    </w:p>
    <w:p w:rsidR="00056307" w:rsidRPr="0041263B" w:rsidRDefault="00810AD1">
      <w:pPr>
        <w:widowControl/>
        <w:jc w:val="left"/>
        <w:rPr>
          <w:rFonts w:ascii="宋体"/>
          <w:b/>
          <w:kern w:val="0"/>
          <w:sz w:val="24"/>
          <w:szCs w:val="24"/>
        </w:rPr>
      </w:pPr>
      <w:r w:rsidRPr="0041263B">
        <w:rPr>
          <w:rFonts w:ascii="宋体"/>
          <w:b/>
          <w:kern w:val="0"/>
          <w:sz w:val="24"/>
        </w:rPr>
        <w:br w:type="page"/>
      </w:r>
    </w:p>
    <w:p w:rsidR="00056307" w:rsidRPr="0041263B" w:rsidRDefault="00810AD1">
      <w:pPr>
        <w:pStyle w:val="NewNew0"/>
        <w:spacing w:line="360" w:lineRule="auto"/>
        <w:jc w:val="center"/>
        <w:outlineLvl w:val="0"/>
        <w:rPr>
          <w:rFonts w:ascii="宋体"/>
          <w:b/>
          <w:bCs/>
          <w:kern w:val="0"/>
          <w:sz w:val="32"/>
        </w:rPr>
      </w:pPr>
      <w:r w:rsidRPr="0041263B">
        <w:rPr>
          <w:rFonts w:ascii="宋体" w:hint="eastAsia"/>
          <w:b/>
          <w:kern w:val="0"/>
          <w:sz w:val="32"/>
        </w:rPr>
        <w:lastRenderedPageBreak/>
        <w:t>第一部分协议书</w:t>
      </w:r>
    </w:p>
    <w:p w:rsidR="00056307" w:rsidRPr="0041263B" w:rsidRDefault="00810AD1">
      <w:pPr>
        <w:pStyle w:val="NewNew0"/>
        <w:spacing w:line="360" w:lineRule="auto"/>
        <w:ind w:firstLine="480"/>
        <w:rPr>
          <w:rFonts w:ascii="宋体"/>
          <w:kern w:val="0"/>
          <w:sz w:val="24"/>
          <w:u w:val="single"/>
        </w:rPr>
      </w:pPr>
      <w:r w:rsidRPr="0041263B">
        <w:rPr>
          <w:rFonts w:ascii="宋体" w:hint="eastAsia"/>
          <w:kern w:val="0"/>
          <w:sz w:val="24"/>
        </w:rPr>
        <w:t>发包人（全称）：</w:t>
      </w:r>
      <w:r w:rsidRPr="0041263B">
        <w:rPr>
          <w:rFonts w:ascii="宋体" w:hint="eastAsia"/>
          <w:kern w:val="0"/>
          <w:sz w:val="24"/>
          <w:u w:val="single"/>
        </w:rPr>
        <w:t>科学城（广州）投资集团有限公司</w:t>
      </w:r>
      <w:r w:rsidRPr="0041263B">
        <w:rPr>
          <w:rFonts w:ascii="宋体" w:hint="eastAsia"/>
          <w:kern w:val="0"/>
          <w:sz w:val="24"/>
        </w:rPr>
        <w:t>。</w:t>
      </w:r>
    </w:p>
    <w:p w:rsidR="00056307" w:rsidRPr="0041263B" w:rsidRDefault="00810AD1">
      <w:pPr>
        <w:pStyle w:val="NewNew0"/>
        <w:tabs>
          <w:tab w:val="left" w:pos="5604"/>
        </w:tabs>
        <w:spacing w:line="360" w:lineRule="auto"/>
        <w:ind w:firstLine="480"/>
        <w:rPr>
          <w:rFonts w:ascii="宋体"/>
          <w:kern w:val="0"/>
          <w:sz w:val="24"/>
          <w:u w:val="single"/>
        </w:rPr>
      </w:pPr>
      <w:r w:rsidRPr="0041263B">
        <w:rPr>
          <w:rFonts w:ascii="宋体" w:hint="eastAsia"/>
          <w:kern w:val="0"/>
          <w:sz w:val="24"/>
        </w:rPr>
        <w:t>承包人（全称）：</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w:t>
      </w:r>
    </w:p>
    <w:p w:rsidR="00056307" w:rsidRPr="0041263B" w:rsidRDefault="00810AD1">
      <w:pPr>
        <w:pStyle w:val="1f0"/>
        <w:spacing w:line="360" w:lineRule="auto"/>
        <w:rPr>
          <w:rFonts w:ascii="宋体"/>
          <w:kern w:val="0"/>
          <w:szCs w:val="24"/>
        </w:rPr>
      </w:pPr>
      <w:r w:rsidRPr="0041263B">
        <w:rPr>
          <w:rFonts w:ascii="宋体" w:hint="eastAsia"/>
          <w:kern w:val="0"/>
          <w:szCs w:val="24"/>
        </w:rPr>
        <w:t>依照《中华人民共和国民典法》、《中华人民共和国建筑法》及其他有关法律、行政法规，遵循平等、自愿、公平和诚实信用的原则，双方就本勘察设计、建设工程施工事项协商一致，订立本合同。</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一、工程概况</w:t>
      </w:r>
    </w:p>
    <w:p w:rsidR="00056307" w:rsidRPr="0041263B" w:rsidRDefault="00810AD1">
      <w:pPr>
        <w:pStyle w:val="NewNew0"/>
        <w:spacing w:line="360" w:lineRule="auto"/>
        <w:ind w:firstLineChars="200" w:firstLine="480"/>
        <w:rPr>
          <w:rFonts w:ascii="宋体"/>
          <w:kern w:val="0"/>
          <w:sz w:val="24"/>
        </w:rPr>
      </w:pPr>
      <w:r w:rsidRPr="0041263B">
        <w:rPr>
          <w:rFonts w:ascii="宋体" w:hint="eastAsia"/>
          <w:kern w:val="0"/>
          <w:sz w:val="24"/>
        </w:rPr>
        <w:t>工程名称：</w:t>
      </w:r>
      <w:r w:rsidRPr="0041263B">
        <w:rPr>
          <w:rFonts w:ascii="宋体" w:hint="eastAsia"/>
          <w:kern w:val="0"/>
          <w:sz w:val="24"/>
          <w:u w:val="single"/>
        </w:rPr>
        <w:t>九龙水质净化一厂扩容工程勘察设计采购施工总承包</w:t>
      </w:r>
      <w:r w:rsidRPr="0041263B">
        <w:rPr>
          <w:rFonts w:ascii="宋体" w:hint="eastAsia"/>
          <w:bCs/>
          <w:kern w:val="0"/>
          <w:sz w:val="24"/>
        </w:rPr>
        <w:t>。</w:t>
      </w:r>
    </w:p>
    <w:p w:rsidR="00056307" w:rsidRPr="0041263B" w:rsidRDefault="00810AD1">
      <w:pPr>
        <w:pStyle w:val="NewNew0"/>
        <w:spacing w:line="360" w:lineRule="auto"/>
        <w:ind w:firstLineChars="200" w:firstLine="480"/>
        <w:rPr>
          <w:rFonts w:ascii="宋体"/>
          <w:kern w:val="0"/>
          <w:sz w:val="24"/>
        </w:rPr>
      </w:pPr>
      <w:r w:rsidRPr="0041263B">
        <w:rPr>
          <w:rFonts w:ascii="宋体" w:hint="eastAsia"/>
          <w:kern w:val="0"/>
          <w:sz w:val="24"/>
        </w:rPr>
        <w:t>工程地点：</w:t>
      </w:r>
      <w:r w:rsidRPr="0041263B">
        <w:rPr>
          <w:rFonts w:ascii="宋体" w:hint="eastAsia"/>
          <w:kern w:val="0"/>
          <w:sz w:val="24"/>
          <w:u w:val="single"/>
        </w:rPr>
        <w:t>九龙水质净化一厂（广东省广州市黄埔区九龙大道枫下村村委会西北侧）</w:t>
      </w:r>
      <w:r w:rsidRPr="0041263B">
        <w:rPr>
          <w:rFonts w:ascii="宋体" w:hint="eastAsia"/>
          <w:bCs/>
          <w:kern w:val="0"/>
          <w:sz w:val="24"/>
        </w:rPr>
        <w:t>。</w:t>
      </w:r>
    </w:p>
    <w:p w:rsidR="00056307" w:rsidRPr="0041263B" w:rsidRDefault="00810AD1">
      <w:pPr>
        <w:pStyle w:val="NewNew0"/>
        <w:spacing w:line="360" w:lineRule="auto"/>
        <w:ind w:firstLineChars="200" w:firstLine="480"/>
        <w:rPr>
          <w:rFonts w:ascii="宋体"/>
          <w:kern w:val="0"/>
          <w:sz w:val="24"/>
        </w:rPr>
      </w:pPr>
      <w:r w:rsidRPr="0041263B">
        <w:rPr>
          <w:rFonts w:ascii="宋体" w:hint="eastAsia"/>
          <w:kern w:val="0"/>
          <w:sz w:val="24"/>
        </w:rPr>
        <w:t>工程内容：</w:t>
      </w:r>
      <w:r w:rsidRPr="0041263B">
        <w:rPr>
          <w:rFonts w:ascii="宋体" w:cs="宋体"/>
          <w:kern w:val="0"/>
          <w:sz w:val="24"/>
          <w:u w:val="single"/>
        </w:rPr>
        <w:t>本次二期工程计划在原有土建基础上进行设备安装，加装</w:t>
      </w:r>
      <w:r w:rsidRPr="0041263B">
        <w:rPr>
          <w:rFonts w:ascii="宋体" w:cs="宋体"/>
          <w:kern w:val="0"/>
          <w:sz w:val="24"/>
          <w:u w:val="single"/>
        </w:rPr>
        <w:t>3</w:t>
      </w:r>
      <w:r w:rsidRPr="0041263B">
        <w:rPr>
          <w:rFonts w:ascii="宋体" w:cs="宋体"/>
          <w:kern w:val="0"/>
          <w:sz w:val="24"/>
          <w:u w:val="single"/>
        </w:rPr>
        <w:t>万吨</w:t>
      </w:r>
      <w:r w:rsidRPr="0041263B">
        <w:rPr>
          <w:rFonts w:ascii="宋体" w:cs="宋体"/>
          <w:kern w:val="0"/>
          <w:sz w:val="24"/>
          <w:u w:val="single"/>
        </w:rPr>
        <w:t>/</w:t>
      </w:r>
      <w:r w:rsidRPr="0041263B">
        <w:rPr>
          <w:rFonts w:ascii="宋体" w:cs="宋体"/>
          <w:kern w:val="0"/>
          <w:sz w:val="24"/>
          <w:u w:val="single"/>
        </w:rPr>
        <w:t>天的设备规模，使厂区总污水处理规模达到</w:t>
      </w:r>
      <w:r w:rsidRPr="0041263B">
        <w:rPr>
          <w:rFonts w:ascii="宋体" w:cs="宋体"/>
          <w:kern w:val="0"/>
          <w:sz w:val="24"/>
          <w:u w:val="single"/>
        </w:rPr>
        <w:t>6</w:t>
      </w:r>
      <w:r w:rsidRPr="0041263B">
        <w:rPr>
          <w:rFonts w:ascii="宋体" w:cs="宋体"/>
          <w:kern w:val="0"/>
          <w:sz w:val="24"/>
          <w:u w:val="single"/>
        </w:rPr>
        <w:t>万吨</w:t>
      </w:r>
      <w:r w:rsidRPr="0041263B">
        <w:rPr>
          <w:rFonts w:ascii="宋体" w:cs="宋体"/>
          <w:kern w:val="0"/>
          <w:sz w:val="24"/>
          <w:u w:val="single"/>
        </w:rPr>
        <w:t>/</w:t>
      </w:r>
      <w:r w:rsidRPr="0041263B">
        <w:rPr>
          <w:rFonts w:ascii="宋体" w:cs="宋体"/>
          <w:kern w:val="0"/>
          <w:sz w:val="24"/>
          <w:u w:val="single"/>
        </w:rPr>
        <w:t>天，并对厂区现状存在的部分工程问题进行整改。具体包括</w:t>
      </w:r>
      <w:r w:rsidRPr="0041263B">
        <w:rPr>
          <w:rFonts w:ascii="宋体" w:cs="宋体"/>
          <w:kern w:val="0"/>
          <w:sz w:val="24"/>
          <w:u w:val="single"/>
        </w:rPr>
        <w:t>①</w:t>
      </w:r>
      <w:r w:rsidRPr="0041263B">
        <w:rPr>
          <w:rFonts w:ascii="宋体" w:cs="宋体"/>
          <w:kern w:val="0"/>
          <w:sz w:val="24"/>
          <w:u w:val="single"/>
        </w:rPr>
        <w:t>按一期工程预留的土建构筑物加装</w:t>
      </w:r>
      <w:r w:rsidRPr="0041263B">
        <w:rPr>
          <w:rFonts w:ascii="宋体" w:cs="宋体"/>
          <w:kern w:val="0"/>
          <w:sz w:val="24"/>
          <w:u w:val="single"/>
        </w:rPr>
        <w:t>3</w:t>
      </w:r>
      <w:r w:rsidRPr="0041263B">
        <w:rPr>
          <w:rFonts w:ascii="宋体" w:cs="宋体"/>
          <w:kern w:val="0"/>
          <w:sz w:val="24"/>
          <w:u w:val="single"/>
        </w:rPr>
        <w:t>万</w:t>
      </w:r>
      <w:r w:rsidRPr="0041263B">
        <w:rPr>
          <w:rFonts w:ascii="宋体" w:cs="宋体"/>
          <w:kern w:val="0"/>
          <w:sz w:val="24"/>
          <w:u w:val="single"/>
        </w:rPr>
        <w:t>m</w:t>
      </w:r>
      <w:r w:rsidRPr="0041263B">
        <w:rPr>
          <w:rFonts w:ascii="宋体" w:cs="宋体"/>
          <w:kern w:val="0"/>
          <w:sz w:val="24"/>
          <w:u w:val="single"/>
        </w:rPr>
        <w:t>³</w:t>
      </w:r>
      <w:r w:rsidRPr="0041263B">
        <w:rPr>
          <w:rFonts w:ascii="宋体" w:cs="宋体"/>
          <w:kern w:val="0"/>
          <w:sz w:val="24"/>
          <w:u w:val="single"/>
        </w:rPr>
        <w:t>/d</w:t>
      </w:r>
      <w:r w:rsidRPr="0041263B">
        <w:rPr>
          <w:rFonts w:ascii="宋体" w:cs="宋体"/>
          <w:kern w:val="0"/>
          <w:sz w:val="24"/>
          <w:u w:val="single"/>
        </w:rPr>
        <w:t>处理设备；</w:t>
      </w:r>
      <w:r w:rsidRPr="0041263B">
        <w:rPr>
          <w:rFonts w:ascii="宋体" w:cs="宋体"/>
          <w:kern w:val="0"/>
          <w:sz w:val="24"/>
          <w:u w:val="single"/>
        </w:rPr>
        <w:t>②</w:t>
      </w:r>
      <w:r w:rsidRPr="0041263B">
        <w:rPr>
          <w:rFonts w:ascii="宋体" w:cs="宋体"/>
          <w:kern w:val="0"/>
          <w:sz w:val="24"/>
          <w:u w:val="single"/>
        </w:rPr>
        <w:t>新建事故应急池；</w:t>
      </w:r>
      <w:r w:rsidRPr="0041263B">
        <w:rPr>
          <w:rFonts w:ascii="宋体" w:cs="宋体"/>
          <w:kern w:val="0"/>
          <w:sz w:val="24"/>
          <w:u w:val="single"/>
        </w:rPr>
        <w:t>③</w:t>
      </w:r>
      <w:r w:rsidRPr="0041263B">
        <w:rPr>
          <w:rFonts w:ascii="宋体" w:cs="宋体"/>
          <w:kern w:val="0"/>
          <w:sz w:val="24"/>
          <w:u w:val="single"/>
        </w:rPr>
        <w:t>完善</w:t>
      </w:r>
      <w:r w:rsidRPr="0041263B">
        <w:rPr>
          <w:rFonts w:ascii="宋体" w:cs="宋体"/>
          <w:kern w:val="0"/>
          <w:sz w:val="24"/>
          <w:u w:val="single"/>
        </w:rPr>
        <w:t>V</w:t>
      </w:r>
      <w:r w:rsidRPr="0041263B">
        <w:rPr>
          <w:rFonts w:ascii="宋体" w:cs="宋体"/>
          <w:kern w:val="0"/>
          <w:sz w:val="24"/>
          <w:u w:val="single"/>
        </w:rPr>
        <w:t>型滤池，优化除臭系统，完善首期存在问题整改；</w:t>
      </w:r>
      <w:r w:rsidRPr="0041263B">
        <w:rPr>
          <w:rFonts w:ascii="宋体" w:cs="宋体"/>
          <w:kern w:val="0"/>
          <w:sz w:val="24"/>
          <w:u w:val="single"/>
        </w:rPr>
        <w:t>④</w:t>
      </w:r>
      <w:r w:rsidRPr="0041263B">
        <w:rPr>
          <w:rFonts w:ascii="宋体" w:cs="宋体"/>
          <w:kern w:val="0"/>
          <w:sz w:val="24"/>
          <w:u w:val="single"/>
        </w:rPr>
        <w:t>完善厂区电气自控系统，外电接驳；</w:t>
      </w:r>
      <w:r w:rsidRPr="0041263B">
        <w:rPr>
          <w:rFonts w:ascii="宋体" w:cs="宋体"/>
          <w:kern w:val="0"/>
          <w:sz w:val="24"/>
          <w:u w:val="single"/>
        </w:rPr>
        <w:t>⑤</w:t>
      </w:r>
      <w:r w:rsidRPr="0041263B">
        <w:rPr>
          <w:rFonts w:ascii="宋体" w:cs="宋体"/>
          <w:kern w:val="0"/>
          <w:sz w:val="24"/>
          <w:u w:val="single"/>
        </w:rPr>
        <w:t>增加海绵城市内容。扩容工程</w:t>
      </w:r>
      <w:r w:rsidRPr="0041263B">
        <w:rPr>
          <w:rFonts w:ascii="宋体" w:cs="宋体" w:hint="eastAsia"/>
          <w:kern w:val="0"/>
          <w:sz w:val="24"/>
          <w:u w:val="single"/>
        </w:rPr>
        <w:t>新增建构筑物占地面积为</w:t>
      </w:r>
      <w:r w:rsidRPr="0041263B">
        <w:rPr>
          <w:rFonts w:ascii="宋体" w:cs="宋体" w:hint="eastAsia"/>
          <w:kern w:val="0"/>
          <w:sz w:val="24"/>
          <w:u w:val="single"/>
        </w:rPr>
        <w:t>3766</w:t>
      </w:r>
      <w:r w:rsidRPr="0041263B">
        <w:rPr>
          <w:rFonts w:ascii="宋体" w:cs="宋体" w:hint="eastAsia"/>
          <w:kern w:val="0"/>
          <w:sz w:val="24"/>
          <w:u w:val="single"/>
        </w:rPr>
        <w:t>平方米</w:t>
      </w:r>
      <w:r w:rsidRPr="0041263B">
        <w:rPr>
          <w:rFonts w:ascii="宋体" w:cs="宋体"/>
          <w:kern w:val="0"/>
          <w:sz w:val="24"/>
          <w:u w:val="single"/>
        </w:rPr>
        <w:t>。设计内容：扩容工程的设备加装、首期工程现存问题整改、除臭系统系统优化、厂区电气自控完善，外电接驳设计、树木保护专篇及海绵城市内容。其</w:t>
      </w:r>
      <w:r w:rsidRPr="0041263B">
        <w:rPr>
          <w:rFonts w:ascii="宋体" w:cs="宋体"/>
          <w:kern w:val="0"/>
          <w:sz w:val="24"/>
          <w:u w:val="single"/>
        </w:rPr>
        <w:t>中，污泥干化系统目前设计采用</w:t>
      </w:r>
      <w:r w:rsidRPr="0041263B">
        <w:rPr>
          <w:rFonts w:ascii="宋体" w:cs="宋体"/>
          <w:kern w:val="0"/>
          <w:sz w:val="24"/>
          <w:u w:val="single"/>
        </w:rPr>
        <w:t>“</w:t>
      </w:r>
      <w:r w:rsidRPr="0041263B">
        <w:rPr>
          <w:rFonts w:ascii="宋体" w:cs="宋体"/>
          <w:kern w:val="0"/>
          <w:sz w:val="24"/>
          <w:u w:val="single"/>
        </w:rPr>
        <w:t>机械深度脱水</w:t>
      </w:r>
      <w:r w:rsidRPr="0041263B">
        <w:rPr>
          <w:rFonts w:ascii="宋体" w:cs="宋体"/>
          <w:kern w:val="0"/>
          <w:sz w:val="24"/>
          <w:u w:val="single"/>
        </w:rPr>
        <w:t>+</w:t>
      </w:r>
      <w:r w:rsidRPr="0041263B">
        <w:rPr>
          <w:rFonts w:ascii="宋体" w:cs="宋体"/>
          <w:kern w:val="0"/>
          <w:sz w:val="24"/>
          <w:u w:val="single"/>
        </w:rPr>
        <w:t>干燥（真空脱水）</w:t>
      </w:r>
      <w:r w:rsidRPr="0041263B">
        <w:rPr>
          <w:rFonts w:ascii="宋体" w:cs="宋体"/>
          <w:kern w:val="0"/>
          <w:sz w:val="24"/>
          <w:u w:val="single"/>
        </w:rPr>
        <w:t>”</w:t>
      </w:r>
      <w:r w:rsidRPr="0041263B">
        <w:rPr>
          <w:rFonts w:ascii="宋体" w:cs="宋体"/>
          <w:kern w:val="0"/>
          <w:sz w:val="24"/>
          <w:u w:val="single"/>
        </w:rPr>
        <w:t>工艺，如采用</w:t>
      </w:r>
      <w:r w:rsidRPr="0041263B">
        <w:rPr>
          <w:rFonts w:ascii="宋体" w:cs="宋体"/>
          <w:kern w:val="0"/>
          <w:sz w:val="24"/>
          <w:u w:val="single"/>
        </w:rPr>
        <w:t>“</w:t>
      </w:r>
      <w:r w:rsidRPr="0041263B">
        <w:rPr>
          <w:rFonts w:ascii="宋体" w:cs="宋体"/>
          <w:kern w:val="0"/>
          <w:sz w:val="24"/>
          <w:u w:val="single"/>
        </w:rPr>
        <w:t>污泥有机无机分离</w:t>
      </w:r>
      <w:r w:rsidRPr="0041263B">
        <w:rPr>
          <w:rFonts w:ascii="宋体" w:cs="宋体"/>
          <w:kern w:val="0"/>
          <w:sz w:val="24"/>
          <w:u w:val="single"/>
        </w:rPr>
        <w:t>+</w:t>
      </w:r>
      <w:r w:rsidRPr="0041263B">
        <w:rPr>
          <w:rFonts w:ascii="宋体" w:cs="宋体"/>
          <w:kern w:val="0"/>
          <w:sz w:val="24"/>
          <w:u w:val="single"/>
        </w:rPr>
        <w:t>低温热泵干化</w:t>
      </w:r>
      <w:r w:rsidRPr="0041263B">
        <w:rPr>
          <w:rFonts w:ascii="宋体" w:cs="宋体"/>
          <w:kern w:val="0"/>
          <w:sz w:val="24"/>
          <w:u w:val="single"/>
        </w:rPr>
        <w:t>”</w:t>
      </w:r>
      <w:r w:rsidRPr="0041263B">
        <w:rPr>
          <w:rFonts w:ascii="宋体" w:cs="宋体"/>
          <w:kern w:val="0"/>
          <w:sz w:val="24"/>
          <w:u w:val="single"/>
        </w:rPr>
        <w:t>等其他工艺，则污泥干化系统不纳入本次招标内容。</w:t>
      </w:r>
    </w:p>
    <w:p w:rsidR="00056307" w:rsidRPr="0041263B" w:rsidRDefault="00810AD1">
      <w:pPr>
        <w:pStyle w:val="NewNew0"/>
        <w:spacing w:line="360" w:lineRule="auto"/>
        <w:ind w:firstLine="480"/>
        <w:jc w:val="left"/>
        <w:rPr>
          <w:rFonts w:ascii="宋体"/>
          <w:kern w:val="0"/>
          <w:sz w:val="24"/>
          <w:u w:val="single"/>
        </w:rPr>
      </w:pPr>
      <w:r w:rsidRPr="0041263B">
        <w:rPr>
          <w:rFonts w:ascii="宋体" w:hint="eastAsia"/>
          <w:kern w:val="0"/>
          <w:sz w:val="24"/>
        </w:rPr>
        <w:t>资金来源：</w:t>
      </w:r>
      <w:r w:rsidRPr="0041263B">
        <w:rPr>
          <w:rFonts w:ascii="宋体" w:hint="eastAsia"/>
          <w:kern w:val="0"/>
          <w:sz w:val="24"/>
          <w:u w:val="single"/>
        </w:rPr>
        <w:t>企业自筹</w:t>
      </w:r>
      <w:r w:rsidRPr="0041263B">
        <w:rPr>
          <w:rFonts w:ascii="宋体" w:hint="eastAsia"/>
          <w:kern w:val="0"/>
          <w:sz w:val="24"/>
        </w:rPr>
        <w:t>。</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二、工程承包范围及承包方式</w:t>
      </w:r>
    </w:p>
    <w:p w:rsidR="00056307" w:rsidRPr="0041263B" w:rsidRDefault="00810AD1">
      <w:pPr>
        <w:spacing w:line="360" w:lineRule="auto"/>
        <w:ind w:leftChars="200" w:left="420"/>
        <w:rPr>
          <w:rFonts w:ascii="宋体" w:cs="宋体"/>
          <w:b/>
          <w:kern w:val="0"/>
          <w:sz w:val="24"/>
          <w:szCs w:val="24"/>
        </w:rPr>
      </w:pPr>
      <w:r w:rsidRPr="0041263B">
        <w:rPr>
          <w:rFonts w:ascii="宋体" w:hint="eastAsia"/>
          <w:kern w:val="0"/>
          <w:sz w:val="24"/>
        </w:rPr>
        <w:t>（一）承包范围：</w:t>
      </w:r>
      <w:r w:rsidRPr="0041263B">
        <w:rPr>
          <w:rFonts w:ascii="宋体" w:hint="eastAsia"/>
          <w:kern w:val="0"/>
          <w:sz w:val="24"/>
          <w:u w:val="single"/>
        </w:rPr>
        <w:t>九龙水质净化一厂扩容工程勘察设计采购施工总承包</w:t>
      </w:r>
      <w:r w:rsidRPr="0041263B">
        <w:rPr>
          <w:rFonts w:ascii="宋体" w:cs="宋体"/>
          <w:kern w:val="0"/>
          <w:sz w:val="24"/>
          <w:u w:val="single"/>
        </w:rPr>
        <w:t>，</w:t>
      </w:r>
      <w:r w:rsidRPr="0041263B">
        <w:rPr>
          <w:rFonts w:ascii="宋体" w:hint="eastAsia"/>
          <w:kern w:val="0"/>
          <w:sz w:val="24"/>
          <w:u w:val="single"/>
        </w:rPr>
        <w:t>包括但不仅限于以下内容：</w:t>
      </w:r>
    </w:p>
    <w:p w:rsidR="00056307" w:rsidRPr="0041263B" w:rsidRDefault="00810AD1">
      <w:pPr>
        <w:spacing w:line="360" w:lineRule="auto"/>
        <w:ind w:firstLineChars="200" w:firstLine="482"/>
        <w:rPr>
          <w:rFonts w:ascii="宋体" w:cs="宋体"/>
          <w:b/>
          <w:kern w:val="0"/>
          <w:sz w:val="24"/>
          <w:szCs w:val="24"/>
        </w:rPr>
      </w:pPr>
      <w:r w:rsidRPr="0041263B">
        <w:rPr>
          <w:rFonts w:ascii="宋体" w:cs="宋体" w:hint="eastAsia"/>
          <w:b/>
          <w:kern w:val="0"/>
          <w:sz w:val="24"/>
          <w:szCs w:val="24"/>
        </w:rPr>
        <w:t>1</w:t>
      </w:r>
      <w:r w:rsidRPr="0041263B">
        <w:rPr>
          <w:rFonts w:ascii="宋体" w:cs="宋体" w:hint="eastAsia"/>
          <w:b/>
          <w:kern w:val="0"/>
          <w:sz w:val="24"/>
          <w:szCs w:val="24"/>
        </w:rPr>
        <w:t>勘察部分</w:t>
      </w:r>
    </w:p>
    <w:p w:rsidR="00056307" w:rsidRPr="0041263B" w:rsidRDefault="00810AD1">
      <w:pPr>
        <w:spacing w:line="360" w:lineRule="auto"/>
        <w:ind w:firstLineChars="200" w:firstLine="480"/>
        <w:rPr>
          <w:rFonts w:ascii="宋体" w:cs="宋体"/>
          <w:b/>
          <w:kern w:val="0"/>
          <w:sz w:val="24"/>
          <w:szCs w:val="24"/>
        </w:rPr>
      </w:pPr>
      <w:r w:rsidRPr="0041263B">
        <w:rPr>
          <w:rFonts w:ascii="宋体" w:hint="eastAsia"/>
          <w:kern w:val="0"/>
          <w:sz w:val="24"/>
          <w:szCs w:val="24"/>
          <w:u w:val="single"/>
        </w:rPr>
        <w:t>负责本项目规划用地红线范围内，及经招标人审批同意用于辅助项目建设所需的红线范围外的勘察工作，包括但不限于以下内容：工程勘察</w:t>
      </w:r>
      <w:r w:rsidRPr="0041263B">
        <w:rPr>
          <w:rFonts w:ascii="宋体" w:hint="eastAsia"/>
          <w:kern w:val="0"/>
          <w:sz w:val="24"/>
          <w:szCs w:val="24"/>
          <w:u w:val="single"/>
        </w:rPr>
        <w:t>[</w:t>
      </w:r>
      <w:r w:rsidRPr="0041263B">
        <w:rPr>
          <w:rFonts w:ascii="宋体" w:hint="eastAsia"/>
          <w:kern w:val="0"/>
          <w:sz w:val="24"/>
          <w:szCs w:val="24"/>
          <w:u w:val="single"/>
        </w:rPr>
        <w:t>岩土工程勘察、工程测量、工程物探（含管线探测）、补勘等勘察工作</w:t>
      </w:r>
      <w:r w:rsidRPr="0041263B">
        <w:rPr>
          <w:rFonts w:ascii="宋体" w:hint="eastAsia"/>
          <w:kern w:val="0"/>
          <w:sz w:val="24"/>
          <w:szCs w:val="24"/>
          <w:u w:val="single"/>
        </w:rPr>
        <w:t>]</w:t>
      </w:r>
    </w:p>
    <w:p w:rsidR="00056307" w:rsidRPr="0041263B" w:rsidRDefault="00810AD1">
      <w:pPr>
        <w:spacing w:line="360" w:lineRule="auto"/>
        <w:ind w:firstLineChars="200" w:firstLine="482"/>
        <w:rPr>
          <w:rFonts w:ascii="宋体" w:cs="宋体"/>
          <w:b/>
          <w:kern w:val="0"/>
          <w:sz w:val="24"/>
          <w:szCs w:val="24"/>
        </w:rPr>
      </w:pPr>
      <w:r w:rsidRPr="0041263B">
        <w:rPr>
          <w:rFonts w:ascii="宋体" w:cs="宋体" w:hint="eastAsia"/>
          <w:b/>
          <w:kern w:val="0"/>
          <w:sz w:val="24"/>
          <w:szCs w:val="24"/>
        </w:rPr>
        <w:t>2</w:t>
      </w:r>
      <w:r w:rsidRPr="0041263B">
        <w:rPr>
          <w:rFonts w:ascii="宋体" w:cs="宋体" w:hint="eastAsia"/>
          <w:b/>
          <w:kern w:val="0"/>
          <w:sz w:val="24"/>
          <w:szCs w:val="24"/>
        </w:rPr>
        <w:t>设计部分</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rPr>
        <w:t>设计范围及内容（包括但不限于以下内容）：</w:t>
      </w:r>
      <w:r w:rsidRPr="0041263B">
        <w:rPr>
          <w:rFonts w:ascii="宋体" w:cs="宋体"/>
          <w:kern w:val="0"/>
          <w:sz w:val="24"/>
          <w:u w:val="single"/>
        </w:rPr>
        <w:t>完善方案、配合报建、初步设计及概算、施工图设计、现场服务、施工及验收过程的配合、施工过程中的方案优化及设计变</w:t>
      </w:r>
      <w:r w:rsidRPr="0041263B">
        <w:rPr>
          <w:rFonts w:ascii="宋体" w:cs="宋体"/>
          <w:kern w:val="0"/>
          <w:sz w:val="24"/>
          <w:u w:val="single"/>
        </w:rPr>
        <w:lastRenderedPageBreak/>
        <w:t>更、竣工图审核及盖章、施工及验收过程的配合等。</w:t>
      </w:r>
    </w:p>
    <w:p w:rsidR="00056307" w:rsidRPr="0041263B" w:rsidRDefault="00810AD1">
      <w:pPr>
        <w:spacing w:line="360" w:lineRule="auto"/>
        <w:ind w:firstLineChars="200" w:firstLine="482"/>
        <w:rPr>
          <w:rFonts w:ascii="宋体" w:cs="宋体"/>
          <w:b/>
          <w:kern w:val="0"/>
          <w:sz w:val="24"/>
          <w:szCs w:val="24"/>
        </w:rPr>
      </w:pPr>
      <w:r w:rsidRPr="0041263B">
        <w:rPr>
          <w:rFonts w:ascii="宋体" w:cs="宋体" w:hint="eastAsia"/>
          <w:b/>
          <w:kern w:val="0"/>
          <w:sz w:val="24"/>
          <w:szCs w:val="24"/>
        </w:rPr>
        <w:t>3</w:t>
      </w:r>
      <w:r w:rsidRPr="0041263B">
        <w:rPr>
          <w:rFonts w:ascii="宋体" w:cs="宋体" w:hint="eastAsia"/>
          <w:b/>
          <w:kern w:val="0"/>
          <w:sz w:val="24"/>
          <w:szCs w:val="24"/>
        </w:rPr>
        <w:t>施工部分</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施工内容包括按照招标文件及合同约定的范围和招标人批复的施工图进行施工总承包，包括但不限于包工、包料、包设备、包质量、包安全生产、包文明施工、包工期、包承包范围内工程验收通过、包移交、包结算、包资料整理、包施工总承包管理和现场整体组织、包专业协调及配合、包保修、包综合单价、包项目措施费等，包括但不限于：</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1.</w:t>
      </w:r>
      <w:r w:rsidRPr="0041263B">
        <w:rPr>
          <w:rFonts w:ascii="宋体" w:cs="宋体" w:hint="eastAsia"/>
          <w:kern w:val="0"/>
          <w:sz w:val="24"/>
          <w:szCs w:val="24"/>
          <w:u w:val="single"/>
        </w:rPr>
        <w:t>项目设计范围的全部建筑、安装工程等附属工程；</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2.</w:t>
      </w:r>
      <w:r w:rsidRPr="0041263B">
        <w:rPr>
          <w:rFonts w:ascii="宋体" w:cs="宋体" w:hint="eastAsia"/>
          <w:kern w:val="0"/>
          <w:sz w:val="24"/>
          <w:szCs w:val="24"/>
          <w:u w:val="single"/>
        </w:rPr>
        <w:t>负责或配合办理工程施工所需的各项手续，包括但不限于施工建设工程质量监督登记、建设工程安全监督登记、缴交劳动保证金手续（若有）、施工合同备案手续、施工许可手续</w:t>
      </w:r>
      <w:r w:rsidRPr="0041263B">
        <w:rPr>
          <w:rFonts w:ascii="宋体" w:cs="宋体" w:hint="eastAsia"/>
          <w:kern w:val="0"/>
          <w:sz w:val="24"/>
          <w:szCs w:val="24"/>
          <w:u w:val="single"/>
        </w:rPr>
        <w:t>(</w:t>
      </w:r>
      <w:r w:rsidRPr="0041263B">
        <w:rPr>
          <w:rFonts w:ascii="宋体" w:cs="宋体" w:hint="eastAsia"/>
          <w:kern w:val="0"/>
          <w:sz w:val="24"/>
          <w:szCs w:val="24"/>
          <w:u w:val="single"/>
        </w:rPr>
        <w:t>或临时施工许可</w:t>
      </w:r>
      <w:r w:rsidRPr="0041263B">
        <w:rPr>
          <w:rFonts w:ascii="宋体" w:cs="宋体" w:hint="eastAsia"/>
          <w:kern w:val="0"/>
          <w:sz w:val="24"/>
          <w:szCs w:val="24"/>
          <w:u w:val="single"/>
        </w:rPr>
        <w:t>)</w:t>
      </w:r>
      <w:r w:rsidRPr="0041263B">
        <w:rPr>
          <w:rFonts w:ascii="宋体" w:cs="宋体" w:hint="eastAsia"/>
          <w:kern w:val="0"/>
          <w:sz w:val="24"/>
          <w:szCs w:val="24"/>
          <w:u w:val="single"/>
        </w:rPr>
        <w:t>、报监手续、余泥排放证、排污手续、排水接驳、水质检测、排水许可证等，除规定应由招标人缴交的费用外，其他费用已包含在投标报价</w:t>
      </w:r>
      <w:r w:rsidRPr="0041263B">
        <w:rPr>
          <w:rFonts w:ascii="宋体" w:cs="宋体" w:hint="eastAsia"/>
          <w:kern w:val="0"/>
          <w:sz w:val="24"/>
          <w:szCs w:val="24"/>
          <w:u w:val="single"/>
        </w:rPr>
        <w:t>下浮率</w:t>
      </w:r>
      <w:r w:rsidRPr="0041263B">
        <w:rPr>
          <w:rFonts w:ascii="宋体" w:cs="宋体" w:hint="eastAsia"/>
          <w:kern w:val="0"/>
          <w:sz w:val="24"/>
          <w:szCs w:val="24"/>
          <w:u w:val="single"/>
        </w:rPr>
        <w:t>中。</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3.</w:t>
      </w:r>
      <w:r w:rsidRPr="0041263B">
        <w:rPr>
          <w:rFonts w:ascii="宋体" w:cs="宋体" w:hint="eastAsia"/>
          <w:kern w:val="0"/>
          <w:sz w:val="24"/>
          <w:szCs w:val="24"/>
          <w:u w:val="single"/>
        </w:rPr>
        <w:t>协助组织竣工验收及办理备案手续，根据验收需要组织开展环境评估、消防安全性能化评估、交通评估、节能评估、水土保持评估、树木保护评估等，完成包括消防验</w:t>
      </w:r>
      <w:r w:rsidRPr="0041263B">
        <w:rPr>
          <w:rFonts w:ascii="宋体" w:cs="宋体" w:hint="eastAsia"/>
          <w:kern w:val="0"/>
          <w:sz w:val="24"/>
          <w:szCs w:val="24"/>
          <w:u w:val="single"/>
        </w:rPr>
        <w:t>收、规划验收、环保验收、防雷验收等分部分项工程验收、各项专业验收及涉及施工单位的验收手续及证明，按要求整理工程竣工验收资料并移交办理《建设工程档案验收合格证》。</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4.</w:t>
      </w:r>
      <w:r w:rsidRPr="0041263B">
        <w:rPr>
          <w:rFonts w:ascii="宋体" w:cs="宋体" w:hint="eastAsia"/>
          <w:kern w:val="0"/>
          <w:sz w:val="24"/>
          <w:szCs w:val="24"/>
          <w:u w:val="single"/>
        </w:rPr>
        <w:t>负责施工管理配合服务，对由招标人另行发包的其他工程提供配合服务工作，包括但不限于第三方检测、第三方监测、工艺生产线提供场地和使用临时设施的配合工作。</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5.</w:t>
      </w:r>
      <w:r w:rsidRPr="0041263B">
        <w:rPr>
          <w:rFonts w:ascii="宋体" w:cs="宋体" w:hint="eastAsia"/>
          <w:kern w:val="0"/>
          <w:sz w:val="24"/>
          <w:szCs w:val="24"/>
          <w:u w:val="single"/>
        </w:rPr>
        <w:t>负责协调施工过程中的相关职能部门及周边居民，包括且不限于：街道居委、公安派出所、交通部门、质安监、建管、城管等。</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6.</w:t>
      </w:r>
      <w:r w:rsidRPr="0041263B">
        <w:rPr>
          <w:rFonts w:ascii="宋体" w:cs="宋体" w:hint="eastAsia"/>
          <w:kern w:val="0"/>
          <w:sz w:val="24"/>
          <w:szCs w:val="24"/>
          <w:u w:val="single"/>
        </w:rPr>
        <w:t>配合发包人联动调试及试运行工作，包括调试期间电费、药剂费、培菌相关费用等其</w:t>
      </w:r>
      <w:r w:rsidRPr="0041263B">
        <w:rPr>
          <w:rFonts w:ascii="宋体" w:cs="宋体" w:hint="eastAsia"/>
          <w:kern w:val="0"/>
          <w:sz w:val="24"/>
          <w:szCs w:val="24"/>
          <w:u w:val="single"/>
        </w:rPr>
        <w:t>他配合费用。</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7.</w:t>
      </w:r>
      <w:r w:rsidRPr="0041263B">
        <w:rPr>
          <w:rFonts w:ascii="宋体" w:cs="宋体" w:hint="eastAsia"/>
          <w:kern w:val="0"/>
          <w:sz w:val="24"/>
          <w:szCs w:val="24"/>
          <w:u w:val="single"/>
        </w:rPr>
        <w:t>组织本项目的验收备案和工程资料汇总及整理归档工作。</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szCs w:val="24"/>
          <w:u w:val="single"/>
        </w:rPr>
        <w:t>施工内容及建设标准详见本项目招标文件第四章发包人要求，最终以招标文件及合同为准。</w:t>
      </w:r>
    </w:p>
    <w:p w:rsidR="00056307" w:rsidRPr="0041263B" w:rsidRDefault="00810AD1">
      <w:pPr>
        <w:spacing w:line="360" w:lineRule="auto"/>
        <w:ind w:firstLineChars="200" w:firstLine="480"/>
        <w:rPr>
          <w:rFonts w:ascii="宋体" w:cs="宋体"/>
          <w:kern w:val="0"/>
          <w:sz w:val="24"/>
          <w:szCs w:val="24"/>
          <w:u w:val="single"/>
        </w:rPr>
      </w:pPr>
      <w:r w:rsidRPr="0041263B">
        <w:rPr>
          <w:rFonts w:ascii="宋体" w:cs="宋体" w:hint="eastAsia"/>
          <w:kern w:val="0"/>
          <w:sz w:val="24"/>
        </w:rPr>
        <w:t>注：若本项目涉及树木的修剪、迁移、砍伐时，需按照《广州市城市树木保护专章编制技术指引》、《广州市林业和园林局关于印发</w:t>
      </w:r>
      <w:r w:rsidRPr="0041263B">
        <w:rPr>
          <w:rFonts w:ascii="宋体" w:cs="宋体" w:hint="eastAsia"/>
          <w:kern w:val="0"/>
          <w:sz w:val="24"/>
        </w:rPr>
        <w:t>&lt;</w:t>
      </w:r>
      <w:r w:rsidRPr="0041263B">
        <w:rPr>
          <w:rFonts w:ascii="宋体" w:cs="宋体" w:hint="eastAsia"/>
          <w:kern w:val="0"/>
          <w:sz w:val="24"/>
        </w:rPr>
        <w:t>广州市城市树木保护管理规定（试行）</w:t>
      </w:r>
      <w:r w:rsidRPr="0041263B">
        <w:rPr>
          <w:rFonts w:ascii="宋体" w:cs="宋体" w:hint="eastAsia"/>
          <w:kern w:val="0"/>
          <w:sz w:val="24"/>
        </w:rPr>
        <w:t>&gt;</w:t>
      </w:r>
      <w:r w:rsidRPr="0041263B">
        <w:rPr>
          <w:rFonts w:ascii="宋体" w:cs="宋体" w:hint="eastAsia"/>
          <w:kern w:val="0"/>
          <w:sz w:val="24"/>
        </w:rPr>
        <w:t>的通知》</w:t>
      </w:r>
      <w:r w:rsidRPr="0041263B">
        <w:rPr>
          <w:rFonts w:ascii="宋体" w:cs="宋体" w:hint="eastAsia"/>
          <w:kern w:val="0"/>
          <w:sz w:val="24"/>
        </w:rPr>
        <w:t>(</w:t>
      </w:r>
      <w:r w:rsidRPr="0041263B">
        <w:rPr>
          <w:rFonts w:ascii="宋体" w:cs="宋体" w:hint="eastAsia"/>
          <w:kern w:val="0"/>
          <w:sz w:val="24"/>
        </w:rPr>
        <w:t>穗林业园林规字〔</w:t>
      </w:r>
      <w:bookmarkStart w:id="9" w:name="_GoBack"/>
      <w:r w:rsidRPr="0041263B">
        <w:rPr>
          <w:rFonts w:ascii="宋体" w:cs="宋体" w:hint="eastAsia"/>
          <w:kern w:val="0"/>
          <w:sz w:val="24"/>
        </w:rPr>
        <w:t>2022</w:t>
      </w:r>
      <w:bookmarkEnd w:id="9"/>
      <w:r w:rsidRPr="0041263B">
        <w:rPr>
          <w:rFonts w:ascii="宋体" w:cs="宋体" w:hint="eastAsia"/>
          <w:kern w:val="0"/>
          <w:sz w:val="24"/>
        </w:rPr>
        <w:t>〕</w:t>
      </w:r>
      <w:r w:rsidRPr="0041263B">
        <w:rPr>
          <w:rFonts w:ascii="宋体" w:cs="宋体" w:hint="eastAsia"/>
          <w:kern w:val="0"/>
          <w:sz w:val="24"/>
        </w:rPr>
        <w:t>1</w:t>
      </w:r>
      <w:r w:rsidRPr="0041263B">
        <w:rPr>
          <w:rFonts w:ascii="宋体" w:cs="宋体" w:hint="eastAsia"/>
          <w:kern w:val="0"/>
          <w:sz w:val="24"/>
        </w:rPr>
        <w:t>号</w:t>
      </w:r>
      <w:r w:rsidRPr="0041263B">
        <w:rPr>
          <w:rFonts w:ascii="宋体" w:cs="宋体" w:hint="eastAsia"/>
          <w:kern w:val="0"/>
          <w:sz w:val="24"/>
        </w:rPr>
        <w:t>)</w:t>
      </w:r>
      <w:r w:rsidRPr="0041263B">
        <w:rPr>
          <w:rFonts w:ascii="宋体" w:cs="宋体" w:hint="eastAsia"/>
          <w:kern w:val="0"/>
          <w:sz w:val="24"/>
        </w:rPr>
        <w:t>等相关法律、法规，开展树木保护专章的工作，直至通过绿化行政主管部门审批。并在工程建设、工程验收等环节依法落实树木</w:t>
      </w:r>
      <w:r w:rsidRPr="0041263B">
        <w:rPr>
          <w:rFonts w:ascii="宋体" w:cs="宋体" w:hint="eastAsia"/>
          <w:kern w:val="0"/>
          <w:sz w:val="24"/>
        </w:rPr>
        <w:lastRenderedPageBreak/>
        <w:t>保护相关要求。相关费用已包含在</w:t>
      </w:r>
      <w:r w:rsidRPr="0041263B">
        <w:rPr>
          <w:rFonts w:ascii="宋体" w:cs="宋体" w:hint="eastAsia"/>
          <w:kern w:val="0"/>
          <w:sz w:val="24"/>
          <w:szCs w:val="24"/>
          <w:u w:val="single"/>
        </w:rPr>
        <w:t>投标报价下浮率</w:t>
      </w:r>
      <w:r w:rsidRPr="0041263B">
        <w:rPr>
          <w:rFonts w:ascii="宋体" w:cs="宋体" w:hint="eastAsia"/>
          <w:kern w:val="0"/>
          <w:sz w:val="24"/>
        </w:rPr>
        <w:t>中</w:t>
      </w:r>
      <w:r w:rsidRPr="0041263B">
        <w:rPr>
          <w:rFonts w:ascii="宋体" w:cs="宋体" w:hint="eastAsia"/>
          <w:kern w:val="0"/>
          <w:sz w:val="24"/>
        </w:rPr>
        <w:t>。</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三、合同工期</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总工期：</w:t>
      </w:r>
      <w:r w:rsidRPr="0041263B">
        <w:rPr>
          <w:rFonts w:ascii="宋体" w:hint="eastAsia"/>
          <w:b/>
          <w:kern w:val="0"/>
          <w:sz w:val="24"/>
          <w:u w:val="single"/>
        </w:rPr>
        <w:t xml:space="preserve">   </w:t>
      </w:r>
      <w:r w:rsidRPr="0041263B">
        <w:rPr>
          <w:rFonts w:ascii="宋体" w:hint="eastAsia"/>
          <w:b/>
          <w:kern w:val="0"/>
          <w:sz w:val="24"/>
          <w:u w:val="single"/>
        </w:rPr>
        <w:t>日历天，自甲乙双方签订合同之日起计。</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四、质量标准</w:t>
      </w:r>
    </w:p>
    <w:p w:rsidR="00056307" w:rsidRPr="0041263B" w:rsidRDefault="00810AD1">
      <w:pPr>
        <w:spacing w:line="360" w:lineRule="auto"/>
        <w:ind w:firstLineChars="200" w:firstLine="482"/>
        <w:rPr>
          <w:rFonts w:ascii="宋体"/>
          <w:kern w:val="0"/>
          <w:sz w:val="24"/>
          <w:szCs w:val="24"/>
        </w:rPr>
      </w:pPr>
      <w:r w:rsidRPr="0041263B">
        <w:rPr>
          <w:rFonts w:ascii="宋体" w:hint="eastAsia"/>
          <w:b/>
          <w:bCs/>
          <w:kern w:val="0"/>
          <w:sz w:val="24"/>
          <w:szCs w:val="24"/>
        </w:rPr>
        <w:t>勘察设计要求的质量标准：</w:t>
      </w:r>
      <w:r w:rsidRPr="0041263B">
        <w:rPr>
          <w:rFonts w:ascii="宋体" w:hint="eastAsia"/>
          <w:kern w:val="0"/>
          <w:sz w:val="24"/>
          <w:szCs w:val="24"/>
          <w:u w:val="single"/>
        </w:rPr>
        <w:t>符合《工程勘察质量评定办法》、《民用建筑设计质量评定标准》、《建设工程勘察设计管理条例》、《建筑工程设计文件编制深度规定》及《建设工程质量管理条例》等国家及地方有关工程勘察设计管理法规、规章和行业相关规范技术标准等要求。</w:t>
      </w:r>
    </w:p>
    <w:p w:rsidR="00056307" w:rsidRPr="0041263B" w:rsidRDefault="00810AD1">
      <w:pPr>
        <w:spacing w:line="360" w:lineRule="auto"/>
        <w:ind w:firstLineChars="200" w:firstLine="482"/>
        <w:rPr>
          <w:rFonts w:ascii="宋体"/>
          <w:kern w:val="0"/>
          <w:sz w:val="24"/>
          <w:szCs w:val="24"/>
        </w:rPr>
      </w:pPr>
      <w:r w:rsidRPr="0041263B">
        <w:rPr>
          <w:rFonts w:ascii="宋体" w:hint="eastAsia"/>
          <w:b/>
          <w:bCs/>
          <w:kern w:val="0"/>
          <w:sz w:val="24"/>
          <w:szCs w:val="24"/>
        </w:rPr>
        <w:t>施工要求的质量标准：</w:t>
      </w:r>
      <w:r w:rsidRPr="0041263B">
        <w:rPr>
          <w:rFonts w:ascii="宋体" w:hint="eastAsia"/>
          <w:kern w:val="0"/>
          <w:sz w:val="24"/>
          <w:szCs w:val="24"/>
          <w:u w:val="single"/>
        </w:rPr>
        <w:t>符合设计图纸要求和国家、省、市相关法律法规规定要求及行业颁发的工程质量合格标准。</w:t>
      </w:r>
    </w:p>
    <w:p w:rsidR="00056307" w:rsidRPr="0041263B" w:rsidRDefault="00810AD1">
      <w:pPr>
        <w:pStyle w:val="NewNew0"/>
        <w:spacing w:line="360" w:lineRule="auto"/>
        <w:ind w:firstLineChars="200" w:firstLine="482"/>
        <w:rPr>
          <w:rFonts w:ascii="宋体"/>
          <w:kern w:val="0"/>
          <w:sz w:val="24"/>
          <w:u w:val="single"/>
        </w:rPr>
      </w:pPr>
      <w:r w:rsidRPr="0041263B">
        <w:rPr>
          <w:rFonts w:ascii="宋体" w:hint="eastAsia"/>
          <w:b/>
          <w:kern w:val="0"/>
          <w:sz w:val="24"/>
        </w:rPr>
        <w:t>安全及文明施工目标：</w:t>
      </w:r>
      <w:r w:rsidRPr="0041263B">
        <w:rPr>
          <w:rFonts w:ascii="宋体" w:hint="eastAsia"/>
          <w:kern w:val="0"/>
          <w:sz w:val="24"/>
          <w:u w:val="single"/>
        </w:rPr>
        <w:t>文明施工措施要符合广州市的“六个百分百”规定，保证施工场地清洁、扬尘及噪音管理符合环境卫生管理的有关规定，确保不发生一般事故等级及以上的安全生产事故且死亡人数为零。</w:t>
      </w:r>
    </w:p>
    <w:p w:rsidR="00056307" w:rsidRPr="0041263B" w:rsidRDefault="00810AD1">
      <w:pPr>
        <w:pStyle w:val="NewNew0"/>
        <w:spacing w:line="360" w:lineRule="auto"/>
        <w:ind w:firstLineChars="200" w:firstLine="482"/>
        <w:rPr>
          <w:rFonts w:ascii="宋体"/>
          <w:kern w:val="0"/>
          <w:sz w:val="24"/>
          <w:u w:val="single"/>
        </w:rPr>
      </w:pPr>
      <w:r w:rsidRPr="0041263B">
        <w:rPr>
          <w:rFonts w:ascii="宋体" w:hint="eastAsia"/>
          <w:b/>
          <w:bCs/>
          <w:kern w:val="0"/>
          <w:sz w:val="24"/>
          <w:u w:val="single"/>
        </w:rPr>
        <w:t>工程质量目标：</w:t>
      </w:r>
      <w:r w:rsidRPr="0041263B">
        <w:rPr>
          <w:rFonts w:ascii="宋体" w:hint="eastAsia"/>
          <w:b/>
          <w:bCs/>
          <w:kern w:val="0"/>
          <w:sz w:val="24"/>
          <w:u w:val="single"/>
        </w:rPr>
        <w:t xml:space="preserve">        </w:t>
      </w:r>
      <w:r w:rsidRPr="0041263B">
        <w:rPr>
          <w:rFonts w:ascii="宋体" w:hint="eastAsia"/>
          <w:kern w:val="0"/>
          <w:sz w:val="24"/>
          <w:u w:val="single"/>
        </w:rPr>
        <w:t>。</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五、合同价款</w:t>
      </w:r>
    </w:p>
    <w:p w:rsidR="00056307" w:rsidRPr="0041263B" w:rsidRDefault="00810AD1">
      <w:pPr>
        <w:spacing w:line="360" w:lineRule="auto"/>
        <w:ind w:right="11" w:firstLineChars="200" w:firstLine="480"/>
        <w:rPr>
          <w:rFonts w:ascii="宋体" w:cs="宋体"/>
          <w:bCs/>
          <w:kern w:val="0"/>
          <w:sz w:val="24"/>
        </w:rPr>
      </w:pPr>
      <w:r w:rsidRPr="0041263B">
        <w:rPr>
          <w:rFonts w:ascii="宋体" w:cs="宋体" w:hint="eastAsia"/>
          <w:bCs/>
          <w:kern w:val="0"/>
          <w:sz w:val="24"/>
        </w:rPr>
        <w:t>5.1</w:t>
      </w:r>
      <w:r w:rsidRPr="0041263B">
        <w:rPr>
          <w:rFonts w:ascii="宋体" w:cs="宋体" w:hint="eastAsia"/>
          <w:bCs/>
          <w:kern w:val="0"/>
          <w:sz w:val="24"/>
        </w:rPr>
        <w:t>本合同以人民币为报价和结算货币，除非发包人、承包人双方另有约定。</w:t>
      </w:r>
    </w:p>
    <w:p w:rsidR="00056307" w:rsidRPr="0041263B" w:rsidRDefault="00810AD1">
      <w:pPr>
        <w:spacing w:line="360" w:lineRule="auto"/>
        <w:ind w:right="11" w:firstLineChars="200" w:firstLine="480"/>
        <w:rPr>
          <w:rFonts w:ascii="宋体" w:cs="宋体"/>
          <w:bCs/>
          <w:kern w:val="0"/>
          <w:sz w:val="24"/>
        </w:rPr>
      </w:pPr>
      <w:r w:rsidRPr="0041263B">
        <w:rPr>
          <w:rFonts w:ascii="宋体" w:cs="宋体" w:hint="eastAsia"/>
          <w:bCs/>
          <w:kern w:val="0"/>
          <w:sz w:val="24"/>
        </w:rPr>
        <w:t>5.2</w:t>
      </w:r>
      <w:r w:rsidRPr="0041263B">
        <w:rPr>
          <w:rFonts w:ascii="宋体" w:cs="宋体" w:hint="eastAsia"/>
          <w:bCs/>
          <w:kern w:val="0"/>
          <w:sz w:val="24"/>
        </w:rPr>
        <w:t>本合同价款暂定为人民币</w:t>
      </w:r>
      <w:r w:rsidRPr="0041263B">
        <w:rPr>
          <w:rFonts w:ascii="宋体" w:cs="宋体"/>
          <w:kern w:val="0"/>
          <w:sz w:val="24"/>
          <w:u w:val="single"/>
        </w:rPr>
        <w:t xml:space="preserve">   </w:t>
      </w:r>
      <w:r w:rsidRPr="0041263B">
        <w:rPr>
          <w:rFonts w:ascii="宋体" w:cs="宋体" w:hint="eastAsia"/>
          <w:bCs/>
          <w:kern w:val="0"/>
          <w:sz w:val="24"/>
        </w:rPr>
        <w:t>元（大写：人民币</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），该款项已包含承包人履行本合同所获取的全部利益和所需支付的全部税费。</w:t>
      </w:r>
    </w:p>
    <w:p w:rsidR="00056307" w:rsidRPr="0041263B" w:rsidRDefault="00810AD1">
      <w:pPr>
        <w:pStyle w:val="NewNew0"/>
        <w:spacing w:line="360" w:lineRule="auto"/>
        <w:ind w:firstLineChars="200" w:firstLine="480"/>
        <w:rPr>
          <w:rFonts w:ascii="宋体" w:cs="宋体"/>
          <w:bCs/>
          <w:kern w:val="0"/>
          <w:sz w:val="24"/>
        </w:rPr>
      </w:pPr>
      <w:bookmarkStart w:id="10" w:name="_Toc15821_WPSOffice_Level3"/>
      <w:r w:rsidRPr="0041263B">
        <w:rPr>
          <w:rFonts w:ascii="宋体" w:cs="宋体" w:hint="eastAsia"/>
          <w:bCs/>
          <w:kern w:val="0"/>
          <w:sz w:val="24"/>
        </w:rPr>
        <w:t>5.2.1</w:t>
      </w:r>
      <w:r w:rsidRPr="0041263B">
        <w:rPr>
          <w:rFonts w:ascii="宋体" w:cs="宋体" w:hint="eastAsia"/>
          <w:bCs/>
          <w:kern w:val="0"/>
          <w:sz w:val="24"/>
        </w:rPr>
        <w:t>勘察部分：</w:t>
      </w:r>
    </w:p>
    <w:p w:rsidR="00056307" w:rsidRPr="0041263B" w:rsidRDefault="00810AD1">
      <w:pPr>
        <w:pStyle w:val="NewNew0"/>
        <w:wordWrap w:val="0"/>
        <w:spacing w:line="360" w:lineRule="auto"/>
        <w:ind w:firstLineChars="200" w:firstLine="480"/>
        <w:rPr>
          <w:rFonts w:ascii="宋体" w:cs="宋体"/>
          <w:bCs/>
          <w:kern w:val="0"/>
          <w:sz w:val="24"/>
        </w:rPr>
      </w:pPr>
      <w:r w:rsidRPr="0041263B">
        <w:rPr>
          <w:rFonts w:ascii="宋体"/>
          <w:kern w:val="0"/>
          <w:sz w:val="24"/>
        </w:rPr>
        <w:t>本工程勘察</w:t>
      </w:r>
      <w:r w:rsidRPr="0041263B">
        <w:rPr>
          <w:rFonts w:ascii="宋体" w:hint="eastAsia"/>
          <w:kern w:val="0"/>
          <w:sz w:val="24"/>
        </w:rPr>
        <w:t>合同</w:t>
      </w:r>
      <w:r w:rsidRPr="0041263B">
        <w:rPr>
          <w:rFonts w:ascii="宋体"/>
          <w:kern w:val="0"/>
          <w:sz w:val="24"/>
        </w:rPr>
        <w:t>暂定</w:t>
      </w:r>
      <w:r w:rsidRPr="0041263B">
        <w:rPr>
          <w:rFonts w:ascii="宋体" w:hint="eastAsia"/>
          <w:kern w:val="0"/>
          <w:sz w:val="24"/>
        </w:rPr>
        <w:t>价</w:t>
      </w:r>
      <w:r w:rsidRPr="0041263B">
        <w:rPr>
          <w:rFonts w:ascii="宋体"/>
          <w:kern w:val="0"/>
          <w:sz w:val="24"/>
        </w:rPr>
        <w:t>为</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元（大写：</w:t>
      </w:r>
      <w:r w:rsidRPr="0041263B">
        <w:rPr>
          <w:rFonts w:ascii="宋体" w:cs="宋体" w:hint="eastAsia"/>
          <w:bCs/>
          <w:kern w:val="0"/>
          <w:sz w:val="24"/>
        </w:rPr>
        <w:t>人民币</w:t>
      </w:r>
      <w:r w:rsidRPr="0041263B">
        <w:rPr>
          <w:rFonts w:ascii="宋体"/>
          <w:kern w:val="0"/>
          <w:sz w:val="24"/>
          <w:u w:val="single"/>
        </w:rPr>
        <w:t xml:space="preserve">      </w:t>
      </w:r>
      <w:r w:rsidRPr="0041263B">
        <w:rPr>
          <w:rFonts w:ascii="宋体" w:hint="eastAsia"/>
          <w:kern w:val="0"/>
          <w:sz w:val="24"/>
        </w:rPr>
        <w:t>），</w:t>
      </w:r>
      <w:r w:rsidRPr="0041263B">
        <w:rPr>
          <w:rFonts w:ascii="宋体" w:cs="宋体" w:hint="eastAsia"/>
          <w:bCs/>
          <w:kern w:val="0"/>
          <w:sz w:val="24"/>
        </w:rPr>
        <w:t>不含税价款为</w:t>
      </w:r>
      <w:r w:rsidRPr="0041263B">
        <w:rPr>
          <w:rFonts w:ascii="宋体" w:cs="宋体" w:hint="eastAsia"/>
          <w:bCs/>
          <w:kern w:val="0"/>
          <w:sz w:val="24"/>
        </w:rPr>
        <w:t xml:space="preserve">  </w:t>
      </w:r>
      <w:r w:rsidRPr="0041263B">
        <w:rPr>
          <w:rFonts w:ascii="宋体" w:cs="宋体" w:hint="eastAsia"/>
          <w:bCs/>
          <w:kern w:val="0"/>
          <w:sz w:val="24"/>
        </w:rPr>
        <w:t>元，增值税税率</w:t>
      </w:r>
      <w:r w:rsidRPr="0041263B">
        <w:rPr>
          <w:rFonts w:ascii="宋体" w:cs="宋体" w:hint="eastAsia"/>
          <w:bCs/>
          <w:kern w:val="0"/>
          <w:sz w:val="24"/>
          <w:u w:val="single"/>
        </w:rPr>
        <w:t xml:space="preserve">  </w:t>
      </w:r>
      <w:r w:rsidRPr="0041263B">
        <w:rPr>
          <w:rFonts w:ascii="宋体" w:cs="宋体" w:hint="eastAsia"/>
          <w:bCs/>
          <w:kern w:val="0"/>
          <w:sz w:val="24"/>
        </w:rPr>
        <w:t>%</w:t>
      </w:r>
      <w:r w:rsidRPr="0041263B">
        <w:rPr>
          <w:rFonts w:ascii="宋体" w:hint="eastAsia"/>
          <w:kern w:val="0"/>
          <w:sz w:val="24"/>
        </w:rPr>
        <w:t>。（</w:t>
      </w:r>
      <w:r w:rsidRPr="0041263B">
        <w:rPr>
          <w:rFonts w:ascii="宋体"/>
          <w:kern w:val="0"/>
          <w:sz w:val="24"/>
        </w:rPr>
        <w:t>其中，岩土工程勘察费</w:t>
      </w:r>
      <w:r w:rsidRPr="0041263B">
        <w:rPr>
          <w:rFonts w:ascii="宋体" w:hint="eastAsia"/>
          <w:kern w:val="0"/>
          <w:sz w:val="24"/>
          <w:u w:val="single"/>
        </w:rPr>
        <w:t xml:space="preserve">     </w:t>
      </w:r>
      <w:r w:rsidRPr="0041263B">
        <w:rPr>
          <w:rFonts w:ascii="宋体" w:hint="eastAsia"/>
          <w:kern w:val="0"/>
          <w:sz w:val="24"/>
        </w:rPr>
        <w:t>元，工程测量费</w:t>
      </w:r>
      <w:r w:rsidRPr="0041263B">
        <w:rPr>
          <w:rFonts w:ascii="宋体" w:hint="eastAsia"/>
          <w:kern w:val="0"/>
          <w:sz w:val="24"/>
          <w:u w:val="single"/>
        </w:rPr>
        <w:t xml:space="preserve">      </w:t>
      </w:r>
      <w:r w:rsidRPr="0041263B">
        <w:rPr>
          <w:rFonts w:ascii="宋体" w:hint="eastAsia"/>
          <w:kern w:val="0"/>
          <w:sz w:val="24"/>
        </w:rPr>
        <w:t>元，工程物探费</w:t>
      </w:r>
      <w:r w:rsidRPr="0041263B">
        <w:rPr>
          <w:rFonts w:ascii="宋体" w:hint="eastAsia"/>
          <w:kern w:val="0"/>
          <w:sz w:val="24"/>
          <w:u w:val="single"/>
        </w:rPr>
        <w:t xml:space="preserve">      </w:t>
      </w:r>
      <w:r w:rsidRPr="0041263B">
        <w:rPr>
          <w:rFonts w:ascii="宋体" w:hint="eastAsia"/>
          <w:kern w:val="0"/>
          <w:sz w:val="24"/>
        </w:rPr>
        <w:t>元；）。</w:t>
      </w:r>
    </w:p>
    <w:p w:rsidR="00056307" w:rsidRPr="0041263B" w:rsidRDefault="00810AD1">
      <w:pPr>
        <w:pStyle w:val="NewNew0"/>
        <w:spacing w:line="360" w:lineRule="auto"/>
        <w:ind w:firstLineChars="200" w:firstLine="480"/>
        <w:rPr>
          <w:rFonts w:ascii="宋体" w:cs="宋体"/>
          <w:bCs/>
          <w:kern w:val="0"/>
          <w:sz w:val="24"/>
        </w:rPr>
      </w:pPr>
      <w:r w:rsidRPr="0041263B">
        <w:rPr>
          <w:rFonts w:ascii="宋体" w:cs="宋体" w:hint="eastAsia"/>
          <w:bCs/>
          <w:kern w:val="0"/>
          <w:sz w:val="24"/>
        </w:rPr>
        <w:t>5.2.2</w:t>
      </w:r>
      <w:r w:rsidRPr="0041263B">
        <w:rPr>
          <w:rFonts w:ascii="宋体" w:cs="宋体" w:hint="eastAsia"/>
          <w:bCs/>
          <w:kern w:val="0"/>
          <w:sz w:val="24"/>
        </w:rPr>
        <w:t>设计部分：</w:t>
      </w:r>
      <w:bookmarkEnd w:id="10"/>
    </w:p>
    <w:p w:rsidR="00056307" w:rsidRPr="0041263B" w:rsidRDefault="00810AD1">
      <w:pPr>
        <w:pStyle w:val="NewNew0"/>
        <w:spacing w:line="360" w:lineRule="auto"/>
        <w:ind w:firstLineChars="200" w:firstLine="480"/>
        <w:rPr>
          <w:rFonts w:ascii="宋体" w:cs="宋体"/>
          <w:bCs/>
          <w:kern w:val="0"/>
          <w:sz w:val="24"/>
        </w:rPr>
      </w:pPr>
      <w:r w:rsidRPr="0041263B">
        <w:rPr>
          <w:rFonts w:ascii="宋体" w:cs="宋体" w:hint="eastAsia"/>
          <w:bCs/>
          <w:kern w:val="0"/>
          <w:sz w:val="24"/>
        </w:rPr>
        <w:t>设计合同暂定价为</w:t>
      </w:r>
      <w:r w:rsidRPr="0041263B">
        <w:rPr>
          <w:rFonts w:ascii="宋体" w:cs="宋体" w:hint="eastAsia"/>
          <w:bCs/>
          <w:kern w:val="0"/>
          <w:sz w:val="24"/>
          <w:u w:val="single"/>
        </w:rPr>
        <w:t xml:space="preserve">        </w:t>
      </w:r>
      <w:r w:rsidRPr="0041263B">
        <w:rPr>
          <w:rFonts w:ascii="宋体" w:cs="宋体" w:hint="eastAsia"/>
          <w:bCs/>
          <w:kern w:val="0"/>
          <w:sz w:val="24"/>
        </w:rPr>
        <w:t>元（大写：人民币</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元整），中标下浮率</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w:t>
      </w:r>
      <w:r w:rsidRPr="0041263B">
        <w:rPr>
          <w:rFonts w:ascii="宋体" w:cs="宋体" w:hint="eastAsia"/>
          <w:bCs/>
          <w:kern w:val="0"/>
          <w:sz w:val="24"/>
        </w:rPr>
        <w:t>；（其中：不含税价款为</w:t>
      </w:r>
      <w:r w:rsidRPr="0041263B">
        <w:rPr>
          <w:rFonts w:ascii="宋体" w:cs="宋体" w:hint="eastAsia"/>
          <w:bCs/>
          <w:kern w:val="0"/>
          <w:sz w:val="24"/>
          <w:u w:val="single"/>
        </w:rPr>
        <w:t xml:space="preserve"> </w:t>
      </w:r>
      <w:r w:rsidRPr="0041263B">
        <w:rPr>
          <w:rFonts w:ascii="宋体" w:cs="宋体" w:hint="eastAsia"/>
          <w:bCs/>
          <w:kern w:val="0"/>
          <w:sz w:val="24"/>
        </w:rPr>
        <w:t>元，增值税税率</w:t>
      </w:r>
      <w:r w:rsidRPr="0041263B">
        <w:rPr>
          <w:rFonts w:ascii="宋体" w:cs="宋体" w:hint="eastAsia"/>
          <w:bCs/>
          <w:kern w:val="0"/>
          <w:sz w:val="24"/>
          <w:u w:val="single"/>
        </w:rPr>
        <w:t xml:space="preserve">  </w:t>
      </w:r>
      <w:r w:rsidRPr="0041263B">
        <w:rPr>
          <w:rFonts w:ascii="宋体" w:cs="宋体" w:hint="eastAsia"/>
          <w:bCs/>
          <w:kern w:val="0"/>
          <w:sz w:val="24"/>
        </w:rPr>
        <w:t>%</w:t>
      </w:r>
      <w:r w:rsidRPr="0041263B">
        <w:rPr>
          <w:rFonts w:ascii="宋体" w:cs="宋体" w:hint="eastAsia"/>
          <w:bCs/>
          <w:kern w:val="0"/>
          <w:sz w:val="24"/>
        </w:rPr>
        <w:t>）。</w:t>
      </w:r>
    </w:p>
    <w:p w:rsidR="00056307" w:rsidRPr="0041263B" w:rsidRDefault="00810AD1">
      <w:pPr>
        <w:spacing w:line="360" w:lineRule="auto"/>
        <w:ind w:right="11" w:firstLineChars="200" w:firstLine="480"/>
        <w:rPr>
          <w:rFonts w:ascii="宋体" w:cs="宋体"/>
          <w:bCs/>
          <w:kern w:val="0"/>
          <w:sz w:val="24"/>
        </w:rPr>
      </w:pPr>
      <w:bookmarkStart w:id="11" w:name="_Toc10638_WPSOffice_Level3"/>
      <w:r w:rsidRPr="0041263B">
        <w:rPr>
          <w:rFonts w:ascii="宋体" w:cs="宋体" w:hint="eastAsia"/>
          <w:bCs/>
          <w:kern w:val="0"/>
          <w:sz w:val="24"/>
        </w:rPr>
        <w:t>5.2.</w:t>
      </w:r>
      <w:r w:rsidRPr="0041263B">
        <w:rPr>
          <w:rFonts w:ascii="宋体" w:cs="宋体"/>
          <w:bCs/>
          <w:kern w:val="0"/>
          <w:sz w:val="24"/>
        </w:rPr>
        <w:t>3</w:t>
      </w:r>
      <w:r w:rsidRPr="0041263B">
        <w:rPr>
          <w:rFonts w:ascii="宋体" w:cs="宋体" w:hint="eastAsia"/>
          <w:bCs/>
          <w:kern w:val="0"/>
          <w:sz w:val="24"/>
        </w:rPr>
        <w:t>施工部分</w:t>
      </w:r>
      <w:bookmarkEnd w:id="11"/>
      <w:r w:rsidRPr="0041263B">
        <w:rPr>
          <w:rFonts w:ascii="宋体" w:cs="宋体" w:hint="eastAsia"/>
          <w:bCs/>
          <w:kern w:val="0"/>
          <w:sz w:val="24"/>
        </w:rPr>
        <w:t>：</w:t>
      </w:r>
    </w:p>
    <w:p w:rsidR="00056307" w:rsidRPr="0041263B" w:rsidRDefault="00810AD1">
      <w:pPr>
        <w:pStyle w:val="NewNew0"/>
        <w:spacing w:line="360" w:lineRule="auto"/>
        <w:ind w:firstLineChars="200" w:firstLine="480"/>
        <w:rPr>
          <w:rFonts w:ascii="宋体" w:cs="宋体"/>
          <w:bCs/>
          <w:kern w:val="0"/>
          <w:sz w:val="24"/>
        </w:rPr>
      </w:pPr>
      <w:r w:rsidRPr="0041263B">
        <w:rPr>
          <w:rFonts w:ascii="宋体" w:cs="宋体" w:hint="eastAsia"/>
          <w:bCs/>
          <w:kern w:val="0"/>
          <w:sz w:val="24"/>
        </w:rPr>
        <w:t>施工合同暂定价为</w:t>
      </w:r>
      <w:r w:rsidRPr="0041263B">
        <w:rPr>
          <w:rFonts w:ascii="宋体" w:cs="宋体" w:hint="eastAsia"/>
          <w:bCs/>
          <w:kern w:val="0"/>
          <w:sz w:val="24"/>
          <w:u w:val="single"/>
        </w:rPr>
        <w:t xml:space="preserve">       </w:t>
      </w:r>
      <w:r w:rsidRPr="0041263B">
        <w:rPr>
          <w:rFonts w:ascii="宋体" w:cs="宋体" w:hint="eastAsia"/>
          <w:bCs/>
          <w:kern w:val="0"/>
          <w:sz w:val="24"/>
        </w:rPr>
        <w:t>元（大写：人民币</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元整），中标下浮率</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w:t>
      </w:r>
      <w:r w:rsidRPr="0041263B">
        <w:rPr>
          <w:rFonts w:ascii="宋体" w:cs="宋体" w:hint="eastAsia"/>
          <w:bCs/>
          <w:kern w:val="0"/>
          <w:sz w:val="24"/>
        </w:rPr>
        <w:t>；其中工程暂列金为</w:t>
      </w:r>
      <w:r w:rsidRPr="0041263B">
        <w:rPr>
          <w:rFonts w:ascii="宋体" w:cs="宋体" w:hint="eastAsia"/>
          <w:bCs/>
          <w:kern w:val="0"/>
          <w:sz w:val="24"/>
          <w:u w:val="single"/>
        </w:rPr>
        <w:t xml:space="preserve"> </w:t>
      </w:r>
      <w:r w:rsidRPr="0041263B">
        <w:rPr>
          <w:rFonts w:ascii="宋体" w:cs="宋体"/>
          <w:bCs/>
          <w:kern w:val="0"/>
          <w:sz w:val="24"/>
          <w:u w:val="single"/>
        </w:rPr>
        <w:t xml:space="preserve">    </w:t>
      </w:r>
      <w:r w:rsidRPr="0041263B">
        <w:rPr>
          <w:rFonts w:ascii="宋体" w:cs="宋体" w:hint="eastAsia"/>
          <w:bCs/>
          <w:kern w:val="0"/>
          <w:sz w:val="24"/>
        </w:rPr>
        <w:t>元；（其中：不含税价款为</w:t>
      </w:r>
      <w:r w:rsidRPr="0041263B">
        <w:rPr>
          <w:rFonts w:ascii="宋体" w:cs="宋体" w:hint="eastAsia"/>
          <w:bCs/>
          <w:kern w:val="0"/>
          <w:sz w:val="24"/>
          <w:u w:val="single"/>
        </w:rPr>
        <w:t xml:space="preserve">  </w:t>
      </w:r>
      <w:r w:rsidRPr="0041263B">
        <w:rPr>
          <w:rFonts w:ascii="宋体" w:cs="宋体" w:hint="eastAsia"/>
          <w:bCs/>
          <w:kern w:val="0"/>
          <w:sz w:val="24"/>
        </w:rPr>
        <w:t>元，增值税税率</w:t>
      </w:r>
      <w:r w:rsidRPr="0041263B">
        <w:rPr>
          <w:rFonts w:ascii="宋体" w:cs="宋体" w:hint="eastAsia"/>
          <w:bCs/>
          <w:kern w:val="0"/>
          <w:sz w:val="24"/>
          <w:u w:val="single"/>
        </w:rPr>
        <w:t xml:space="preserve">   </w:t>
      </w:r>
      <w:r w:rsidRPr="0041263B">
        <w:rPr>
          <w:rFonts w:ascii="宋体" w:cs="宋体" w:hint="eastAsia"/>
          <w:bCs/>
          <w:kern w:val="0"/>
          <w:sz w:val="24"/>
        </w:rPr>
        <w:t>%</w:t>
      </w:r>
      <w:r w:rsidRPr="0041263B">
        <w:rPr>
          <w:rFonts w:ascii="宋体" w:cs="宋体" w:hint="eastAsia"/>
          <w:bCs/>
          <w:kern w:val="0"/>
          <w:sz w:val="24"/>
        </w:rPr>
        <w:t>）。</w:t>
      </w:r>
    </w:p>
    <w:p w:rsidR="00056307" w:rsidRPr="0041263B" w:rsidRDefault="00810AD1">
      <w:pPr>
        <w:pStyle w:val="NewNew0"/>
        <w:spacing w:line="360" w:lineRule="auto"/>
        <w:ind w:firstLineChars="200" w:firstLine="480"/>
        <w:rPr>
          <w:rFonts w:ascii="宋体"/>
          <w:bCs/>
          <w:kern w:val="0"/>
          <w:sz w:val="24"/>
        </w:rPr>
      </w:pPr>
      <w:r w:rsidRPr="0041263B">
        <w:rPr>
          <w:rFonts w:ascii="宋体" w:hint="eastAsia"/>
          <w:bCs/>
          <w:kern w:val="0"/>
          <w:sz w:val="24"/>
        </w:rPr>
        <w:t>承包人需在施工图稳定后</w:t>
      </w:r>
      <w:r w:rsidRPr="0041263B">
        <w:rPr>
          <w:rFonts w:ascii="宋体"/>
          <w:b/>
          <w:kern w:val="0"/>
          <w:sz w:val="24"/>
          <w:u w:val="single"/>
        </w:rPr>
        <w:t>10</w:t>
      </w:r>
      <w:r w:rsidRPr="0041263B">
        <w:rPr>
          <w:rFonts w:ascii="宋体" w:hint="eastAsia"/>
          <w:bCs/>
          <w:kern w:val="0"/>
          <w:sz w:val="24"/>
        </w:rPr>
        <w:t>个工作日内完成施工图预算并提交发包人及有关单位审核。</w:t>
      </w:r>
    </w:p>
    <w:p w:rsidR="00056307" w:rsidRPr="0041263B" w:rsidRDefault="00810AD1">
      <w:pPr>
        <w:pStyle w:val="NewNew0"/>
        <w:spacing w:line="360" w:lineRule="auto"/>
        <w:ind w:firstLineChars="200" w:firstLine="480"/>
        <w:rPr>
          <w:rFonts w:ascii="宋体"/>
          <w:kern w:val="0"/>
          <w:sz w:val="24"/>
        </w:rPr>
      </w:pPr>
      <w:r w:rsidRPr="0041263B">
        <w:rPr>
          <w:rFonts w:ascii="宋体" w:hint="eastAsia"/>
          <w:bCs/>
          <w:kern w:val="0"/>
          <w:sz w:val="24"/>
        </w:rPr>
        <w:lastRenderedPageBreak/>
        <w:t>原则</w:t>
      </w:r>
      <w:r w:rsidRPr="0041263B">
        <w:rPr>
          <w:rFonts w:ascii="宋体" w:cs="仿宋_GB2312" w:hint="eastAsia"/>
          <w:kern w:val="0"/>
          <w:sz w:val="24"/>
        </w:rPr>
        <w:t>上中标单位只可申报一次完整的施工图预算，申报造价不得高于建安工程费最高投标限价且不得超过经审批相应概算的建安工程费。</w:t>
      </w:r>
    </w:p>
    <w:p w:rsidR="00056307" w:rsidRPr="0041263B" w:rsidRDefault="00810AD1">
      <w:pPr>
        <w:pStyle w:val="NewNew0"/>
        <w:spacing w:line="360" w:lineRule="auto"/>
        <w:ind w:firstLineChars="200" w:firstLine="480"/>
        <w:rPr>
          <w:rFonts w:ascii="宋体" w:cs="仿宋_GB2312"/>
          <w:kern w:val="0"/>
          <w:sz w:val="24"/>
        </w:rPr>
      </w:pPr>
      <w:r w:rsidRPr="0041263B">
        <w:rPr>
          <w:rFonts w:ascii="宋体" w:cs="仿宋_GB2312" w:hint="eastAsia"/>
          <w:kern w:val="0"/>
          <w:sz w:val="24"/>
        </w:rPr>
        <w:t>（</w:t>
      </w:r>
      <w:r w:rsidRPr="0041263B">
        <w:rPr>
          <w:rFonts w:ascii="宋体" w:cs="仿宋_GB2312"/>
          <w:kern w:val="0"/>
          <w:sz w:val="24"/>
        </w:rPr>
        <w:t>一）</w:t>
      </w:r>
      <w:r w:rsidRPr="0041263B">
        <w:rPr>
          <w:rFonts w:ascii="宋体" w:cs="仿宋_GB2312" w:hint="eastAsia"/>
          <w:kern w:val="0"/>
          <w:sz w:val="24"/>
        </w:rPr>
        <w:t>工程实施阶段造价控制的措施：</w:t>
      </w:r>
    </w:p>
    <w:p w:rsidR="00056307" w:rsidRPr="0041263B" w:rsidRDefault="00810AD1">
      <w:pPr>
        <w:pStyle w:val="NewNew0"/>
        <w:spacing w:line="360" w:lineRule="auto"/>
        <w:ind w:firstLineChars="200" w:firstLine="480"/>
        <w:rPr>
          <w:rFonts w:ascii="宋体" w:cs="仿宋_GB2312"/>
          <w:kern w:val="0"/>
          <w:sz w:val="24"/>
        </w:rPr>
      </w:pPr>
      <w:r w:rsidRPr="0041263B">
        <w:rPr>
          <w:rFonts w:ascii="宋体" w:cs="仿宋_GB2312" w:hint="eastAsia"/>
          <w:kern w:val="0"/>
          <w:sz w:val="24"/>
        </w:rPr>
        <w:t>①严格实行限额设计。要求承包人按照最高投标限价控制初步设计，按照批准的初步设计总概算控制技术设计和施工图设计，同时各专业在保证达到使用功能的前提下</w:t>
      </w:r>
      <w:r w:rsidRPr="0041263B">
        <w:rPr>
          <w:rFonts w:ascii="宋体" w:cs="仿宋_GB2312" w:hint="eastAsia"/>
          <w:kern w:val="0"/>
          <w:sz w:val="24"/>
        </w:rPr>
        <w:t>,</w:t>
      </w:r>
      <w:r w:rsidRPr="0041263B">
        <w:rPr>
          <w:rFonts w:ascii="宋体" w:cs="仿宋_GB2312"/>
          <w:kern w:val="0"/>
          <w:sz w:val="24"/>
        </w:rPr>
        <w:t>按分配的投资限额控制设计</w:t>
      </w:r>
      <w:r w:rsidRPr="0041263B">
        <w:rPr>
          <w:rFonts w:ascii="宋体" w:cs="仿宋_GB2312" w:hint="eastAsia"/>
          <w:kern w:val="0"/>
          <w:sz w:val="24"/>
        </w:rPr>
        <w:t>，</w:t>
      </w:r>
      <w:r w:rsidRPr="0041263B">
        <w:rPr>
          <w:rFonts w:ascii="宋体" w:cs="仿宋_GB2312"/>
          <w:kern w:val="0"/>
          <w:sz w:val="24"/>
        </w:rPr>
        <w:t>确保不超概算。严格执行概算、</w:t>
      </w:r>
      <w:r w:rsidRPr="0041263B">
        <w:rPr>
          <w:rFonts w:ascii="宋体" w:cs="仿宋_GB2312" w:hint="eastAsia"/>
          <w:kern w:val="0"/>
          <w:sz w:val="24"/>
        </w:rPr>
        <w:t>预算</w:t>
      </w:r>
      <w:r w:rsidRPr="0041263B">
        <w:rPr>
          <w:rFonts w:ascii="宋体" w:cs="仿宋_GB2312"/>
          <w:kern w:val="0"/>
          <w:sz w:val="24"/>
        </w:rPr>
        <w:t>、结算的基建审批程序，合理确定和有效控制建设成本。</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hint="eastAsia"/>
          <w:kern w:val="0"/>
          <w:sz w:val="24"/>
          <w:szCs w:val="24"/>
        </w:rPr>
        <w:t>②严格控制设计变更及现场签证。要求中标</w:t>
      </w:r>
      <w:r w:rsidRPr="0041263B">
        <w:rPr>
          <w:rFonts w:ascii="宋体" w:cs="仿宋_GB2312" w:hint="eastAsia"/>
          <w:kern w:val="0"/>
          <w:sz w:val="24"/>
          <w:szCs w:val="24"/>
        </w:rPr>
        <w:t>单位充分发挥设计施工总承包的优势，于设计前期工作阶段尽可能优化设计方案，尽可能避免施工过程中的设计变更及现场签证的发生。</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hint="eastAsia"/>
          <w:kern w:val="0"/>
          <w:sz w:val="24"/>
          <w:szCs w:val="24"/>
        </w:rPr>
        <w:t>③概预算送审严格执行基建程序中的审批流程及《广州市黄埔区广州开发区工程建设项目审批制度改革实施方案》的相关规定。</w:t>
      </w:r>
      <w:r w:rsidRPr="0041263B">
        <w:rPr>
          <w:rFonts w:ascii="宋体" w:cs="仿宋_GB2312"/>
          <w:kern w:val="0"/>
          <w:sz w:val="24"/>
          <w:szCs w:val="24"/>
        </w:rPr>
        <w:t>中标单位须以施工图为依据编制工程概算</w:t>
      </w:r>
      <w:r w:rsidRPr="0041263B">
        <w:rPr>
          <w:rFonts w:ascii="宋体" w:cs="仿宋_GB2312" w:hint="eastAsia"/>
          <w:kern w:val="0"/>
          <w:sz w:val="24"/>
          <w:szCs w:val="24"/>
        </w:rPr>
        <w:t>及施工图预算，</w:t>
      </w:r>
      <w:r w:rsidRPr="0041263B">
        <w:rPr>
          <w:rFonts w:ascii="宋体" w:cs="仿宋_GB2312"/>
          <w:kern w:val="0"/>
          <w:sz w:val="24"/>
          <w:szCs w:val="24"/>
        </w:rPr>
        <w:t>交</w:t>
      </w:r>
      <w:r w:rsidRPr="0041263B">
        <w:rPr>
          <w:rFonts w:ascii="宋体" w:cs="仿宋_GB2312" w:hint="eastAsia"/>
          <w:kern w:val="0"/>
          <w:sz w:val="24"/>
          <w:szCs w:val="24"/>
        </w:rPr>
        <w:t>由</w:t>
      </w:r>
      <w:r w:rsidRPr="0041263B">
        <w:rPr>
          <w:rFonts w:ascii="宋体" w:cs="仿宋_GB2312"/>
          <w:kern w:val="0"/>
          <w:sz w:val="24"/>
          <w:szCs w:val="24"/>
        </w:rPr>
        <w:t>发包人或其授权委托单位</w:t>
      </w:r>
      <w:r w:rsidRPr="0041263B">
        <w:rPr>
          <w:rFonts w:ascii="宋体" w:cs="仿宋_GB2312" w:hint="eastAsia"/>
          <w:kern w:val="0"/>
          <w:sz w:val="24"/>
          <w:szCs w:val="24"/>
        </w:rPr>
        <w:t>评审。经发包人或其第三方授权委托的审核单位审定的施工图预算作为合同暂定价调整的依据。调整原则为：</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hint="eastAsia"/>
          <w:kern w:val="0"/>
          <w:sz w:val="24"/>
          <w:szCs w:val="24"/>
        </w:rPr>
        <w:t>（</w:t>
      </w:r>
      <w:r w:rsidRPr="0041263B">
        <w:rPr>
          <w:rFonts w:ascii="宋体" w:cs="仿宋_GB2312"/>
          <w:kern w:val="0"/>
          <w:sz w:val="24"/>
          <w:szCs w:val="24"/>
        </w:rPr>
        <w:t>1</w:t>
      </w:r>
      <w:r w:rsidRPr="0041263B">
        <w:rPr>
          <w:rFonts w:ascii="宋体" w:cs="仿宋_GB2312"/>
          <w:kern w:val="0"/>
          <w:sz w:val="24"/>
          <w:szCs w:val="24"/>
        </w:rPr>
        <w:t>）中标下浮率</w:t>
      </w:r>
      <w:r w:rsidRPr="0041263B">
        <w:rPr>
          <w:rFonts w:ascii="宋体" w:cs="仿宋_GB2312" w:hint="eastAsia"/>
          <w:kern w:val="0"/>
          <w:sz w:val="24"/>
          <w:szCs w:val="24"/>
        </w:rPr>
        <w:t>：</w:t>
      </w:r>
      <w:r w:rsidRPr="0041263B">
        <w:rPr>
          <w:rFonts w:ascii="宋体" w:cs="仿宋_GB2312"/>
          <w:kern w:val="0"/>
          <w:sz w:val="24"/>
          <w:szCs w:val="24"/>
          <w:u w:val="single"/>
        </w:rPr>
        <w:t xml:space="preserve">         </w:t>
      </w:r>
      <w:r w:rsidRPr="0041263B">
        <w:rPr>
          <w:rFonts w:ascii="宋体" w:cs="仿宋_GB2312"/>
          <w:kern w:val="0"/>
          <w:sz w:val="24"/>
          <w:szCs w:val="24"/>
        </w:rPr>
        <w:t>；</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kern w:val="0"/>
          <w:sz w:val="24"/>
          <w:szCs w:val="24"/>
        </w:rPr>
        <w:t>（</w:t>
      </w:r>
      <w:r w:rsidRPr="0041263B">
        <w:rPr>
          <w:rFonts w:ascii="宋体" w:cs="仿宋_GB2312"/>
          <w:kern w:val="0"/>
          <w:sz w:val="24"/>
          <w:szCs w:val="24"/>
        </w:rPr>
        <w:t>2</w:t>
      </w:r>
      <w:r w:rsidRPr="0041263B">
        <w:rPr>
          <w:rFonts w:ascii="宋体" w:cs="仿宋_GB2312"/>
          <w:kern w:val="0"/>
          <w:sz w:val="24"/>
          <w:szCs w:val="24"/>
        </w:rPr>
        <w:t>）分部分项工程的综合单价</w:t>
      </w:r>
      <w:r w:rsidRPr="0041263B">
        <w:rPr>
          <w:rFonts w:ascii="宋体" w:cs="仿宋_GB2312"/>
          <w:kern w:val="0"/>
          <w:sz w:val="24"/>
          <w:szCs w:val="24"/>
        </w:rPr>
        <w:t>=</w:t>
      </w:r>
      <w:r w:rsidRPr="0041263B">
        <w:rPr>
          <w:rFonts w:ascii="宋体" w:cs="仿宋_GB2312"/>
          <w:kern w:val="0"/>
          <w:sz w:val="24"/>
          <w:szCs w:val="24"/>
        </w:rPr>
        <w:t>发包人或其第三方授权委托的审核单位</w:t>
      </w:r>
      <w:r w:rsidRPr="0041263B">
        <w:rPr>
          <w:rFonts w:ascii="宋体" w:cs="仿宋_GB2312"/>
          <w:kern w:val="0"/>
          <w:sz w:val="24"/>
          <w:szCs w:val="24"/>
        </w:rPr>
        <w:t>审定的</w:t>
      </w:r>
      <w:r w:rsidRPr="0041263B">
        <w:rPr>
          <w:rFonts w:ascii="宋体" w:cs="仿宋_GB2312" w:hint="eastAsia"/>
          <w:kern w:val="0"/>
          <w:sz w:val="24"/>
          <w:szCs w:val="24"/>
        </w:rPr>
        <w:t>施工图预算</w:t>
      </w:r>
      <w:r w:rsidRPr="0041263B">
        <w:rPr>
          <w:rFonts w:ascii="宋体" w:cs="仿宋_GB2312"/>
          <w:kern w:val="0"/>
          <w:sz w:val="24"/>
          <w:szCs w:val="24"/>
        </w:rPr>
        <w:t>分部分项工程综合单价</w:t>
      </w:r>
      <w:r w:rsidRPr="0041263B">
        <w:rPr>
          <w:rFonts w:ascii="宋体" w:cs="仿宋_GB2312"/>
          <w:kern w:val="0"/>
          <w:sz w:val="24"/>
          <w:szCs w:val="24"/>
        </w:rPr>
        <w:t>×</w:t>
      </w:r>
      <w:r w:rsidRPr="0041263B">
        <w:rPr>
          <w:rFonts w:ascii="宋体" w:cs="仿宋_GB2312"/>
          <w:kern w:val="0"/>
          <w:sz w:val="24"/>
          <w:szCs w:val="24"/>
        </w:rPr>
        <w:t>(1</w:t>
      </w:r>
      <w:r w:rsidRPr="0041263B">
        <w:rPr>
          <w:rFonts w:ascii="宋体" w:cs="仿宋_GB2312" w:hint="eastAsia"/>
          <w:kern w:val="0"/>
          <w:sz w:val="24"/>
          <w:szCs w:val="24"/>
        </w:rPr>
        <w:t>-</w:t>
      </w:r>
      <w:r w:rsidRPr="0041263B">
        <w:rPr>
          <w:rFonts w:ascii="宋体" w:cs="仿宋_GB2312"/>
          <w:kern w:val="0"/>
          <w:sz w:val="24"/>
          <w:szCs w:val="24"/>
        </w:rPr>
        <w:t>中标下浮率），结算时综合单价包干、工程量按实计算</w:t>
      </w:r>
      <w:r w:rsidRPr="0041263B">
        <w:rPr>
          <w:rFonts w:ascii="宋体" w:cs="仿宋_GB2312" w:hint="eastAsia"/>
          <w:kern w:val="0"/>
          <w:sz w:val="24"/>
          <w:szCs w:val="24"/>
        </w:rPr>
        <w:t>，措施项目费除不可竞争费用“绿色施工安全防护措施费”外，其他均执行中标下浮率</w:t>
      </w:r>
      <w:r w:rsidRPr="0041263B">
        <w:rPr>
          <w:rFonts w:ascii="宋体" w:cs="仿宋_GB2312"/>
          <w:kern w:val="0"/>
          <w:sz w:val="24"/>
          <w:szCs w:val="24"/>
        </w:rPr>
        <w:t>；</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kern w:val="0"/>
          <w:sz w:val="24"/>
          <w:szCs w:val="24"/>
        </w:rPr>
        <w:t>（</w:t>
      </w:r>
      <w:r w:rsidRPr="0041263B">
        <w:rPr>
          <w:rFonts w:ascii="宋体" w:cs="仿宋_GB2312"/>
          <w:kern w:val="0"/>
          <w:sz w:val="24"/>
          <w:szCs w:val="24"/>
        </w:rPr>
        <w:t>3</w:t>
      </w:r>
      <w:r w:rsidRPr="0041263B">
        <w:rPr>
          <w:rFonts w:ascii="宋体" w:cs="仿宋_GB2312"/>
          <w:kern w:val="0"/>
          <w:sz w:val="24"/>
          <w:szCs w:val="24"/>
        </w:rPr>
        <w:t>）措施项目费</w:t>
      </w:r>
      <w:r w:rsidRPr="0041263B">
        <w:rPr>
          <w:rFonts w:ascii="宋体" w:cs="仿宋_GB2312" w:hint="eastAsia"/>
          <w:kern w:val="0"/>
          <w:sz w:val="24"/>
          <w:szCs w:val="24"/>
        </w:rPr>
        <w:t>除不可竞争费用</w:t>
      </w:r>
      <w:r w:rsidRPr="0041263B">
        <w:rPr>
          <w:rFonts w:ascii="宋体" w:cs="仿宋_GB2312"/>
          <w:kern w:val="0"/>
          <w:sz w:val="24"/>
          <w:szCs w:val="24"/>
        </w:rPr>
        <w:t>“</w:t>
      </w:r>
      <w:r w:rsidRPr="0041263B">
        <w:rPr>
          <w:rFonts w:ascii="宋体" w:cs="仿宋_GB2312" w:hint="eastAsia"/>
          <w:kern w:val="0"/>
          <w:sz w:val="24"/>
          <w:szCs w:val="24"/>
        </w:rPr>
        <w:t>绿色施工安全防护措施费</w:t>
      </w:r>
      <w:r w:rsidRPr="0041263B">
        <w:rPr>
          <w:rFonts w:ascii="宋体" w:cs="仿宋_GB2312"/>
          <w:kern w:val="0"/>
          <w:sz w:val="24"/>
          <w:szCs w:val="24"/>
        </w:rPr>
        <w:t>”</w:t>
      </w:r>
      <w:r w:rsidRPr="0041263B">
        <w:rPr>
          <w:rFonts w:ascii="宋体" w:cs="仿宋_GB2312" w:hint="eastAsia"/>
          <w:kern w:val="0"/>
          <w:sz w:val="24"/>
          <w:szCs w:val="24"/>
        </w:rPr>
        <w:t>外，其他均执行中标下浮率</w:t>
      </w:r>
      <w:r w:rsidRPr="0041263B">
        <w:rPr>
          <w:rFonts w:ascii="宋体" w:cs="仿宋_GB2312"/>
          <w:kern w:val="0"/>
          <w:sz w:val="24"/>
          <w:szCs w:val="24"/>
        </w:rPr>
        <w:t>。以</w:t>
      </w:r>
      <w:r w:rsidRPr="0041263B">
        <w:rPr>
          <w:rFonts w:ascii="宋体" w:cs="仿宋_GB2312" w:hint="eastAsia"/>
          <w:kern w:val="0"/>
          <w:sz w:val="24"/>
          <w:szCs w:val="24"/>
        </w:rPr>
        <w:t>经</w:t>
      </w:r>
      <w:r w:rsidRPr="0041263B">
        <w:rPr>
          <w:rFonts w:ascii="宋体" w:cs="仿宋_GB2312"/>
          <w:kern w:val="0"/>
          <w:sz w:val="24"/>
          <w:szCs w:val="24"/>
        </w:rPr>
        <w:t>发包人或其第三方授权委托的审核单位审定的</w:t>
      </w:r>
      <w:r w:rsidRPr="0041263B">
        <w:rPr>
          <w:rFonts w:ascii="宋体" w:cs="仿宋_GB2312" w:hint="eastAsia"/>
          <w:kern w:val="0"/>
          <w:sz w:val="24"/>
          <w:szCs w:val="24"/>
        </w:rPr>
        <w:t>施工图预算</w:t>
      </w:r>
      <w:r w:rsidRPr="0041263B">
        <w:rPr>
          <w:rFonts w:ascii="宋体" w:cs="仿宋_GB2312"/>
          <w:kern w:val="0"/>
          <w:sz w:val="24"/>
          <w:szCs w:val="24"/>
        </w:rPr>
        <w:t>中对应部分的措施项目费为基础进行调整，调整后的措施项目费包干；</w:t>
      </w:r>
    </w:p>
    <w:p w:rsidR="00056307" w:rsidRPr="0041263B" w:rsidRDefault="00810AD1">
      <w:pPr>
        <w:spacing w:line="360" w:lineRule="auto"/>
        <w:ind w:firstLineChars="200" w:firstLine="480"/>
        <w:rPr>
          <w:rFonts w:ascii="宋体" w:cs="仿宋_GB2312"/>
          <w:kern w:val="0"/>
          <w:sz w:val="24"/>
          <w:szCs w:val="24"/>
        </w:rPr>
      </w:pPr>
      <w:r w:rsidRPr="0041263B">
        <w:rPr>
          <w:rFonts w:ascii="宋体" w:cs="仿宋_GB2312"/>
          <w:kern w:val="0"/>
          <w:sz w:val="24"/>
          <w:szCs w:val="24"/>
        </w:rPr>
        <w:t>（</w:t>
      </w:r>
      <w:r w:rsidRPr="0041263B">
        <w:rPr>
          <w:rFonts w:ascii="宋体" w:cs="仿宋_GB2312"/>
          <w:kern w:val="0"/>
          <w:sz w:val="24"/>
          <w:szCs w:val="24"/>
        </w:rPr>
        <w:t>4</w:t>
      </w:r>
      <w:r w:rsidRPr="0041263B">
        <w:rPr>
          <w:rFonts w:ascii="宋体" w:cs="仿宋_GB2312"/>
          <w:kern w:val="0"/>
          <w:sz w:val="24"/>
          <w:szCs w:val="24"/>
        </w:rPr>
        <w:t>）其他项目费以发包人或其第三方授权委托的审核单位审定的</w:t>
      </w:r>
      <w:r w:rsidRPr="0041263B">
        <w:rPr>
          <w:rFonts w:ascii="宋体" w:cs="仿宋_GB2312" w:hint="eastAsia"/>
          <w:kern w:val="0"/>
          <w:sz w:val="24"/>
          <w:szCs w:val="24"/>
        </w:rPr>
        <w:t>施工图预算</w:t>
      </w:r>
      <w:r w:rsidRPr="0041263B">
        <w:rPr>
          <w:rFonts w:ascii="宋体" w:cs="仿宋_GB2312"/>
          <w:kern w:val="0"/>
          <w:sz w:val="24"/>
          <w:szCs w:val="24"/>
        </w:rPr>
        <w:t>中的相应项目费率执行；</w:t>
      </w:r>
    </w:p>
    <w:p w:rsidR="00056307" w:rsidRPr="0041263B" w:rsidRDefault="00810AD1">
      <w:pPr>
        <w:spacing w:line="360" w:lineRule="auto"/>
        <w:ind w:firstLineChars="200" w:firstLine="480"/>
        <w:rPr>
          <w:rFonts w:ascii="宋体" w:cs="宋体"/>
          <w:bCs/>
          <w:kern w:val="0"/>
          <w:sz w:val="24"/>
          <w:szCs w:val="24"/>
        </w:rPr>
      </w:pPr>
      <w:r w:rsidRPr="0041263B">
        <w:rPr>
          <w:rFonts w:ascii="宋体" w:cs="仿宋_GB2312"/>
          <w:kern w:val="0"/>
          <w:sz w:val="24"/>
          <w:szCs w:val="24"/>
        </w:rPr>
        <w:t>（</w:t>
      </w:r>
      <w:r w:rsidRPr="0041263B">
        <w:rPr>
          <w:rFonts w:ascii="宋体" w:cs="仿宋_GB2312"/>
          <w:kern w:val="0"/>
          <w:sz w:val="24"/>
          <w:szCs w:val="24"/>
        </w:rPr>
        <w:t>5</w:t>
      </w:r>
      <w:r w:rsidRPr="0041263B">
        <w:rPr>
          <w:rFonts w:ascii="宋体" w:cs="仿宋_GB2312"/>
          <w:kern w:val="0"/>
          <w:sz w:val="24"/>
          <w:szCs w:val="24"/>
        </w:rPr>
        <w:t>）规费、税金按国家规定费率计算。</w:t>
      </w:r>
    </w:p>
    <w:p w:rsidR="00056307" w:rsidRPr="0041263B" w:rsidRDefault="00810AD1">
      <w:pPr>
        <w:widowControl/>
        <w:spacing w:line="360" w:lineRule="auto"/>
        <w:ind w:firstLineChars="200" w:firstLine="480"/>
        <w:rPr>
          <w:rFonts w:ascii="宋体" w:cs="仿宋_GB2312"/>
          <w:kern w:val="0"/>
          <w:sz w:val="24"/>
          <w:szCs w:val="24"/>
        </w:rPr>
      </w:pPr>
      <w:r w:rsidRPr="0041263B">
        <w:rPr>
          <w:rFonts w:ascii="宋体" w:cs="仿宋_GB2312"/>
          <w:kern w:val="0"/>
          <w:sz w:val="24"/>
          <w:szCs w:val="24"/>
        </w:rPr>
        <w:t>工程施工图预算按工程相关计价文件执行</w:t>
      </w:r>
      <w:r w:rsidRPr="0041263B">
        <w:rPr>
          <w:rFonts w:ascii="宋体" w:cs="仿宋_GB2312"/>
          <w:kern w:val="0"/>
          <w:sz w:val="24"/>
          <w:szCs w:val="24"/>
        </w:rPr>
        <w:t>,</w:t>
      </w:r>
      <w:r w:rsidRPr="0041263B">
        <w:rPr>
          <w:rFonts w:ascii="宋体" w:cs="仿宋_GB2312"/>
          <w:kern w:val="0"/>
          <w:sz w:val="24"/>
          <w:szCs w:val="24"/>
        </w:rPr>
        <w:t>竣工结算均按上述约定执行中标下浮率。经发包人审定执行中标下浮率前的施工图预算（含</w:t>
      </w:r>
      <w:r w:rsidRPr="0041263B">
        <w:rPr>
          <w:rFonts w:ascii="宋体" w:cs="仿宋_GB2312"/>
          <w:kern w:val="0"/>
          <w:sz w:val="24"/>
          <w:szCs w:val="24"/>
        </w:rPr>
        <w:t>5%</w:t>
      </w:r>
      <w:r w:rsidRPr="0041263B">
        <w:rPr>
          <w:rFonts w:ascii="宋体" w:cs="仿宋_GB2312"/>
          <w:kern w:val="0"/>
          <w:sz w:val="24"/>
          <w:szCs w:val="24"/>
        </w:rPr>
        <w:t>暂列金）不能超合同施工部分最高投标限价</w:t>
      </w:r>
      <w:r w:rsidRPr="0041263B">
        <w:rPr>
          <w:rFonts w:ascii="宋体" w:cs="仿宋_GB2312" w:hint="eastAsia"/>
          <w:kern w:val="0"/>
          <w:sz w:val="24"/>
          <w:szCs w:val="24"/>
        </w:rPr>
        <w:t>且</w:t>
      </w:r>
      <w:r w:rsidRPr="0041263B">
        <w:rPr>
          <w:rFonts w:ascii="宋体" w:cs="仿宋_GB2312" w:hint="eastAsia"/>
          <w:kern w:val="0"/>
          <w:sz w:val="24"/>
          <w:szCs w:val="24"/>
        </w:rPr>
        <w:t>不超过</w:t>
      </w:r>
      <w:r w:rsidRPr="0041263B">
        <w:rPr>
          <w:rFonts w:ascii="宋体" w:cs="仿宋_GB2312"/>
          <w:kern w:val="0"/>
          <w:sz w:val="24"/>
          <w:szCs w:val="24"/>
        </w:rPr>
        <w:t>经批准的相应概算</w:t>
      </w:r>
      <w:r w:rsidRPr="0041263B">
        <w:rPr>
          <w:rFonts w:ascii="宋体" w:cs="仿宋_GB2312" w:hint="eastAsia"/>
          <w:kern w:val="0"/>
          <w:sz w:val="24"/>
          <w:szCs w:val="24"/>
        </w:rPr>
        <w:t>建安费</w:t>
      </w:r>
      <w:r w:rsidRPr="0041263B">
        <w:rPr>
          <w:rFonts w:ascii="宋体" w:cs="仿宋_GB2312"/>
          <w:kern w:val="0"/>
          <w:sz w:val="24"/>
          <w:szCs w:val="24"/>
        </w:rPr>
        <w:t>，</w:t>
      </w:r>
      <w:r w:rsidRPr="0041263B">
        <w:rPr>
          <w:rFonts w:ascii="宋体" w:cs="仿宋_GB2312" w:hint="eastAsia"/>
          <w:kern w:val="0"/>
          <w:sz w:val="24"/>
          <w:szCs w:val="24"/>
        </w:rPr>
        <w:t>经发包人审定执行下浮率后竣工结算不能超合同暂定价。</w:t>
      </w:r>
    </w:p>
    <w:p w:rsidR="00056307" w:rsidRPr="0041263B" w:rsidRDefault="00810AD1">
      <w:pPr>
        <w:pStyle w:val="NewNew0"/>
        <w:spacing w:line="360" w:lineRule="auto"/>
        <w:ind w:firstLineChars="200" w:firstLine="480"/>
        <w:rPr>
          <w:rFonts w:ascii="宋体"/>
          <w:bCs/>
          <w:kern w:val="0"/>
          <w:sz w:val="24"/>
        </w:rPr>
      </w:pPr>
      <w:r w:rsidRPr="0041263B">
        <w:rPr>
          <w:rFonts w:ascii="宋体" w:hint="eastAsia"/>
          <w:bCs/>
          <w:kern w:val="0"/>
          <w:sz w:val="24"/>
          <w:u w:val="single"/>
        </w:rPr>
        <w:t>合同结算价款以</w:t>
      </w:r>
      <w:r w:rsidRPr="0041263B">
        <w:rPr>
          <w:rFonts w:ascii="宋体" w:cs="宋体" w:hint="eastAsia"/>
          <w:bCs/>
          <w:kern w:val="0"/>
          <w:sz w:val="24"/>
          <w:u w:val="single"/>
        </w:rPr>
        <w:t>发包人</w:t>
      </w:r>
      <w:r w:rsidRPr="0041263B">
        <w:rPr>
          <w:rFonts w:ascii="宋体" w:hint="eastAsia"/>
          <w:bCs/>
          <w:kern w:val="0"/>
          <w:sz w:val="24"/>
          <w:u w:val="single"/>
        </w:rPr>
        <w:t>或其授权委托单位审定结算为准。其中工程费部分，工程完</w:t>
      </w:r>
      <w:r w:rsidRPr="0041263B">
        <w:rPr>
          <w:rFonts w:ascii="宋体" w:hint="eastAsia"/>
          <w:bCs/>
          <w:kern w:val="0"/>
          <w:sz w:val="24"/>
          <w:u w:val="single"/>
        </w:rPr>
        <w:lastRenderedPageBreak/>
        <w:t>工后，合同双方在合同约定时间内以经核定的结算工程量及</w:t>
      </w:r>
      <w:r w:rsidRPr="0041263B">
        <w:rPr>
          <w:rFonts w:ascii="宋体" w:cs="宋体" w:hint="eastAsia"/>
          <w:bCs/>
          <w:kern w:val="0"/>
          <w:sz w:val="24"/>
          <w:u w:val="single"/>
        </w:rPr>
        <w:t>发包人或其第三方授权委托的审核单位审定的</w:t>
      </w:r>
      <w:r w:rsidRPr="0041263B">
        <w:rPr>
          <w:rFonts w:ascii="宋体" w:hint="eastAsia"/>
          <w:bCs/>
          <w:kern w:val="0"/>
          <w:sz w:val="24"/>
          <w:u w:val="single"/>
        </w:rPr>
        <w:t>施工图预算（含</w:t>
      </w:r>
      <w:r w:rsidRPr="0041263B">
        <w:rPr>
          <w:rFonts w:ascii="宋体" w:hint="eastAsia"/>
          <w:bCs/>
          <w:kern w:val="0"/>
          <w:sz w:val="24"/>
          <w:u w:val="single"/>
        </w:rPr>
        <w:t>5%</w:t>
      </w:r>
      <w:r w:rsidRPr="0041263B">
        <w:rPr>
          <w:rFonts w:ascii="宋体" w:hint="eastAsia"/>
          <w:bCs/>
          <w:kern w:val="0"/>
          <w:sz w:val="24"/>
          <w:u w:val="single"/>
        </w:rPr>
        <w:t>暂列金）执行中标下浮率后的分部分项综合单价为基础，依据合同、招标文件的相关约定办理结算并报发包人评审，结算金额以</w:t>
      </w:r>
      <w:r w:rsidRPr="0041263B">
        <w:rPr>
          <w:rFonts w:ascii="宋体" w:cs="宋体" w:hint="eastAsia"/>
          <w:bCs/>
          <w:kern w:val="0"/>
          <w:sz w:val="24"/>
          <w:u w:val="single"/>
        </w:rPr>
        <w:t>发包人或其第三方授权委托审核</w:t>
      </w:r>
      <w:r w:rsidRPr="0041263B">
        <w:rPr>
          <w:rFonts w:ascii="宋体" w:hint="eastAsia"/>
          <w:bCs/>
          <w:kern w:val="0"/>
          <w:sz w:val="24"/>
          <w:u w:val="single"/>
        </w:rPr>
        <w:t>为准。如遇审计部门审计，本合同最终结算价款以审计部门的审计结果为准</w:t>
      </w:r>
      <w:r w:rsidRPr="0041263B">
        <w:rPr>
          <w:rFonts w:ascii="宋体" w:hint="eastAsia"/>
          <w:bCs/>
          <w:kern w:val="0"/>
          <w:sz w:val="24"/>
        </w:rPr>
        <w:t>。</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六、组成合同的文件</w:t>
      </w:r>
    </w:p>
    <w:p w:rsidR="00056307" w:rsidRPr="0041263B" w:rsidRDefault="00810AD1">
      <w:pPr>
        <w:pStyle w:val="NewNew0"/>
        <w:spacing w:line="360" w:lineRule="auto"/>
        <w:ind w:firstLineChars="185" w:firstLine="444"/>
        <w:rPr>
          <w:rFonts w:ascii="宋体"/>
          <w:kern w:val="0"/>
          <w:sz w:val="24"/>
        </w:rPr>
      </w:pPr>
      <w:r w:rsidRPr="0041263B">
        <w:rPr>
          <w:rFonts w:ascii="宋体" w:hint="eastAsia"/>
          <w:kern w:val="0"/>
          <w:sz w:val="24"/>
        </w:rPr>
        <w:t>组成本合同的文件包括：</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1.</w:t>
      </w:r>
      <w:r w:rsidRPr="0041263B">
        <w:rPr>
          <w:rFonts w:ascii="宋体"/>
          <w:kern w:val="0"/>
          <w:sz w:val="24"/>
        </w:rPr>
        <w:t>本合同履行期间发包人与承包人双方签订的补充合同（协议）或修正文件；</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2.</w:t>
      </w:r>
      <w:r w:rsidRPr="0041263B">
        <w:rPr>
          <w:rFonts w:ascii="宋体"/>
          <w:kern w:val="0"/>
          <w:sz w:val="24"/>
        </w:rPr>
        <w:t>本合同协议书</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3.</w:t>
      </w:r>
      <w:r w:rsidRPr="0041263B">
        <w:rPr>
          <w:rFonts w:ascii="宋体"/>
          <w:kern w:val="0"/>
          <w:sz w:val="24"/>
        </w:rPr>
        <w:t>国家、广东省、广州市、广州开发区、</w:t>
      </w:r>
      <w:r w:rsidRPr="0041263B">
        <w:rPr>
          <w:rFonts w:ascii="宋体" w:hint="eastAsia"/>
          <w:kern w:val="0"/>
          <w:sz w:val="24"/>
        </w:rPr>
        <w:t>黄埔</w:t>
      </w:r>
      <w:r w:rsidRPr="0041263B">
        <w:rPr>
          <w:rFonts w:ascii="宋体"/>
          <w:kern w:val="0"/>
          <w:sz w:val="24"/>
        </w:rPr>
        <w:t>区关于本工程</w:t>
      </w:r>
      <w:r w:rsidRPr="0041263B">
        <w:rPr>
          <w:rFonts w:ascii="宋体" w:hint="eastAsia"/>
          <w:kern w:val="0"/>
          <w:sz w:val="24"/>
        </w:rPr>
        <w:t>勘察设计、</w:t>
      </w:r>
      <w:r w:rsidRPr="0041263B">
        <w:rPr>
          <w:rFonts w:ascii="宋体"/>
          <w:kern w:val="0"/>
          <w:sz w:val="24"/>
        </w:rPr>
        <w:t>施工的有关文件（发包人在收到后尽快通报给承包人）；</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4.</w:t>
      </w:r>
      <w:r w:rsidRPr="0041263B">
        <w:rPr>
          <w:rFonts w:ascii="宋体" w:hint="eastAsia"/>
          <w:kern w:val="0"/>
          <w:sz w:val="24"/>
        </w:rPr>
        <w:t>建设业主</w:t>
      </w:r>
      <w:r w:rsidRPr="0041263B">
        <w:rPr>
          <w:rFonts w:ascii="宋体"/>
          <w:kern w:val="0"/>
          <w:sz w:val="24"/>
        </w:rPr>
        <w:t>针对本工程建设管理的各项制度、规定；</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5.</w:t>
      </w:r>
      <w:r w:rsidRPr="0041263B">
        <w:rPr>
          <w:rFonts w:ascii="宋体"/>
          <w:kern w:val="0"/>
          <w:sz w:val="24"/>
        </w:rPr>
        <w:t>中标通知书</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6.</w:t>
      </w:r>
      <w:r w:rsidRPr="0041263B">
        <w:rPr>
          <w:rFonts w:ascii="宋体"/>
          <w:kern w:val="0"/>
          <w:sz w:val="24"/>
        </w:rPr>
        <w:t>本合同</w:t>
      </w:r>
      <w:r w:rsidRPr="0041263B">
        <w:rPr>
          <w:rFonts w:ascii="宋体" w:hint="eastAsia"/>
          <w:kern w:val="0"/>
          <w:sz w:val="24"/>
        </w:rPr>
        <w:t>勘察、设计部分合同条款，及本合同施工部分专用合同条款；</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7.</w:t>
      </w:r>
      <w:r w:rsidRPr="0041263B">
        <w:rPr>
          <w:rFonts w:ascii="宋体"/>
          <w:kern w:val="0"/>
          <w:sz w:val="24"/>
        </w:rPr>
        <w:t>招标文件及附件（包括补充、修改、澄清文件及答疑纪要等）</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8.</w:t>
      </w:r>
      <w:r w:rsidRPr="0041263B">
        <w:rPr>
          <w:rFonts w:ascii="宋体"/>
          <w:kern w:val="0"/>
          <w:sz w:val="24"/>
        </w:rPr>
        <w:t>本合</w:t>
      </w:r>
      <w:r w:rsidRPr="0041263B">
        <w:rPr>
          <w:rFonts w:ascii="宋体" w:hint="eastAsia"/>
          <w:kern w:val="0"/>
          <w:sz w:val="24"/>
        </w:rPr>
        <w:t>同施工部分通用合同条款；</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9.</w:t>
      </w:r>
      <w:r w:rsidRPr="0041263B">
        <w:rPr>
          <w:rFonts w:ascii="宋体"/>
          <w:kern w:val="0"/>
          <w:sz w:val="24"/>
        </w:rPr>
        <w:t>投标文件及附件</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10.</w:t>
      </w:r>
      <w:r w:rsidRPr="0041263B">
        <w:rPr>
          <w:rFonts w:ascii="宋体"/>
          <w:kern w:val="0"/>
          <w:sz w:val="24"/>
        </w:rPr>
        <w:t>标准、规范和其他有关技术文件</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11.</w:t>
      </w:r>
      <w:r w:rsidRPr="0041263B">
        <w:rPr>
          <w:rFonts w:ascii="宋体"/>
          <w:kern w:val="0"/>
          <w:sz w:val="24"/>
        </w:rPr>
        <w:t>图纸</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12.</w:t>
      </w:r>
      <w:r w:rsidRPr="0041263B">
        <w:rPr>
          <w:rFonts w:ascii="宋体"/>
          <w:kern w:val="0"/>
          <w:sz w:val="24"/>
        </w:rPr>
        <w:t>工程量清单</w:t>
      </w:r>
      <w:r w:rsidRPr="0041263B">
        <w:rPr>
          <w:rFonts w:ascii="宋体" w:hint="eastAsia"/>
          <w:kern w:val="0"/>
          <w:sz w:val="24"/>
        </w:rPr>
        <w:t>；</w:t>
      </w:r>
    </w:p>
    <w:p w:rsidR="00056307" w:rsidRPr="0041263B" w:rsidRDefault="00810AD1">
      <w:pPr>
        <w:pStyle w:val="NewNew0"/>
        <w:spacing w:line="360" w:lineRule="auto"/>
        <w:ind w:firstLineChars="185" w:firstLine="444"/>
        <w:rPr>
          <w:rFonts w:ascii="宋体"/>
          <w:kern w:val="0"/>
          <w:sz w:val="24"/>
        </w:rPr>
      </w:pPr>
      <w:r w:rsidRPr="0041263B">
        <w:rPr>
          <w:rFonts w:ascii="宋体"/>
          <w:kern w:val="0"/>
          <w:sz w:val="24"/>
        </w:rPr>
        <w:t>13.</w:t>
      </w:r>
      <w:r w:rsidRPr="0041263B">
        <w:rPr>
          <w:rFonts w:ascii="宋体"/>
          <w:kern w:val="0"/>
          <w:sz w:val="24"/>
        </w:rPr>
        <w:t>合同附件（工程质量保修责任书、</w:t>
      </w:r>
      <w:r w:rsidRPr="0041263B">
        <w:rPr>
          <w:rFonts w:ascii="宋体" w:hint="eastAsia"/>
          <w:kern w:val="0"/>
          <w:sz w:val="24"/>
        </w:rPr>
        <w:t>标函承诺书、项目负责人驻场承诺书、工程建设廉政协议书等）；</w:t>
      </w:r>
    </w:p>
    <w:p w:rsidR="00056307" w:rsidRPr="0041263B" w:rsidRDefault="00810AD1">
      <w:pPr>
        <w:pStyle w:val="310"/>
        <w:snapToGrid/>
        <w:ind w:left="0" w:firstLineChars="200" w:firstLine="480"/>
        <w:rPr>
          <w:rFonts w:ascii="宋体" w:eastAsia="宋体"/>
          <w:bCs/>
          <w:kern w:val="0"/>
          <w:sz w:val="24"/>
        </w:rPr>
      </w:pPr>
      <w:r w:rsidRPr="0041263B">
        <w:rPr>
          <w:rFonts w:ascii="宋体" w:eastAsia="宋体" w:hint="eastAsia"/>
          <w:kern w:val="0"/>
          <w:sz w:val="24"/>
        </w:rPr>
        <w:t>双方有关工程的洽商、变更等书面协议或文件视为本合同的组成部分。</w:t>
      </w:r>
    </w:p>
    <w:p w:rsidR="00056307" w:rsidRPr="0041263B" w:rsidRDefault="00810AD1">
      <w:pPr>
        <w:pStyle w:val="NewNew0"/>
        <w:spacing w:line="360" w:lineRule="auto"/>
        <w:ind w:firstLineChars="200" w:firstLine="482"/>
        <w:rPr>
          <w:rFonts w:ascii="宋体"/>
          <w:bCs/>
          <w:kern w:val="0"/>
          <w:sz w:val="24"/>
        </w:rPr>
      </w:pPr>
      <w:r w:rsidRPr="0041263B">
        <w:rPr>
          <w:rFonts w:ascii="宋体" w:hint="eastAsia"/>
          <w:b/>
          <w:bCs/>
          <w:kern w:val="0"/>
          <w:sz w:val="24"/>
        </w:rPr>
        <w:t>七、承包人向发包人承诺按照合同约定进行设</w:t>
      </w:r>
      <w:r w:rsidRPr="0041263B">
        <w:rPr>
          <w:rFonts w:ascii="宋体" w:hint="eastAsia"/>
          <w:b/>
          <w:bCs/>
          <w:kern w:val="0"/>
          <w:sz w:val="24"/>
        </w:rPr>
        <w:t>计、设备采购、施工、竣工并在质量保修期内承担工程质量保修责任。</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八、发包人向承包人承诺按照合同约定的期限和方式支付合同价款及其他应当支付的款项。</w:t>
      </w:r>
    </w:p>
    <w:p w:rsidR="00056307" w:rsidRPr="0041263B" w:rsidRDefault="00810AD1">
      <w:pPr>
        <w:pStyle w:val="NewNewNewNewNewNewNewNewNewNewNewNewNewNewNewNewNewNewNewNewNewNew"/>
        <w:spacing w:line="360" w:lineRule="auto"/>
        <w:ind w:firstLineChars="200" w:firstLine="480"/>
        <w:rPr>
          <w:rFonts w:ascii="宋体"/>
          <w:kern w:val="0"/>
          <w:sz w:val="24"/>
        </w:rPr>
      </w:pPr>
      <w:r w:rsidRPr="0041263B">
        <w:rPr>
          <w:rFonts w:ascii="宋体" w:hint="eastAsia"/>
          <w:kern w:val="0"/>
          <w:sz w:val="24"/>
        </w:rPr>
        <w:t>九、如本合同需缴纳合同印花税，承包人需在有关税务部门规定期限及结清本合同费用前，代缴按规定属发包人缴纳的部分，代缴后发包人按代缴金额实报实销。承包人未能按规定期限代缴印花税而产生滞纳金的，滞纳金由承包人承担。</w:t>
      </w:r>
    </w:p>
    <w:p w:rsidR="00056307" w:rsidRPr="0041263B" w:rsidRDefault="00810AD1">
      <w:pPr>
        <w:pStyle w:val="NewNewNewNewNewNew0"/>
        <w:topLinePunct/>
        <w:spacing w:line="360" w:lineRule="auto"/>
        <w:ind w:firstLineChars="200" w:firstLine="480"/>
        <w:rPr>
          <w:rFonts w:ascii="宋体"/>
          <w:kern w:val="0"/>
          <w:sz w:val="24"/>
        </w:rPr>
      </w:pPr>
      <w:r w:rsidRPr="0041263B">
        <w:rPr>
          <w:rFonts w:ascii="宋体" w:hint="eastAsia"/>
          <w:kern w:val="0"/>
          <w:sz w:val="24"/>
        </w:rPr>
        <w:lastRenderedPageBreak/>
        <w:t>十、如承包人为联合体，本合同协议书部分由联合体共同签订、由联合体共同加盖骑缝章；本合同第二部分勘察合同由联合体授权负责勘察工作的联合体成员</w:t>
      </w:r>
      <w:r w:rsidRPr="0041263B">
        <w:rPr>
          <w:rFonts w:hint="eastAsia"/>
          <w:kern w:val="0"/>
          <w:sz w:val="24"/>
          <w:u w:val="single"/>
        </w:rPr>
        <w:t xml:space="preserve">    </w:t>
      </w:r>
      <w:r w:rsidRPr="0041263B">
        <w:rPr>
          <w:rFonts w:ascii="宋体" w:hint="eastAsia"/>
          <w:kern w:val="0"/>
          <w:sz w:val="24"/>
        </w:rPr>
        <w:t>负责签订，</w:t>
      </w:r>
      <w:r w:rsidRPr="0041263B">
        <w:rPr>
          <w:rFonts w:ascii="宋体" w:hint="eastAsia"/>
          <w:kern w:val="0"/>
          <w:sz w:val="24"/>
        </w:rPr>
        <w:t>本合同第三部分设计合同由联合体授权负责设计工作的联合体成员</w:t>
      </w:r>
      <w:r w:rsidRPr="0041263B">
        <w:rPr>
          <w:rFonts w:hint="eastAsia"/>
          <w:kern w:val="0"/>
          <w:sz w:val="24"/>
          <w:u w:val="single"/>
        </w:rPr>
        <w:t xml:space="preserve">    </w:t>
      </w:r>
      <w:r w:rsidRPr="0041263B">
        <w:rPr>
          <w:rFonts w:ascii="宋体" w:hint="eastAsia"/>
          <w:kern w:val="0"/>
          <w:sz w:val="24"/>
        </w:rPr>
        <w:t>负责签订，本合同第四部分施工合同由联合体授权负责施工的联合体成员</w:t>
      </w:r>
      <w:r w:rsidRPr="0041263B">
        <w:rPr>
          <w:rFonts w:hint="eastAsia"/>
          <w:kern w:val="0"/>
          <w:sz w:val="24"/>
          <w:u w:val="single"/>
        </w:rPr>
        <w:t xml:space="preserve">    </w:t>
      </w:r>
      <w:r w:rsidRPr="0041263B">
        <w:rPr>
          <w:rFonts w:ascii="宋体" w:hint="eastAsia"/>
          <w:kern w:val="0"/>
          <w:sz w:val="24"/>
        </w:rPr>
        <w:t>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rsidR="00056307" w:rsidRPr="0041263B" w:rsidRDefault="00810AD1">
      <w:pPr>
        <w:pStyle w:val="NewNewNewNewNewNew0"/>
        <w:topLinePunct/>
        <w:spacing w:line="360" w:lineRule="auto"/>
        <w:ind w:firstLineChars="200" w:firstLine="482"/>
        <w:rPr>
          <w:rFonts w:ascii="宋体"/>
          <w:b/>
          <w:bCs/>
          <w:kern w:val="0"/>
          <w:sz w:val="24"/>
        </w:rPr>
      </w:pPr>
      <w:r w:rsidRPr="0041263B">
        <w:rPr>
          <w:rFonts w:ascii="宋体" w:hint="eastAsia"/>
          <w:b/>
          <w:bCs/>
          <w:kern w:val="0"/>
          <w:sz w:val="24"/>
        </w:rPr>
        <w:t>十一、特别条款</w:t>
      </w:r>
    </w:p>
    <w:p w:rsidR="00056307" w:rsidRPr="0041263B" w:rsidRDefault="00810AD1">
      <w:pPr>
        <w:pStyle w:val="NewNewNewNewNewNew0"/>
        <w:topLinePunct/>
        <w:spacing w:line="360" w:lineRule="auto"/>
        <w:ind w:firstLineChars="200" w:firstLine="480"/>
        <w:rPr>
          <w:rFonts w:ascii="宋体"/>
          <w:kern w:val="0"/>
          <w:sz w:val="24"/>
        </w:rPr>
      </w:pPr>
      <w:r w:rsidRPr="0041263B">
        <w:rPr>
          <w:rFonts w:ascii="宋体"/>
          <w:kern w:val="0"/>
          <w:sz w:val="24"/>
        </w:rPr>
        <w:t>1</w:t>
      </w:r>
      <w:r w:rsidRPr="0041263B">
        <w:rPr>
          <w:rFonts w:ascii="宋体"/>
          <w:kern w:val="0"/>
          <w:sz w:val="24"/>
        </w:rPr>
        <w:t>、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不另行给予承包人任何补偿。</w:t>
      </w:r>
    </w:p>
    <w:p w:rsidR="00056307" w:rsidRPr="0041263B" w:rsidRDefault="00810AD1">
      <w:pPr>
        <w:pStyle w:val="NewNewNewNewNewNew0"/>
        <w:topLinePunct/>
        <w:spacing w:line="360" w:lineRule="auto"/>
        <w:ind w:firstLineChars="200" w:firstLine="480"/>
        <w:rPr>
          <w:rFonts w:ascii="宋体"/>
          <w:kern w:val="0"/>
          <w:sz w:val="24"/>
        </w:rPr>
      </w:pPr>
      <w:r w:rsidRPr="0041263B">
        <w:rPr>
          <w:rFonts w:ascii="宋体"/>
          <w:kern w:val="0"/>
          <w:sz w:val="24"/>
        </w:rPr>
        <w:t>2</w:t>
      </w:r>
      <w:r w:rsidRPr="0041263B">
        <w:rPr>
          <w:rFonts w:ascii="宋体"/>
          <w:kern w:val="0"/>
          <w:sz w:val="24"/>
        </w:rPr>
        <w:t>、承包人需经发包人通知后方可就本项目开展施工前期准备工作，否则，如项目取消或部分取消实施，承包人不得以已开展前期准备工作要求发包人给予</w:t>
      </w:r>
      <w:r w:rsidRPr="0041263B">
        <w:rPr>
          <w:rFonts w:ascii="宋体" w:hint="eastAsia"/>
          <w:kern w:val="0"/>
          <w:sz w:val="24"/>
        </w:rPr>
        <w:t>任何补偿。</w:t>
      </w:r>
    </w:p>
    <w:p w:rsidR="00056307" w:rsidRPr="0041263B" w:rsidRDefault="00810AD1">
      <w:pPr>
        <w:spacing w:line="360" w:lineRule="auto"/>
        <w:ind w:firstLineChars="200" w:firstLine="480"/>
        <w:rPr>
          <w:rFonts w:ascii="宋体" w:cs="宋体"/>
          <w:kern w:val="0"/>
          <w:sz w:val="24"/>
          <w:szCs w:val="24"/>
        </w:rPr>
      </w:pPr>
      <w:r w:rsidRPr="0041263B">
        <w:rPr>
          <w:rFonts w:ascii="宋体" w:cs="宋体" w:hint="eastAsia"/>
          <w:kern w:val="0"/>
          <w:sz w:val="24"/>
          <w:szCs w:val="24"/>
        </w:rPr>
        <w:t>3</w:t>
      </w:r>
      <w:r w:rsidRPr="0041263B">
        <w:rPr>
          <w:rFonts w:ascii="宋体" w:cs="宋体" w:hint="eastAsia"/>
          <w:kern w:val="0"/>
          <w:sz w:val="24"/>
          <w:szCs w:val="24"/>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rsidR="00056307" w:rsidRPr="0041263B" w:rsidRDefault="00810AD1">
      <w:pPr>
        <w:spacing w:line="360" w:lineRule="auto"/>
        <w:ind w:firstLineChars="200" w:firstLine="480"/>
        <w:rPr>
          <w:rFonts w:ascii="宋体" w:cs="宋体"/>
          <w:kern w:val="0"/>
          <w:sz w:val="24"/>
          <w:szCs w:val="24"/>
        </w:rPr>
      </w:pPr>
      <w:r w:rsidRPr="0041263B">
        <w:rPr>
          <w:rFonts w:ascii="宋体" w:cs="宋体" w:hint="eastAsia"/>
          <w:kern w:val="0"/>
          <w:sz w:val="24"/>
          <w:szCs w:val="24"/>
        </w:rPr>
        <w:t>4</w:t>
      </w:r>
      <w:r w:rsidRPr="0041263B">
        <w:rPr>
          <w:rFonts w:ascii="宋体" w:cs="宋体" w:hint="eastAsia"/>
          <w:kern w:val="0"/>
          <w:sz w:val="24"/>
          <w:szCs w:val="24"/>
        </w:rPr>
        <w:t>、如承包人将工程施工过程中产生的土石方、建筑垃圾及施工过程中使用的建筑材</w:t>
      </w:r>
      <w:r w:rsidRPr="0041263B">
        <w:rPr>
          <w:rFonts w:ascii="宋体" w:cs="宋体" w:hint="eastAsia"/>
          <w:kern w:val="0"/>
          <w:sz w:val="24"/>
          <w:szCs w:val="24"/>
        </w:rPr>
        <w:t>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5</w:t>
      </w:r>
      <w:r w:rsidRPr="0041263B">
        <w:rPr>
          <w:rFonts w:ascii="宋体" w:cs="宋体" w:hint="eastAsia"/>
          <w:kern w:val="0"/>
          <w:sz w:val="24"/>
        </w:rPr>
        <w:t>、承包人应切实落实《广东省建设工程施工扬尘污染防治管理办法（试行）》（粤办函〔</w:t>
      </w:r>
      <w:r w:rsidRPr="0041263B">
        <w:rPr>
          <w:rFonts w:ascii="宋体" w:cs="宋体" w:hint="eastAsia"/>
          <w:kern w:val="0"/>
          <w:sz w:val="24"/>
        </w:rPr>
        <w:t>2017</w:t>
      </w:r>
      <w:r w:rsidRPr="0041263B">
        <w:rPr>
          <w:rFonts w:ascii="宋体" w:cs="宋体" w:hint="eastAsia"/>
          <w:kern w:val="0"/>
          <w:sz w:val="24"/>
        </w:rPr>
        <w:t>〕</w:t>
      </w:r>
      <w:r w:rsidRPr="0041263B">
        <w:rPr>
          <w:rFonts w:ascii="宋体" w:cs="宋体" w:hint="eastAsia"/>
          <w:kern w:val="0"/>
          <w:sz w:val="24"/>
        </w:rPr>
        <w:t>708</w:t>
      </w:r>
      <w:r w:rsidRPr="0041263B">
        <w:rPr>
          <w:rFonts w:ascii="宋体" w:cs="宋体" w:hint="eastAsia"/>
          <w:kern w:val="0"/>
          <w:sz w:val="24"/>
        </w:rPr>
        <w:t>号</w:t>
      </w:r>
      <w:r w:rsidRPr="0041263B">
        <w:rPr>
          <w:rFonts w:ascii="宋体" w:cs="宋体" w:hint="eastAsia"/>
          <w:kern w:val="0"/>
          <w:sz w:val="24"/>
        </w:rPr>
        <w:t>）、《广州市住房和城乡建设局等</w:t>
      </w:r>
      <w:r w:rsidRPr="0041263B">
        <w:rPr>
          <w:rFonts w:ascii="宋体" w:cs="宋体" w:hint="eastAsia"/>
          <w:kern w:val="0"/>
          <w:sz w:val="24"/>
        </w:rPr>
        <w:t>9</w:t>
      </w:r>
      <w:r w:rsidRPr="0041263B">
        <w:rPr>
          <w:rFonts w:ascii="宋体" w:cs="宋体" w:hint="eastAsia"/>
          <w:kern w:val="0"/>
          <w:sz w:val="24"/>
          <w:szCs w:val="24"/>
        </w:rPr>
        <w:t>部门关于印发广州市建设工程绿色施工围蔽指导图集</w:t>
      </w:r>
      <w:r w:rsidRPr="0041263B">
        <w:rPr>
          <w:rFonts w:ascii="宋体" w:cs="宋体" w:hint="eastAsia"/>
          <w:kern w:val="0"/>
          <w:sz w:val="24"/>
        </w:rPr>
        <w:t>（</w:t>
      </w:r>
      <w:r w:rsidRPr="0041263B">
        <w:rPr>
          <w:rFonts w:ascii="宋体" w:cs="宋体" w:hint="eastAsia"/>
          <w:kern w:val="0"/>
          <w:sz w:val="24"/>
        </w:rPr>
        <w:t>V2.0</w:t>
      </w:r>
      <w:r w:rsidRPr="0041263B">
        <w:rPr>
          <w:rFonts w:ascii="宋体" w:cs="宋体" w:hint="eastAsia"/>
          <w:kern w:val="0"/>
          <w:sz w:val="24"/>
        </w:rPr>
        <w:t>版）的通知》（穗建质〔</w:t>
      </w:r>
      <w:r w:rsidRPr="0041263B">
        <w:rPr>
          <w:rFonts w:ascii="宋体" w:cs="宋体" w:hint="eastAsia"/>
          <w:kern w:val="0"/>
          <w:sz w:val="24"/>
        </w:rPr>
        <w:t>2020</w:t>
      </w:r>
      <w:r w:rsidRPr="0041263B">
        <w:rPr>
          <w:rFonts w:ascii="宋体" w:cs="宋体" w:hint="eastAsia"/>
          <w:kern w:val="0"/>
          <w:sz w:val="24"/>
        </w:rPr>
        <w:t>〕</w:t>
      </w:r>
      <w:r w:rsidRPr="0041263B">
        <w:rPr>
          <w:rFonts w:ascii="宋体" w:cs="宋体" w:hint="eastAsia"/>
          <w:kern w:val="0"/>
          <w:sz w:val="24"/>
        </w:rPr>
        <w:t>1</w:t>
      </w:r>
      <w:r w:rsidRPr="0041263B">
        <w:rPr>
          <w:rFonts w:ascii="宋体" w:cs="宋体" w:hint="eastAsia"/>
          <w:kern w:val="0"/>
          <w:sz w:val="24"/>
        </w:rPr>
        <w:t>号）、《关于在全区建</w:t>
      </w:r>
      <w:r w:rsidRPr="0041263B">
        <w:rPr>
          <w:rFonts w:ascii="宋体" w:cs="宋体" w:hint="eastAsia"/>
          <w:kern w:val="0"/>
          <w:sz w:val="24"/>
        </w:rPr>
        <w:lastRenderedPageBreak/>
        <w:t>设项目推广使用封闭式外脚手架金属防护网的通知》（穗埔建﹝</w:t>
      </w:r>
      <w:r w:rsidRPr="0041263B">
        <w:rPr>
          <w:rFonts w:ascii="宋体" w:cs="宋体" w:hint="eastAsia"/>
          <w:kern w:val="0"/>
          <w:sz w:val="24"/>
        </w:rPr>
        <w:t>2019</w:t>
      </w:r>
      <w:r w:rsidRPr="0041263B">
        <w:rPr>
          <w:rFonts w:ascii="宋体" w:cs="宋体" w:hint="eastAsia"/>
          <w:kern w:val="0"/>
          <w:sz w:val="24"/>
        </w:rPr>
        <w:t>﹞</w:t>
      </w:r>
      <w:r w:rsidRPr="0041263B">
        <w:rPr>
          <w:rFonts w:ascii="宋体" w:cs="宋体" w:hint="eastAsia"/>
          <w:kern w:val="0"/>
          <w:sz w:val="24"/>
        </w:rPr>
        <w:t>66</w:t>
      </w:r>
      <w:r w:rsidRPr="0041263B">
        <w:rPr>
          <w:rFonts w:ascii="宋体" w:cs="宋体" w:hint="eastAsia"/>
          <w:kern w:val="0"/>
          <w:sz w:val="24"/>
        </w:rPr>
        <w:t>号）、《黄埔区住房和城乡建设局</w:t>
      </w:r>
      <w:r w:rsidRPr="0041263B">
        <w:rPr>
          <w:rFonts w:ascii="宋体" w:cs="宋体" w:hint="eastAsia"/>
          <w:kern w:val="0"/>
          <w:sz w:val="24"/>
        </w:rPr>
        <w:t xml:space="preserve"> </w:t>
      </w:r>
      <w:r w:rsidRPr="0041263B">
        <w:rPr>
          <w:rFonts w:ascii="宋体" w:cs="宋体" w:hint="eastAsia"/>
          <w:kern w:val="0"/>
          <w:sz w:val="24"/>
        </w:rPr>
        <w:t>广州开发区建设和交通局关于进一步规范全区建设工程施工围蔽标准的通知》（穗埔建﹝</w:t>
      </w:r>
      <w:r w:rsidRPr="0041263B">
        <w:rPr>
          <w:rFonts w:ascii="宋体" w:cs="宋体" w:hint="eastAsia"/>
          <w:kern w:val="0"/>
          <w:sz w:val="24"/>
        </w:rPr>
        <w:t>2020</w:t>
      </w:r>
      <w:r w:rsidRPr="0041263B">
        <w:rPr>
          <w:rFonts w:ascii="宋体" w:cs="宋体" w:hint="eastAsia"/>
          <w:kern w:val="0"/>
          <w:sz w:val="24"/>
        </w:rPr>
        <w:t>﹞</w:t>
      </w:r>
      <w:r w:rsidRPr="0041263B">
        <w:rPr>
          <w:rFonts w:ascii="宋体" w:cs="宋体" w:hint="eastAsia"/>
          <w:kern w:val="0"/>
          <w:sz w:val="24"/>
        </w:rPr>
        <w:t>183</w:t>
      </w:r>
      <w:r w:rsidRPr="0041263B">
        <w:rPr>
          <w:rFonts w:ascii="宋体" w:cs="宋体" w:hint="eastAsia"/>
          <w:kern w:val="0"/>
          <w:sz w:val="24"/>
        </w:rPr>
        <w:t>号）和黄埔区、广州开发区建设行政主管部门发布的有关绿色施工、新型防护、施工围蔽的文件规定，按招标文件和合同要求对施工范围内绿色施工、新型防护、施工围蔽工作负责，全面落实各项扬</w:t>
      </w:r>
      <w:r w:rsidRPr="0041263B">
        <w:rPr>
          <w:rFonts w:ascii="宋体" w:cs="宋体" w:hint="eastAsia"/>
          <w:kern w:val="0"/>
          <w:sz w:val="24"/>
        </w:rPr>
        <w:t>尘污染防治措施、绿色施工围蔽措施和安全防护措施，接受招标人及建设行政主管部门的监督、检查。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rsidR="00056307" w:rsidRPr="0041263B" w:rsidRDefault="00810AD1">
      <w:pPr>
        <w:pStyle w:val="af5"/>
        <w:spacing w:line="360" w:lineRule="auto"/>
        <w:ind w:firstLineChars="200" w:firstLine="480"/>
      </w:pPr>
      <w:r w:rsidRPr="0041263B">
        <w:rPr>
          <w:rFonts w:hint="eastAsia"/>
          <w:sz w:val="24"/>
          <w:szCs w:val="24"/>
        </w:rPr>
        <w:t>6</w:t>
      </w:r>
      <w:r w:rsidRPr="0041263B">
        <w:rPr>
          <w:rFonts w:hint="eastAsia"/>
          <w:sz w:val="24"/>
          <w:szCs w:val="24"/>
        </w:rPr>
        <w:t>、本合同的订立、效力、解释、履行和争议均受中华人民共和国法律管辖。</w:t>
      </w:r>
    </w:p>
    <w:p w:rsidR="00056307" w:rsidRPr="0041263B" w:rsidRDefault="00810AD1">
      <w:pPr>
        <w:pStyle w:val="NewNew0"/>
        <w:spacing w:line="360" w:lineRule="auto"/>
        <w:ind w:firstLineChars="200" w:firstLine="482"/>
        <w:rPr>
          <w:rFonts w:ascii="宋体"/>
          <w:b/>
          <w:bCs/>
          <w:kern w:val="0"/>
          <w:sz w:val="24"/>
        </w:rPr>
      </w:pPr>
      <w:r w:rsidRPr="0041263B">
        <w:rPr>
          <w:rFonts w:ascii="宋体" w:hint="eastAsia"/>
          <w:b/>
          <w:bCs/>
          <w:kern w:val="0"/>
          <w:sz w:val="24"/>
        </w:rPr>
        <w:t>十二、合同生效</w:t>
      </w:r>
    </w:p>
    <w:p w:rsidR="00056307" w:rsidRPr="0041263B" w:rsidRDefault="00810AD1">
      <w:pPr>
        <w:pStyle w:val="NewNew0"/>
        <w:spacing w:line="360" w:lineRule="auto"/>
        <w:ind w:firstLine="482"/>
        <w:rPr>
          <w:rFonts w:ascii="宋体"/>
          <w:kern w:val="0"/>
          <w:sz w:val="24"/>
        </w:rPr>
      </w:pPr>
      <w:r w:rsidRPr="0041263B">
        <w:rPr>
          <w:rFonts w:ascii="宋体" w:hint="eastAsia"/>
          <w:kern w:val="0"/>
          <w:sz w:val="24"/>
        </w:rPr>
        <w:t>合同订立时间：</w:t>
      </w:r>
      <w:r w:rsidRPr="0041263B">
        <w:rPr>
          <w:rFonts w:ascii="宋体" w:cs="宋体"/>
          <w:kern w:val="0"/>
          <w:sz w:val="24"/>
          <w:u w:val="single"/>
        </w:rPr>
        <w:t xml:space="preserve">   </w:t>
      </w:r>
      <w:r w:rsidRPr="0041263B">
        <w:rPr>
          <w:rFonts w:ascii="宋体" w:hint="eastAsia"/>
          <w:kern w:val="0"/>
          <w:sz w:val="24"/>
        </w:rPr>
        <w:t>年</w:t>
      </w:r>
      <w:r w:rsidRPr="0041263B">
        <w:rPr>
          <w:rFonts w:ascii="宋体" w:cs="宋体"/>
          <w:kern w:val="0"/>
          <w:sz w:val="24"/>
          <w:u w:val="single"/>
        </w:rPr>
        <w:t xml:space="preserve">   </w:t>
      </w:r>
      <w:r w:rsidRPr="0041263B">
        <w:rPr>
          <w:rFonts w:ascii="宋体" w:hint="eastAsia"/>
          <w:kern w:val="0"/>
          <w:sz w:val="24"/>
        </w:rPr>
        <w:t>月</w:t>
      </w:r>
      <w:r w:rsidRPr="0041263B">
        <w:rPr>
          <w:rFonts w:ascii="宋体" w:cs="宋体"/>
          <w:kern w:val="0"/>
          <w:sz w:val="24"/>
          <w:u w:val="single"/>
        </w:rPr>
        <w:t xml:space="preserve">   </w:t>
      </w:r>
      <w:r w:rsidRPr="0041263B">
        <w:rPr>
          <w:rFonts w:ascii="宋体" w:hint="eastAsia"/>
          <w:kern w:val="0"/>
          <w:sz w:val="24"/>
        </w:rPr>
        <w:t>日</w:t>
      </w:r>
    </w:p>
    <w:p w:rsidR="00056307" w:rsidRPr="0041263B" w:rsidRDefault="00810AD1">
      <w:pPr>
        <w:pStyle w:val="NewNew0"/>
        <w:spacing w:line="360" w:lineRule="auto"/>
        <w:ind w:firstLine="480"/>
        <w:rPr>
          <w:rFonts w:ascii="宋体"/>
          <w:kern w:val="0"/>
          <w:sz w:val="24"/>
        </w:rPr>
      </w:pPr>
      <w:r w:rsidRPr="0041263B">
        <w:rPr>
          <w:rFonts w:ascii="宋体" w:hint="eastAsia"/>
          <w:kern w:val="0"/>
          <w:sz w:val="24"/>
        </w:rPr>
        <w:t>合同订立地点：</w:t>
      </w:r>
      <w:r w:rsidRPr="0041263B">
        <w:rPr>
          <w:rFonts w:ascii="宋体" w:hint="eastAsia"/>
          <w:kern w:val="0"/>
          <w:sz w:val="24"/>
          <w:u w:val="single"/>
        </w:rPr>
        <w:t>广州市黄埔区</w:t>
      </w:r>
    </w:p>
    <w:p w:rsidR="00056307" w:rsidRPr="0041263B" w:rsidRDefault="00810AD1">
      <w:pPr>
        <w:pStyle w:val="NewNew0"/>
        <w:spacing w:line="360" w:lineRule="auto"/>
        <w:ind w:firstLine="480"/>
        <w:rPr>
          <w:rFonts w:ascii="宋体"/>
          <w:kern w:val="0"/>
          <w:sz w:val="24"/>
        </w:rPr>
      </w:pPr>
      <w:r w:rsidRPr="0041263B">
        <w:rPr>
          <w:rFonts w:ascii="宋体" w:hint="eastAsia"/>
          <w:kern w:val="0"/>
          <w:sz w:val="24"/>
        </w:rPr>
        <w:t>本合同双方约定：</w:t>
      </w:r>
      <w:r w:rsidRPr="0041263B">
        <w:rPr>
          <w:rFonts w:ascii="宋体" w:hint="eastAsia"/>
          <w:kern w:val="0"/>
          <w:sz w:val="24"/>
          <w:u w:val="single"/>
        </w:rPr>
        <w:t>双方签名、盖章并在承包人提交施工履约担</w:t>
      </w:r>
      <w:r w:rsidRPr="0041263B">
        <w:rPr>
          <w:rFonts w:ascii="宋体" w:hint="eastAsia"/>
          <w:kern w:val="0"/>
          <w:sz w:val="24"/>
          <w:u w:val="single"/>
        </w:rPr>
        <w:t>保</w:t>
      </w:r>
      <w:r w:rsidRPr="0041263B">
        <w:rPr>
          <w:rFonts w:ascii="宋体" w:hint="eastAsia"/>
          <w:kern w:val="0"/>
          <w:sz w:val="24"/>
        </w:rPr>
        <w:t>后生效。本合同正本一式两份，发包人、承包人各执一份；副本</w:t>
      </w:r>
      <w:r w:rsidRPr="0041263B">
        <w:rPr>
          <w:rFonts w:ascii="宋体"/>
          <w:kern w:val="0"/>
          <w:sz w:val="24"/>
          <w:u w:val="single"/>
        </w:rPr>
        <w:t xml:space="preserve">  </w:t>
      </w:r>
      <w:r w:rsidRPr="0041263B">
        <w:rPr>
          <w:rFonts w:ascii="宋体" w:hint="eastAsia"/>
          <w:kern w:val="0"/>
          <w:sz w:val="24"/>
        </w:rPr>
        <w:t>份，发包人执</w:t>
      </w:r>
      <w:r w:rsidRPr="0041263B">
        <w:rPr>
          <w:rFonts w:ascii="宋体"/>
          <w:kern w:val="0"/>
          <w:sz w:val="24"/>
          <w:u w:val="single"/>
        </w:rPr>
        <w:t xml:space="preserve">  </w:t>
      </w:r>
      <w:r w:rsidRPr="0041263B">
        <w:rPr>
          <w:rFonts w:ascii="宋体" w:hint="eastAsia"/>
          <w:kern w:val="0"/>
          <w:sz w:val="24"/>
        </w:rPr>
        <w:t>份，承包人执</w:t>
      </w:r>
      <w:r w:rsidRPr="0041263B">
        <w:rPr>
          <w:rFonts w:ascii="宋体"/>
          <w:kern w:val="0"/>
          <w:sz w:val="24"/>
          <w:u w:val="single"/>
        </w:rPr>
        <w:t xml:space="preserve">  </w:t>
      </w:r>
      <w:r w:rsidRPr="0041263B">
        <w:rPr>
          <w:rFonts w:ascii="宋体" w:hint="eastAsia"/>
          <w:kern w:val="0"/>
          <w:sz w:val="24"/>
        </w:rPr>
        <w:t>份。</w:t>
      </w:r>
    </w:p>
    <w:p w:rsidR="00056307" w:rsidRPr="0041263B" w:rsidRDefault="00056307">
      <w:pPr>
        <w:pStyle w:val="NewNewNewNewNewNewNewNewNewNewNewNewNewNewNewNewNewNewNewNewNewNewNew"/>
        <w:widowControl/>
        <w:topLinePunct/>
        <w:spacing w:line="480" w:lineRule="exact"/>
        <w:rPr>
          <w:rFonts w:ascii="宋体"/>
          <w:kern w:val="0"/>
          <w:sz w:val="24"/>
        </w:rPr>
      </w:pPr>
    </w:p>
    <w:tbl>
      <w:tblPr>
        <w:tblW w:w="8683" w:type="dxa"/>
        <w:tblInd w:w="-459" w:type="dxa"/>
        <w:tblLayout w:type="fixed"/>
        <w:tblLook w:val="0000" w:firstRow="0" w:lastRow="0" w:firstColumn="0" w:lastColumn="0" w:noHBand="0" w:noVBand="0"/>
      </w:tblPr>
      <w:tblGrid>
        <w:gridCol w:w="1683"/>
        <w:gridCol w:w="2622"/>
        <w:gridCol w:w="1689"/>
        <w:gridCol w:w="2689"/>
      </w:tblGrid>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发包人：</w:t>
            </w:r>
          </w:p>
        </w:tc>
        <w:tc>
          <w:tcPr>
            <w:tcW w:w="2622"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kern w:val="0"/>
                <w:sz w:val="24"/>
              </w:rPr>
            </w:pPr>
            <w:r w:rsidRPr="0041263B">
              <w:rPr>
                <w:rFonts w:ascii="宋体" w:hint="eastAsia"/>
                <w:kern w:val="0"/>
                <w:sz w:val="24"/>
              </w:rPr>
              <w:t>（公章）</w:t>
            </w: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承包人：</w:t>
            </w:r>
          </w:p>
        </w:tc>
        <w:tc>
          <w:tcPr>
            <w:tcW w:w="2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kern w:val="0"/>
                <w:sz w:val="24"/>
              </w:rPr>
            </w:pPr>
            <w:r w:rsidRPr="0041263B">
              <w:rPr>
                <w:rFonts w:ascii="宋体" w:hint="eastAsia"/>
                <w:kern w:val="0"/>
                <w:sz w:val="24"/>
              </w:rPr>
              <w:t>（公章）</w:t>
            </w: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住</w:t>
            </w:r>
            <w:r w:rsidRPr="0041263B">
              <w:rPr>
                <w:rFonts w:ascii="宋体"/>
                <w:b/>
                <w:kern w:val="0"/>
                <w:sz w:val="24"/>
              </w:rPr>
              <w:t xml:space="preserve"> </w:t>
            </w:r>
            <w:r w:rsidRPr="0041263B">
              <w:rPr>
                <w:rFonts w:ascii="宋体"/>
                <w:b/>
                <w:kern w:val="0"/>
                <w:sz w:val="24"/>
              </w:rPr>
              <w:t>所：</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住所：</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法定代表人：</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法定代表人：</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委托代理人：</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委托代理人：</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电</w:t>
            </w:r>
            <w:r w:rsidRPr="0041263B">
              <w:rPr>
                <w:rFonts w:ascii="宋体"/>
                <w:b/>
                <w:kern w:val="0"/>
                <w:sz w:val="24"/>
              </w:rPr>
              <w:t xml:space="preserve">    </w:t>
            </w:r>
            <w:r w:rsidRPr="0041263B">
              <w:rPr>
                <w:rFonts w:ascii="宋体"/>
                <w:b/>
                <w:kern w:val="0"/>
                <w:sz w:val="24"/>
              </w:rPr>
              <w:t>话：</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电话：</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传</w:t>
            </w:r>
            <w:r w:rsidRPr="0041263B">
              <w:rPr>
                <w:rFonts w:ascii="宋体"/>
                <w:b/>
                <w:kern w:val="0"/>
                <w:sz w:val="24"/>
              </w:rPr>
              <w:t xml:space="preserve">    </w:t>
            </w:r>
            <w:r w:rsidRPr="0041263B">
              <w:rPr>
                <w:rFonts w:ascii="宋体"/>
                <w:b/>
                <w:kern w:val="0"/>
                <w:sz w:val="24"/>
              </w:rPr>
              <w:t>真：</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传真：</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开户银行：</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开户银行：</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lastRenderedPageBreak/>
              <w:t>账</w:t>
            </w:r>
            <w:r w:rsidRPr="0041263B">
              <w:rPr>
                <w:rFonts w:ascii="宋体"/>
                <w:b/>
                <w:kern w:val="0"/>
                <w:sz w:val="24"/>
              </w:rPr>
              <w:t xml:space="preserve">    </w:t>
            </w:r>
            <w:r w:rsidRPr="0041263B">
              <w:rPr>
                <w:rFonts w:ascii="宋体"/>
                <w:b/>
                <w:kern w:val="0"/>
                <w:sz w:val="24"/>
              </w:rPr>
              <w:t>号：</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账号：</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r w:rsidR="0041263B" w:rsidRPr="0041263B">
        <w:trPr>
          <w:trHeight w:val="823"/>
        </w:trPr>
        <w:tc>
          <w:tcPr>
            <w:tcW w:w="1683"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邮政编码：</w:t>
            </w:r>
          </w:p>
        </w:tc>
        <w:tc>
          <w:tcPr>
            <w:tcW w:w="2622"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jc w:val="center"/>
              <w:rPr>
                <w:rFonts w:ascii="宋体"/>
                <w:b/>
                <w:kern w:val="0"/>
                <w:sz w:val="24"/>
              </w:rPr>
            </w:pPr>
            <w:r w:rsidRPr="0041263B">
              <w:rPr>
                <w:rFonts w:ascii="宋体" w:hint="eastAsia"/>
                <w:b/>
                <w:kern w:val="0"/>
                <w:sz w:val="24"/>
              </w:rPr>
              <w:t>邮政编码：</w:t>
            </w:r>
          </w:p>
        </w:tc>
        <w:tc>
          <w:tcPr>
            <w:tcW w:w="2689" w:type="dxa"/>
            <w:vAlign w:val="center"/>
          </w:tcPr>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p w:rsidR="00056307" w:rsidRPr="0041263B" w:rsidRDefault="00056307">
            <w:pPr>
              <w:pStyle w:val="NewNewNewNewNewNewNewNewNewNewNewNewNewNewNewNewNewNewNewNewNewNewNew"/>
              <w:widowControl/>
              <w:topLinePunct/>
              <w:spacing w:line="480" w:lineRule="exact"/>
              <w:jc w:val="center"/>
              <w:rPr>
                <w:rFonts w:ascii="宋体"/>
                <w:kern w:val="0"/>
                <w:sz w:val="24"/>
              </w:rPr>
            </w:pPr>
          </w:p>
        </w:tc>
      </w:tr>
    </w:tbl>
    <w:p w:rsidR="00056307" w:rsidRPr="0041263B" w:rsidRDefault="00056307">
      <w:pPr>
        <w:rPr>
          <w:kern w:val="0"/>
          <w:szCs w:val="24"/>
        </w:rPr>
      </w:pPr>
    </w:p>
    <w:p w:rsidR="00056307" w:rsidRPr="0041263B" w:rsidRDefault="00810AD1">
      <w:pPr>
        <w:spacing w:line="400" w:lineRule="exact"/>
        <w:rPr>
          <w:rFonts w:ascii="宋体" w:cs="宋体"/>
          <w:kern w:val="0"/>
          <w:sz w:val="24"/>
          <w:szCs w:val="24"/>
        </w:rPr>
      </w:pPr>
      <w:r w:rsidRPr="0041263B">
        <w:rPr>
          <w:rFonts w:ascii="宋体" w:cs="宋体" w:hint="eastAsia"/>
          <w:kern w:val="0"/>
          <w:sz w:val="24"/>
          <w:szCs w:val="24"/>
        </w:rPr>
        <w:t>订立时间：</w:t>
      </w:r>
      <w:r w:rsidRPr="0041263B">
        <w:rPr>
          <w:rFonts w:ascii="宋体" w:cs="宋体" w:hint="eastAsia"/>
          <w:kern w:val="0"/>
          <w:sz w:val="24"/>
          <w:szCs w:val="24"/>
          <w:u w:val="single"/>
        </w:rPr>
        <w:t xml:space="preserve"> 202</w:t>
      </w:r>
      <w:r w:rsidR="006D18D6">
        <w:rPr>
          <w:rFonts w:ascii="宋体" w:cs="宋体"/>
          <w:kern w:val="0"/>
          <w:sz w:val="24"/>
          <w:szCs w:val="24"/>
          <w:u w:val="single"/>
        </w:rPr>
        <w:t xml:space="preserve"> </w:t>
      </w:r>
      <w:r w:rsidRPr="0041263B">
        <w:rPr>
          <w:rFonts w:ascii="宋体" w:cs="宋体"/>
          <w:kern w:val="0"/>
          <w:sz w:val="24"/>
          <w:szCs w:val="24"/>
          <w:u w:val="single"/>
        </w:rPr>
        <w:t xml:space="preserve"> </w:t>
      </w:r>
      <w:r w:rsidRPr="0041263B">
        <w:rPr>
          <w:rFonts w:ascii="宋体" w:cs="宋体" w:hint="eastAsia"/>
          <w:kern w:val="0"/>
          <w:sz w:val="24"/>
          <w:szCs w:val="24"/>
        </w:rPr>
        <w:t>年</w:t>
      </w:r>
      <w:r w:rsidRPr="0041263B">
        <w:rPr>
          <w:rFonts w:ascii="宋体" w:cs="宋体" w:hint="eastAsia"/>
          <w:kern w:val="0"/>
          <w:sz w:val="24"/>
          <w:szCs w:val="24"/>
          <w:u w:val="single"/>
        </w:rPr>
        <w:t xml:space="preserve">  </w:t>
      </w:r>
      <w:r w:rsidRPr="0041263B">
        <w:rPr>
          <w:rFonts w:ascii="宋体" w:cs="宋体" w:hint="eastAsia"/>
          <w:kern w:val="0"/>
          <w:sz w:val="24"/>
          <w:szCs w:val="24"/>
        </w:rPr>
        <w:t>月</w:t>
      </w:r>
      <w:r w:rsidRPr="0041263B">
        <w:rPr>
          <w:rFonts w:ascii="宋体" w:cs="宋体" w:hint="eastAsia"/>
          <w:kern w:val="0"/>
          <w:sz w:val="24"/>
          <w:szCs w:val="24"/>
          <w:u w:val="single"/>
        </w:rPr>
        <w:t xml:space="preserve">   </w:t>
      </w:r>
      <w:r w:rsidRPr="0041263B">
        <w:rPr>
          <w:rFonts w:ascii="宋体" w:cs="宋体" w:hint="eastAsia"/>
          <w:kern w:val="0"/>
          <w:sz w:val="24"/>
          <w:szCs w:val="24"/>
        </w:rPr>
        <w:t>日</w:t>
      </w:r>
    </w:p>
    <w:p w:rsidR="00056307" w:rsidRPr="0041263B" w:rsidRDefault="00056307">
      <w:pPr>
        <w:pStyle w:val="a1"/>
      </w:pPr>
    </w:p>
    <w:p w:rsidR="00056307" w:rsidRPr="0041263B" w:rsidRDefault="00810AD1">
      <w:pPr>
        <w:widowControl/>
        <w:spacing w:line="400" w:lineRule="exact"/>
        <w:jc w:val="left"/>
        <w:rPr>
          <w:rFonts w:ascii="宋体" w:cs="宋体"/>
          <w:kern w:val="0"/>
          <w:sz w:val="24"/>
          <w:szCs w:val="24"/>
        </w:rPr>
      </w:pPr>
      <w:r w:rsidRPr="0041263B">
        <w:rPr>
          <w:rFonts w:ascii="宋体" w:cs="宋体" w:hint="eastAsia"/>
          <w:kern w:val="0"/>
          <w:sz w:val="24"/>
          <w:szCs w:val="24"/>
        </w:rPr>
        <w:t>附件：</w:t>
      </w:r>
      <w:r w:rsidRPr="0041263B">
        <w:rPr>
          <w:rFonts w:ascii="宋体" w:cs="宋体"/>
          <w:kern w:val="0"/>
          <w:sz w:val="24"/>
          <w:szCs w:val="24"/>
        </w:rPr>
        <w:t>1</w:t>
      </w:r>
      <w:r w:rsidRPr="0041263B">
        <w:rPr>
          <w:rFonts w:ascii="宋体" w:cs="宋体" w:hint="eastAsia"/>
          <w:kern w:val="0"/>
          <w:sz w:val="24"/>
          <w:szCs w:val="24"/>
        </w:rPr>
        <w:t>、中标通知书</w:t>
      </w:r>
    </w:p>
    <w:p w:rsidR="00056307" w:rsidRPr="0041263B" w:rsidRDefault="00810AD1">
      <w:pPr>
        <w:widowControl/>
        <w:spacing w:line="400" w:lineRule="exact"/>
        <w:jc w:val="left"/>
        <w:rPr>
          <w:rFonts w:ascii="宋体"/>
          <w:b/>
          <w:bCs/>
          <w:kern w:val="0"/>
          <w:sz w:val="44"/>
          <w:szCs w:val="44"/>
        </w:rPr>
      </w:pPr>
      <w:r w:rsidRPr="0041263B">
        <w:rPr>
          <w:rFonts w:ascii="宋体" w:cs="宋体"/>
          <w:kern w:val="0"/>
          <w:sz w:val="24"/>
          <w:szCs w:val="24"/>
        </w:rPr>
        <w:t xml:space="preserve">      2</w:t>
      </w:r>
      <w:r w:rsidRPr="0041263B">
        <w:rPr>
          <w:rFonts w:ascii="宋体" w:cs="宋体" w:hint="eastAsia"/>
          <w:kern w:val="0"/>
          <w:sz w:val="24"/>
          <w:szCs w:val="24"/>
        </w:rPr>
        <w:t>、投标报价书</w:t>
      </w:r>
      <w:r w:rsidRPr="0041263B">
        <w:rPr>
          <w:rFonts w:ascii="宋体"/>
          <w:b/>
          <w:bCs/>
          <w:kern w:val="0"/>
          <w:sz w:val="44"/>
          <w:szCs w:val="44"/>
        </w:rPr>
        <w:br w:type="page"/>
      </w:r>
    </w:p>
    <w:p w:rsidR="00056307" w:rsidRPr="0041263B" w:rsidRDefault="00056307">
      <w:pPr>
        <w:pStyle w:val="a1"/>
      </w:pPr>
    </w:p>
    <w:p w:rsidR="00056307" w:rsidRPr="0041263B" w:rsidRDefault="00056307">
      <w:pPr>
        <w:pStyle w:val="NewNewNewNewNewNewNewNewNewNewNewNewNewNewNewNewNewNewNewNewNewNewNew"/>
        <w:widowControl/>
        <w:topLinePunct/>
        <w:spacing w:line="360" w:lineRule="auto"/>
        <w:jc w:val="center"/>
        <w:rPr>
          <w:rFonts w:ascii="宋体"/>
          <w:b/>
          <w:bCs/>
          <w:kern w:val="0"/>
          <w:sz w:val="44"/>
          <w:szCs w:val="44"/>
        </w:rPr>
      </w:pPr>
    </w:p>
    <w:p w:rsidR="00056307" w:rsidRPr="0041263B" w:rsidRDefault="00056307">
      <w:pPr>
        <w:pStyle w:val="NewNewNewNewNewNewNewNewNewNewNewNewNewNewNewNewNewNewNewNewNewNewNew"/>
        <w:widowControl/>
        <w:topLinePunct/>
        <w:spacing w:line="360" w:lineRule="auto"/>
        <w:jc w:val="center"/>
        <w:rPr>
          <w:rFonts w:ascii="宋体"/>
          <w:b/>
          <w:bCs/>
          <w:kern w:val="0"/>
          <w:sz w:val="44"/>
          <w:szCs w:val="44"/>
        </w:rPr>
      </w:pPr>
    </w:p>
    <w:p w:rsidR="00056307" w:rsidRPr="0041263B" w:rsidRDefault="00056307">
      <w:pPr>
        <w:pStyle w:val="NewNewNewNewNewNewNewNewNewNewNewNewNewNewNewNewNewNewNewNewNewNewNew"/>
        <w:widowControl/>
        <w:topLinePunct/>
        <w:spacing w:line="360" w:lineRule="auto"/>
        <w:jc w:val="center"/>
        <w:rPr>
          <w:rFonts w:ascii="宋体"/>
          <w:b/>
          <w:bCs/>
          <w:kern w:val="0"/>
          <w:sz w:val="44"/>
          <w:szCs w:val="44"/>
        </w:rPr>
      </w:pPr>
    </w:p>
    <w:p w:rsidR="00056307" w:rsidRPr="0041263B" w:rsidRDefault="00056307">
      <w:pPr>
        <w:pStyle w:val="NewNewNewNewNewNewNewNewNewNewNewNewNewNewNewNewNewNewNewNewNewNewNew"/>
        <w:widowControl/>
        <w:topLinePunct/>
        <w:spacing w:line="360" w:lineRule="auto"/>
        <w:jc w:val="center"/>
        <w:rPr>
          <w:rFonts w:ascii="宋体"/>
          <w:b/>
          <w:bCs/>
          <w:kern w:val="0"/>
          <w:sz w:val="44"/>
          <w:szCs w:val="44"/>
        </w:rPr>
      </w:pPr>
    </w:p>
    <w:p w:rsidR="00056307" w:rsidRPr="0041263B" w:rsidRDefault="00810AD1">
      <w:pPr>
        <w:pStyle w:val="NewNewNewNewNewNewNewNewNewNewNewNewNewNewNewNewNewNewNewNewNewNewNew"/>
        <w:widowControl/>
        <w:topLinePunct/>
        <w:spacing w:line="480" w:lineRule="exact"/>
        <w:jc w:val="center"/>
        <w:outlineLvl w:val="0"/>
        <w:rPr>
          <w:rFonts w:ascii="宋体"/>
          <w:b/>
          <w:bCs/>
          <w:kern w:val="0"/>
          <w:sz w:val="44"/>
          <w:szCs w:val="44"/>
        </w:rPr>
      </w:pPr>
      <w:r w:rsidRPr="0041263B">
        <w:rPr>
          <w:rFonts w:ascii="宋体" w:hint="eastAsia"/>
          <w:b/>
          <w:bCs/>
          <w:kern w:val="0"/>
          <w:sz w:val="44"/>
          <w:szCs w:val="44"/>
        </w:rPr>
        <w:t>第二部分勘察合同</w:t>
      </w: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p w:rsidR="00056307" w:rsidRPr="0041263B" w:rsidRDefault="00056307">
      <w:pPr>
        <w:pStyle w:val="NewNewNewNewNewNewNewNewNewNewNewNewNewNewNewNewNewNewNewNewNewNewNew"/>
        <w:widowControl/>
        <w:topLinePunct/>
        <w:spacing w:line="480" w:lineRule="exact"/>
        <w:rPr>
          <w:rFonts w:ascii="宋体"/>
          <w:kern w:val="0"/>
          <w:szCs w:val="21"/>
        </w:rPr>
      </w:pPr>
    </w:p>
    <w:tbl>
      <w:tblPr>
        <w:tblW w:w="7763" w:type="dxa"/>
        <w:jc w:val="center"/>
        <w:tblLayout w:type="fixed"/>
        <w:tblLook w:val="0000" w:firstRow="0" w:lastRow="0" w:firstColumn="0" w:lastColumn="0" w:noHBand="0" w:noVBand="0"/>
      </w:tblPr>
      <w:tblGrid>
        <w:gridCol w:w="2093"/>
        <w:gridCol w:w="5670"/>
      </w:tblGrid>
      <w:tr w:rsidR="0041263B" w:rsidRPr="0041263B">
        <w:trPr>
          <w:trHeight w:val="1134"/>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 w:val="28"/>
              </w:rPr>
              <w:t>工程名称：</w:t>
            </w:r>
          </w:p>
        </w:tc>
        <w:tc>
          <w:tcPr>
            <w:tcW w:w="5670"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Cs w:val="21"/>
              </w:rPr>
              <w:t>。</w:t>
            </w:r>
          </w:p>
        </w:tc>
      </w:tr>
      <w:tr w:rsidR="0041263B" w:rsidRPr="0041263B">
        <w:trPr>
          <w:trHeight w:val="1134"/>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 w:val="28"/>
              </w:rPr>
              <w:t>工程地点</w:t>
            </w:r>
            <w:r w:rsidRPr="0041263B">
              <w:rPr>
                <w:rFonts w:ascii="宋体"/>
                <w:kern w:val="0"/>
                <w:sz w:val="28"/>
              </w:rPr>
              <w:t>:</w:t>
            </w:r>
          </w:p>
        </w:tc>
        <w:tc>
          <w:tcPr>
            <w:tcW w:w="5670"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Cs w:val="21"/>
              </w:rPr>
              <w:t>。</w:t>
            </w:r>
          </w:p>
        </w:tc>
      </w:tr>
      <w:tr w:rsidR="0041263B" w:rsidRPr="0041263B">
        <w:trPr>
          <w:trHeight w:val="1134"/>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 w:val="28"/>
              </w:rPr>
              <w:t>勘察证书等级：</w:t>
            </w:r>
          </w:p>
        </w:tc>
        <w:tc>
          <w:tcPr>
            <w:tcW w:w="5670"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Cs w:val="21"/>
              </w:rPr>
              <w:t>。</w:t>
            </w:r>
          </w:p>
        </w:tc>
      </w:tr>
      <w:tr w:rsidR="0041263B" w:rsidRPr="0041263B">
        <w:trPr>
          <w:trHeight w:val="1134"/>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 w:val="28"/>
              </w:rPr>
              <w:t>发包人：</w:t>
            </w:r>
          </w:p>
        </w:tc>
        <w:tc>
          <w:tcPr>
            <w:tcW w:w="5670"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Cs w:val="21"/>
              </w:rPr>
              <w:t>。</w:t>
            </w:r>
          </w:p>
        </w:tc>
      </w:tr>
      <w:tr w:rsidR="0041263B" w:rsidRPr="0041263B">
        <w:trPr>
          <w:trHeight w:val="1134"/>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 w:val="28"/>
              </w:rPr>
              <w:t>承包人：</w:t>
            </w:r>
          </w:p>
        </w:tc>
        <w:tc>
          <w:tcPr>
            <w:tcW w:w="5670"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Cs w:val="21"/>
              </w:rPr>
            </w:pPr>
            <w:r w:rsidRPr="0041263B">
              <w:rPr>
                <w:rFonts w:ascii="宋体" w:hint="eastAsia"/>
                <w:kern w:val="0"/>
                <w:szCs w:val="21"/>
              </w:rPr>
              <w:t>。</w:t>
            </w:r>
          </w:p>
        </w:tc>
      </w:tr>
    </w:tbl>
    <w:p w:rsidR="00056307" w:rsidRPr="0041263B" w:rsidRDefault="00810AD1">
      <w:pPr>
        <w:pStyle w:val="NewNewNewNewNewNewNewNewNewNewNewNewNewNewNewNewNewNewNewNewNewNewNew"/>
        <w:widowControl/>
        <w:topLinePunct/>
        <w:spacing w:line="400" w:lineRule="exact"/>
        <w:rPr>
          <w:rFonts w:ascii="宋体"/>
          <w:kern w:val="0"/>
          <w:sz w:val="24"/>
        </w:rPr>
      </w:pPr>
      <w:r w:rsidRPr="0041263B">
        <w:rPr>
          <w:rFonts w:ascii="宋体"/>
          <w:kern w:val="0"/>
          <w:sz w:val="24"/>
        </w:rPr>
        <w:br w:type="page"/>
      </w:r>
      <w:r w:rsidRPr="0041263B">
        <w:rPr>
          <w:rFonts w:ascii="宋体" w:hint="eastAsia"/>
          <w:b/>
          <w:kern w:val="0"/>
          <w:sz w:val="24"/>
        </w:rPr>
        <w:lastRenderedPageBreak/>
        <w:t>发包人：</w:t>
      </w:r>
      <w:r w:rsidRPr="0041263B">
        <w:rPr>
          <w:rFonts w:ascii="宋体"/>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rPr>
          <w:rFonts w:ascii="宋体"/>
          <w:kern w:val="0"/>
          <w:sz w:val="24"/>
        </w:rPr>
      </w:pPr>
      <w:r w:rsidRPr="0041263B">
        <w:rPr>
          <w:rFonts w:ascii="宋体" w:hint="eastAsia"/>
          <w:b/>
          <w:kern w:val="0"/>
          <w:sz w:val="24"/>
        </w:rPr>
        <w:t>承包人：</w:t>
      </w:r>
      <w:r w:rsidRPr="0041263B">
        <w:rPr>
          <w:rFonts w:ascii="宋体"/>
          <w:kern w:val="0"/>
          <w:sz w:val="24"/>
          <w:u w:val="single"/>
        </w:rPr>
        <w:t xml:space="preserve">                </w:t>
      </w:r>
      <w:r w:rsidRPr="0041263B">
        <w:rPr>
          <w:rFonts w:ascii="宋体" w:hint="eastAsia"/>
          <w:kern w:val="0"/>
          <w:sz w:val="24"/>
        </w:rPr>
        <w:t>。</w:t>
      </w:r>
    </w:p>
    <w:p w:rsidR="00056307" w:rsidRPr="0041263B" w:rsidRDefault="00056307">
      <w:pPr>
        <w:pStyle w:val="NewNewNewNewNewNewNewNewNewNewNewNewNewNewNewNewNewNewNewNewNewNewNew"/>
        <w:widowControl/>
        <w:topLinePunct/>
        <w:spacing w:line="400" w:lineRule="exact"/>
        <w:ind w:firstLine="480"/>
        <w:rPr>
          <w:rFonts w:ascii="宋体"/>
          <w:kern w:val="0"/>
          <w:sz w:val="24"/>
        </w:rPr>
      </w:pP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kern w:val="0"/>
          <w:sz w:val="24"/>
        </w:rPr>
        <w:t>发包人委托承包人承担任务。</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kern w:val="0"/>
          <w:sz w:val="24"/>
        </w:rPr>
        <w:t>根据《中华人民共和国民法典》及国家有关法律、法规规定，结合本工程的具体情况，为明确责任，协作配合，确保工程勘察质量，经发包人、承包人协商一致，签订本合同，共同遵守。</w:t>
      </w:r>
    </w:p>
    <w:p w:rsidR="00056307" w:rsidRPr="0041263B" w:rsidRDefault="00810AD1">
      <w:pPr>
        <w:pStyle w:val="NewNewNewNewNewNewNewNewNewNewNewNewNewNewNewNewNewNewNewNewNewNewNew"/>
        <w:widowControl/>
        <w:topLinePunct/>
        <w:spacing w:line="400" w:lineRule="exact"/>
        <w:ind w:firstLineChars="196" w:firstLine="472"/>
        <w:rPr>
          <w:rFonts w:ascii="宋体"/>
          <w:kern w:val="0"/>
          <w:sz w:val="24"/>
        </w:rPr>
      </w:pPr>
      <w:r w:rsidRPr="0041263B">
        <w:rPr>
          <w:rFonts w:ascii="宋体" w:hint="eastAsia"/>
          <w:b/>
          <w:kern w:val="0"/>
          <w:sz w:val="24"/>
        </w:rPr>
        <w:t>第一条</w:t>
      </w:r>
      <w:r w:rsidRPr="0041263B">
        <w:rPr>
          <w:rFonts w:ascii="宋体" w:hint="eastAsia"/>
          <w:kern w:val="0"/>
          <w:sz w:val="24"/>
        </w:rPr>
        <w:t>：工程概况：</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1.1</w:t>
      </w:r>
      <w:r w:rsidRPr="0041263B">
        <w:rPr>
          <w:rFonts w:ascii="宋体"/>
          <w:kern w:val="0"/>
          <w:sz w:val="24"/>
        </w:rPr>
        <w:t>工程名称</w:t>
      </w:r>
      <w:r w:rsidRPr="0041263B">
        <w:rPr>
          <w:rFonts w:ascii="宋体"/>
          <w:kern w:val="0"/>
          <w:sz w:val="24"/>
        </w:rPr>
        <w:t>:</w:t>
      </w:r>
      <w:r w:rsidRPr="0041263B">
        <w:rPr>
          <w:rFonts w:ascii="宋体" w:hint="eastAsia"/>
          <w:bCs/>
          <w:kern w:val="0"/>
          <w:sz w:val="24"/>
          <w:u w:val="single"/>
        </w:rPr>
        <w:t>九龙水质净化一厂扩容工程勘察设计采购施工总承包</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1.2</w:t>
      </w:r>
      <w:r w:rsidRPr="0041263B">
        <w:rPr>
          <w:rFonts w:ascii="宋体"/>
          <w:kern w:val="0"/>
          <w:sz w:val="24"/>
        </w:rPr>
        <w:t>工程建设地点</w:t>
      </w:r>
      <w:r w:rsidRPr="0041263B">
        <w:rPr>
          <w:rFonts w:ascii="宋体"/>
          <w:kern w:val="0"/>
          <w:sz w:val="24"/>
        </w:rPr>
        <w:t>:</w:t>
      </w:r>
      <w:r w:rsidRPr="0041263B">
        <w:rPr>
          <w:rFonts w:ascii="宋体" w:hint="eastAsia"/>
          <w:bCs/>
          <w:kern w:val="0"/>
          <w:sz w:val="24"/>
          <w:u w:val="single"/>
        </w:rPr>
        <w:t>九龙水质净化一厂（广东省广州市黄埔区九龙大道枫下村村委会西北侧）</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1.3</w:t>
      </w:r>
      <w:r w:rsidRPr="0041263B">
        <w:rPr>
          <w:rFonts w:ascii="宋体"/>
          <w:kern w:val="0"/>
          <w:sz w:val="24"/>
        </w:rPr>
        <w:t>工程规模、特征</w:t>
      </w:r>
      <w:r w:rsidRPr="0041263B">
        <w:rPr>
          <w:rFonts w:ascii="宋体"/>
          <w:kern w:val="0"/>
          <w:sz w:val="24"/>
        </w:rPr>
        <w:t>:</w:t>
      </w:r>
      <w:r w:rsidRPr="0041263B">
        <w:rPr>
          <w:rFonts w:ascii="宋体"/>
          <w:bCs/>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1.4</w:t>
      </w:r>
      <w:r w:rsidRPr="0041263B">
        <w:rPr>
          <w:rFonts w:ascii="宋体"/>
          <w:kern w:val="0"/>
          <w:sz w:val="24"/>
        </w:rPr>
        <w:t>工程勘察任务委托文号、日期</w:t>
      </w:r>
      <w:r w:rsidRPr="0041263B">
        <w:rPr>
          <w:rFonts w:ascii="宋体"/>
          <w:kern w:val="0"/>
          <w:sz w:val="24"/>
        </w:rPr>
        <w:t>:</w:t>
      </w:r>
      <w:r w:rsidRPr="0041263B">
        <w:rPr>
          <w:rFonts w:ascii="宋体" w:cs="宋体"/>
          <w:kern w:val="0"/>
          <w:sz w:val="24"/>
          <w:u w:val="single"/>
        </w:rPr>
        <w:t xml:space="preserve"> </w:t>
      </w:r>
      <w:r w:rsidRPr="0041263B">
        <w:rPr>
          <w:rFonts w:ascii="宋体" w:cs="宋体"/>
          <w:kern w:val="0"/>
          <w:sz w:val="24"/>
          <w:u w:val="single"/>
        </w:rPr>
        <w:t>广州公资交（建设）字</w:t>
      </w:r>
      <w:r w:rsidRPr="0041263B">
        <w:rPr>
          <w:rFonts w:ascii="宋体" w:cs="宋体"/>
          <w:kern w:val="0"/>
          <w:sz w:val="24"/>
          <w:u w:val="single"/>
        </w:rPr>
        <w:t>[202 ]</w:t>
      </w:r>
      <w:r w:rsidRPr="0041263B">
        <w:rPr>
          <w:rFonts w:ascii="宋体" w:cs="宋体"/>
          <w:kern w:val="0"/>
          <w:sz w:val="24"/>
          <w:u w:val="single"/>
        </w:rPr>
        <w:t>第</w:t>
      </w:r>
      <w:r w:rsidRPr="0041263B">
        <w:rPr>
          <w:rFonts w:ascii="宋体" w:cs="宋体"/>
          <w:kern w:val="0"/>
          <w:sz w:val="24"/>
          <w:u w:val="single"/>
        </w:rPr>
        <w:t>[  ]</w:t>
      </w:r>
      <w:r w:rsidRPr="0041263B">
        <w:rPr>
          <w:rFonts w:ascii="宋体" w:cs="宋体"/>
          <w:kern w:val="0"/>
          <w:sz w:val="24"/>
          <w:u w:val="single"/>
        </w:rPr>
        <w:t>号、</w:t>
      </w:r>
      <w:r w:rsidRPr="0041263B">
        <w:rPr>
          <w:rFonts w:ascii="宋体" w:cs="宋体"/>
          <w:kern w:val="0"/>
          <w:sz w:val="24"/>
          <w:u w:val="single"/>
        </w:rPr>
        <w:t xml:space="preserve">202  </w:t>
      </w:r>
      <w:r w:rsidRPr="0041263B">
        <w:rPr>
          <w:rFonts w:ascii="宋体" w:cs="宋体"/>
          <w:kern w:val="0"/>
          <w:sz w:val="24"/>
          <w:u w:val="single"/>
        </w:rPr>
        <w:t>年</w:t>
      </w:r>
      <w:r w:rsidRPr="0041263B">
        <w:rPr>
          <w:rFonts w:ascii="宋体" w:cs="宋体"/>
          <w:kern w:val="0"/>
          <w:sz w:val="24"/>
          <w:u w:val="single"/>
        </w:rPr>
        <w:t xml:space="preserve">  </w:t>
      </w:r>
      <w:r w:rsidRPr="0041263B">
        <w:rPr>
          <w:rFonts w:ascii="宋体" w:cs="宋体"/>
          <w:kern w:val="0"/>
          <w:sz w:val="24"/>
          <w:u w:val="single"/>
        </w:rPr>
        <w:t>月</w:t>
      </w:r>
      <w:r w:rsidRPr="0041263B">
        <w:rPr>
          <w:rFonts w:ascii="宋体" w:cs="宋体"/>
          <w:kern w:val="0"/>
          <w:sz w:val="24"/>
          <w:u w:val="single"/>
        </w:rPr>
        <w:t xml:space="preserve">  </w:t>
      </w:r>
      <w:r w:rsidRPr="0041263B">
        <w:rPr>
          <w:rFonts w:ascii="宋体" w:cs="宋体"/>
          <w:kern w:val="0"/>
          <w:sz w:val="24"/>
          <w:u w:val="single"/>
        </w:rPr>
        <w:t>日</w:t>
      </w:r>
      <w:r w:rsidRPr="0041263B">
        <w:rPr>
          <w:rFonts w:ascii="宋体" w:cs="宋体"/>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1.5</w:t>
      </w:r>
      <w:r w:rsidRPr="0041263B">
        <w:rPr>
          <w:rFonts w:ascii="宋体"/>
          <w:kern w:val="0"/>
          <w:sz w:val="24"/>
        </w:rPr>
        <w:t>工程勘察任务（内容）与技术要求</w:t>
      </w:r>
      <w:r w:rsidRPr="0041263B">
        <w:rPr>
          <w:rFonts w:ascii="宋体"/>
          <w:kern w:val="0"/>
          <w:sz w:val="24"/>
        </w:rPr>
        <w:t>:</w:t>
      </w:r>
      <w:r w:rsidRPr="0041263B">
        <w:rPr>
          <w:rFonts w:ascii="宋体" w:hint="eastAsia"/>
          <w:kern w:val="0"/>
          <w:sz w:val="24"/>
          <w:u w:val="single"/>
        </w:rPr>
        <w:t>满足设计要求</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1.6</w:t>
      </w:r>
      <w:r w:rsidRPr="0041263B">
        <w:rPr>
          <w:rFonts w:ascii="宋体"/>
          <w:kern w:val="0"/>
          <w:sz w:val="24"/>
        </w:rPr>
        <w:t>承接方式</w:t>
      </w:r>
      <w:r w:rsidRPr="0041263B">
        <w:rPr>
          <w:rFonts w:ascii="宋体"/>
          <w:kern w:val="0"/>
          <w:sz w:val="24"/>
        </w:rPr>
        <w:t>:</w:t>
      </w:r>
      <w:r w:rsidRPr="0041263B">
        <w:rPr>
          <w:rFonts w:ascii="宋体" w:hint="eastAsia"/>
          <w:kern w:val="0"/>
          <w:sz w:val="24"/>
          <w:u w:val="single"/>
        </w:rPr>
        <w:t>按招标文件的要求</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1.7</w:t>
      </w:r>
      <w:r w:rsidRPr="0041263B">
        <w:rPr>
          <w:rFonts w:ascii="宋体"/>
          <w:kern w:val="0"/>
          <w:sz w:val="24"/>
        </w:rPr>
        <w:t>预计勘察工作量</w:t>
      </w:r>
      <w:r w:rsidRPr="0041263B">
        <w:rPr>
          <w:rFonts w:ascii="宋体"/>
          <w:kern w:val="0"/>
          <w:sz w:val="24"/>
        </w:rPr>
        <w:t>:</w:t>
      </w:r>
      <w:r w:rsidRPr="0041263B">
        <w:rPr>
          <w:rFonts w:ascii="宋体"/>
          <w:bCs/>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b/>
          <w:kern w:val="0"/>
          <w:sz w:val="24"/>
        </w:rPr>
        <w:t>第二条</w:t>
      </w:r>
      <w:r w:rsidRPr="0041263B">
        <w:rPr>
          <w:rFonts w:ascii="宋体" w:hint="eastAsia"/>
          <w:kern w:val="0"/>
          <w:sz w:val="24"/>
        </w:rPr>
        <w:t>：发包人应及时向承包人提供下列文件资料，并对其准确性、可靠性负责。</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2.1</w:t>
      </w:r>
      <w:r w:rsidRPr="0041263B">
        <w:rPr>
          <w:rFonts w:ascii="宋体"/>
          <w:kern w:val="0"/>
          <w:sz w:val="24"/>
        </w:rPr>
        <w:t>提供本工程批准文件（复印件），以及用地范围。</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2.2</w:t>
      </w:r>
      <w:r w:rsidRPr="0041263B">
        <w:rPr>
          <w:rFonts w:ascii="宋体"/>
          <w:kern w:val="0"/>
          <w:sz w:val="24"/>
        </w:rPr>
        <w:t>提供工程勘察任务委托书、技术要求。</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2.3</w:t>
      </w:r>
      <w:r w:rsidRPr="0041263B">
        <w:rPr>
          <w:rFonts w:ascii="宋体"/>
          <w:kern w:val="0"/>
          <w:sz w:val="24"/>
        </w:rPr>
        <w:t>提供勘察工作范围已有的技术资料。</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kern w:val="0"/>
          <w:sz w:val="24"/>
        </w:rPr>
        <w:t>2.4</w:t>
      </w:r>
      <w:r w:rsidRPr="0041263B">
        <w:rPr>
          <w:rFonts w:ascii="宋体"/>
          <w:kern w:val="0"/>
          <w:sz w:val="24"/>
        </w:rPr>
        <w:t>如发包人不能提供上述资料，由承包人自行收集，费用已包含在本合同价款中。</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b/>
          <w:kern w:val="0"/>
          <w:sz w:val="24"/>
        </w:rPr>
        <w:t>第三条</w:t>
      </w:r>
      <w:r w:rsidRPr="0041263B">
        <w:rPr>
          <w:rFonts w:ascii="宋体" w:hint="eastAsia"/>
          <w:kern w:val="0"/>
          <w:sz w:val="24"/>
        </w:rPr>
        <w:t>：承包人向发包人提交勘察成果资料并对其质量负责。</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kern w:val="0"/>
          <w:sz w:val="24"/>
        </w:rPr>
        <w:t>承包人负责向发包人提交勘察成果资料</w:t>
      </w:r>
      <w:r w:rsidRPr="0041263B">
        <w:rPr>
          <w:rFonts w:ascii="宋体" w:hint="eastAsia"/>
          <w:kern w:val="0"/>
          <w:sz w:val="24"/>
          <w:u w:val="single"/>
        </w:rPr>
        <w:t xml:space="preserve"> </w:t>
      </w:r>
      <w:r w:rsidRPr="0041263B">
        <w:rPr>
          <w:rFonts w:ascii="宋体" w:hint="eastAsia"/>
          <w:kern w:val="0"/>
          <w:sz w:val="24"/>
          <w:u w:val="single"/>
        </w:rPr>
        <w:t>拾</w:t>
      </w:r>
      <w:r w:rsidRPr="0041263B">
        <w:rPr>
          <w:rFonts w:ascii="宋体" w:hint="eastAsia"/>
          <w:kern w:val="0"/>
          <w:sz w:val="24"/>
          <w:u w:val="single"/>
        </w:rPr>
        <w:t xml:space="preserve"> </w:t>
      </w:r>
      <w:r w:rsidRPr="0041263B">
        <w:rPr>
          <w:rFonts w:ascii="宋体" w:hint="eastAsia"/>
          <w:kern w:val="0"/>
          <w:sz w:val="24"/>
        </w:rPr>
        <w:t>份、电子文件一套，发包人要求增加的份数另行收费。</w:t>
      </w:r>
    </w:p>
    <w:p w:rsidR="00056307" w:rsidRPr="0041263B" w:rsidRDefault="00810AD1">
      <w:pPr>
        <w:pStyle w:val="NewNewNewNewNewNewNewNewNewNewNewNewNewNewNewNewNewNewNewNewNewNewNew"/>
        <w:widowControl/>
        <w:topLinePunct/>
        <w:spacing w:line="400" w:lineRule="exact"/>
        <w:ind w:firstLine="480"/>
        <w:rPr>
          <w:rFonts w:ascii="宋体"/>
          <w:kern w:val="0"/>
          <w:sz w:val="24"/>
        </w:rPr>
      </w:pPr>
      <w:r w:rsidRPr="0041263B">
        <w:rPr>
          <w:rFonts w:ascii="宋体" w:hint="eastAsia"/>
          <w:b/>
          <w:kern w:val="0"/>
          <w:sz w:val="24"/>
        </w:rPr>
        <w:t>第四条</w:t>
      </w:r>
      <w:r w:rsidRPr="0041263B">
        <w:rPr>
          <w:rFonts w:ascii="宋体" w:hint="eastAsia"/>
          <w:kern w:val="0"/>
          <w:sz w:val="24"/>
        </w:rPr>
        <w:t>：开工及提交勘察成果资料的时间和收费标准及付费方式。</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kern w:val="0"/>
          <w:sz w:val="24"/>
        </w:rPr>
        <w:t>4.1</w:t>
      </w:r>
      <w:r w:rsidRPr="0041263B">
        <w:rPr>
          <w:rFonts w:ascii="宋体"/>
          <w:kern w:val="0"/>
          <w:sz w:val="24"/>
        </w:rPr>
        <w:t>开工及提交勘察成果资料的时间。</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kern w:val="0"/>
          <w:sz w:val="24"/>
        </w:rPr>
        <w:t>4.1.1</w:t>
      </w:r>
      <w:r w:rsidRPr="0041263B">
        <w:rPr>
          <w:rFonts w:ascii="宋体"/>
          <w:kern w:val="0"/>
          <w:sz w:val="24"/>
        </w:rPr>
        <w:t>本工程的具体勘察工作开工日期为发包人对该项目勘察工作大纲批复之日，开</w:t>
      </w:r>
      <w:r w:rsidRPr="0041263B">
        <w:rPr>
          <w:rFonts w:ascii="宋体"/>
          <w:kern w:val="0"/>
          <w:sz w:val="24"/>
        </w:rPr>
        <w:t>工</w:t>
      </w:r>
      <w:r w:rsidRPr="0041263B">
        <w:rPr>
          <w:rFonts w:ascii="宋体" w:hint="eastAsia"/>
          <w:kern w:val="0"/>
          <w:sz w:val="24"/>
          <w:u w:val="single"/>
        </w:rPr>
        <w:t xml:space="preserve"> 15 </w:t>
      </w:r>
      <w:r w:rsidRPr="0041263B">
        <w:rPr>
          <w:rFonts w:ascii="宋体" w:hint="eastAsia"/>
          <w:kern w:val="0"/>
          <w:sz w:val="24"/>
        </w:rPr>
        <w:t>天</w:t>
      </w:r>
      <w:r w:rsidRPr="0041263B">
        <w:rPr>
          <w:rFonts w:ascii="宋体" w:hint="eastAsia"/>
          <w:kern w:val="0"/>
          <w:sz w:val="24"/>
        </w:rPr>
        <w:t>内提交勘察成果资料</w:t>
      </w:r>
      <w:r w:rsidRPr="0041263B">
        <w:rPr>
          <w:rFonts w:ascii="宋体" w:hint="eastAsia"/>
          <w:kern w:val="0"/>
          <w:sz w:val="24"/>
        </w:rPr>
        <w:t>，由于发包人或承包人的原因未能按期开工或提交成果资料时，按第六条约定办理。</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kern w:val="0"/>
          <w:sz w:val="24"/>
        </w:rPr>
        <w:t>4.1.2</w:t>
      </w:r>
      <w:r w:rsidRPr="0041263B">
        <w:rPr>
          <w:rFonts w:ascii="宋体"/>
          <w:kern w:val="0"/>
          <w:sz w:val="24"/>
        </w:rPr>
        <w:t>勘察工作有效期限以发包人下达的开工通知书或合同约定的时间为准，如遇特殊情况（设计变更、工作量变化、不可抗力影响以及非承包人原因造成的停、窝工等）时，工期顺延。</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kern w:val="0"/>
          <w:sz w:val="24"/>
        </w:rPr>
        <w:t>4.2</w:t>
      </w:r>
      <w:r w:rsidRPr="0041263B">
        <w:rPr>
          <w:rFonts w:ascii="宋体"/>
          <w:kern w:val="0"/>
          <w:sz w:val="24"/>
        </w:rPr>
        <w:t>收费标准及付费方式</w:t>
      </w:r>
    </w:p>
    <w:p w:rsidR="00056307" w:rsidRPr="0041263B" w:rsidRDefault="00810AD1">
      <w:pPr>
        <w:pStyle w:val="af5"/>
        <w:spacing w:line="400" w:lineRule="exact"/>
        <w:ind w:firstLineChars="200" w:firstLine="480"/>
        <w:rPr>
          <w:rFonts w:cs="Times New Roman"/>
          <w:kern w:val="0"/>
          <w:sz w:val="24"/>
          <w:szCs w:val="24"/>
        </w:rPr>
      </w:pPr>
      <w:r w:rsidRPr="0041263B">
        <w:rPr>
          <w:kern w:val="0"/>
          <w:sz w:val="24"/>
        </w:rPr>
        <w:t>4.2.1</w:t>
      </w:r>
      <w:r w:rsidRPr="0041263B">
        <w:rPr>
          <w:rFonts w:hint="eastAsia"/>
          <w:kern w:val="0"/>
          <w:sz w:val="24"/>
        </w:rPr>
        <w:t>勘察</w:t>
      </w:r>
      <w:r w:rsidRPr="0041263B">
        <w:rPr>
          <w:kern w:val="0"/>
          <w:sz w:val="24"/>
        </w:rPr>
        <w:t>费含</w:t>
      </w:r>
      <w:r w:rsidRPr="0041263B">
        <w:rPr>
          <w:rFonts w:hint="eastAsia"/>
          <w:kern w:val="0"/>
          <w:sz w:val="24"/>
        </w:rPr>
        <w:t>岩土工程勘察、工程测量（满足规划报批）、工程物探含管线探测；</w:t>
      </w:r>
      <w:r w:rsidRPr="0041263B">
        <w:rPr>
          <w:rFonts w:hint="eastAsia"/>
          <w:kern w:val="0"/>
          <w:sz w:val="24"/>
        </w:rPr>
        <w:lastRenderedPageBreak/>
        <w:t>计价方式为清单综合单价包干，</w:t>
      </w:r>
      <w:r w:rsidRPr="0041263B">
        <w:rPr>
          <w:rFonts w:cs="Times New Roman" w:hint="eastAsia"/>
          <w:kern w:val="0"/>
          <w:sz w:val="24"/>
          <w:szCs w:val="24"/>
        </w:rPr>
        <w:t>实际勘察费用按照完成工程勘察工作实际发生的实物工作量计算。</w:t>
      </w:r>
      <w:r w:rsidRPr="0041263B">
        <w:rPr>
          <w:rFonts w:hint="eastAsia"/>
          <w:kern w:val="0"/>
          <w:sz w:val="24"/>
        </w:rPr>
        <w:t>最终结算以发包人或其授权委托单位审核为准。</w:t>
      </w:r>
    </w:p>
    <w:p w:rsidR="00056307" w:rsidRPr="0041263B" w:rsidRDefault="00810AD1">
      <w:pPr>
        <w:pStyle w:val="af5"/>
        <w:widowControl/>
        <w:topLinePunct/>
        <w:spacing w:line="400" w:lineRule="exact"/>
        <w:ind w:firstLineChars="200" w:firstLine="480"/>
        <w:rPr>
          <w:kern w:val="0"/>
          <w:sz w:val="24"/>
        </w:rPr>
      </w:pPr>
      <w:r w:rsidRPr="0041263B">
        <w:rPr>
          <w:rFonts w:hint="eastAsia"/>
          <w:kern w:val="0"/>
          <w:sz w:val="24"/>
        </w:rPr>
        <w:t>4.2.2</w:t>
      </w:r>
      <w:r w:rsidRPr="0041263B">
        <w:rPr>
          <w:rFonts w:hint="eastAsia"/>
          <w:kern w:val="0"/>
          <w:sz w:val="24"/>
        </w:rPr>
        <w:t>工</w:t>
      </w:r>
      <w:r w:rsidRPr="0041263B">
        <w:rPr>
          <w:rFonts w:cs="Times New Roman" w:hint="eastAsia"/>
          <w:kern w:val="0"/>
          <w:sz w:val="24"/>
          <w:szCs w:val="24"/>
        </w:rPr>
        <w:t>程测量费和工程物探费如有新增内容按国家发展计划委员会、建设部</w:t>
      </w:r>
      <w:r w:rsidRPr="0041263B">
        <w:rPr>
          <w:rFonts w:cs="Times New Roman" w:hint="eastAsia"/>
          <w:kern w:val="0"/>
          <w:sz w:val="24"/>
          <w:szCs w:val="24"/>
        </w:rPr>
        <w:t>2002</w:t>
      </w:r>
      <w:r w:rsidRPr="0041263B">
        <w:rPr>
          <w:rFonts w:cs="Times New Roman" w:hint="eastAsia"/>
          <w:kern w:val="0"/>
          <w:sz w:val="24"/>
          <w:szCs w:val="24"/>
        </w:rPr>
        <w:t>年颁布的《工程勘察设计收费标准》的标准下浮</w:t>
      </w:r>
      <w:r w:rsidRPr="0041263B">
        <w:rPr>
          <w:rFonts w:cs="Times New Roman" w:hint="eastAsia"/>
          <w:kern w:val="0"/>
          <w:sz w:val="24"/>
          <w:szCs w:val="24"/>
        </w:rPr>
        <w:t>30%</w:t>
      </w:r>
      <w:r w:rsidRPr="0041263B">
        <w:rPr>
          <w:rFonts w:cs="Times New Roman" w:hint="eastAsia"/>
          <w:kern w:val="0"/>
          <w:sz w:val="24"/>
          <w:szCs w:val="24"/>
        </w:rPr>
        <w:t>再乘以（</w:t>
      </w:r>
      <w:r w:rsidRPr="0041263B">
        <w:rPr>
          <w:rFonts w:cs="Times New Roman" w:hint="eastAsia"/>
          <w:kern w:val="0"/>
          <w:sz w:val="24"/>
          <w:szCs w:val="24"/>
        </w:rPr>
        <w:t>1-</w:t>
      </w:r>
      <w:r w:rsidRPr="0041263B">
        <w:rPr>
          <w:rFonts w:cs="Times New Roman" w:hint="eastAsia"/>
          <w:kern w:val="0"/>
          <w:sz w:val="24"/>
          <w:szCs w:val="24"/>
        </w:rPr>
        <w:t>中标下浮率）计算，其中用于办理规划报建、用地预审等规划国土手续的</w:t>
      </w:r>
      <w:r w:rsidRPr="0041263B">
        <w:rPr>
          <w:rFonts w:cs="Times New Roman" w:hint="eastAsia"/>
          <w:kern w:val="0"/>
          <w:sz w:val="24"/>
          <w:szCs w:val="24"/>
        </w:rPr>
        <w:t>1:500</w:t>
      </w:r>
      <w:r w:rsidRPr="0041263B">
        <w:rPr>
          <w:rFonts w:cs="Times New Roman" w:hint="eastAsia"/>
          <w:kern w:val="0"/>
          <w:sz w:val="24"/>
          <w:szCs w:val="24"/>
        </w:rPr>
        <w:t>地形测量费用，按国家测绘局颁发的国家测绘产品价格收费标准下浮</w:t>
      </w:r>
      <w:r w:rsidRPr="0041263B">
        <w:rPr>
          <w:rFonts w:cs="Times New Roman" w:hint="eastAsia"/>
          <w:kern w:val="0"/>
          <w:sz w:val="24"/>
          <w:szCs w:val="24"/>
        </w:rPr>
        <w:t>30%</w:t>
      </w:r>
      <w:r w:rsidRPr="0041263B">
        <w:rPr>
          <w:rFonts w:cs="Times New Roman" w:hint="eastAsia"/>
          <w:kern w:val="0"/>
          <w:sz w:val="24"/>
          <w:szCs w:val="24"/>
        </w:rPr>
        <w:t>再乘以（</w:t>
      </w:r>
      <w:r w:rsidRPr="0041263B">
        <w:rPr>
          <w:rFonts w:cs="Times New Roman" w:hint="eastAsia"/>
          <w:kern w:val="0"/>
          <w:sz w:val="24"/>
          <w:szCs w:val="24"/>
        </w:rPr>
        <w:t>1-</w:t>
      </w:r>
      <w:r w:rsidRPr="0041263B">
        <w:rPr>
          <w:rFonts w:cs="Times New Roman" w:hint="eastAsia"/>
          <w:kern w:val="0"/>
          <w:sz w:val="24"/>
          <w:szCs w:val="24"/>
        </w:rPr>
        <w:t>中标下浮率）计算，中标下浮率＝（</w:t>
      </w:r>
      <w:r w:rsidRPr="0041263B">
        <w:rPr>
          <w:rFonts w:cs="Times New Roman" w:hint="eastAsia"/>
          <w:kern w:val="0"/>
          <w:sz w:val="24"/>
          <w:szCs w:val="24"/>
        </w:rPr>
        <w:t>1-</w:t>
      </w:r>
      <w:r w:rsidRPr="0041263B">
        <w:rPr>
          <w:rFonts w:cs="Times New Roman" w:hint="eastAsia"/>
          <w:kern w:val="0"/>
          <w:sz w:val="24"/>
          <w:szCs w:val="24"/>
        </w:rPr>
        <w:t>投标报价</w:t>
      </w:r>
      <w:r w:rsidRPr="0041263B">
        <w:rPr>
          <w:rFonts w:cs="Times New Roman" w:hint="eastAsia"/>
          <w:kern w:val="0"/>
          <w:sz w:val="24"/>
          <w:szCs w:val="24"/>
        </w:rPr>
        <w:t>/</w:t>
      </w:r>
      <w:r w:rsidRPr="0041263B">
        <w:rPr>
          <w:rFonts w:cs="Times New Roman" w:hint="eastAsia"/>
          <w:kern w:val="0"/>
          <w:sz w:val="24"/>
          <w:szCs w:val="24"/>
        </w:rPr>
        <w:t>最高投标限价）。</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kern w:val="0"/>
          <w:sz w:val="24"/>
        </w:rPr>
        <w:t>4.2.</w:t>
      </w:r>
      <w:r w:rsidRPr="0041263B">
        <w:rPr>
          <w:rFonts w:ascii="宋体" w:hint="eastAsia"/>
          <w:kern w:val="0"/>
          <w:sz w:val="24"/>
        </w:rPr>
        <w:t>3</w:t>
      </w:r>
      <w:r w:rsidRPr="0041263B">
        <w:rPr>
          <w:rFonts w:ascii="宋体" w:hint="eastAsia"/>
          <w:kern w:val="0"/>
          <w:sz w:val="24"/>
        </w:rPr>
        <w:t>本工程勘察费暂定为</w:t>
      </w:r>
      <w:r w:rsidRPr="0041263B">
        <w:rPr>
          <w:rFonts w:ascii="宋体" w:hint="eastAsia"/>
          <w:kern w:val="0"/>
          <w:sz w:val="24"/>
          <w:u w:val="single"/>
        </w:rPr>
        <w:t xml:space="preserve">    </w:t>
      </w:r>
      <w:r w:rsidRPr="0041263B">
        <w:rPr>
          <w:rFonts w:ascii="宋体" w:hint="eastAsia"/>
          <w:kern w:val="0"/>
          <w:sz w:val="24"/>
        </w:rPr>
        <w:t>元（大写：人民币</w:t>
      </w:r>
      <w:r w:rsidRPr="0041263B">
        <w:rPr>
          <w:rFonts w:ascii="宋体" w:hint="eastAsia"/>
          <w:kern w:val="0"/>
          <w:sz w:val="24"/>
          <w:u w:val="single"/>
        </w:rPr>
        <w:t xml:space="preserve">      </w:t>
      </w:r>
      <w:r w:rsidRPr="0041263B">
        <w:rPr>
          <w:rFonts w:ascii="宋体" w:hint="eastAsia"/>
          <w:kern w:val="0"/>
          <w:sz w:val="24"/>
        </w:rPr>
        <w:t>），不含税价款为</w:t>
      </w:r>
      <w:r w:rsidRPr="0041263B">
        <w:rPr>
          <w:rFonts w:ascii="宋体" w:hint="eastAsia"/>
          <w:kern w:val="0"/>
          <w:sz w:val="24"/>
          <w:u w:val="single"/>
        </w:rPr>
        <w:t xml:space="preserve">  </w:t>
      </w:r>
      <w:r w:rsidRPr="0041263B">
        <w:rPr>
          <w:rFonts w:ascii="宋体" w:hint="eastAsia"/>
          <w:kern w:val="0"/>
          <w:sz w:val="24"/>
        </w:rPr>
        <w:t>元增值税税率</w:t>
      </w:r>
      <w:r w:rsidRPr="0041263B">
        <w:rPr>
          <w:rFonts w:ascii="宋体" w:hint="eastAsia"/>
          <w:kern w:val="0"/>
          <w:sz w:val="24"/>
          <w:u w:val="single"/>
        </w:rPr>
        <w:t xml:space="preserve">  </w:t>
      </w:r>
      <w:r w:rsidRPr="0041263B">
        <w:rPr>
          <w:rFonts w:ascii="宋体" w:hint="eastAsia"/>
          <w:kern w:val="0"/>
          <w:sz w:val="24"/>
        </w:rPr>
        <w:t>%</w:t>
      </w:r>
      <w:r w:rsidRPr="0041263B">
        <w:rPr>
          <w:rFonts w:ascii="宋体" w:hint="eastAsia"/>
          <w:kern w:val="0"/>
          <w:sz w:val="24"/>
        </w:rPr>
        <w:t>，增值税为</w:t>
      </w:r>
      <w:r w:rsidRPr="0041263B">
        <w:rPr>
          <w:rFonts w:ascii="宋体" w:hint="eastAsia"/>
          <w:kern w:val="0"/>
          <w:sz w:val="24"/>
          <w:u w:val="single"/>
        </w:rPr>
        <w:t xml:space="preserve">   </w:t>
      </w:r>
      <w:r w:rsidRPr="0041263B">
        <w:rPr>
          <w:rFonts w:ascii="宋体" w:hint="eastAsia"/>
          <w:kern w:val="0"/>
          <w:sz w:val="24"/>
        </w:rPr>
        <w:t>元。（其中，岩土工程勘察费</w:t>
      </w:r>
      <w:r w:rsidRPr="0041263B">
        <w:rPr>
          <w:rFonts w:ascii="宋体" w:hint="eastAsia"/>
          <w:kern w:val="0"/>
          <w:sz w:val="24"/>
          <w:u w:val="single"/>
        </w:rPr>
        <w:t xml:space="preserve">     </w:t>
      </w:r>
      <w:r w:rsidRPr="0041263B">
        <w:rPr>
          <w:rFonts w:ascii="宋体" w:hint="eastAsia"/>
          <w:kern w:val="0"/>
          <w:sz w:val="24"/>
        </w:rPr>
        <w:t>元，工程测量费</w:t>
      </w:r>
      <w:r w:rsidRPr="0041263B">
        <w:rPr>
          <w:rFonts w:ascii="宋体" w:hint="eastAsia"/>
          <w:kern w:val="0"/>
          <w:sz w:val="24"/>
          <w:u w:val="single"/>
        </w:rPr>
        <w:t xml:space="preserve">      </w:t>
      </w:r>
      <w:r w:rsidRPr="0041263B">
        <w:rPr>
          <w:rFonts w:ascii="宋体" w:hint="eastAsia"/>
          <w:kern w:val="0"/>
          <w:sz w:val="24"/>
        </w:rPr>
        <w:t>元，工程物探费</w:t>
      </w:r>
      <w:r w:rsidRPr="0041263B">
        <w:rPr>
          <w:rFonts w:ascii="宋体" w:hint="eastAsia"/>
          <w:kern w:val="0"/>
          <w:sz w:val="24"/>
          <w:u w:val="single"/>
        </w:rPr>
        <w:t xml:space="preserve">      </w:t>
      </w:r>
      <w:r w:rsidRPr="0041263B">
        <w:rPr>
          <w:rFonts w:ascii="宋体" w:hint="eastAsia"/>
          <w:kern w:val="0"/>
          <w:sz w:val="24"/>
        </w:rPr>
        <w:t>元；）。</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1</w:t>
      </w:r>
      <w:r w:rsidRPr="0041263B">
        <w:rPr>
          <w:rFonts w:ascii="宋体" w:hint="eastAsia"/>
          <w:kern w:val="0"/>
          <w:sz w:val="24"/>
        </w:rPr>
        <w:t>）合同生效后，发包人在承包人提出书面申请后</w:t>
      </w:r>
      <w:r w:rsidRPr="0041263B">
        <w:rPr>
          <w:rFonts w:ascii="宋体" w:hint="eastAsia"/>
          <w:kern w:val="0"/>
          <w:sz w:val="24"/>
        </w:rPr>
        <w:t xml:space="preserve"> 20 </w:t>
      </w:r>
      <w:r w:rsidRPr="0041263B">
        <w:rPr>
          <w:rFonts w:ascii="宋体" w:hint="eastAsia"/>
          <w:kern w:val="0"/>
          <w:sz w:val="24"/>
        </w:rPr>
        <w:t>个工作日内，向承包人支付勘察合同暂定价的</w:t>
      </w:r>
      <w:r w:rsidRPr="0041263B">
        <w:rPr>
          <w:rFonts w:ascii="宋体" w:hint="eastAsia"/>
          <w:kern w:val="0"/>
          <w:sz w:val="24"/>
        </w:rPr>
        <w:t>10</w:t>
      </w:r>
      <w:r w:rsidRPr="0041263B">
        <w:rPr>
          <w:rFonts w:ascii="宋体" w:hint="eastAsia"/>
          <w:kern w:val="0"/>
          <w:sz w:val="24"/>
        </w:rPr>
        <w:t>％作为预付款；</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2</w:t>
      </w:r>
      <w:r w:rsidRPr="0041263B">
        <w:rPr>
          <w:rFonts w:ascii="宋体" w:hint="eastAsia"/>
          <w:kern w:val="0"/>
          <w:sz w:val="24"/>
        </w:rPr>
        <w:t>）承包人完成所有勘察工作</w:t>
      </w:r>
      <w:r w:rsidRPr="0041263B">
        <w:rPr>
          <w:rFonts w:ascii="宋体" w:hint="eastAsia"/>
          <w:kern w:val="0"/>
          <w:sz w:val="24"/>
        </w:rPr>
        <w:t>、</w:t>
      </w:r>
      <w:r w:rsidRPr="0041263B">
        <w:rPr>
          <w:rFonts w:ascii="宋体" w:hint="eastAsia"/>
          <w:kern w:val="0"/>
          <w:sz w:val="24"/>
        </w:rPr>
        <w:t>提交勘察成果资料</w:t>
      </w:r>
      <w:r w:rsidRPr="0041263B">
        <w:rPr>
          <w:rFonts w:ascii="宋体" w:hint="eastAsia"/>
          <w:kern w:val="0"/>
          <w:sz w:val="24"/>
        </w:rPr>
        <w:t>、</w:t>
      </w:r>
      <w:r w:rsidRPr="0041263B">
        <w:rPr>
          <w:rFonts w:ascii="宋体" w:hint="eastAsia"/>
          <w:kern w:val="0"/>
          <w:sz w:val="24"/>
        </w:rPr>
        <w:t>完成</w:t>
      </w:r>
      <w:r w:rsidRPr="0041263B">
        <w:rPr>
          <w:rFonts w:ascii="宋体" w:hint="eastAsia"/>
          <w:kern w:val="0"/>
          <w:sz w:val="24"/>
        </w:rPr>
        <w:t>建设业主验收</w:t>
      </w:r>
      <w:r w:rsidRPr="0041263B">
        <w:rPr>
          <w:rFonts w:ascii="宋体" w:hint="eastAsia"/>
          <w:kern w:val="0"/>
          <w:sz w:val="24"/>
        </w:rPr>
        <w:t>且</w:t>
      </w:r>
      <w:r w:rsidRPr="0041263B">
        <w:rPr>
          <w:rFonts w:ascii="宋体" w:hint="eastAsia"/>
          <w:kern w:val="0"/>
          <w:sz w:val="24"/>
        </w:rPr>
        <w:t>通过初步设计审查</w:t>
      </w:r>
      <w:r w:rsidRPr="0041263B">
        <w:rPr>
          <w:rFonts w:ascii="宋体" w:hint="eastAsia"/>
          <w:kern w:val="0"/>
          <w:sz w:val="24"/>
        </w:rPr>
        <w:t>后，承包人提出书面付款申请，发包人在</w:t>
      </w:r>
      <w:r w:rsidRPr="0041263B">
        <w:rPr>
          <w:rFonts w:ascii="宋体" w:hint="eastAsia"/>
          <w:kern w:val="0"/>
          <w:sz w:val="24"/>
        </w:rPr>
        <w:t xml:space="preserve"> 20 </w:t>
      </w:r>
      <w:r w:rsidRPr="0041263B">
        <w:rPr>
          <w:rFonts w:ascii="宋体" w:hint="eastAsia"/>
          <w:kern w:val="0"/>
          <w:sz w:val="24"/>
        </w:rPr>
        <w:t>个工作日内向承包人累计支付至勘察合同暂定价的</w:t>
      </w:r>
      <w:r w:rsidRPr="0041263B">
        <w:rPr>
          <w:rFonts w:ascii="宋体" w:hint="eastAsia"/>
          <w:kern w:val="0"/>
          <w:sz w:val="24"/>
        </w:rPr>
        <w:t>70%</w:t>
      </w:r>
      <w:r w:rsidRPr="0041263B">
        <w:rPr>
          <w:rFonts w:ascii="宋体" w:hint="eastAsia"/>
          <w:kern w:val="0"/>
          <w:sz w:val="24"/>
        </w:rPr>
        <w:t>；</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3</w:t>
      </w:r>
      <w:r w:rsidRPr="0041263B">
        <w:rPr>
          <w:rFonts w:ascii="宋体" w:hint="eastAsia"/>
          <w:kern w:val="0"/>
          <w:sz w:val="24"/>
        </w:rPr>
        <w:t>）</w:t>
      </w:r>
      <w:r w:rsidRPr="0041263B">
        <w:rPr>
          <w:rFonts w:ascii="宋体" w:hint="eastAsia"/>
          <w:kern w:val="0"/>
          <w:sz w:val="24"/>
        </w:rPr>
        <w:t>本工程项目完成施工图审查，勘察费结算经发包人或其授权委托第三方审核单位审定后，发包人向承包人支付勘察费至结算价的</w:t>
      </w:r>
      <w:r w:rsidRPr="0041263B">
        <w:rPr>
          <w:rFonts w:ascii="宋体" w:hint="eastAsia"/>
          <w:kern w:val="0"/>
          <w:sz w:val="24"/>
        </w:rPr>
        <w:t>90%</w:t>
      </w:r>
      <w:r w:rsidRPr="0041263B">
        <w:rPr>
          <w:rFonts w:ascii="宋体" w:hint="eastAsia"/>
          <w:kern w:val="0"/>
          <w:sz w:val="24"/>
        </w:rPr>
        <w:t>。</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4</w:t>
      </w:r>
      <w:r w:rsidRPr="0041263B">
        <w:rPr>
          <w:rFonts w:ascii="宋体" w:hint="eastAsia"/>
          <w:kern w:val="0"/>
          <w:sz w:val="24"/>
        </w:rPr>
        <w:t>）</w:t>
      </w:r>
      <w:r w:rsidRPr="0041263B">
        <w:rPr>
          <w:rFonts w:ascii="宋体" w:hint="eastAsia"/>
          <w:kern w:val="0"/>
          <w:sz w:val="24"/>
        </w:rPr>
        <w:t>剩余的勘察费待工程竣工验收后发包人一次结清（</w:t>
      </w:r>
      <w:r w:rsidRPr="0041263B">
        <w:rPr>
          <w:rFonts w:ascii="宋体" w:hint="eastAsia"/>
          <w:kern w:val="0"/>
          <w:sz w:val="24"/>
        </w:rPr>
        <w:t>不计利息）。</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承包人收款前须出具与支付额度相同的增值税专用发票，税金由承包人自理。因承包人未及时出具增值税专用发票导致发包人迟延付款的，发包人不承担逾期付款违约责任。</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上述款项，付款时间均不含发包人审批周期。</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4.2.4</w:t>
      </w:r>
      <w:r w:rsidRPr="0041263B">
        <w:rPr>
          <w:rFonts w:ascii="宋体" w:hint="eastAsia"/>
          <w:kern w:val="0"/>
          <w:sz w:val="24"/>
        </w:rPr>
        <w:t>在签订合同或结算阶段，如发包人发现承包人的投标报价不符合招标文件规定的，可进行修正，承包人不得有异议。</w:t>
      </w:r>
    </w:p>
    <w:p w:rsidR="00056307" w:rsidRPr="0041263B" w:rsidRDefault="00810AD1">
      <w:pPr>
        <w:widowControl/>
        <w:tabs>
          <w:tab w:val="left" w:pos="0"/>
        </w:tabs>
        <w:topLinePunct/>
        <w:spacing w:line="400" w:lineRule="exact"/>
        <w:ind w:firstLineChars="200" w:firstLine="480"/>
        <w:rPr>
          <w:rFonts w:ascii="宋体"/>
          <w:kern w:val="0"/>
          <w:sz w:val="24"/>
        </w:rPr>
      </w:pPr>
      <w:r w:rsidRPr="0041263B">
        <w:rPr>
          <w:rFonts w:ascii="宋体" w:hint="eastAsia"/>
          <w:kern w:val="0"/>
          <w:sz w:val="24"/>
        </w:rPr>
        <w:t>4.2.5</w:t>
      </w:r>
      <w:r w:rsidRPr="0041263B">
        <w:rPr>
          <w:rFonts w:ascii="宋体" w:hint="eastAsia"/>
          <w:kern w:val="0"/>
          <w:sz w:val="24"/>
        </w:rPr>
        <w:t>最终勘察内容和工作量以招标人根据现场实际情况确认为准。</w:t>
      </w:r>
    </w:p>
    <w:p w:rsidR="00056307" w:rsidRPr="0041263B" w:rsidRDefault="00810AD1">
      <w:pPr>
        <w:widowControl/>
        <w:tabs>
          <w:tab w:val="left" w:pos="0"/>
        </w:tabs>
        <w:topLinePunct/>
        <w:spacing w:line="400" w:lineRule="exact"/>
        <w:ind w:firstLineChars="200" w:firstLine="482"/>
        <w:rPr>
          <w:rFonts w:ascii="宋体"/>
          <w:kern w:val="0"/>
          <w:sz w:val="24"/>
        </w:rPr>
      </w:pPr>
      <w:r w:rsidRPr="0041263B">
        <w:rPr>
          <w:rFonts w:ascii="宋体" w:hint="eastAsia"/>
          <w:b/>
          <w:kern w:val="0"/>
          <w:sz w:val="24"/>
        </w:rPr>
        <w:t>第五条：</w:t>
      </w:r>
      <w:r w:rsidRPr="0041263B">
        <w:rPr>
          <w:rFonts w:ascii="宋体" w:hint="eastAsia"/>
          <w:kern w:val="0"/>
          <w:sz w:val="24"/>
        </w:rPr>
        <w:t>发包人、勘察人责任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w:t>
      </w:r>
      <w:r w:rsidRPr="0041263B">
        <w:rPr>
          <w:rFonts w:ascii="宋体" w:hint="eastAsia"/>
          <w:kern w:val="0"/>
          <w:sz w:val="24"/>
        </w:rPr>
        <w:t>发包人责任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5.1.1</w:t>
      </w:r>
      <w:r w:rsidRPr="0041263B">
        <w:rPr>
          <w:rFonts w:ascii="宋体" w:hint="eastAsia"/>
          <w:kern w:val="0"/>
          <w:sz w:val="24"/>
        </w:rPr>
        <w:t>发包人委托任务时，必须以书面形式向勘察人明确勘察任务及技术要求，并按第二条约定提供文件资料。</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5.1.2</w:t>
      </w:r>
      <w:r w:rsidRPr="0041263B">
        <w:rPr>
          <w:rFonts w:ascii="宋体" w:hint="eastAsia"/>
          <w:kern w:val="0"/>
          <w:sz w:val="24"/>
        </w:rPr>
        <w:t>勘察过程中的任何变更、签证，经办理正式变更签证手续后，发包人应按实际发生的工作量支付勘察费。</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5.1.3</w:t>
      </w:r>
      <w:r w:rsidRPr="0041263B">
        <w:rPr>
          <w:rFonts w:ascii="宋体" w:hint="eastAsia"/>
          <w:kern w:val="0"/>
          <w:sz w:val="24"/>
        </w:rPr>
        <w:t>由于发包人原因或规划调整原因造成的勘察人停、窝工，工期顺延。停工</w:t>
      </w:r>
      <w:r w:rsidRPr="0041263B">
        <w:rPr>
          <w:rFonts w:ascii="宋体" w:hint="eastAsia"/>
          <w:kern w:val="0"/>
          <w:sz w:val="24"/>
        </w:rPr>
        <w:t>6</w:t>
      </w:r>
      <w:r w:rsidRPr="0041263B">
        <w:rPr>
          <w:rFonts w:ascii="宋体" w:hint="eastAsia"/>
          <w:kern w:val="0"/>
          <w:sz w:val="24"/>
        </w:rPr>
        <w:t>个月以上的，双方同意按已实际完成的勘察工作量对应勘察费的</w:t>
      </w:r>
      <w:r w:rsidRPr="0041263B">
        <w:rPr>
          <w:rFonts w:ascii="宋体"/>
          <w:kern w:val="0"/>
          <w:sz w:val="24"/>
        </w:rPr>
        <w:t>90%</w:t>
      </w:r>
      <w:r w:rsidRPr="0041263B">
        <w:rPr>
          <w:rFonts w:ascii="宋体" w:hint="eastAsia"/>
          <w:kern w:val="0"/>
          <w:sz w:val="24"/>
        </w:rPr>
        <w:t>进行支付。</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5.1.4</w:t>
      </w:r>
      <w:r w:rsidRPr="0041263B">
        <w:rPr>
          <w:rFonts w:ascii="宋体" w:hint="eastAsia"/>
          <w:kern w:val="0"/>
          <w:sz w:val="24"/>
        </w:rPr>
        <w:t>发包人应保护勘察人的投标书、勘察方案、报告书、文件、资料图纸、数据、特殊工艺</w:t>
      </w:r>
      <w:r w:rsidRPr="0041263B">
        <w:rPr>
          <w:rFonts w:ascii="宋体" w:hint="eastAsia"/>
          <w:kern w:val="0"/>
          <w:sz w:val="24"/>
        </w:rPr>
        <w:t>(</w:t>
      </w:r>
      <w:r w:rsidRPr="0041263B">
        <w:rPr>
          <w:rFonts w:ascii="宋体" w:hint="eastAsia"/>
          <w:kern w:val="0"/>
          <w:sz w:val="24"/>
        </w:rPr>
        <w:t>方法</w:t>
      </w:r>
      <w:r w:rsidRPr="0041263B">
        <w:rPr>
          <w:rFonts w:ascii="宋体" w:hint="eastAsia"/>
          <w:kern w:val="0"/>
          <w:sz w:val="24"/>
        </w:rPr>
        <w:t>)</w:t>
      </w:r>
      <w:r w:rsidRPr="0041263B">
        <w:rPr>
          <w:rFonts w:ascii="宋体" w:hint="eastAsia"/>
          <w:kern w:val="0"/>
          <w:sz w:val="24"/>
        </w:rPr>
        <w:t>、专利技术和合理化建议，未经勘察人同意，发包人不得泄露、不得</w:t>
      </w:r>
      <w:r w:rsidRPr="0041263B">
        <w:rPr>
          <w:rFonts w:ascii="宋体" w:hint="eastAsia"/>
          <w:kern w:val="0"/>
          <w:sz w:val="24"/>
        </w:rPr>
        <w:t>擅</w:t>
      </w:r>
      <w:r w:rsidRPr="0041263B">
        <w:rPr>
          <w:rFonts w:ascii="宋体" w:hint="eastAsia"/>
          <w:kern w:val="0"/>
          <w:sz w:val="24"/>
        </w:rPr>
        <w:lastRenderedPageBreak/>
        <w:t>自修改、传送或向第三人转让或用于本合同外的项目；如发生上述情况，发包人应负法律责任，勘察人有权索赔。</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5.1.5</w:t>
      </w:r>
      <w:r w:rsidRPr="0041263B">
        <w:rPr>
          <w:rFonts w:ascii="宋体" w:hint="eastAsia"/>
          <w:kern w:val="0"/>
          <w:sz w:val="24"/>
        </w:rPr>
        <w:t>本合同有关条款中约定的发包人应负的其它责任。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w:t>
      </w:r>
      <w:r w:rsidRPr="0041263B">
        <w:rPr>
          <w:rFonts w:ascii="宋体" w:hint="eastAsia"/>
          <w:kern w:val="0"/>
          <w:sz w:val="24"/>
        </w:rPr>
        <w:t>勘察人责任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5.2.1</w:t>
      </w:r>
      <w:r w:rsidRPr="0041263B">
        <w:rPr>
          <w:rFonts w:ascii="宋体" w:hint="eastAsia"/>
          <w:kern w:val="0"/>
          <w:sz w:val="24"/>
        </w:rPr>
        <w:t>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w:t>
      </w:r>
      <w:r w:rsidRPr="0041263B">
        <w:rPr>
          <w:rFonts w:ascii="宋体" w:hint="eastAsia"/>
          <w:kern w:val="0"/>
          <w:sz w:val="24"/>
        </w:rPr>
        <w:t>料不合格而导致的返工测量、补充测量、完善资料、修改资料等工作及费用由勘察人承担。</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5.2.2</w:t>
      </w:r>
      <w:r w:rsidRPr="0041263B">
        <w:rPr>
          <w:rFonts w:ascii="宋体" w:hint="eastAsia"/>
          <w:kern w:val="0"/>
          <w:sz w:val="24"/>
        </w:rPr>
        <w:t>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除应负责采取补救措施，按勘察收费的</w:t>
      </w:r>
      <w:r w:rsidRPr="0041263B">
        <w:rPr>
          <w:rFonts w:ascii="宋体" w:hint="eastAsia"/>
          <w:kern w:val="0"/>
          <w:sz w:val="24"/>
        </w:rPr>
        <w:t>30%</w:t>
      </w:r>
      <w:r w:rsidRPr="0041263B">
        <w:rPr>
          <w:rFonts w:ascii="宋体" w:hint="eastAsia"/>
          <w:kern w:val="0"/>
          <w:sz w:val="24"/>
        </w:rPr>
        <w:t>向发包人支付违约金外，还应按《中华人民共和国建筑法》、《建设工程质量管理条例》、《建设工程勘察设计管理条例》及有关法律法规规定承担相应法律责任。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5.2.3</w:t>
      </w:r>
      <w:r w:rsidRPr="0041263B">
        <w:rPr>
          <w:rFonts w:ascii="宋体" w:hint="eastAsia"/>
          <w:kern w:val="0"/>
          <w:sz w:val="24"/>
        </w:rPr>
        <w:t>在工程勘察前，提出勘察纲</w:t>
      </w:r>
      <w:r w:rsidRPr="0041263B">
        <w:rPr>
          <w:rFonts w:ascii="宋体" w:hint="eastAsia"/>
          <w:kern w:val="0"/>
          <w:sz w:val="24"/>
        </w:rPr>
        <w:t>要或勘察组织设计，派人与发包人的人员一起验收发包人提供的材料。</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5.2.4</w:t>
      </w:r>
      <w:r w:rsidRPr="0041263B">
        <w:rPr>
          <w:rFonts w:ascii="宋体" w:hint="eastAsia"/>
          <w:kern w:val="0"/>
          <w:sz w:val="24"/>
        </w:rPr>
        <w:t>勘察过程中，根据工程的岩土工程条件</w:t>
      </w:r>
      <w:r w:rsidRPr="0041263B">
        <w:rPr>
          <w:rFonts w:ascii="宋体" w:hint="eastAsia"/>
          <w:kern w:val="0"/>
          <w:sz w:val="24"/>
        </w:rPr>
        <w:t>(</w:t>
      </w:r>
      <w:r w:rsidRPr="0041263B">
        <w:rPr>
          <w:rFonts w:ascii="宋体" w:hint="eastAsia"/>
          <w:kern w:val="0"/>
          <w:sz w:val="24"/>
        </w:rPr>
        <w:t>或工作现场地形地貌、地质和水文地质条件</w:t>
      </w:r>
      <w:r w:rsidRPr="0041263B">
        <w:rPr>
          <w:rFonts w:ascii="宋体" w:hint="eastAsia"/>
          <w:kern w:val="0"/>
          <w:sz w:val="24"/>
        </w:rPr>
        <w:t>)</w:t>
      </w:r>
      <w:r w:rsidRPr="0041263B">
        <w:rPr>
          <w:rFonts w:ascii="宋体" w:hint="eastAsia"/>
          <w:kern w:val="0"/>
          <w:sz w:val="24"/>
        </w:rPr>
        <w:t>及技术规范要求，向发包人提出增减工作量或修改勘察工作的意见。并办理正式变更手续。</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5.2.5</w:t>
      </w:r>
      <w:r w:rsidRPr="0041263B">
        <w:rPr>
          <w:rFonts w:ascii="宋体" w:hint="eastAsia"/>
          <w:kern w:val="0"/>
          <w:sz w:val="24"/>
        </w:rPr>
        <w:t>在现场工作的勘察人的人员应遵守发包人的安全保卫及其它有关的规章制度，承担其有关资料保密义务。</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5.2.6</w:t>
      </w:r>
      <w:r w:rsidRPr="0041263B">
        <w:rPr>
          <w:rFonts w:ascii="宋体" w:hint="eastAsia"/>
          <w:kern w:val="0"/>
          <w:sz w:val="24"/>
        </w:rPr>
        <w:t>在勘察工作范围内，没有资料、图纸的地区（段），勘察人应负责查清地下埋藏物，勘察单位未探明地下埋藏物即进行钻探的，发生人身伤害或造成经济损失时，由勘察人承担民事责任。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5.2.7</w:t>
      </w:r>
      <w:r w:rsidRPr="0041263B">
        <w:rPr>
          <w:rFonts w:ascii="宋体" w:hint="eastAsia"/>
          <w:kern w:val="0"/>
          <w:sz w:val="24"/>
        </w:rPr>
        <w:t>发包人提供测量、</w:t>
      </w:r>
      <w:r w:rsidRPr="0041263B">
        <w:rPr>
          <w:rFonts w:ascii="宋体" w:hint="eastAsia"/>
          <w:kern w:val="0"/>
          <w:sz w:val="24"/>
        </w:rPr>
        <w:t>物探资料的，勘察人应予以复核，</w:t>
      </w:r>
      <w:r w:rsidRPr="0041263B">
        <w:rPr>
          <w:rFonts w:ascii="宋体" w:hint="eastAsia"/>
          <w:kern w:val="0"/>
          <w:sz w:val="24"/>
        </w:rPr>
        <w:t>以满足相关设计、规划报批要求为准则。如不能满足要求的，应书面提出意见及解决措施。</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kern w:val="0"/>
          <w:sz w:val="24"/>
        </w:rPr>
        <w:t>5.2.8</w:t>
      </w:r>
      <w:r w:rsidRPr="0041263B">
        <w:rPr>
          <w:rFonts w:ascii="宋体" w:hint="eastAsia"/>
          <w:kern w:val="0"/>
          <w:sz w:val="24"/>
        </w:rPr>
        <w:t>本合同有关条款规定和补充协议中勘察人应负的其它责任。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b/>
          <w:bCs/>
          <w:kern w:val="0"/>
          <w:sz w:val="24"/>
        </w:rPr>
        <w:t>第六条：</w:t>
      </w:r>
      <w:r w:rsidRPr="0041263B">
        <w:rPr>
          <w:rFonts w:ascii="宋体" w:hint="eastAsia"/>
          <w:kern w:val="0"/>
          <w:sz w:val="24"/>
        </w:rPr>
        <w:t>违约责任</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6.1</w:t>
      </w:r>
      <w:r w:rsidRPr="0041263B">
        <w:rPr>
          <w:rFonts w:ascii="宋体" w:hint="eastAsia"/>
          <w:kern w:val="0"/>
          <w:sz w:val="24"/>
        </w:rPr>
        <w:t>由于勘察人原因造成勘察成果资料质量不合格，不能满足技术要求时，勘察人应按发包人要求期限返工，其返工勘察费用由勘察人承担。</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6.2</w:t>
      </w:r>
      <w:r w:rsidRPr="0041263B">
        <w:rPr>
          <w:rFonts w:ascii="宋体" w:hint="eastAsia"/>
          <w:kern w:val="0"/>
          <w:sz w:val="24"/>
        </w:rPr>
        <w:t>合同履行期间，由于工程停建或其他发包人责任，发包人解除合同的，勘察人已完成的工作量相应勘察费金额不超过定金的，不退还发包人已付定金；勘察人已完成</w:t>
      </w:r>
      <w:r w:rsidRPr="0041263B">
        <w:rPr>
          <w:rFonts w:ascii="宋体" w:hint="eastAsia"/>
          <w:kern w:val="0"/>
          <w:sz w:val="24"/>
        </w:rPr>
        <w:lastRenderedPageBreak/>
        <w:t>的工作量相应勘</w:t>
      </w:r>
      <w:r w:rsidRPr="0041263B">
        <w:rPr>
          <w:rFonts w:ascii="宋体" w:hint="eastAsia"/>
          <w:kern w:val="0"/>
          <w:sz w:val="24"/>
        </w:rPr>
        <w:t>察费金额超过定金的，按勘察人实际完成工作量结算及支付勘察费（定金抵扣勘察费）。</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6.3</w:t>
      </w:r>
      <w:r w:rsidRPr="0041263B">
        <w:rPr>
          <w:rFonts w:ascii="宋体" w:hint="eastAsia"/>
          <w:kern w:val="0"/>
          <w:sz w:val="24"/>
        </w:rPr>
        <w:t>发包人未按合同约定时间（日期）拨付勘察费，每超过一日，应偿付应付未付勘察费的千分之一逾期违约金。</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6.4</w:t>
      </w:r>
      <w:r w:rsidRPr="0041263B">
        <w:rPr>
          <w:rFonts w:ascii="宋体" w:hint="eastAsia"/>
          <w:kern w:val="0"/>
          <w:sz w:val="24"/>
        </w:rPr>
        <w:t>由于勘察人原因未按合同约定时间（日期）提交勘察成果资料，每超过一日，应减收勘察费千分之三，误期损害赔偿费的最高限额为最终勘察合同价格的</w:t>
      </w:r>
      <w:r w:rsidRPr="0041263B">
        <w:rPr>
          <w:rFonts w:ascii="宋体" w:hint="eastAsia"/>
          <w:kern w:val="0"/>
          <w:sz w:val="24"/>
        </w:rPr>
        <w:t>30%</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6.5</w:t>
      </w:r>
      <w:r w:rsidRPr="0041263B">
        <w:rPr>
          <w:rFonts w:ascii="宋体" w:hint="eastAsia"/>
          <w:kern w:val="0"/>
          <w:sz w:val="24"/>
        </w:rPr>
        <w:t>本合同签订后，发包人不履行合同时，无权要求退还定金；勘察人不履行合同时，双倍返还定金。若</w:t>
      </w:r>
      <w:r w:rsidRPr="0041263B">
        <w:rPr>
          <w:rFonts w:ascii="宋体" w:hint="eastAsia"/>
          <w:sz w:val="24"/>
          <w:szCs w:val="22"/>
        </w:rPr>
        <w:t>勘察人逾期三十日仍不履行合同的，发包人有权解除合同</w:t>
      </w:r>
      <w:r w:rsidRPr="0041263B">
        <w:rPr>
          <w:rFonts w:ascii="宋体" w:hint="eastAsia"/>
          <w:sz w:val="24"/>
          <w:szCs w:val="22"/>
        </w:rPr>
        <w:t>并要求勘察人返还已收取的全部合同款项</w:t>
      </w:r>
      <w:r w:rsidRPr="0041263B">
        <w:rPr>
          <w:rFonts w:ascii="宋体" w:hint="eastAsia"/>
          <w:sz w:val="24"/>
          <w:szCs w:val="22"/>
        </w:rPr>
        <w:t>。</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b/>
          <w:bCs/>
          <w:kern w:val="0"/>
          <w:sz w:val="24"/>
        </w:rPr>
        <w:t>第七条：</w:t>
      </w:r>
      <w:r w:rsidRPr="0041263B">
        <w:rPr>
          <w:rFonts w:ascii="宋体" w:hint="eastAsia"/>
          <w:kern w:val="0"/>
          <w:sz w:val="24"/>
        </w:rPr>
        <w:t>本合同未尽事宜，经发包人与勘察人协商一致，签订补充协议，补充协议与本合同具有同等效力。</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b/>
          <w:bCs/>
          <w:kern w:val="0"/>
          <w:sz w:val="24"/>
        </w:rPr>
        <w:t>第八条</w:t>
      </w:r>
      <w:r w:rsidRPr="0041263B">
        <w:rPr>
          <w:rFonts w:ascii="宋体" w:hint="eastAsia"/>
          <w:kern w:val="0"/>
          <w:sz w:val="24"/>
        </w:rPr>
        <w:t>：其它约定事项</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 xml:space="preserve">8.1 </w:t>
      </w:r>
      <w:r w:rsidRPr="0041263B">
        <w:rPr>
          <w:rFonts w:ascii="宋体" w:hint="eastAsia"/>
          <w:kern w:val="0"/>
          <w:sz w:val="24"/>
        </w:rPr>
        <w:t>勘察人不得将本工程转包给他人。</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 xml:space="preserve">8.2 </w:t>
      </w:r>
      <w:r w:rsidRPr="0041263B">
        <w:rPr>
          <w:rFonts w:ascii="宋体" w:hint="eastAsia"/>
          <w:kern w:val="0"/>
          <w:sz w:val="24"/>
        </w:rPr>
        <w:t>勘察人在勘察过程中发现地下不明物体及发生突发事故应及时报告发包人。</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 xml:space="preserve">8.3 </w:t>
      </w:r>
      <w:r w:rsidRPr="0041263B">
        <w:rPr>
          <w:rFonts w:ascii="宋体" w:hint="eastAsia"/>
          <w:kern w:val="0"/>
          <w:sz w:val="24"/>
        </w:rPr>
        <w:t>发包人不提供施工及生活用水、用电，由勘察人自行解决。</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b/>
          <w:bCs/>
          <w:kern w:val="0"/>
          <w:sz w:val="24"/>
        </w:rPr>
        <w:t>第九条：</w:t>
      </w:r>
      <w:r w:rsidRPr="0041263B">
        <w:rPr>
          <w:rFonts w:ascii="宋体" w:hint="eastAsia"/>
          <w:kern w:val="0"/>
          <w:sz w:val="24"/>
        </w:rPr>
        <w:t>本合同在履行过程中发生的争议，由双方当事人协商解决，协商不成的按下列第</w:t>
      </w:r>
      <w:r w:rsidRPr="0041263B">
        <w:rPr>
          <w:rFonts w:ascii="宋体" w:hint="eastAsia"/>
          <w:kern w:val="0"/>
          <w:sz w:val="24"/>
        </w:rPr>
        <w:t xml:space="preserve"> </w:t>
      </w:r>
      <w:r w:rsidRPr="0041263B">
        <w:rPr>
          <w:rFonts w:ascii="宋体" w:hint="eastAsia"/>
          <w:kern w:val="0"/>
          <w:sz w:val="24"/>
        </w:rPr>
        <w:t>二</w:t>
      </w:r>
      <w:r w:rsidRPr="0041263B">
        <w:rPr>
          <w:rFonts w:ascii="宋体" w:hint="eastAsia"/>
          <w:kern w:val="0"/>
          <w:sz w:val="24"/>
        </w:rPr>
        <w:t xml:space="preserve">  </w:t>
      </w:r>
      <w:r w:rsidRPr="0041263B">
        <w:rPr>
          <w:rFonts w:ascii="宋体" w:hint="eastAsia"/>
          <w:kern w:val="0"/>
          <w:sz w:val="24"/>
        </w:rPr>
        <w:t>种方式解决：</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（一）提交</w:t>
      </w:r>
      <w:r w:rsidRPr="0041263B">
        <w:rPr>
          <w:rFonts w:ascii="宋体"/>
          <w:kern w:val="0"/>
          <w:sz w:val="24"/>
          <w:u w:val="single"/>
        </w:rPr>
        <w:t xml:space="preserve">  /  </w:t>
      </w:r>
      <w:r w:rsidRPr="0041263B">
        <w:rPr>
          <w:rFonts w:ascii="宋体" w:hint="eastAsia"/>
          <w:kern w:val="0"/>
          <w:sz w:val="24"/>
        </w:rPr>
        <w:t>仲裁；</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（二）依法向工程所在地人民法院起诉。</w:t>
      </w:r>
    </w:p>
    <w:p w:rsidR="00056307" w:rsidRPr="0041263B" w:rsidRDefault="00810AD1">
      <w:pPr>
        <w:pStyle w:val="NewNewNewNewNewNewNewNewNewNewNewNewNewNewNewNewNewNewNewNewNewNewNew"/>
        <w:widowControl/>
        <w:topLinePunct/>
        <w:spacing w:line="400" w:lineRule="exact"/>
        <w:ind w:firstLine="482"/>
        <w:rPr>
          <w:rFonts w:ascii="宋体"/>
          <w:kern w:val="0"/>
          <w:sz w:val="24"/>
        </w:rPr>
      </w:pPr>
      <w:r w:rsidRPr="0041263B">
        <w:rPr>
          <w:rFonts w:ascii="宋体" w:hint="eastAsia"/>
          <w:kern w:val="0"/>
          <w:sz w:val="24"/>
        </w:rPr>
        <w:t xml:space="preserve"> </w:t>
      </w:r>
      <w:r w:rsidRPr="0041263B">
        <w:rPr>
          <w:rFonts w:ascii="宋体" w:hint="eastAsia"/>
          <w:b/>
          <w:bCs/>
          <w:kern w:val="0"/>
          <w:sz w:val="24"/>
        </w:rPr>
        <w:t>第十条：</w:t>
      </w:r>
      <w:r w:rsidRPr="0041263B">
        <w:rPr>
          <w:rFonts w:ascii="宋体" w:hint="eastAsia"/>
          <w:kern w:val="0"/>
          <w:sz w:val="24"/>
        </w:rPr>
        <w:t>本合同自发包人、勘察人签字并盖章后生效；发包人、勘察人认为必要时，到项目所在地工商行政管理部门申请鉴证。发包人、勘察人履行完合同规定的义务后，本合同终止。</w:t>
      </w:r>
      <w:r w:rsidRPr="0041263B">
        <w:rPr>
          <w:rFonts w:ascii="宋体"/>
          <w:kern w:val="0"/>
          <w:sz w:val="24"/>
        </w:rPr>
        <w:br w:type="page"/>
      </w:r>
    </w:p>
    <w:tbl>
      <w:tblPr>
        <w:tblW w:w="8700" w:type="dxa"/>
        <w:tblLayout w:type="fixed"/>
        <w:tblLook w:val="0000" w:firstRow="0" w:lastRow="0" w:firstColumn="0" w:lastColumn="0" w:noHBand="0" w:noVBand="0"/>
      </w:tblPr>
      <w:tblGrid>
        <w:gridCol w:w="1702"/>
        <w:gridCol w:w="2648"/>
        <w:gridCol w:w="1689"/>
        <w:gridCol w:w="2661"/>
      </w:tblGrid>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lastRenderedPageBreak/>
              <w:t>发包人：</w:t>
            </w:r>
          </w:p>
        </w:tc>
        <w:tc>
          <w:tcPr>
            <w:tcW w:w="2648"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 w:val="24"/>
              </w:rPr>
            </w:pPr>
            <w:r w:rsidRPr="0041263B">
              <w:rPr>
                <w:rFonts w:ascii="宋体" w:hint="eastAsia"/>
                <w:kern w:val="0"/>
                <w:sz w:val="24"/>
              </w:rPr>
              <w:t>（公章）</w:t>
            </w: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承包人：</w:t>
            </w:r>
          </w:p>
        </w:tc>
        <w:tc>
          <w:tcPr>
            <w:tcW w:w="2661" w:type="dxa"/>
            <w:vAlign w:val="center"/>
          </w:tcPr>
          <w:p w:rsidR="00056307" w:rsidRPr="0041263B" w:rsidRDefault="00810AD1">
            <w:pPr>
              <w:pStyle w:val="NewNewNewNewNewNewNewNewNewNewNewNewNewNewNewNewNewNewNewNewNewNewNew"/>
              <w:widowControl/>
              <w:topLinePunct/>
              <w:spacing w:line="480" w:lineRule="exact"/>
              <w:rPr>
                <w:rFonts w:ascii="宋体"/>
                <w:kern w:val="0"/>
                <w:sz w:val="24"/>
              </w:rPr>
            </w:pPr>
            <w:r w:rsidRPr="0041263B">
              <w:rPr>
                <w:rFonts w:ascii="宋体" w:hint="eastAsia"/>
                <w:kern w:val="0"/>
                <w:sz w:val="24"/>
              </w:rPr>
              <w:t>（公章）</w:t>
            </w: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住</w:t>
            </w:r>
            <w:r w:rsidRPr="0041263B">
              <w:rPr>
                <w:rFonts w:ascii="宋体"/>
                <w:b/>
                <w:kern w:val="0"/>
                <w:sz w:val="24"/>
              </w:rPr>
              <w:t xml:space="preserve"> </w:t>
            </w:r>
            <w:r w:rsidRPr="0041263B">
              <w:rPr>
                <w:rFonts w:ascii="宋体"/>
                <w:b/>
                <w:kern w:val="0"/>
                <w:sz w:val="24"/>
              </w:rPr>
              <w:t>所：</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住所：</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法定代表人：</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法定代表人：</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委托代理人：</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委托代理人：</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电</w:t>
            </w:r>
            <w:r w:rsidRPr="0041263B">
              <w:rPr>
                <w:rFonts w:ascii="宋体"/>
                <w:b/>
                <w:kern w:val="0"/>
                <w:sz w:val="24"/>
              </w:rPr>
              <w:t xml:space="preserve">    </w:t>
            </w:r>
            <w:r w:rsidRPr="0041263B">
              <w:rPr>
                <w:rFonts w:ascii="宋体"/>
                <w:b/>
                <w:kern w:val="0"/>
                <w:sz w:val="24"/>
              </w:rPr>
              <w:t>话：</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电话：</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传</w:t>
            </w:r>
            <w:r w:rsidRPr="0041263B">
              <w:rPr>
                <w:rFonts w:ascii="宋体"/>
                <w:b/>
                <w:kern w:val="0"/>
                <w:sz w:val="24"/>
              </w:rPr>
              <w:t xml:space="preserve">    </w:t>
            </w:r>
            <w:r w:rsidRPr="0041263B">
              <w:rPr>
                <w:rFonts w:ascii="宋体"/>
                <w:b/>
                <w:kern w:val="0"/>
                <w:sz w:val="24"/>
              </w:rPr>
              <w:t>真：</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传真：</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开户银行：</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开户银行：</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账</w:t>
            </w:r>
            <w:r w:rsidRPr="0041263B">
              <w:rPr>
                <w:rFonts w:ascii="宋体"/>
                <w:b/>
                <w:kern w:val="0"/>
                <w:sz w:val="24"/>
              </w:rPr>
              <w:t xml:space="preserve">    </w:t>
            </w:r>
            <w:r w:rsidRPr="0041263B">
              <w:rPr>
                <w:rFonts w:ascii="宋体"/>
                <w:b/>
                <w:kern w:val="0"/>
                <w:sz w:val="24"/>
              </w:rPr>
              <w:t>号：</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账号：</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r w:rsidR="0041263B" w:rsidRPr="0041263B">
        <w:trPr>
          <w:trHeight w:val="803"/>
        </w:trPr>
        <w:tc>
          <w:tcPr>
            <w:tcW w:w="1702"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邮政编码：</w:t>
            </w:r>
          </w:p>
        </w:tc>
        <w:tc>
          <w:tcPr>
            <w:tcW w:w="2648"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c>
          <w:tcPr>
            <w:tcW w:w="1689" w:type="dxa"/>
            <w:vAlign w:val="center"/>
          </w:tcPr>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hint="eastAsia"/>
                <w:b/>
                <w:kern w:val="0"/>
                <w:sz w:val="24"/>
              </w:rPr>
              <w:t>邮政编码：</w:t>
            </w:r>
          </w:p>
        </w:tc>
        <w:tc>
          <w:tcPr>
            <w:tcW w:w="2661" w:type="dxa"/>
            <w:vAlign w:val="center"/>
          </w:tcPr>
          <w:p w:rsidR="00056307" w:rsidRPr="0041263B" w:rsidRDefault="00056307">
            <w:pPr>
              <w:pStyle w:val="NewNewNewNewNewNewNewNewNewNewNewNewNewNewNewNewNewNewNewNewNewNewNew"/>
              <w:keepNext/>
              <w:keepLines/>
              <w:widowControl/>
              <w:topLinePunct/>
              <w:spacing w:before="260" w:after="260" w:line="480" w:lineRule="exact"/>
              <w:ind w:firstLineChars="49" w:firstLine="118"/>
              <w:outlineLvl w:val="2"/>
              <w:rPr>
                <w:rFonts w:ascii="宋体"/>
                <w:kern w:val="0"/>
                <w:sz w:val="24"/>
              </w:rPr>
            </w:pPr>
          </w:p>
        </w:tc>
      </w:tr>
    </w:tbl>
    <w:p w:rsidR="00056307" w:rsidRPr="0041263B" w:rsidRDefault="00056307">
      <w:pPr>
        <w:pStyle w:val="NewNewNewNewNewNewNewNewNewNewNewNewNewNewNewNewNewNewNewNewNewNewNew"/>
        <w:widowControl/>
        <w:topLinePunct/>
        <w:spacing w:line="480" w:lineRule="exact"/>
        <w:rPr>
          <w:rFonts w:ascii="宋体"/>
          <w:kern w:val="0"/>
          <w:sz w:val="24"/>
        </w:rPr>
      </w:pPr>
    </w:p>
    <w:p w:rsidR="00056307" w:rsidRPr="0041263B" w:rsidRDefault="00810AD1">
      <w:pPr>
        <w:spacing w:line="400" w:lineRule="exact"/>
        <w:rPr>
          <w:rFonts w:ascii="宋体" w:cs="宋体"/>
          <w:kern w:val="0"/>
          <w:sz w:val="24"/>
          <w:szCs w:val="24"/>
        </w:rPr>
      </w:pPr>
      <w:r w:rsidRPr="0041263B">
        <w:rPr>
          <w:rFonts w:ascii="宋体" w:cs="宋体" w:hint="eastAsia"/>
          <w:kern w:val="0"/>
          <w:sz w:val="24"/>
          <w:szCs w:val="24"/>
        </w:rPr>
        <w:t>订立时间：</w:t>
      </w:r>
      <w:r w:rsidRPr="0041263B">
        <w:rPr>
          <w:rFonts w:ascii="宋体" w:cs="宋体" w:hint="eastAsia"/>
          <w:kern w:val="0"/>
          <w:sz w:val="24"/>
          <w:szCs w:val="24"/>
          <w:u w:val="single"/>
        </w:rPr>
        <w:t xml:space="preserve"> 202</w:t>
      </w:r>
      <w:r w:rsidR="006D18D6">
        <w:rPr>
          <w:rFonts w:ascii="宋体" w:cs="宋体"/>
          <w:kern w:val="0"/>
          <w:sz w:val="24"/>
          <w:szCs w:val="24"/>
          <w:u w:val="single"/>
        </w:rPr>
        <w:t xml:space="preserve"> </w:t>
      </w:r>
      <w:r w:rsidRPr="0041263B">
        <w:rPr>
          <w:rFonts w:ascii="宋体" w:cs="宋体"/>
          <w:kern w:val="0"/>
          <w:sz w:val="24"/>
          <w:szCs w:val="24"/>
          <w:u w:val="single"/>
        </w:rPr>
        <w:t xml:space="preserve"> </w:t>
      </w:r>
      <w:r w:rsidRPr="0041263B">
        <w:rPr>
          <w:rFonts w:ascii="宋体" w:cs="宋体" w:hint="eastAsia"/>
          <w:kern w:val="0"/>
          <w:sz w:val="24"/>
          <w:szCs w:val="24"/>
        </w:rPr>
        <w:t>年</w:t>
      </w:r>
      <w:r w:rsidRPr="0041263B">
        <w:rPr>
          <w:rFonts w:ascii="宋体" w:cs="宋体" w:hint="eastAsia"/>
          <w:kern w:val="0"/>
          <w:sz w:val="24"/>
          <w:szCs w:val="24"/>
          <w:u w:val="single"/>
        </w:rPr>
        <w:t xml:space="preserve">  </w:t>
      </w:r>
      <w:r w:rsidRPr="0041263B">
        <w:rPr>
          <w:rFonts w:ascii="宋体" w:cs="宋体" w:hint="eastAsia"/>
          <w:kern w:val="0"/>
          <w:sz w:val="24"/>
          <w:szCs w:val="24"/>
        </w:rPr>
        <w:t>月</w:t>
      </w:r>
      <w:r w:rsidRPr="0041263B">
        <w:rPr>
          <w:rFonts w:ascii="宋体" w:cs="宋体" w:hint="eastAsia"/>
          <w:kern w:val="0"/>
          <w:sz w:val="24"/>
          <w:szCs w:val="24"/>
          <w:u w:val="single"/>
        </w:rPr>
        <w:t xml:space="preserve">   </w:t>
      </w:r>
      <w:r w:rsidRPr="0041263B">
        <w:rPr>
          <w:rFonts w:ascii="宋体" w:cs="宋体" w:hint="eastAsia"/>
          <w:kern w:val="0"/>
          <w:sz w:val="24"/>
          <w:szCs w:val="24"/>
        </w:rPr>
        <w:t>日</w:t>
      </w:r>
    </w:p>
    <w:p w:rsidR="00056307" w:rsidRPr="0041263B" w:rsidRDefault="00810AD1">
      <w:pPr>
        <w:pStyle w:val="NewNewNewNewNewNewNewNewNewNewNewNewNewNewNewNewNewNewNewNewNewNewNew"/>
        <w:widowControl/>
        <w:topLinePunct/>
        <w:spacing w:line="480" w:lineRule="exact"/>
        <w:rPr>
          <w:rFonts w:ascii="宋体"/>
          <w:b/>
          <w:kern w:val="0"/>
          <w:sz w:val="24"/>
        </w:rPr>
      </w:pPr>
      <w:r w:rsidRPr="0041263B">
        <w:rPr>
          <w:rFonts w:ascii="宋体"/>
          <w:b/>
          <w:kern w:val="0"/>
          <w:sz w:val="24"/>
        </w:rPr>
        <w:br w:type="page"/>
      </w:r>
    </w:p>
    <w:p w:rsidR="00056307" w:rsidRPr="0041263B" w:rsidRDefault="00056307">
      <w:pPr>
        <w:rPr>
          <w:kern w:val="0"/>
        </w:rPr>
      </w:pPr>
    </w:p>
    <w:p w:rsidR="00056307" w:rsidRPr="0041263B" w:rsidRDefault="00810AD1">
      <w:pPr>
        <w:pStyle w:val="NewNewNewNewNewNewNewNewNewNewNewNewNewNewNewNewNewNewNewNewNewNewNew"/>
        <w:widowControl/>
        <w:topLinePunct/>
        <w:spacing w:line="360" w:lineRule="auto"/>
        <w:jc w:val="center"/>
        <w:outlineLvl w:val="0"/>
        <w:rPr>
          <w:rFonts w:ascii="宋体"/>
          <w:b/>
          <w:bCs/>
          <w:kern w:val="0"/>
          <w:sz w:val="44"/>
          <w:szCs w:val="44"/>
        </w:rPr>
      </w:pPr>
      <w:r w:rsidRPr="0041263B">
        <w:rPr>
          <w:rFonts w:ascii="宋体" w:hint="eastAsia"/>
          <w:b/>
          <w:bCs/>
          <w:kern w:val="0"/>
          <w:sz w:val="44"/>
          <w:szCs w:val="44"/>
        </w:rPr>
        <w:t>第三部分设计合同</w:t>
      </w:r>
    </w:p>
    <w:p w:rsidR="00056307" w:rsidRPr="0041263B" w:rsidRDefault="00056307">
      <w:pPr>
        <w:spacing w:line="360" w:lineRule="auto"/>
        <w:jc w:val="center"/>
        <w:rPr>
          <w:kern w:val="0"/>
          <w:sz w:val="32"/>
        </w:rPr>
      </w:pPr>
    </w:p>
    <w:p w:rsidR="00056307" w:rsidRPr="0041263B" w:rsidRDefault="00056307">
      <w:pPr>
        <w:spacing w:line="360" w:lineRule="auto"/>
        <w:jc w:val="center"/>
        <w:rPr>
          <w:kern w:val="0"/>
          <w:sz w:val="32"/>
        </w:rPr>
      </w:pPr>
    </w:p>
    <w:p w:rsidR="00056307" w:rsidRPr="0041263B" w:rsidRDefault="00056307">
      <w:pPr>
        <w:spacing w:line="360" w:lineRule="auto"/>
        <w:jc w:val="center"/>
        <w:rPr>
          <w:kern w:val="0"/>
          <w:sz w:val="32"/>
        </w:rPr>
      </w:pPr>
    </w:p>
    <w:p w:rsidR="00056307" w:rsidRPr="0041263B" w:rsidRDefault="00056307">
      <w:pPr>
        <w:spacing w:line="360" w:lineRule="auto"/>
        <w:jc w:val="center"/>
        <w:rPr>
          <w:kern w:val="0"/>
          <w:sz w:val="32"/>
        </w:rPr>
      </w:pPr>
    </w:p>
    <w:p w:rsidR="00056307" w:rsidRPr="0041263B" w:rsidRDefault="00056307">
      <w:pPr>
        <w:spacing w:line="360" w:lineRule="auto"/>
        <w:jc w:val="center"/>
        <w:rPr>
          <w:kern w:val="0"/>
          <w:sz w:val="32"/>
        </w:rPr>
      </w:pPr>
    </w:p>
    <w:tbl>
      <w:tblPr>
        <w:tblW w:w="6912" w:type="dxa"/>
        <w:jc w:val="center"/>
        <w:tblLayout w:type="fixed"/>
        <w:tblLook w:val="0000" w:firstRow="0" w:lastRow="0" w:firstColumn="0" w:lastColumn="0" w:noHBand="0" w:noVBand="0"/>
      </w:tblPr>
      <w:tblGrid>
        <w:gridCol w:w="2093"/>
        <w:gridCol w:w="4819"/>
      </w:tblGrid>
      <w:tr w:rsidR="0041263B" w:rsidRPr="0041263B">
        <w:trPr>
          <w:trHeight w:val="1021"/>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sz w:val="28"/>
              </w:rPr>
              <w:t>工程名称：</w:t>
            </w:r>
          </w:p>
        </w:tc>
        <w:tc>
          <w:tcPr>
            <w:tcW w:w="4819"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rPr>
              <w:t>。</w:t>
            </w:r>
          </w:p>
        </w:tc>
      </w:tr>
      <w:tr w:rsidR="0041263B" w:rsidRPr="0041263B">
        <w:trPr>
          <w:trHeight w:val="1021"/>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sz w:val="28"/>
              </w:rPr>
              <w:t>工程地点：</w:t>
            </w:r>
          </w:p>
        </w:tc>
        <w:tc>
          <w:tcPr>
            <w:tcW w:w="4819"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rPr>
              <w:t>。</w:t>
            </w:r>
          </w:p>
        </w:tc>
      </w:tr>
      <w:tr w:rsidR="0041263B" w:rsidRPr="0041263B">
        <w:trPr>
          <w:trHeight w:val="1021"/>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sz w:val="28"/>
              </w:rPr>
              <w:t>设计证书等级：</w:t>
            </w:r>
          </w:p>
        </w:tc>
        <w:tc>
          <w:tcPr>
            <w:tcW w:w="4819"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rPr>
              <w:t>。</w:t>
            </w:r>
          </w:p>
        </w:tc>
      </w:tr>
      <w:tr w:rsidR="0041263B" w:rsidRPr="0041263B">
        <w:trPr>
          <w:trHeight w:val="1021"/>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sz w:val="28"/>
              </w:rPr>
              <w:t>发包人：</w:t>
            </w:r>
          </w:p>
        </w:tc>
        <w:tc>
          <w:tcPr>
            <w:tcW w:w="4819"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rPr>
              <w:t>。</w:t>
            </w:r>
          </w:p>
        </w:tc>
      </w:tr>
      <w:tr w:rsidR="0041263B" w:rsidRPr="0041263B">
        <w:trPr>
          <w:trHeight w:val="1021"/>
          <w:jc w:val="center"/>
        </w:trPr>
        <w:tc>
          <w:tcPr>
            <w:tcW w:w="2093"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sz w:val="28"/>
              </w:rPr>
              <w:t>承包人：</w:t>
            </w:r>
          </w:p>
        </w:tc>
        <w:tc>
          <w:tcPr>
            <w:tcW w:w="4819" w:type="dxa"/>
            <w:vAlign w:val="center"/>
          </w:tcPr>
          <w:p w:rsidR="00056307" w:rsidRPr="0041263B" w:rsidRDefault="00810AD1">
            <w:pPr>
              <w:pStyle w:val="NewNewNewNewNewNewNewNewNewNewNewNewNewNewNewNewNewNewNewNewNewNewNew"/>
              <w:widowControl/>
              <w:topLinePunct/>
              <w:spacing w:line="480" w:lineRule="exact"/>
              <w:rPr>
                <w:rFonts w:ascii="宋体"/>
                <w:kern w:val="0"/>
              </w:rPr>
            </w:pPr>
            <w:r w:rsidRPr="0041263B">
              <w:rPr>
                <w:rFonts w:ascii="宋体" w:hint="eastAsia"/>
                <w:kern w:val="0"/>
              </w:rPr>
              <w:t>。</w:t>
            </w:r>
          </w:p>
        </w:tc>
      </w:tr>
    </w:tbl>
    <w:p w:rsidR="00056307" w:rsidRPr="0041263B" w:rsidRDefault="00810AD1">
      <w:pPr>
        <w:rPr>
          <w:kern w:val="0"/>
          <w:szCs w:val="24"/>
        </w:rPr>
      </w:pPr>
      <w:r w:rsidRPr="0041263B">
        <w:rPr>
          <w:kern w:val="0"/>
        </w:rPr>
        <w:br w:type="page"/>
      </w:r>
    </w:p>
    <w:p w:rsidR="00056307" w:rsidRPr="0041263B" w:rsidRDefault="00810AD1">
      <w:pPr>
        <w:pStyle w:val="NewNewNewNewNewNewNewNewNewNewNewNewNewNewNewNewNewNewNewNewNewNewNew"/>
        <w:widowControl/>
        <w:topLinePunct/>
        <w:spacing w:line="300" w:lineRule="auto"/>
        <w:rPr>
          <w:rFonts w:ascii="宋体"/>
          <w:kern w:val="0"/>
          <w:sz w:val="24"/>
          <w:u w:val="single"/>
        </w:rPr>
      </w:pPr>
      <w:r w:rsidRPr="0041263B">
        <w:rPr>
          <w:rFonts w:ascii="宋体" w:hint="eastAsia"/>
          <w:b/>
          <w:kern w:val="0"/>
          <w:sz w:val="24"/>
        </w:rPr>
        <w:lastRenderedPageBreak/>
        <w:t>发包人：</w:t>
      </w:r>
      <w:r w:rsidRPr="0041263B">
        <w:rPr>
          <w:rFonts w:ascii="宋体"/>
          <w:bCs/>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300" w:lineRule="auto"/>
        <w:rPr>
          <w:rFonts w:ascii="宋体"/>
          <w:kern w:val="0"/>
          <w:sz w:val="24"/>
        </w:rPr>
      </w:pPr>
      <w:r w:rsidRPr="0041263B">
        <w:rPr>
          <w:rFonts w:ascii="宋体" w:hint="eastAsia"/>
          <w:b/>
          <w:kern w:val="0"/>
          <w:sz w:val="24"/>
        </w:rPr>
        <w:t>承包人：</w:t>
      </w:r>
      <w:r w:rsidRPr="0041263B">
        <w:rPr>
          <w:rFonts w:ascii="宋体"/>
          <w:bCs/>
          <w:kern w:val="0"/>
          <w:sz w:val="24"/>
          <w:u w:val="single"/>
        </w:rPr>
        <w:t xml:space="preserve">        </w:t>
      </w:r>
      <w:r w:rsidRPr="0041263B">
        <w:rPr>
          <w:rFonts w:ascii="宋体" w:hint="eastAsia"/>
          <w:kern w:val="0"/>
          <w:sz w:val="24"/>
        </w:rPr>
        <w:t>。</w:t>
      </w:r>
    </w:p>
    <w:p w:rsidR="00056307" w:rsidRPr="0041263B" w:rsidRDefault="00056307">
      <w:pPr>
        <w:pStyle w:val="NewNewNewNewNewNewNewNewNewNewNewNewNewNewNewNewNewNewNewNewNewNewNew"/>
        <w:widowControl/>
        <w:topLinePunct/>
        <w:spacing w:line="300" w:lineRule="auto"/>
        <w:ind w:firstLineChars="200" w:firstLine="480"/>
        <w:rPr>
          <w:rFonts w:ascii="宋体"/>
          <w:kern w:val="0"/>
          <w:sz w:val="24"/>
        </w:rPr>
      </w:pP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hint="eastAsia"/>
          <w:kern w:val="0"/>
          <w:sz w:val="24"/>
        </w:rPr>
        <w:t>发包人委托承包人承担设计工作。依照《中华人民共和国民法典》、《中华人民共和国建筑法》及其他有关法律、行政法规，遵循平等、自愿、公平和诚实信用的原则，经双方协商一致，订立本合同。</w:t>
      </w:r>
    </w:p>
    <w:p w:rsidR="00056307" w:rsidRPr="0041263B" w:rsidRDefault="00810AD1">
      <w:pPr>
        <w:pStyle w:val="5New"/>
        <w:keepNext w:val="0"/>
        <w:keepLines w:val="0"/>
        <w:widowControl/>
        <w:topLinePunct/>
        <w:spacing w:before="0" w:after="0" w:line="300" w:lineRule="auto"/>
        <w:ind w:firstLineChars="128" w:firstLine="308"/>
        <w:rPr>
          <w:rFonts w:ascii="宋体" w:eastAsia="宋体"/>
          <w:kern w:val="0"/>
          <w:sz w:val="24"/>
          <w:szCs w:val="24"/>
        </w:rPr>
      </w:pPr>
      <w:r w:rsidRPr="0041263B">
        <w:rPr>
          <w:rFonts w:ascii="宋体" w:eastAsia="宋体" w:hint="eastAsia"/>
          <w:kern w:val="0"/>
          <w:sz w:val="24"/>
          <w:szCs w:val="24"/>
        </w:rPr>
        <w:t>第一条本合同签订依据</w:t>
      </w:r>
    </w:p>
    <w:p w:rsidR="00056307" w:rsidRPr="0041263B" w:rsidRDefault="00810AD1">
      <w:pPr>
        <w:pStyle w:val="NewNewNewNewNewNewNewNewNewNewNewNewNewNewNewNewNewNewNewNewNewNewNew"/>
        <w:widowControl/>
        <w:tabs>
          <w:tab w:val="left" w:pos="-3060"/>
        </w:tabs>
        <w:topLinePunct/>
        <w:spacing w:line="300" w:lineRule="auto"/>
        <w:ind w:firstLineChars="200" w:firstLine="482"/>
        <w:rPr>
          <w:rFonts w:ascii="宋体"/>
          <w:kern w:val="0"/>
          <w:sz w:val="24"/>
        </w:rPr>
      </w:pPr>
      <w:r w:rsidRPr="0041263B">
        <w:rPr>
          <w:rFonts w:ascii="宋体"/>
          <w:b/>
          <w:kern w:val="0"/>
          <w:sz w:val="24"/>
        </w:rPr>
        <w:t>1.1</w:t>
      </w:r>
      <w:r w:rsidRPr="0041263B">
        <w:rPr>
          <w:rFonts w:ascii="宋体" w:hint="eastAsia"/>
          <w:kern w:val="0"/>
          <w:sz w:val="24"/>
        </w:rPr>
        <w:t>中华人民共和国的法律、法规、司法解释、部门规章、地方性法规、广东省、广州市、广州开发区、广州市黄埔区现行有关法律、法规和相关的工程设计技术规范、规定及标准；</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1.2</w:t>
      </w:r>
      <w:r w:rsidRPr="0041263B">
        <w:rPr>
          <w:rFonts w:ascii="宋体" w:hint="eastAsia"/>
          <w:kern w:val="0"/>
          <w:sz w:val="24"/>
        </w:rPr>
        <w:t>发包人提供的设计任务书；</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1.3</w:t>
      </w:r>
      <w:r w:rsidRPr="0041263B">
        <w:rPr>
          <w:rFonts w:ascii="宋体" w:hint="eastAsia"/>
          <w:kern w:val="0"/>
          <w:sz w:val="24"/>
        </w:rPr>
        <w:t>本项目的立项批复文件；</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1.4</w:t>
      </w:r>
      <w:r w:rsidRPr="0041263B">
        <w:rPr>
          <w:rFonts w:ascii="宋体" w:hint="eastAsia"/>
          <w:kern w:val="0"/>
          <w:sz w:val="24"/>
        </w:rPr>
        <w:t>发包人提供的规划建设主管部门对本项目的规划设计要点；</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1.5</w:t>
      </w:r>
      <w:r w:rsidRPr="0041263B">
        <w:rPr>
          <w:rFonts w:ascii="宋体" w:hint="eastAsia"/>
          <w:kern w:val="0"/>
          <w:sz w:val="24"/>
        </w:rPr>
        <w:t>发包人提供的本项目基础资料；</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1.6</w:t>
      </w:r>
      <w:r w:rsidRPr="0041263B">
        <w:rPr>
          <w:rFonts w:ascii="宋体" w:hint="eastAsia"/>
          <w:kern w:val="0"/>
          <w:sz w:val="24"/>
        </w:rPr>
        <w:t>合同双方签署的本合同及一切附件和补充文件；</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1.7</w:t>
      </w:r>
      <w:r w:rsidRPr="0041263B">
        <w:rPr>
          <w:rFonts w:ascii="宋体" w:hint="eastAsia"/>
          <w:kern w:val="0"/>
          <w:sz w:val="24"/>
        </w:rPr>
        <w:t>设计和建设过程中的政府审批意见，政府或发包人委托或组织的评分机构（会议）提出的及发包人发出的阶段性书面意见，双方来往的各类书面文件、会议纪要</w:t>
      </w:r>
      <w:r w:rsidRPr="0041263B">
        <w:rPr>
          <w:rFonts w:ascii="宋体" w:hint="eastAsia"/>
          <w:kern w:val="0"/>
          <w:sz w:val="24"/>
        </w:rPr>
        <w:t>等；</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1.8</w:t>
      </w:r>
      <w:r w:rsidRPr="0041263B">
        <w:rPr>
          <w:rFonts w:ascii="宋体" w:hint="eastAsia"/>
          <w:kern w:val="0"/>
          <w:sz w:val="24"/>
        </w:rPr>
        <w:t>设计中标通知书；</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1.9</w:t>
      </w:r>
      <w:r w:rsidRPr="0041263B">
        <w:rPr>
          <w:rFonts w:ascii="宋体" w:hint="eastAsia"/>
          <w:kern w:val="0"/>
          <w:sz w:val="24"/>
        </w:rPr>
        <w:t>招标文件；</w:t>
      </w:r>
    </w:p>
    <w:p w:rsidR="00056307" w:rsidRPr="0041263B" w:rsidRDefault="00810AD1">
      <w:pPr>
        <w:pStyle w:val="NewNewNewNewNewNewNewNewNewNewNewNewNewNewNewNewNewNewNewNewNewNewNew"/>
        <w:widowControl/>
        <w:topLinePunct/>
        <w:spacing w:line="300" w:lineRule="auto"/>
        <w:ind w:firstLineChars="200" w:firstLine="482"/>
        <w:rPr>
          <w:rFonts w:ascii="宋体"/>
          <w:b/>
          <w:kern w:val="0"/>
          <w:sz w:val="24"/>
        </w:rPr>
      </w:pPr>
      <w:r w:rsidRPr="0041263B">
        <w:rPr>
          <w:rFonts w:ascii="宋体"/>
          <w:b/>
          <w:kern w:val="0"/>
          <w:sz w:val="24"/>
        </w:rPr>
        <w:t>1.10</w:t>
      </w:r>
      <w:r w:rsidRPr="0041263B">
        <w:rPr>
          <w:rFonts w:ascii="宋体" w:hint="eastAsia"/>
          <w:kern w:val="0"/>
          <w:sz w:val="24"/>
        </w:rPr>
        <w:t>承包人参加投标的方案，以及评标委员会的意见、发包人提出的修改意见，使用权属于发包人的其他投标方案。</w:t>
      </w:r>
    </w:p>
    <w:p w:rsidR="00056307" w:rsidRPr="0041263B" w:rsidRDefault="00810AD1">
      <w:pPr>
        <w:pStyle w:val="5New"/>
        <w:keepNext w:val="0"/>
        <w:keepLines w:val="0"/>
        <w:widowControl/>
        <w:topLinePunct/>
        <w:spacing w:before="0" w:after="0" w:line="300" w:lineRule="auto"/>
        <w:ind w:firstLineChars="128" w:firstLine="308"/>
        <w:rPr>
          <w:rFonts w:ascii="宋体" w:eastAsia="宋体"/>
          <w:kern w:val="0"/>
          <w:sz w:val="24"/>
          <w:szCs w:val="24"/>
        </w:rPr>
      </w:pPr>
      <w:r w:rsidRPr="0041263B">
        <w:rPr>
          <w:rFonts w:ascii="宋体" w:eastAsia="宋体" w:hint="eastAsia"/>
          <w:kern w:val="0"/>
          <w:sz w:val="24"/>
          <w:szCs w:val="24"/>
        </w:rPr>
        <w:t>第二条合同文件的优先次序</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hint="eastAsia"/>
          <w:kern w:val="0"/>
          <w:sz w:val="24"/>
        </w:rPr>
        <w:t>下列文件应被认为是组成本合同的一部分，并互为补充和解释，如上述部分存在冲突之处，以如下先后排列次序为优先：</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2.1</w:t>
      </w:r>
      <w:r w:rsidRPr="0041263B">
        <w:rPr>
          <w:rFonts w:ascii="宋体" w:hint="eastAsia"/>
          <w:kern w:val="0"/>
          <w:sz w:val="24"/>
        </w:rPr>
        <w:t>广东省、广州市人民政府及广州开发区管委会（或黄埔区人民政府）关于本项目的有关文件；</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2.2</w:t>
      </w:r>
      <w:r w:rsidRPr="0041263B">
        <w:rPr>
          <w:rFonts w:ascii="宋体" w:hint="eastAsia"/>
          <w:kern w:val="0"/>
          <w:sz w:val="24"/>
        </w:rPr>
        <w:t>合同实施期间双方签订的合同补充或修正文件；</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2.3</w:t>
      </w:r>
      <w:r w:rsidRPr="0041263B">
        <w:rPr>
          <w:rFonts w:ascii="宋体" w:hint="eastAsia"/>
          <w:kern w:val="0"/>
          <w:sz w:val="24"/>
        </w:rPr>
        <w:t>合同条款；</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2.4</w:t>
      </w:r>
      <w:r w:rsidRPr="0041263B">
        <w:rPr>
          <w:rFonts w:ascii="宋体" w:hint="eastAsia"/>
          <w:kern w:val="0"/>
          <w:sz w:val="24"/>
        </w:rPr>
        <w:t>中标通知书；</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2.5</w:t>
      </w:r>
      <w:r w:rsidRPr="0041263B">
        <w:rPr>
          <w:rFonts w:ascii="宋体" w:hint="eastAsia"/>
          <w:kern w:val="0"/>
          <w:sz w:val="24"/>
        </w:rPr>
        <w:t>招标文件的问题澄清；</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2.6</w:t>
      </w:r>
      <w:r w:rsidRPr="0041263B">
        <w:rPr>
          <w:rFonts w:ascii="宋体" w:hint="eastAsia"/>
          <w:kern w:val="0"/>
          <w:sz w:val="24"/>
        </w:rPr>
        <w:t>投标文件的问题澄清；</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2.7</w:t>
      </w:r>
      <w:r w:rsidRPr="0041263B">
        <w:rPr>
          <w:rFonts w:ascii="宋体" w:hint="eastAsia"/>
          <w:kern w:val="0"/>
          <w:sz w:val="24"/>
        </w:rPr>
        <w:t>招标文件；</w:t>
      </w:r>
    </w:p>
    <w:p w:rsidR="00056307" w:rsidRPr="0041263B" w:rsidRDefault="00810AD1">
      <w:pPr>
        <w:pStyle w:val="NewNewNewNewNewNewNewNewNewNewNewNewNewNewNewNewNewNewNewNewNewNewNew"/>
        <w:widowControl/>
        <w:topLinePunct/>
        <w:spacing w:line="300" w:lineRule="auto"/>
        <w:ind w:firstLine="482"/>
        <w:rPr>
          <w:rFonts w:ascii="宋体"/>
          <w:kern w:val="0"/>
          <w:sz w:val="24"/>
        </w:rPr>
      </w:pPr>
      <w:r w:rsidRPr="0041263B">
        <w:rPr>
          <w:rFonts w:ascii="宋体"/>
          <w:b/>
          <w:kern w:val="0"/>
          <w:sz w:val="24"/>
        </w:rPr>
        <w:t>2.8</w:t>
      </w:r>
      <w:r w:rsidRPr="0041263B">
        <w:rPr>
          <w:rFonts w:ascii="宋体" w:hint="eastAsia"/>
          <w:kern w:val="0"/>
          <w:sz w:val="24"/>
        </w:rPr>
        <w:t>投标文件；</w:t>
      </w:r>
    </w:p>
    <w:p w:rsidR="00056307" w:rsidRPr="0041263B" w:rsidRDefault="00810AD1">
      <w:pPr>
        <w:pStyle w:val="NewNewNewNewNewNewNewNewNewNewNewNewNewNewNewNewNewNewNewNewNewNewNew"/>
        <w:widowControl/>
        <w:topLinePunct/>
        <w:spacing w:line="300" w:lineRule="auto"/>
        <w:ind w:firstLine="482"/>
        <w:rPr>
          <w:rFonts w:ascii="宋体"/>
          <w:b/>
          <w:kern w:val="0"/>
          <w:sz w:val="24"/>
        </w:rPr>
      </w:pPr>
      <w:r w:rsidRPr="0041263B">
        <w:rPr>
          <w:rFonts w:ascii="宋体"/>
          <w:b/>
          <w:kern w:val="0"/>
          <w:sz w:val="24"/>
        </w:rPr>
        <w:t>2.9</w:t>
      </w:r>
      <w:r w:rsidRPr="0041263B">
        <w:rPr>
          <w:rFonts w:ascii="宋体" w:hint="eastAsia"/>
          <w:kern w:val="0"/>
          <w:sz w:val="24"/>
        </w:rPr>
        <w:t>组成合同的其他文件。</w:t>
      </w:r>
    </w:p>
    <w:p w:rsidR="00056307" w:rsidRPr="0041263B" w:rsidRDefault="00810AD1">
      <w:pPr>
        <w:pStyle w:val="5New"/>
        <w:keepNext w:val="0"/>
        <w:keepLines w:val="0"/>
        <w:widowControl/>
        <w:topLinePunct/>
        <w:spacing w:before="0" w:after="0" w:line="300" w:lineRule="auto"/>
        <w:ind w:firstLineChars="128" w:firstLine="308"/>
        <w:rPr>
          <w:rFonts w:ascii="宋体" w:eastAsia="宋体"/>
          <w:kern w:val="0"/>
          <w:sz w:val="24"/>
          <w:szCs w:val="24"/>
        </w:rPr>
      </w:pPr>
      <w:r w:rsidRPr="0041263B">
        <w:rPr>
          <w:rFonts w:ascii="宋体" w:eastAsia="宋体" w:hint="eastAsia"/>
          <w:kern w:val="0"/>
          <w:sz w:val="24"/>
          <w:szCs w:val="24"/>
        </w:rPr>
        <w:t>第三条本合同设计项目的名称、规模、阶段、设计内容及设计估算投资：</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3.1</w:t>
      </w:r>
      <w:r w:rsidRPr="0041263B">
        <w:rPr>
          <w:rFonts w:ascii="宋体" w:hint="eastAsia"/>
          <w:kern w:val="0"/>
          <w:sz w:val="24"/>
        </w:rPr>
        <w:t>工程名称：</w:t>
      </w:r>
      <w:r w:rsidRPr="0041263B">
        <w:rPr>
          <w:rFonts w:ascii="宋体" w:hint="eastAsia"/>
          <w:bCs/>
          <w:kern w:val="0"/>
          <w:sz w:val="24"/>
          <w:u w:val="single"/>
        </w:rPr>
        <w:t>九龙水质净化一厂扩容工程勘察设计采购施工总承包</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lastRenderedPageBreak/>
        <w:t>3.2</w:t>
      </w:r>
      <w:r w:rsidRPr="0041263B">
        <w:rPr>
          <w:rFonts w:ascii="宋体" w:hint="eastAsia"/>
          <w:kern w:val="0"/>
          <w:sz w:val="24"/>
        </w:rPr>
        <w:t>规模：</w:t>
      </w:r>
      <w:r w:rsidRPr="0041263B">
        <w:rPr>
          <w:rFonts w:ascii="宋体"/>
          <w:bCs/>
          <w:kern w:val="0"/>
          <w:sz w:val="24"/>
          <w:u w:val="single"/>
        </w:rPr>
        <w:t xml:space="preserve">        </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3.3</w:t>
      </w:r>
      <w:r w:rsidRPr="0041263B">
        <w:rPr>
          <w:rFonts w:ascii="宋体" w:hint="eastAsia"/>
          <w:kern w:val="0"/>
          <w:sz w:val="24"/>
        </w:rPr>
        <w:t>阶段：规划设计、方案设计、初步设计、施工图设计、编制工程概算、现场指导。</w:t>
      </w:r>
    </w:p>
    <w:p w:rsidR="00056307" w:rsidRPr="0041263B" w:rsidRDefault="00810AD1">
      <w:pPr>
        <w:spacing w:line="300" w:lineRule="auto"/>
        <w:ind w:firstLineChars="200" w:firstLine="482"/>
        <w:rPr>
          <w:rFonts w:ascii="宋体" w:cs="宋体"/>
          <w:kern w:val="0"/>
          <w:sz w:val="24"/>
        </w:rPr>
      </w:pPr>
      <w:r w:rsidRPr="0041263B">
        <w:rPr>
          <w:rFonts w:ascii="宋体"/>
          <w:b/>
          <w:kern w:val="0"/>
          <w:sz w:val="24"/>
          <w:szCs w:val="24"/>
        </w:rPr>
        <w:t>3.4</w:t>
      </w:r>
      <w:r w:rsidRPr="0041263B">
        <w:rPr>
          <w:rFonts w:ascii="宋体" w:cs="宋体" w:hint="eastAsia"/>
          <w:kern w:val="0"/>
          <w:sz w:val="24"/>
          <w:szCs w:val="24"/>
        </w:rPr>
        <w:t>设计范围及内容（包括但不限于以下内容）：</w:t>
      </w:r>
    </w:p>
    <w:p w:rsidR="00056307" w:rsidRPr="0041263B" w:rsidRDefault="00810AD1">
      <w:pPr>
        <w:spacing w:line="300" w:lineRule="auto"/>
        <w:ind w:firstLineChars="200" w:firstLine="480"/>
        <w:rPr>
          <w:rFonts w:ascii="宋体" w:cs="宋体"/>
          <w:kern w:val="0"/>
          <w:sz w:val="24"/>
          <w:szCs w:val="24"/>
          <w:u w:val="single"/>
        </w:rPr>
      </w:pPr>
      <w:r w:rsidRPr="0041263B">
        <w:rPr>
          <w:rFonts w:ascii="宋体" w:cs="宋体" w:hint="eastAsia"/>
          <w:kern w:val="0"/>
          <w:sz w:val="24"/>
          <w:szCs w:val="24"/>
        </w:rPr>
        <w:t>完成本项目范围内的设计工作：包括但不限于方案设计及估算、初步设计及概算</w:t>
      </w:r>
      <w:r w:rsidRPr="0041263B">
        <w:rPr>
          <w:rFonts w:ascii="宋体" w:cs="宋体" w:hint="eastAsia"/>
          <w:kern w:val="0"/>
          <w:sz w:val="24"/>
          <w:szCs w:val="24"/>
        </w:rPr>
        <w:t>（以</w:t>
      </w:r>
      <w:r w:rsidRPr="0041263B">
        <w:rPr>
          <w:rFonts w:ascii="宋体" w:cs="宋体" w:hint="eastAsia"/>
          <w:kern w:val="0"/>
          <w:sz w:val="24"/>
          <w:szCs w:val="24"/>
        </w:rPr>
        <w:t>满足财局审核要求为准</w:t>
      </w:r>
      <w:r w:rsidRPr="0041263B">
        <w:rPr>
          <w:rFonts w:ascii="宋体" w:cs="宋体" w:hint="eastAsia"/>
          <w:kern w:val="0"/>
          <w:sz w:val="24"/>
          <w:szCs w:val="24"/>
        </w:rPr>
        <w:t>）</w:t>
      </w:r>
      <w:r w:rsidRPr="0041263B">
        <w:rPr>
          <w:rFonts w:ascii="宋体" w:cs="宋体" w:hint="eastAsia"/>
          <w:kern w:val="0"/>
          <w:sz w:val="24"/>
          <w:szCs w:val="24"/>
        </w:rPr>
        <w:t>、施工图设计、各专业深化设计等工程设计工作、报建通、全过程的技术把关及跟踪服务、施工过程中的方案优化及设计变更、竣工等。按相关要求包工、包料、包安全、包交通等其它费用，包通过建设等主管部门组织的成果报告（图纸）审查，包配合各阶段设计审查，包验收以及其它相关的技术支持和服务。范围主要包括：</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1</w:t>
      </w:r>
      <w:r w:rsidRPr="0041263B">
        <w:rPr>
          <w:rFonts w:ascii="宋体" w:cs="宋体" w:hint="eastAsia"/>
          <w:kern w:val="0"/>
          <w:sz w:val="24"/>
          <w:szCs w:val="24"/>
        </w:rPr>
        <w:t>）负责项目编制方案设计及深化、报建及报批。</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2</w:t>
      </w:r>
      <w:r w:rsidRPr="0041263B">
        <w:rPr>
          <w:rFonts w:ascii="宋体" w:cs="宋体" w:hint="eastAsia"/>
          <w:kern w:val="0"/>
          <w:sz w:val="24"/>
          <w:szCs w:val="24"/>
        </w:rPr>
        <w:t>）负责项目编制初步设计（含编制项目概算），配合初步设计审查及概算审核。</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3</w:t>
      </w:r>
      <w:r w:rsidRPr="0041263B">
        <w:rPr>
          <w:rFonts w:ascii="宋体" w:cs="宋体" w:hint="eastAsia"/>
          <w:kern w:val="0"/>
          <w:sz w:val="24"/>
          <w:szCs w:val="24"/>
        </w:rPr>
        <w:t>）负责施工图设计，包括但不限于：</w:t>
      </w:r>
      <w:r w:rsidRPr="0041263B">
        <w:rPr>
          <w:rFonts w:ascii="宋体" w:cs="宋体" w:hint="eastAsia"/>
          <w:kern w:val="0"/>
          <w:sz w:val="24"/>
          <w:szCs w:val="24"/>
          <w:u w:val="single"/>
        </w:rPr>
        <w:t>包括：</w:t>
      </w:r>
      <w:r w:rsidRPr="0041263B">
        <w:rPr>
          <w:rFonts w:ascii="宋体" w:cs="宋体" w:hint="eastAsia"/>
          <w:kern w:val="0"/>
          <w:sz w:val="24"/>
          <w:szCs w:val="24"/>
          <w:u w:val="single"/>
        </w:rPr>
        <w:t>1</w:t>
      </w:r>
      <w:r w:rsidRPr="0041263B">
        <w:rPr>
          <w:rFonts w:ascii="宋体" w:cs="宋体" w:hint="eastAsia"/>
          <w:kern w:val="0"/>
          <w:sz w:val="24"/>
          <w:szCs w:val="24"/>
          <w:u w:val="single"/>
        </w:rPr>
        <w:t>）装饰、给排水、弱电、通风、空调、</w:t>
      </w:r>
      <w:r w:rsidRPr="0041263B">
        <w:rPr>
          <w:rFonts w:ascii="宋体" w:cs="宋体" w:hint="eastAsia"/>
          <w:kern w:val="0"/>
          <w:sz w:val="24"/>
          <w:szCs w:val="24"/>
          <w:u w:val="single"/>
        </w:rPr>
        <w:t>智能化、设备安装等</w:t>
      </w:r>
      <w:r w:rsidRPr="0041263B">
        <w:rPr>
          <w:rFonts w:ascii="宋体" w:cs="宋体" w:hint="eastAsia"/>
          <w:kern w:val="0"/>
          <w:sz w:val="24"/>
          <w:szCs w:val="24"/>
          <w:u w:val="single"/>
        </w:rPr>
        <w:t>施工图设计；</w:t>
      </w:r>
      <w:r w:rsidRPr="0041263B">
        <w:rPr>
          <w:rFonts w:ascii="宋体" w:cs="宋体" w:hint="eastAsia"/>
          <w:kern w:val="0"/>
          <w:sz w:val="24"/>
          <w:szCs w:val="24"/>
          <w:u w:val="single"/>
        </w:rPr>
        <w:t>2</w:t>
      </w:r>
      <w:r w:rsidRPr="0041263B">
        <w:rPr>
          <w:rFonts w:ascii="宋体" w:cs="宋体" w:hint="eastAsia"/>
          <w:kern w:val="0"/>
          <w:sz w:val="24"/>
          <w:szCs w:val="24"/>
          <w:u w:val="single"/>
        </w:rPr>
        <w:t>）对专业工程或专项深化设计（包括但不限于装修、实验室、智能化等）的设计或对深化设计进行技术审查，设计应满足规范及相关部门的文件和批复的标准要求。</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4</w:t>
      </w:r>
      <w:r w:rsidRPr="0041263B">
        <w:rPr>
          <w:rFonts w:ascii="宋体" w:cs="宋体" w:hint="eastAsia"/>
          <w:kern w:val="0"/>
          <w:sz w:val="24"/>
          <w:szCs w:val="24"/>
        </w:rPr>
        <w:t>）配合发包人办理项目</w:t>
      </w:r>
      <w:r w:rsidRPr="0041263B">
        <w:rPr>
          <w:rFonts w:ascii="宋体" w:cs="宋体" w:hint="eastAsia"/>
          <w:kern w:val="0"/>
          <w:sz w:val="24"/>
          <w:szCs w:val="24"/>
        </w:rPr>
        <w:t>规划报建、</w:t>
      </w:r>
      <w:r w:rsidRPr="0041263B">
        <w:rPr>
          <w:rFonts w:ascii="宋体" w:cs="宋体" w:hint="eastAsia"/>
          <w:kern w:val="0"/>
          <w:sz w:val="24"/>
          <w:szCs w:val="24"/>
        </w:rPr>
        <w:t>施工图报建、竣工图备案等各专项报批报建和验收工作。</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5</w:t>
      </w:r>
      <w:r w:rsidRPr="0041263B">
        <w:rPr>
          <w:rFonts w:ascii="宋体" w:cs="宋体" w:hint="eastAsia"/>
          <w:kern w:val="0"/>
          <w:sz w:val="24"/>
          <w:szCs w:val="24"/>
        </w:rPr>
        <w:t>）负责工程施工过程直至竣工验收前的设计服务等工作，保证设计变更满足施工进度要求，并按业主要求准备汇报材料。</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6</w:t>
      </w:r>
      <w:r w:rsidRPr="0041263B">
        <w:rPr>
          <w:rFonts w:ascii="宋体" w:cs="宋体" w:hint="eastAsia"/>
          <w:kern w:val="0"/>
          <w:sz w:val="24"/>
          <w:szCs w:val="24"/>
        </w:rPr>
        <w:t>）配合项目竣工图盖章确认。</w:t>
      </w:r>
    </w:p>
    <w:p w:rsidR="00056307" w:rsidRPr="0041263B" w:rsidRDefault="00810AD1">
      <w:pPr>
        <w:spacing w:line="300" w:lineRule="auto"/>
        <w:ind w:firstLineChars="200" w:firstLine="480"/>
        <w:rPr>
          <w:rFonts w:ascii="宋体" w:cs="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7</w:t>
      </w:r>
      <w:r w:rsidRPr="0041263B">
        <w:rPr>
          <w:rFonts w:ascii="宋体" w:cs="宋体" w:hint="eastAsia"/>
          <w:kern w:val="0"/>
          <w:sz w:val="24"/>
          <w:szCs w:val="24"/>
        </w:rPr>
        <w:t>）设计工作内容详见《设计任务书》。</w:t>
      </w:r>
    </w:p>
    <w:p w:rsidR="00056307" w:rsidRPr="0041263B" w:rsidRDefault="00810AD1">
      <w:pPr>
        <w:spacing w:line="300" w:lineRule="auto"/>
        <w:ind w:firstLineChars="200" w:firstLine="480"/>
        <w:rPr>
          <w:rFonts w:ascii="宋体" w:cs="宋体"/>
          <w:kern w:val="0"/>
          <w:sz w:val="24"/>
          <w:szCs w:val="24"/>
          <w:u w:val="single"/>
        </w:rPr>
      </w:pPr>
      <w:r w:rsidRPr="0041263B">
        <w:rPr>
          <w:rFonts w:ascii="宋体" w:cs="宋体"/>
          <w:kern w:val="0"/>
          <w:sz w:val="24"/>
          <w:szCs w:val="24"/>
          <w:u w:val="single"/>
        </w:rPr>
        <w:t>3</w:t>
      </w:r>
      <w:r w:rsidRPr="0041263B">
        <w:rPr>
          <w:rFonts w:ascii="宋体" w:cs="宋体" w:hint="eastAsia"/>
          <w:kern w:val="0"/>
          <w:sz w:val="24"/>
          <w:szCs w:val="24"/>
          <w:u w:val="single"/>
        </w:rPr>
        <w:t>.</w:t>
      </w:r>
      <w:r w:rsidRPr="0041263B">
        <w:rPr>
          <w:rFonts w:ascii="宋体" w:cs="宋体"/>
          <w:kern w:val="0"/>
          <w:sz w:val="24"/>
          <w:szCs w:val="24"/>
          <w:u w:val="single"/>
        </w:rPr>
        <w:t>4</w:t>
      </w:r>
      <w:r w:rsidRPr="0041263B">
        <w:rPr>
          <w:rFonts w:ascii="宋体" w:cs="宋体" w:hint="eastAsia"/>
          <w:kern w:val="0"/>
          <w:sz w:val="24"/>
          <w:szCs w:val="24"/>
          <w:u w:val="single"/>
        </w:rPr>
        <w:t>.1</w:t>
      </w:r>
      <w:r w:rsidRPr="0041263B">
        <w:rPr>
          <w:rFonts w:ascii="宋体" w:cs="宋体" w:hint="eastAsia"/>
          <w:kern w:val="0"/>
          <w:sz w:val="24"/>
          <w:szCs w:val="24"/>
          <w:u w:val="single"/>
        </w:rPr>
        <w:t>设计其他服务</w:t>
      </w:r>
    </w:p>
    <w:p w:rsidR="00056307" w:rsidRPr="0041263B" w:rsidRDefault="00810AD1">
      <w:pPr>
        <w:spacing w:line="300" w:lineRule="auto"/>
        <w:ind w:firstLineChars="200" w:firstLine="480"/>
        <w:rPr>
          <w:rFonts w:ascii="宋体" w:cs="宋体"/>
          <w:kern w:val="0"/>
          <w:u w:val="single"/>
        </w:rPr>
      </w:pPr>
      <w:r w:rsidRPr="0041263B">
        <w:rPr>
          <w:rFonts w:ascii="宋体" w:cs="宋体" w:hint="eastAsia"/>
          <w:kern w:val="0"/>
          <w:sz w:val="24"/>
          <w:szCs w:val="24"/>
          <w:u w:val="single"/>
        </w:rPr>
        <w:t>（</w:t>
      </w:r>
      <w:r w:rsidRPr="0041263B">
        <w:rPr>
          <w:rFonts w:ascii="宋体" w:cs="宋体" w:hint="eastAsia"/>
          <w:kern w:val="0"/>
          <w:sz w:val="24"/>
          <w:szCs w:val="24"/>
          <w:u w:val="single"/>
        </w:rPr>
        <w:t>1</w:t>
      </w:r>
      <w:r w:rsidRPr="0041263B">
        <w:rPr>
          <w:rFonts w:ascii="宋体" w:cs="宋体" w:hint="eastAsia"/>
          <w:kern w:val="0"/>
          <w:sz w:val="24"/>
          <w:szCs w:val="24"/>
          <w:u w:val="single"/>
        </w:rPr>
        <w:t>）全过程设计服务及协调工作（含派设计代表驻现场）。</w:t>
      </w:r>
    </w:p>
    <w:p w:rsidR="00056307" w:rsidRPr="0041263B" w:rsidRDefault="00810AD1">
      <w:pPr>
        <w:spacing w:line="300" w:lineRule="auto"/>
        <w:ind w:firstLine="482"/>
        <w:rPr>
          <w:rFonts w:ascii="宋体" w:cs="宋体"/>
          <w:kern w:val="0"/>
          <w:sz w:val="24"/>
          <w:szCs w:val="24"/>
          <w:u w:val="single"/>
        </w:rPr>
      </w:pPr>
      <w:r w:rsidRPr="0041263B">
        <w:rPr>
          <w:rFonts w:ascii="宋体" w:cs="宋体" w:hint="eastAsia"/>
          <w:kern w:val="0"/>
          <w:sz w:val="24"/>
          <w:szCs w:val="24"/>
          <w:u w:val="single"/>
        </w:rPr>
        <w:t>（</w:t>
      </w:r>
      <w:r w:rsidRPr="0041263B">
        <w:rPr>
          <w:rFonts w:ascii="宋体" w:cs="宋体" w:hint="eastAsia"/>
          <w:kern w:val="0"/>
          <w:sz w:val="24"/>
          <w:szCs w:val="24"/>
          <w:u w:val="single"/>
        </w:rPr>
        <w:t>2</w:t>
      </w:r>
      <w:r w:rsidRPr="0041263B">
        <w:rPr>
          <w:rFonts w:ascii="宋体" w:cs="宋体" w:hint="eastAsia"/>
          <w:kern w:val="0"/>
          <w:sz w:val="24"/>
          <w:szCs w:val="24"/>
          <w:u w:val="single"/>
        </w:rPr>
        <w:t>）负责根据建设要求组织各项专家设计评审，并承担设计评审所需相关费用。</w:t>
      </w:r>
    </w:p>
    <w:p w:rsidR="00056307" w:rsidRPr="0041263B" w:rsidRDefault="00810AD1">
      <w:pPr>
        <w:spacing w:line="300" w:lineRule="auto"/>
        <w:ind w:firstLineChars="200" w:firstLine="480"/>
        <w:rPr>
          <w:rFonts w:ascii="宋体" w:cs="宋体"/>
          <w:kern w:val="0"/>
          <w:sz w:val="24"/>
          <w:szCs w:val="24"/>
          <w:u w:val="single"/>
        </w:rPr>
      </w:pPr>
      <w:r w:rsidRPr="0041263B">
        <w:rPr>
          <w:rFonts w:ascii="宋体" w:cs="宋体"/>
          <w:kern w:val="0"/>
          <w:sz w:val="24"/>
          <w:szCs w:val="24"/>
          <w:u w:val="single"/>
        </w:rPr>
        <w:t>3</w:t>
      </w:r>
      <w:r w:rsidRPr="0041263B">
        <w:rPr>
          <w:rFonts w:ascii="宋体" w:cs="宋体" w:hint="eastAsia"/>
          <w:kern w:val="0"/>
          <w:sz w:val="24"/>
          <w:szCs w:val="24"/>
          <w:u w:val="single"/>
        </w:rPr>
        <w:t>.</w:t>
      </w:r>
      <w:r w:rsidRPr="0041263B">
        <w:rPr>
          <w:rFonts w:ascii="宋体" w:cs="宋体"/>
          <w:kern w:val="0"/>
          <w:sz w:val="24"/>
          <w:szCs w:val="24"/>
          <w:u w:val="single"/>
        </w:rPr>
        <w:t>4</w:t>
      </w:r>
      <w:r w:rsidRPr="0041263B">
        <w:rPr>
          <w:rFonts w:ascii="宋体" w:cs="宋体" w:hint="eastAsia"/>
          <w:kern w:val="0"/>
          <w:sz w:val="24"/>
          <w:szCs w:val="24"/>
          <w:u w:val="single"/>
        </w:rPr>
        <w:t>.</w:t>
      </w:r>
      <w:r w:rsidRPr="0041263B">
        <w:rPr>
          <w:rFonts w:ascii="宋体" w:cs="宋体"/>
          <w:kern w:val="0"/>
          <w:sz w:val="24"/>
          <w:szCs w:val="24"/>
          <w:u w:val="single"/>
        </w:rPr>
        <w:t>2</w:t>
      </w:r>
      <w:r w:rsidRPr="0041263B">
        <w:rPr>
          <w:rFonts w:ascii="宋体" w:cs="宋体" w:hint="eastAsia"/>
          <w:kern w:val="0"/>
          <w:sz w:val="24"/>
          <w:szCs w:val="24"/>
          <w:u w:val="single"/>
        </w:rPr>
        <w:t>其他设计：</w:t>
      </w:r>
      <w:r w:rsidRPr="0041263B">
        <w:rPr>
          <w:rFonts w:ascii="宋体" w:cs="宋体" w:hint="eastAsia"/>
          <w:kern w:val="0"/>
          <w:sz w:val="24"/>
          <w:szCs w:val="24"/>
          <w:u w:val="single"/>
        </w:rPr>
        <w:t>外电接驳设计、</w:t>
      </w:r>
      <w:r w:rsidRPr="0041263B">
        <w:rPr>
          <w:rFonts w:ascii="宋体" w:cs="宋体" w:hint="eastAsia"/>
          <w:kern w:val="0"/>
          <w:sz w:val="24"/>
          <w:szCs w:val="24"/>
          <w:u w:val="single"/>
        </w:rPr>
        <w:t>树木保护专篇等。</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3.5</w:t>
      </w:r>
      <w:r w:rsidRPr="0041263B">
        <w:rPr>
          <w:rFonts w:ascii="宋体" w:hint="eastAsia"/>
          <w:kern w:val="0"/>
          <w:sz w:val="24"/>
        </w:rPr>
        <w:t>设计估算投资：。</w:t>
      </w:r>
    </w:p>
    <w:p w:rsidR="00056307" w:rsidRPr="0041263B" w:rsidRDefault="00810AD1">
      <w:pPr>
        <w:pStyle w:val="5New"/>
        <w:keepNext w:val="0"/>
        <w:keepLines w:val="0"/>
        <w:widowControl/>
        <w:topLinePunct/>
        <w:spacing w:before="0" w:after="0" w:line="300" w:lineRule="auto"/>
        <w:ind w:firstLineChars="200" w:firstLine="482"/>
        <w:rPr>
          <w:rFonts w:ascii="宋体" w:eastAsia="宋体"/>
          <w:kern w:val="0"/>
          <w:sz w:val="24"/>
          <w:szCs w:val="24"/>
        </w:rPr>
      </w:pPr>
      <w:r w:rsidRPr="0041263B">
        <w:rPr>
          <w:rFonts w:ascii="宋体" w:eastAsia="宋体" w:hint="eastAsia"/>
          <w:kern w:val="0"/>
          <w:sz w:val="24"/>
          <w:szCs w:val="24"/>
        </w:rPr>
        <w:t>第四条</w:t>
      </w:r>
      <w:r w:rsidRPr="0041263B">
        <w:rPr>
          <w:rFonts w:ascii="宋体" w:eastAsia="宋体"/>
          <w:kern w:val="0"/>
          <w:sz w:val="24"/>
          <w:szCs w:val="24"/>
        </w:rPr>
        <w:t xml:space="preserve"> </w:t>
      </w:r>
      <w:r w:rsidRPr="0041263B">
        <w:rPr>
          <w:rFonts w:ascii="宋体" w:eastAsia="宋体"/>
          <w:kern w:val="0"/>
          <w:sz w:val="24"/>
          <w:szCs w:val="24"/>
        </w:rPr>
        <w:t>发包人应向承包人提交的有关资料及文件：</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39"/>
        <w:gridCol w:w="3481"/>
        <w:gridCol w:w="1070"/>
        <w:gridCol w:w="1960"/>
        <w:gridCol w:w="1605"/>
      </w:tblGrid>
      <w:tr w:rsidR="0041263B" w:rsidRPr="0041263B">
        <w:trPr>
          <w:trHeight w:val="567"/>
          <w:jc w:val="center"/>
        </w:trPr>
        <w:tc>
          <w:tcPr>
            <w:tcW w:w="519"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序号</w:t>
            </w:r>
          </w:p>
        </w:tc>
        <w:tc>
          <w:tcPr>
            <w:tcW w:w="1922"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资料及文件名称</w:t>
            </w:r>
          </w:p>
        </w:tc>
        <w:tc>
          <w:tcPr>
            <w:tcW w:w="591"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份数</w:t>
            </w:r>
          </w:p>
        </w:tc>
        <w:tc>
          <w:tcPr>
            <w:tcW w:w="1082" w:type="pct"/>
            <w:tcBorders>
              <w:top w:val="single" w:sz="6" w:space="0" w:color="auto"/>
              <w:left w:val="single" w:sz="6" w:space="0" w:color="auto"/>
              <w:bottom w:val="single" w:sz="6" w:space="0" w:color="auto"/>
              <w:right w:val="single" w:sz="4"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提交日期</w:t>
            </w:r>
          </w:p>
        </w:tc>
        <w:tc>
          <w:tcPr>
            <w:tcW w:w="886" w:type="pct"/>
            <w:tcBorders>
              <w:top w:val="single" w:sz="6" w:space="0" w:color="auto"/>
              <w:left w:val="single" w:sz="4"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有关事宜</w:t>
            </w:r>
          </w:p>
        </w:tc>
      </w:tr>
      <w:tr w:rsidR="0041263B" w:rsidRPr="0041263B">
        <w:trPr>
          <w:trHeight w:val="567"/>
          <w:jc w:val="center"/>
        </w:trPr>
        <w:tc>
          <w:tcPr>
            <w:tcW w:w="519"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1</w:t>
            </w:r>
          </w:p>
        </w:tc>
        <w:tc>
          <w:tcPr>
            <w:tcW w:w="1922"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rPr>
                <w:rFonts w:ascii="宋体"/>
                <w:bCs/>
                <w:kern w:val="0"/>
                <w:sz w:val="24"/>
              </w:rPr>
            </w:pPr>
            <w:r w:rsidRPr="0041263B">
              <w:rPr>
                <w:rFonts w:ascii="宋体" w:hint="eastAsia"/>
                <w:bCs/>
                <w:kern w:val="0"/>
                <w:sz w:val="24"/>
              </w:rPr>
              <w:t>设计任务书</w:t>
            </w:r>
          </w:p>
        </w:tc>
        <w:tc>
          <w:tcPr>
            <w:tcW w:w="591"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bCs/>
                <w:kern w:val="0"/>
                <w:sz w:val="24"/>
              </w:rPr>
              <w:t>1</w:t>
            </w:r>
          </w:p>
        </w:tc>
        <w:tc>
          <w:tcPr>
            <w:tcW w:w="1082" w:type="pct"/>
            <w:vMerge w:val="restart"/>
            <w:tcBorders>
              <w:top w:val="single" w:sz="6" w:space="0" w:color="auto"/>
              <w:left w:val="single" w:sz="6" w:space="0" w:color="auto"/>
              <w:right w:val="single" w:sz="4" w:space="0" w:color="auto"/>
            </w:tcBorders>
            <w:vAlign w:val="center"/>
          </w:tcPr>
          <w:p w:rsidR="00056307" w:rsidRPr="0041263B" w:rsidRDefault="00810AD1">
            <w:pPr>
              <w:pStyle w:val="NewNewNewNewNewNewNewNewNewNewNewNewNewNewNewNewNewNewNewNewNewNewNew"/>
              <w:jc w:val="center"/>
              <w:rPr>
                <w:rFonts w:ascii="宋体"/>
                <w:bCs/>
                <w:kern w:val="0"/>
                <w:sz w:val="24"/>
              </w:rPr>
            </w:pPr>
            <w:r w:rsidRPr="0041263B">
              <w:rPr>
                <w:rFonts w:ascii="宋体" w:hint="eastAsia"/>
                <w:bCs/>
                <w:kern w:val="0"/>
                <w:sz w:val="24"/>
              </w:rPr>
              <w:t>合同签订后</w:t>
            </w:r>
            <w:r w:rsidRPr="0041263B">
              <w:rPr>
                <w:rFonts w:ascii="宋体" w:hint="eastAsia"/>
                <w:bCs/>
                <w:kern w:val="0"/>
                <w:sz w:val="24"/>
              </w:rPr>
              <w:t>3</w:t>
            </w:r>
            <w:r w:rsidRPr="0041263B">
              <w:rPr>
                <w:rFonts w:ascii="宋体" w:hint="eastAsia"/>
                <w:bCs/>
                <w:kern w:val="0"/>
                <w:sz w:val="24"/>
              </w:rPr>
              <w:t>个工作日内</w:t>
            </w:r>
          </w:p>
        </w:tc>
        <w:tc>
          <w:tcPr>
            <w:tcW w:w="886" w:type="pct"/>
            <w:tcBorders>
              <w:top w:val="single" w:sz="6" w:space="0" w:color="auto"/>
              <w:left w:val="single" w:sz="4" w:space="0" w:color="auto"/>
              <w:bottom w:val="single" w:sz="6" w:space="0" w:color="auto"/>
              <w:right w:val="single" w:sz="6" w:space="0" w:color="auto"/>
            </w:tcBorders>
            <w:vAlign w:val="center"/>
          </w:tcPr>
          <w:p w:rsidR="00056307" w:rsidRPr="0041263B" w:rsidRDefault="00056307">
            <w:pPr>
              <w:pStyle w:val="NewNewNewNewNewNewNewNewNewNewNewNewNewNewNewNewNewNewNewNewNewNewNew"/>
              <w:keepNext/>
              <w:keepLines/>
              <w:widowControl/>
              <w:jc w:val="center"/>
              <w:outlineLvl w:val="0"/>
              <w:rPr>
                <w:rFonts w:ascii="宋体"/>
                <w:bCs/>
                <w:kern w:val="0"/>
                <w:sz w:val="24"/>
              </w:rPr>
            </w:pPr>
          </w:p>
        </w:tc>
      </w:tr>
      <w:tr w:rsidR="0041263B" w:rsidRPr="0041263B">
        <w:trPr>
          <w:trHeight w:val="567"/>
          <w:jc w:val="center"/>
        </w:trPr>
        <w:tc>
          <w:tcPr>
            <w:tcW w:w="519"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2</w:t>
            </w:r>
          </w:p>
        </w:tc>
        <w:tc>
          <w:tcPr>
            <w:tcW w:w="1922"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rPr>
                <w:rFonts w:ascii="宋体"/>
                <w:bCs/>
                <w:kern w:val="0"/>
                <w:sz w:val="24"/>
              </w:rPr>
            </w:pPr>
            <w:r w:rsidRPr="0041263B">
              <w:rPr>
                <w:rFonts w:ascii="宋体" w:hint="eastAsia"/>
                <w:bCs/>
                <w:kern w:val="0"/>
                <w:sz w:val="24"/>
              </w:rPr>
              <w:t>设计基础资料</w:t>
            </w:r>
          </w:p>
        </w:tc>
        <w:tc>
          <w:tcPr>
            <w:tcW w:w="591"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bCs/>
                <w:kern w:val="0"/>
                <w:sz w:val="24"/>
              </w:rPr>
              <w:t>1</w:t>
            </w:r>
          </w:p>
        </w:tc>
        <w:tc>
          <w:tcPr>
            <w:tcW w:w="1082" w:type="pct"/>
            <w:vMerge/>
            <w:tcBorders>
              <w:left w:val="single" w:sz="6" w:space="0" w:color="auto"/>
              <w:right w:val="single" w:sz="4" w:space="0" w:color="auto"/>
            </w:tcBorders>
            <w:vAlign w:val="center"/>
          </w:tcPr>
          <w:p w:rsidR="00056307" w:rsidRPr="0041263B" w:rsidRDefault="00056307"/>
        </w:tc>
        <w:tc>
          <w:tcPr>
            <w:tcW w:w="886" w:type="pct"/>
            <w:tcBorders>
              <w:top w:val="single" w:sz="6" w:space="0" w:color="auto"/>
              <w:left w:val="single" w:sz="4" w:space="0" w:color="auto"/>
              <w:bottom w:val="single" w:sz="6" w:space="0" w:color="auto"/>
              <w:right w:val="single" w:sz="6" w:space="0" w:color="auto"/>
            </w:tcBorders>
            <w:vAlign w:val="center"/>
          </w:tcPr>
          <w:p w:rsidR="00056307" w:rsidRPr="0041263B" w:rsidRDefault="00056307">
            <w:pPr>
              <w:pStyle w:val="NewNewNewNewNewNewNewNewNewNewNewNewNewNewNewNewNewNewNewNewNewNewNew"/>
              <w:keepNext/>
              <w:keepLines/>
              <w:widowControl/>
              <w:jc w:val="center"/>
              <w:outlineLvl w:val="0"/>
              <w:rPr>
                <w:rFonts w:ascii="宋体"/>
                <w:bCs/>
                <w:kern w:val="0"/>
                <w:sz w:val="24"/>
              </w:rPr>
            </w:pPr>
          </w:p>
        </w:tc>
      </w:tr>
      <w:tr w:rsidR="0041263B" w:rsidRPr="0041263B">
        <w:trPr>
          <w:trHeight w:val="567"/>
          <w:jc w:val="center"/>
        </w:trPr>
        <w:tc>
          <w:tcPr>
            <w:tcW w:w="519"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hint="eastAsia"/>
                <w:bCs/>
                <w:kern w:val="0"/>
                <w:sz w:val="24"/>
              </w:rPr>
              <w:t>3</w:t>
            </w:r>
          </w:p>
        </w:tc>
        <w:tc>
          <w:tcPr>
            <w:tcW w:w="1922"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rPr>
                <w:rFonts w:ascii="宋体"/>
                <w:bCs/>
                <w:kern w:val="0"/>
                <w:sz w:val="24"/>
              </w:rPr>
            </w:pPr>
            <w:r w:rsidRPr="0041263B">
              <w:rPr>
                <w:rFonts w:ascii="宋体" w:hint="eastAsia"/>
                <w:bCs/>
                <w:kern w:val="0"/>
                <w:sz w:val="24"/>
              </w:rPr>
              <w:t>政府有关批文及各阶段批复文件</w:t>
            </w:r>
          </w:p>
        </w:tc>
        <w:tc>
          <w:tcPr>
            <w:tcW w:w="591" w:type="pct"/>
            <w:tcBorders>
              <w:top w:val="single" w:sz="6" w:space="0" w:color="auto"/>
              <w:left w:val="single" w:sz="6" w:space="0" w:color="auto"/>
              <w:bottom w:val="single" w:sz="6" w:space="0" w:color="auto"/>
              <w:right w:val="single" w:sz="6" w:space="0" w:color="auto"/>
            </w:tcBorders>
            <w:vAlign w:val="center"/>
          </w:tcPr>
          <w:p w:rsidR="00056307" w:rsidRPr="0041263B" w:rsidRDefault="00810AD1">
            <w:pPr>
              <w:pStyle w:val="NewNewNewNewNewNewNewNewNewNewNewNewNewNewNewNewNewNewNewNewNewNewNew"/>
              <w:widowControl/>
              <w:jc w:val="center"/>
              <w:rPr>
                <w:rFonts w:ascii="宋体"/>
                <w:bCs/>
                <w:kern w:val="0"/>
                <w:sz w:val="24"/>
              </w:rPr>
            </w:pPr>
            <w:r w:rsidRPr="0041263B">
              <w:rPr>
                <w:rFonts w:ascii="宋体"/>
                <w:bCs/>
                <w:kern w:val="0"/>
                <w:sz w:val="24"/>
              </w:rPr>
              <w:t>1</w:t>
            </w:r>
          </w:p>
        </w:tc>
        <w:tc>
          <w:tcPr>
            <w:tcW w:w="1082" w:type="pct"/>
            <w:vMerge/>
            <w:tcBorders>
              <w:left w:val="single" w:sz="6" w:space="0" w:color="auto"/>
              <w:bottom w:val="single" w:sz="6" w:space="0" w:color="auto"/>
              <w:right w:val="single" w:sz="4" w:space="0" w:color="auto"/>
            </w:tcBorders>
            <w:vAlign w:val="center"/>
          </w:tcPr>
          <w:p w:rsidR="00056307" w:rsidRPr="0041263B" w:rsidRDefault="00056307"/>
        </w:tc>
        <w:tc>
          <w:tcPr>
            <w:tcW w:w="886" w:type="pct"/>
            <w:tcBorders>
              <w:top w:val="single" w:sz="6" w:space="0" w:color="auto"/>
              <w:left w:val="single" w:sz="4" w:space="0" w:color="auto"/>
              <w:bottom w:val="single" w:sz="6" w:space="0" w:color="auto"/>
              <w:right w:val="single" w:sz="6" w:space="0" w:color="auto"/>
            </w:tcBorders>
            <w:vAlign w:val="center"/>
          </w:tcPr>
          <w:p w:rsidR="00056307" w:rsidRPr="0041263B" w:rsidRDefault="00056307">
            <w:pPr>
              <w:pStyle w:val="NewNewNewNewNewNewNewNewNewNewNewNewNewNewNewNewNewNewNewNewNewNewNew"/>
              <w:keepNext/>
              <w:keepLines/>
              <w:widowControl/>
              <w:jc w:val="center"/>
              <w:outlineLvl w:val="0"/>
              <w:rPr>
                <w:rFonts w:ascii="宋体"/>
                <w:bCs/>
                <w:kern w:val="0"/>
                <w:sz w:val="24"/>
              </w:rPr>
            </w:pPr>
          </w:p>
        </w:tc>
      </w:tr>
    </w:tbl>
    <w:p w:rsidR="00056307" w:rsidRPr="0041263B" w:rsidRDefault="00810AD1">
      <w:pPr>
        <w:pStyle w:val="5New"/>
        <w:keepNext w:val="0"/>
        <w:keepLines w:val="0"/>
        <w:widowControl/>
        <w:topLinePunct/>
        <w:spacing w:before="0" w:after="0" w:line="400" w:lineRule="exact"/>
        <w:ind w:firstLineChars="200" w:firstLine="482"/>
        <w:rPr>
          <w:rFonts w:ascii="宋体" w:eastAsia="宋体"/>
          <w:kern w:val="0"/>
          <w:sz w:val="24"/>
          <w:szCs w:val="24"/>
        </w:rPr>
      </w:pPr>
      <w:r w:rsidRPr="0041263B">
        <w:rPr>
          <w:rFonts w:ascii="宋体" w:eastAsia="宋体" w:hint="eastAsia"/>
          <w:kern w:val="0"/>
          <w:sz w:val="24"/>
          <w:szCs w:val="24"/>
        </w:rPr>
        <w:t>第五条</w:t>
      </w:r>
      <w:r w:rsidRPr="0041263B">
        <w:rPr>
          <w:rFonts w:ascii="宋体" w:eastAsia="宋体"/>
          <w:kern w:val="0"/>
          <w:sz w:val="24"/>
          <w:szCs w:val="24"/>
        </w:rPr>
        <w:t xml:space="preserve"> </w:t>
      </w:r>
      <w:r w:rsidRPr="0041263B">
        <w:rPr>
          <w:rFonts w:ascii="宋体" w:eastAsia="宋体"/>
          <w:kern w:val="0"/>
          <w:sz w:val="24"/>
          <w:szCs w:val="24"/>
        </w:rPr>
        <w:t>承包人应向发包人交付的设计资料及文件：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
        <w:gridCol w:w="2740"/>
        <w:gridCol w:w="919"/>
        <w:gridCol w:w="2963"/>
        <w:gridCol w:w="1506"/>
      </w:tblGrid>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lastRenderedPageBreak/>
              <w:t>序号</w:t>
            </w:r>
          </w:p>
        </w:tc>
        <w:tc>
          <w:tcPr>
            <w:tcW w:w="1512"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资料及文件名称</w:t>
            </w:r>
          </w:p>
        </w:tc>
        <w:tc>
          <w:tcPr>
            <w:tcW w:w="507"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份数</w:t>
            </w:r>
          </w:p>
        </w:tc>
        <w:tc>
          <w:tcPr>
            <w:tcW w:w="163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提交日期</w:t>
            </w:r>
          </w:p>
        </w:tc>
        <w:tc>
          <w:tcPr>
            <w:tcW w:w="829"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有关事宜</w:t>
            </w:r>
          </w:p>
        </w:tc>
      </w:tr>
      <w:tr w:rsidR="0041263B" w:rsidRPr="0041263B">
        <w:trPr>
          <w:trHeight w:val="567"/>
          <w:jc w:val="center"/>
        </w:trPr>
        <w:tc>
          <w:tcPr>
            <w:tcW w:w="5000" w:type="pct"/>
            <w:gridSpan w:val="5"/>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方案设计阶段</w:t>
            </w:r>
          </w:p>
        </w:tc>
      </w:tr>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1</w:t>
            </w:r>
          </w:p>
        </w:tc>
        <w:tc>
          <w:tcPr>
            <w:tcW w:w="1512"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方案设计图</w:t>
            </w:r>
          </w:p>
        </w:tc>
        <w:tc>
          <w:tcPr>
            <w:tcW w:w="507"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bCs/>
                <w:kern w:val="0"/>
                <w:sz w:val="24"/>
              </w:rPr>
              <w:t>10</w:t>
            </w:r>
          </w:p>
        </w:tc>
        <w:tc>
          <w:tcPr>
            <w:tcW w:w="1635"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合同签订后</w:t>
            </w:r>
            <w:r w:rsidRPr="0041263B">
              <w:rPr>
                <w:rFonts w:ascii="宋体" w:hint="eastAsia"/>
                <w:bCs/>
                <w:kern w:val="0"/>
                <w:sz w:val="24"/>
              </w:rPr>
              <w:t xml:space="preserve">  </w:t>
            </w:r>
            <w:r w:rsidRPr="0041263B">
              <w:rPr>
                <w:rFonts w:ascii="宋体"/>
                <w:bCs/>
                <w:kern w:val="0"/>
                <w:sz w:val="24"/>
              </w:rPr>
              <w:t>天</w:t>
            </w:r>
          </w:p>
        </w:tc>
        <w:tc>
          <w:tcPr>
            <w:tcW w:w="829" w:type="pct"/>
            <w:vAlign w:val="center"/>
          </w:tcPr>
          <w:p w:rsidR="00056307" w:rsidRPr="0041263B" w:rsidRDefault="00056307">
            <w:pPr>
              <w:pStyle w:val="NewNewNewNewNewNewNewNewNewNewNewNewNewNewNewNewNewNewNewNewNewNewNew"/>
              <w:keepNext/>
              <w:keepLines/>
              <w:widowControl/>
              <w:topLinePunct/>
              <w:ind w:firstLineChars="49" w:firstLine="118"/>
              <w:jc w:val="center"/>
              <w:outlineLvl w:val="2"/>
              <w:rPr>
                <w:rFonts w:ascii="宋体"/>
                <w:bCs/>
                <w:kern w:val="0"/>
                <w:sz w:val="24"/>
              </w:rPr>
            </w:pPr>
          </w:p>
        </w:tc>
      </w:tr>
      <w:tr w:rsidR="0041263B" w:rsidRPr="0041263B">
        <w:trPr>
          <w:trHeight w:val="567"/>
          <w:jc w:val="center"/>
        </w:trPr>
        <w:tc>
          <w:tcPr>
            <w:tcW w:w="5000" w:type="pct"/>
            <w:gridSpan w:val="5"/>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初步设计阶段</w:t>
            </w:r>
          </w:p>
        </w:tc>
      </w:tr>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2</w:t>
            </w:r>
          </w:p>
        </w:tc>
        <w:tc>
          <w:tcPr>
            <w:tcW w:w="1512"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初步设计图</w:t>
            </w:r>
          </w:p>
        </w:tc>
        <w:tc>
          <w:tcPr>
            <w:tcW w:w="507"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bCs/>
                <w:kern w:val="0"/>
                <w:sz w:val="24"/>
              </w:rPr>
              <w:t>10</w:t>
            </w:r>
          </w:p>
        </w:tc>
        <w:tc>
          <w:tcPr>
            <w:tcW w:w="1635"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Style w:val="affff"/>
                <w:rFonts w:ascii="宋体" w:cs="仿宋_GB2312"/>
                <w:kern w:val="0"/>
                <w:sz w:val="24"/>
              </w:rPr>
              <w:t>方案</w:t>
            </w:r>
            <w:r w:rsidRPr="0041263B">
              <w:rPr>
                <w:rStyle w:val="affff"/>
                <w:rFonts w:ascii="宋体" w:cs="仿宋_GB2312" w:hint="eastAsia"/>
                <w:kern w:val="0"/>
                <w:sz w:val="24"/>
                <w:lang w:eastAsia="zh-CN"/>
              </w:rPr>
              <w:t>审批</w:t>
            </w:r>
            <w:r w:rsidRPr="0041263B">
              <w:rPr>
                <w:rStyle w:val="affff"/>
                <w:rFonts w:ascii="宋体" w:cs="仿宋_GB2312"/>
                <w:kern w:val="0"/>
                <w:sz w:val="24"/>
              </w:rPr>
              <w:t>完成后</w:t>
            </w:r>
            <w:r w:rsidRPr="0041263B">
              <w:rPr>
                <w:rStyle w:val="affff"/>
                <w:rFonts w:ascii="宋体" w:cs="仿宋_GB2312" w:hint="eastAsia"/>
                <w:kern w:val="0"/>
                <w:sz w:val="24"/>
                <w:lang w:val="en-US" w:eastAsia="zh-CN"/>
              </w:rPr>
              <w:t xml:space="preserve">  </w:t>
            </w:r>
            <w:r w:rsidRPr="0041263B">
              <w:rPr>
                <w:rStyle w:val="affff"/>
                <w:rFonts w:ascii="宋体" w:cs="仿宋_GB2312" w:hint="eastAsia"/>
                <w:kern w:val="0"/>
                <w:sz w:val="24"/>
                <w:lang w:val="en-US" w:eastAsia="zh-CN"/>
              </w:rPr>
              <w:t>天</w:t>
            </w:r>
          </w:p>
        </w:tc>
        <w:tc>
          <w:tcPr>
            <w:tcW w:w="829" w:type="pct"/>
            <w:vAlign w:val="center"/>
          </w:tcPr>
          <w:p w:rsidR="00056307" w:rsidRPr="0041263B" w:rsidRDefault="00056307">
            <w:pPr>
              <w:pStyle w:val="NewNewNewNewNewNewNewNewNewNewNewNewNewNewNewNewNewNewNewNewNewNewNew"/>
              <w:keepNext/>
              <w:keepLines/>
              <w:widowControl/>
              <w:topLinePunct/>
              <w:ind w:firstLineChars="49" w:firstLine="118"/>
              <w:jc w:val="center"/>
              <w:outlineLvl w:val="2"/>
              <w:rPr>
                <w:rFonts w:ascii="宋体"/>
                <w:bCs/>
                <w:kern w:val="0"/>
                <w:sz w:val="24"/>
              </w:rPr>
            </w:pPr>
          </w:p>
        </w:tc>
      </w:tr>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3</w:t>
            </w:r>
          </w:p>
        </w:tc>
        <w:tc>
          <w:tcPr>
            <w:tcW w:w="1512"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设计概算</w:t>
            </w:r>
          </w:p>
        </w:tc>
        <w:tc>
          <w:tcPr>
            <w:tcW w:w="507"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bCs/>
                <w:kern w:val="0"/>
                <w:sz w:val="24"/>
              </w:rPr>
              <w:t>10</w:t>
            </w:r>
          </w:p>
        </w:tc>
        <w:tc>
          <w:tcPr>
            <w:tcW w:w="1635"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Style w:val="affff"/>
                <w:rFonts w:ascii="宋体" w:cs="仿宋_GB2312"/>
                <w:kern w:val="0"/>
                <w:sz w:val="24"/>
              </w:rPr>
              <w:t>方案</w:t>
            </w:r>
            <w:r w:rsidRPr="0041263B">
              <w:rPr>
                <w:rStyle w:val="affff"/>
                <w:rFonts w:ascii="宋体" w:cs="仿宋_GB2312" w:hint="eastAsia"/>
                <w:kern w:val="0"/>
                <w:sz w:val="24"/>
                <w:lang w:eastAsia="zh-CN"/>
              </w:rPr>
              <w:t>审批</w:t>
            </w:r>
            <w:r w:rsidRPr="0041263B">
              <w:rPr>
                <w:rStyle w:val="affff"/>
                <w:rFonts w:ascii="宋体" w:cs="仿宋_GB2312"/>
                <w:kern w:val="0"/>
                <w:sz w:val="24"/>
              </w:rPr>
              <w:t>完成后</w:t>
            </w:r>
            <w:r w:rsidRPr="0041263B">
              <w:rPr>
                <w:rStyle w:val="affff"/>
                <w:rFonts w:ascii="宋体" w:cs="仿宋_GB2312" w:hint="eastAsia"/>
                <w:kern w:val="0"/>
                <w:sz w:val="24"/>
                <w:lang w:val="en-US" w:eastAsia="zh-CN"/>
              </w:rPr>
              <w:t xml:space="preserve">   </w:t>
            </w:r>
            <w:r w:rsidRPr="0041263B">
              <w:rPr>
                <w:rStyle w:val="affff"/>
                <w:rFonts w:ascii="宋体" w:cs="仿宋_GB2312" w:hint="eastAsia"/>
                <w:kern w:val="0"/>
                <w:sz w:val="24"/>
                <w:lang w:val="en-US" w:eastAsia="zh-CN"/>
              </w:rPr>
              <w:t>天</w:t>
            </w:r>
          </w:p>
        </w:tc>
        <w:tc>
          <w:tcPr>
            <w:tcW w:w="829" w:type="pct"/>
            <w:vAlign w:val="center"/>
          </w:tcPr>
          <w:p w:rsidR="00056307" w:rsidRPr="0041263B" w:rsidRDefault="00056307">
            <w:pPr>
              <w:pStyle w:val="NewNewNewNewNewNewNewNewNewNewNewNewNewNewNewNewNewNewNewNewNewNewNew"/>
              <w:keepNext/>
              <w:keepLines/>
              <w:widowControl/>
              <w:topLinePunct/>
              <w:ind w:firstLineChars="49" w:firstLine="118"/>
              <w:jc w:val="center"/>
              <w:outlineLvl w:val="2"/>
              <w:rPr>
                <w:rFonts w:ascii="宋体"/>
                <w:bCs/>
                <w:kern w:val="0"/>
                <w:sz w:val="24"/>
              </w:rPr>
            </w:pPr>
          </w:p>
        </w:tc>
      </w:tr>
      <w:tr w:rsidR="0041263B" w:rsidRPr="0041263B">
        <w:trPr>
          <w:trHeight w:val="567"/>
          <w:jc w:val="center"/>
        </w:trPr>
        <w:tc>
          <w:tcPr>
            <w:tcW w:w="5000" w:type="pct"/>
            <w:gridSpan w:val="5"/>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施工图设计阶段</w:t>
            </w:r>
          </w:p>
        </w:tc>
      </w:tr>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4</w:t>
            </w:r>
          </w:p>
        </w:tc>
        <w:tc>
          <w:tcPr>
            <w:tcW w:w="1512"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施工设计图</w:t>
            </w:r>
          </w:p>
        </w:tc>
        <w:tc>
          <w:tcPr>
            <w:tcW w:w="507"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bCs/>
                <w:kern w:val="0"/>
                <w:sz w:val="24"/>
              </w:rPr>
              <w:t>1</w:t>
            </w:r>
            <w:r w:rsidRPr="0041263B">
              <w:rPr>
                <w:rFonts w:ascii="宋体"/>
                <w:bCs/>
                <w:kern w:val="0"/>
                <w:sz w:val="24"/>
              </w:rPr>
              <w:t>6</w:t>
            </w:r>
          </w:p>
        </w:tc>
        <w:tc>
          <w:tcPr>
            <w:tcW w:w="1635"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初步设</w:t>
            </w:r>
            <w:r w:rsidRPr="0041263B">
              <w:rPr>
                <w:rFonts w:ascii="宋体" w:hint="eastAsia"/>
                <w:bCs/>
                <w:kern w:val="0"/>
                <w:sz w:val="24"/>
              </w:rPr>
              <w:t>计批复后</w:t>
            </w:r>
            <w:r w:rsidRPr="0041263B">
              <w:rPr>
                <w:rFonts w:ascii="宋体" w:hint="eastAsia"/>
                <w:bCs/>
                <w:kern w:val="0"/>
                <w:sz w:val="24"/>
              </w:rPr>
              <w:t>10</w:t>
            </w:r>
            <w:r w:rsidRPr="0041263B">
              <w:rPr>
                <w:rFonts w:ascii="宋体" w:hint="eastAsia"/>
                <w:bCs/>
                <w:kern w:val="0"/>
                <w:sz w:val="24"/>
              </w:rPr>
              <w:t>天</w:t>
            </w:r>
          </w:p>
        </w:tc>
        <w:tc>
          <w:tcPr>
            <w:tcW w:w="829" w:type="pct"/>
            <w:vAlign w:val="center"/>
          </w:tcPr>
          <w:p w:rsidR="00056307" w:rsidRPr="0041263B" w:rsidRDefault="00056307">
            <w:pPr>
              <w:pStyle w:val="NewNewNewNewNewNewNewNewNewNewNewNewNewNewNewNewNewNewNewNewNewNewNew"/>
              <w:keepNext/>
              <w:keepLines/>
              <w:widowControl/>
              <w:topLinePunct/>
              <w:ind w:firstLineChars="49" w:firstLine="118"/>
              <w:jc w:val="center"/>
              <w:outlineLvl w:val="2"/>
              <w:rPr>
                <w:rFonts w:ascii="宋体"/>
                <w:bCs/>
                <w:kern w:val="0"/>
                <w:sz w:val="24"/>
              </w:rPr>
            </w:pPr>
          </w:p>
        </w:tc>
      </w:tr>
      <w:tr w:rsidR="0041263B" w:rsidRPr="0041263B">
        <w:trPr>
          <w:trHeight w:val="567"/>
          <w:jc w:val="center"/>
        </w:trPr>
        <w:tc>
          <w:tcPr>
            <w:tcW w:w="515" w:type="pct"/>
            <w:vAlign w:val="center"/>
          </w:tcPr>
          <w:p w:rsidR="00056307" w:rsidRPr="0041263B" w:rsidRDefault="00810AD1">
            <w:pPr>
              <w:pStyle w:val="NewNewNewNewNewNewNewNewNewNewNewNewNewNewNewNewNewNewNewNewNewNewNew"/>
              <w:widowControl/>
              <w:topLinePunct/>
              <w:jc w:val="center"/>
              <w:rPr>
                <w:rFonts w:ascii="宋体"/>
                <w:bCs/>
                <w:kern w:val="0"/>
                <w:sz w:val="24"/>
              </w:rPr>
            </w:pPr>
            <w:r w:rsidRPr="0041263B">
              <w:rPr>
                <w:rFonts w:ascii="宋体" w:hint="eastAsia"/>
                <w:bCs/>
                <w:kern w:val="0"/>
                <w:sz w:val="24"/>
              </w:rPr>
              <w:t>5</w:t>
            </w:r>
          </w:p>
        </w:tc>
        <w:tc>
          <w:tcPr>
            <w:tcW w:w="1512"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电子文件</w:t>
            </w:r>
          </w:p>
        </w:tc>
        <w:tc>
          <w:tcPr>
            <w:tcW w:w="507" w:type="pct"/>
            <w:vAlign w:val="center"/>
          </w:tcPr>
          <w:p w:rsidR="00056307" w:rsidRPr="0041263B" w:rsidRDefault="00810AD1">
            <w:pPr>
              <w:pStyle w:val="NewNewNewNewNewNewNewNewNewNewNewNewNewNewNewNewNewNewNewNewNewNewNew"/>
              <w:keepNext/>
              <w:keepLines/>
              <w:widowControl/>
              <w:topLinePunct/>
              <w:ind w:firstLineChars="49" w:firstLine="118"/>
              <w:jc w:val="center"/>
              <w:outlineLvl w:val="2"/>
              <w:rPr>
                <w:rFonts w:ascii="宋体"/>
                <w:bCs/>
                <w:kern w:val="0"/>
                <w:sz w:val="24"/>
              </w:rPr>
            </w:pPr>
            <w:r w:rsidRPr="0041263B">
              <w:rPr>
                <w:rFonts w:ascii="宋体" w:hint="eastAsia"/>
                <w:bCs/>
                <w:kern w:val="0"/>
                <w:sz w:val="24"/>
              </w:rPr>
              <w:t>2</w:t>
            </w:r>
          </w:p>
        </w:tc>
        <w:tc>
          <w:tcPr>
            <w:tcW w:w="1635" w:type="pct"/>
            <w:vAlign w:val="center"/>
          </w:tcPr>
          <w:p w:rsidR="00056307" w:rsidRPr="0041263B" w:rsidRDefault="00810AD1">
            <w:pPr>
              <w:pStyle w:val="NewNewNewNewNewNewNewNewNewNewNewNewNewNewNewNewNewNewNewNewNewNewNew"/>
              <w:widowControl/>
              <w:topLinePunct/>
              <w:rPr>
                <w:rFonts w:ascii="宋体"/>
                <w:bCs/>
                <w:kern w:val="0"/>
                <w:sz w:val="24"/>
              </w:rPr>
            </w:pPr>
            <w:r w:rsidRPr="0041263B">
              <w:rPr>
                <w:rFonts w:ascii="宋体" w:hint="eastAsia"/>
                <w:bCs/>
                <w:kern w:val="0"/>
                <w:sz w:val="24"/>
              </w:rPr>
              <w:t>与上述文件同时提交</w:t>
            </w:r>
          </w:p>
        </w:tc>
        <w:tc>
          <w:tcPr>
            <w:tcW w:w="829" w:type="pct"/>
            <w:vAlign w:val="center"/>
          </w:tcPr>
          <w:p w:rsidR="00056307" w:rsidRPr="0041263B" w:rsidRDefault="00056307">
            <w:pPr>
              <w:pStyle w:val="NewNewNewNewNewNewNewNewNewNewNewNewNewNewNewNewNewNewNewNewNewNewNew"/>
              <w:keepNext/>
              <w:keepLines/>
              <w:widowControl/>
              <w:topLinePunct/>
              <w:ind w:firstLineChars="49" w:firstLine="118"/>
              <w:jc w:val="center"/>
              <w:outlineLvl w:val="2"/>
              <w:rPr>
                <w:rFonts w:ascii="宋体"/>
                <w:bCs/>
                <w:kern w:val="0"/>
                <w:sz w:val="24"/>
              </w:rPr>
            </w:pPr>
          </w:p>
        </w:tc>
      </w:tr>
    </w:tbl>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hint="eastAsia"/>
          <w:kern w:val="0"/>
          <w:sz w:val="24"/>
        </w:rPr>
        <w:t>注：承包人</w:t>
      </w:r>
      <w:r w:rsidRPr="0041263B">
        <w:rPr>
          <w:rFonts w:ascii="宋体"/>
          <w:kern w:val="0"/>
          <w:sz w:val="24"/>
        </w:rPr>
        <w:t>向发包人提交的电子版本的设计文件应适用如下标准：</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kern w:val="0"/>
          <w:sz w:val="24"/>
        </w:rPr>
        <w:t xml:space="preserve">    1</w:t>
      </w:r>
      <w:r w:rsidRPr="0041263B">
        <w:rPr>
          <w:rFonts w:ascii="宋体"/>
          <w:kern w:val="0"/>
          <w:sz w:val="24"/>
        </w:rPr>
        <w:t>、文字资料应当使用</w:t>
      </w:r>
      <w:r w:rsidRPr="0041263B">
        <w:rPr>
          <w:rFonts w:ascii="宋体"/>
          <w:kern w:val="0"/>
          <w:sz w:val="24"/>
        </w:rPr>
        <w:t>Microsoft Word</w:t>
      </w:r>
      <w:r w:rsidRPr="0041263B">
        <w:rPr>
          <w:rFonts w:ascii="宋体"/>
          <w:kern w:val="0"/>
          <w:sz w:val="24"/>
        </w:rPr>
        <w:t>及</w:t>
      </w:r>
      <w:r w:rsidRPr="0041263B">
        <w:rPr>
          <w:rFonts w:ascii="宋体"/>
          <w:kern w:val="0"/>
          <w:sz w:val="24"/>
        </w:rPr>
        <w:t>Excel</w:t>
      </w:r>
      <w:r w:rsidRPr="0041263B">
        <w:rPr>
          <w:rFonts w:ascii="宋体"/>
          <w:kern w:val="0"/>
          <w:sz w:val="24"/>
        </w:rPr>
        <w:t>软件。</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kern w:val="0"/>
          <w:sz w:val="24"/>
        </w:rPr>
        <w:t xml:space="preserve">    2</w:t>
      </w:r>
      <w:r w:rsidRPr="0041263B">
        <w:rPr>
          <w:rFonts w:ascii="宋体"/>
          <w:kern w:val="0"/>
          <w:sz w:val="24"/>
        </w:rPr>
        <w:t>、图纸资料应当使用</w:t>
      </w:r>
      <w:r w:rsidRPr="0041263B">
        <w:rPr>
          <w:rFonts w:ascii="宋体"/>
          <w:kern w:val="0"/>
          <w:sz w:val="24"/>
        </w:rPr>
        <w:t>AutoCAD</w:t>
      </w:r>
      <w:r w:rsidRPr="0041263B">
        <w:rPr>
          <w:rFonts w:ascii="宋体"/>
          <w:kern w:val="0"/>
          <w:sz w:val="24"/>
        </w:rPr>
        <w:t>及</w:t>
      </w:r>
      <w:r w:rsidRPr="0041263B">
        <w:rPr>
          <w:rFonts w:ascii="宋体"/>
          <w:kern w:val="0"/>
          <w:sz w:val="24"/>
        </w:rPr>
        <w:t>pdf</w:t>
      </w:r>
      <w:r w:rsidRPr="0041263B">
        <w:rPr>
          <w:rFonts w:ascii="宋体"/>
          <w:kern w:val="0"/>
          <w:sz w:val="24"/>
        </w:rPr>
        <w:t>文件，其中</w:t>
      </w:r>
      <w:r w:rsidRPr="0041263B">
        <w:rPr>
          <w:rFonts w:ascii="宋体"/>
          <w:kern w:val="0"/>
          <w:sz w:val="24"/>
        </w:rPr>
        <w:t>AutoCAD</w:t>
      </w:r>
      <w:r w:rsidRPr="0041263B">
        <w:rPr>
          <w:rFonts w:ascii="宋体"/>
          <w:kern w:val="0"/>
          <w:sz w:val="24"/>
        </w:rPr>
        <w:t>文件格式使用</w:t>
      </w:r>
      <w:r w:rsidRPr="0041263B">
        <w:rPr>
          <w:rFonts w:ascii="宋体"/>
          <w:kern w:val="0"/>
          <w:sz w:val="24"/>
        </w:rPr>
        <w:t>dwg</w:t>
      </w:r>
      <w:r w:rsidRPr="0041263B">
        <w:rPr>
          <w:rFonts w:ascii="宋体"/>
          <w:kern w:val="0"/>
          <w:sz w:val="24"/>
        </w:rPr>
        <w:t>格式</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kern w:val="0"/>
          <w:sz w:val="24"/>
        </w:rPr>
        <w:t xml:space="preserve">    3</w:t>
      </w:r>
      <w:r w:rsidRPr="0041263B">
        <w:rPr>
          <w:rFonts w:ascii="宋体"/>
          <w:kern w:val="0"/>
          <w:sz w:val="24"/>
        </w:rPr>
        <w:t>、提供</w:t>
      </w:r>
      <w:r w:rsidRPr="0041263B">
        <w:rPr>
          <w:rFonts w:ascii="宋体"/>
          <w:kern w:val="0"/>
          <w:sz w:val="24"/>
        </w:rPr>
        <w:t>CAD</w:t>
      </w:r>
      <w:r w:rsidRPr="0041263B">
        <w:rPr>
          <w:rFonts w:ascii="宋体"/>
          <w:kern w:val="0"/>
          <w:sz w:val="24"/>
        </w:rPr>
        <w:t>图纸的同时应提供所有图纸中所使用的字体文件。如有外部引用，必须包含所有外部引用的全部文件及字体，文件名必须与图名相对应，每个文件对应一张图并注明版本号。</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kern w:val="0"/>
          <w:sz w:val="24"/>
        </w:rPr>
        <w:t xml:space="preserve">    4</w:t>
      </w:r>
      <w:r w:rsidRPr="0041263B">
        <w:rPr>
          <w:rFonts w:ascii="宋体"/>
          <w:kern w:val="0"/>
          <w:sz w:val="24"/>
        </w:rPr>
        <w:t>、效果图资料使用</w:t>
      </w:r>
      <w:r w:rsidRPr="0041263B">
        <w:rPr>
          <w:rFonts w:ascii="宋体"/>
          <w:kern w:val="0"/>
          <w:sz w:val="24"/>
        </w:rPr>
        <w:t>jpg</w:t>
      </w:r>
      <w:r w:rsidRPr="0041263B">
        <w:rPr>
          <w:rFonts w:ascii="宋体"/>
          <w:kern w:val="0"/>
          <w:sz w:val="24"/>
        </w:rPr>
        <w:t>格式的文件。</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kern w:val="0"/>
          <w:sz w:val="24"/>
        </w:rPr>
        <w:t xml:space="preserve">    5</w:t>
      </w:r>
      <w:r w:rsidRPr="0041263B">
        <w:rPr>
          <w:rFonts w:ascii="宋体"/>
          <w:kern w:val="0"/>
          <w:sz w:val="24"/>
        </w:rPr>
        <w:t>、项目电子图纸、图片及文字资料所有权归发包人，</w:t>
      </w:r>
      <w:r w:rsidRPr="0041263B">
        <w:rPr>
          <w:rFonts w:ascii="宋体" w:hint="eastAsia"/>
          <w:kern w:val="0"/>
          <w:sz w:val="24"/>
        </w:rPr>
        <w:t>承包人</w:t>
      </w:r>
      <w:r w:rsidRPr="0041263B">
        <w:rPr>
          <w:rFonts w:ascii="宋体"/>
          <w:kern w:val="0"/>
          <w:sz w:val="24"/>
        </w:rPr>
        <w:t>不得对所提交电子文件设置加密锁、只读格式、附带专项软件启动条件，以及发包人认为不合理的限制格式。</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5.1</w:t>
      </w:r>
      <w:r w:rsidRPr="0041263B">
        <w:rPr>
          <w:rFonts w:ascii="宋体" w:hint="eastAsia"/>
          <w:kern w:val="0"/>
          <w:sz w:val="24"/>
        </w:rPr>
        <w:t>设计文件包括设计资料、设计文件、设计图纸及其电子版本。</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5.2</w:t>
      </w:r>
      <w:r w:rsidRPr="0041263B">
        <w:rPr>
          <w:rFonts w:ascii="宋体" w:hint="eastAsia"/>
          <w:kern w:val="0"/>
          <w:sz w:val="24"/>
        </w:rPr>
        <w:t>设计图纸含总体规划方案设计图、总设计说明以及必要的设计资料和设计计算书等附件。</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5.3</w:t>
      </w:r>
      <w:r w:rsidRPr="0041263B">
        <w:rPr>
          <w:rFonts w:ascii="宋体" w:hint="eastAsia"/>
          <w:kern w:val="0"/>
          <w:sz w:val="24"/>
        </w:rPr>
        <w:t>承包人应按发包人制定的项目编码方式进行文件、图纸的编码，并遵守发包人制定的设计文件、图纸、资料的发放、回收和验收制度。</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5.4</w:t>
      </w:r>
      <w:r w:rsidRPr="0041263B">
        <w:rPr>
          <w:rFonts w:ascii="宋体" w:hint="eastAsia"/>
          <w:kern w:val="0"/>
          <w:sz w:val="24"/>
        </w:rPr>
        <w:t>承包人须向发包人提交初步设计说明书及附图</w:t>
      </w:r>
      <w:r w:rsidRPr="0041263B">
        <w:rPr>
          <w:rFonts w:ascii="宋体"/>
          <w:kern w:val="0"/>
          <w:sz w:val="24"/>
        </w:rPr>
        <w:t>10</w:t>
      </w:r>
      <w:r w:rsidRPr="0041263B">
        <w:rPr>
          <w:rFonts w:ascii="宋体"/>
          <w:kern w:val="0"/>
          <w:sz w:val="24"/>
        </w:rPr>
        <w:t>份，原图</w:t>
      </w:r>
      <w:r w:rsidRPr="0041263B">
        <w:rPr>
          <w:rFonts w:ascii="宋体"/>
          <w:kern w:val="0"/>
          <w:sz w:val="24"/>
        </w:rPr>
        <w:t>10</w:t>
      </w:r>
      <w:r w:rsidRPr="0041263B">
        <w:rPr>
          <w:rFonts w:ascii="宋体"/>
          <w:kern w:val="0"/>
          <w:sz w:val="24"/>
        </w:rPr>
        <w:t>份、初步设计概算</w:t>
      </w:r>
      <w:r w:rsidRPr="0041263B">
        <w:rPr>
          <w:rFonts w:ascii="宋体"/>
          <w:kern w:val="0"/>
          <w:sz w:val="24"/>
        </w:rPr>
        <w:t xml:space="preserve"> 10</w:t>
      </w:r>
      <w:r w:rsidRPr="0041263B">
        <w:rPr>
          <w:rFonts w:ascii="宋体"/>
          <w:kern w:val="0"/>
          <w:sz w:val="24"/>
        </w:rPr>
        <w:t>份、相应的电子设计文件及文档</w:t>
      </w:r>
      <w:r w:rsidRPr="0041263B">
        <w:rPr>
          <w:rFonts w:ascii="宋体"/>
          <w:kern w:val="0"/>
          <w:sz w:val="24"/>
        </w:rPr>
        <w:t xml:space="preserve"> 2</w:t>
      </w:r>
      <w:r w:rsidRPr="0041263B">
        <w:rPr>
          <w:rFonts w:ascii="宋体"/>
          <w:kern w:val="0"/>
          <w:sz w:val="24"/>
        </w:rPr>
        <w:t>份（刻制成光盘）；提交设计施工图纸</w:t>
      </w:r>
      <w:r w:rsidRPr="0041263B">
        <w:rPr>
          <w:rFonts w:ascii="宋体"/>
          <w:kern w:val="0"/>
          <w:sz w:val="24"/>
        </w:rPr>
        <w:t>16</w:t>
      </w:r>
      <w:r w:rsidRPr="0041263B">
        <w:rPr>
          <w:rFonts w:ascii="宋体"/>
          <w:kern w:val="0"/>
          <w:sz w:val="24"/>
        </w:rPr>
        <w:t>份、设计计算书</w:t>
      </w:r>
      <w:r w:rsidRPr="0041263B">
        <w:rPr>
          <w:rFonts w:ascii="宋体"/>
          <w:kern w:val="0"/>
          <w:sz w:val="24"/>
        </w:rPr>
        <w:t>2</w:t>
      </w:r>
      <w:r w:rsidRPr="0041263B">
        <w:rPr>
          <w:rFonts w:ascii="宋体"/>
          <w:kern w:val="0"/>
          <w:sz w:val="24"/>
        </w:rPr>
        <w:t>份、相应的电子设计文件及文档</w:t>
      </w:r>
      <w:r w:rsidRPr="0041263B">
        <w:rPr>
          <w:rFonts w:ascii="宋体"/>
          <w:kern w:val="0"/>
          <w:sz w:val="24"/>
        </w:rPr>
        <w:t>2</w:t>
      </w:r>
      <w:r w:rsidRPr="0041263B">
        <w:rPr>
          <w:rFonts w:ascii="宋体"/>
          <w:kern w:val="0"/>
          <w:sz w:val="24"/>
        </w:rPr>
        <w:t>份（刻制成光盘）。</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5.5</w:t>
      </w:r>
      <w:r w:rsidRPr="0041263B">
        <w:rPr>
          <w:rFonts w:ascii="宋体" w:hint="eastAsia"/>
          <w:kern w:val="0"/>
          <w:sz w:val="24"/>
        </w:rPr>
        <w:t>在提交初步设计（部分）及施工设计文件的同时或发包人要求的其他时间，承包人提供进行</w:t>
      </w:r>
      <w:r w:rsidRPr="0041263B">
        <w:rPr>
          <w:rFonts w:ascii="宋体" w:hint="eastAsia"/>
          <w:kern w:val="0"/>
          <w:sz w:val="24"/>
        </w:rPr>
        <w:t>相关工作所需的工程概况，各一式</w:t>
      </w:r>
      <w:r w:rsidRPr="0041263B">
        <w:rPr>
          <w:rFonts w:ascii="宋体"/>
          <w:kern w:val="0"/>
          <w:sz w:val="24"/>
        </w:rPr>
        <w:t>10</w:t>
      </w:r>
      <w:r w:rsidRPr="0041263B">
        <w:rPr>
          <w:rFonts w:ascii="宋体"/>
          <w:kern w:val="0"/>
          <w:sz w:val="24"/>
        </w:rPr>
        <w:t>份。</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5.6</w:t>
      </w:r>
      <w:r w:rsidRPr="0041263B">
        <w:rPr>
          <w:rFonts w:ascii="宋体" w:hint="eastAsia"/>
          <w:kern w:val="0"/>
          <w:sz w:val="24"/>
        </w:rPr>
        <w:t>合同双方取得设计文件或资料后应办理签收手续。</w:t>
      </w:r>
    </w:p>
    <w:p w:rsidR="00056307" w:rsidRPr="0041263B" w:rsidRDefault="00810AD1">
      <w:pPr>
        <w:pStyle w:val="NewNewNewNewNewNewNewNewNewNewNewNewNewNewNewNewNewNewNewNewNewNewNew"/>
        <w:widowControl/>
        <w:topLinePunct/>
        <w:spacing w:line="300" w:lineRule="auto"/>
        <w:ind w:firstLineChars="218" w:firstLine="525"/>
        <w:rPr>
          <w:rFonts w:ascii="宋体"/>
          <w:b/>
          <w:kern w:val="0"/>
          <w:sz w:val="24"/>
        </w:rPr>
      </w:pPr>
      <w:r w:rsidRPr="0041263B">
        <w:rPr>
          <w:rFonts w:ascii="宋体"/>
          <w:b/>
          <w:kern w:val="0"/>
          <w:sz w:val="24"/>
        </w:rPr>
        <w:lastRenderedPageBreak/>
        <w:t>5.7</w:t>
      </w:r>
      <w:r w:rsidRPr="0041263B">
        <w:rPr>
          <w:rFonts w:ascii="宋体" w:hint="eastAsia"/>
          <w:kern w:val="0"/>
          <w:sz w:val="24"/>
        </w:rPr>
        <w:t>承包人自行承担办理运输或邮寄或电传设计文件、资料所需的费用。</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5.8</w:t>
      </w:r>
      <w:r w:rsidRPr="0041263B">
        <w:rPr>
          <w:rFonts w:ascii="宋体" w:hint="eastAsia"/>
          <w:kern w:val="0"/>
          <w:sz w:val="24"/>
        </w:rPr>
        <w:t>承包人将设计文件交至发包人日常办公所在地或发包人临时指定的地点。设计文件的收发、传送管理按发包人有关规定办理。</w:t>
      </w:r>
    </w:p>
    <w:p w:rsidR="00056307" w:rsidRPr="0041263B" w:rsidRDefault="00810AD1">
      <w:pPr>
        <w:pStyle w:val="NewNewNewNewNewNewNewNewNewNewNewNewNewNewNewNewNewNewNewNewNewNewNew"/>
        <w:widowControl/>
        <w:topLinePunct/>
        <w:spacing w:line="300" w:lineRule="auto"/>
        <w:ind w:firstLineChars="218" w:firstLine="525"/>
        <w:rPr>
          <w:rFonts w:ascii="宋体"/>
          <w:kern w:val="0"/>
          <w:sz w:val="24"/>
        </w:rPr>
      </w:pPr>
      <w:r w:rsidRPr="0041263B">
        <w:rPr>
          <w:rFonts w:ascii="宋体"/>
          <w:b/>
          <w:kern w:val="0"/>
          <w:sz w:val="24"/>
        </w:rPr>
        <w:t>5.9</w:t>
      </w:r>
      <w:r w:rsidRPr="0041263B">
        <w:rPr>
          <w:rFonts w:ascii="宋体" w:hint="eastAsia"/>
          <w:kern w:val="0"/>
          <w:sz w:val="24"/>
        </w:rPr>
        <w:t>设计总说明必须于提交各阶段成果时同期交付。</w:t>
      </w:r>
    </w:p>
    <w:p w:rsidR="00056307" w:rsidRPr="0041263B" w:rsidRDefault="00810AD1">
      <w:pPr>
        <w:pStyle w:val="NewNewNewNewNewNewNewNewNewNewNewNewNewNewNewNewNewNewNewNewNewNewNew"/>
        <w:widowControl/>
        <w:spacing w:line="300" w:lineRule="auto"/>
        <w:ind w:firstLine="525"/>
        <w:rPr>
          <w:rStyle w:val="affff"/>
          <w:rFonts w:ascii="宋体" w:eastAsia="PMingLiU" w:hAnsi="宋体" w:cs="仿宋_GB2312"/>
          <w:kern w:val="0"/>
          <w:sz w:val="24"/>
        </w:rPr>
      </w:pPr>
      <w:r w:rsidRPr="0041263B">
        <w:rPr>
          <w:rFonts w:ascii="宋体"/>
          <w:b/>
          <w:kern w:val="0"/>
          <w:sz w:val="24"/>
        </w:rPr>
        <w:t>5.10</w:t>
      </w:r>
      <w:r w:rsidRPr="0041263B">
        <w:rPr>
          <w:rStyle w:val="affff"/>
          <w:rFonts w:ascii="宋体" w:cs="仿宋_GB2312"/>
          <w:kern w:val="0"/>
          <w:sz w:val="24"/>
        </w:rPr>
        <w:t>分包设计费已含分包单位（主设计单位）晒图费用，设计分包单位晒图不再另行支付费用。</w:t>
      </w:r>
    </w:p>
    <w:p w:rsidR="00056307" w:rsidRPr="0041263B" w:rsidRDefault="00810AD1">
      <w:pPr>
        <w:widowControl/>
        <w:topLinePunct/>
        <w:spacing w:line="300" w:lineRule="auto"/>
        <w:ind w:firstLineChars="218" w:firstLine="525"/>
        <w:rPr>
          <w:rFonts w:ascii="宋体"/>
          <w:kern w:val="0"/>
          <w:sz w:val="24"/>
          <w:u w:val="single"/>
        </w:rPr>
      </w:pPr>
      <w:r w:rsidRPr="0041263B">
        <w:rPr>
          <w:rFonts w:ascii="宋体"/>
          <w:b/>
          <w:kern w:val="0"/>
          <w:sz w:val="24"/>
          <w:u w:val="single"/>
        </w:rPr>
        <w:t>5.11</w:t>
      </w:r>
      <w:r w:rsidRPr="0041263B">
        <w:rPr>
          <w:rFonts w:ascii="宋体" w:hint="eastAsia"/>
          <w:kern w:val="0"/>
          <w:sz w:val="24"/>
          <w:u w:val="single"/>
        </w:rPr>
        <w:t>本合同生效之日起至竣工验收合格后满</w:t>
      </w:r>
      <w:r w:rsidRPr="0041263B">
        <w:rPr>
          <w:rFonts w:ascii="宋体"/>
          <w:kern w:val="0"/>
          <w:sz w:val="24"/>
          <w:u w:val="single"/>
        </w:rPr>
        <w:t xml:space="preserve"> 2 </w:t>
      </w:r>
      <w:r w:rsidRPr="0041263B">
        <w:rPr>
          <w:rFonts w:ascii="宋体" w:hint="eastAsia"/>
          <w:kern w:val="0"/>
          <w:sz w:val="24"/>
          <w:u w:val="single"/>
        </w:rPr>
        <w:t>年为止为服务期限（工程质量缺陷保修期）。在工程</w:t>
      </w:r>
      <w:r w:rsidRPr="0041263B">
        <w:rPr>
          <w:rFonts w:ascii="宋体" w:hint="eastAsia"/>
          <w:kern w:val="0"/>
          <w:sz w:val="24"/>
          <w:u w:val="single"/>
        </w:rPr>
        <w:t>缺陷保修期内，若发现工程设计未能满足本合同的要求，承包人须继续提供服务，直至满足要求为止，对此发包人不额外支付费用。</w:t>
      </w:r>
    </w:p>
    <w:p w:rsidR="00056307" w:rsidRPr="0041263B" w:rsidRDefault="00810AD1">
      <w:pPr>
        <w:pStyle w:val="NewNewNewNewNewNewNewNewNewNewNewNewNewNewNewNewNewNewNewNewNewNewNew"/>
        <w:widowControl/>
        <w:topLinePunct/>
        <w:spacing w:line="300" w:lineRule="auto"/>
        <w:ind w:firstLineChars="218" w:firstLine="523"/>
        <w:rPr>
          <w:rFonts w:ascii="宋体"/>
          <w:kern w:val="0"/>
          <w:sz w:val="24"/>
        </w:rPr>
      </w:pPr>
      <w:r w:rsidRPr="0041263B">
        <w:rPr>
          <w:rFonts w:ascii="宋体" w:hint="eastAsia"/>
          <w:kern w:val="0"/>
          <w:sz w:val="24"/>
        </w:rPr>
        <w:t>第六条设计费金额及支付方式</w:t>
      </w:r>
    </w:p>
    <w:p w:rsidR="00056307" w:rsidRPr="0041263B" w:rsidRDefault="00810AD1">
      <w:pPr>
        <w:pStyle w:val="NewNewNewNewNewNewNewNewNewNewNewNewNewNewNewNewNewNewNewNewNewNewNew"/>
        <w:widowControl/>
        <w:topLinePunct/>
        <w:spacing w:line="300" w:lineRule="auto"/>
        <w:ind w:firstLineChars="196" w:firstLine="472"/>
        <w:rPr>
          <w:rFonts w:ascii="宋体"/>
          <w:kern w:val="0"/>
          <w:sz w:val="24"/>
        </w:rPr>
      </w:pPr>
      <w:r w:rsidRPr="0041263B">
        <w:rPr>
          <w:rFonts w:ascii="宋体"/>
          <w:b/>
          <w:kern w:val="0"/>
          <w:sz w:val="24"/>
        </w:rPr>
        <w:t>6.1</w:t>
      </w:r>
      <w:r w:rsidRPr="0041263B">
        <w:rPr>
          <w:rFonts w:ascii="宋体" w:hint="eastAsia"/>
          <w:kern w:val="0"/>
          <w:sz w:val="24"/>
        </w:rPr>
        <w:t>设计费，本项目设计合同暂定价为</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元。</w:t>
      </w:r>
      <w:r w:rsidRPr="0041263B">
        <w:rPr>
          <w:rFonts w:ascii="宋体" w:cs="宋体" w:hint="eastAsia"/>
          <w:kern w:val="0"/>
          <w:sz w:val="24"/>
        </w:rPr>
        <w:t>设计费总额包含本合同项目的</w:t>
      </w:r>
      <w:r w:rsidRPr="0041263B">
        <w:rPr>
          <w:rFonts w:ascii="宋体" w:cs="宋体" w:hint="eastAsia"/>
          <w:kern w:val="0"/>
          <w:sz w:val="24"/>
        </w:rPr>
        <w:t>设计评审、及评审专家费用</w:t>
      </w:r>
      <w:r w:rsidRPr="0041263B">
        <w:rPr>
          <w:rFonts w:ascii="宋体" w:cs="宋体" w:hint="eastAsia"/>
          <w:kern w:val="0"/>
          <w:sz w:val="24"/>
        </w:rPr>
        <w:t>全部设计费用、设计文件修改费用、招标配合费用、现场服务费用、设计调研费、配合发包人进行报建、报审、验收工作、承包人委托有工程造价咨询资质单位编制的初步设计概算费用等，由承包人为完成本项目设计工作所发生的所有费用及税金。</w:t>
      </w:r>
    </w:p>
    <w:p w:rsidR="00056307" w:rsidRPr="0041263B" w:rsidRDefault="00810AD1">
      <w:pPr>
        <w:pStyle w:val="4b"/>
        <w:widowControl/>
        <w:topLinePunct/>
        <w:spacing w:line="300" w:lineRule="auto"/>
        <w:ind w:firstLineChars="196" w:firstLine="472"/>
        <w:rPr>
          <w:rStyle w:val="affff"/>
          <w:rFonts w:ascii="宋体" w:cs="仿宋_GB2312"/>
          <w:kern w:val="0"/>
          <w:sz w:val="24"/>
          <w:szCs w:val="24"/>
          <w:lang w:eastAsia="zh-CN"/>
        </w:rPr>
      </w:pPr>
      <w:r w:rsidRPr="0041263B">
        <w:rPr>
          <w:rFonts w:ascii="宋体"/>
          <w:b/>
          <w:kern w:val="0"/>
          <w:sz w:val="24"/>
          <w:szCs w:val="24"/>
        </w:rPr>
        <w:t>6.2</w:t>
      </w:r>
      <w:r w:rsidRPr="0041263B">
        <w:rPr>
          <w:rStyle w:val="affff"/>
          <w:rFonts w:ascii="宋体" w:cs="仿宋_GB2312"/>
          <w:kern w:val="0"/>
          <w:sz w:val="24"/>
          <w:szCs w:val="24"/>
        </w:rPr>
        <w:t>在签订合同或结算阶段，如发包人发现承包人的投标报价不符合招标文件规定的，可进行修正，承包人不得有异议。</w:t>
      </w:r>
    </w:p>
    <w:p w:rsidR="00056307" w:rsidRPr="0041263B" w:rsidRDefault="00810AD1">
      <w:pPr>
        <w:pStyle w:val="4b"/>
        <w:widowControl/>
        <w:shd w:val="clear" w:color="auto" w:fill="FFFFFF"/>
        <w:tabs>
          <w:tab w:val="left" w:pos="105"/>
        </w:tabs>
        <w:topLinePunct/>
        <w:spacing w:line="300" w:lineRule="auto"/>
        <w:ind w:firstLineChars="196" w:firstLine="470"/>
        <w:jc w:val="left"/>
        <w:rPr>
          <w:rStyle w:val="affff"/>
          <w:rFonts w:ascii="宋体" w:cs="宋体"/>
          <w:kern w:val="0"/>
          <w:sz w:val="24"/>
          <w:szCs w:val="24"/>
          <w:lang w:val="en-US" w:eastAsia="zh-CN"/>
        </w:rPr>
      </w:pPr>
      <w:r w:rsidRPr="0041263B">
        <w:rPr>
          <w:rStyle w:val="affff"/>
          <w:rFonts w:ascii="宋体" w:cs="仿宋_GB2312"/>
          <w:kern w:val="0"/>
          <w:sz w:val="24"/>
          <w:szCs w:val="24"/>
          <w:lang w:eastAsia="zh-CN"/>
        </w:rPr>
        <w:t>6.3</w:t>
      </w:r>
      <w:r w:rsidRPr="0041263B">
        <w:rPr>
          <w:rFonts w:ascii="宋体" w:hint="eastAsia"/>
          <w:kern w:val="0"/>
          <w:sz w:val="24"/>
          <w:szCs w:val="24"/>
        </w:rPr>
        <w:t>设计费调整及结算按国家计委、建设部《关于发布〈工程勘察设计收费管理规定〉的通知》（计价格〔</w:t>
      </w:r>
      <w:r w:rsidRPr="0041263B">
        <w:rPr>
          <w:rFonts w:ascii="宋体" w:hint="eastAsia"/>
          <w:kern w:val="0"/>
          <w:sz w:val="24"/>
          <w:szCs w:val="24"/>
        </w:rPr>
        <w:t>2002</w:t>
      </w:r>
      <w:r w:rsidRPr="0041263B">
        <w:rPr>
          <w:rFonts w:ascii="宋体" w:hint="eastAsia"/>
          <w:kern w:val="0"/>
          <w:sz w:val="24"/>
          <w:szCs w:val="24"/>
        </w:rPr>
        <w:t>〕</w:t>
      </w:r>
      <w:r w:rsidRPr="0041263B">
        <w:rPr>
          <w:rFonts w:ascii="宋体" w:hint="eastAsia"/>
          <w:kern w:val="0"/>
          <w:sz w:val="24"/>
          <w:szCs w:val="24"/>
        </w:rPr>
        <w:t>10</w:t>
      </w:r>
      <w:r w:rsidRPr="0041263B">
        <w:rPr>
          <w:rFonts w:ascii="宋体" w:hint="eastAsia"/>
          <w:kern w:val="0"/>
          <w:sz w:val="24"/>
          <w:szCs w:val="24"/>
        </w:rPr>
        <w:t>号）的标准乘以（</w:t>
      </w:r>
      <w:r w:rsidRPr="0041263B">
        <w:rPr>
          <w:rFonts w:ascii="宋体" w:hint="eastAsia"/>
          <w:kern w:val="0"/>
          <w:sz w:val="24"/>
          <w:szCs w:val="24"/>
        </w:rPr>
        <w:t>1-</w:t>
      </w:r>
      <w:r w:rsidRPr="0041263B">
        <w:rPr>
          <w:rFonts w:ascii="宋体" w:hint="eastAsia"/>
          <w:kern w:val="0"/>
          <w:sz w:val="24"/>
          <w:szCs w:val="24"/>
        </w:rPr>
        <w:t>中标下浮率）计算。（设计费结算最终以发包人</w:t>
      </w:r>
      <w:r w:rsidRPr="0041263B">
        <w:rPr>
          <w:rFonts w:hint="eastAsia"/>
          <w:kern w:val="0"/>
          <w:sz w:val="24"/>
          <w:szCs w:val="24"/>
        </w:rPr>
        <w:t>或其授权委托第三方单位审核批准的本项目施工结算价做为</w:t>
      </w:r>
      <w:r w:rsidRPr="0041263B">
        <w:rPr>
          <w:rFonts w:ascii="宋体" w:hint="eastAsia"/>
          <w:kern w:val="0"/>
          <w:sz w:val="24"/>
          <w:szCs w:val="24"/>
        </w:rPr>
        <w:t>结算计费额进行结算</w:t>
      </w:r>
      <w:r w:rsidRPr="0041263B">
        <w:rPr>
          <w:rFonts w:ascii="宋体" w:cs="宋体" w:hint="eastAsia"/>
          <w:kern w:val="0"/>
          <w:sz w:val="24"/>
          <w:szCs w:val="24"/>
        </w:rPr>
        <w:t>），</w:t>
      </w:r>
      <w:r w:rsidRPr="0041263B">
        <w:rPr>
          <w:rFonts w:ascii="宋体" w:hint="eastAsia"/>
          <w:kern w:val="0"/>
          <w:sz w:val="24"/>
          <w:szCs w:val="24"/>
        </w:rPr>
        <w:t>工程专业调整系数定为</w:t>
      </w:r>
      <w:r w:rsidRPr="0041263B">
        <w:rPr>
          <w:rFonts w:ascii="宋体" w:hint="eastAsia"/>
          <w:kern w:val="0"/>
          <w:sz w:val="24"/>
          <w:szCs w:val="24"/>
          <w:u w:val="single"/>
        </w:rPr>
        <w:t xml:space="preserve"> </w:t>
      </w:r>
      <w:r w:rsidRPr="0041263B">
        <w:rPr>
          <w:rFonts w:ascii="宋体"/>
          <w:kern w:val="0"/>
          <w:sz w:val="24"/>
          <w:szCs w:val="24"/>
          <w:u w:val="single"/>
        </w:rPr>
        <w:t>1.0</w:t>
      </w:r>
      <w:r w:rsidRPr="0041263B">
        <w:rPr>
          <w:rFonts w:ascii="宋体" w:hint="eastAsia"/>
          <w:kern w:val="0"/>
          <w:sz w:val="24"/>
          <w:szCs w:val="24"/>
          <w:u w:val="single"/>
        </w:rPr>
        <w:t xml:space="preserve"> </w:t>
      </w:r>
      <w:r w:rsidRPr="0041263B">
        <w:rPr>
          <w:rFonts w:ascii="宋体" w:hint="eastAsia"/>
          <w:kern w:val="0"/>
          <w:sz w:val="24"/>
          <w:szCs w:val="24"/>
        </w:rPr>
        <w:t>，工程复杂调整系数定</w:t>
      </w:r>
      <w:r w:rsidRPr="0041263B">
        <w:rPr>
          <w:rFonts w:ascii="宋体" w:hint="eastAsia"/>
          <w:kern w:val="0"/>
          <w:sz w:val="24"/>
          <w:szCs w:val="24"/>
          <w:u w:val="single"/>
        </w:rPr>
        <w:t xml:space="preserve"> </w:t>
      </w:r>
      <w:r w:rsidRPr="0041263B">
        <w:rPr>
          <w:rFonts w:ascii="宋体"/>
          <w:kern w:val="0"/>
          <w:sz w:val="24"/>
          <w:szCs w:val="24"/>
          <w:u w:val="single"/>
        </w:rPr>
        <w:t>1.15</w:t>
      </w:r>
      <w:r w:rsidRPr="0041263B">
        <w:rPr>
          <w:rFonts w:ascii="宋体" w:hint="eastAsia"/>
          <w:kern w:val="0"/>
          <w:sz w:val="24"/>
          <w:szCs w:val="24"/>
          <w:u w:val="single"/>
        </w:rPr>
        <w:t xml:space="preserve"> </w:t>
      </w:r>
      <w:r w:rsidRPr="0041263B">
        <w:rPr>
          <w:rFonts w:ascii="宋体" w:hint="eastAsia"/>
          <w:kern w:val="0"/>
          <w:sz w:val="24"/>
          <w:szCs w:val="24"/>
        </w:rPr>
        <w:t>，附加调整系数定为</w:t>
      </w:r>
      <w:r w:rsidRPr="0041263B">
        <w:rPr>
          <w:rFonts w:ascii="宋体" w:hint="eastAsia"/>
          <w:kern w:val="0"/>
          <w:sz w:val="24"/>
          <w:szCs w:val="24"/>
          <w:u w:val="single"/>
        </w:rPr>
        <w:t xml:space="preserve"> </w:t>
      </w:r>
      <w:r w:rsidRPr="0041263B">
        <w:rPr>
          <w:rFonts w:ascii="宋体"/>
          <w:kern w:val="0"/>
          <w:sz w:val="24"/>
          <w:szCs w:val="24"/>
          <w:u w:val="single"/>
        </w:rPr>
        <w:t>1.0</w:t>
      </w:r>
      <w:r w:rsidRPr="0041263B">
        <w:rPr>
          <w:rFonts w:ascii="宋体" w:hint="eastAsia"/>
          <w:kern w:val="0"/>
          <w:sz w:val="24"/>
          <w:szCs w:val="24"/>
          <w:u w:val="single"/>
        </w:rPr>
        <w:t xml:space="preserve"> </w:t>
      </w:r>
      <w:r w:rsidRPr="0041263B">
        <w:rPr>
          <w:rFonts w:ascii="宋体" w:hint="eastAsia"/>
          <w:kern w:val="0"/>
          <w:sz w:val="24"/>
          <w:szCs w:val="24"/>
        </w:rPr>
        <w:t>）。设计费结算最终以发包人或其授权委托单位审定结果为准，若结算价大于最高投标限价，则按最高投标限价结算，若结算价小于最高投标限价，则按实结算。</w:t>
      </w:r>
    </w:p>
    <w:p w:rsidR="00056307" w:rsidRPr="0041263B" w:rsidRDefault="00810AD1">
      <w:pPr>
        <w:pStyle w:val="NewNewNewNewNewNewNewNewNewNewNewNewNewNewNewNewNewNewNewNewNewNewNew"/>
        <w:widowControl/>
        <w:spacing w:line="300" w:lineRule="auto"/>
        <w:ind w:firstLine="477"/>
        <w:rPr>
          <w:rStyle w:val="affff"/>
          <w:rFonts w:ascii="宋体" w:cs="仿宋_GB2312"/>
          <w:kern w:val="0"/>
          <w:sz w:val="24"/>
        </w:rPr>
      </w:pPr>
      <w:r w:rsidRPr="0041263B">
        <w:rPr>
          <w:rStyle w:val="affff"/>
          <w:rFonts w:ascii="宋体" w:cs="仿宋_GB2312"/>
          <w:b/>
          <w:bCs/>
          <w:kern w:val="0"/>
          <w:sz w:val="24"/>
        </w:rPr>
        <w:t>6.</w:t>
      </w:r>
      <w:r w:rsidRPr="0041263B">
        <w:rPr>
          <w:rStyle w:val="affff"/>
          <w:rFonts w:ascii="宋体" w:cs="仿宋_GB2312"/>
          <w:b/>
          <w:bCs/>
          <w:kern w:val="0"/>
          <w:sz w:val="24"/>
          <w:lang w:eastAsia="zh-CN"/>
        </w:rPr>
        <w:t>4</w:t>
      </w:r>
      <w:r w:rsidRPr="0041263B">
        <w:rPr>
          <w:rStyle w:val="affff"/>
          <w:rFonts w:ascii="宋体" w:cs="仿宋_GB2312"/>
          <w:kern w:val="0"/>
          <w:sz w:val="24"/>
        </w:rPr>
        <w:t>设计费的支付：</w:t>
      </w:r>
    </w:p>
    <w:p w:rsidR="00056307" w:rsidRPr="0041263B" w:rsidRDefault="00810AD1">
      <w:pPr>
        <w:pStyle w:val="NewNewNewNewNewNewNewNewNewNewNewNewNewNewNewNewNewNewNewNewNewNewNew"/>
        <w:topLinePunct/>
        <w:spacing w:line="300" w:lineRule="auto"/>
        <w:ind w:firstLineChars="200" w:firstLine="480"/>
        <w:rPr>
          <w:rFonts w:ascii="宋体"/>
          <w:kern w:val="0"/>
          <w:sz w:val="24"/>
        </w:rPr>
      </w:pPr>
      <w:r w:rsidRPr="0041263B">
        <w:rPr>
          <w:rStyle w:val="affff"/>
          <w:rFonts w:ascii="宋体" w:cs="仿宋_GB2312"/>
          <w:kern w:val="0"/>
          <w:sz w:val="24"/>
        </w:rPr>
        <w:t>6.</w:t>
      </w:r>
      <w:r w:rsidRPr="0041263B">
        <w:rPr>
          <w:rStyle w:val="affff"/>
          <w:rFonts w:ascii="宋体" w:cs="仿宋_GB2312"/>
          <w:kern w:val="0"/>
          <w:sz w:val="24"/>
          <w:lang w:eastAsia="zh-CN"/>
        </w:rPr>
        <w:t>4</w:t>
      </w:r>
      <w:r w:rsidRPr="0041263B">
        <w:rPr>
          <w:rStyle w:val="affff"/>
          <w:rFonts w:ascii="宋体" w:cs="仿宋_GB2312"/>
          <w:kern w:val="0"/>
          <w:sz w:val="24"/>
        </w:rPr>
        <w:t>.1</w:t>
      </w:r>
      <w:r w:rsidRPr="0041263B">
        <w:rPr>
          <w:rFonts w:ascii="宋体"/>
          <w:kern w:val="0"/>
          <w:sz w:val="24"/>
        </w:rPr>
        <w:t>本合同签订且在承包人提出书面申请后，发包人在</w:t>
      </w:r>
      <w:r w:rsidRPr="0041263B">
        <w:rPr>
          <w:rFonts w:ascii="宋体" w:hint="eastAsia"/>
          <w:kern w:val="0"/>
          <w:sz w:val="24"/>
        </w:rPr>
        <w:t>20</w:t>
      </w:r>
      <w:r w:rsidRPr="0041263B">
        <w:rPr>
          <w:rFonts w:ascii="宋体"/>
          <w:kern w:val="0"/>
          <w:sz w:val="24"/>
        </w:rPr>
        <w:t>个工作日内，向设计人支付设计</w:t>
      </w:r>
      <w:r w:rsidRPr="0041263B">
        <w:rPr>
          <w:rFonts w:ascii="宋体" w:hint="eastAsia"/>
          <w:kern w:val="0"/>
          <w:sz w:val="24"/>
        </w:rPr>
        <w:t>合同</w:t>
      </w:r>
      <w:r w:rsidRPr="0041263B">
        <w:rPr>
          <w:rFonts w:ascii="宋体"/>
          <w:kern w:val="0"/>
          <w:sz w:val="24"/>
        </w:rPr>
        <w:t>暂定价的</w:t>
      </w:r>
      <w:r w:rsidRPr="0041263B">
        <w:rPr>
          <w:rFonts w:ascii="宋体"/>
          <w:kern w:val="0"/>
          <w:sz w:val="24"/>
        </w:rPr>
        <w:t>10%</w:t>
      </w:r>
      <w:r w:rsidRPr="0041263B">
        <w:rPr>
          <w:rFonts w:ascii="宋体"/>
          <w:kern w:val="0"/>
          <w:sz w:val="24"/>
        </w:rPr>
        <w:t>作为定金，计</w:t>
      </w:r>
      <w:r w:rsidRPr="0041263B">
        <w:rPr>
          <w:rFonts w:ascii="宋体" w:hint="eastAsia"/>
          <w:kern w:val="0"/>
          <w:sz w:val="24"/>
          <w:u w:val="single"/>
        </w:rPr>
        <w:t xml:space="preserve">  </w:t>
      </w:r>
      <w:r w:rsidRPr="0041263B">
        <w:rPr>
          <w:rFonts w:ascii="宋体"/>
          <w:kern w:val="0"/>
          <w:sz w:val="24"/>
        </w:rPr>
        <w:t>元（合同履行后，定金抵作设计费）。</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6.4.2</w:t>
      </w:r>
      <w:r w:rsidRPr="0041263B">
        <w:rPr>
          <w:rFonts w:ascii="宋体" w:hint="eastAsia"/>
          <w:kern w:val="0"/>
          <w:sz w:val="24"/>
        </w:rPr>
        <w:t>建</w:t>
      </w:r>
      <w:r w:rsidRPr="0041263B">
        <w:rPr>
          <w:rFonts w:ascii="宋体" w:hint="eastAsia"/>
          <w:kern w:val="0"/>
          <w:sz w:val="24"/>
        </w:rPr>
        <w:t>设</w:t>
      </w:r>
      <w:r w:rsidRPr="0041263B">
        <w:rPr>
          <w:rFonts w:ascii="宋体" w:hint="eastAsia"/>
          <w:kern w:val="0"/>
          <w:sz w:val="24"/>
        </w:rPr>
        <w:t>方案经行政主管部门审批同意后，</w:t>
      </w:r>
      <w:r w:rsidRPr="0041263B">
        <w:rPr>
          <w:rFonts w:ascii="宋体"/>
          <w:kern w:val="0"/>
          <w:sz w:val="24"/>
        </w:rPr>
        <w:t>在承包人提出书面申请</w:t>
      </w:r>
      <w:r w:rsidRPr="0041263B">
        <w:rPr>
          <w:rFonts w:ascii="宋体" w:hint="eastAsia"/>
          <w:kern w:val="0"/>
          <w:sz w:val="24"/>
        </w:rPr>
        <w:t>，发包人在</w:t>
      </w:r>
      <w:r w:rsidRPr="0041263B">
        <w:rPr>
          <w:rFonts w:ascii="宋体" w:hint="eastAsia"/>
          <w:kern w:val="0"/>
          <w:sz w:val="24"/>
        </w:rPr>
        <w:t>20</w:t>
      </w:r>
      <w:r w:rsidRPr="0041263B">
        <w:rPr>
          <w:rFonts w:ascii="宋体" w:hint="eastAsia"/>
          <w:kern w:val="0"/>
          <w:sz w:val="24"/>
        </w:rPr>
        <w:t>个工作日内向承包人支付设计费累计至设计合同暂定价的</w:t>
      </w:r>
      <w:r w:rsidRPr="0041263B">
        <w:rPr>
          <w:rFonts w:ascii="宋体"/>
          <w:kern w:val="0"/>
          <w:sz w:val="24"/>
        </w:rPr>
        <w:t>20</w:t>
      </w:r>
      <w:r w:rsidRPr="0041263B">
        <w:rPr>
          <w:rFonts w:ascii="宋体" w:hint="eastAsia"/>
          <w:kern w:val="0"/>
          <w:sz w:val="24"/>
        </w:rPr>
        <w:t>%</w:t>
      </w:r>
      <w:r w:rsidRPr="0041263B">
        <w:rPr>
          <w:rFonts w:ascii="宋体" w:hint="eastAsia"/>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6.4.3</w:t>
      </w:r>
      <w:r w:rsidRPr="0041263B">
        <w:rPr>
          <w:rFonts w:ascii="宋体"/>
          <w:kern w:val="0"/>
          <w:sz w:val="24"/>
        </w:rPr>
        <w:t>设计人交付本项目的全部初步设计文件并通过审查，在承包人提出书面申请</w:t>
      </w:r>
      <w:r w:rsidRPr="0041263B">
        <w:rPr>
          <w:rFonts w:ascii="宋体" w:hint="eastAsia"/>
          <w:kern w:val="0"/>
          <w:sz w:val="24"/>
        </w:rPr>
        <w:t>，</w:t>
      </w:r>
      <w:r w:rsidRPr="0041263B">
        <w:rPr>
          <w:rFonts w:ascii="宋体"/>
          <w:kern w:val="0"/>
          <w:sz w:val="24"/>
        </w:rPr>
        <w:t>发包人在</w:t>
      </w:r>
      <w:r w:rsidRPr="0041263B">
        <w:rPr>
          <w:rFonts w:ascii="宋体" w:hint="eastAsia"/>
          <w:kern w:val="0"/>
          <w:sz w:val="24"/>
        </w:rPr>
        <w:t>20</w:t>
      </w:r>
      <w:r w:rsidRPr="0041263B">
        <w:rPr>
          <w:rFonts w:ascii="宋体"/>
          <w:kern w:val="0"/>
          <w:sz w:val="24"/>
        </w:rPr>
        <w:t>个工作日内向承包人支付设计费累计至设计</w:t>
      </w:r>
      <w:r w:rsidRPr="0041263B">
        <w:rPr>
          <w:rFonts w:ascii="宋体" w:hint="eastAsia"/>
          <w:kern w:val="0"/>
          <w:sz w:val="24"/>
        </w:rPr>
        <w:t>合同</w:t>
      </w:r>
      <w:r w:rsidRPr="0041263B">
        <w:rPr>
          <w:rFonts w:ascii="宋体"/>
          <w:kern w:val="0"/>
          <w:sz w:val="24"/>
        </w:rPr>
        <w:t>暂定价的</w:t>
      </w:r>
      <w:r w:rsidRPr="0041263B">
        <w:rPr>
          <w:rFonts w:ascii="宋体" w:hint="eastAsia"/>
          <w:kern w:val="0"/>
          <w:sz w:val="24"/>
        </w:rPr>
        <w:t>3</w:t>
      </w:r>
      <w:r w:rsidRPr="0041263B">
        <w:rPr>
          <w:rFonts w:ascii="宋体"/>
          <w:kern w:val="0"/>
          <w:sz w:val="24"/>
        </w:rPr>
        <w:t>0%</w:t>
      </w:r>
      <w:r w:rsidRPr="0041263B">
        <w:rPr>
          <w:rFonts w:ascii="宋体"/>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0"/>
        <w:rPr>
          <w:rFonts w:ascii="宋体"/>
          <w:b/>
          <w:kern w:val="0"/>
          <w:sz w:val="24"/>
        </w:rPr>
      </w:pPr>
      <w:r w:rsidRPr="0041263B">
        <w:rPr>
          <w:rFonts w:ascii="宋体"/>
          <w:kern w:val="0"/>
          <w:sz w:val="24"/>
        </w:rPr>
        <w:t>6.4.</w:t>
      </w:r>
      <w:r w:rsidRPr="0041263B">
        <w:rPr>
          <w:rFonts w:ascii="宋体" w:hint="eastAsia"/>
          <w:kern w:val="0"/>
          <w:sz w:val="24"/>
        </w:rPr>
        <w:t>4</w:t>
      </w:r>
      <w:r w:rsidRPr="0041263B">
        <w:rPr>
          <w:rFonts w:ascii="宋体"/>
          <w:kern w:val="0"/>
          <w:sz w:val="24"/>
        </w:rPr>
        <w:t>设计人交付全部施工图设计文件并通过审查</w:t>
      </w:r>
      <w:r w:rsidRPr="0041263B">
        <w:rPr>
          <w:rFonts w:ascii="宋体" w:hint="eastAsia"/>
          <w:kern w:val="0"/>
          <w:sz w:val="24"/>
        </w:rPr>
        <w:t>、且初步设计概算取得行业主管部门的行政批复</w:t>
      </w:r>
      <w:r w:rsidRPr="0041263B">
        <w:rPr>
          <w:rFonts w:ascii="宋体"/>
          <w:kern w:val="0"/>
          <w:sz w:val="24"/>
        </w:rPr>
        <w:t>，在承包人提出书面申请</w:t>
      </w:r>
      <w:r w:rsidRPr="0041263B">
        <w:rPr>
          <w:rFonts w:ascii="宋体" w:hint="eastAsia"/>
          <w:kern w:val="0"/>
          <w:sz w:val="24"/>
        </w:rPr>
        <w:t>，</w:t>
      </w:r>
      <w:r w:rsidRPr="0041263B">
        <w:rPr>
          <w:rFonts w:ascii="宋体"/>
          <w:kern w:val="0"/>
          <w:sz w:val="24"/>
        </w:rPr>
        <w:t>发包人在</w:t>
      </w:r>
      <w:r w:rsidRPr="0041263B">
        <w:rPr>
          <w:rFonts w:ascii="宋体" w:hint="eastAsia"/>
          <w:kern w:val="0"/>
          <w:sz w:val="24"/>
        </w:rPr>
        <w:t>20</w:t>
      </w:r>
      <w:r w:rsidRPr="0041263B">
        <w:rPr>
          <w:rFonts w:ascii="宋体"/>
          <w:kern w:val="0"/>
          <w:sz w:val="24"/>
        </w:rPr>
        <w:t>个工作日内，按审定的</w:t>
      </w:r>
      <w:r w:rsidRPr="0041263B">
        <w:rPr>
          <w:rFonts w:ascii="宋体" w:hint="eastAsia"/>
          <w:kern w:val="0"/>
          <w:sz w:val="24"/>
        </w:rPr>
        <w:t>施工图预算</w:t>
      </w:r>
      <w:r w:rsidRPr="0041263B">
        <w:rPr>
          <w:rFonts w:ascii="宋体"/>
          <w:kern w:val="0"/>
          <w:sz w:val="24"/>
        </w:rPr>
        <w:t>调整设计费的支付，向承包人累计支付至调整后设计费的</w:t>
      </w:r>
      <w:r w:rsidRPr="0041263B">
        <w:rPr>
          <w:rFonts w:ascii="宋体"/>
          <w:bCs/>
          <w:kern w:val="0"/>
          <w:sz w:val="24"/>
        </w:rPr>
        <w:t>75%</w:t>
      </w:r>
      <w:r w:rsidRPr="0041263B">
        <w:rPr>
          <w:rFonts w:ascii="宋体"/>
          <w:b/>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6.4.</w:t>
      </w:r>
      <w:r w:rsidRPr="0041263B">
        <w:rPr>
          <w:rFonts w:ascii="宋体" w:hint="eastAsia"/>
          <w:kern w:val="0"/>
          <w:sz w:val="24"/>
        </w:rPr>
        <w:t>5</w:t>
      </w:r>
      <w:r w:rsidRPr="0041263B">
        <w:rPr>
          <w:rFonts w:ascii="宋体"/>
          <w:kern w:val="0"/>
          <w:sz w:val="24"/>
        </w:rPr>
        <w:t>工程完工初验，在承包人提出书面申请</w:t>
      </w:r>
      <w:r w:rsidRPr="0041263B">
        <w:rPr>
          <w:rFonts w:ascii="宋体" w:hint="eastAsia"/>
          <w:kern w:val="0"/>
          <w:sz w:val="24"/>
        </w:rPr>
        <w:t>，</w:t>
      </w:r>
      <w:r w:rsidRPr="0041263B">
        <w:rPr>
          <w:rFonts w:ascii="宋体"/>
          <w:kern w:val="0"/>
          <w:sz w:val="24"/>
        </w:rPr>
        <w:t>发包人在</w:t>
      </w:r>
      <w:r w:rsidRPr="0041263B">
        <w:rPr>
          <w:rFonts w:ascii="宋体" w:hint="eastAsia"/>
          <w:kern w:val="0"/>
          <w:sz w:val="24"/>
        </w:rPr>
        <w:t>20</w:t>
      </w:r>
      <w:r w:rsidRPr="0041263B">
        <w:rPr>
          <w:rFonts w:ascii="宋体"/>
          <w:kern w:val="0"/>
          <w:sz w:val="24"/>
        </w:rPr>
        <w:t>个工作日内，</w:t>
      </w:r>
      <w:r w:rsidRPr="0041263B">
        <w:rPr>
          <w:rFonts w:ascii="宋体" w:hint="eastAsia"/>
          <w:kern w:val="0"/>
          <w:sz w:val="24"/>
        </w:rPr>
        <w:t>按</w:t>
      </w:r>
      <w:r w:rsidRPr="0041263B">
        <w:rPr>
          <w:rFonts w:ascii="宋体"/>
          <w:kern w:val="0"/>
          <w:sz w:val="24"/>
        </w:rPr>
        <w:t>审定的</w:t>
      </w:r>
      <w:r w:rsidRPr="0041263B">
        <w:rPr>
          <w:rFonts w:ascii="宋体" w:hint="eastAsia"/>
          <w:kern w:val="0"/>
          <w:sz w:val="24"/>
        </w:rPr>
        <w:t>施工图预算</w:t>
      </w:r>
      <w:r w:rsidRPr="0041263B">
        <w:rPr>
          <w:rFonts w:ascii="宋体"/>
          <w:kern w:val="0"/>
          <w:sz w:val="24"/>
        </w:rPr>
        <w:t>调整设计费的支付，向承包人支付设计费至</w:t>
      </w:r>
      <w:r w:rsidRPr="0041263B">
        <w:rPr>
          <w:rFonts w:ascii="宋体" w:hint="eastAsia"/>
          <w:kern w:val="0"/>
          <w:sz w:val="24"/>
        </w:rPr>
        <w:t>调整后设计费</w:t>
      </w:r>
      <w:r w:rsidRPr="0041263B">
        <w:rPr>
          <w:rFonts w:ascii="宋体"/>
          <w:kern w:val="0"/>
          <w:sz w:val="24"/>
        </w:rPr>
        <w:t>的</w:t>
      </w:r>
      <w:r w:rsidRPr="0041263B">
        <w:rPr>
          <w:rFonts w:ascii="宋体"/>
          <w:kern w:val="0"/>
          <w:sz w:val="24"/>
        </w:rPr>
        <w:t>85%</w:t>
      </w:r>
      <w:r w:rsidRPr="0041263B">
        <w:rPr>
          <w:rFonts w:ascii="宋体"/>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lastRenderedPageBreak/>
        <w:t>6.4.</w:t>
      </w:r>
      <w:r w:rsidRPr="0041263B">
        <w:rPr>
          <w:rFonts w:ascii="宋体" w:hint="eastAsia"/>
          <w:kern w:val="0"/>
          <w:sz w:val="24"/>
        </w:rPr>
        <w:t>6</w:t>
      </w:r>
      <w:r w:rsidRPr="0041263B">
        <w:rPr>
          <w:rFonts w:ascii="宋体"/>
          <w:kern w:val="0"/>
          <w:sz w:val="24"/>
        </w:rPr>
        <w:t>工程完成竣工验收备案及</w:t>
      </w:r>
      <w:r w:rsidRPr="0041263B">
        <w:rPr>
          <w:rFonts w:ascii="宋体" w:hint="eastAsia"/>
          <w:kern w:val="0"/>
          <w:sz w:val="24"/>
        </w:rPr>
        <w:t>施工结算后，</w:t>
      </w:r>
      <w:r w:rsidRPr="0041263B">
        <w:rPr>
          <w:rFonts w:ascii="宋体"/>
          <w:kern w:val="0"/>
          <w:sz w:val="24"/>
        </w:rPr>
        <w:t>承包人按</w:t>
      </w:r>
      <w:r w:rsidRPr="0041263B">
        <w:rPr>
          <w:rFonts w:ascii="宋体" w:hint="eastAsia"/>
          <w:kern w:val="0"/>
          <w:sz w:val="24"/>
        </w:rPr>
        <w:t>6.3</w:t>
      </w:r>
      <w:r w:rsidRPr="0041263B">
        <w:rPr>
          <w:rFonts w:ascii="宋体" w:hint="eastAsia"/>
          <w:kern w:val="0"/>
          <w:sz w:val="24"/>
        </w:rPr>
        <w:t>条款约定进行设计费结算</w:t>
      </w:r>
      <w:r w:rsidRPr="0041263B">
        <w:rPr>
          <w:rFonts w:ascii="宋体"/>
          <w:kern w:val="0"/>
          <w:sz w:val="24"/>
        </w:rPr>
        <w:t>申请</w:t>
      </w:r>
      <w:r w:rsidRPr="0041263B">
        <w:rPr>
          <w:rFonts w:ascii="宋体" w:hint="eastAsia"/>
          <w:kern w:val="0"/>
          <w:sz w:val="24"/>
        </w:rPr>
        <w:t>，设计结算价经发包人或其授权委托第三方审核单位审定后，</w:t>
      </w:r>
      <w:r w:rsidRPr="0041263B">
        <w:rPr>
          <w:rFonts w:ascii="宋体"/>
          <w:kern w:val="0"/>
          <w:sz w:val="24"/>
        </w:rPr>
        <w:t>发包人在</w:t>
      </w:r>
      <w:r w:rsidRPr="0041263B">
        <w:rPr>
          <w:rFonts w:ascii="宋体" w:hint="eastAsia"/>
          <w:kern w:val="0"/>
          <w:sz w:val="24"/>
        </w:rPr>
        <w:t>20</w:t>
      </w:r>
      <w:r w:rsidRPr="0041263B">
        <w:rPr>
          <w:rFonts w:ascii="宋体"/>
          <w:kern w:val="0"/>
          <w:sz w:val="24"/>
        </w:rPr>
        <w:t>个工作日内，向承包人累计支付至设计费结算价的</w:t>
      </w:r>
      <w:r w:rsidRPr="0041263B">
        <w:rPr>
          <w:rFonts w:ascii="宋体"/>
          <w:kern w:val="0"/>
          <w:sz w:val="24"/>
        </w:rPr>
        <w:t>9</w:t>
      </w:r>
      <w:r w:rsidRPr="0041263B">
        <w:rPr>
          <w:rFonts w:ascii="宋体" w:hint="eastAsia"/>
          <w:kern w:val="0"/>
          <w:sz w:val="24"/>
        </w:rPr>
        <w:t>7</w:t>
      </w:r>
      <w:r w:rsidRPr="0041263B">
        <w:rPr>
          <w:rFonts w:ascii="宋体"/>
          <w:kern w:val="0"/>
          <w:sz w:val="24"/>
        </w:rPr>
        <w:t>%</w:t>
      </w:r>
      <w:r w:rsidRPr="0041263B">
        <w:rPr>
          <w:rFonts w:ascii="宋体"/>
          <w:kern w:val="0"/>
          <w:sz w:val="24"/>
        </w:rPr>
        <w:t>。</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6.4.</w:t>
      </w:r>
      <w:r w:rsidRPr="0041263B">
        <w:rPr>
          <w:rFonts w:ascii="宋体" w:hint="eastAsia"/>
          <w:kern w:val="0"/>
          <w:sz w:val="24"/>
        </w:rPr>
        <w:t>7</w:t>
      </w:r>
      <w:r w:rsidRPr="0041263B">
        <w:rPr>
          <w:rFonts w:ascii="宋体"/>
          <w:kern w:val="0"/>
          <w:sz w:val="24"/>
        </w:rPr>
        <w:t>工程质量缺陷保修期满，在承包人提出书面申请</w:t>
      </w:r>
      <w:r w:rsidRPr="0041263B">
        <w:rPr>
          <w:rFonts w:ascii="宋体" w:hint="eastAsia"/>
          <w:kern w:val="0"/>
          <w:sz w:val="24"/>
        </w:rPr>
        <w:t>后，</w:t>
      </w:r>
      <w:r w:rsidRPr="0041263B">
        <w:rPr>
          <w:rFonts w:ascii="宋体"/>
          <w:kern w:val="0"/>
          <w:sz w:val="24"/>
        </w:rPr>
        <w:t>发包人在</w:t>
      </w:r>
      <w:r w:rsidRPr="0041263B">
        <w:rPr>
          <w:rFonts w:ascii="宋体" w:hint="eastAsia"/>
          <w:kern w:val="0"/>
          <w:sz w:val="24"/>
        </w:rPr>
        <w:t>20</w:t>
      </w:r>
      <w:r w:rsidRPr="0041263B">
        <w:rPr>
          <w:rFonts w:ascii="宋体"/>
          <w:kern w:val="0"/>
          <w:sz w:val="24"/>
        </w:rPr>
        <w:t>个工作日内，向承包人结清设计费。</w:t>
      </w:r>
    </w:p>
    <w:p w:rsidR="00056307" w:rsidRPr="0041263B" w:rsidRDefault="00810AD1">
      <w:pPr>
        <w:pStyle w:val="NewNewNewNewNewNewNewNewNewNewNewNewNewNewNewNewNewNewNewNewNewNewNew"/>
        <w:widowControl/>
        <w:topLinePunct/>
        <w:spacing w:line="300" w:lineRule="auto"/>
        <w:ind w:firstLineChars="197" w:firstLine="473"/>
        <w:rPr>
          <w:rFonts w:ascii="宋体"/>
          <w:kern w:val="0"/>
          <w:sz w:val="24"/>
        </w:rPr>
      </w:pPr>
      <w:r w:rsidRPr="0041263B">
        <w:rPr>
          <w:rFonts w:ascii="宋体"/>
          <w:kern w:val="0"/>
          <w:sz w:val="24"/>
        </w:rPr>
        <w:t>6.4.</w:t>
      </w:r>
      <w:r w:rsidRPr="0041263B">
        <w:rPr>
          <w:rFonts w:ascii="宋体" w:hint="eastAsia"/>
          <w:kern w:val="0"/>
          <w:sz w:val="24"/>
        </w:rPr>
        <w:t>8</w:t>
      </w:r>
      <w:r w:rsidRPr="0041263B">
        <w:rPr>
          <w:rFonts w:ascii="宋体"/>
          <w:kern w:val="0"/>
          <w:sz w:val="24"/>
        </w:rPr>
        <w:t>发包人支付的设计费中包含了设计人履行合同所需的所有支出，设计人收款时须同时出具与支付额度相同的增值税专用发票，税金由承包人自理。</w:t>
      </w:r>
    </w:p>
    <w:p w:rsidR="00056307" w:rsidRPr="0041263B" w:rsidRDefault="00810AD1">
      <w:pPr>
        <w:pStyle w:val="NewNewNewNewNewNewNewNewNewNewNewNewNewNewNewNewNewNewNewNewNewNewNew"/>
        <w:widowControl/>
        <w:spacing w:line="300" w:lineRule="auto"/>
        <w:ind w:firstLine="473"/>
        <w:rPr>
          <w:rStyle w:val="affff"/>
          <w:rFonts w:ascii="宋体" w:eastAsia="PMingLiU" w:hAnsi="宋体" w:cs="仿宋_GB2312"/>
          <w:kern w:val="0"/>
          <w:sz w:val="24"/>
          <w:lang w:val="en-US"/>
        </w:rPr>
      </w:pPr>
      <w:r w:rsidRPr="0041263B">
        <w:rPr>
          <w:rStyle w:val="affff"/>
          <w:rFonts w:ascii="宋体" w:cs="仿宋_GB2312"/>
          <w:kern w:val="0"/>
          <w:sz w:val="24"/>
        </w:rPr>
        <w:t>6.</w:t>
      </w:r>
      <w:r w:rsidRPr="0041263B">
        <w:rPr>
          <w:rStyle w:val="affff"/>
          <w:rFonts w:ascii="宋体" w:cs="仿宋_GB2312"/>
          <w:kern w:val="0"/>
          <w:sz w:val="24"/>
          <w:lang w:eastAsia="zh-CN"/>
        </w:rPr>
        <w:t>4</w:t>
      </w:r>
      <w:r w:rsidRPr="0041263B">
        <w:rPr>
          <w:rStyle w:val="affff"/>
          <w:rFonts w:ascii="宋体" w:cs="仿宋_GB2312"/>
          <w:kern w:val="0"/>
          <w:sz w:val="24"/>
        </w:rPr>
        <w:t>.</w:t>
      </w:r>
      <w:r w:rsidRPr="0041263B">
        <w:rPr>
          <w:rStyle w:val="affff"/>
          <w:rFonts w:ascii="宋体" w:cs="仿宋_GB2312" w:hint="eastAsia"/>
          <w:kern w:val="0"/>
          <w:sz w:val="24"/>
          <w:lang w:eastAsia="zh-CN"/>
        </w:rPr>
        <w:t>9</w:t>
      </w:r>
      <w:r w:rsidRPr="0041263B">
        <w:rPr>
          <w:rStyle w:val="affff"/>
          <w:rFonts w:ascii="宋体" w:cs="仿宋_GB2312"/>
          <w:kern w:val="0"/>
          <w:sz w:val="24"/>
        </w:rPr>
        <w:t xml:space="preserve"> </w:t>
      </w:r>
      <w:r w:rsidRPr="0041263B">
        <w:rPr>
          <w:rStyle w:val="affff"/>
          <w:rFonts w:ascii="宋体" w:cs="仿宋_GB2312"/>
          <w:kern w:val="0"/>
          <w:sz w:val="24"/>
        </w:rPr>
        <w:t>发包人付给</w:t>
      </w:r>
      <w:r w:rsidRPr="0041263B">
        <w:rPr>
          <w:rFonts w:ascii="宋体"/>
          <w:kern w:val="0"/>
          <w:sz w:val="24"/>
        </w:rPr>
        <w:t>承包</w:t>
      </w:r>
      <w:r w:rsidRPr="0041263B">
        <w:rPr>
          <w:rStyle w:val="affff"/>
          <w:rFonts w:ascii="宋体" w:cs="仿宋_GB2312"/>
          <w:kern w:val="0"/>
          <w:sz w:val="24"/>
        </w:rPr>
        <w:t>人的款项为</w:t>
      </w:r>
      <w:r w:rsidRPr="0041263B">
        <w:rPr>
          <w:rFonts w:ascii="宋体"/>
          <w:kern w:val="0"/>
          <w:sz w:val="24"/>
        </w:rPr>
        <w:t>承包</w:t>
      </w:r>
      <w:r w:rsidRPr="0041263B">
        <w:rPr>
          <w:rStyle w:val="affff"/>
          <w:rFonts w:ascii="宋体" w:cs="仿宋_GB2312"/>
          <w:kern w:val="0"/>
          <w:sz w:val="24"/>
        </w:rPr>
        <w:t>人与本项目有关的唯一报酬，</w:t>
      </w:r>
      <w:r w:rsidRPr="0041263B">
        <w:rPr>
          <w:rFonts w:ascii="宋体"/>
          <w:kern w:val="0"/>
          <w:sz w:val="24"/>
        </w:rPr>
        <w:t>承包</w:t>
      </w:r>
      <w:r w:rsidRPr="0041263B">
        <w:rPr>
          <w:rStyle w:val="affff"/>
          <w:rFonts w:ascii="宋体" w:cs="仿宋_GB2312"/>
          <w:kern w:val="0"/>
          <w:sz w:val="24"/>
        </w:rPr>
        <w:t>人在与本项目有关的活动中，或在履行合同义务时，不应为私利而接受佣金、回扣或类似费用，一经发现该部分款项从发包人支付给设计人的费用中扣减。</w:t>
      </w:r>
    </w:p>
    <w:p w:rsidR="00056307" w:rsidRPr="0041263B" w:rsidRDefault="00810AD1">
      <w:pPr>
        <w:pStyle w:val="5New"/>
        <w:keepNext w:val="0"/>
        <w:keepLines w:val="0"/>
        <w:widowControl/>
        <w:spacing w:before="0" w:after="0" w:line="300" w:lineRule="auto"/>
        <w:ind w:firstLineChars="200" w:firstLine="482"/>
        <w:rPr>
          <w:rStyle w:val="affff"/>
          <w:rFonts w:ascii="宋体" w:eastAsia="宋体" w:cs="仿宋_GB2312"/>
          <w:kern w:val="0"/>
          <w:sz w:val="24"/>
          <w:szCs w:val="24"/>
        </w:rPr>
      </w:pPr>
      <w:r w:rsidRPr="0041263B">
        <w:rPr>
          <w:rStyle w:val="affff"/>
          <w:rFonts w:ascii="宋体" w:eastAsia="宋体" w:cs="仿宋_GB2312"/>
          <w:kern w:val="0"/>
          <w:sz w:val="24"/>
          <w:szCs w:val="24"/>
        </w:rPr>
        <w:t>第七条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双方的权利与义务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7.1</w:t>
      </w:r>
      <w:r w:rsidRPr="0041263B">
        <w:rPr>
          <w:rStyle w:val="affff"/>
          <w:rFonts w:ascii="宋体" w:cs="仿宋_GB2312"/>
          <w:kern w:val="0"/>
          <w:sz w:val="24"/>
        </w:rPr>
        <w:t>发包人义务</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7.1.1</w:t>
      </w:r>
      <w:r w:rsidRPr="0041263B">
        <w:rPr>
          <w:rStyle w:val="affff"/>
          <w:rFonts w:ascii="宋体" w:cs="仿宋_GB2312"/>
          <w:kern w:val="0"/>
          <w:sz w:val="24"/>
        </w:rPr>
        <w:t>发包人按本合同第四条规定的内容，在约定的时间内向承包人提交资料及文件，并对其完整性、正确性及时限负责，发包人不得要求承包人违反国家有关标准进行设计。</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7.1.2</w:t>
      </w:r>
      <w:r w:rsidRPr="0041263B">
        <w:rPr>
          <w:rStyle w:val="affff"/>
          <w:rFonts w:ascii="宋体" w:cs="仿宋_GB2312"/>
          <w:kern w:val="0"/>
          <w:sz w:val="24"/>
        </w:rPr>
        <w:t>发包人所提供的设计依据仅为参考，最终以政府规划部门批复的相关文件为准，如政府批复的规划设计依据与发包人提供的设计依据不符，由此产</w:t>
      </w:r>
      <w:r w:rsidRPr="0041263B">
        <w:rPr>
          <w:rStyle w:val="affff"/>
          <w:rFonts w:ascii="宋体" w:cs="仿宋_GB2312"/>
          <w:kern w:val="0"/>
          <w:sz w:val="24"/>
        </w:rPr>
        <w:t>生的设计修改费用已包含在设计费总额内，发包人不再另行支付，项目立项投资调整引起的设计修改除外。</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7.1.3</w:t>
      </w:r>
      <w:r w:rsidRPr="0041263B">
        <w:rPr>
          <w:rStyle w:val="affff"/>
          <w:rFonts w:ascii="宋体" w:cs="仿宋_GB2312"/>
          <w:kern w:val="0"/>
          <w:sz w:val="24"/>
        </w:rPr>
        <w:t>发包人要求承包人比合同约定时间提前支付设计资料及文件时，如果承包人能够做到，发包人应根据承包人提前投入的工作量，向承包人支付赶工费。</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7.1.4</w:t>
      </w:r>
      <w:r w:rsidRPr="0041263B">
        <w:rPr>
          <w:rStyle w:val="affff"/>
          <w:rFonts w:ascii="宋体" w:cs="仿宋_GB2312"/>
          <w:kern w:val="0"/>
          <w:sz w:val="24"/>
        </w:rPr>
        <w:t>发包人应保护承包人的投标书、设计方案、文件、资料图纸、数据、计算软件和专利技术。未经承包人同意，发包人对承包人交付的设计资料及文件不得擅自修改或向第三人转让或用于本合同外的项目，如发生以上情况，发包人应负法律责任，承包人有权向发包人提出索赔。</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7.2</w:t>
      </w:r>
      <w:r w:rsidRPr="0041263B">
        <w:rPr>
          <w:rStyle w:val="affff"/>
          <w:rFonts w:ascii="宋体" w:cs="仿宋_GB2312"/>
          <w:kern w:val="0"/>
          <w:sz w:val="24"/>
        </w:rPr>
        <w:t>承包人义务</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7.2.1</w:t>
      </w:r>
      <w:r w:rsidRPr="0041263B">
        <w:rPr>
          <w:rStyle w:val="affff"/>
          <w:rFonts w:ascii="宋体" w:cs="仿宋_GB2312"/>
          <w:kern w:val="0"/>
          <w:sz w:val="24"/>
        </w:rPr>
        <w:t>承包人应按国家技术规范、标准、规定及发包人提出的设计要求，进行工程设计，按合同规定的进度要求提交质量合格的设计资料，并对其负责。</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7.2.2</w:t>
      </w:r>
      <w:r w:rsidRPr="0041263B">
        <w:rPr>
          <w:rStyle w:val="affff"/>
          <w:rFonts w:ascii="宋体" w:cs="仿宋_GB2312"/>
          <w:kern w:val="0"/>
          <w:sz w:val="24"/>
        </w:rPr>
        <w:t>设计采用的主要技术标准：现行国家有关技术标准。</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7.2.3</w:t>
      </w:r>
      <w:r w:rsidRPr="0041263B">
        <w:rPr>
          <w:rStyle w:val="affff"/>
          <w:rFonts w:ascii="宋体" w:cs="仿宋_GB2312"/>
          <w:kern w:val="0"/>
          <w:sz w:val="24"/>
        </w:rPr>
        <w:t>设计合理使用年限按国家规定。</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7.2.4</w:t>
      </w:r>
      <w:r w:rsidRPr="0041263B">
        <w:rPr>
          <w:rStyle w:val="affff"/>
          <w:rFonts w:ascii="宋体" w:cs="仿宋_GB2312"/>
          <w:kern w:val="0"/>
          <w:sz w:val="24"/>
        </w:rPr>
        <w:t>承包人按本合同第三条和第五条约定的内容、进度及份数向发包人交付资料及文件。</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7.2.5</w:t>
      </w:r>
      <w:r w:rsidRPr="0041263B">
        <w:rPr>
          <w:rStyle w:val="affff"/>
          <w:rFonts w:ascii="宋体" w:cs="仿宋_GB2312"/>
          <w:kern w:val="0"/>
          <w:sz w:val="24"/>
        </w:rPr>
        <w:t>承包人交付设计资料及文件后，按规定参加有关的设计审查，并根据审查结论负责对设计的内容做必要调整、补充及修改。承包人按合同约定时限交付设计资料及文件，并负责向发包人及施工单位进行设计交底、处理有关设计问题和参加竣工验收。</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lastRenderedPageBreak/>
        <w:t>7.2.6</w:t>
      </w:r>
      <w:r w:rsidRPr="0041263B">
        <w:rPr>
          <w:rStyle w:val="affff"/>
          <w:rFonts w:ascii="宋体" w:cs="仿宋_GB2312"/>
          <w:kern w:val="0"/>
          <w:sz w:val="24"/>
        </w:rPr>
        <w:t>承包人应保护发包人的知识产权，不得向第三人泄露、转让发包人提交的产品图纸等技术经济资料。如发生以上情况并给发包人造成经济损失，发包人有权向承包人索赔。</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7.2.7</w:t>
      </w:r>
      <w:r w:rsidRPr="0041263B">
        <w:rPr>
          <w:rStyle w:val="affff"/>
          <w:rFonts w:ascii="宋体" w:cs="仿宋_GB2312"/>
          <w:kern w:val="0"/>
          <w:sz w:val="24"/>
        </w:rPr>
        <w:t>对涉及安全或对投资影响重大的有关计算，在发包人提出特别要求时，承包人必须提供设计输入条件、基础数据、计算原理和</w:t>
      </w:r>
      <w:r w:rsidRPr="0041263B">
        <w:rPr>
          <w:rStyle w:val="affff"/>
          <w:rFonts w:ascii="宋体" w:cs="仿宋_GB2312"/>
          <w:kern w:val="0"/>
          <w:sz w:val="24"/>
        </w:rPr>
        <w:t>方法以及计算成果，方便发包人在必要时使用其他计算程序进行验算。承包人有解释的义务，不得以专利和知识产权为借口拒绝配合。</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7.2.8</w:t>
      </w:r>
      <w:r w:rsidRPr="0041263B">
        <w:rPr>
          <w:rStyle w:val="affff"/>
          <w:rFonts w:ascii="宋体" w:cs="仿宋_GB2312"/>
          <w:kern w:val="0"/>
          <w:sz w:val="24"/>
        </w:rPr>
        <w:t>承包人应承担现场工作必要的费用，包括交通、伙食、差旅、办公费等。</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7.2.9</w:t>
      </w:r>
      <w:r w:rsidRPr="0041263B">
        <w:rPr>
          <w:rStyle w:val="affff"/>
          <w:rFonts w:ascii="宋体" w:cs="仿宋_GB2312"/>
          <w:kern w:val="0"/>
          <w:sz w:val="24"/>
        </w:rPr>
        <w:t>承包人须承担确保设计协调和设计服务工作质量所必需的各种设计方案评审会议及专家费用等。</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7.2.10</w:t>
      </w:r>
      <w:r w:rsidRPr="0041263B">
        <w:rPr>
          <w:rStyle w:val="affff"/>
          <w:rFonts w:ascii="宋体" w:cs="仿宋_GB2312"/>
          <w:kern w:val="0"/>
          <w:sz w:val="24"/>
        </w:rPr>
        <w:t>在项目实施过程中，如非因承包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rsidR="00056307" w:rsidRPr="0041263B" w:rsidRDefault="00810AD1">
      <w:pPr>
        <w:widowControl/>
        <w:topLinePunct/>
        <w:spacing w:line="300" w:lineRule="auto"/>
        <w:ind w:firstLineChars="200" w:firstLine="480"/>
        <w:rPr>
          <w:rStyle w:val="affff"/>
          <w:rFonts w:ascii="宋体" w:eastAsia="PMingLiU" w:hAnsi="宋体" w:cs="仿宋_GB2312"/>
          <w:kern w:val="0"/>
          <w:sz w:val="24"/>
        </w:rPr>
      </w:pPr>
      <w:r w:rsidRPr="0041263B">
        <w:rPr>
          <w:rStyle w:val="affff"/>
          <w:rFonts w:ascii="宋体" w:cs="仿宋_GB2312"/>
          <w:kern w:val="0"/>
          <w:sz w:val="24"/>
        </w:rPr>
        <w:t>7.2.11</w:t>
      </w:r>
      <w:r w:rsidRPr="0041263B">
        <w:rPr>
          <w:rStyle w:val="affff"/>
          <w:rFonts w:ascii="宋体" w:cs="仿宋_GB2312" w:hint="eastAsia"/>
          <w:kern w:val="0"/>
          <w:sz w:val="24"/>
        </w:rPr>
        <w:t>因承包人自身原因导致编制的初步设计概算超出</w:t>
      </w:r>
      <w:r w:rsidRPr="0041263B">
        <w:rPr>
          <w:rStyle w:val="affff"/>
          <w:rFonts w:ascii="宋体" w:cs="仿宋_GB2312" w:hint="eastAsia"/>
          <w:kern w:val="0"/>
          <w:sz w:val="24"/>
          <w:lang w:eastAsia="zh-CN"/>
        </w:rPr>
        <w:t>最高投标限价</w:t>
      </w:r>
      <w:r w:rsidRPr="0041263B">
        <w:rPr>
          <w:rStyle w:val="affff"/>
          <w:rFonts w:ascii="宋体" w:cs="仿宋_GB2312"/>
          <w:kern w:val="0"/>
          <w:sz w:val="24"/>
        </w:rPr>
        <w:t>，承包人须保证根据</w:t>
      </w:r>
      <w:r w:rsidRPr="0041263B">
        <w:rPr>
          <w:rStyle w:val="affff"/>
          <w:rFonts w:ascii="宋体" w:cs="仿宋_GB2312"/>
          <w:kern w:val="0"/>
          <w:sz w:val="24"/>
        </w:rPr>
        <w:t>评审专家和发包人的意见，进行方案修改，并承诺该修改不改变有关设计和规划的原则、内容与要求，不改变原方案设计的构思，不降低使用功能与设计质量标准，不增加设计费用。如果施工图预算超出经确认的初步设计概算，承包人必须保证在初步设计的基础上对施工图进行修改，项目立项投资调整而引起的设计概算修改除外。</w:t>
      </w:r>
    </w:p>
    <w:p w:rsidR="00056307" w:rsidRPr="0041263B" w:rsidRDefault="00810AD1">
      <w:pPr>
        <w:widowControl/>
        <w:topLinePunct/>
        <w:spacing w:line="300" w:lineRule="auto"/>
        <w:ind w:firstLineChars="200" w:firstLine="480"/>
        <w:rPr>
          <w:rFonts w:ascii="宋体"/>
          <w:kern w:val="0"/>
          <w:sz w:val="24"/>
        </w:rPr>
      </w:pPr>
      <w:r w:rsidRPr="0041263B">
        <w:rPr>
          <w:rFonts w:ascii="宋体" w:hint="eastAsia"/>
          <w:kern w:val="0"/>
          <w:sz w:val="24"/>
        </w:rPr>
        <w:t>7.2.12</w:t>
      </w:r>
      <w:r w:rsidRPr="0041263B">
        <w:rPr>
          <w:rFonts w:ascii="宋体" w:hint="eastAsia"/>
          <w:kern w:val="0"/>
          <w:sz w:val="24"/>
        </w:rPr>
        <w:t>如本项目包含外水外电等配套工程内容，且承包人根据相关规定分包给有资质的单位负责实施的，承包人与分包单位向发包人承担连带责任。</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7.3</w:t>
      </w:r>
      <w:r w:rsidRPr="0041263B">
        <w:rPr>
          <w:rStyle w:val="affff"/>
          <w:rFonts w:ascii="宋体" w:cs="仿宋_GB2312"/>
          <w:kern w:val="0"/>
          <w:sz w:val="24"/>
        </w:rPr>
        <w:t>发包人权利</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 xml:space="preserve">7.3.1 </w:t>
      </w:r>
      <w:r w:rsidRPr="0041263B">
        <w:rPr>
          <w:rStyle w:val="affff"/>
          <w:rFonts w:ascii="宋体" w:cs="仿宋_GB2312"/>
          <w:kern w:val="0"/>
          <w:sz w:val="24"/>
        </w:rPr>
        <w:t>享有承包人设计文件的版权、所有权和全部使用权。</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7</w:t>
      </w:r>
      <w:r w:rsidRPr="0041263B">
        <w:rPr>
          <w:rStyle w:val="affff"/>
          <w:rFonts w:ascii="宋体" w:cs="仿宋_GB2312"/>
          <w:kern w:val="0"/>
          <w:sz w:val="24"/>
        </w:rPr>
        <w:t xml:space="preserve">.3.2 </w:t>
      </w:r>
      <w:r w:rsidRPr="0041263B">
        <w:rPr>
          <w:rStyle w:val="affff"/>
          <w:rFonts w:ascii="宋体" w:cs="仿宋_GB2312"/>
          <w:kern w:val="0"/>
          <w:sz w:val="24"/>
        </w:rPr>
        <w:t>承包人在设计投资控制、设计进度控制、设计质量控制、设计组织及人员管理、设计配合、设计服务、设计分包管理等方面履行义务不符合合同规定时，发包人有追究违约责任、要求赔偿损失等权利；同时，发包人还有权将承包人存在的上述违约事实公诸于众和向有关部门反映情况。</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 xml:space="preserve">7.3.3 </w:t>
      </w:r>
      <w:r w:rsidRPr="0041263B">
        <w:rPr>
          <w:rStyle w:val="affff"/>
          <w:rFonts w:ascii="宋体" w:cs="仿宋_GB2312"/>
          <w:kern w:val="0"/>
          <w:sz w:val="24"/>
        </w:rPr>
        <w:t>发包人有权聘请设计咨询单位作为本合同约定项目的设计咨询和设计监理，承包人应接受该设计咨询单位按照相关设计咨询法规和发包人赋予的权利所进行的咨询和监理工作。此外，发包人还有权聘请国内具备相应资质的监理公司作为本合同的设计监理，承包人应接受专</w:t>
      </w:r>
      <w:r w:rsidRPr="0041263B">
        <w:rPr>
          <w:rStyle w:val="affff"/>
          <w:rFonts w:ascii="宋体" w:cs="仿宋_GB2312"/>
          <w:kern w:val="0"/>
          <w:sz w:val="24"/>
        </w:rPr>
        <w:t>业监理公司提出的合理意见。</w:t>
      </w:r>
    </w:p>
    <w:p w:rsidR="00056307" w:rsidRPr="0041263B" w:rsidRDefault="00810AD1">
      <w:pPr>
        <w:pStyle w:val="NewNewNewNewNewNewNewNewNewNewNewNewNewNewNewNewNewNewNewNewNewNewNew"/>
        <w:widowControl/>
        <w:spacing w:line="300" w:lineRule="auto"/>
        <w:ind w:firstLine="480"/>
        <w:rPr>
          <w:rFonts w:ascii="宋体"/>
          <w:kern w:val="0"/>
          <w:sz w:val="24"/>
        </w:rPr>
      </w:pPr>
      <w:r w:rsidRPr="0041263B">
        <w:rPr>
          <w:rStyle w:val="affff"/>
          <w:rFonts w:ascii="宋体" w:cs="仿宋_GB2312"/>
          <w:kern w:val="0"/>
          <w:sz w:val="24"/>
        </w:rPr>
        <w:t>7.3.4</w:t>
      </w:r>
      <w:r w:rsidRPr="0041263B">
        <w:rPr>
          <w:rStyle w:val="affff"/>
          <w:rFonts w:ascii="宋体" w:eastAsia="PMingLiU" w:hAnsi="宋体" w:cs="仿宋_GB2312"/>
          <w:kern w:val="0"/>
          <w:sz w:val="24"/>
        </w:rPr>
        <w:t xml:space="preserve"> </w:t>
      </w:r>
      <w:r w:rsidRPr="0041263B">
        <w:rPr>
          <w:rFonts w:ascii="宋体"/>
          <w:kern w:val="0"/>
          <w:sz w:val="24"/>
        </w:rPr>
        <w:t>设计变更的审批权、设计进度的监督权。</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Fonts w:ascii="宋体"/>
          <w:kern w:val="0"/>
          <w:sz w:val="24"/>
        </w:rPr>
        <w:t xml:space="preserve">7.3.5 </w:t>
      </w:r>
      <w:r w:rsidRPr="0041263B">
        <w:rPr>
          <w:rStyle w:val="affff"/>
          <w:rFonts w:ascii="宋体" w:cs="仿宋_GB2312"/>
          <w:kern w:val="0"/>
          <w:sz w:val="24"/>
        </w:rPr>
        <w:t>其他依据合同和法律规定属于发包人的权利。</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7.4</w:t>
      </w:r>
      <w:r w:rsidRPr="0041263B">
        <w:rPr>
          <w:rStyle w:val="affff"/>
          <w:rFonts w:ascii="宋体" w:cs="仿宋_GB2312"/>
          <w:kern w:val="0"/>
          <w:sz w:val="24"/>
        </w:rPr>
        <w:t>承包人的权利</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lastRenderedPageBreak/>
        <w:t>7.4.1</w:t>
      </w:r>
      <w:r w:rsidRPr="0041263B">
        <w:rPr>
          <w:rStyle w:val="affff"/>
          <w:rFonts w:ascii="宋体" w:eastAsia="PMingLiU" w:hAnsi="宋体" w:cs="仿宋_GB2312"/>
          <w:kern w:val="0"/>
          <w:sz w:val="24"/>
        </w:rPr>
        <w:t xml:space="preserve"> </w:t>
      </w:r>
      <w:r w:rsidRPr="0041263B">
        <w:rPr>
          <w:rStyle w:val="affff"/>
          <w:rFonts w:ascii="宋体" w:cs="仿宋_GB2312"/>
          <w:kern w:val="0"/>
          <w:sz w:val="24"/>
        </w:rPr>
        <w:t>按时收取设计费。</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 xml:space="preserve">7.4.2 </w:t>
      </w:r>
      <w:r w:rsidRPr="0041263B">
        <w:rPr>
          <w:rStyle w:val="affff"/>
          <w:rFonts w:ascii="宋体" w:cs="仿宋_GB2312"/>
          <w:kern w:val="0"/>
          <w:sz w:val="24"/>
        </w:rPr>
        <w:t>拥有设计成果的署名权。</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 xml:space="preserve">7.4.3 </w:t>
      </w:r>
      <w:r w:rsidRPr="0041263B">
        <w:rPr>
          <w:rStyle w:val="affff"/>
          <w:rFonts w:ascii="宋体" w:cs="仿宋_GB2312"/>
          <w:kern w:val="0"/>
          <w:sz w:val="24"/>
        </w:rPr>
        <w:t>在设计方案、图纸未审批之前和不影响工期的情况下，有权提出修改方案、图纸的建议。</w:t>
      </w:r>
    </w:p>
    <w:p w:rsidR="00056307" w:rsidRPr="0041263B" w:rsidRDefault="00810AD1">
      <w:pPr>
        <w:pStyle w:val="5New"/>
        <w:keepNext w:val="0"/>
        <w:keepLines w:val="0"/>
        <w:widowControl/>
        <w:spacing w:before="0" w:after="0" w:line="300" w:lineRule="auto"/>
        <w:ind w:firstLineChars="200" w:firstLine="482"/>
        <w:rPr>
          <w:rStyle w:val="affff"/>
          <w:rFonts w:ascii="宋体" w:eastAsia="宋体" w:cs="仿宋_GB2312"/>
          <w:kern w:val="0"/>
          <w:sz w:val="24"/>
          <w:szCs w:val="24"/>
        </w:rPr>
      </w:pPr>
      <w:r w:rsidRPr="0041263B">
        <w:rPr>
          <w:rStyle w:val="affff"/>
          <w:rFonts w:ascii="宋体" w:eastAsia="宋体" w:cs="仿宋_GB2312"/>
          <w:kern w:val="0"/>
          <w:sz w:val="24"/>
          <w:szCs w:val="24"/>
        </w:rPr>
        <w:t>第八条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违约责任：</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8.1</w:t>
      </w:r>
      <w:r w:rsidRPr="0041263B">
        <w:rPr>
          <w:rStyle w:val="affff"/>
          <w:rFonts w:ascii="宋体" w:cs="仿宋_GB2312" w:hint="eastAsia"/>
          <w:kern w:val="0"/>
          <w:sz w:val="24"/>
        </w:rPr>
        <w:t>发包人应按本合同第六条约定的金额和时间向承包人支付设计费，若无正当理由逾期支付的，每逾期支付一天，应承担该阶段应支付金额的千分之</w:t>
      </w:r>
      <w:r w:rsidRPr="0041263B">
        <w:rPr>
          <w:rStyle w:val="affff"/>
          <w:rFonts w:ascii="宋体" w:cs="仿宋_GB2312" w:hint="eastAsia"/>
          <w:kern w:val="0"/>
          <w:sz w:val="24"/>
        </w:rPr>
        <w:t>一</w:t>
      </w:r>
      <w:r w:rsidRPr="0041263B">
        <w:rPr>
          <w:rStyle w:val="affff"/>
          <w:rFonts w:ascii="宋体" w:cs="仿宋_GB2312" w:hint="eastAsia"/>
          <w:kern w:val="0"/>
          <w:sz w:val="24"/>
        </w:rPr>
        <w:t>的逾期违约金。逾期超过</w:t>
      </w:r>
      <w:r w:rsidRPr="0041263B">
        <w:rPr>
          <w:rStyle w:val="affff"/>
          <w:rFonts w:ascii="宋体" w:cs="仿宋_GB2312" w:hint="eastAsia"/>
          <w:kern w:val="0"/>
          <w:sz w:val="24"/>
        </w:rPr>
        <w:t>30</w:t>
      </w:r>
      <w:r w:rsidRPr="0041263B">
        <w:rPr>
          <w:rStyle w:val="affff"/>
          <w:rFonts w:ascii="宋体" w:cs="仿宋_GB2312" w:hint="eastAsia"/>
          <w:kern w:val="0"/>
          <w:sz w:val="24"/>
        </w:rPr>
        <w:t>天以上时，承包人有权暂停履行下阶段工作并书面通知发包人。</w:t>
      </w:r>
    </w:p>
    <w:p w:rsidR="00056307" w:rsidRPr="0041263B" w:rsidRDefault="00810AD1">
      <w:pPr>
        <w:pStyle w:val="NewNewNewNewNewNewNewNewNewNewNewNewNewNewNewNewNewNewNewNewNewNewNew"/>
        <w:widowControl/>
        <w:spacing w:line="300" w:lineRule="auto"/>
        <w:ind w:firstLineChars="200" w:firstLine="480"/>
        <w:rPr>
          <w:rStyle w:val="affff"/>
          <w:rFonts w:ascii="宋体" w:cs="仿宋_GB2312"/>
          <w:kern w:val="0"/>
          <w:sz w:val="24"/>
        </w:rPr>
      </w:pPr>
      <w:r w:rsidRPr="0041263B">
        <w:rPr>
          <w:rStyle w:val="affff"/>
          <w:rFonts w:ascii="宋体" w:cs="仿宋_GB2312"/>
          <w:kern w:val="0"/>
          <w:sz w:val="24"/>
        </w:rPr>
        <w:t>8.2</w:t>
      </w:r>
      <w:r w:rsidRPr="0041263B">
        <w:rPr>
          <w:rStyle w:val="affff"/>
          <w:rFonts w:ascii="宋体" w:cs="仿宋_GB2312" w:hint="eastAsia"/>
          <w:kern w:val="0"/>
          <w:sz w:val="24"/>
          <w:lang w:eastAsia="zh-CN"/>
        </w:rPr>
        <w:t>因</w:t>
      </w:r>
      <w:r w:rsidRPr="0041263B">
        <w:rPr>
          <w:rFonts w:hint="eastAsia"/>
          <w:kern w:val="0"/>
          <w:sz w:val="24"/>
        </w:rPr>
        <w:t>承包人自身原因导致承包人未按约定时间提交设计成果的</w:t>
      </w:r>
      <w:r w:rsidRPr="0041263B">
        <w:rPr>
          <w:rStyle w:val="affff"/>
          <w:rFonts w:ascii="宋体" w:cs="仿宋_GB2312" w:hint="eastAsia"/>
          <w:kern w:val="0"/>
          <w:sz w:val="24"/>
        </w:rPr>
        <w:t>，每超过一日，应减收设计费的千分之二。若</w:t>
      </w:r>
      <w:r w:rsidRPr="0041263B">
        <w:rPr>
          <w:rStyle w:val="affff"/>
          <w:rFonts w:ascii="宋体" w:cs="仿宋_GB2312" w:hint="eastAsia"/>
          <w:sz w:val="24"/>
          <w:szCs w:val="22"/>
        </w:rPr>
        <w:t>承包人逾期</w:t>
      </w:r>
      <w:r w:rsidRPr="0041263B">
        <w:rPr>
          <w:rStyle w:val="affff"/>
          <w:rFonts w:ascii="宋体" w:cs="仿宋_GB2312" w:hint="eastAsia"/>
          <w:sz w:val="24"/>
          <w:szCs w:val="22"/>
        </w:rPr>
        <w:t>3</w:t>
      </w:r>
      <w:r w:rsidRPr="0041263B">
        <w:rPr>
          <w:rStyle w:val="affff"/>
          <w:rFonts w:ascii="宋体" w:eastAsia="PMingLiU" w:hAnsi="宋体" w:cs="仿宋_GB2312" w:hint="eastAsia"/>
          <w:sz w:val="24"/>
          <w:szCs w:val="22"/>
        </w:rPr>
        <w:t>0</w:t>
      </w:r>
      <w:r w:rsidRPr="0041263B">
        <w:rPr>
          <w:rStyle w:val="affff"/>
          <w:rFonts w:ascii="宋体" w:cs="仿宋_GB2312" w:hint="eastAsia"/>
          <w:sz w:val="24"/>
          <w:szCs w:val="22"/>
        </w:rPr>
        <w:t>天仍不履行合同的，发包人有权解除合同，并要求其双倍返还定金。</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8.3</w:t>
      </w:r>
      <w:r w:rsidRPr="0041263B">
        <w:rPr>
          <w:rStyle w:val="affff"/>
          <w:rFonts w:ascii="宋体" w:cs="仿宋_GB2312" w:hint="eastAsia"/>
          <w:kern w:val="0"/>
          <w:sz w:val="24"/>
        </w:rPr>
        <w:t>承包人对设计资料及文件出现的遗漏或错误负责修改或补充。由于设计错误造成工程质量事故损失，承包人除负责采取补救措施，承包人还需购买设计保险，相应损失部分由保险公司赔付。还应按《中华人民共和国建筑法》、《建设工程质量管理条例》、《建设工程勘察设计管理条例》及有关法律法规规定承担相应法律责任。</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8.4</w:t>
      </w:r>
      <w:r w:rsidRPr="0041263B">
        <w:rPr>
          <w:rStyle w:val="affff"/>
          <w:rFonts w:ascii="宋体" w:cs="仿宋_GB2312"/>
          <w:kern w:val="0"/>
          <w:sz w:val="24"/>
        </w:rPr>
        <w:t>合同生效后，承包人要求终止或解除合同，承包人应双倍返还定金</w:t>
      </w:r>
      <w:r w:rsidRPr="0041263B">
        <w:rPr>
          <w:rStyle w:val="affff"/>
          <w:rFonts w:ascii="宋体" w:cs="仿宋_GB2312" w:hint="eastAsia"/>
          <w:sz w:val="24"/>
          <w:szCs w:val="22"/>
        </w:rPr>
        <w:t>并</w:t>
      </w:r>
      <w:r w:rsidRPr="0041263B">
        <w:rPr>
          <w:rStyle w:val="affff"/>
          <w:rFonts w:ascii="宋体" w:cs="仿宋_GB2312" w:hint="eastAsia"/>
          <w:sz w:val="24"/>
          <w:szCs w:val="22"/>
        </w:rPr>
        <w:t>返还已收取的全部合同款项</w:t>
      </w:r>
      <w:r w:rsidRPr="0041263B">
        <w:rPr>
          <w:rStyle w:val="affff"/>
          <w:rFonts w:ascii="宋体" w:cs="仿宋_GB2312"/>
          <w:kern w:val="0"/>
          <w:sz w:val="24"/>
        </w:rPr>
        <w:t>。</w:t>
      </w:r>
    </w:p>
    <w:p w:rsidR="00056307" w:rsidRPr="0041263B" w:rsidRDefault="00810AD1">
      <w:pPr>
        <w:pStyle w:val="5New"/>
        <w:keepNext w:val="0"/>
        <w:keepLines w:val="0"/>
        <w:widowControl/>
        <w:spacing w:before="0" w:after="0" w:line="300" w:lineRule="auto"/>
        <w:ind w:firstLine="472"/>
        <w:rPr>
          <w:rStyle w:val="affff"/>
          <w:rFonts w:ascii="宋体" w:eastAsia="宋体" w:cs="仿宋_GB2312"/>
          <w:kern w:val="0"/>
          <w:sz w:val="24"/>
          <w:szCs w:val="24"/>
        </w:rPr>
      </w:pPr>
      <w:r w:rsidRPr="0041263B">
        <w:rPr>
          <w:rStyle w:val="affff"/>
          <w:rFonts w:ascii="宋体" w:eastAsia="宋体" w:cs="仿宋_GB2312"/>
          <w:kern w:val="0"/>
          <w:sz w:val="24"/>
          <w:szCs w:val="24"/>
        </w:rPr>
        <w:t>第九条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设计投资控制</w:t>
      </w:r>
    </w:p>
    <w:p w:rsidR="00056307" w:rsidRPr="0041263B" w:rsidRDefault="00810AD1">
      <w:pPr>
        <w:pStyle w:val="NewNewNewNewNewNewNewNewNewNewNewNewNewNewNewNewNewNewNewNewNewNewNew"/>
        <w:widowControl/>
        <w:spacing w:line="300" w:lineRule="auto"/>
        <w:ind w:firstLine="472"/>
        <w:rPr>
          <w:rStyle w:val="affff"/>
          <w:rFonts w:ascii="宋体" w:cs="仿宋_GB2312"/>
          <w:kern w:val="0"/>
          <w:sz w:val="24"/>
        </w:rPr>
      </w:pPr>
      <w:r w:rsidRPr="0041263B">
        <w:rPr>
          <w:rStyle w:val="affff"/>
          <w:rFonts w:ascii="宋体" w:cs="仿宋_GB2312"/>
          <w:b/>
          <w:bCs/>
          <w:kern w:val="0"/>
          <w:sz w:val="24"/>
        </w:rPr>
        <w:t>9.1</w:t>
      </w:r>
      <w:r w:rsidRPr="0041263B">
        <w:rPr>
          <w:rStyle w:val="affff"/>
          <w:rFonts w:ascii="宋体" w:cs="仿宋_GB2312"/>
          <w:kern w:val="0"/>
          <w:sz w:val="24"/>
        </w:rPr>
        <w:t>限额设计</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9.1.1</w:t>
      </w:r>
      <w:r w:rsidRPr="0041263B">
        <w:rPr>
          <w:rStyle w:val="affff"/>
          <w:rFonts w:ascii="宋体" w:cs="仿宋_GB2312" w:hint="eastAsia"/>
          <w:kern w:val="0"/>
          <w:sz w:val="24"/>
        </w:rPr>
        <w:t>本工程建筑安装工程费用</w:t>
      </w:r>
      <w:r w:rsidRPr="0041263B">
        <w:rPr>
          <w:rStyle w:val="affff"/>
          <w:rFonts w:ascii="宋体" w:cs="仿宋_GB2312"/>
          <w:kern w:val="0"/>
          <w:sz w:val="24"/>
        </w:rPr>
        <w:t>设计限额约为</w:t>
      </w:r>
      <w:r w:rsidRPr="0041263B">
        <w:rPr>
          <w:rStyle w:val="affff"/>
          <w:rFonts w:ascii="宋体" w:cs="仿宋_GB2312" w:hint="eastAsia"/>
          <w:kern w:val="0"/>
          <w:sz w:val="24"/>
        </w:rPr>
        <w:t>¥</w:t>
      </w:r>
      <w:r w:rsidRPr="0041263B">
        <w:rPr>
          <w:rStyle w:val="affff"/>
          <w:rFonts w:ascii="宋体" w:cs="仿宋_GB2312" w:hint="eastAsia"/>
          <w:kern w:val="0"/>
          <w:sz w:val="24"/>
          <w:u w:val="single"/>
          <w:lang w:val="en-US" w:eastAsia="zh-CN"/>
        </w:rPr>
        <w:t xml:space="preserve"> </w:t>
      </w:r>
      <w:r w:rsidRPr="0041263B">
        <w:rPr>
          <w:rStyle w:val="affff"/>
          <w:rFonts w:ascii="宋体" w:cs="仿宋_GB2312"/>
          <w:kern w:val="0"/>
          <w:sz w:val="24"/>
          <w:u w:val="single"/>
          <w:lang w:val="en-US" w:eastAsia="zh-CN"/>
        </w:rPr>
        <w:t>8609.814</w:t>
      </w:r>
      <w:r w:rsidRPr="0041263B">
        <w:rPr>
          <w:rStyle w:val="affff"/>
          <w:rFonts w:ascii="宋体" w:cs="仿宋_GB2312" w:hint="eastAsia"/>
          <w:kern w:val="0"/>
          <w:sz w:val="24"/>
          <w:u w:val="single"/>
          <w:lang w:val="en-US" w:eastAsia="zh-CN"/>
        </w:rPr>
        <w:t xml:space="preserve"> </w:t>
      </w:r>
      <w:r w:rsidRPr="0041263B">
        <w:rPr>
          <w:rStyle w:val="affff"/>
          <w:rFonts w:ascii="宋体" w:cs="仿宋_GB2312"/>
          <w:kern w:val="0"/>
          <w:sz w:val="24"/>
        </w:rPr>
        <w:t>万元人民币</w:t>
      </w:r>
      <w:r w:rsidRPr="0041263B">
        <w:rPr>
          <w:rStyle w:val="affff"/>
          <w:rFonts w:ascii="宋体" w:cs="仿宋_GB2312" w:hint="eastAsia"/>
          <w:kern w:val="0"/>
          <w:sz w:val="24"/>
        </w:rPr>
        <w:t>（含暂列金</w:t>
      </w:r>
      <w:r w:rsidRPr="0041263B">
        <w:rPr>
          <w:rStyle w:val="affff"/>
          <w:rFonts w:ascii="宋体" w:cs="仿宋_GB2312" w:hint="eastAsia"/>
          <w:kern w:val="0"/>
          <w:sz w:val="24"/>
        </w:rPr>
        <w:t>5%</w:t>
      </w:r>
      <w:r w:rsidRPr="0041263B">
        <w:rPr>
          <w:rStyle w:val="affff"/>
          <w:rFonts w:ascii="宋体" w:cs="仿宋_GB2312" w:hint="eastAsia"/>
          <w:kern w:val="0"/>
          <w:sz w:val="24"/>
        </w:rPr>
        <w:t>）</w:t>
      </w:r>
      <w:r w:rsidRPr="0041263B">
        <w:rPr>
          <w:rStyle w:val="affff"/>
          <w:rFonts w:ascii="宋体" w:cs="仿宋_GB2312"/>
          <w:kern w:val="0"/>
          <w:sz w:val="24"/>
        </w:rPr>
        <w:t>。发包人据此制定投资分解目标，实行限额设计。在保证设计质量的前提下，承包人应按投资限额进行设计，严格控制设计变更，确保工程概、预算不突破限额目标。</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9.1.2</w:t>
      </w:r>
      <w:r w:rsidRPr="0041263B">
        <w:rPr>
          <w:rStyle w:val="affff"/>
          <w:rFonts w:ascii="宋体" w:cs="仿宋_GB2312"/>
          <w:kern w:val="0"/>
          <w:sz w:val="24"/>
        </w:rPr>
        <w:t>承包人遵循功能适用、标准合理、经济合理的原则开展设计，在投资限额目标的基础上结合项目设计内容进一步分解投资，明确投资控制主要指标，在编制设计概、预算时逐步细化落实。</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9.1.3</w:t>
      </w:r>
      <w:r w:rsidRPr="0041263B">
        <w:rPr>
          <w:rStyle w:val="affff"/>
          <w:rFonts w:ascii="宋体" w:cs="仿宋_GB2312"/>
          <w:kern w:val="0"/>
          <w:sz w:val="24"/>
        </w:rPr>
        <w:t>承包人</w:t>
      </w:r>
      <w:r w:rsidRPr="0041263B">
        <w:rPr>
          <w:rFonts w:ascii="宋体"/>
          <w:kern w:val="0"/>
          <w:sz w:val="24"/>
        </w:rPr>
        <w:t>在限额设计范围内应充分运用性价比分析、多方案（不少于</w:t>
      </w:r>
      <w:r w:rsidRPr="0041263B">
        <w:rPr>
          <w:rFonts w:ascii="宋体"/>
          <w:kern w:val="0"/>
          <w:sz w:val="24"/>
        </w:rPr>
        <w:t>2</w:t>
      </w:r>
      <w:r w:rsidRPr="0041263B">
        <w:rPr>
          <w:rFonts w:ascii="宋体"/>
          <w:kern w:val="0"/>
          <w:sz w:val="24"/>
        </w:rPr>
        <w:t>个）技术经济比较等技术手段，对设计方案进行优化。在所有方案比较的过程中，必须进行相应深度的投资估算比较</w:t>
      </w:r>
      <w:r w:rsidRPr="0041263B">
        <w:rPr>
          <w:rFonts w:ascii="宋体"/>
          <w:kern w:val="0"/>
          <w:sz w:val="24"/>
        </w:rPr>
        <w:t>，确保方案的可比性，</w:t>
      </w:r>
      <w:r w:rsidRPr="0041263B">
        <w:rPr>
          <w:rStyle w:val="affff"/>
          <w:rFonts w:ascii="宋体" w:cs="仿宋_GB2312"/>
          <w:kern w:val="0"/>
          <w:sz w:val="24"/>
        </w:rPr>
        <w:t>并提供相应的工程数量表、主要材料表、主要设备清单等，在确保工程质量的前提下，降低工程投资。</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9.1.4</w:t>
      </w:r>
      <w:r w:rsidRPr="0041263B">
        <w:rPr>
          <w:rStyle w:val="affff"/>
          <w:rFonts w:ascii="宋体" w:cs="仿宋_GB2312"/>
          <w:kern w:val="0"/>
          <w:sz w:val="24"/>
        </w:rPr>
        <w:t>承包人有关设计的任何修改、变动或由于修改设计所引起的工艺、技术材料、设备的变更如引起投资限额的突破均须经过发包人审批同意。</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9.1.5</w:t>
      </w:r>
      <w:r w:rsidRPr="0041263B">
        <w:rPr>
          <w:rStyle w:val="affff"/>
          <w:rFonts w:ascii="宋体" w:cs="仿宋_GB2312"/>
          <w:kern w:val="0"/>
          <w:sz w:val="24"/>
        </w:rPr>
        <w:t>非发包人原因或非不可抗力因素，对设计进行变更或承包人突破工程投资限额设计，视为严重违约，应承担相应责任</w:t>
      </w:r>
      <w:r w:rsidRPr="0041263B">
        <w:rPr>
          <w:rStyle w:val="affff"/>
          <w:rFonts w:ascii="宋体" w:cs="仿宋_GB2312"/>
          <w:kern w:val="0"/>
          <w:sz w:val="24"/>
          <w:lang w:val="zh-CN"/>
        </w:rPr>
        <w:t>。</w:t>
      </w:r>
    </w:p>
    <w:p w:rsidR="00056307" w:rsidRPr="0041263B" w:rsidRDefault="00810AD1">
      <w:pPr>
        <w:pStyle w:val="NewNewNewNewNewNewNewNewNewNewNewNewNewNewNewNewNewNewNewNewNewNewNew"/>
        <w:widowControl/>
        <w:topLinePunct/>
        <w:spacing w:line="300" w:lineRule="auto"/>
        <w:ind w:firstLineChars="200" w:firstLine="480"/>
        <w:rPr>
          <w:rStyle w:val="affff"/>
          <w:rFonts w:ascii="宋体" w:cs="仿宋_GB2312"/>
          <w:kern w:val="0"/>
          <w:sz w:val="24"/>
        </w:rPr>
      </w:pPr>
      <w:r w:rsidRPr="0041263B">
        <w:rPr>
          <w:rStyle w:val="affff"/>
          <w:rFonts w:ascii="宋体" w:cs="仿宋_GB2312"/>
          <w:kern w:val="0"/>
          <w:sz w:val="24"/>
        </w:rPr>
        <w:t>9.1.6</w:t>
      </w:r>
      <w:r w:rsidRPr="0041263B">
        <w:rPr>
          <w:rStyle w:val="affff"/>
          <w:rFonts w:ascii="宋体" w:cs="仿宋_GB2312"/>
          <w:kern w:val="0"/>
          <w:sz w:val="24"/>
        </w:rPr>
        <w:t>工程投资限额设计，理解为在工程建设期</w:t>
      </w:r>
      <w:r w:rsidRPr="0041263B">
        <w:rPr>
          <w:rStyle w:val="affff"/>
          <w:rFonts w:ascii="宋体" w:cs="仿宋_GB2312"/>
          <w:kern w:val="0"/>
          <w:sz w:val="24"/>
          <w:lang w:val="zh-CN"/>
        </w:rPr>
        <w:t>内</w:t>
      </w:r>
      <w:r w:rsidRPr="0041263B">
        <w:rPr>
          <w:rStyle w:val="affff"/>
          <w:rFonts w:ascii="宋体" w:cs="仿宋_GB2312"/>
          <w:kern w:val="0"/>
          <w:sz w:val="24"/>
        </w:rPr>
        <w:t>定额、设备费、材料费、人工费等未发生变化。如发生变化，双方另行商定，不视为承包人违约。</w:t>
      </w:r>
    </w:p>
    <w:p w:rsidR="00056307" w:rsidRPr="0041263B" w:rsidRDefault="00810AD1">
      <w:pPr>
        <w:pStyle w:val="NewNewNewNewNewNewNewNewNewNewNewNewNewNewNewNewNewNewNewNewNewNewNew"/>
        <w:widowControl/>
        <w:topLinePunct/>
        <w:spacing w:line="300" w:lineRule="auto"/>
        <w:ind w:firstLineChars="200" w:firstLine="482"/>
        <w:rPr>
          <w:rFonts w:ascii="宋体"/>
          <w:kern w:val="0"/>
          <w:sz w:val="24"/>
        </w:rPr>
      </w:pPr>
      <w:r w:rsidRPr="0041263B">
        <w:rPr>
          <w:rFonts w:ascii="宋体"/>
          <w:b/>
          <w:kern w:val="0"/>
          <w:sz w:val="24"/>
        </w:rPr>
        <w:t>9.2</w:t>
      </w:r>
      <w:r w:rsidRPr="0041263B">
        <w:rPr>
          <w:rFonts w:ascii="宋体"/>
          <w:kern w:val="0"/>
          <w:sz w:val="24"/>
        </w:rPr>
        <w:t>设计优化和技术经济分析论证</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lastRenderedPageBreak/>
        <w:t>9.2.1</w:t>
      </w:r>
      <w:r w:rsidRPr="0041263B">
        <w:rPr>
          <w:rFonts w:ascii="宋体"/>
          <w:kern w:val="0"/>
          <w:sz w:val="24"/>
        </w:rPr>
        <w:t>设计方案必须进行技术经济分析。通过对设计方案、工艺、设备等进行全面的评价，在满足功能要求的前提下采用技术经济优化，可以有效控制工程投资的方案。</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9.2.2</w:t>
      </w:r>
      <w:r w:rsidRPr="0041263B">
        <w:rPr>
          <w:rFonts w:ascii="宋体"/>
          <w:kern w:val="0"/>
          <w:sz w:val="24"/>
        </w:rPr>
        <w:t>在保证方案的可实施和可操作性前提下，设计中凡能进行定量分析的设计内容，应通过计算，用数据说明其技术经济的合理性。同时向发包人提供技术经济分析资料，以力求设计成果能充分体现设计优化的原则。</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9.2.3</w:t>
      </w:r>
      <w:r w:rsidRPr="0041263B">
        <w:rPr>
          <w:rFonts w:ascii="宋体" w:hint="eastAsia"/>
          <w:kern w:val="0"/>
          <w:sz w:val="24"/>
        </w:rPr>
        <w:t>承包人</w:t>
      </w:r>
      <w:r w:rsidRPr="0041263B">
        <w:rPr>
          <w:rFonts w:ascii="宋体"/>
          <w:kern w:val="0"/>
          <w:sz w:val="24"/>
        </w:rPr>
        <w:t>必须对设计方案进行多方案比较和优化，比较方案应具有可比性。方案比较必须通过技术经济分析，完成单位或单项工程的估算编制</w:t>
      </w:r>
      <w:r w:rsidRPr="0041263B">
        <w:rPr>
          <w:rFonts w:ascii="宋体"/>
          <w:kern w:val="0"/>
          <w:sz w:val="24"/>
        </w:rPr>
        <w:t>，确保设计深度能够满足编制工程概算的需要。对于超投资限额的，应在保证设计质量的前提下自行修改，如确实需要增加的，必须报发包人审查，取得发包人书面同意后方可修正。</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9.2.4</w:t>
      </w:r>
      <w:r w:rsidRPr="0041263B">
        <w:rPr>
          <w:rFonts w:ascii="宋体"/>
          <w:kern w:val="0"/>
          <w:sz w:val="24"/>
        </w:rPr>
        <w:t>为确保设计优化和投资控制，承包人必须对整体设计方案、主要基础形式、主体结构选型、截面方案、大宗建材（单项总投资额</w:t>
      </w:r>
      <w:r w:rsidRPr="0041263B">
        <w:rPr>
          <w:rFonts w:ascii="宋体"/>
          <w:kern w:val="0"/>
          <w:sz w:val="24"/>
        </w:rPr>
        <w:t>200</w:t>
      </w:r>
      <w:r w:rsidRPr="0041263B">
        <w:rPr>
          <w:rFonts w:ascii="宋体"/>
          <w:kern w:val="0"/>
          <w:sz w:val="24"/>
        </w:rPr>
        <w:t>万以上）使用、主要设备（单价投资额</w:t>
      </w:r>
      <w:r w:rsidRPr="0041263B">
        <w:rPr>
          <w:rFonts w:ascii="宋体"/>
          <w:kern w:val="0"/>
          <w:sz w:val="24"/>
        </w:rPr>
        <w:t>50</w:t>
      </w:r>
      <w:r w:rsidRPr="0041263B">
        <w:rPr>
          <w:rFonts w:ascii="宋体" w:hint="eastAsia"/>
          <w:kern w:val="0"/>
          <w:sz w:val="24"/>
        </w:rPr>
        <w:t>万</w:t>
      </w:r>
      <w:r w:rsidRPr="0041263B">
        <w:rPr>
          <w:rFonts w:ascii="宋体"/>
          <w:kern w:val="0"/>
          <w:sz w:val="24"/>
        </w:rPr>
        <w:t>元以上或总投资额</w:t>
      </w:r>
      <w:r w:rsidRPr="0041263B">
        <w:rPr>
          <w:rFonts w:ascii="宋体"/>
          <w:kern w:val="0"/>
          <w:sz w:val="24"/>
        </w:rPr>
        <w:t>100</w:t>
      </w:r>
      <w:r w:rsidRPr="0041263B">
        <w:rPr>
          <w:rFonts w:ascii="宋体"/>
          <w:kern w:val="0"/>
          <w:sz w:val="24"/>
        </w:rPr>
        <w:t>万元以上）选型等对建成使用和建设投资有重大影响的因素进行经济技术多方案比选和性价比分析，并提交正式的书面报告报发包人确认。</w:t>
      </w:r>
    </w:p>
    <w:p w:rsidR="00056307" w:rsidRPr="0041263B" w:rsidRDefault="00810AD1">
      <w:pPr>
        <w:pStyle w:val="NewNewNewNewNewNewNewNewNewNewNewNewNewNewNewNewNewNewNewNewNewNewNew"/>
        <w:widowControl/>
        <w:topLinePunct/>
        <w:spacing w:line="300" w:lineRule="auto"/>
        <w:ind w:firstLineChars="200" w:firstLine="480"/>
        <w:rPr>
          <w:rFonts w:ascii="宋体"/>
          <w:kern w:val="0"/>
          <w:sz w:val="24"/>
        </w:rPr>
      </w:pPr>
      <w:r w:rsidRPr="0041263B">
        <w:rPr>
          <w:rFonts w:ascii="宋体"/>
          <w:kern w:val="0"/>
          <w:sz w:val="24"/>
        </w:rPr>
        <w:t>9.2.5</w:t>
      </w:r>
      <w:r w:rsidRPr="0041263B">
        <w:rPr>
          <w:rFonts w:ascii="宋体" w:hint="eastAsia"/>
          <w:kern w:val="0"/>
          <w:sz w:val="24"/>
        </w:rPr>
        <w:t>承包人</w:t>
      </w:r>
      <w:r w:rsidRPr="0041263B">
        <w:rPr>
          <w:rFonts w:ascii="宋体"/>
          <w:kern w:val="0"/>
          <w:sz w:val="24"/>
        </w:rPr>
        <w:t>进行经济指标分析时，</w:t>
      </w:r>
      <w:r w:rsidRPr="0041263B">
        <w:rPr>
          <w:rFonts w:ascii="宋体"/>
          <w:kern w:val="0"/>
          <w:sz w:val="24"/>
        </w:rPr>
        <w:t>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9.3</w:t>
      </w:r>
      <w:r w:rsidRPr="0041263B">
        <w:rPr>
          <w:rStyle w:val="affff"/>
          <w:rFonts w:ascii="宋体" w:cs="仿宋_GB2312"/>
          <w:kern w:val="0"/>
          <w:sz w:val="24"/>
        </w:rPr>
        <w:t>概预算</w:t>
      </w:r>
    </w:p>
    <w:p w:rsidR="00056307" w:rsidRPr="0041263B" w:rsidRDefault="00810AD1">
      <w:pPr>
        <w:pStyle w:val="NewNewNewNewNewNewNewNewNewNewNewNewNewNewNewNewNewNewNewNewNewNewNew"/>
        <w:widowControl/>
        <w:topLinePunct/>
        <w:spacing w:line="300" w:lineRule="auto"/>
        <w:ind w:firstLineChars="200" w:firstLine="480"/>
        <w:rPr>
          <w:rStyle w:val="affff"/>
          <w:rFonts w:ascii="宋体" w:cs="仿宋_GB2312"/>
          <w:kern w:val="0"/>
          <w:sz w:val="24"/>
        </w:rPr>
      </w:pPr>
      <w:r w:rsidRPr="0041263B">
        <w:rPr>
          <w:rStyle w:val="affff"/>
          <w:rFonts w:ascii="宋体" w:cs="仿宋_GB2312"/>
          <w:kern w:val="0"/>
          <w:sz w:val="24"/>
        </w:rPr>
        <w:t>9.3.1</w:t>
      </w:r>
      <w:r w:rsidRPr="0041263B">
        <w:rPr>
          <w:rStyle w:val="affff"/>
          <w:rFonts w:ascii="宋体" w:cs="仿宋_GB2312"/>
          <w:kern w:val="0"/>
          <w:sz w:val="24"/>
        </w:rPr>
        <w:t>承包人必须在方案设计审查、扩大初步设计审查和施工图审查时提交相应深度的投资估算、概算，对投资限额目标作进一步的细化</w:t>
      </w:r>
      <w:r w:rsidRPr="0041263B">
        <w:rPr>
          <w:rStyle w:val="affff"/>
          <w:rFonts w:ascii="宋体" w:cs="仿宋_GB2312"/>
          <w:kern w:val="0"/>
          <w:sz w:val="24"/>
          <w:lang w:val="zh-CN"/>
        </w:rPr>
        <w:t>。</w:t>
      </w:r>
      <w:r w:rsidRPr="0041263B">
        <w:rPr>
          <w:rFonts w:ascii="宋体"/>
          <w:kern w:val="0"/>
          <w:sz w:val="24"/>
        </w:rPr>
        <w:t>并按设</w:t>
      </w:r>
      <w:r w:rsidRPr="0041263B">
        <w:rPr>
          <w:rFonts w:ascii="宋体"/>
          <w:kern w:val="0"/>
          <w:sz w:val="24"/>
        </w:rPr>
        <w:t>计深度提供相应的主要材料工程数量表、设备清单、数量及询价资料，概算计算书、编制说明书。</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9.3.2</w:t>
      </w:r>
      <w:r w:rsidRPr="0041263B">
        <w:rPr>
          <w:rStyle w:val="affff"/>
          <w:rFonts w:ascii="宋体" w:cs="仿宋_GB2312"/>
          <w:kern w:val="0"/>
          <w:sz w:val="24"/>
        </w:rPr>
        <w:t>设计概算的计算指标分析应提供依据，计算数据应经有关部门或人员确认，确认后不得随意修改。没有定额的指标必须进行指标分析，针对本工程的特点合理确定，杜绝机械性地套用广州其它类似工程指标的做法。</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9.3.3</w:t>
      </w:r>
      <w:r w:rsidRPr="0041263B">
        <w:rPr>
          <w:rStyle w:val="affff"/>
          <w:rFonts w:ascii="宋体" w:cs="仿宋_GB2312"/>
          <w:kern w:val="0"/>
          <w:sz w:val="24"/>
        </w:rPr>
        <w:t>承包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9.3.4</w:t>
      </w:r>
      <w:r w:rsidRPr="0041263B">
        <w:rPr>
          <w:rStyle w:val="affff"/>
          <w:rFonts w:ascii="宋体" w:cs="仿宋_GB2312"/>
          <w:kern w:val="0"/>
          <w:sz w:val="24"/>
        </w:rPr>
        <w:t>发包人有权聘请有资质的单位审查承包人造价文件的客观性、准确性。如果工程概算超出限定的工程造价，承包人必须对初步设计进行修改，并承诺修改不改变有关设计和规划的原则、内容与要求，不改变原方案设计的构思，不降低使用功能与设计质量标准。发包人对此修改不支付附加设计费用。</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9.4</w:t>
      </w:r>
      <w:r w:rsidRPr="0041263B">
        <w:rPr>
          <w:rStyle w:val="affff"/>
          <w:rFonts w:ascii="宋体" w:cs="仿宋_GB2312"/>
          <w:kern w:val="0"/>
          <w:sz w:val="24"/>
        </w:rPr>
        <w:t>设计变更</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lastRenderedPageBreak/>
        <w:t>9.4.1</w:t>
      </w:r>
      <w:r w:rsidRPr="0041263B">
        <w:rPr>
          <w:rStyle w:val="affff"/>
          <w:rFonts w:ascii="宋体" w:cs="仿宋_GB2312"/>
          <w:kern w:val="0"/>
          <w:sz w:val="24"/>
        </w:rPr>
        <w:t>工程建设过程中因各种原因所发生的设计变更，按广州开发区、黄埔区及发包人相关规定执行。承包人在办理设计变更手续时，应明确设计变更的原因、种类。</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9.4.2</w:t>
      </w:r>
      <w:r w:rsidRPr="0041263B">
        <w:rPr>
          <w:rStyle w:val="affff"/>
          <w:rFonts w:ascii="宋体" w:cs="仿宋_GB2312"/>
          <w:kern w:val="0"/>
          <w:sz w:val="24"/>
        </w:rPr>
        <w:t>承包人应承诺能够根据工程需要修改设计，对所承担项目设计的完整</w:t>
      </w:r>
      <w:r w:rsidRPr="0041263B">
        <w:rPr>
          <w:rStyle w:val="affff"/>
          <w:rFonts w:ascii="宋体" w:cs="仿宋_GB2312"/>
          <w:kern w:val="0"/>
          <w:sz w:val="24"/>
        </w:rPr>
        <w:t>性负责，且修改设计完成时限应满足工程建设需要并符合本合同要求。</w:t>
      </w:r>
    </w:p>
    <w:p w:rsidR="00056307" w:rsidRPr="0041263B" w:rsidRDefault="00810AD1">
      <w:pPr>
        <w:pStyle w:val="5New"/>
        <w:keepNext w:val="0"/>
        <w:keepLines w:val="0"/>
        <w:widowControl/>
        <w:spacing w:before="0" w:after="0" w:line="300" w:lineRule="auto"/>
        <w:ind w:firstLineChars="200" w:firstLine="482"/>
        <w:rPr>
          <w:rStyle w:val="affff"/>
          <w:rFonts w:ascii="宋体" w:eastAsia="宋体" w:cs="仿宋_GB2312"/>
          <w:kern w:val="0"/>
          <w:sz w:val="24"/>
          <w:szCs w:val="24"/>
        </w:rPr>
      </w:pPr>
      <w:r w:rsidRPr="0041263B">
        <w:rPr>
          <w:rStyle w:val="affff"/>
          <w:rFonts w:ascii="宋体" w:eastAsia="宋体" w:cs="仿宋_GB2312"/>
          <w:kern w:val="0"/>
          <w:sz w:val="24"/>
          <w:szCs w:val="24"/>
        </w:rPr>
        <w:t>第十条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设计质量的组织保证与人员管理制度</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10.1</w:t>
      </w:r>
      <w:r w:rsidRPr="0041263B">
        <w:rPr>
          <w:rStyle w:val="affff"/>
          <w:rFonts w:ascii="宋体" w:cs="仿宋_GB2312"/>
          <w:kern w:val="0"/>
          <w:sz w:val="24"/>
        </w:rPr>
        <w:t>承包人应根据设计任务建立项目组，从组织上保证投入的人力、物力能满足设计开展的需要，保证不同设计时段、阶段设计工作的连续性和外部接口衔接的连贯性。</w:t>
      </w:r>
    </w:p>
    <w:p w:rsidR="00056307" w:rsidRPr="0041263B" w:rsidRDefault="00810AD1">
      <w:pPr>
        <w:pStyle w:val="NewNewNewNewNewNewNewNewNewNewNewNewNewNewNewNewNewNewNewNewNewNewNew"/>
        <w:widowControl/>
        <w:topLinePunct/>
        <w:spacing w:line="300" w:lineRule="auto"/>
        <w:ind w:firstLineChars="200" w:firstLine="482"/>
        <w:rPr>
          <w:rStyle w:val="affff"/>
          <w:rFonts w:ascii="宋体" w:cs="仿宋_GB2312"/>
          <w:kern w:val="0"/>
          <w:sz w:val="24"/>
        </w:rPr>
      </w:pPr>
      <w:r w:rsidRPr="0041263B">
        <w:rPr>
          <w:rStyle w:val="affff"/>
          <w:rFonts w:ascii="宋体" w:cs="仿宋_GB2312"/>
          <w:b/>
          <w:bCs/>
          <w:kern w:val="0"/>
          <w:sz w:val="24"/>
        </w:rPr>
        <w:t>10.2</w:t>
      </w:r>
      <w:r w:rsidRPr="0041263B">
        <w:rPr>
          <w:rStyle w:val="affff"/>
          <w:rFonts w:ascii="宋体" w:cs="仿宋_GB2312"/>
          <w:kern w:val="0"/>
          <w:sz w:val="24"/>
        </w:rPr>
        <w:t>在设计高峰或发包人认为有必要时，承包人必须集中承包人员确保设计进度</w:t>
      </w:r>
      <w:r w:rsidRPr="0041263B">
        <w:rPr>
          <w:rStyle w:val="affff"/>
          <w:rFonts w:ascii="宋体" w:cs="仿宋_GB2312"/>
          <w:kern w:val="0"/>
          <w:sz w:val="24"/>
          <w:lang w:val="zh-CN"/>
        </w:rPr>
        <w:t>。</w:t>
      </w:r>
      <w:r w:rsidRPr="0041263B">
        <w:rPr>
          <w:rFonts w:ascii="宋体"/>
          <w:kern w:val="0"/>
          <w:sz w:val="24"/>
        </w:rPr>
        <w:t>凡因人员不到位而影响设计工作的，发包人有权根据实际情况扣减设计费直至解除合同等。</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10.3</w:t>
      </w:r>
      <w:r w:rsidRPr="0041263B">
        <w:rPr>
          <w:rStyle w:val="affff"/>
          <w:rFonts w:ascii="宋体" w:cs="仿宋_GB2312"/>
          <w:kern w:val="0"/>
          <w:sz w:val="24"/>
        </w:rPr>
        <w:t>本合同有效期内，承包人员明确分工各负责的基础上，承包人承诺为本项目指定的设计总负责人为以上职务，高级职称，其设计经历</w:t>
      </w:r>
      <w:r w:rsidRPr="0041263B">
        <w:rPr>
          <w:rFonts w:ascii="宋体" w:hint="eastAsia"/>
          <w:kern w:val="0"/>
          <w:sz w:val="24"/>
          <w:u w:val="single"/>
        </w:rPr>
        <w:t xml:space="preserve"> </w:t>
      </w:r>
      <w:r w:rsidRPr="0041263B">
        <w:rPr>
          <w:rFonts w:ascii="宋体"/>
          <w:kern w:val="0"/>
          <w:sz w:val="24"/>
          <w:u w:val="single"/>
        </w:rPr>
        <w:t xml:space="preserve">   </w:t>
      </w:r>
      <w:r w:rsidRPr="0041263B">
        <w:rPr>
          <w:rStyle w:val="affff"/>
          <w:rFonts w:ascii="宋体" w:cs="仿宋_GB2312"/>
          <w:kern w:val="0"/>
          <w:sz w:val="24"/>
        </w:rPr>
        <w:t>年以上，且担任过</w:t>
      </w:r>
      <w:r w:rsidRPr="0041263B">
        <w:rPr>
          <w:rStyle w:val="affff"/>
          <w:rFonts w:ascii="宋体" w:cs="仿宋_GB2312"/>
          <w:kern w:val="0"/>
          <w:sz w:val="24"/>
          <w:u w:val="single"/>
        </w:rPr>
        <w:t xml:space="preserve">    </w:t>
      </w:r>
      <w:r w:rsidRPr="0041263B">
        <w:rPr>
          <w:rStyle w:val="affff"/>
          <w:rFonts w:ascii="宋体" w:cs="仿宋_GB2312"/>
          <w:kern w:val="0"/>
          <w:sz w:val="24"/>
          <w:u w:val="single"/>
        </w:rPr>
        <w:t>专业（含相近专业）</w:t>
      </w:r>
      <w:r w:rsidRPr="0041263B">
        <w:rPr>
          <w:rStyle w:val="affff"/>
          <w:rFonts w:ascii="宋体" w:cs="仿宋_GB2312"/>
          <w:kern w:val="0"/>
          <w:sz w:val="24"/>
        </w:rPr>
        <w:t>工程的设计总负责人。</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10.4</w:t>
      </w:r>
      <w:r w:rsidRPr="0041263B">
        <w:rPr>
          <w:rStyle w:val="affff"/>
          <w:rFonts w:ascii="宋体" w:cs="仿宋_GB2312"/>
          <w:kern w:val="0"/>
          <w:sz w:val="24"/>
        </w:rPr>
        <w:t>承包人承诺为本项目指定的各专业设计负责人为</w:t>
      </w:r>
      <w:r w:rsidRPr="0041263B">
        <w:rPr>
          <w:rStyle w:val="affff"/>
          <w:rFonts w:ascii="宋体" w:cs="仿宋_GB2312"/>
          <w:kern w:val="0"/>
          <w:sz w:val="24"/>
          <w:u w:val="single"/>
        </w:rPr>
        <w:t xml:space="preserve">  </w:t>
      </w:r>
      <w:r w:rsidRPr="0041263B">
        <w:rPr>
          <w:rStyle w:val="affff"/>
          <w:rFonts w:ascii="宋体" w:eastAsia="PMingLiU" w:hAnsi="宋体" w:cs="仿宋_GB2312"/>
          <w:kern w:val="0"/>
          <w:sz w:val="24"/>
          <w:u w:val="single"/>
        </w:rPr>
        <w:t xml:space="preserve">  </w:t>
      </w:r>
      <w:r w:rsidRPr="0041263B">
        <w:rPr>
          <w:rStyle w:val="affff"/>
          <w:rFonts w:ascii="宋体" w:cs="仿宋_GB2312" w:hint="eastAsia"/>
          <w:kern w:val="0"/>
          <w:sz w:val="24"/>
        </w:rPr>
        <w:t>及</w:t>
      </w:r>
      <w:r w:rsidRPr="0041263B">
        <w:rPr>
          <w:rStyle w:val="affff"/>
          <w:rFonts w:ascii="宋体" w:cs="仿宋_GB2312"/>
          <w:kern w:val="0"/>
          <w:sz w:val="24"/>
        </w:rPr>
        <w:t>以上职称，设计经历在</w:t>
      </w:r>
      <w:r w:rsidRPr="0041263B">
        <w:rPr>
          <w:rFonts w:ascii="宋体" w:hint="eastAsia"/>
          <w:kern w:val="0"/>
          <w:sz w:val="24"/>
          <w:u w:val="single"/>
        </w:rPr>
        <w:t xml:space="preserve"> </w:t>
      </w:r>
      <w:r w:rsidRPr="0041263B">
        <w:rPr>
          <w:rFonts w:ascii="宋体"/>
          <w:kern w:val="0"/>
          <w:sz w:val="24"/>
          <w:u w:val="single"/>
        </w:rPr>
        <w:t xml:space="preserve">   </w:t>
      </w:r>
      <w:r w:rsidRPr="0041263B">
        <w:rPr>
          <w:rStyle w:val="affff"/>
          <w:rFonts w:ascii="宋体" w:cs="仿宋_GB2312"/>
          <w:kern w:val="0"/>
          <w:sz w:val="24"/>
        </w:rPr>
        <w:t>年以上，每个专业至少配备</w:t>
      </w:r>
      <w:r w:rsidRPr="0041263B">
        <w:rPr>
          <w:rFonts w:ascii="宋体" w:hint="eastAsia"/>
          <w:kern w:val="0"/>
          <w:sz w:val="24"/>
          <w:u w:val="single"/>
        </w:rPr>
        <w:t xml:space="preserve"> </w:t>
      </w:r>
      <w:r w:rsidRPr="0041263B">
        <w:rPr>
          <w:rFonts w:ascii="宋体"/>
          <w:kern w:val="0"/>
          <w:sz w:val="24"/>
          <w:u w:val="single"/>
        </w:rPr>
        <w:t xml:space="preserve">   </w:t>
      </w:r>
      <w:r w:rsidRPr="0041263B">
        <w:rPr>
          <w:rStyle w:val="affff"/>
          <w:rFonts w:ascii="宋体" w:cs="仿宋_GB2312"/>
          <w:kern w:val="0"/>
          <w:sz w:val="24"/>
        </w:rPr>
        <w:t>名高级工程师。</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10.5</w:t>
      </w:r>
      <w:r w:rsidRPr="0041263B">
        <w:rPr>
          <w:rStyle w:val="affff"/>
          <w:rFonts w:ascii="宋体" w:cs="仿宋_GB2312"/>
          <w:kern w:val="0"/>
          <w:sz w:val="24"/>
        </w:rPr>
        <w:t>承包人承诺为本项目指定的驻场设计代表总负责人为本项目设计负责人之一，职称，其设计经历在</w:t>
      </w:r>
      <w:r w:rsidRPr="0041263B">
        <w:rPr>
          <w:rFonts w:ascii="宋体" w:hint="eastAsia"/>
          <w:kern w:val="0"/>
          <w:sz w:val="24"/>
          <w:u w:val="single"/>
        </w:rPr>
        <w:t xml:space="preserve"> </w:t>
      </w:r>
      <w:r w:rsidRPr="0041263B">
        <w:rPr>
          <w:rFonts w:ascii="宋体"/>
          <w:kern w:val="0"/>
          <w:sz w:val="24"/>
          <w:u w:val="single"/>
        </w:rPr>
        <w:t xml:space="preserve">   </w:t>
      </w:r>
      <w:r w:rsidRPr="0041263B">
        <w:rPr>
          <w:rStyle w:val="affff"/>
          <w:rFonts w:ascii="宋体" w:cs="仿宋_GB2312"/>
          <w:kern w:val="0"/>
          <w:sz w:val="24"/>
        </w:rPr>
        <w:t>年以上，担任过</w:t>
      </w:r>
      <w:r w:rsidRPr="0041263B">
        <w:rPr>
          <w:rStyle w:val="affff"/>
          <w:rFonts w:ascii="宋体" w:cs="仿宋_GB2312"/>
          <w:kern w:val="0"/>
          <w:sz w:val="24"/>
          <w:u w:val="single"/>
        </w:rPr>
        <w:t xml:space="preserve">   </w:t>
      </w:r>
      <w:r w:rsidRPr="0041263B">
        <w:rPr>
          <w:rStyle w:val="affff"/>
          <w:rFonts w:ascii="宋体" w:eastAsia="PMingLiU" w:hAnsi="宋体" w:cs="仿宋_GB2312"/>
          <w:kern w:val="0"/>
          <w:sz w:val="24"/>
          <w:u w:val="single"/>
        </w:rPr>
        <w:t xml:space="preserve"> </w:t>
      </w:r>
      <w:r w:rsidRPr="0041263B">
        <w:rPr>
          <w:rStyle w:val="affff"/>
          <w:rFonts w:ascii="宋体" w:cs="仿宋_GB2312"/>
          <w:kern w:val="0"/>
          <w:sz w:val="24"/>
          <w:u w:val="single"/>
        </w:rPr>
        <w:t>专业（含相近专业）</w:t>
      </w:r>
      <w:r w:rsidRPr="0041263B">
        <w:rPr>
          <w:rStyle w:val="affff"/>
          <w:rFonts w:ascii="宋体" w:cs="仿宋_GB2312"/>
          <w:kern w:val="0"/>
          <w:sz w:val="24"/>
        </w:rPr>
        <w:t>工程的设计负责人。承包人保证驻场设计代表总负责</w:t>
      </w:r>
      <w:r w:rsidRPr="0041263B">
        <w:rPr>
          <w:rStyle w:val="affff"/>
          <w:rFonts w:ascii="宋体" w:cs="仿宋_GB2312"/>
          <w:kern w:val="0"/>
          <w:sz w:val="24"/>
        </w:rPr>
        <w:t>人能够全权代表承包人，并向发包人出具相应的授权文件。</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10.6</w:t>
      </w:r>
      <w:r w:rsidRPr="0041263B">
        <w:rPr>
          <w:rStyle w:val="affff"/>
          <w:rFonts w:ascii="宋体" w:cs="仿宋_GB2312"/>
          <w:kern w:val="0"/>
          <w:sz w:val="24"/>
        </w:rPr>
        <w:t>承包人承诺项目主要专业</w:t>
      </w:r>
      <w:r w:rsidRPr="0041263B">
        <w:rPr>
          <w:rStyle w:val="affff"/>
          <w:rFonts w:ascii="宋体" w:cs="仿宋_GB2312"/>
          <w:kern w:val="0"/>
          <w:sz w:val="24"/>
          <w:u w:val="single"/>
        </w:rPr>
        <w:t xml:space="preserve">   </w:t>
      </w:r>
      <w:r w:rsidRPr="0041263B">
        <w:rPr>
          <w:rStyle w:val="affff"/>
          <w:rFonts w:ascii="宋体" w:cs="仿宋_GB2312"/>
          <w:kern w:val="0"/>
          <w:sz w:val="24"/>
          <w:u w:val="single"/>
        </w:rPr>
        <w:t>专业</w:t>
      </w:r>
      <w:r w:rsidRPr="0041263B">
        <w:rPr>
          <w:rStyle w:val="affff"/>
          <w:rFonts w:ascii="宋体" w:cs="仿宋_GB2312"/>
          <w:kern w:val="0"/>
          <w:sz w:val="24"/>
        </w:rPr>
        <w:t>的承包人作为设计代表常驻现场，服务于项目建设的始终。</w:t>
      </w:r>
    </w:p>
    <w:p w:rsidR="00056307" w:rsidRPr="0041263B" w:rsidRDefault="00810AD1">
      <w:pPr>
        <w:pStyle w:val="NewNewNewNewNewNewNewNewNewNewNewNewNewNewNewNewNewNewNewNewNewNewNew"/>
        <w:widowControl/>
        <w:spacing w:line="300" w:lineRule="auto"/>
        <w:ind w:firstLineChars="200" w:firstLine="482"/>
        <w:rPr>
          <w:rStyle w:val="affff"/>
          <w:rFonts w:ascii="宋体" w:cs="仿宋_GB2312"/>
          <w:kern w:val="0"/>
          <w:sz w:val="24"/>
        </w:rPr>
      </w:pPr>
      <w:r w:rsidRPr="0041263B">
        <w:rPr>
          <w:rStyle w:val="affff"/>
          <w:rFonts w:ascii="宋体" w:cs="仿宋_GB2312"/>
          <w:b/>
          <w:bCs/>
          <w:kern w:val="0"/>
          <w:sz w:val="24"/>
        </w:rPr>
        <w:t>10.7</w:t>
      </w:r>
      <w:r w:rsidRPr="0041263B">
        <w:rPr>
          <w:rStyle w:val="affff"/>
          <w:rFonts w:ascii="宋体" w:cs="仿宋_GB2312"/>
          <w:kern w:val="0"/>
          <w:sz w:val="24"/>
        </w:rPr>
        <w:t>承包人承诺应发包人要求，委派承担本项目设计的其它专业的承包人作为设计代表驻现场，提供专业齐全的配套服务。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10.8</w:t>
      </w:r>
      <w:r w:rsidRPr="0041263B">
        <w:rPr>
          <w:rStyle w:val="affff"/>
          <w:rFonts w:ascii="宋体" w:cs="仿宋_GB2312"/>
          <w:kern w:val="0"/>
          <w:sz w:val="24"/>
        </w:rPr>
        <w:t>项目设计总负责人，各专业设计负责人，驻场设计代表总负责人，驻场设计代表的经验、能力和健康状况应能够胜任所承担任务的设计、组织、计划、协调工作。</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10.9</w:t>
      </w:r>
      <w:r w:rsidRPr="0041263B">
        <w:rPr>
          <w:rStyle w:val="affff"/>
          <w:rFonts w:ascii="宋体" w:cs="仿宋_GB2312"/>
          <w:kern w:val="0"/>
          <w:sz w:val="24"/>
        </w:rPr>
        <w:t>承包人须报送项目设计总负责人，各专业设计负责人、其它参与设计工作的人员姓名、年龄、学历、专</w:t>
      </w:r>
      <w:r w:rsidRPr="0041263B">
        <w:rPr>
          <w:rStyle w:val="affff"/>
          <w:rFonts w:ascii="宋体" w:cs="仿宋_GB2312"/>
          <w:kern w:val="0"/>
          <w:sz w:val="24"/>
        </w:rPr>
        <w:t>业、职称、职务、相关经历和主要技术成果以及在本项目中负责的设计任务等资料。</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10.10</w:t>
      </w:r>
      <w:r w:rsidRPr="0041263B">
        <w:rPr>
          <w:rStyle w:val="affff"/>
          <w:rFonts w:ascii="宋体" w:cs="仿宋_GB2312"/>
          <w:kern w:val="0"/>
          <w:sz w:val="24"/>
        </w:rPr>
        <w:t>承包人须报送驻场设计代表负责人，驻场设计代表人员的姓名、年龄、学历、专业、职称、职务、相关经历和主要技术成果以及驻场授权工作范围、驻场时间安排等资料。</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10.11</w:t>
      </w:r>
      <w:r w:rsidRPr="0041263B">
        <w:rPr>
          <w:rStyle w:val="affff"/>
          <w:rFonts w:ascii="宋体" w:cs="仿宋_GB2312"/>
          <w:kern w:val="0"/>
          <w:sz w:val="24"/>
        </w:rPr>
        <w:t>承包人必须保证参与本项目承包人员的稳定性，承包人如需更换项目设计总负责人、各专业设计负责人、驻场设计代表总负责人和驻场设计代表，应提前</w:t>
      </w:r>
      <w:r w:rsidRPr="0041263B">
        <w:rPr>
          <w:rStyle w:val="affff"/>
          <w:rFonts w:ascii="宋体" w:cs="仿宋_GB2312"/>
          <w:kern w:val="0"/>
          <w:sz w:val="24"/>
        </w:rPr>
        <w:t>7</w:t>
      </w:r>
      <w:r w:rsidRPr="0041263B">
        <w:rPr>
          <w:rStyle w:val="affff"/>
          <w:rFonts w:ascii="宋体" w:cs="仿宋_GB2312"/>
          <w:kern w:val="0"/>
          <w:sz w:val="24"/>
        </w:rPr>
        <w:t>天以书面形式通知发包人并征得发包人同意后方可撤换。同时发包人认为项目设计总负责人、各专业设计负责人、驻场设计代表总负责人和驻场设计代表不称职时，承包人应当在收到发包人的书面通知后</w:t>
      </w:r>
      <w:r w:rsidRPr="0041263B">
        <w:rPr>
          <w:rStyle w:val="affff"/>
          <w:rFonts w:ascii="宋体" w:cs="仿宋_GB2312"/>
          <w:kern w:val="0"/>
          <w:sz w:val="24"/>
        </w:rPr>
        <w:t>5</w:t>
      </w:r>
      <w:r w:rsidRPr="0041263B">
        <w:rPr>
          <w:rStyle w:val="affff"/>
          <w:rFonts w:ascii="宋体" w:cs="仿宋_GB2312"/>
          <w:kern w:val="0"/>
          <w:sz w:val="24"/>
        </w:rPr>
        <w:t>天内更换，更换人员的资历不得低于本合同相应条款对各类承</w:t>
      </w:r>
      <w:r w:rsidRPr="0041263B">
        <w:rPr>
          <w:rStyle w:val="affff"/>
          <w:rFonts w:ascii="宋体" w:cs="仿宋_GB2312"/>
          <w:kern w:val="0"/>
          <w:sz w:val="24"/>
        </w:rPr>
        <w:lastRenderedPageBreak/>
        <w:t>包人员资历规定的要求，且更换人员须先经过发包人确认。若承包人对发包人要求更换人员有异议时，可进行申诉，若申诉后发包人仍然要求更换，则承包人应无</w:t>
      </w:r>
      <w:r w:rsidRPr="0041263B">
        <w:rPr>
          <w:rStyle w:val="affff"/>
          <w:rFonts w:ascii="宋体" w:cs="仿宋_GB2312"/>
          <w:kern w:val="0"/>
          <w:sz w:val="24"/>
        </w:rPr>
        <w:t>条件进行更换，否则视承包人该人员从发包人发出更换通知的时间开始擅自离岗。</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10.12</w:t>
      </w:r>
      <w:r w:rsidRPr="0041263B">
        <w:rPr>
          <w:rStyle w:val="affff"/>
          <w:rFonts w:ascii="宋体" w:cs="仿宋_GB2312"/>
          <w:kern w:val="0"/>
          <w:sz w:val="24"/>
        </w:rPr>
        <w:t>承包人必须加强承包人员职业操守的教育，本项目承包人员需共同遵守承包人员职业道德守则，并严格遵守以下规定：</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10.12.1</w:t>
      </w:r>
      <w:r w:rsidRPr="0041263B">
        <w:rPr>
          <w:rStyle w:val="affff"/>
          <w:rFonts w:ascii="宋体" w:cs="仿宋_GB2312"/>
          <w:kern w:val="0"/>
          <w:sz w:val="24"/>
        </w:rPr>
        <w:t>严防重产值、轻质量倾向，确保公众人身及财产安全。</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10.12.2</w:t>
      </w:r>
      <w:r w:rsidRPr="0041263B">
        <w:rPr>
          <w:rStyle w:val="affff"/>
          <w:rFonts w:ascii="宋体" w:cs="仿宋_GB2312"/>
          <w:kern w:val="0"/>
          <w:sz w:val="24"/>
        </w:rPr>
        <w:t>禁止向发包人及施工单位推销材料、设备，或以倾向性、排他性设计变相推销。</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10.12.3</w:t>
      </w:r>
      <w:r w:rsidRPr="0041263B">
        <w:rPr>
          <w:rStyle w:val="affff"/>
          <w:rFonts w:ascii="宋体" w:cs="仿宋_GB2312"/>
          <w:kern w:val="0"/>
          <w:sz w:val="24"/>
        </w:rPr>
        <w:t>禁止与材料、设备供应商串通，设计中选用价高质次的材料、设备。</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10.12.4</w:t>
      </w:r>
      <w:r w:rsidRPr="0041263B">
        <w:rPr>
          <w:rStyle w:val="affff"/>
          <w:rFonts w:ascii="宋体" w:cs="仿宋_GB2312"/>
          <w:kern w:val="0"/>
          <w:sz w:val="24"/>
        </w:rPr>
        <w:t>禁止与材料、设备供应商串通，在材料、设备的监造或调试过程中对不合格材料、设备产品进</w:t>
      </w:r>
      <w:r w:rsidRPr="0041263B">
        <w:rPr>
          <w:rStyle w:val="affff"/>
          <w:rFonts w:ascii="宋体" w:cs="仿宋_GB2312"/>
          <w:kern w:val="0"/>
          <w:sz w:val="24"/>
        </w:rPr>
        <w:t>行包庇或以次充好，提高产品验收级别。</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10.12.5</w:t>
      </w:r>
      <w:r w:rsidRPr="0041263B">
        <w:rPr>
          <w:rStyle w:val="affff"/>
          <w:rFonts w:ascii="宋体" w:cs="仿宋_GB2312"/>
          <w:kern w:val="0"/>
          <w:sz w:val="24"/>
        </w:rPr>
        <w:t>禁止与施工单位串通，对不合格材料、设备、产品、工程进行包庇及验收。</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10.12.6</w:t>
      </w:r>
      <w:r w:rsidRPr="0041263B">
        <w:rPr>
          <w:rStyle w:val="affff"/>
          <w:rFonts w:ascii="宋体" w:cs="仿宋_GB2312"/>
          <w:kern w:val="0"/>
          <w:sz w:val="24"/>
        </w:rPr>
        <w:t>禁止与施工单位串通，对材料用量、工程量进行虚假签认。</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10.12.7</w:t>
      </w:r>
      <w:r w:rsidRPr="0041263B">
        <w:rPr>
          <w:rStyle w:val="affff"/>
          <w:rFonts w:ascii="宋体" w:cs="仿宋_GB2312"/>
          <w:kern w:val="0"/>
          <w:sz w:val="24"/>
        </w:rPr>
        <w:t>禁止与施工单位串通，不合理提高施工难度及增加材料用量，以增大施工费用，获取不正当收益。</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10.13</w:t>
      </w:r>
      <w:r w:rsidRPr="0041263B">
        <w:rPr>
          <w:rStyle w:val="affff"/>
          <w:rFonts w:ascii="宋体" w:cs="仿宋_GB2312"/>
          <w:kern w:val="0"/>
          <w:sz w:val="24"/>
        </w:rPr>
        <w:t>凡违背以上规定者，一经查实，发包人有权向有关部门反映情况，追究承包人及有关责任人相关责任，要求赔偿相关损失，并将上述违反职业道德的行为通过新闻媒体公诸于众，情节严重者移交司法机关追究法律责任。</w:t>
      </w:r>
    </w:p>
    <w:p w:rsidR="00056307" w:rsidRPr="0041263B" w:rsidRDefault="00810AD1">
      <w:pPr>
        <w:pStyle w:val="5New"/>
        <w:keepNext w:val="0"/>
        <w:keepLines w:val="0"/>
        <w:widowControl/>
        <w:spacing w:before="0" w:after="0" w:line="300" w:lineRule="auto"/>
        <w:ind w:firstLine="545"/>
        <w:rPr>
          <w:rStyle w:val="affff"/>
          <w:rFonts w:ascii="宋体" w:eastAsia="宋体" w:cs="仿宋_GB2312"/>
          <w:kern w:val="0"/>
          <w:sz w:val="24"/>
          <w:szCs w:val="24"/>
        </w:rPr>
      </w:pPr>
      <w:r w:rsidRPr="0041263B">
        <w:rPr>
          <w:rStyle w:val="affff"/>
          <w:rFonts w:ascii="宋体" w:eastAsia="宋体" w:cs="仿宋_GB2312"/>
          <w:kern w:val="0"/>
          <w:sz w:val="24"/>
          <w:szCs w:val="24"/>
        </w:rPr>
        <w:t>第十一条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设计质量控制</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11.1</w:t>
      </w:r>
      <w:r w:rsidRPr="0041263B">
        <w:rPr>
          <w:rStyle w:val="affff"/>
          <w:rFonts w:ascii="宋体" w:cs="仿宋_GB2312"/>
          <w:kern w:val="0"/>
          <w:sz w:val="24"/>
        </w:rPr>
        <w:t>发包人要求承包人在设计过程中考虑工程实施时的可操作性，对方案的实施工序提出相应的技术要求，特别是关键工序，应明确提出工艺要求、质量控制要求。超越目前国内施工单位平均技术水平的设计方案、施工方法，承包人应提出合理理由和可行的实施方案，报发包人同意后方可采用，否则，发包人有权要求承包人修改设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11.2</w:t>
      </w:r>
      <w:r w:rsidRPr="0041263B">
        <w:rPr>
          <w:rStyle w:val="affff"/>
          <w:rFonts w:ascii="宋体" w:cs="仿宋_GB2312"/>
          <w:kern w:val="0"/>
          <w:sz w:val="24"/>
        </w:rPr>
        <w:t>设备国产化应当做到选型设计而不是科研开发设计，原则上要求所采用的设备和系统技术是成熟的，对于新技术、新成果的运用承包人必须有把握，并有相应的工程实践和实际应用经验供参考。</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11.3</w:t>
      </w:r>
      <w:r w:rsidRPr="0041263B">
        <w:rPr>
          <w:rStyle w:val="affff"/>
          <w:rFonts w:ascii="宋体" w:cs="仿宋_GB2312"/>
          <w:kern w:val="0"/>
          <w:sz w:val="24"/>
        </w:rPr>
        <w:t>承包人应</w:t>
      </w:r>
      <w:r w:rsidRPr="0041263B">
        <w:rPr>
          <w:rStyle w:val="affff"/>
          <w:rFonts w:ascii="宋体" w:cs="仿宋_GB2312"/>
          <w:kern w:val="0"/>
          <w:sz w:val="24"/>
        </w:rPr>
        <w:t>加强设计标准化工作，组织采用统一的模数、参数和标准构配件，推广标准设计的运用，针对本工程的特点提出标准化设计建议，如标准平面、标准断面、标准设备选用等，将承包人积累的经验加以总结，提高设计水平和工作效率。</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11.4</w:t>
      </w:r>
      <w:r w:rsidRPr="0041263B">
        <w:rPr>
          <w:rStyle w:val="affff"/>
          <w:rFonts w:ascii="宋体" w:cs="仿宋_GB2312"/>
          <w:kern w:val="0"/>
          <w:sz w:val="24"/>
        </w:rPr>
        <w:t>如果承包人交付的文件或图纸不符合本合同及附件的约定和要求，发包人有权拒收，承包人应在收到发包人通知后</w:t>
      </w:r>
      <w:r w:rsidRPr="0041263B">
        <w:rPr>
          <w:rStyle w:val="affff"/>
          <w:rFonts w:ascii="宋体" w:cs="仿宋_GB2312"/>
          <w:kern w:val="0"/>
          <w:sz w:val="24"/>
        </w:rPr>
        <w:t>5</w:t>
      </w:r>
      <w:r w:rsidRPr="0041263B">
        <w:rPr>
          <w:rStyle w:val="affff"/>
          <w:rFonts w:ascii="宋体" w:cs="仿宋_GB2312"/>
          <w:kern w:val="0"/>
          <w:sz w:val="24"/>
        </w:rPr>
        <w:t>天内免费将所有符合规定的设计文件交付给发包人，且文件交付时间仍应符合本合同要求，否则承担相关违约责任。</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11.5</w:t>
      </w:r>
      <w:r w:rsidRPr="0041263B">
        <w:rPr>
          <w:rStyle w:val="affff"/>
          <w:rFonts w:ascii="宋体" w:cs="仿宋_GB2312"/>
          <w:kern w:val="0"/>
          <w:sz w:val="24"/>
        </w:rPr>
        <w:t>发包人重视处理好投资、设计费和设计质量之间的关系，充分重视发挥承包人员积极性在保证项</w:t>
      </w:r>
      <w:r w:rsidRPr="0041263B">
        <w:rPr>
          <w:rStyle w:val="affff"/>
          <w:rFonts w:ascii="宋体" w:cs="仿宋_GB2312"/>
          <w:kern w:val="0"/>
          <w:sz w:val="24"/>
        </w:rPr>
        <w:t>目质量、投资控制方面的作用，使设计费与设计工作量匹配，尽量避免各系统、工点项目在设计取费上的不均衡。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lastRenderedPageBreak/>
        <w:t>11.6</w:t>
      </w:r>
      <w:r w:rsidRPr="0041263B">
        <w:rPr>
          <w:rStyle w:val="affff"/>
          <w:rFonts w:ascii="宋体" w:cs="仿宋_GB2312"/>
          <w:kern w:val="0"/>
          <w:sz w:val="24"/>
        </w:rPr>
        <w:t>对设计创优完成情况发包人满意的，取得一定实际绩效，并表现突出的，发包人给予设计方通报表扬。</w:t>
      </w:r>
    </w:p>
    <w:p w:rsidR="00056307" w:rsidRPr="0041263B" w:rsidRDefault="00810AD1">
      <w:pPr>
        <w:pStyle w:val="5New"/>
        <w:keepNext w:val="0"/>
        <w:keepLines w:val="0"/>
        <w:widowControl/>
        <w:spacing w:before="0" w:after="0" w:line="300" w:lineRule="auto"/>
        <w:ind w:firstLine="463"/>
        <w:rPr>
          <w:rStyle w:val="affff"/>
          <w:rFonts w:ascii="宋体" w:eastAsia="宋体" w:cs="仿宋_GB2312"/>
          <w:kern w:val="0"/>
          <w:sz w:val="24"/>
          <w:szCs w:val="24"/>
        </w:rPr>
      </w:pPr>
      <w:r w:rsidRPr="0041263B">
        <w:rPr>
          <w:rStyle w:val="affff"/>
          <w:rFonts w:ascii="宋体" w:eastAsia="宋体" w:cs="仿宋_GB2312" w:hint="eastAsia"/>
          <w:kern w:val="0"/>
          <w:sz w:val="24"/>
          <w:szCs w:val="24"/>
        </w:rPr>
        <w:t>第十二条</w:t>
      </w:r>
      <w:r w:rsidRPr="0041263B">
        <w:rPr>
          <w:rStyle w:val="affff"/>
          <w:rFonts w:ascii="宋体" w:eastAsia="宋体" w:cs="仿宋_GB2312"/>
          <w:kern w:val="0"/>
          <w:sz w:val="24"/>
          <w:szCs w:val="24"/>
        </w:rPr>
        <w:t xml:space="preserve"> </w:t>
      </w:r>
      <w:r w:rsidRPr="0041263B">
        <w:rPr>
          <w:rStyle w:val="affff"/>
          <w:rFonts w:ascii="宋体" w:eastAsia="宋体" w:cs="仿宋_GB2312" w:hint="eastAsia"/>
          <w:kern w:val="0"/>
          <w:sz w:val="24"/>
          <w:szCs w:val="24"/>
        </w:rPr>
        <w:t>建筑材料和设备的选用</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12.1</w:t>
      </w:r>
      <w:r w:rsidRPr="0041263B">
        <w:rPr>
          <w:rStyle w:val="affff"/>
          <w:rFonts w:ascii="宋体" w:cs="仿宋_GB2312" w:hint="eastAsia"/>
          <w:kern w:val="0"/>
          <w:sz w:val="24"/>
          <w:lang w:eastAsia="zh-CN"/>
        </w:rPr>
        <w:t>本工程的</w:t>
      </w:r>
      <w:r w:rsidRPr="0041263B">
        <w:rPr>
          <w:rFonts w:ascii="宋体" w:hint="eastAsia"/>
          <w:kern w:val="0"/>
          <w:sz w:val="24"/>
        </w:rPr>
        <w:t>所有材料品牌选择均须报发包人、监理工程师确认同意后方可使用，</w:t>
      </w:r>
      <w:r w:rsidRPr="0041263B">
        <w:rPr>
          <w:rStyle w:val="affff"/>
          <w:rFonts w:ascii="宋体" w:cs="仿宋_GB2312" w:hint="eastAsia"/>
          <w:kern w:val="0"/>
          <w:sz w:val="24"/>
        </w:rPr>
        <w:t>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业绩等方面的资料）。如果</w:t>
      </w:r>
      <w:r w:rsidRPr="0041263B">
        <w:rPr>
          <w:rFonts w:ascii="宋体" w:hint="eastAsia"/>
          <w:kern w:val="0"/>
          <w:sz w:val="24"/>
        </w:rPr>
        <w:t>加砂高效沉淀池、高速纤维过滤池及污泥干化工艺采用整体工艺打包模式，设计需对该工艺包把关，品牌经监理、发包人考察同意后方可选用，否则不予计量。</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12.2</w:t>
      </w:r>
      <w:r w:rsidRPr="0041263B">
        <w:rPr>
          <w:rStyle w:val="affff"/>
          <w:rFonts w:ascii="宋体" w:cs="仿宋_GB2312" w:hint="eastAsia"/>
          <w:kern w:val="0"/>
          <w:sz w:val="24"/>
        </w:rPr>
        <w:t>对于由发包人推荐的候选建筑材料和设备，承包人须帮助发包人鉴别其优劣并提</w:t>
      </w:r>
      <w:r w:rsidRPr="0041263B">
        <w:rPr>
          <w:rStyle w:val="affff"/>
          <w:rFonts w:ascii="宋体" w:cs="仿宋_GB2312" w:hint="eastAsia"/>
          <w:kern w:val="0"/>
          <w:sz w:val="24"/>
        </w:rPr>
        <w:t>供相关咨询意见，发包人不需为此额外支付任何费用。</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12.3</w:t>
      </w:r>
      <w:r w:rsidRPr="0041263B">
        <w:rPr>
          <w:rStyle w:val="affff"/>
          <w:rFonts w:ascii="宋体" w:cs="仿宋_GB2312" w:hint="eastAsia"/>
          <w:kern w:val="0"/>
          <w:sz w:val="24"/>
        </w:rPr>
        <w:t>从国外进口的建筑材料、设备等，承包人原则上须向发包人推荐三家以上可供货的国外厂商名称、产品质量标准、价格资料等，并提出评估意见（必要时还须提供推荐的供应厂商以往业绩）。推荐材料不能含有任何倾向性和排他性，承包人不得推荐或选用具有唯一知识产权特征的独家产品，如确有必要，承包人应提前取得发包人或设计咨询方的认可。</w:t>
      </w:r>
      <w:r w:rsidRPr="0041263B">
        <w:rPr>
          <w:rFonts w:ascii="宋体" w:hint="eastAsia"/>
          <w:kern w:val="0"/>
          <w:sz w:val="24"/>
        </w:rPr>
        <w:t>品牌经监理、发包人考察同意后方可选用，否则不予计量。</w:t>
      </w:r>
    </w:p>
    <w:p w:rsidR="00056307" w:rsidRPr="0041263B" w:rsidRDefault="00810AD1">
      <w:pPr>
        <w:pStyle w:val="5New"/>
        <w:keepNext w:val="0"/>
        <w:keepLines w:val="0"/>
        <w:widowControl/>
        <w:spacing w:before="0" w:after="0" w:line="300" w:lineRule="auto"/>
        <w:ind w:firstLine="472"/>
        <w:rPr>
          <w:rStyle w:val="affff"/>
          <w:rFonts w:ascii="宋体" w:eastAsia="宋体" w:cs="仿宋_GB2312"/>
          <w:kern w:val="0"/>
          <w:sz w:val="24"/>
          <w:szCs w:val="24"/>
        </w:rPr>
      </w:pPr>
      <w:r w:rsidRPr="0041263B">
        <w:rPr>
          <w:rStyle w:val="affff"/>
          <w:rFonts w:ascii="宋体" w:eastAsia="宋体" w:cs="仿宋_GB2312"/>
          <w:kern w:val="0"/>
          <w:sz w:val="24"/>
          <w:szCs w:val="24"/>
        </w:rPr>
        <w:t>第十三条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进度计划</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13.1</w:t>
      </w:r>
      <w:r w:rsidRPr="0041263B">
        <w:rPr>
          <w:rStyle w:val="affff"/>
          <w:rFonts w:ascii="宋体" w:cs="仿宋_GB2312"/>
          <w:kern w:val="0"/>
          <w:sz w:val="24"/>
        </w:rPr>
        <w:t>承包人必须在合同约定的时间和期限内按发包人要求分初步设计和施</w:t>
      </w:r>
      <w:r w:rsidRPr="0041263B">
        <w:rPr>
          <w:rStyle w:val="affff"/>
          <w:rFonts w:ascii="宋体" w:cs="仿宋_GB2312"/>
          <w:kern w:val="0"/>
          <w:sz w:val="24"/>
        </w:rPr>
        <w:t>工图二阶段开始和完成设计，但根据合同约定的延期除外。</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13.2</w:t>
      </w:r>
      <w:r w:rsidRPr="0041263B">
        <w:rPr>
          <w:rStyle w:val="affff"/>
          <w:rFonts w:ascii="宋体" w:cs="仿宋_GB2312"/>
          <w:kern w:val="0"/>
          <w:sz w:val="24"/>
        </w:rPr>
        <w:t>承包人根据合同约定及工期总体策划的要求编制各阶段设计进度计划和各专业的出图计划，各阶段中间检查内容、时间、次数和提交的设计文件、图纸，经设计咨询单位审核和发包人审查、平衡后执行。承包人根据设计进展编制短期设计计划，以使设计进度在受控状态下进行，同时便于发包人及时与承包人协调。</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13.3</w:t>
      </w:r>
      <w:r w:rsidRPr="0041263B">
        <w:rPr>
          <w:rStyle w:val="affff"/>
          <w:rFonts w:ascii="宋体" w:cs="仿宋_GB2312"/>
          <w:kern w:val="0"/>
          <w:sz w:val="24"/>
        </w:rPr>
        <w:t>设计进度计划应体现事前、事中、事后进度控制，应有工作流程、进度控制措施、组织措施、及时措施等内容，必须考虑工程招标、设备采购、材料准备等因素，提供满足上述工作所需要</w:t>
      </w:r>
      <w:r w:rsidRPr="0041263B">
        <w:rPr>
          <w:rStyle w:val="affff"/>
          <w:rFonts w:ascii="宋体" w:cs="仿宋_GB2312"/>
          <w:kern w:val="0"/>
          <w:sz w:val="24"/>
        </w:rPr>
        <w:t>的有关设计文件。</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13.4</w:t>
      </w:r>
      <w:r w:rsidRPr="0041263B">
        <w:rPr>
          <w:rStyle w:val="affff"/>
          <w:rFonts w:ascii="宋体" w:cs="仿宋_GB2312"/>
          <w:kern w:val="0"/>
          <w:sz w:val="24"/>
        </w:rPr>
        <w:t>承包人编制的设计进度除合同附件要求的内容外，应确定项目总进度目标与详细的分进度目标。严格按照合同规定时间提交相应的设计成果。</w:t>
      </w:r>
    </w:p>
    <w:p w:rsidR="00056307" w:rsidRPr="0041263B" w:rsidRDefault="00810AD1">
      <w:pPr>
        <w:pStyle w:val="5New"/>
        <w:keepNext w:val="0"/>
        <w:keepLines w:val="0"/>
        <w:widowControl/>
        <w:spacing w:before="0" w:after="0" w:line="300" w:lineRule="auto"/>
        <w:ind w:firstLineChars="200" w:firstLine="482"/>
        <w:rPr>
          <w:rStyle w:val="affff"/>
          <w:rFonts w:ascii="宋体" w:eastAsia="宋体" w:cs="仿宋_GB2312"/>
          <w:kern w:val="0"/>
          <w:sz w:val="24"/>
          <w:szCs w:val="24"/>
        </w:rPr>
      </w:pPr>
      <w:r w:rsidRPr="0041263B">
        <w:rPr>
          <w:rStyle w:val="affff"/>
          <w:rFonts w:ascii="宋体" w:eastAsia="宋体" w:cs="仿宋_GB2312"/>
          <w:kern w:val="0"/>
          <w:sz w:val="24"/>
          <w:szCs w:val="24"/>
        </w:rPr>
        <w:t>第十四条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进度控制的要求和办法</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14.1</w:t>
      </w:r>
      <w:r w:rsidRPr="0041263B">
        <w:rPr>
          <w:rStyle w:val="affff"/>
          <w:rFonts w:ascii="宋体" w:cs="仿宋_GB2312"/>
          <w:kern w:val="0"/>
          <w:sz w:val="24"/>
        </w:rPr>
        <w:t>发包人按进度计划检查设计完成情况，检查内容包括设计进展、设计质量、限额设计落实情况、设计成果提交情况等，发现问题，有权督促承包人采取组织、经济及技术措施予以纠正。</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14.2</w:t>
      </w:r>
      <w:r w:rsidRPr="0041263B">
        <w:rPr>
          <w:rStyle w:val="affff"/>
          <w:rFonts w:ascii="宋体" w:cs="仿宋_GB2312"/>
          <w:kern w:val="0"/>
          <w:sz w:val="24"/>
        </w:rPr>
        <w:t>承包人严格按照进度计划开展和组织设计工作，接受发包人根据合同和进度计划进行的各种设计跟踪、工作检查和协调要求。</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lastRenderedPageBreak/>
        <w:t>14.3</w:t>
      </w:r>
      <w:r w:rsidRPr="0041263B">
        <w:rPr>
          <w:rStyle w:val="affff"/>
          <w:rFonts w:ascii="宋体" w:cs="仿宋_GB2312"/>
          <w:kern w:val="0"/>
          <w:sz w:val="24"/>
        </w:rPr>
        <w:t>承包人根据设计开展情况编制月工作汇报和下月进度计划，提供有关设计信息，协调发包人掌握设计工作的整体进展情况。承包人每周按要求向发包人报告进展情况。发包人有权要求修改、调整进度计划并要求承包人执行。</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14.4</w:t>
      </w:r>
      <w:r w:rsidRPr="0041263B">
        <w:rPr>
          <w:rStyle w:val="affff"/>
          <w:rFonts w:ascii="宋体" w:cs="仿宋_GB2312"/>
          <w:kern w:val="0"/>
          <w:sz w:val="24"/>
        </w:rPr>
        <w:t>对于承包人书面反映的重大技术问题和重大原则问题，发包人应在</w:t>
      </w:r>
      <w:r w:rsidRPr="0041263B">
        <w:rPr>
          <w:rStyle w:val="affff"/>
          <w:rFonts w:ascii="宋体" w:cs="仿宋_GB2312"/>
          <w:kern w:val="0"/>
          <w:sz w:val="24"/>
        </w:rPr>
        <w:t>10</w:t>
      </w:r>
      <w:r w:rsidRPr="0041263B">
        <w:rPr>
          <w:rStyle w:val="affff"/>
          <w:rFonts w:ascii="宋体" w:cs="仿宋_GB2312"/>
          <w:kern w:val="0"/>
          <w:sz w:val="24"/>
        </w:rPr>
        <w:t>日内予以确认或反馈意见，需要发包人协调的，由发包人组织协调。</w:t>
      </w:r>
    </w:p>
    <w:p w:rsidR="00056307" w:rsidRPr="0041263B" w:rsidRDefault="00810AD1">
      <w:pPr>
        <w:pStyle w:val="5New"/>
        <w:keepNext w:val="0"/>
        <w:keepLines w:val="0"/>
        <w:widowControl/>
        <w:spacing w:before="0" w:after="0" w:line="300" w:lineRule="auto"/>
        <w:ind w:firstLineChars="200" w:firstLine="482"/>
        <w:rPr>
          <w:rStyle w:val="affff"/>
          <w:rFonts w:ascii="宋体" w:eastAsia="宋体" w:cs="仿宋_GB2312"/>
          <w:kern w:val="0"/>
          <w:sz w:val="24"/>
          <w:szCs w:val="24"/>
        </w:rPr>
      </w:pPr>
      <w:r w:rsidRPr="0041263B">
        <w:rPr>
          <w:rStyle w:val="affff"/>
          <w:rFonts w:ascii="宋体" w:eastAsia="宋体" w:cs="仿宋_GB2312"/>
          <w:kern w:val="0"/>
          <w:sz w:val="24"/>
          <w:szCs w:val="24"/>
        </w:rPr>
        <w:t>第十五条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关键点控制</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15.1</w:t>
      </w:r>
      <w:r w:rsidRPr="0041263B">
        <w:rPr>
          <w:rStyle w:val="affff"/>
          <w:rFonts w:ascii="宋体" w:cs="仿宋_GB2312"/>
          <w:kern w:val="0"/>
          <w:sz w:val="24"/>
        </w:rPr>
        <w:t>发包人对关键点的设计工作重点检查，根据设计进展的实际情况提出相应的意见、要求，发现偏离，及时要求承包人调整人员、调整计划和调整工作部署。</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15.2</w:t>
      </w:r>
      <w:r w:rsidRPr="0041263B">
        <w:rPr>
          <w:rStyle w:val="affff"/>
          <w:rFonts w:ascii="宋体" w:cs="仿宋_GB2312"/>
          <w:kern w:val="0"/>
          <w:sz w:val="24"/>
        </w:rPr>
        <w:t>发包</w:t>
      </w:r>
      <w:r w:rsidRPr="0041263B">
        <w:rPr>
          <w:rStyle w:val="affff"/>
          <w:rFonts w:ascii="宋体" w:cs="仿宋_GB2312"/>
          <w:kern w:val="0"/>
          <w:sz w:val="24"/>
        </w:rPr>
        <w:t>人对关键点的关注而提出的要求、措施或决策，不因此承担承包人应负的责任，如由此而影响设计工作的正常进行，承包人应提出解决问题的方法，属发包人决策不合理的，承包人有责任告知发包人，发生合同外费用的，需事前提交发包人确认。</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15.3</w:t>
      </w:r>
      <w:r w:rsidRPr="0041263B">
        <w:rPr>
          <w:rStyle w:val="affff"/>
          <w:rFonts w:ascii="宋体" w:cs="仿宋_GB2312"/>
          <w:kern w:val="0"/>
          <w:sz w:val="24"/>
        </w:rPr>
        <w:t>承包人应当根据设计行为指定设计工作整体的季度网络图，确定其中的关键点，加强过程控制确保关键点设计按进度计划完成，使整个设计工作处于受控的状态。</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15.4</w:t>
      </w:r>
      <w:r w:rsidRPr="0041263B">
        <w:rPr>
          <w:rStyle w:val="affff"/>
          <w:rFonts w:ascii="宋体" w:cs="仿宋_GB2312"/>
          <w:kern w:val="0"/>
          <w:sz w:val="24"/>
        </w:rPr>
        <w:t>承包人应根据发包人要求的进度指定工作计划、组织保证措施，确保投入的人力、物力能满足设计工作的需要，确保关键点的设计工作按时完成。</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15.5</w:t>
      </w:r>
      <w:r w:rsidRPr="0041263B">
        <w:rPr>
          <w:rStyle w:val="affff"/>
          <w:rFonts w:ascii="宋体" w:cs="仿宋_GB2312"/>
          <w:kern w:val="0"/>
          <w:sz w:val="24"/>
        </w:rPr>
        <w:t>无论何种原因影响关键点设计进度的，发包人关于消除影响、保证进度的措施、指令，承包人必须采取相应的组织措施、技术措施予以执行，并接受发包人的检查。</w:t>
      </w:r>
    </w:p>
    <w:p w:rsidR="00056307" w:rsidRPr="0041263B" w:rsidRDefault="00810AD1">
      <w:pPr>
        <w:pStyle w:val="5New"/>
        <w:keepNext w:val="0"/>
        <w:keepLines w:val="0"/>
        <w:widowControl/>
        <w:spacing w:before="0" w:after="0" w:line="300" w:lineRule="auto"/>
        <w:ind w:firstLine="426"/>
        <w:rPr>
          <w:rStyle w:val="affff"/>
          <w:rFonts w:ascii="宋体" w:eastAsia="宋体" w:cs="仿宋_GB2312"/>
          <w:kern w:val="0"/>
          <w:sz w:val="24"/>
          <w:szCs w:val="24"/>
        </w:rPr>
      </w:pPr>
      <w:r w:rsidRPr="0041263B">
        <w:rPr>
          <w:rStyle w:val="affff"/>
          <w:rFonts w:ascii="宋体" w:eastAsia="宋体" w:cs="仿宋_GB2312"/>
          <w:kern w:val="0"/>
          <w:sz w:val="24"/>
          <w:szCs w:val="24"/>
        </w:rPr>
        <w:t>第十六条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设计为用户服务，为工程服务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16.1</w:t>
      </w:r>
      <w:r w:rsidRPr="0041263B">
        <w:rPr>
          <w:rStyle w:val="affff"/>
          <w:rFonts w:ascii="宋体" w:cs="仿宋_GB2312"/>
          <w:kern w:val="0"/>
          <w:sz w:val="24"/>
        </w:rPr>
        <w:t>除发包人已批准的设计文件组成清单内容外，发包人有权要求承包人补充完成增加工程实际所需要的相关的设计图纸。</w:t>
      </w:r>
    </w:p>
    <w:p w:rsidR="00056307" w:rsidRPr="0041263B" w:rsidRDefault="00810AD1">
      <w:pPr>
        <w:pStyle w:val="NewNewNewNewNewNewNewNewNewNewNewNewNewNewNewNewNewNewNewNewNewNewNew"/>
        <w:widowControl/>
        <w:spacing w:line="300" w:lineRule="auto"/>
        <w:ind w:firstLine="458"/>
        <w:rPr>
          <w:rStyle w:val="affff"/>
          <w:rFonts w:ascii="宋体" w:cs="仿宋_GB2312"/>
          <w:kern w:val="0"/>
          <w:sz w:val="24"/>
        </w:rPr>
      </w:pPr>
      <w:r w:rsidRPr="0041263B">
        <w:rPr>
          <w:rStyle w:val="affff"/>
          <w:rFonts w:ascii="宋体" w:cs="仿宋_GB2312"/>
          <w:b/>
          <w:bCs/>
          <w:kern w:val="0"/>
          <w:sz w:val="24"/>
        </w:rPr>
        <w:t>16.2</w:t>
      </w:r>
      <w:r w:rsidRPr="0041263B">
        <w:rPr>
          <w:rStyle w:val="affff"/>
          <w:rFonts w:ascii="宋体" w:cs="仿宋_GB2312"/>
          <w:kern w:val="0"/>
          <w:sz w:val="24"/>
        </w:rPr>
        <w:t>设计要考虑工程实施的需要，在计划、工期上要根据工程总体策划考虑工程招投标、设备采购、施工组织所需要的时间，提前交付设计文件。</w:t>
      </w:r>
    </w:p>
    <w:p w:rsidR="00056307" w:rsidRPr="0041263B" w:rsidRDefault="00810AD1">
      <w:pPr>
        <w:pStyle w:val="5New"/>
        <w:keepNext w:val="0"/>
        <w:keepLines w:val="0"/>
        <w:widowControl/>
        <w:spacing w:before="0" w:after="0" w:line="300" w:lineRule="auto"/>
        <w:ind w:firstLine="426"/>
        <w:rPr>
          <w:rStyle w:val="affff"/>
          <w:rFonts w:ascii="宋体" w:eastAsia="宋体" w:cs="仿宋_GB2312"/>
          <w:kern w:val="0"/>
          <w:sz w:val="24"/>
          <w:szCs w:val="24"/>
        </w:rPr>
      </w:pPr>
      <w:r w:rsidRPr="0041263B">
        <w:rPr>
          <w:rStyle w:val="affff"/>
          <w:rFonts w:ascii="宋体" w:eastAsia="宋体" w:cs="仿宋_GB2312"/>
          <w:kern w:val="0"/>
          <w:sz w:val="24"/>
          <w:szCs w:val="24"/>
        </w:rPr>
        <w:t>第十七条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设计服务</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17.1</w:t>
      </w:r>
      <w:r w:rsidRPr="0041263B">
        <w:rPr>
          <w:rStyle w:val="affff"/>
          <w:rFonts w:ascii="宋体" w:cs="仿宋_GB2312"/>
          <w:kern w:val="0"/>
          <w:sz w:val="24"/>
        </w:rPr>
        <w:t>承包人的主要工作如下：</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17.1.1</w:t>
      </w:r>
      <w:r w:rsidRPr="0041263B">
        <w:rPr>
          <w:rStyle w:val="affff"/>
          <w:rFonts w:ascii="宋体" w:cs="仿宋_GB2312"/>
          <w:kern w:val="0"/>
          <w:sz w:val="24"/>
        </w:rPr>
        <w:t>参与设</w:t>
      </w:r>
      <w:r w:rsidRPr="0041263B">
        <w:rPr>
          <w:rStyle w:val="affff"/>
          <w:rFonts w:ascii="宋体" w:cs="仿宋_GB2312"/>
          <w:kern w:val="0"/>
          <w:sz w:val="24"/>
        </w:rPr>
        <w:t>计的技术协调会，做好设计交底工作。</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17.1.2</w:t>
      </w:r>
      <w:r w:rsidRPr="0041263B">
        <w:rPr>
          <w:rStyle w:val="affff"/>
          <w:rFonts w:ascii="宋体" w:cs="仿宋_GB2312"/>
          <w:kern w:val="0"/>
          <w:sz w:val="24"/>
        </w:rPr>
        <w:t>各施工阶段开始前，按承包人员的设计分工，参与图纸会审，解答有关设计问题。</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17.1.3</w:t>
      </w:r>
      <w:r w:rsidRPr="0041263B">
        <w:rPr>
          <w:rStyle w:val="affff"/>
          <w:rFonts w:ascii="宋体" w:cs="仿宋_GB2312"/>
          <w:kern w:val="0"/>
          <w:sz w:val="24"/>
        </w:rPr>
        <w:t>现场服务：指派承包人员常驻施工现场，按承包人分工责任分别组织进行，配合发包人进行现场巡查，直至工程竣工验收合格止。当建设过程中对设计文件有疑问，承包人在接到通知后，应及时派出专业工程师解决。属于一般设计问题，若无特殊情况，应在</w:t>
      </w:r>
      <w:r w:rsidRPr="0041263B">
        <w:rPr>
          <w:rStyle w:val="affff"/>
          <w:rFonts w:ascii="宋体" w:cs="仿宋_GB2312"/>
          <w:kern w:val="0"/>
          <w:sz w:val="24"/>
        </w:rPr>
        <w:t>1</w:t>
      </w:r>
      <w:r w:rsidRPr="0041263B">
        <w:rPr>
          <w:rStyle w:val="affff"/>
          <w:rFonts w:ascii="宋体" w:cs="仿宋_GB2312"/>
          <w:kern w:val="0"/>
          <w:sz w:val="24"/>
        </w:rPr>
        <w:t>天内解决。属于重大设计问题，可在</w:t>
      </w:r>
      <w:r w:rsidRPr="0041263B">
        <w:rPr>
          <w:rStyle w:val="affff"/>
          <w:rFonts w:ascii="宋体" w:cs="仿宋_GB2312"/>
          <w:kern w:val="0"/>
          <w:sz w:val="24"/>
        </w:rPr>
        <w:t>5</w:t>
      </w:r>
      <w:r w:rsidRPr="0041263B">
        <w:rPr>
          <w:rStyle w:val="affff"/>
          <w:rFonts w:ascii="宋体" w:cs="仿宋_GB2312"/>
          <w:kern w:val="0"/>
          <w:sz w:val="24"/>
        </w:rPr>
        <w:t>天内书面提出解决意见。对设计图纸与现场不符之处，应及时提出解决办法。</w:t>
      </w:r>
    </w:p>
    <w:p w:rsidR="00056307" w:rsidRPr="0041263B" w:rsidRDefault="00810AD1">
      <w:pPr>
        <w:pStyle w:val="NewNewNewNewNewNewNewNewNewNewNewNewNewNewNewNewNewNewNewNewNewNewNew"/>
        <w:widowControl/>
        <w:spacing w:line="300" w:lineRule="auto"/>
        <w:ind w:firstLine="480"/>
        <w:rPr>
          <w:rStyle w:val="affff"/>
          <w:rFonts w:ascii="宋体"/>
          <w:kern w:val="0"/>
          <w:sz w:val="24"/>
          <w:u w:val="single"/>
          <w:lang w:val="en-US" w:eastAsia="zh-CN"/>
        </w:rPr>
      </w:pPr>
      <w:r w:rsidRPr="0041263B">
        <w:rPr>
          <w:rStyle w:val="affff"/>
          <w:rFonts w:ascii="宋体" w:cs="仿宋_GB2312"/>
          <w:kern w:val="0"/>
          <w:sz w:val="24"/>
        </w:rPr>
        <w:t>17.1.4</w:t>
      </w:r>
      <w:r w:rsidRPr="0041263B">
        <w:rPr>
          <w:rFonts w:ascii="宋体" w:hint="eastAsia"/>
          <w:kern w:val="0"/>
          <w:sz w:val="24"/>
          <w:u w:val="single"/>
        </w:rPr>
        <w:t>提供设备、材料订货清单，同时原则上</w:t>
      </w:r>
      <w:r w:rsidRPr="0041263B">
        <w:rPr>
          <w:rFonts w:ascii="宋体" w:hint="eastAsia"/>
          <w:kern w:val="0"/>
          <w:sz w:val="24"/>
          <w:u w:val="single"/>
        </w:rPr>
        <w:t>须向发包人公正推荐三家以上供应商及提供相关资料，所提供的供应商和相关资料不能有倾向性和排它性。</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w:t>
      </w:r>
      <w:r w:rsidRPr="0041263B">
        <w:rPr>
          <w:rStyle w:val="affff"/>
          <w:rFonts w:ascii="宋体" w:cs="仿宋_GB2312" w:hint="eastAsia"/>
          <w:kern w:val="0"/>
          <w:sz w:val="24"/>
        </w:rPr>
        <w:t>5</w:t>
      </w:r>
      <w:r w:rsidRPr="0041263B">
        <w:rPr>
          <w:rStyle w:val="affff"/>
          <w:rFonts w:ascii="宋体" w:cs="仿宋_GB2312"/>
          <w:kern w:val="0"/>
          <w:sz w:val="24"/>
        </w:rPr>
        <w:t>对设备、材料订货有关性能、参数、规格的技术确认，以及协助参与对已定设备、材料的验收工作。</w:t>
      </w:r>
    </w:p>
    <w:p w:rsidR="00056307" w:rsidRPr="0041263B" w:rsidRDefault="00810AD1">
      <w:pPr>
        <w:widowControl/>
        <w:topLinePunct/>
        <w:spacing w:line="300" w:lineRule="auto"/>
        <w:ind w:firstLineChars="200" w:firstLine="480"/>
        <w:rPr>
          <w:rFonts w:ascii="宋体"/>
          <w:kern w:val="0"/>
          <w:sz w:val="24"/>
          <w:szCs w:val="24"/>
          <w:u w:val="single"/>
        </w:rPr>
      </w:pPr>
      <w:r w:rsidRPr="0041263B">
        <w:rPr>
          <w:rFonts w:ascii="宋体" w:hint="eastAsia"/>
          <w:kern w:val="0"/>
          <w:sz w:val="24"/>
          <w:szCs w:val="24"/>
          <w:u w:val="single"/>
        </w:rPr>
        <w:lastRenderedPageBreak/>
        <w:t>17.1.6</w:t>
      </w:r>
      <w:r w:rsidRPr="0041263B">
        <w:rPr>
          <w:rFonts w:ascii="宋体" w:hint="eastAsia"/>
          <w:kern w:val="0"/>
          <w:sz w:val="24"/>
          <w:szCs w:val="24"/>
          <w:u w:val="single"/>
        </w:rPr>
        <w:t>协助指定设备系统的调试计划和参与设备试车调试。</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w:t>
      </w:r>
      <w:r w:rsidRPr="0041263B">
        <w:rPr>
          <w:rStyle w:val="affff"/>
          <w:rFonts w:ascii="宋体" w:cs="仿宋_GB2312" w:hint="eastAsia"/>
          <w:kern w:val="0"/>
          <w:sz w:val="24"/>
        </w:rPr>
        <w:t>7</w:t>
      </w:r>
      <w:r w:rsidRPr="0041263B">
        <w:rPr>
          <w:rStyle w:val="affff"/>
          <w:rFonts w:ascii="宋体" w:cs="仿宋_GB2312"/>
          <w:kern w:val="0"/>
          <w:sz w:val="24"/>
        </w:rPr>
        <w:t>参与工程竣工验收，参与编写工程总结。</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17.1.</w:t>
      </w:r>
      <w:r w:rsidRPr="0041263B">
        <w:rPr>
          <w:rStyle w:val="affff"/>
          <w:rFonts w:ascii="宋体" w:cs="仿宋_GB2312" w:hint="eastAsia"/>
          <w:kern w:val="0"/>
          <w:sz w:val="24"/>
        </w:rPr>
        <w:t>8</w:t>
      </w:r>
      <w:r w:rsidRPr="0041263B">
        <w:rPr>
          <w:rStyle w:val="affff"/>
          <w:rFonts w:ascii="宋体" w:cs="仿宋_GB2312"/>
          <w:kern w:val="0"/>
          <w:sz w:val="24"/>
        </w:rPr>
        <w:t>项目负责人应参加发包人召开的协调会、调度会。</w:t>
      </w:r>
    </w:p>
    <w:p w:rsidR="00056307" w:rsidRPr="0041263B" w:rsidRDefault="00810AD1">
      <w:pPr>
        <w:pStyle w:val="5New"/>
        <w:keepNext w:val="0"/>
        <w:keepLines w:val="0"/>
        <w:widowControl/>
        <w:spacing w:before="0" w:after="0" w:line="300" w:lineRule="auto"/>
        <w:ind w:firstLine="458"/>
        <w:rPr>
          <w:rStyle w:val="affff"/>
          <w:rFonts w:ascii="宋体" w:eastAsia="宋体" w:cs="仿宋_GB2312"/>
          <w:kern w:val="0"/>
          <w:sz w:val="24"/>
          <w:szCs w:val="24"/>
        </w:rPr>
      </w:pPr>
      <w:r w:rsidRPr="0041263B">
        <w:rPr>
          <w:rStyle w:val="affff"/>
          <w:rFonts w:ascii="宋体" w:eastAsia="宋体" w:cs="仿宋_GB2312"/>
          <w:kern w:val="0"/>
          <w:sz w:val="24"/>
          <w:szCs w:val="24"/>
        </w:rPr>
        <w:t>第十八条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知识产权</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18.1</w:t>
      </w:r>
      <w:r w:rsidRPr="0041263B">
        <w:rPr>
          <w:rStyle w:val="affff"/>
          <w:rFonts w:ascii="宋体" w:cs="仿宋_GB2312"/>
          <w:kern w:val="0"/>
          <w:sz w:val="24"/>
        </w:rPr>
        <w:t>本项目设计的署名权归承包人所有，其它著作权和使用权归发包人所有；发包人、承包人双方均不得将此项目的设计文件（资料）用于其它工程项目，否则视为侵权；对署名权或其他版权产生侵害的一方承担由此引起的一切法律责任。</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18.2</w:t>
      </w:r>
      <w:r w:rsidRPr="0041263B">
        <w:rPr>
          <w:rStyle w:val="affff"/>
          <w:rFonts w:ascii="宋体" w:cs="仿宋_GB2312"/>
          <w:kern w:val="0"/>
          <w:sz w:val="24"/>
        </w:rPr>
        <w:t>承包人保证本项目设计文件未侵犯其他方的知识产权，否则必须承担由此而引起的全部法律责任，并保证发包人可无障碍的使用相关设计文件，如发包人不同意使用侵权设计文件的，承包人应负责按相同设计质量及标准予以重新设计并不增加设计费用。</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18.3</w:t>
      </w:r>
      <w:r w:rsidRPr="0041263B">
        <w:rPr>
          <w:rStyle w:val="affff"/>
          <w:rFonts w:ascii="宋体" w:cs="仿宋_GB2312"/>
          <w:kern w:val="0"/>
          <w:sz w:val="24"/>
        </w:rPr>
        <w:t>发包人拥有承包人为本项目设计且按本合同要求所提交的全部设计文件的</w:t>
      </w:r>
      <w:r w:rsidRPr="0041263B">
        <w:rPr>
          <w:rStyle w:val="affff"/>
          <w:rFonts w:ascii="宋体" w:cs="仿宋_GB2312"/>
          <w:kern w:val="0"/>
          <w:sz w:val="24"/>
        </w:rPr>
        <w:t>所有权及完全使用权。</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18.4</w:t>
      </w:r>
      <w:r w:rsidRPr="0041263B">
        <w:rPr>
          <w:rStyle w:val="affff"/>
          <w:rFonts w:ascii="宋体" w:cs="仿宋_GB2312"/>
          <w:kern w:val="0"/>
          <w:sz w:val="24"/>
        </w:rPr>
        <w:t>承包人承诺自本合同签订之日起，为本项目所做的全部设计文件，不再用于其他任何项目的设计，否则，视为承包人严重违约，承包人应返还本合同所有已付费用，发包人有权追究承包人因此引起的其他法律责任。</w:t>
      </w:r>
    </w:p>
    <w:p w:rsidR="00056307" w:rsidRPr="0041263B" w:rsidRDefault="00810AD1">
      <w:pPr>
        <w:pStyle w:val="NewNewNewNewNewNewNewNewNewNewNewNewNewNewNewNewNewNewNewNewNewNewNew"/>
        <w:widowControl/>
        <w:spacing w:line="300" w:lineRule="auto"/>
        <w:ind w:firstLine="458"/>
        <w:rPr>
          <w:rStyle w:val="affff"/>
          <w:rFonts w:ascii="宋体" w:cs="仿宋_GB2312"/>
          <w:kern w:val="0"/>
          <w:sz w:val="24"/>
        </w:rPr>
      </w:pPr>
      <w:r w:rsidRPr="0041263B">
        <w:rPr>
          <w:rStyle w:val="affff"/>
          <w:rFonts w:ascii="宋体" w:cs="仿宋_GB2312"/>
          <w:b/>
          <w:bCs/>
          <w:kern w:val="0"/>
          <w:sz w:val="24"/>
        </w:rPr>
        <w:t>18.5</w:t>
      </w:r>
      <w:r w:rsidRPr="0041263B">
        <w:rPr>
          <w:rStyle w:val="affff"/>
          <w:rFonts w:ascii="宋体" w:cs="仿宋_GB2312"/>
          <w:kern w:val="0"/>
          <w:sz w:val="24"/>
        </w:rPr>
        <w:t>任何一方不得泄露对方的技术资料和商业秘密。</w:t>
      </w:r>
    </w:p>
    <w:p w:rsidR="00056307" w:rsidRPr="0041263B" w:rsidRDefault="00810AD1">
      <w:pPr>
        <w:pStyle w:val="5New"/>
        <w:keepNext w:val="0"/>
        <w:keepLines w:val="0"/>
        <w:widowControl/>
        <w:spacing w:before="0" w:after="0" w:line="300" w:lineRule="auto"/>
        <w:ind w:firstLine="458"/>
        <w:rPr>
          <w:rStyle w:val="affff"/>
          <w:rFonts w:ascii="宋体" w:eastAsia="宋体" w:cs="仿宋_GB2312"/>
          <w:kern w:val="0"/>
          <w:sz w:val="24"/>
          <w:szCs w:val="24"/>
        </w:rPr>
      </w:pPr>
      <w:r w:rsidRPr="0041263B">
        <w:rPr>
          <w:rStyle w:val="affff"/>
          <w:rFonts w:ascii="宋体" w:eastAsia="宋体" w:cs="仿宋_GB2312"/>
          <w:kern w:val="0"/>
          <w:sz w:val="24"/>
          <w:szCs w:val="24"/>
        </w:rPr>
        <w:t>第十九条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法律适用及争议解决</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b/>
          <w:bCs/>
          <w:kern w:val="0"/>
          <w:sz w:val="24"/>
        </w:rPr>
        <w:t>19.1</w:t>
      </w:r>
      <w:r w:rsidRPr="0041263B">
        <w:rPr>
          <w:rStyle w:val="affff"/>
          <w:rFonts w:ascii="宋体" w:cs="仿宋_GB2312"/>
          <w:kern w:val="0"/>
          <w:sz w:val="24"/>
        </w:rPr>
        <w:t>本合同的订立、效力、解释、履行和争议均受中华人民共和国法律管辖。</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b/>
          <w:bCs/>
          <w:kern w:val="0"/>
          <w:sz w:val="24"/>
        </w:rPr>
        <w:t>19.2</w:t>
      </w:r>
      <w:r w:rsidRPr="0041263B">
        <w:rPr>
          <w:rStyle w:val="affff"/>
          <w:rFonts w:ascii="宋体" w:cs="仿宋_GB2312"/>
          <w:kern w:val="0"/>
          <w:sz w:val="24"/>
        </w:rPr>
        <w:t>凡因履行本合同而引起的一切争议或与本合同有关的争议，应由甲、乙双方通过友好协商解决。协商不成时，双方均同意向工程所在地人民法院起</w:t>
      </w:r>
      <w:r w:rsidRPr="0041263B">
        <w:rPr>
          <w:rStyle w:val="affff"/>
          <w:rFonts w:ascii="宋体" w:cs="仿宋_GB2312"/>
          <w:kern w:val="0"/>
          <w:sz w:val="24"/>
        </w:rPr>
        <w:t>诉。</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b/>
          <w:bCs/>
          <w:kern w:val="0"/>
          <w:sz w:val="24"/>
        </w:rPr>
        <w:t>19.3</w:t>
      </w:r>
      <w:r w:rsidRPr="0041263B">
        <w:rPr>
          <w:rStyle w:val="affff"/>
          <w:rFonts w:ascii="宋体" w:cs="仿宋_GB2312"/>
          <w:kern w:val="0"/>
          <w:sz w:val="24"/>
        </w:rPr>
        <w:t>在诉讼过程中，除接受诉讼的部分之外，其他合同条款甲、乙双方均须继续履行。对发包人按约定解除合同的，双方应协商解决争议；无法协商而通过诉讼方式解决争议的，承包人除应及时移交材料和退场外，不得防碍发包人另行委托他人实施本建设项目的工作。</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b/>
          <w:bCs/>
          <w:kern w:val="0"/>
          <w:sz w:val="24"/>
        </w:rPr>
      </w:pPr>
      <w:r w:rsidRPr="0041263B">
        <w:rPr>
          <w:rStyle w:val="affff"/>
          <w:rFonts w:ascii="宋体" w:cs="仿宋_GB2312"/>
          <w:b/>
          <w:bCs/>
          <w:kern w:val="0"/>
          <w:sz w:val="24"/>
        </w:rPr>
        <w:t>第二十条</w:t>
      </w:r>
      <w:r w:rsidRPr="0041263B">
        <w:rPr>
          <w:rStyle w:val="affff"/>
          <w:rFonts w:ascii="宋体" w:cs="仿宋_GB2312"/>
          <w:b/>
          <w:bCs/>
          <w:kern w:val="0"/>
          <w:sz w:val="24"/>
        </w:rPr>
        <w:t xml:space="preserve"> </w:t>
      </w:r>
      <w:r w:rsidRPr="0041263B">
        <w:rPr>
          <w:rStyle w:val="affff"/>
          <w:rFonts w:ascii="宋体" w:cs="仿宋_GB2312"/>
          <w:b/>
          <w:bCs/>
          <w:kern w:val="0"/>
          <w:sz w:val="24"/>
        </w:rPr>
        <w:t>不可抗力</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20.1</w:t>
      </w:r>
      <w:r w:rsidRPr="0041263B">
        <w:rPr>
          <w:rStyle w:val="affff"/>
          <w:rFonts w:ascii="宋体" w:cs="仿宋_GB2312"/>
          <w:kern w:val="0"/>
          <w:sz w:val="24"/>
        </w:rPr>
        <w:t>因不可抗力不能履行合同的，根据不可抗力的影响，部分或全部免除责任，但法律另有规定除外。当事人迟延履行后发生不可抗力的，不能免除责任。</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20.2</w:t>
      </w:r>
      <w:r w:rsidRPr="0041263B">
        <w:rPr>
          <w:rStyle w:val="affff"/>
          <w:rFonts w:ascii="宋体" w:cs="仿宋_GB2312"/>
          <w:kern w:val="0"/>
          <w:sz w:val="24"/>
        </w:rPr>
        <w:t>当事人一方因不可抗力不能履行合同的，应在不可抗力发生后</w:t>
      </w:r>
      <w:r w:rsidRPr="0041263B">
        <w:rPr>
          <w:rStyle w:val="affff"/>
          <w:rFonts w:ascii="宋体" w:cs="仿宋_GB2312"/>
          <w:kern w:val="0"/>
          <w:sz w:val="24"/>
        </w:rPr>
        <w:t>3</w:t>
      </w:r>
      <w:r w:rsidRPr="0041263B">
        <w:rPr>
          <w:rStyle w:val="affff"/>
          <w:rFonts w:ascii="宋体" w:cs="仿宋_GB2312"/>
          <w:kern w:val="0"/>
          <w:sz w:val="24"/>
        </w:rPr>
        <w:t>日内书面通知对方，以减轻可能给对方造成</w:t>
      </w:r>
      <w:r w:rsidRPr="0041263B">
        <w:rPr>
          <w:rStyle w:val="affff"/>
          <w:rFonts w:ascii="宋体" w:cs="仿宋_GB2312"/>
          <w:kern w:val="0"/>
          <w:sz w:val="24"/>
        </w:rPr>
        <w:t>的损失，并应当在不可抗力发生后</w:t>
      </w:r>
      <w:r w:rsidRPr="0041263B">
        <w:rPr>
          <w:rStyle w:val="affff"/>
          <w:rFonts w:ascii="宋体" w:cs="仿宋_GB2312"/>
          <w:kern w:val="0"/>
          <w:sz w:val="24"/>
        </w:rPr>
        <w:t>7</w:t>
      </w:r>
      <w:r w:rsidRPr="0041263B">
        <w:rPr>
          <w:rStyle w:val="affff"/>
          <w:rFonts w:ascii="宋体" w:cs="仿宋_GB2312"/>
          <w:kern w:val="0"/>
          <w:sz w:val="24"/>
        </w:rPr>
        <w:t>日内提供证明。由于不可抗力因素致使合同无法履行时，双方应及时协商解决。</w:t>
      </w:r>
    </w:p>
    <w:p w:rsidR="00056307" w:rsidRPr="0041263B" w:rsidRDefault="00810AD1">
      <w:pPr>
        <w:pStyle w:val="5New"/>
        <w:keepNext w:val="0"/>
        <w:keepLines w:val="0"/>
        <w:widowControl/>
        <w:spacing w:before="0" w:after="0" w:line="300" w:lineRule="auto"/>
        <w:ind w:firstLine="458"/>
        <w:rPr>
          <w:rStyle w:val="affff"/>
          <w:rFonts w:ascii="宋体" w:eastAsia="宋体" w:cs="仿宋_GB2312"/>
          <w:kern w:val="0"/>
          <w:sz w:val="24"/>
          <w:szCs w:val="24"/>
        </w:rPr>
      </w:pPr>
      <w:r w:rsidRPr="0041263B">
        <w:rPr>
          <w:rStyle w:val="affff"/>
          <w:rFonts w:ascii="宋体" w:eastAsia="宋体" w:cs="仿宋_GB2312"/>
          <w:kern w:val="0"/>
          <w:sz w:val="24"/>
          <w:szCs w:val="24"/>
        </w:rPr>
        <w:t>第二十一条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合同终止</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t>本合同的权利义务终止后，当事人应当遵循诚实信用原则，根据交易习惯履行通知、协助、保密义务。</w:t>
      </w:r>
    </w:p>
    <w:p w:rsidR="00056307" w:rsidRPr="0041263B" w:rsidRDefault="00810AD1">
      <w:pPr>
        <w:pStyle w:val="5New"/>
        <w:keepNext w:val="0"/>
        <w:keepLines w:val="0"/>
        <w:widowControl/>
        <w:spacing w:before="0" w:after="0" w:line="300" w:lineRule="auto"/>
        <w:ind w:firstLine="458"/>
        <w:rPr>
          <w:rStyle w:val="affff"/>
          <w:rFonts w:ascii="宋体" w:eastAsia="宋体" w:cs="仿宋_GB2312"/>
          <w:kern w:val="0"/>
          <w:sz w:val="24"/>
          <w:szCs w:val="24"/>
        </w:rPr>
      </w:pPr>
      <w:r w:rsidRPr="0041263B">
        <w:rPr>
          <w:rStyle w:val="affff"/>
          <w:rFonts w:ascii="宋体" w:eastAsia="宋体" w:cs="仿宋_GB2312"/>
          <w:kern w:val="0"/>
          <w:sz w:val="24"/>
          <w:szCs w:val="24"/>
        </w:rPr>
        <w:t>第二十二条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保密责任</w:t>
      </w:r>
    </w:p>
    <w:p w:rsidR="00056307" w:rsidRPr="0041263B" w:rsidRDefault="00810AD1">
      <w:pPr>
        <w:pStyle w:val="NewNewNewNewNewNewNewNewNewNewNewNewNewNewNewNewNewNewNewNewNewNewNew"/>
        <w:widowControl/>
        <w:spacing w:line="300" w:lineRule="auto"/>
        <w:ind w:firstLine="480"/>
        <w:rPr>
          <w:rStyle w:val="affff"/>
          <w:rFonts w:ascii="宋体" w:cs="仿宋_GB2312"/>
          <w:kern w:val="0"/>
          <w:sz w:val="24"/>
        </w:rPr>
      </w:pPr>
      <w:r w:rsidRPr="0041263B">
        <w:rPr>
          <w:rStyle w:val="affff"/>
          <w:rFonts w:ascii="宋体" w:cs="仿宋_GB2312"/>
          <w:kern w:val="0"/>
          <w:sz w:val="24"/>
        </w:rPr>
        <w:lastRenderedPageBreak/>
        <w:t>发包人、承包人双方均应保护在合同履行过程中知悉的对方的经济、技术保密信息，未经对方同意，不得泄露，否则，责任方应承担赔偿责任。</w:t>
      </w:r>
    </w:p>
    <w:p w:rsidR="00056307" w:rsidRPr="0041263B" w:rsidRDefault="00810AD1">
      <w:pPr>
        <w:pStyle w:val="5New"/>
        <w:keepNext w:val="0"/>
        <w:keepLines w:val="0"/>
        <w:widowControl/>
        <w:spacing w:before="0" w:after="0" w:line="300" w:lineRule="auto"/>
        <w:ind w:firstLine="458"/>
        <w:rPr>
          <w:rStyle w:val="affff"/>
          <w:rFonts w:ascii="宋体" w:eastAsia="宋体" w:cs="仿宋_GB2312"/>
          <w:kern w:val="0"/>
          <w:sz w:val="24"/>
          <w:szCs w:val="24"/>
        </w:rPr>
      </w:pPr>
      <w:r w:rsidRPr="0041263B">
        <w:rPr>
          <w:rStyle w:val="affff"/>
          <w:rFonts w:ascii="宋体" w:eastAsia="宋体" w:cs="仿宋_GB2312"/>
          <w:kern w:val="0"/>
          <w:sz w:val="24"/>
          <w:szCs w:val="24"/>
        </w:rPr>
        <w:t>第二十三条</w:t>
      </w:r>
      <w:r w:rsidRPr="0041263B">
        <w:rPr>
          <w:rStyle w:val="affff"/>
          <w:rFonts w:ascii="宋体" w:eastAsia="宋体" w:cs="仿宋_GB2312"/>
          <w:kern w:val="0"/>
          <w:sz w:val="24"/>
          <w:szCs w:val="24"/>
        </w:rPr>
        <w:t xml:space="preserve"> </w:t>
      </w:r>
      <w:r w:rsidRPr="0041263B">
        <w:rPr>
          <w:rStyle w:val="affff"/>
          <w:rFonts w:ascii="宋体" w:eastAsia="宋体" w:cs="仿宋_GB2312"/>
          <w:kern w:val="0"/>
          <w:sz w:val="24"/>
          <w:szCs w:val="24"/>
        </w:rPr>
        <w:t>其他</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23.1</w:t>
      </w:r>
      <w:r w:rsidRPr="0041263B">
        <w:rPr>
          <w:rStyle w:val="affff"/>
          <w:rFonts w:ascii="宋体" w:cs="仿宋_GB2312"/>
          <w:kern w:val="0"/>
          <w:sz w:val="24"/>
        </w:rPr>
        <w:t>发包人要求承包人派专人留驻施工现场进行配合与解决有关问题时，承包人应无条件服从。</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23.2</w:t>
      </w:r>
      <w:r w:rsidRPr="0041263B">
        <w:rPr>
          <w:rStyle w:val="affff"/>
          <w:rFonts w:ascii="宋体" w:cs="仿宋_GB2312"/>
          <w:kern w:val="0"/>
          <w:sz w:val="24"/>
        </w:rPr>
        <w:t>承包人为本合同项目所采用的国家或地方标准图，由承包人自费向有关出版部门购买。</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23.3</w:t>
      </w:r>
      <w:r w:rsidRPr="0041263B">
        <w:rPr>
          <w:rStyle w:val="affff"/>
          <w:rFonts w:ascii="宋体" w:cs="仿宋_GB2312"/>
          <w:kern w:val="0"/>
          <w:sz w:val="24"/>
        </w:rPr>
        <w:t>本工程设计资料及文件中，建筑材料、建筑构配件和设备，应当注明其规格、型号、性能等技术指标，承包人不得指定生产厂、供应商。发包人需要承包人的承包人员配合加工定货时，所需差旅费由发包人承担。</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23.4</w:t>
      </w:r>
      <w:r w:rsidRPr="0041263B">
        <w:rPr>
          <w:rStyle w:val="affff"/>
          <w:rFonts w:ascii="宋体" w:cs="仿宋_GB2312"/>
          <w:kern w:val="0"/>
          <w:sz w:val="24"/>
        </w:rPr>
        <w:t>发包人委托设计配合引进项目的设计任务，从询价、对外谈判、国内外技术考察直至建成投产的各个阶段，应吸收承担有关设计任务的承包人参加。出国费用，除制装费外，差旅费用由发包人支付。</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23.5</w:t>
      </w:r>
      <w:r w:rsidRPr="0041263B">
        <w:rPr>
          <w:rStyle w:val="affff"/>
          <w:rFonts w:ascii="宋体" w:cs="仿宋_GB2312"/>
          <w:kern w:val="0"/>
          <w:sz w:val="24"/>
        </w:rPr>
        <w:t>本合同经双方签字并盖章后生效。</w:t>
      </w:r>
    </w:p>
    <w:p w:rsidR="00056307" w:rsidRPr="0041263B" w:rsidRDefault="00810AD1">
      <w:pPr>
        <w:pStyle w:val="NewNewNewNewNewNewNewNewNewNewNewNewNewNewNewNewNewNewNewNewNewNewNew"/>
        <w:widowControl/>
        <w:spacing w:line="300" w:lineRule="auto"/>
        <w:ind w:firstLine="482"/>
        <w:rPr>
          <w:rStyle w:val="affff"/>
          <w:rFonts w:ascii="宋体" w:cs="仿宋_GB2312"/>
          <w:kern w:val="0"/>
          <w:sz w:val="24"/>
        </w:rPr>
      </w:pPr>
      <w:r w:rsidRPr="0041263B">
        <w:rPr>
          <w:rStyle w:val="affff"/>
          <w:rFonts w:ascii="宋体" w:cs="仿宋_GB2312"/>
          <w:b/>
          <w:bCs/>
          <w:kern w:val="0"/>
          <w:sz w:val="24"/>
        </w:rPr>
        <w:t>23.6</w:t>
      </w:r>
      <w:r w:rsidRPr="0041263B">
        <w:rPr>
          <w:rStyle w:val="affff"/>
          <w:rFonts w:ascii="宋体" w:cs="仿宋_GB2312"/>
          <w:kern w:val="0"/>
          <w:sz w:val="24"/>
        </w:rPr>
        <w:t>本合同</w:t>
      </w:r>
      <w:r w:rsidRPr="0041263B">
        <w:rPr>
          <w:rStyle w:val="affff"/>
          <w:rFonts w:ascii="宋体" w:cs="仿宋_GB2312"/>
          <w:kern w:val="0"/>
          <w:sz w:val="24"/>
        </w:rPr>
        <w:t>未尽事宜，双方可签订补充协议，有关协议及双方认可的来往电报、传真、会议纪要等，均为本合同组成部分，与本合同具有同等法律效力。</w:t>
      </w:r>
    </w:p>
    <w:p w:rsidR="00056307" w:rsidRPr="0041263B" w:rsidRDefault="00056307">
      <w:pPr>
        <w:spacing w:line="360" w:lineRule="auto"/>
        <w:jc w:val="left"/>
        <w:rPr>
          <w:rFonts w:ascii="宋体"/>
          <w:kern w:val="0"/>
          <w:sz w:val="24"/>
          <w:szCs w:val="24"/>
        </w:rPr>
      </w:pPr>
    </w:p>
    <w:p w:rsidR="00056307" w:rsidRPr="0041263B" w:rsidRDefault="00056307">
      <w:pPr>
        <w:spacing w:line="360" w:lineRule="auto"/>
        <w:jc w:val="left"/>
        <w:rPr>
          <w:rFonts w:ascii="宋体"/>
          <w:kern w:val="0"/>
          <w:sz w:val="24"/>
          <w:szCs w:val="24"/>
        </w:rPr>
      </w:pPr>
    </w:p>
    <w:p w:rsidR="00056307" w:rsidRPr="0041263B" w:rsidRDefault="00810AD1">
      <w:pPr>
        <w:spacing w:line="360" w:lineRule="auto"/>
        <w:jc w:val="left"/>
        <w:rPr>
          <w:rFonts w:ascii="宋体"/>
          <w:kern w:val="0"/>
          <w:sz w:val="24"/>
          <w:szCs w:val="24"/>
        </w:rPr>
      </w:pPr>
      <w:r w:rsidRPr="0041263B">
        <w:rPr>
          <w:rFonts w:ascii="宋体" w:hint="eastAsia"/>
          <w:kern w:val="0"/>
          <w:sz w:val="24"/>
          <w:szCs w:val="24"/>
        </w:rPr>
        <w:t>附件：</w:t>
      </w:r>
    </w:p>
    <w:p w:rsidR="00056307" w:rsidRPr="0041263B" w:rsidRDefault="00810AD1">
      <w:pPr>
        <w:tabs>
          <w:tab w:val="left" w:pos="360"/>
          <w:tab w:val="left" w:pos="900"/>
        </w:tabs>
        <w:spacing w:line="360" w:lineRule="auto"/>
        <w:rPr>
          <w:rFonts w:ascii="Arial" w:hAnsi="Arial"/>
          <w:b/>
          <w:kern w:val="0"/>
          <w:sz w:val="24"/>
          <w:szCs w:val="24"/>
        </w:rPr>
      </w:pPr>
      <w:r w:rsidRPr="0041263B">
        <w:rPr>
          <w:rFonts w:ascii="Arial" w:hAnsi="Arial" w:hint="eastAsia"/>
          <w:b/>
          <w:kern w:val="0"/>
          <w:sz w:val="24"/>
          <w:szCs w:val="24"/>
        </w:rPr>
        <w:t>附件</w:t>
      </w:r>
      <w:r w:rsidRPr="0041263B">
        <w:rPr>
          <w:rFonts w:ascii="Arial" w:hAnsi="Arial" w:hint="eastAsia"/>
          <w:b/>
          <w:kern w:val="0"/>
          <w:sz w:val="24"/>
          <w:szCs w:val="24"/>
        </w:rPr>
        <w:t>1</w:t>
      </w:r>
      <w:r w:rsidRPr="0041263B">
        <w:rPr>
          <w:rFonts w:ascii="Arial" w:hAnsi="Arial" w:hint="eastAsia"/>
          <w:b/>
          <w:kern w:val="0"/>
          <w:sz w:val="24"/>
          <w:szCs w:val="24"/>
        </w:rPr>
        <w:t>：设计单位投入人员架构表；</w:t>
      </w:r>
    </w:p>
    <w:p w:rsidR="00056307" w:rsidRPr="0041263B" w:rsidRDefault="00810AD1">
      <w:pPr>
        <w:spacing w:line="360" w:lineRule="auto"/>
        <w:rPr>
          <w:rFonts w:ascii="Arial" w:hAnsi="Arial"/>
          <w:b/>
          <w:kern w:val="0"/>
          <w:sz w:val="24"/>
          <w:szCs w:val="24"/>
        </w:rPr>
      </w:pPr>
      <w:r w:rsidRPr="0041263B">
        <w:rPr>
          <w:rFonts w:ascii="Arial" w:hAnsi="Arial" w:hint="eastAsia"/>
          <w:b/>
          <w:kern w:val="0"/>
          <w:sz w:val="24"/>
          <w:szCs w:val="24"/>
        </w:rPr>
        <w:t>附件</w:t>
      </w:r>
      <w:r w:rsidRPr="0041263B">
        <w:rPr>
          <w:rFonts w:ascii="Arial" w:hAnsi="Arial" w:hint="eastAsia"/>
          <w:b/>
          <w:kern w:val="0"/>
          <w:sz w:val="24"/>
          <w:szCs w:val="24"/>
        </w:rPr>
        <w:t>2</w:t>
      </w:r>
      <w:r w:rsidRPr="0041263B">
        <w:rPr>
          <w:rFonts w:ascii="Arial" w:hAnsi="Arial" w:hint="eastAsia"/>
          <w:b/>
          <w:kern w:val="0"/>
          <w:sz w:val="24"/>
          <w:szCs w:val="24"/>
        </w:rPr>
        <w:t>：廉政责任书。</w:t>
      </w:r>
    </w:p>
    <w:p w:rsidR="00056307" w:rsidRPr="0041263B" w:rsidRDefault="00810AD1">
      <w:pPr>
        <w:pStyle w:val="NewNewNewNewNewNewNewNewNewNewNewNewNewNewNewNewNewNewNewNewNewNewNew"/>
        <w:widowControl/>
        <w:spacing w:line="400" w:lineRule="exact"/>
        <w:rPr>
          <w:rFonts w:ascii="宋体"/>
          <w:kern w:val="0"/>
        </w:rPr>
      </w:pPr>
      <w:r w:rsidRPr="0041263B">
        <w:rPr>
          <w:rStyle w:val="affff"/>
          <w:rFonts w:ascii="宋体" w:cs="仿宋_GB2312"/>
          <w:kern w:val="0"/>
          <w:sz w:val="24"/>
        </w:rPr>
        <w:br w:type="page"/>
      </w:r>
    </w:p>
    <w:p w:rsidR="00056307" w:rsidRPr="0041263B" w:rsidRDefault="00056307">
      <w:pPr>
        <w:pStyle w:val="NewNewNewNewNewNewNewNewNewNewNewNewNewNewNewNewNewNewNewNewNewNewNew"/>
        <w:widowControl/>
        <w:topLinePunct/>
        <w:spacing w:line="400" w:lineRule="exact"/>
        <w:rPr>
          <w:rFonts w:ascii="宋体"/>
          <w:kern w:val="0"/>
          <w:sz w:val="24"/>
        </w:rPr>
      </w:pPr>
    </w:p>
    <w:tbl>
      <w:tblPr>
        <w:tblW w:w="8580" w:type="dxa"/>
        <w:tblLayout w:type="fixed"/>
        <w:tblLook w:val="0000" w:firstRow="0" w:lastRow="0" w:firstColumn="0" w:lastColumn="0" w:noHBand="0" w:noVBand="0"/>
      </w:tblPr>
      <w:tblGrid>
        <w:gridCol w:w="1678"/>
        <w:gridCol w:w="2612"/>
        <w:gridCol w:w="1666"/>
        <w:gridCol w:w="2624"/>
      </w:tblGrid>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发包人：</w:t>
            </w:r>
          </w:p>
        </w:tc>
        <w:tc>
          <w:tcPr>
            <w:tcW w:w="2612" w:type="dxa"/>
            <w:vAlign w:val="center"/>
          </w:tcPr>
          <w:p w:rsidR="00056307" w:rsidRPr="0041263B" w:rsidRDefault="00810AD1">
            <w:pPr>
              <w:pStyle w:val="NewNewNewNewNewNewNewNewNewNewNewNewNewNewNewNewNewNewNewNewNewNewNew"/>
              <w:widowControl/>
              <w:topLinePunct/>
              <w:spacing w:line="400" w:lineRule="exact"/>
              <w:rPr>
                <w:rFonts w:ascii="宋体"/>
                <w:kern w:val="0"/>
                <w:sz w:val="24"/>
              </w:rPr>
            </w:pPr>
            <w:r w:rsidRPr="0041263B">
              <w:rPr>
                <w:rFonts w:ascii="宋体" w:hint="eastAsia"/>
                <w:kern w:val="0"/>
                <w:sz w:val="24"/>
              </w:rPr>
              <w:t>（公章）</w:t>
            </w: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承包人：</w:t>
            </w:r>
          </w:p>
        </w:tc>
        <w:tc>
          <w:tcPr>
            <w:tcW w:w="2624" w:type="dxa"/>
            <w:vAlign w:val="center"/>
          </w:tcPr>
          <w:p w:rsidR="00056307" w:rsidRPr="0041263B" w:rsidRDefault="00810AD1">
            <w:pPr>
              <w:pStyle w:val="NewNewNewNewNewNewNewNewNewNewNewNewNewNewNewNewNewNewNewNewNewNewNew"/>
              <w:widowControl/>
              <w:topLinePunct/>
              <w:spacing w:line="400" w:lineRule="exact"/>
              <w:rPr>
                <w:rFonts w:ascii="宋体"/>
                <w:kern w:val="0"/>
                <w:sz w:val="24"/>
              </w:rPr>
            </w:pPr>
            <w:r w:rsidRPr="0041263B">
              <w:rPr>
                <w:rFonts w:ascii="宋体" w:hint="eastAsia"/>
                <w:kern w:val="0"/>
                <w:sz w:val="24"/>
              </w:rPr>
              <w:t>（公章）</w:t>
            </w: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住</w:t>
            </w:r>
            <w:r w:rsidRPr="0041263B">
              <w:rPr>
                <w:rFonts w:ascii="宋体"/>
                <w:b/>
                <w:kern w:val="0"/>
                <w:sz w:val="24"/>
              </w:rPr>
              <w:t xml:space="preserve"> </w:t>
            </w:r>
            <w:r w:rsidRPr="0041263B">
              <w:rPr>
                <w:rFonts w:ascii="宋体"/>
                <w:b/>
                <w:kern w:val="0"/>
                <w:sz w:val="24"/>
              </w:rPr>
              <w:t>所：</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住所：</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法定代表人：</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法定代表人：</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委托代理人：</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委托代理人：</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电</w:t>
            </w:r>
            <w:r w:rsidRPr="0041263B">
              <w:rPr>
                <w:rFonts w:ascii="宋体"/>
                <w:b/>
                <w:kern w:val="0"/>
                <w:sz w:val="24"/>
              </w:rPr>
              <w:t xml:space="preserve">    </w:t>
            </w:r>
            <w:r w:rsidRPr="0041263B">
              <w:rPr>
                <w:rFonts w:ascii="宋体"/>
                <w:b/>
                <w:kern w:val="0"/>
                <w:sz w:val="24"/>
              </w:rPr>
              <w:t>话：</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电话：</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传</w:t>
            </w:r>
            <w:r w:rsidRPr="0041263B">
              <w:rPr>
                <w:rFonts w:ascii="宋体"/>
                <w:b/>
                <w:kern w:val="0"/>
                <w:sz w:val="24"/>
              </w:rPr>
              <w:t xml:space="preserve">    </w:t>
            </w:r>
            <w:r w:rsidRPr="0041263B">
              <w:rPr>
                <w:rFonts w:ascii="宋体"/>
                <w:b/>
                <w:kern w:val="0"/>
                <w:sz w:val="24"/>
              </w:rPr>
              <w:t>真：</w:t>
            </w:r>
          </w:p>
          <w:p w:rsidR="00056307" w:rsidRPr="0041263B" w:rsidRDefault="00056307">
            <w:pPr>
              <w:pStyle w:val="NewNewNewNewNewNewNewNewNewNewNewNewNewNewNewNewNewNewNewNewNewNewNew"/>
              <w:keepNext/>
              <w:keepLines/>
              <w:spacing w:before="260" w:after="260" w:line="400" w:lineRule="exact"/>
              <w:ind w:firstLineChars="49" w:firstLine="118"/>
              <w:outlineLvl w:val="2"/>
              <w:rPr>
                <w:rFonts w:ascii="宋体"/>
                <w:kern w:val="0"/>
                <w:sz w:val="24"/>
              </w:rPr>
            </w:pP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传真：</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开户银行：</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开户银行：</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账</w:t>
            </w:r>
            <w:r w:rsidRPr="0041263B">
              <w:rPr>
                <w:rFonts w:ascii="宋体"/>
                <w:b/>
                <w:kern w:val="0"/>
                <w:sz w:val="24"/>
              </w:rPr>
              <w:t xml:space="preserve">    </w:t>
            </w:r>
            <w:r w:rsidRPr="0041263B">
              <w:rPr>
                <w:rFonts w:ascii="宋体"/>
                <w:b/>
                <w:kern w:val="0"/>
                <w:sz w:val="24"/>
              </w:rPr>
              <w:t>号：</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账号：</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r w:rsidR="0041263B" w:rsidRPr="0041263B">
        <w:trPr>
          <w:trHeight w:val="758"/>
        </w:trPr>
        <w:tc>
          <w:tcPr>
            <w:tcW w:w="1678"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邮政编码：</w:t>
            </w:r>
          </w:p>
        </w:tc>
        <w:tc>
          <w:tcPr>
            <w:tcW w:w="2612"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c>
          <w:tcPr>
            <w:tcW w:w="1666" w:type="dxa"/>
            <w:vAlign w:val="center"/>
          </w:tcPr>
          <w:p w:rsidR="00056307" w:rsidRPr="0041263B" w:rsidRDefault="00810AD1">
            <w:pPr>
              <w:pStyle w:val="NewNewNewNewNewNewNewNewNewNewNewNewNewNewNewNewNewNewNewNewNewNewNew"/>
              <w:widowControl/>
              <w:topLinePunct/>
              <w:spacing w:line="400" w:lineRule="exact"/>
              <w:rPr>
                <w:rFonts w:ascii="宋体"/>
                <w:b/>
                <w:kern w:val="0"/>
                <w:sz w:val="24"/>
              </w:rPr>
            </w:pPr>
            <w:r w:rsidRPr="0041263B">
              <w:rPr>
                <w:rFonts w:ascii="宋体" w:hint="eastAsia"/>
                <w:b/>
                <w:kern w:val="0"/>
                <w:sz w:val="24"/>
              </w:rPr>
              <w:t>邮政编码：</w:t>
            </w:r>
          </w:p>
        </w:tc>
        <w:tc>
          <w:tcPr>
            <w:tcW w:w="2624" w:type="dxa"/>
            <w:vAlign w:val="center"/>
          </w:tcPr>
          <w:p w:rsidR="00056307" w:rsidRPr="0041263B" w:rsidRDefault="00056307">
            <w:pPr>
              <w:pStyle w:val="NewNewNewNewNewNewNewNewNewNewNewNewNewNewNewNewNewNewNewNewNewNewNew"/>
              <w:keepNext/>
              <w:keepLines/>
              <w:widowControl/>
              <w:topLinePunct/>
              <w:spacing w:before="260" w:after="260" w:line="400" w:lineRule="exact"/>
              <w:ind w:firstLineChars="49" w:firstLine="118"/>
              <w:outlineLvl w:val="2"/>
              <w:rPr>
                <w:rFonts w:ascii="宋体"/>
                <w:kern w:val="0"/>
                <w:sz w:val="24"/>
              </w:rPr>
            </w:pPr>
          </w:p>
        </w:tc>
      </w:tr>
    </w:tbl>
    <w:p w:rsidR="00056307" w:rsidRPr="0041263B" w:rsidRDefault="00810AD1">
      <w:pPr>
        <w:pStyle w:val="NewNewNewNewNewNewNewNewNewNewNewNewNewNewNewNewNewNewNewNewNewNewNew"/>
        <w:widowControl/>
        <w:topLinePunct/>
        <w:spacing w:line="400" w:lineRule="exact"/>
        <w:ind w:leftChars="997" w:left="5934" w:hangingChars="1600" w:hanging="3840"/>
        <w:rPr>
          <w:rFonts w:ascii="宋体"/>
          <w:kern w:val="0"/>
          <w:sz w:val="24"/>
        </w:rPr>
      </w:pPr>
      <w:r w:rsidRPr="0041263B">
        <w:rPr>
          <w:rFonts w:ascii="宋体" w:hint="eastAsia"/>
          <w:kern w:val="0"/>
          <w:sz w:val="24"/>
        </w:rPr>
        <w:t>订立时间：</w:t>
      </w:r>
      <w:r w:rsidRPr="0041263B">
        <w:rPr>
          <w:rFonts w:ascii="宋体" w:hint="eastAsia"/>
          <w:kern w:val="0"/>
          <w:sz w:val="24"/>
          <w:u w:val="single"/>
        </w:rPr>
        <w:t xml:space="preserve"> </w:t>
      </w:r>
      <w:r w:rsidRPr="0041263B">
        <w:rPr>
          <w:rFonts w:ascii="宋体"/>
          <w:kern w:val="0"/>
          <w:sz w:val="24"/>
          <w:u w:val="single"/>
        </w:rPr>
        <w:t>202</w:t>
      </w:r>
      <w:r w:rsidR="006D18D6">
        <w:rPr>
          <w:rFonts w:ascii="宋体"/>
          <w:kern w:val="0"/>
          <w:sz w:val="24"/>
          <w:u w:val="single"/>
        </w:rPr>
        <w:t xml:space="preserve"> </w:t>
      </w:r>
      <w:r w:rsidRPr="0041263B">
        <w:rPr>
          <w:rFonts w:ascii="宋体"/>
          <w:kern w:val="0"/>
          <w:sz w:val="24"/>
          <w:u w:val="single"/>
        </w:rPr>
        <w:t xml:space="preserve"> </w:t>
      </w:r>
      <w:r w:rsidRPr="0041263B">
        <w:rPr>
          <w:rFonts w:ascii="宋体" w:hint="eastAsia"/>
          <w:kern w:val="0"/>
          <w:sz w:val="24"/>
        </w:rPr>
        <w:t>年</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月</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日</w:t>
      </w:r>
    </w:p>
    <w:p w:rsidR="00056307" w:rsidRPr="0041263B" w:rsidRDefault="00810AD1">
      <w:pPr>
        <w:widowControl/>
        <w:jc w:val="left"/>
        <w:rPr>
          <w:rFonts w:ascii="宋体"/>
          <w:kern w:val="0"/>
          <w:sz w:val="30"/>
          <w:szCs w:val="24"/>
        </w:rPr>
      </w:pPr>
      <w:r w:rsidRPr="0041263B">
        <w:rPr>
          <w:rFonts w:ascii="宋体"/>
          <w:kern w:val="0"/>
        </w:rPr>
        <w:br w:type="page"/>
      </w:r>
    </w:p>
    <w:p w:rsidR="00056307" w:rsidRPr="0041263B" w:rsidRDefault="00810AD1">
      <w:pPr>
        <w:tabs>
          <w:tab w:val="left" w:pos="360"/>
          <w:tab w:val="left" w:pos="900"/>
        </w:tabs>
        <w:spacing w:line="360" w:lineRule="auto"/>
        <w:rPr>
          <w:rFonts w:ascii="Arial" w:hAnsi="Arial"/>
          <w:b/>
          <w:kern w:val="0"/>
          <w:sz w:val="24"/>
          <w:szCs w:val="24"/>
        </w:rPr>
      </w:pPr>
      <w:r w:rsidRPr="0041263B">
        <w:rPr>
          <w:rFonts w:ascii="Arial" w:hAnsi="Arial" w:hint="eastAsia"/>
          <w:b/>
          <w:kern w:val="0"/>
          <w:sz w:val="24"/>
          <w:szCs w:val="24"/>
        </w:rPr>
        <w:lastRenderedPageBreak/>
        <w:t>附件</w:t>
      </w:r>
      <w:r w:rsidRPr="0041263B">
        <w:rPr>
          <w:rFonts w:ascii="Arial" w:hAnsi="Arial" w:hint="eastAsia"/>
          <w:b/>
          <w:kern w:val="0"/>
          <w:sz w:val="24"/>
          <w:szCs w:val="24"/>
        </w:rPr>
        <w:t>1</w:t>
      </w:r>
      <w:r w:rsidRPr="0041263B">
        <w:rPr>
          <w:rFonts w:ascii="Arial" w:hAnsi="Arial" w:hint="eastAsia"/>
          <w:b/>
          <w:kern w:val="0"/>
          <w:sz w:val="24"/>
          <w:szCs w:val="24"/>
        </w:rPr>
        <w:t>：</w:t>
      </w:r>
    </w:p>
    <w:p w:rsidR="00056307" w:rsidRPr="0041263B" w:rsidRDefault="00810AD1">
      <w:pPr>
        <w:spacing w:line="360" w:lineRule="auto"/>
        <w:jc w:val="center"/>
        <w:rPr>
          <w:rFonts w:ascii="宋体"/>
          <w:b/>
          <w:kern w:val="0"/>
          <w:sz w:val="24"/>
          <w:szCs w:val="24"/>
        </w:rPr>
      </w:pPr>
      <w:r w:rsidRPr="0041263B">
        <w:rPr>
          <w:rFonts w:ascii="宋体" w:hint="eastAsia"/>
          <w:b/>
          <w:kern w:val="0"/>
          <w:sz w:val="24"/>
          <w:szCs w:val="24"/>
        </w:rPr>
        <w:t>设计单位投入人员架构表</w:t>
      </w:r>
    </w:p>
    <w:p w:rsidR="00056307" w:rsidRPr="0041263B" w:rsidRDefault="00810AD1">
      <w:pPr>
        <w:widowControl/>
        <w:jc w:val="left"/>
        <w:rPr>
          <w:rFonts w:ascii="Arial" w:hAnsi="Arial"/>
          <w:b/>
          <w:kern w:val="0"/>
          <w:sz w:val="24"/>
          <w:szCs w:val="24"/>
        </w:rPr>
      </w:pPr>
      <w:r w:rsidRPr="0041263B">
        <w:rPr>
          <w:rFonts w:ascii="Arial" w:hAnsi="Arial"/>
          <w:b/>
          <w:kern w:val="0"/>
          <w:sz w:val="24"/>
          <w:szCs w:val="24"/>
        </w:rPr>
        <w:br w:type="page"/>
      </w:r>
    </w:p>
    <w:p w:rsidR="00056307" w:rsidRPr="0041263B" w:rsidRDefault="00810AD1">
      <w:pPr>
        <w:spacing w:line="360" w:lineRule="auto"/>
        <w:rPr>
          <w:rFonts w:ascii="Arial" w:hAnsi="Arial"/>
          <w:b/>
          <w:kern w:val="0"/>
          <w:sz w:val="24"/>
          <w:szCs w:val="24"/>
        </w:rPr>
      </w:pPr>
      <w:r w:rsidRPr="0041263B">
        <w:rPr>
          <w:rFonts w:ascii="Arial" w:hAnsi="Arial" w:hint="eastAsia"/>
          <w:b/>
          <w:kern w:val="0"/>
          <w:sz w:val="24"/>
          <w:szCs w:val="24"/>
        </w:rPr>
        <w:lastRenderedPageBreak/>
        <w:t>附件</w:t>
      </w:r>
      <w:r w:rsidRPr="0041263B">
        <w:rPr>
          <w:rFonts w:ascii="Arial" w:hAnsi="Arial" w:hint="eastAsia"/>
          <w:b/>
          <w:kern w:val="0"/>
          <w:sz w:val="24"/>
          <w:szCs w:val="24"/>
        </w:rPr>
        <w:t>2</w:t>
      </w:r>
      <w:r w:rsidRPr="0041263B">
        <w:rPr>
          <w:rFonts w:ascii="Arial" w:hAnsi="Arial" w:hint="eastAsia"/>
          <w:b/>
          <w:kern w:val="0"/>
          <w:sz w:val="24"/>
          <w:szCs w:val="24"/>
        </w:rPr>
        <w:t>：</w:t>
      </w:r>
    </w:p>
    <w:p w:rsidR="00056307" w:rsidRPr="0041263B" w:rsidRDefault="00810AD1">
      <w:pPr>
        <w:spacing w:line="360" w:lineRule="auto"/>
        <w:jc w:val="center"/>
        <w:rPr>
          <w:rFonts w:ascii="宋体"/>
          <w:b/>
          <w:bCs/>
          <w:kern w:val="0"/>
          <w:sz w:val="24"/>
          <w:szCs w:val="24"/>
        </w:rPr>
      </w:pPr>
      <w:r w:rsidRPr="0041263B">
        <w:rPr>
          <w:rFonts w:ascii="宋体" w:hint="eastAsia"/>
          <w:b/>
          <w:kern w:val="0"/>
          <w:sz w:val="24"/>
          <w:szCs w:val="24"/>
        </w:rPr>
        <w:t>廉政责任书</w:t>
      </w:r>
    </w:p>
    <w:p w:rsidR="00056307" w:rsidRPr="0041263B" w:rsidRDefault="00810AD1">
      <w:pPr>
        <w:spacing w:line="360" w:lineRule="auto"/>
        <w:rPr>
          <w:rFonts w:ascii="宋体"/>
          <w:kern w:val="0"/>
          <w:sz w:val="24"/>
          <w:szCs w:val="24"/>
        </w:rPr>
      </w:pPr>
      <w:r w:rsidRPr="0041263B">
        <w:rPr>
          <w:rFonts w:ascii="宋体" w:hint="eastAsia"/>
          <w:kern w:val="0"/>
          <w:sz w:val="24"/>
          <w:szCs w:val="24"/>
        </w:rPr>
        <w:t>项目名称：</w:t>
      </w:r>
      <w:r w:rsidRPr="0041263B">
        <w:rPr>
          <w:rFonts w:ascii="宋体"/>
          <w:bCs/>
          <w:kern w:val="0"/>
          <w:sz w:val="24"/>
          <w:szCs w:val="24"/>
          <w:u w:val="single"/>
        </w:rPr>
        <w:t xml:space="preserve">        </w:t>
      </w:r>
    </w:p>
    <w:p w:rsidR="00056307" w:rsidRPr="0041263B" w:rsidRDefault="00810AD1">
      <w:pPr>
        <w:spacing w:line="360" w:lineRule="auto"/>
        <w:rPr>
          <w:rFonts w:ascii="宋体"/>
          <w:kern w:val="0"/>
          <w:sz w:val="24"/>
          <w:szCs w:val="24"/>
        </w:rPr>
      </w:pPr>
      <w:r w:rsidRPr="0041263B">
        <w:rPr>
          <w:rFonts w:ascii="宋体" w:hint="eastAsia"/>
          <w:kern w:val="0"/>
          <w:sz w:val="24"/>
          <w:szCs w:val="24"/>
        </w:rPr>
        <w:t>项目地址：</w:t>
      </w:r>
      <w:r w:rsidRPr="0041263B">
        <w:rPr>
          <w:rFonts w:ascii="宋体"/>
          <w:bCs/>
          <w:kern w:val="0"/>
          <w:sz w:val="24"/>
          <w:szCs w:val="24"/>
          <w:u w:val="single"/>
        </w:rPr>
        <w:t xml:space="preserve">        </w:t>
      </w:r>
    </w:p>
    <w:p w:rsidR="00056307" w:rsidRPr="0041263B" w:rsidRDefault="00810AD1">
      <w:pPr>
        <w:spacing w:line="360" w:lineRule="auto"/>
        <w:rPr>
          <w:rFonts w:ascii="宋体"/>
          <w:kern w:val="0"/>
          <w:sz w:val="24"/>
          <w:szCs w:val="24"/>
        </w:rPr>
      </w:pPr>
      <w:r w:rsidRPr="0041263B">
        <w:rPr>
          <w:rFonts w:ascii="宋体" w:hint="eastAsia"/>
          <w:kern w:val="0"/>
          <w:sz w:val="24"/>
          <w:szCs w:val="24"/>
        </w:rPr>
        <w:t>建设单位（发包人）：</w:t>
      </w:r>
      <w:r w:rsidRPr="0041263B">
        <w:rPr>
          <w:rFonts w:ascii="宋体"/>
          <w:bCs/>
          <w:kern w:val="0"/>
          <w:sz w:val="24"/>
          <w:szCs w:val="24"/>
          <w:u w:val="single"/>
        </w:rPr>
        <w:t xml:space="preserve">        </w:t>
      </w:r>
    </w:p>
    <w:p w:rsidR="00056307" w:rsidRPr="0041263B" w:rsidRDefault="00810AD1">
      <w:pPr>
        <w:spacing w:line="360" w:lineRule="auto"/>
        <w:rPr>
          <w:rFonts w:ascii="宋体"/>
          <w:kern w:val="0"/>
          <w:sz w:val="24"/>
          <w:szCs w:val="24"/>
        </w:rPr>
      </w:pPr>
      <w:r w:rsidRPr="0041263B">
        <w:rPr>
          <w:rFonts w:ascii="宋体" w:hint="eastAsia"/>
          <w:kern w:val="0"/>
          <w:sz w:val="24"/>
          <w:szCs w:val="24"/>
        </w:rPr>
        <w:t>设计单位（承包人）：</w:t>
      </w:r>
      <w:r w:rsidRPr="0041263B">
        <w:rPr>
          <w:rFonts w:ascii="宋体"/>
          <w:bCs/>
          <w:kern w:val="0"/>
          <w:sz w:val="24"/>
          <w:szCs w:val="24"/>
          <w:u w:val="single"/>
        </w:rPr>
        <w:t xml:space="preserve">        </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第一条</w:t>
      </w:r>
      <w:r w:rsidRPr="0041263B">
        <w:rPr>
          <w:rFonts w:ascii="宋体" w:hint="eastAsia"/>
          <w:b/>
          <w:bCs/>
          <w:kern w:val="0"/>
          <w:sz w:val="24"/>
          <w:szCs w:val="24"/>
        </w:rPr>
        <w:t xml:space="preserve">  </w:t>
      </w:r>
      <w:r w:rsidRPr="0041263B">
        <w:rPr>
          <w:rFonts w:ascii="宋体" w:hint="eastAsia"/>
          <w:b/>
          <w:bCs/>
          <w:kern w:val="0"/>
          <w:sz w:val="24"/>
          <w:szCs w:val="24"/>
        </w:rPr>
        <w:t>甲乙双方的责任</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（一）应严格遵守国家关于市场准入、项目招标投标、工程建设和市场活动等有关法律、法规、相关政策，以及廉政建设的各项规定。</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（二）严格执行建设工程项目承发包合同文件，自觉按合同办事。</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（三）业务活动必须坚持公开、公平、公正、诚信、透明的原则（除法律法规另有规定者外），不得为获取不正当的利益，损害国家、集体和对方利益，不得违反工程建设管理的规章制度。</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（四）发现对方在业务活动中违规、违纪、违法行为的，应及时提醒对方，情节严重的，应向其上级主管部门或纪检监察、司法等有关机关举报。</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第二条</w:t>
      </w:r>
      <w:r w:rsidRPr="0041263B">
        <w:rPr>
          <w:rFonts w:ascii="宋体" w:hint="eastAsia"/>
          <w:b/>
          <w:bCs/>
          <w:kern w:val="0"/>
          <w:sz w:val="24"/>
          <w:szCs w:val="24"/>
        </w:rPr>
        <w:t xml:space="preserve">  </w:t>
      </w:r>
      <w:r w:rsidRPr="0041263B">
        <w:rPr>
          <w:rFonts w:ascii="宋体" w:hint="eastAsia"/>
          <w:b/>
          <w:bCs/>
          <w:kern w:val="0"/>
          <w:sz w:val="24"/>
          <w:szCs w:val="24"/>
        </w:rPr>
        <w:t>发包人的责任</w:t>
      </w:r>
    </w:p>
    <w:p w:rsidR="00056307" w:rsidRPr="0041263B" w:rsidRDefault="00810AD1">
      <w:pPr>
        <w:spacing w:line="360" w:lineRule="auto"/>
        <w:rPr>
          <w:rFonts w:ascii="宋体"/>
          <w:kern w:val="0"/>
          <w:sz w:val="24"/>
          <w:szCs w:val="24"/>
        </w:rPr>
      </w:pPr>
      <w:r w:rsidRPr="0041263B">
        <w:rPr>
          <w:rFonts w:ascii="宋体" w:hint="eastAsia"/>
          <w:kern w:val="0"/>
          <w:sz w:val="24"/>
          <w:szCs w:val="24"/>
        </w:rPr>
        <w:t>发包人的领</w:t>
      </w:r>
      <w:r w:rsidRPr="0041263B">
        <w:rPr>
          <w:rFonts w:ascii="宋体" w:hint="eastAsia"/>
          <w:kern w:val="0"/>
          <w:sz w:val="24"/>
          <w:szCs w:val="24"/>
        </w:rPr>
        <w:t>导和从事该建设工程项目的工作人员，在工程建设的事前、事中、事后应遵守以下规定：</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（一）不准向承包人和相关单位索要或接受回扣、礼金、有价证券、贵重物品和好处费、感谢费等。</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（二）不准在承包人和相关单位报销任何应由发包人或个人支付的费用。</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（三）不准要求、暗示或接受承包人和相关单位为个人装修住房、婚丧嫁娶、配偶子女的工作安排以及出国（境）、旅游等提供方便。</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（四）不准参加有可能影响公正执行公务的承包人和相关单位的宴请、健身、娱乐等活动。</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（五）不准向承包人介绍或为配偶、子女、亲属参与同发包人项目工程有关的经济活</w:t>
      </w:r>
      <w:r w:rsidRPr="0041263B">
        <w:rPr>
          <w:rFonts w:ascii="宋体" w:hint="eastAsia"/>
          <w:kern w:val="0"/>
          <w:sz w:val="24"/>
          <w:szCs w:val="24"/>
        </w:rPr>
        <w:t>动。</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第三条</w:t>
      </w:r>
      <w:r w:rsidRPr="0041263B">
        <w:rPr>
          <w:rFonts w:ascii="宋体" w:hint="eastAsia"/>
          <w:b/>
          <w:bCs/>
          <w:kern w:val="0"/>
          <w:sz w:val="24"/>
          <w:szCs w:val="24"/>
        </w:rPr>
        <w:t xml:space="preserve">  </w:t>
      </w:r>
      <w:r w:rsidRPr="0041263B">
        <w:rPr>
          <w:rFonts w:ascii="宋体" w:hint="eastAsia"/>
          <w:b/>
          <w:bCs/>
          <w:kern w:val="0"/>
          <w:sz w:val="24"/>
          <w:szCs w:val="24"/>
        </w:rPr>
        <w:t>承包人的责任</w:t>
      </w:r>
    </w:p>
    <w:p w:rsidR="00056307" w:rsidRPr="0041263B" w:rsidRDefault="00810AD1">
      <w:pPr>
        <w:spacing w:line="360" w:lineRule="auto"/>
        <w:rPr>
          <w:rFonts w:ascii="宋体"/>
          <w:kern w:val="0"/>
          <w:sz w:val="24"/>
          <w:szCs w:val="24"/>
        </w:rPr>
      </w:pPr>
      <w:r w:rsidRPr="0041263B">
        <w:rPr>
          <w:rFonts w:ascii="宋体" w:hint="eastAsia"/>
          <w:kern w:val="0"/>
          <w:sz w:val="24"/>
          <w:szCs w:val="24"/>
        </w:rPr>
        <w:lastRenderedPageBreak/>
        <w:t>应与发包人保持正常的业务交往，按照有关法律法规和程序开展业务工作，严格执行工程建设的有关方针、政策，并遵守以下规定：</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（一）不准以任何理由向发包人，相关单位及其工作人员索要、接受或赠送礼金、有价证券、贵重物品及回扣、好处费、感谢费等。</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（二）不准以任何理由为发包人和相关单位报销应由对方或个人支付的费用。</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（三）不准接受或暗示为发包人、相关单位或个人装修住房、婚丧嫁娶、配偶子女的工作安排以及出国（境）、旅游等提供方便。</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（四）不准以任何理由为发包人、相关单位或个人组织有可能影响公正执行公务的宴请、健身、娱乐等活动。</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第四条</w:t>
      </w:r>
      <w:r w:rsidRPr="0041263B">
        <w:rPr>
          <w:rFonts w:ascii="宋体" w:hint="eastAsia"/>
          <w:b/>
          <w:bCs/>
          <w:kern w:val="0"/>
          <w:sz w:val="24"/>
          <w:szCs w:val="24"/>
        </w:rPr>
        <w:t xml:space="preserve">  </w:t>
      </w:r>
      <w:r w:rsidRPr="0041263B">
        <w:rPr>
          <w:rFonts w:ascii="宋体" w:hint="eastAsia"/>
          <w:b/>
          <w:bCs/>
          <w:kern w:val="0"/>
          <w:sz w:val="24"/>
          <w:szCs w:val="24"/>
        </w:rPr>
        <w:t>违约责任</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一）发包人工作人员有违反本责任书第一、第二条责任行为的，按照管理权限，依据有关法律法规和规定给予党纪、政纪处分或组织处理；涉嫌犯罪的，移交司法机关追究刑事责任；给承包人单位造成经济损失的，应予以赔偿。</w:t>
      </w:r>
    </w:p>
    <w:p w:rsidR="00056307" w:rsidRPr="0041263B" w:rsidRDefault="00810AD1">
      <w:pPr>
        <w:tabs>
          <w:tab w:val="left" w:pos="1995"/>
          <w:tab w:val="left" w:pos="2460"/>
        </w:tabs>
        <w:spacing w:line="360" w:lineRule="auto"/>
        <w:rPr>
          <w:rFonts w:ascii="宋体"/>
          <w:kern w:val="0"/>
          <w:sz w:val="24"/>
          <w:szCs w:val="24"/>
        </w:rPr>
      </w:pPr>
      <w:r w:rsidRPr="0041263B">
        <w:rPr>
          <w:rFonts w:ascii="宋体" w:hint="eastAsia"/>
          <w:kern w:val="0"/>
          <w:sz w:val="24"/>
          <w:szCs w:val="24"/>
        </w:rPr>
        <w:t>（二）承包人工作人员有违反本责任书第一、三条责任行为的，按照管理权限，依据有关法律法规和规定给予党纪、政纪处分或组织处理；涉嫌犯罪的，移交司法机关追究刑事责任；给发包人单位造成经济损失的，应</w:t>
      </w:r>
      <w:r w:rsidRPr="0041263B">
        <w:rPr>
          <w:rFonts w:ascii="宋体" w:hint="eastAsia"/>
          <w:kern w:val="0"/>
          <w:sz w:val="24"/>
          <w:szCs w:val="24"/>
        </w:rPr>
        <w:t>予以赔偿。</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 xml:space="preserve">  </w:t>
      </w:r>
      <w:r w:rsidRPr="0041263B">
        <w:rPr>
          <w:rFonts w:ascii="宋体" w:hint="eastAsia"/>
          <w:b/>
          <w:bCs/>
          <w:kern w:val="0"/>
          <w:sz w:val="24"/>
          <w:szCs w:val="24"/>
        </w:rPr>
        <w:t>第五条</w:t>
      </w:r>
      <w:r w:rsidRPr="0041263B">
        <w:rPr>
          <w:rFonts w:ascii="宋体" w:hint="eastAsia"/>
          <w:b/>
          <w:bCs/>
          <w:kern w:val="0"/>
          <w:sz w:val="24"/>
          <w:szCs w:val="24"/>
        </w:rPr>
        <w:t xml:space="preserve">  </w:t>
      </w:r>
      <w:r w:rsidRPr="0041263B">
        <w:rPr>
          <w:rFonts w:ascii="宋体" w:hint="eastAsia"/>
          <w:kern w:val="0"/>
          <w:sz w:val="24"/>
          <w:szCs w:val="24"/>
        </w:rPr>
        <w:t>本责任书作为设计合同的附件，与合同具有同等法律效力。经双方签署后立即生效。</w:t>
      </w:r>
    </w:p>
    <w:p w:rsidR="00056307" w:rsidRPr="0041263B" w:rsidRDefault="00810AD1">
      <w:pPr>
        <w:spacing w:line="360" w:lineRule="auto"/>
        <w:rPr>
          <w:rFonts w:ascii="宋体"/>
          <w:kern w:val="0"/>
          <w:sz w:val="24"/>
          <w:szCs w:val="24"/>
        </w:rPr>
      </w:pPr>
      <w:r w:rsidRPr="0041263B">
        <w:rPr>
          <w:rFonts w:ascii="宋体" w:hint="eastAsia"/>
          <w:b/>
          <w:bCs/>
          <w:kern w:val="0"/>
          <w:sz w:val="24"/>
          <w:szCs w:val="24"/>
        </w:rPr>
        <w:t>第六条</w:t>
      </w:r>
      <w:r w:rsidRPr="0041263B">
        <w:rPr>
          <w:rFonts w:ascii="宋体" w:hint="eastAsia"/>
          <w:b/>
          <w:bCs/>
          <w:kern w:val="0"/>
          <w:sz w:val="24"/>
          <w:szCs w:val="24"/>
        </w:rPr>
        <w:t xml:space="preserve">  </w:t>
      </w:r>
      <w:r w:rsidRPr="0041263B">
        <w:rPr>
          <w:rFonts w:ascii="宋体" w:hint="eastAsia"/>
          <w:kern w:val="0"/>
          <w:sz w:val="24"/>
          <w:szCs w:val="24"/>
        </w:rPr>
        <w:t>本责任书的有效期为双方签署之日起至设计合同失效或</w:t>
      </w:r>
      <w:r w:rsidRPr="0041263B">
        <w:rPr>
          <w:rFonts w:ascii="宋体" w:hint="eastAsia"/>
          <w:sz w:val="24"/>
        </w:rPr>
        <w:t>工程质量缺陷保修期满之日（以时间在后者为准）</w:t>
      </w:r>
      <w:r w:rsidRPr="0041263B">
        <w:rPr>
          <w:rFonts w:ascii="宋体" w:hint="eastAsia"/>
          <w:kern w:val="0"/>
          <w:sz w:val="24"/>
          <w:szCs w:val="24"/>
        </w:rPr>
        <w:t>止。</w:t>
      </w:r>
    </w:p>
    <w:p w:rsidR="00056307" w:rsidRPr="0041263B" w:rsidRDefault="00810AD1">
      <w:pPr>
        <w:spacing w:line="360" w:lineRule="auto"/>
        <w:rPr>
          <w:rFonts w:ascii="宋体"/>
          <w:b/>
          <w:bCs/>
          <w:kern w:val="0"/>
          <w:sz w:val="24"/>
          <w:szCs w:val="24"/>
        </w:rPr>
      </w:pPr>
      <w:r w:rsidRPr="0041263B">
        <w:rPr>
          <w:rFonts w:ascii="宋体" w:hint="eastAsia"/>
          <w:b/>
          <w:bCs/>
          <w:kern w:val="0"/>
          <w:sz w:val="24"/>
          <w:szCs w:val="24"/>
        </w:rPr>
        <w:t>第七条</w:t>
      </w:r>
      <w:r w:rsidRPr="0041263B">
        <w:rPr>
          <w:rFonts w:ascii="宋体" w:hint="eastAsia"/>
          <w:b/>
          <w:bCs/>
          <w:kern w:val="0"/>
          <w:sz w:val="24"/>
          <w:szCs w:val="24"/>
        </w:rPr>
        <w:t xml:space="preserve">  </w:t>
      </w:r>
      <w:r w:rsidRPr="0041263B">
        <w:rPr>
          <w:rFonts w:ascii="宋体" w:hint="eastAsia"/>
          <w:kern w:val="0"/>
          <w:sz w:val="24"/>
          <w:szCs w:val="24"/>
        </w:rPr>
        <w:t>本责任书一式十份，由甲乙双方各执四份，送交甲乙双方的监督单位各一份。</w:t>
      </w:r>
    </w:p>
    <w:p w:rsidR="00056307" w:rsidRPr="0041263B" w:rsidRDefault="00056307">
      <w:pPr>
        <w:spacing w:line="360" w:lineRule="auto"/>
        <w:rPr>
          <w:rFonts w:ascii="宋体"/>
          <w:kern w:val="0"/>
          <w:sz w:val="24"/>
          <w:szCs w:val="24"/>
        </w:rPr>
      </w:pPr>
    </w:p>
    <w:p w:rsidR="00056307" w:rsidRPr="0041263B" w:rsidRDefault="00810AD1">
      <w:pPr>
        <w:spacing w:line="480" w:lineRule="auto"/>
        <w:rPr>
          <w:rFonts w:ascii="宋体"/>
          <w:kern w:val="0"/>
          <w:sz w:val="24"/>
          <w:szCs w:val="24"/>
        </w:rPr>
      </w:pPr>
      <w:r w:rsidRPr="0041263B">
        <w:rPr>
          <w:rFonts w:ascii="宋体" w:hint="eastAsia"/>
          <w:kern w:val="0"/>
          <w:sz w:val="24"/>
          <w:szCs w:val="24"/>
        </w:rPr>
        <w:t>发包人单位：（盖章）</w:t>
      </w:r>
      <w:r w:rsidRPr="0041263B">
        <w:rPr>
          <w:rFonts w:ascii="宋体" w:hint="eastAsia"/>
          <w:kern w:val="0"/>
          <w:sz w:val="24"/>
          <w:szCs w:val="24"/>
        </w:rPr>
        <w:t xml:space="preserve">             </w:t>
      </w:r>
      <w:r w:rsidRPr="0041263B">
        <w:rPr>
          <w:rFonts w:ascii="宋体" w:hint="eastAsia"/>
          <w:kern w:val="0"/>
          <w:sz w:val="24"/>
          <w:szCs w:val="24"/>
        </w:rPr>
        <w:t>承包人单位：（盖章）</w:t>
      </w:r>
    </w:p>
    <w:p w:rsidR="00056307" w:rsidRPr="0041263B" w:rsidRDefault="00810AD1">
      <w:pPr>
        <w:spacing w:line="480" w:lineRule="auto"/>
        <w:rPr>
          <w:rFonts w:ascii="宋体"/>
          <w:kern w:val="0"/>
          <w:sz w:val="24"/>
          <w:szCs w:val="24"/>
        </w:rPr>
      </w:pPr>
      <w:r w:rsidRPr="0041263B">
        <w:rPr>
          <w:rFonts w:ascii="宋体" w:hint="eastAsia"/>
          <w:kern w:val="0"/>
          <w:sz w:val="24"/>
          <w:szCs w:val="24"/>
        </w:rPr>
        <w:t>法定代表人：</w:t>
      </w: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法定代表人：</w:t>
      </w:r>
    </w:p>
    <w:p w:rsidR="00056307" w:rsidRPr="0041263B" w:rsidRDefault="00810AD1">
      <w:pPr>
        <w:spacing w:line="480" w:lineRule="auto"/>
        <w:rPr>
          <w:rFonts w:ascii="宋体"/>
          <w:kern w:val="0"/>
          <w:sz w:val="24"/>
          <w:szCs w:val="24"/>
        </w:rPr>
      </w:pPr>
      <w:r w:rsidRPr="0041263B">
        <w:rPr>
          <w:rFonts w:ascii="宋体" w:hint="eastAsia"/>
          <w:kern w:val="0"/>
          <w:sz w:val="24"/>
          <w:szCs w:val="24"/>
        </w:rPr>
        <w:t>授权代表：</w:t>
      </w: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授权代表：</w:t>
      </w:r>
    </w:p>
    <w:p w:rsidR="00056307" w:rsidRPr="0041263B" w:rsidRDefault="00810AD1">
      <w:pPr>
        <w:spacing w:line="480" w:lineRule="auto"/>
        <w:rPr>
          <w:rFonts w:ascii="宋体"/>
          <w:kern w:val="0"/>
          <w:sz w:val="24"/>
          <w:szCs w:val="24"/>
        </w:rPr>
      </w:pPr>
      <w:r w:rsidRPr="0041263B">
        <w:rPr>
          <w:rFonts w:ascii="宋体" w:hint="eastAsia"/>
          <w:kern w:val="0"/>
          <w:sz w:val="24"/>
          <w:szCs w:val="24"/>
        </w:rPr>
        <w:t>地址：</w:t>
      </w:r>
      <w:r w:rsidRPr="0041263B">
        <w:rPr>
          <w:rFonts w:ascii="宋体" w:hint="eastAsia"/>
          <w:kern w:val="0"/>
          <w:sz w:val="24"/>
          <w:szCs w:val="24"/>
        </w:rPr>
        <w:t xml:space="preserve">       </w:t>
      </w: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地址：</w:t>
      </w:r>
    </w:p>
    <w:p w:rsidR="00056307" w:rsidRPr="0041263B" w:rsidRDefault="00810AD1">
      <w:pPr>
        <w:spacing w:line="480" w:lineRule="auto"/>
        <w:rPr>
          <w:rFonts w:ascii="宋体"/>
          <w:kern w:val="0"/>
          <w:sz w:val="24"/>
          <w:szCs w:val="24"/>
        </w:rPr>
      </w:pPr>
      <w:r w:rsidRPr="0041263B">
        <w:rPr>
          <w:rFonts w:ascii="宋体" w:hint="eastAsia"/>
          <w:kern w:val="0"/>
          <w:sz w:val="24"/>
          <w:szCs w:val="24"/>
        </w:rPr>
        <w:t>电话：</w:t>
      </w: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电话：</w:t>
      </w:r>
    </w:p>
    <w:p w:rsidR="00056307" w:rsidRPr="0041263B" w:rsidRDefault="00810AD1">
      <w:pPr>
        <w:pStyle w:val="NewNew0"/>
        <w:spacing w:line="480" w:lineRule="auto"/>
        <w:jc w:val="center"/>
        <w:rPr>
          <w:rFonts w:ascii="宋体"/>
          <w:kern w:val="0"/>
        </w:rPr>
      </w:pPr>
      <w:r w:rsidRPr="0041263B">
        <w:rPr>
          <w:rFonts w:ascii="宋体" w:hint="eastAsia"/>
          <w:kern w:val="0"/>
          <w:sz w:val="24"/>
          <w:u w:val="single"/>
        </w:rPr>
        <w:t xml:space="preserve"> </w:t>
      </w:r>
      <w:r w:rsidRPr="0041263B">
        <w:rPr>
          <w:rFonts w:ascii="宋体"/>
          <w:kern w:val="0"/>
          <w:sz w:val="24"/>
          <w:u w:val="single"/>
        </w:rPr>
        <w:t>202</w:t>
      </w:r>
      <w:r w:rsidR="006D18D6">
        <w:rPr>
          <w:rFonts w:ascii="宋体"/>
          <w:kern w:val="0"/>
          <w:sz w:val="24"/>
          <w:u w:val="single"/>
        </w:rPr>
        <w:t xml:space="preserve"> </w:t>
      </w:r>
      <w:r w:rsidRPr="0041263B">
        <w:rPr>
          <w:rFonts w:ascii="宋体"/>
          <w:kern w:val="0"/>
          <w:sz w:val="24"/>
          <w:u w:val="single"/>
        </w:rPr>
        <w:t xml:space="preserve"> </w:t>
      </w:r>
      <w:r w:rsidRPr="0041263B">
        <w:rPr>
          <w:rFonts w:ascii="宋体" w:hint="eastAsia"/>
          <w:kern w:val="0"/>
          <w:sz w:val="24"/>
        </w:rPr>
        <w:t>年</w:t>
      </w:r>
      <w:r w:rsidRPr="0041263B">
        <w:rPr>
          <w:rFonts w:ascii="宋体" w:hint="eastAsia"/>
          <w:kern w:val="0"/>
          <w:sz w:val="24"/>
          <w:u w:val="single"/>
        </w:rPr>
        <w:t xml:space="preserve"> </w:t>
      </w:r>
      <w:r w:rsidRPr="0041263B">
        <w:rPr>
          <w:rFonts w:ascii="宋体"/>
          <w:kern w:val="0"/>
          <w:sz w:val="24"/>
          <w:u w:val="single"/>
        </w:rPr>
        <w:t xml:space="preserve">  </w:t>
      </w:r>
      <w:r w:rsidRPr="0041263B">
        <w:rPr>
          <w:rFonts w:ascii="宋体" w:hint="eastAsia"/>
          <w:kern w:val="0"/>
          <w:sz w:val="24"/>
        </w:rPr>
        <w:t>月</w:t>
      </w:r>
      <w:r w:rsidRPr="0041263B">
        <w:rPr>
          <w:rFonts w:ascii="宋体"/>
          <w:kern w:val="0"/>
          <w:sz w:val="24"/>
          <w:u w:val="single"/>
        </w:rPr>
        <w:t xml:space="preserve">   </w:t>
      </w:r>
      <w:r w:rsidRPr="0041263B">
        <w:rPr>
          <w:rFonts w:ascii="宋体" w:hint="eastAsia"/>
          <w:kern w:val="0"/>
          <w:sz w:val="24"/>
        </w:rPr>
        <w:t>日</w:t>
      </w:r>
      <w:r w:rsidRPr="0041263B">
        <w:rPr>
          <w:rFonts w:ascii="宋体"/>
          <w:kern w:val="0"/>
        </w:rPr>
        <w:br w:type="page"/>
      </w: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810AD1">
      <w:pPr>
        <w:pStyle w:val="NewNew0"/>
        <w:spacing w:line="360" w:lineRule="auto"/>
        <w:jc w:val="center"/>
        <w:outlineLvl w:val="0"/>
        <w:rPr>
          <w:rFonts w:ascii="宋体"/>
          <w:kern w:val="0"/>
          <w:sz w:val="28"/>
          <w:szCs w:val="28"/>
        </w:rPr>
      </w:pPr>
      <w:r w:rsidRPr="0041263B">
        <w:rPr>
          <w:rFonts w:ascii="宋体" w:hint="eastAsia"/>
          <w:b/>
          <w:bCs/>
          <w:kern w:val="0"/>
          <w:sz w:val="44"/>
          <w:szCs w:val="44"/>
        </w:rPr>
        <w:t>第四部分施工合同</w:t>
      </w: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056307">
      <w:pPr>
        <w:pStyle w:val="NewNew0"/>
        <w:spacing w:line="360" w:lineRule="auto"/>
        <w:jc w:val="center"/>
        <w:rPr>
          <w:rFonts w:ascii="宋体"/>
          <w:b/>
          <w:bCs/>
          <w:kern w:val="0"/>
          <w:sz w:val="44"/>
          <w:szCs w:val="44"/>
        </w:rPr>
      </w:pPr>
    </w:p>
    <w:p w:rsidR="00056307" w:rsidRPr="0041263B" w:rsidRDefault="00810AD1">
      <w:pPr>
        <w:pStyle w:val="NewNew0"/>
        <w:spacing w:line="360" w:lineRule="auto"/>
        <w:ind w:firstLineChars="378" w:firstLine="1058"/>
        <w:rPr>
          <w:rFonts w:ascii="宋体"/>
          <w:kern w:val="0"/>
          <w:sz w:val="28"/>
          <w:szCs w:val="28"/>
          <w:u w:val="single"/>
        </w:rPr>
      </w:pPr>
      <w:r w:rsidRPr="0041263B">
        <w:rPr>
          <w:rFonts w:ascii="宋体" w:hint="eastAsia"/>
          <w:kern w:val="0"/>
          <w:sz w:val="28"/>
          <w:szCs w:val="28"/>
        </w:rPr>
        <w:t>项目名称：</w:t>
      </w:r>
    </w:p>
    <w:p w:rsidR="00056307" w:rsidRPr="0041263B" w:rsidRDefault="00810AD1">
      <w:pPr>
        <w:pStyle w:val="NewNew0"/>
        <w:spacing w:line="360" w:lineRule="auto"/>
        <w:ind w:firstLineChars="378" w:firstLine="1058"/>
        <w:rPr>
          <w:rFonts w:ascii="宋体"/>
          <w:kern w:val="0"/>
          <w:sz w:val="28"/>
          <w:szCs w:val="28"/>
          <w:u w:val="single"/>
        </w:rPr>
      </w:pPr>
      <w:r w:rsidRPr="0041263B">
        <w:rPr>
          <w:rFonts w:ascii="宋体" w:hint="eastAsia"/>
          <w:kern w:val="0"/>
          <w:sz w:val="28"/>
          <w:szCs w:val="28"/>
        </w:rPr>
        <w:t>发包人：</w:t>
      </w:r>
    </w:p>
    <w:p w:rsidR="00056307" w:rsidRPr="0041263B" w:rsidRDefault="00810AD1">
      <w:pPr>
        <w:pStyle w:val="NewNew0"/>
        <w:spacing w:line="360" w:lineRule="auto"/>
        <w:ind w:firstLineChars="378" w:firstLine="1058"/>
        <w:rPr>
          <w:rFonts w:ascii="宋体"/>
          <w:kern w:val="0"/>
          <w:sz w:val="28"/>
          <w:szCs w:val="28"/>
          <w:u w:val="single"/>
        </w:rPr>
      </w:pPr>
      <w:r w:rsidRPr="0041263B">
        <w:rPr>
          <w:rFonts w:ascii="宋体" w:hint="eastAsia"/>
          <w:kern w:val="0"/>
          <w:sz w:val="28"/>
          <w:szCs w:val="28"/>
        </w:rPr>
        <w:t>承包人：</w:t>
      </w:r>
    </w:p>
    <w:p w:rsidR="00056307" w:rsidRPr="0041263B" w:rsidRDefault="00810AD1">
      <w:pPr>
        <w:pStyle w:val="NewNew0"/>
        <w:spacing w:line="360" w:lineRule="auto"/>
        <w:ind w:firstLineChars="378" w:firstLine="1058"/>
        <w:rPr>
          <w:rFonts w:ascii="宋体"/>
          <w:kern w:val="0"/>
          <w:sz w:val="28"/>
          <w:szCs w:val="28"/>
          <w:u w:val="single"/>
        </w:rPr>
      </w:pPr>
      <w:r w:rsidRPr="0041263B">
        <w:rPr>
          <w:rFonts w:ascii="宋体" w:hint="eastAsia"/>
          <w:kern w:val="0"/>
          <w:sz w:val="28"/>
          <w:szCs w:val="28"/>
        </w:rPr>
        <w:t>合同签订日期：</w:t>
      </w:r>
      <w:r w:rsidRPr="0041263B">
        <w:rPr>
          <w:rFonts w:ascii="宋体"/>
          <w:kern w:val="0"/>
          <w:sz w:val="28"/>
          <w:szCs w:val="28"/>
          <w:u w:val="single"/>
        </w:rPr>
        <w:t xml:space="preserve">     20</w:t>
      </w:r>
      <w:r w:rsidRPr="0041263B">
        <w:rPr>
          <w:rFonts w:ascii="宋体" w:hint="eastAsia"/>
          <w:kern w:val="0"/>
          <w:sz w:val="28"/>
          <w:szCs w:val="28"/>
          <w:u w:val="single"/>
        </w:rPr>
        <w:t>2</w:t>
      </w:r>
      <w:r w:rsidR="006D18D6">
        <w:rPr>
          <w:rFonts w:ascii="宋体"/>
          <w:kern w:val="0"/>
          <w:sz w:val="28"/>
          <w:szCs w:val="28"/>
          <w:u w:val="single"/>
        </w:rPr>
        <w:t xml:space="preserve"> </w:t>
      </w:r>
      <w:r w:rsidRPr="0041263B">
        <w:rPr>
          <w:rFonts w:ascii="宋体"/>
          <w:kern w:val="0"/>
          <w:sz w:val="28"/>
          <w:szCs w:val="28"/>
          <w:u w:val="single"/>
        </w:rPr>
        <w:t>年</w:t>
      </w:r>
      <w:r w:rsidRPr="0041263B">
        <w:rPr>
          <w:rFonts w:ascii="宋体"/>
          <w:kern w:val="0"/>
          <w:sz w:val="28"/>
          <w:szCs w:val="28"/>
          <w:u w:val="single"/>
        </w:rPr>
        <w:t xml:space="preserve">  </w:t>
      </w:r>
      <w:r w:rsidRPr="0041263B">
        <w:rPr>
          <w:rFonts w:ascii="宋体"/>
          <w:kern w:val="0"/>
          <w:sz w:val="28"/>
          <w:szCs w:val="28"/>
          <w:u w:val="single"/>
        </w:rPr>
        <w:t>月</w:t>
      </w:r>
      <w:r w:rsidRPr="0041263B">
        <w:rPr>
          <w:rFonts w:ascii="宋体"/>
          <w:kern w:val="0"/>
          <w:sz w:val="28"/>
          <w:szCs w:val="28"/>
          <w:u w:val="single"/>
        </w:rPr>
        <w:t xml:space="preserve">    </w:t>
      </w:r>
      <w:r w:rsidRPr="0041263B">
        <w:rPr>
          <w:rFonts w:ascii="宋体"/>
          <w:kern w:val="0"/>
          <w:sz w:val="28"/>
          <w:szCs w:val="28"/>
          <w:u w:val="single"/>
        </w:rPr>
        <w:t>日</w:t>
      </w:r>
      <w:r w:rsidRPr="0041263B">
        <w:rPr>
          <w:rFonts w:ascii="宋体"/>
          <w:kern w:val="0"/>
          <w:sz w:val="28"/>
          <w:szCs w:val="28"/>
          <w:u w:val="single"/>
        </w:rPr>
        <w:t xml:space="preserve">         </w:t>
      </w:r>
    </w:p>
    <w:p w:rsidR="00056307" w:rsidRPr="0041263B" w:rsidRDefault="00810AD1">
      <w:pPr>
        <w:pStyle w:val="NewNew0"/>
        <w:spacing w:line="360" w:lineRule="auto"/>
        <w:ind w:firstLineChars="378" w:firstLine="1058"/>
        <w:rPr>
          <w:rFonts w:ascii="宋体"/>
          <w:kern w:val="0"/>
          <w:sz w:val="28"/>
          <w:szCs w:val="28"/>
          <w:u w:val="single"/>
        </w:rPr>
      </w:pPr>
      <w:r w:rsidRPr="0041263B">
        <w:rPr>
          <w:rFonts w:ascii="宋体" w:hint="eastAsia"/>
          <w:kern w:val="0"/>
          <w:sz w:val="28"/>
          <w:szCs w:val="28"/>
        </w:rPr>
        <w:t>签订地点：</w:t>
      </w:r>
      <w:r w:rsidRPr="0041263B">
        <w:rPr>
          <w:rFonts w:ascii="宋体"/>
          <w:kern w:val="0"/>
          <w:sz w:val="28"/>
          <w:szCs w:val="28"/>
          <w:u w:val="single"/>
        </w:rPr>
        <w:t xml:space="preserve">           </w:t>
      </w:r>
      <w:r w:rsidRPr="0041263B">
        <w:rPr>
          <w:rFonts w:ascii="宋体"/>
          <w:kern w:val="0"/>
          <w:sz w:val="28"/>
          <w:szCs w:val="28"/>
          <w:u w:val="single"/>
        </w:rPr>
        <w:t>广州市黄埔区</w:t>
      </w:r>
      <w:r w:rsidRPr="0041263B">
        <w:rPr>
          <w:rFonts w:ascii="宋体"/>
          <w:kern w:val="0"/>
          <w:sz w:val="28"/>
          <w:szCs w:val="28"/>
          <w:u w:val="single"/>
        </w:rPr>
        <w:t xml:space="preserve">           </w:t>
      </w:r>
    </w:p>
    <w:p w:rsidR="00056307" w:rsidRPr="0041263B" w:rsidRDefault="00810AD1">
      <w:pPr>
        <w:widowControl/>
        <w:jc w:val="left"/>
        <w:rPr>
          <w:rFonts w:ascii="宋体" w:cs="宋体"/>
          <w:b/>
          <w:kern w:val="0"/>
          <w:sz w:val="24"/>
        </w:rPr>
      </w:pPr>
      <w:r w:rsidRPr="0041263B">
        <w:rPr>
          <w:rFonts w:ascii="宋体" w:cs="宋体"/>
          <w:b/>
          <w:kern w:val="0"/>
          <w:sz w:val="24"/>
        </w:rPr>
        <w:br w:type="page"/>
      </w:r>
    </w:p>
    <w:p w:rsidR="00056307" w:rsidRPr="0041263B" w:rsidRDefault="00810AD1">
      <w:pPr>
        <w:spacing w:line="440" w:lineRule="exact"/>
        <w:jc w:val="center"/>
        <w:rPr>
          <w:rFonts w:ascii="宋体" w:cs="宋体"/>
          <w:b/>
          <w:bCs/>
          <w:kern w:val="0"/>
          <w:sz w:val="24"/>
        </w:rPr>
      </w:pPr>
      <w:r w:rsidRPr="0041263B">
        <w:rPr>
          <w:rFonts w:ascii="宋体" w:cs="宋体" w:hint="eastAsia"/>
          <w:b/>
          <w:kern w:val="0"/>
          <w:sz w:val="24"/>
        </w:rPr>
        <w:lastRenderedPageBreak/>
        <w:t>一、协议书</w:t>
      </w:r>
    </w:p>
    <w:p w:rsidR="00056307" w:rsidRPr="0041263B" w:rsidRDefault="00810AD1">
      <w:pPr>
        <w:spacing w:line="440" w:lineRule="exact"/>
        <w:ind w:firstLine="480"/>
        <w:rPr>
          <w:rFonts w:ascii="宋体" w:cs="宋体"/>
          <w:kern w:val="0"/>
          <w:sz w:val="24"/>
          <w:u w:val="single"/>
        </w:rPr>
      </w:pPr>
      <w:r w:rsidRPr="0041263B">
        <w:rPr>
          <w:rFonts w:ascii="宋体" w:cs="宋体" w:hint="eastAsia"/>
          <w:kern w:val="0"/>
          <w:sz w:val="24"/>
        </w:rPr>
        <w:t>发包人（全称）：</w:t>
      </w:r>
      <w:r w:rsidRPr="0041263B">
        <w:rPr>
          <w:rFonts w:ascii="宋体" w:cs="宋体"/>
          <w:kern w:val="0"/>
          <w:sz w:val="24"/>
          <w:u w:val="single"/>
        </w:rPr>
        <w:t xml:space="preserve">     </w:t>
      </w:r>
      <w:r w:rsidRPr="0041263B">
        <w:rPr>
          <w:rFonts w:ascii="宋体" w:cs="宋体" w:hint="eastAsia"/>
          <w:kern w:val="0"/>
          <w:sz w:val="24"/>
        </w:rPr>
        <w:t>。</w:t>
      </w:r>
    </w:p>
    <w:p w:rsidR="00056307" w:rsidRPr="0041263B" w:rsidRDefault="00810AD1">
      <w:pPr>
        <w:spacing w:line="440" w:lineRule="exact"/>
        <w:ind w:firstLine="480"/>
        <w:rPr>
          <w:rFonts w:ascii="宋体" w:cs="宋体"/>
          <w:kern w:val="0"/>
          <w:sz w:val="24"/>
          <w:u w:val="single"/>
        </w:rPr>
      </w:pPr>
      <w:r w:rsidRPr="0041263B">
        <w:rPr>
          <w:rFonts w:ascii="宋体" w:cs="宋体" w:hint="eastAsia"/>
          <w:kern w:val="0"/>
          <w:sz w:val="24"/>
        </w:rPr>
        <w:t>承包人（全称）：</w:t>
      </w:r>
      <w:r w:rsidRPr="0041263B">
        <w:rPr>
          <w:rFonts w:ascii="宋体" w:cs="宋体"/>
          <w:kern w:val="0"/>
          <w:sz w:val="24"/>
          <w:u w:val="single"/>
        </w:rPr>
        <w:t xml:space="preserve">       </w:t>
      </w:r>
    </w:p>
    <w:p w:rsidR="00056307" w:rsidRPr="0041263B" w:rsidRDefault="00810AD1">
      <w:pPr>
        <w:pStyle w:val="2f1"/>
        <w:spacing w:line="360" w:lineRule="auto"/>
        <w:rPr>
          <w:rFonts w:ascii="宋体" w:cs="宋体"/>
          <w:kern w:val="0"/>
          <w:szCs w:val="24"/>
        </w:rPr>
      </w:pPr>
      <w:r w:rsidRPr="0041263B">
        <w:rPr>
          <w:rFonts w:ascii="宋体" w:cs="宋体" w:hint="eastAsia"/>
          <w:kern w:val="0"/>
          <w:szCs w:val="24"/>
        </w:rPr>
        <w:t>依照《中华人民共和国民法典》、《中华人民共和国建筑法》及其他有关法律、行政法规，遵循平等、自愿、公平和诚实信用的原则，双方就本建设工程施工事项协商一致，订立本合同。</w:t>
      </w:r>
    </w:p>
    <w:p w:rsidR="00056307" w:rsidRPr="0041263B" w:rsidRDefault="00810AD1">
      <w:pPr>
        <w:spacing w:line="360" w:lineRule="auto"/>
        <w:ind w:firstLineChars="200" w:firstLine="482"/>
        <w:rPr>
          <w:rFonts w:ascii="宋体" w:cs="宋体"/>
          <w:b/>
          <w:bCs/>
          <w:kern w:val="0"/>
          <w:sz w:val="24"/>
        </w:rPr>
      </w:pPr>
      <w:r w:rsidRPr="0041263B">
        <w:rPr>
          <w:rFonts w:ascii="宋体" w:cs="宋体" w:hint="eastAsia"/>
          <w:b/>
          <w:bCs/>
          <w:kern w:val="0"/>
          <w:sz w:val="24"/>
        </w:rPr>
        <w:t>一、工程概况</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工程名称：</w:t>
      </w:r>
      <w:r w:rsidRPr="0041263B">
        <w:rPr>
          <w:rFonts w:ascii="宋体" w:cs="宋体" w:hint="eastAsia"/>
          <w:bCs/>
          <w:kern w:val="0"/>
          <w:sz w:val="24"/>
          <w:u w:val="single"/>
        </w:rPr>
        <w:t>九龙水质净化一厂扩容工程勘察设计采购施工总承包</w:t>
      </w:r>
      <w:r w:rsidRPr="0041263B">
        <w:rPr>
          <w:rFonts w:ascii="宋体" w:cs="宋体" w:hint="eastAsia"/>
          <w:kern w:val="0"/>
          <w:sz w:val="24"/>
          <w:szCs w:val="24"/>
        </w:rPr>
        <w:t>。</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工程地点：</w:t>
      </w:r>
      <w:r w:rsidRPr="0041263B">
        <w:rPr>
          <w:rFonts w:ascii="宋体" w:cs="宋体" w:hint="eastAsia"/>
          <w:bCs/>
          <w:kern w:val="0"/>
          <w:sz w:val="24"/>
          <w:u w:val="single"/>
        </w:rPr>
        <w:t>九龙水质净化一厂（广东省广州市黄埔区九龙大道枫下村村委会西北侧）</w:t>
      </w:r>
      <w:r w:rsidRPr="0041263B">
        <w:rPr>
          <w:rFonts w:ascii="宋体" w:cs="宋体" w:hint="eastAsia"/>
          <w:bCs/>
          <w:kern w:val="0"/>
          <w:sz w:val="24"/>
        </w:rPr>
        <w:t>。</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工程内容：</w:t>
      </w:r>
      <w:r w:rsidRPr="0041263B">
        <w:rPr>
          <w:rFonts w:ascii="宋体" w:cs="宋体"/>
          <w:kern w:val="0"/>
          <w:sz w:val="24"/>
          <w:u w:val="single"/>
        </w:rPr>
        <w:t>本次二期工程计划在原有土建基础上进行设备安装，加装</w:t>
      </w:r>
      <w:r w:rsidRPr="0041263B">
        <w:rPr>
          <w:rFonts w:ascii="宋体" w:cs="宋体"/>
          <w:kern w:val="0"/>
          <w:sz w:val="24"/>
          <w:u w:val="single"/>
        </w:rPr>
        <w:t>3</w:t>
      </w:r>
      <w:r w:rsidRPr="0041263B">
        <w:rPr>
          <w:rFonts w:ascii="宋体" w:cs="宋体"/>
          <w:kern w:val="0"/>
          <w:sz w:val="24"/>
          <w:u w:val="single"/>
        </w:rPr>
        <w:t>万吨</w:t>
      </w:r>
      <w:r w:rsidRPr="0041263B">
        <w:rPr>
          <w:rFonts w:ascii="宋体" w:cs="宋体"/>
          <w:kern w:val="0"/>
          <w:sz w:val="24"/>
          <w:u w:val="single"/>
        </w:rPr>
        <w:t>/</w:t>
      </w:r>
      <w:r w:rsidRPr="0041263B">
        <w:rPr>
          <w:rFonts w:ascii="宋体" w:cs="宋体"/>
          <w:kern w:val="0"/>
          <w:sz w:val="24"/>
          <w:u w:val="single"/>
        </w:rPr>
        <w:t>天的设备规模，使厂区总污水处理规模达到</w:t>
      </w:r>
      <w:r w:rsidRPr="0041263B">
        <w:rPr>
          <w:rFonts w:ascii="宋体" w:cs="宋体"/>
          <w:kern w:val="0"/>
          <w:sz w:val="24"/>
          <w:u w:val="single"/>
        </w:rPr>
        <w:t>6</w:t>
      </w:r>
      <w:r w:rsidRPr="0041263B">
        <w:rPr>
          <w:rFonts w:ascii="宋体" w:cs="宋体"/>
          <w:kern w:val="0"/>
          <w:sz w:val="24"/>
          <w:u w:val="single"/>
        </w:rPr>
        <w:t>万吨</w:t>
      </w:r>
      <w:r w:rsidRPr="0041263B">
        <w:rPr>
          <w:rFonts w:ascii="宋体" w:cs="宋体"/>
          <w:kern w:val="0"/>
          <w:sz w:val="24"/>
          <w:u w:val="single"/>
        </w:rPr>
        <w:t>/</w:t>
      </w:r>
      <w:r w:rsidRPr="0041263B">
        <w:rPr>
          <w:rFonts w:ascii="宋体" w:cs="宋体"/>
          <w:kern w:val="0"/>
          <w:sz w:val="24"/>
          <w:u w:val="single"/>
        </w:rPr>
        <w:t>天，并对厂区现状存在的部分工程问题进行整改。具体包括</w:t>
      </w:r>
      <w:r w:rsidRPr="0041263B">
        <w:rPr>
          <w:rFonts w:ascii="宋体" w:cs="宋体"/>
          <w:kern w:val="0"/>
          <w:sz w:val="24"/>
          <w:u w:val="single"/>
        </w:rPr>
        <w:t>①</w:t>
      </w:r>
      <w:r w:rsidRPr="0041263B">
        <w:rPr>
          <w:rFonts w:ascii="宋体" w:cs="宋体"/>
          <w:kern w:val="0"/>
          <w:sz w:val="24"/>
          <w:u w:val="single"/>
        </w:rPr>
        <w:t>按一期工程预留的土建构筑物</w:t>
      </w:r>
      <w:r w:rsidRPr="0041263B">
        <w:rPr>
          <w:rFonts w:ascii="宋体" w:cs="宋体"/>
          <w:kern w:val="0"/>
          <w:sz w:val="24"/>
          <w:u w:val="single"/>
        </w:rPr>
        <w:t>加装</w:t>
      </w:r>
      <w:r w:rsidRPr="0041263B">
        <w:rPr>
          <w:rFonts w:ascii="宋体" w:cs="宋体"/>
          <w:kern w:val="0"/>
          <w:sz w:val="24"/>
          <w:u w:val="single"/>
        </w:rPr>
        <w:t>3</w:t>
      </w:r>
      <w:r w:rsidRPr="0041263B">
        <w:rPr>
          <w:rFonts w:ascii="宋体" w:cs="宋体"/>
          <w:kern w:val="0"/>
          <w:sz w:val="24"/>
          <w:u w:val="single"/>
        </w:rPr>
        <w:t>万</w:t>
      </w:r>
      <w:r w:rsidRPr="0041263B">
        <w:rPr>
          <w:rFonts w:ascii="宋体" w:cs="宋体"/>
          <w:kern w:val="0"/>
          <w:sz w:val="24"/>
          <w:u w:val="single"/>
        </w:rPr>
        <w:t>m</w:t>
      </w:r>
      <w:r w:rsidRPr="0041263B">
        <w:rPr>
          <w:rFonts w:ascii="宋体" w:cs="宋体"/>
          <w:kern w:val="0"/>
          <w:sz w:val="24"/>
          <w:u w:val="single"/>
        </w:rPr>
        <w:t>³</w:t>
      </w:r>
      <w:r w:rsidRPr="0041263B">
        <w:rPr>
          <w:rFonts w:ascii="宋体" w:cs="宋体"/>
          <w:kern w:val="0"/>
          <w:sz w:val="24"/>
          <w:u w:val="single"/>
        </w:rPr>
        <w:t>/d</w:t>
      </w:r>
      <w:r w:rsidRPr="0041263B">
        <w:rPr>
          <w:rFonts w:ascii="宋体" w:cs="宋体"/>
          <w:kern w:val="0"/>
          <w:sz w:val="24"/>
          <w:u w:val="single"/>
        </w:rPr>
        <w:t>处理设备；</w:t>
      </w:r>
      <w:r w:rsidRPr="0041263B">
        <w:rPr>
          <w:rFonts w:ascii="宋体" w:cs="宋体"/>
          <w:kern w:val="0"/>
          <w:sz w:val="24"/>
          <w:u w:val="single"/>
        </w:rPr>
        <w:t>②</w:t>
      </w:r>
      <w:r w:rsidRPr="0041263B">
        <w:rPr>
          <w:rFonts w:ascii="宋体" w:cs="宋体"/>
          <w:kern w:val="0"/>
          <w:sz w:val="24"/>
          <w:u w:val="single"/>
        </w:rPr>
        <w:t>新建事故应急池；</w:t>
      </w:r>
      <w:r w:rsidRPr="0041263B">
        <w:rPr>
          <w:rFonts w:ascii="宋体" w:cs="宋体"/>
          <w:kern w:val="0"/>
          <w:sz w:val="24"/>
          <w:u w:val="single"/>
        </w:rPr>
        <w:t>③</w:t>
      </w:r>
      <w:r w:rsidRPr="0041263B">
        <w:rPr>
          <w:rFonts w:ascii="宋体" w:cs="宋体"/>
          <w:kern w:val="0"/>
          <w:sz w:val="24"/>
          <w:u w:val="single"/>
        </w:rPr>
        <w:t>完善</w:t>
      </w:r>
      <w:r w:rsidRPr="0041263B">
        <w:rPr>
          <w:rFonts w:ascii="宋体" w:cs="宋体"/>
          <w:kern w:val="0"/>
          <w:sz w:val="24"/>
          <w:u w:val="single"/>
        </w:rPr>
        <w:t>V</w:t>
      </w:r>
      <w:r w:rsidRPr="0041263B">
        <w:rPr>
          <w:rFonts w:ascii="宋体" w:cs="宋体"/>
          <w:kern w:val="0"/>
          <w:sz w:val="24"/>
          <w:u w:val="single"/>
        </w:rPr>
        <w:t>型滤池，优化除臭系统，完善首期存在问题整改；</w:t>
      </w:r>
      <w:r w:rsidRPr="0041263B">
        <w:rPr>
          <w:rFonts w:ascii="宋体" w:cs="宋体"/>
          <w:kern w:val="0"/>
          <w:sz w:val="24"/>
          <w:u w:val="single"/>
        </w:rPr>
        <w:t>④</w:t>
      </w:r>
      <w:r w:rsidRPr="0041263B">
        <w:rPr>
          <w:rFonts w:ascii="宋体" w:cs="宋体"/>
          <w:kern w:val="0"/>
          <w:sz w:val="24"/>
          <w:u w:val="single"/>
        </w:rPr>
        <w:t>完善厂区电气自控系统，外电接驳；</w:t>
      </w:r>
      <w:r w:rsidRPr="0041263B">
        <w:rPr>
          <w:rFonts w:ascii="宋体" w:cs="宋体"/>
          <w:kern w:val="0"/>
          <w:sz w:val="24"/>
          <w:u w:val="single"/>
        </w:rPr>
        <w:t>⑤</w:t>
      </w:r>
      <w:r w:rsidRPr="0041263B">
        <w:rPr>
          <w:rFonts w:ascii="宋体" w:cs="宋体"/>
          <w:kern w:val="0"/>
          <w:sz w:val="24"/>
          <w:u w:val="single"/>
        </w:rPr>
        <w:t>增加海绵城市内容。扩容工程新增建构筑物占地面积为</w:t>
      </w:r>
      <w:r w:rsidRPr="0041263B">
        <w:rPr>
          <w:rFonts w:ascii="宋体" w:cs="宋体"/>
          <w:kern w:val="0"/>
          <w:sz w:val="24"/>
          <w:u w:val="single"/>
        </w:rPr>
        <w:t>3766</w:t>
      </w:r>
      <w:r w:rsidRPr="0041263B">
        <w:rPr>
          <w:rFonts w:ascii="宋体" w:cs="宋体"/>
          <w:kern w:val="0"/>
          <w:sz w:val="24"/>
          <w:u w:val="single"/>
        </w:rPr>
        <w:t>平方米。设计内容：扩容工程的设备加装、首期工程现存问题整改、除臭系统系统优化、厂区电气自控完善，外电接驳设计、树木保护专篇及海绵城市内容。其中，污泥干化系统目前设计采用</w:t>
      </w:r>
      <w:r w:rsidRPr="0041263B">
        <w:rPr>
          <w:rFonts w:ascii="宋体" w:cs="宋体"/>
          <w:kern w:val="0"/>
          <w:sz w:val="24"/>
          <w:u w:val="single"/>
        </w:rPr>
        <w:t>“</w:t>
      </w:r>
      <w:r w:rsidRPr="0041263B">
        <w:rPr>
          <w:rFonts w:ascii="宋体" w:cs="宋体"/>
          <w:kern w:val="0"/>
          <w:sz w:val="24"/>
          <w:u w:val="single"/>
        </w:rPr>
        <w:t>机械深度脱水</w:t>
      </w:r>
      <w:r w:rsidRPr="0041263B">
        <w:rPr>
          <w:rFonts w:ascii="宋体" w:cs="宋体"/>
          <w:kern w:val="0"/>
          <w:sz w:val="24"/>
          <w:u w:val="single"/>
        </w:rPr>
        <w:t>+</w:t>
      </w:r>
      <w:r w:rsidRPr="0041263B">
        <w:rPr>
          <w:rFonts w:ascii="宋体" w:cs="宋体"/>
          <w:kern w:val="0"/>
          <w:sz w:val="24"/>
          <w:u w:val="single"/>
        </w:rPr>
        <w:t>干燥（真空脱水）</w:t>
      </w:r>
      <w:r w:rsidRPr="0041263B">
        <w:rPr>
          <w:rFonts w:ascii="宋体" w:cs="宋体"/>
          <w:kern w:val="0"/>
          <w:sz w:val="24"/>
          <w:u w:val="single"/>
        </w:rPr>
        <w:t>”</w:t>
      </w:r>
      <w:r w:rsidRPr="0041263B">
        <w:rPr>
          <w:rFonts w:ascii="宋体" w:cs="宋体"/>
          <w:kern w:val="0"/>
          <w:sz w:val="24"/>
          <w:u w:val="single"/>
        </w:rPr>
        <w:t>工艺，如采用</w:t>
      </w:r>
      <w:r w:rsidRPr="0041263B">
        <w:rPr>
          <w:rFonts w:ascii="宋体" w:cs="宋体"/>
          <w:kern w:val="0"/>
          <w:sz w:val="24"/>
          <w:u w:val="single"/>
        </w:rPr>
        <w:t>“</w:t>
      </w:r>
      <w:r w:rsidRPr="0041263B">
        <w:rPr>
          <w:rFonts w:ascii="宋体" w:cs="宋体"/>
          <w:kern w:val="0"/>
          <w:sz w:val="24"/>
          <w:u w:val="single"/>
        </w:rPr>
        <w:t>污泥有机无机分离</w:t>
      </w:r>
      <w:r w:rsidRPr="0041263B">
        <w:rPr>
          <w:rFonts w:ascii="宋体" w:cs="宋体"/>
          <w:kern w:val="0"/>
          <w:sz w:val="24"/>
          <w:u w:val="single"/>
        </w:rPr>
        <w:t>+</w:t>
      </w:r>
      <w:r w:rsidRPr="0041263B">
        <w:rPr>
          <w:rFonts w:ascii="宋体" w:cs="宋体"/>
          <w:kern w:val="0"/>
          <w:sz w:val="24"/>
          <w:u w:val="single"/>
        </w:rPr>
        <w:t>低温热泵干化</w:t>
      </w:r>
      <w:r w:rsidRPr="0041263B">
        <w:rPr>
          <w:rFonts w:ascii="宋体" w:cs="宋体"/>
          <w:kern w:val="0"/>
          <w:sz w:val="24"/>
          <w:u w:val="single"/>
        </w:rPr>
        <w:t>”</w:t>
      </w:r>
      <w:r w:rsidRPr="0041263B">
        <w:rPr>
          <w:rFonts w:ascii="宋体" w:cs="宋体"/>
          <w:kern w:val="0"/>
          <w:sz w:val="24"/>
          <w:u w:val="single"/>
        </w:rPr>
        <w:t>等其他工艺，则污泥干化系统不纳入本次招标内容。</w:t>
      </w:r>
      <w:r w:rsidRPr="0041263B">
        <w:rPr>
          <w:rFonts w:ascii="宋体" w:cs="宋体" w:hint="eastAsia"/>
          <w:kern w:val="0"/>
          <w:sz w:val="24"/>
        </w:rPr>
        <w:t>。</w:t>
      </w:r>
    </w:p>
    <w:p w:rsidR="00056307" w:rsidRPr="0041263B" w:rsidRDefault="00810AD1">
      <w:pPr>
        <w:spacing w:line="360" w:lineRule="auto"/>
        <w:ind w:firstLineChars="200" w:firstLine="480"/>
        <w:rPr>
          <w:rFonts w:ascii="宋体" w:cs="宋体"/>
          <w:kern w:val="0"/>
          <w:sz w:val="24"/>
        </w:rPr>
      </w:pPr>
      <w:r w:rsidRPr="0041263B">
        <w:rPr>
          <w:rFonts w:ascii="宋体" w:cs="宋体"/>
          <w:kern w:val="0"/>
          <w:sz w:val="24"/>
          <w:u w:val="single"/>
        </w:rPr>
        <w:t>建设业主有权根据工程实施</w:t>
      </w:r>
      <w:r w:rsidRPr="0041263B">
        <w:rPr>
          <w:rFonts w:ascii="宋体" w:cs="宋体"/>
          <w:kern w:val="0"/>
          <w:sz w:val="24"/>
          <w:u w:val="single"/>
        </w:rPr>
        <w:t>情况，对承包人的承包范围和承包工程量进行适当调整</w:t>
      </w:r>
      <w:r w:rsidRPr="0041263B">
        <w:rPr>
          <w:rFonts w:ascii="宋体" w:cs="宋体" w:hint="eastAsia"/>
          <w:kern w:val="0"/>
          <w:sz w:val="24"/>
        </w:rPr>
        <w:t>。</w:t>
      </w:r>
    </w:p>
    <w:p w:rsidR="00056307" w:rsidRPr="0041263B" w:rsidRDefault="00810AD1">
      <w:pPr>
        <w:spacing w:line="360" w:lineRule="auto"/>
        <w:ind w:firstLine="480"/>
        <w:jc w:val="left"/>
        <w:rPr>
          <w:rFonts w:ascii="宋体" w:cs="宋体"/>
          <w:kern w:val="0"/>
          <w:sz w:val="24"/>
          <w:u w:val="single"/>
        </w:rPr>
      </w:pPr>
      <w:r w:rsidRPr="0041263B">
        <w:rPr>
          <w:rFonts w:ascii="宋体" w:cs="宋体" w:hint="eastAsia"/>
          <w:kern w:val="0"/>
          <w:sz w:val="24"/>
        </w:rPr>
        <w:t>资金来源：</w:t>
      </w:r>
      <w:r w:rsidRPr="0041263B">
        <w:rPr>
          <w:rFonts w:ascii="宋体" w:cs="宋体"/>
          <w:kern w:val="0"/>
          <w:sz w:val="24"/>
          <w:u w:val="single"/>
        </w:rPr>
        <w:t>企业自筹</w:t>
      </w:r>
      <w:r w:rsidRPr="0041263B">
        <w:rPr>
          <w:rFonts w:ascii="宋体" w:cs="宋体" w:hint="eastAsia"/>
          <w:kern w:val="0"/>
          <w:sz w:val="24"/>
        </w:rPr>
        <w:t>。</w:t>
      </w:r>
    </w:p>
    <w:p w:rsidR="00056307" w:rsidRPr="0041263B" w:rsidRDefault="00810AD1">
      <w:pPr>
        <w:spacing w:line="360" w:lineRule="auto"/>
        <w:ind w:firstLineChars="200" w:firstLine="482"/>
        <w:rPr>
          <w:rFonts w:ascii="宋体" w:cs="宋体"/>
          <w:b/>
          <w:bCs/>
          <w:kern w:val="0"/>
          <w:sz w:val="24"/>
        </w:rPr>
      </w:pPr>
      <w:r w:rsidRPr="0041263B">
        <w:rPr>
          <w:rFonts w:ascii="宋体" w:cs="宋体" w:hint="eastAsia"/>
          <w:b/>
          <w:bCs/>
          <w:kern w:val="0"/>
          <w:sz w:val="24"/>
        </w:rPr>
        <w:t>二、工程承包范围及承包方式</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（一）承包范围：</w:t>
      </w:r>
      <w:r w:rsidRPr="0041263B">
        <w:rPr>
          <w:rFonts w:ascii="宋体" w:cs="宋体"/>
          <w:kern w:val="0"/>
          <w:sz w:val="24"/>
          <w:u w:val="single"/>
        </w:rPr>
        <w:t>按发包人确认的施工图纸、图纸会审纪录和有关变更文件、资料、招标文件、承包人投标文件以及双方签订的有关协议所包含的内容</w:t>
      </w:r>
      <w:r w:rsidRPr="0041263B">
        <w:rPr>
          <w:rFonts w:ascii="宋体" w:cs="宋体" w:hint="eastAsia"/>
          <w:kern w:val="0"/>
          <w:sz w:val="24"/>
        </w:rPr>
        <w:t>。</w:t>
      </w:r>
    </w:p>
    <w:p w:rsidR="00056307" w:rsidRPr="0041263B" w:rsidRDefault="00810AD1">
      <w:pPr>
        <w:spacing w:line="360" w:lineRule="auto"/>
        <w:ind w:firstLineChars="200" w:firstLine="480"/>
        <w:rPr>
          <w:rFonts w:ascii="宋体" w:cs="宋体"/>
          <w:kern w:val="0"/>
          <w:sz w:val="24"/>
          <w:u w:val="single"/>
        </w:rPr>
      </w:pPr>
      <w:r w:rsidRPr="0041263B">
        <w:rPr>
          <w:rFonts w:ascii="宋体" w:cs="宋体" w:hint="eastAsia"/>
          <w:kern w:val="0"/>
          <w:sz w:val="24"/>
        </w:rPr>
        <w:t>（二）承包方式：包设计（按相关文件计取）、包施工图预算编制、包工程量清单编制、包深化设计、包工、包料、包设备、包工期、包质量、包造价控制、包安全、包文明施工、包项目协调管理、包验收移交、包竣工资料收集整理、包保修。综合单价包干，措施费项目包干（结算不做调整）等。</w:t>
      </w:r>
    </w:p>
    <w:p w:rsidR="00056307" w:rsidRPr="0041263B" w:rsidRDefault="00810AD1">
      <w:pPr>
        <w:spacing w:line="360" w:lineRule="auto"/>
        <w:ind w:firstLineChars="200" w:firstLine="482"/>
        <w:rPr>
          <w:rFonts w:ascii="宋体" w:cs="宋体"/>
          <w:b/>
          <w:bCs/>
          <w:kern w:val="0"/>
          <w:sz w:val="24"/>
          <w:u w:val="single"/>
        </w:rPr>
      </w:pPr>
      <w:r w:rsidRPr="0041263B">
        <w:rPr>
          <w:rFonts w:ascii="宋体" w:cs="宋体" w:hint="eastAsia"/>
          <w:b/>
          <w:bCs/>
          <w:kern w:val="0"/>
          <w:sz w:val="24"/>
        </w:rPr>
        <w:t>三、合同工期</w:t>
      </w:r>
    </w:p>
    <w:p w:rsidR="00056307" w:rsidRPr="0041263B" w:rsidRDefault="00810AD1">
      <w:pPr>
        <w:spacing w:line="360" w:lineRule="auto"/>
        <w:ind w:left="480"/>
        <w:rPr>
          <w:rFonts w:ascii="宋体" w:cs="宋体"/>
          <w:kern w:val="0"/>
          <w:sz w:val="24"/>
        </w:rPr>
      </w:pPr>
      <w:r w:rsidRPr="0041263B">
        <w:rPr>
          <w:rFonts w:ascii="宋体" w:cs="宋体" w:hint="eastAsia"/>
          <w:kern w:val="0"/>
          <w:sz w:val="24"/>
        </w:rPr>
        <w:t>施工工期：</w:t>
      </w:r>
      <w:r w:rsidRPr="0041263B">
        <w:rPr>
          <w:rFonts w:ascii="宋体" w:cs="宋体"/>
          <w:kern w:val="0"/>
          <w:sz w:val="24"/>
          <w:u w:val="single"/>
        </w:rPr>
        <w:t xml:space="preserve">    </w:t>
      </w:r>
      <w:r w:rsidRPr="0041263B">
        <w:rPr>
          <w:rFonts w:ascii="宋体" w:cs="宋体" w:hint="eastAsia"/>
          <w:kern w:val="0"/>
          <w:sz w:val="24"/>
        </w:rPr>
        <w:t>日历天，实际开工日期以批准的开工报告为准。</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t>四、质量标准：</w:t>
      </w:r>
    </w:p>
    <w:p w:rsidR="00056307" w:rsidRPr="0041263B" w:rsidRDefault="00810AD1">
      <w:pPr>
        <w:spacing w:line="360" w:lineRule="auto"/>
        <w:ind w:firstLineChars="200" w:firstLine="482"/>
        <w:rPr>
          <w:rFonts w:ascii="宋体"/>
          <w:kern w:val="0"/>
          <w:sz w:val="24"/>
          <w:szCs w:val="24"/>
        </w:rPr>
      </w:pPr>
      <w:r w:rsidRPr="0041263B">
        <w:rPr>
          <w:rFonts w:ascii="宋体" w:hint="eastAsia"/>
          <w:b/>
          <w:bCs/>
          <w:kern w:val="0"/>
          <w:sz w:val="24"/>
          <w:szCs w:val="24"/>
        </w:rPr>
        <w:lastRenderedPageBreak/>
        <w:t>施工要求的质量标准：</w:t>
      </w:r>
      <w:r w:rsidRPr="0041263B">
        <w:rPr>
          <w:rFonts w:ascii="宋体" w:hint="eastAsia"/>
          <w:kern w:val="0"/>
          <w:sz w:val="24"/>
          <w:szCs w:val="24"/>
          <w:u w:val="single"/>
        </w:rPr>
        <w:t>符合设计图纸要求和国家、省、市相关法律法规规定要求及行业颁发的工程质量合格标准。</w:t>
      </w:r>
    </w:p>
    <w:p w:rsidR="00056307" w:rsidRPr="0041263B" w:rsidRDefault="00810AD1">
      <w:pPr>
        <w:spacing w:line="360" w:lineRule="auto"/>
        <w:ind w:firstLineChars="200" w:firstLine="482"/>
        <w:rPr>
          <w:rFonts w:ascii="宋体"/>
          <w:kern w:val="0"/>
          <w:sz w:val="24"/>
          <w:szCs w:val="24"/>
        </w:rPr>
      </w:pPr>
      <w:r w:rsidRPr="0041263B">
        <w:rPr>
          <w:rFonts w:ascii="宋体" w:hint="eastAsia"/>
          <w:b/>
          <w:kern w:val="0"/>
          <w:sz w:val="24"/>
          <w:szCs w:val="24"/>
        </w:rPr>
        <w:t>安全及文明施工目标：</w:t>
      </w:r>
      <w:r w:rsidRPr="0041263B">
        <w:rPr>
          <w:rFonts w:ascii="宋体" w:hint="eastAsia"/>
          <w:kern w:val="0"/>
          <w:sz w:val="24"/>
          <w:szCs w:val="24"/>
          <w:u w:val="single"/>
        </w:rPr>
        <w:t>文明施工措施要符合广州市的“六个百分百”规定，保证施工场地清洁、扬尘及噪音管理符合环境卫生管理的有关规定，确保不发生一般事故等级及以上的安全生产事故且死亡人数为零。</w:t>
      </w:r>
    </w:p>
    <w:p w:rsidR="00056307" w:rsidRPr="0041263B" w:rsidRDefault="00810AD1">
      <w:pPr>
        <w:spacing w:line="360" w:lineRule="auto"/>
        <w:ind w:firstLineChars="200" w:firstLine="482"/>
        <w:rPr>
          <w:rFonts w:ascii="宋体"/>
          <w:kern w:val="0"/>
          <w:sz w:val="24"/>
          <w:szCs w:val="24"/>
        </w:rPr>
      </w:pPr>
      <w:r w:rsidRPr="0041263B">
        <w:rPr>
          <w:rFonts w:ascii="宋体" w:hint="eastAsia"/>
          <w:b/>
          <w:bCs/>
          <w:kern w:val="0"/>
          <w:sz w:val="24"/>
          <w:szCs w:val="24"/>
        </w:rPr>
        <w:t>工程质量目标：</w:t>
      </w:r>
      <w:r w:rsidRPr="0041263B">
        <w:rPr>
          <w:rFonts w:ascii="宋体" w:cs="宋体"/>
          <w:kern w:val="0"/>
          <w:sz w:val="24"/>
          <w:u w:val="single"/>
        </w:rPr>
        <w:t xml:space="preserve">    </w:t>
      </w:r>
      <w:r w:rsidRPr="0041263B">
        <w:rPr>
          <w:rFonts w:ascii="宋体" w:hint="eastAsia"/>
          <w:kern w:val="0"/>
          <w:sz w:val="24"/>
          <w:szCs w:val="24"/>
        </w:rPr>
        <w:t>。</w:t>
      </w:r>
    </w:p>
    <w:p w:rsidR="00056307" w:rsidRPr="0041263B" w:rsidRDefault="00810AD1">
      <w:pPr>
        <w:spacing w:line="360" w:lineRule="auto"/>
        <w:ind w:firstLineChars="200" w:firstLine="482"/>
        <w:rPr>
          <w:rFonts w:ascii="宋体" w:cs="宋体"/>
          <w:b/>
          <w:bCs/>
          <w:kern w:val="0"/>
          <w:sz w:val="24"/>
        </w:rPr>
      </w:pPr>
      <w:r w:rsidRPr="0041263B">
        <w:rPr>
          <w:rFonts w:ascii="宋体" w:cs="宋体" w:hint="eastAsia"/>
          <w:b/>
          <w:bCs/>
          <w:kern w:val="0"/>
          <w:sz w:val="24"/>
        </w:rPr>
        <w:t>五、合同价款</w:t>
      </w:r>
    </w:p>
    <w:p w:rsidR="00056307" w:rsidRPr="0041263B" w:rsidRDefault="00810AD1">
      <w:pPr>
        <w:spacing w:line="360" w:lineRule="auto"/>
        <w:ind w:firstLineChars="200" w:firstLine="480"/>
        <w:rPr>
          <w:rFonts w:ascii="宋体" w:cs="宋体"/>
          <w:bCs/>
          <w:kern w:val="0"/>
          <w:sz w:val="24"/>
        </w:rPr>
      </w:pPr>
      <w:r w:rsidRPr="0041263B">
        <w:rPr>
          <w:rFonts w:ascii="宋体" w:cs="宋体" w:hint="eastAsia"/>
          <w:bCs/>
          <w:kern w:val="0"/>
          <w:sz w:val="24"/>
        </w:rPr>
        <w:t>本项目施工合同暂定价</w:t>
      </w:r>
      <w:r w:rsidRPr="0041263B">
        <w:rPr>
          <w:rFonts w:ascii="宋体" w:cs="宋体" w:hint="eastAsia"/>
          <w:b/>
          <w:bCs/>
          <w:kern w:val="0"/>
          <w:sz w:val="24"/>
        </w:rPr>
        <w:t>为</w:t>
      </w:r>
      <w:r w:rsidRPr="0041263B">
        <w:rPr>
          <w:rFonts w:ascii="宋体" w:cs="宋体" w:hint="eastAsia"/>
          <w:b/>
          <w:bCs/>
          <w:kern w:val="0"/>
          <w:sz w:val="24"/>
          <w:u w:val="single"/>
        </w:rPr>
        <w:t>￥</w:t>
      </w:r>
      <w:r w:rsidRPr="0041263B">
        <w:rPr>
          <w:rFonts w:ascii="宋体" w:cs="宋体" w:hint="eastAsia"/>
          <w:b/>
          <w:bCs/>
          <w:kern w:val="0"/>
          <w:sz w:val="24"/>
          <w:u w:val="single"/>
        </w:rPr>
        <w:t xml:space="preserve"> </w:t>
      </w:r>
      <w:r w:rsidRPr="0041263B">
        <w:rPr>
          <w:rFonts w:ascii="宋体" w:cs="宋体"/>
          <w:b/>
          <w:bCs/>
          <w:kern w:val="0"/>
          <w:sz w:val="24"/>
          <w:u w:val="single"/>
        </w:rPr>
        <w:t xml:space="preserve"> </w:t>
      </w:r>
      <w:r w:rsidRPr="0041263B">
        <w:rPr>
          <w:rFonts w:ascii="宋体" w:cs="宋体" w:hint="eastAsia"/>
          <w:b/>
          <w:bCs/>
          <w:kern w:val="0"/>
          <w:sz w:val="24"/>
        </w:rPr>
        <w:t>元（大写：人民币</w:t>
      </w:r>
      <w:r w:rsidRPr="0041263B">
        <w:rPr>
          <w:rFonts w:ascii="宋体" w:cs="宋体" w:hint="eastAsia"/>
          <w:b/>
          <w:bCs/>
          <w:kern w:val="0"/>
          <w:sz w:val="24"/>
          <w:u w:val="single"/>
        </w:rPr>
        <w:t xml:space="preserve">     </w:t>
      </w:r>
      <w:r w:rsidRPr="0041263B">
        <w:rPr>
          <w:rFonts w:ascii="宋体" w:cs="宋体" w:hint="eastAsia"/>
          <w:b/>
          <w:bCs/>
          <w:kern w:val="0"/>
          <w:sz w:val="24"/>
        </w:rPr>
        <w:t>）</w:t>
      </w:r>
      <w:r w:rsidRPr="0041263B">
        <w:rPr>
          <w:rFonts w:ascii="宋体" w:cs="宋体" w:hint="eastAsia"/>
          <w:b/>
          <w:kern w:val="0"/>
          <w:sz w:val="24"/>
        </w:rPr>
        <w:t>，不含税价款</w:t>
      </w:r>
      <w:r w:rsidRPr="0041263B">
        <w:rPr>
          <w:rFonts w:ascii="宋体" w:cs="宋体" w:hint="eastAsia"/>
          <w:b/>
          <w:bCs/>
          <w:kern w:val="0"/>
          <w:sz w:val="24"/>
        </w:rPr>
        <w:t>为</w:t>
      </w:r>
      <w:r w:rsidRPr="0041263B">
        <w:rPr>
          <w:rFonts w:ascii="宋体" w:cs="宋体" w:hint="eastAsia"/>
          <w:b/>
          <w:bCs/>
          <w:kern w:val="0"/>
          <w:sz w:val="24"/>
          <w:u w:val="single"/>
        </w:rPr>
        <w:t>￥</w:t>
      </w:r>
      <w:r w:rsidRPr="0041263B">
        <w:rPr>
          <w:rFonts w:ascii="宋体" w:cs="宋体" w:hint="eastAsia"/>
          <w:b/>
          <w:bCs/>
          <w:kern w:val="0"/>
          <w:sz w:val="24"/>
          <w:u w:val="single"/>
        </w:rPr>
        <w:t xml:space="preserve"> </w:t>
      </w:r>
      <w:r w:rsidRPr="0041263B">
        <w:rPr>
          <w:rFonts w:ascii="宋体" w:cs="宋体"/>
          <w:b/>
          <w:bCs/>
          <w:kern w:val="0"/>
          <w:sz w:val="24"/>
          <w:u w:val="single"/>
        </w:rPr>
        <w:t xml:space="preserve"> </w:t>
      </w:r>
      <w:r w:rsidRPr="0041263B">
        <w:rPr>
          <w:rFonts w:ascii="宋体" w:cs="宋体" w:hint="eastAsia"/>
          <w:b/>
          <w:bCs/>
          <w:kern w:val="0"/>
          <w:sz w:val="24"/>
        </w:rPr>
        <w:t>元（大写：人民币</w:t>
      </w:r>
      <w:r w:rsidRPr="0041263B">
        <w:rPr>
          <w:rFonts w:ascii="宋体" w:cs="宋体" w:hint="eastAsia"/>
          <w:b/>
          <w:bCs/>
          <w:kern w:val="0"/>
          <w:sz w:val="24"/>
          <w:u w:val="single"/>
        </w:rPr>
        <w:t xml:space="preserve">     </w:t>
      </w:r>
      <w:r w:rsidRPr="0041263B">
        <w:rPr>
          <w:rFonts w:ascii="宋体" w:cs="宋体" w:hint="eastAsia"/>
          <w:b/>
          <w:bCs/>
          <w:kern w:val="0"/>
          <w:sz w:val="24"/>
        </w:rPr>
        <w:t>）</w:t>
      </w:r>
      <w:r w:rsidRPr="0041263B">
        <w:rPr>
          <w:rFonts w:ascii="宋体" w:cs="宋体" w:hint="eastAsia"/>
          <w:b/>
          <w:kern w:val="0"/>
          <w:sz w:val="24"/>
        </w:rPr>
        <w:t>，中标下浮率</w:t>
      </w:r>
      <w:r w:rsidRPr="0041263B">
        <w:rPr>
          <w:rFonts w:ascii="宋体" w:cs="宋体" w:hint="eastAsia"/>
          <w:b/>
          <w:kern w:val="0"/>
          <w:sz w:val="24"/>
          <w:u w:val="single"/>
        </w:rPr>
        <w:t xml:space="preserve"> </w:t>
      </w:r>
      <w:r w:rsidRPr="0041263B">
        <w:rPr>
          <w:rFonts w:ascii="宋体" w:cs="宋体"/>
          <w:b/>
          <w:kern w:val="0"/>
          <w:sz w:val="24"/>
          <w:u w:val="single"/>
        </w:rPr>
        <w:t xml:space="preserve">   </w:t>
      </w:r>
      <w:r w:rsidRPr="0041263B">
        <w:rPr>
          <w:rFonts w:ascii="宋体" w:cs="宋体" w:hint="eastAsia"/>
          <w:b/>
          <w:kern w:val="0"/>
          <w:sz w:val="24"/>
          <w:u w:val="single"/>
        </w:rPr>
        <w:t>%</w:t>
      </w:r>
      <w:r w:rsidRPr="0041263B">
        <w:rPr>
          <w:rFonts w:ascii="宋体" w:cs="宋体" w:hint="eastAsia"/>
          <w:b/>
          <w:kern w:val="0"/>
          <w:sz w:val="24"/>
        </w:rPr>
        <w:t>，其中工程暂列金为</w:t>
      </w:r>
      <w:r w:rsidRPr="0041263B">
        <w:rPr>
          <w:rFonts w:ascii="宋体" w:cs="宋体" w:hint="eastAsia"/>
          <w:b/>
          <w:kern w:val="0"/>
          <w:sz w:val="24"/>
          <w:u w:val="single"/>
        </w:rPr>
        <w:t xml:space="preserve"> </w:t>
      </w:r>
      <w:r w:rsidRPr="0041263B">
        <w:rPr>
          <w:rFonts w:ascii="宋体" w:cs="宋体"/>
          <w:b/>
          <w:kern w:val="0"/>
          <w:sz w:val="24"/>
          <w:u w:val="single"/>
        </w:rPr>
        <w:t xml:space="preserve">    </w:t>
      </w:r>
      <w:r w:rsidRPr="0041263B">
        <w:rPr>
          <w:rFonts w:ascii="宋体" w:cs="宋体" w:hint="eastAsia"/>
          <w:b/>
          <w:kern w:val="0"/>
          <w:sz w:val="24"/>
        </w:rPr>
        <w:t>元。</w:t>
      </w:r>
      <w:r w:rsidRPr="0041263B">
        <w:rPr>
          <w:rFonts w:ascii="宋体" w:cs="宋体" w:hint="eastAsia"/>
          <w:bCs/>
          <w:kern w:val="0"/>
          <w:sz w:val="24"/>
        </w:rPr>
        <w:t>工人工资比例暂定为</w:t>
      </w:r>
      <w:r w:rsidRPr="0041263B">
        <w:rPr>
          <w:rFonts w:ascii="宋体" w:cs="宋体" w:hint="eastAsia"/>
          <w:bCs/>
          <w:kern w:val="0"/>
          <w:sz w:val="24"/>
          <w:u w:val="single"/>
        </w:rPr>
        <w:t xml:space="preserve"> 20 </w:t>
      </w:r>
      <w:r w:rsidRPr="0041263B">
        <w:rPr>
          <w:rFonts w:ascii="宋体" w:cs="宋体" w:hint="eastAsia"/>
          <w:bCs/>
          <w:kern w:val="0"/>
          <w:sz w:val="24"/>
        </w:rPr>
        <w:t>%</w:t>
      </w:r>
      <w:r w:rsidRPr="0041263B">
        <w:rPr>
          <w:rFonts w:ascii="宋体" w:cs="宋体" w:hint="eastAsia"/>
          <w:bCs/>
          <w:kern w:val="0"/>
          <w:sz w:val="24"/>
        </w:rPr>
        <w:t>。</w:t>
      </w:r>
    </w:p>
    <w:p w:rsidR="00056307" w:rsidRPr="0041263B" w:rsidRDefault="00810AD1">
      <w:pPr>
        <w:spacing w:line="360" w:lineRule="auto"/>
        <w:ind w:firstLineChars="200" w:firstLine="480"/>
        <w:rPr>
          <w:rFonts w:ascii="宋体" w:cs="宋体"/>
          <w:bCs/>
          <w:kern w:val="0"/>
          <w:sz w:val="24"/>
        </w:rPr>
      </w:pPr>
      <w:r w:rsidRPr="0041263B">
        <w:rPr>
          <w:rFonts w:ascii="宋体" w:cs="宋体" w:hint="eastAsia"/>
          <w:bCs/>
          <w:kern w:val="0"/>
          <w:sz w:val="24"/>
          <w:u w:val="single"/>
        </w:rPr>
        <w:t>工程结算价款执行承包人中标下浮率</w:t>
      </w:r>
      <w:r w:rsidRPr="0041263B">
        <w:rPr>
          <w:rFonts w:ascii="宋体" w:cs="宋体" w:hint="eastAsia"/>
          <w:bCs/>
          <w:kern w:val="0"/>
          <w:sz w:val="24"/>
          <w:u w:val="single"/>
        </w:rPr>
        <w:t xml:space="preserve">  %</w:t>
      </w:r>
      <w:r w:rsidRPr="0041263B">
        <w:rPr>
          <w:rFonts w:ascii="宋体" w:cs="宋体" w:hint="eastAsia"/>
          <w:bCs/>
          <w:kern w:val="0"/>
          <w:sz w:val="24"/>
          <w:u w:val="single"/>
        </w:rPr>
        <w:t>，以发包人审定结算为准，如遇审计部门审计，本工程最终结算价款以审计部门的审计结果为准</w:t>
      </w:r>
      <w:r w:rsidRPr="0041263B">
        <w:rPr>
          <w:rFonts w:ascii="宋体" w:cs="宋体" w:hint="eastAsia"/>
          <w:bCs/>
          <w:kern w:val="0"/>
          <w:sz w:val="24"/>
        </w:rPr>
        <w:t>。</w:t>
      </w:r>
    </w:p>
    <w:p w:rsidR="00056307" w:rsidRPr="0041263B" w:rsidRDefault="00810AD1">
      <w:pPr>
        <w:pStyle w:val="NewNew0"/>
        <w:spacing w:line="360" w:lineRule="auto"/>
        <w:ind w:firstLineChars="200" w:firstLine="480"/>
        <w:rPr>
          <w:rFonts w:ascii="宋体" w:cs="宋体"/>
          <w:bCs/>
          <w:kern w:val="0"/>
          <w:sz w:val="24"/>
          <w:szCs w:val="22"/>
          <w:u w:val="single"/>
        </w:rPr>
      </w:pPr>
      <w:r w:rsidRPr="0041263B">
        <w:rPr>
          <w:rFonts w:ascii="宋体" w:cs="宋体" w:hint="eastAsia"/>
          <w:bCs/>
          <w:kern w:val="0"/>
          <w:sz w:val="24"/>
          <w:szCs w:val="22"/>
          <w:u w:val="single"/>
        </w:rPr>
        <w:t>工程施工图预算按工程相关计价文件执行</w:t>
      </w:r>
      <w:r w:rsidRPr="0041263B">
        <w:rPr>
          <w:rFonts w:ascii="宋体" w:cs="宋体" w:hint="eastAsia"/>
          <w:bCs/>
          <w:kern w:val="0"/>
          <w:sz w:val="24"/>
          <w:szCs w:val="22"/>
          <w:u w:val="single"/>
        </w:rPr>
        <w:t>,</w:t>
      </w:r>
      <w:r w:rsidRPr="0041263B">
        <w:rPr>
          <w:rFonts w:ascii="宋体" w:cs="宋体" w:hint="eastAsia"/>
          <w:bCs/>
          <w:kern w:val="0"/>
          <w:sz w:val="24"/>
          <w:szCs w:val="22"/>
          <w:u w:val="single"/>
        </w:rPr>
        <w:t>竣工结算均按上述约定执行中标下浮率。经发包人审定执行中标下浮率前的施工图预算（含</w:t>
      </w:r>
      <w:r w:rsidRPr="0041263B">
        <w:rPr>
          <w:rFonts w:ascii="宋体" w:cs="宋体" w:hint="eastAsia"/>
          <w:bCs/>
          <w:kern w:val="0"/>
          <w:sz w:val="24"/>
          <w:szCs w:val="22"/>
          <w:u w:val="single"/>
        </w:rPr>
        <w:t>5%</w:t>
      </w:r>
      <w:r w:rsidRPr="0041263B">
        <w:rPr>
          <w:rFonts w:ascii="宋体" w:cs="宋体" w:hint="eastAsia"/>
          <w:bCs/>
          <w:kern w:val="0"/>
          <w:sz w:val="24"/>
          <w:szCs w:val="22"/>
          <w:u w:val="single"/>
        </w:rPr>
        <w:t>暂列金）不能超合同施工部分最高投标限价</w:t>
      </w:r>
      <w:r w:rsidRPr="0041263B">
        <w:rPr>
          <w:rFonts w:ascii="宋体" w:cs="仿宋_GB2312" w:hint="eastAsia"/>
          <w:kern w:val="0"/>
          <w:sz w:val="24"/>
          <w:u w:val="single"/>
        </w:rPr>
        <w:t>且不超过</w:t>
      </w:r>
      <w:r w:rsidRPr="0041263B">
        <w:rPr>
          <w:rFonts w:ascii="宋体" w:cs="仿宋_GB2312" w:hint="eastAsia"/>
          <w:kern w:val="0"/>
          <w:sz w:val="24"/>
          <w:u w:val="single"/>
        </w:rPr>
        <w:t>经批准的相应概算</w:t>
      </w:r>
      <w:r w:rsidRPr="0041263B">
        <w:rPr>
          <w:rFonts w:ascii="宋体" w:cs="仿宋_GB2312" w:hint="eastAsia"/>
          <w:kern w:val="0"/>
          <w:sz w:val="24"/>
          <w:u w:val="single"/>
        </w:rPr>
        <w:t>建安费</w:t>
      </w:r>
      <w:r w:rsidRPr="0041263B">
        <w:rPr>
          <w:rFonts w:ascii="宋体" w:cs="宋体" w:hint="eastAsia"/>
          <w:bCs/>
          <w:kern w:val="0"/>
          <w:sz w:val="24"/>
          <w:szCs w:val="22"/>
          <w:u w:val="single"/>
        </w:rPr>
        <w:t>，经发包人审定执行下浮率后竣工结算不能超合同暂定价。</w:t>
      </w:r>
    </w:p>
    <w:p w:rsidR="00056307" w:rsidRPr="0041263B" w:rsidRDefault="00810AD1">
      <w:pPr>
        <w:spacing w:line="360" w:lineRule="auto"/>
        <w:ind w:firstLineChars="200" w:firstLine="482"/>
        <w:rPr>
          <w:rFonts w:ascii="宋体" w:cs="宋体"/>
          <w:b/>
          <w:bCs/>
          <w:kern w:val="0"/>
          <w:sz w:val="24"/>
        </w:rPr>
      </w:pPr>
      <w:r w:rsidRPr="0041263B">
        <w:rPr>
          <w:rFonts w:ascii="宋体" w:cs="宋体" w:hint="eastAsia"/>
          <w:b/>
          <w:bCs/>
          <w:kern w:val="0"/>
          <w:sz w:val="24"/>
        </w:rPr>
        <w:t>六、组成合同的文件</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组成本合同的文件包括：</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1.</w:t>
      </w:r>
      <w:r w:rsidRPr="0041263B">
        <w:rPr>
          <w:rFonts w:ascii="宋体" w:cs="宋体" w:hint="eastAsia"/>
          <w:kern w:val="0"/>
          <w:sz w:val="24"/>
        </w:rPr>
        <w:t>本合同履行期间发包人与承包人双方签订的补充合同（协议）或修正文件；</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2.</w:t>
      </w:r>
      <w:r w:rsidRPr="0041263B">
        <w:rPr>
          <w:rFonts w:ascii="宋体" w:cs="宋体" w:hint="eastAsia"/>
          <w:kern w:val="0"/>
          <w:sz w:val="24"/>
        </w:rPr>
        <w:t>本合同协议书</w:t>
      </w:r>
      <w:r w:rsidRPr="0041263B">
        <w:rPr>
          <w:rFonts w:ascii="宋体" w:cs="宋体" w:hint="eastAsia"/>
          <w:kern w:val="0"/>
          <w:sz w:val="24"/>
        </w:rPr>
        <w:t>（包括施工总承包协议书、施工合同协议书等）</w:t>
      </w:r>
      <w:r w:rsidRPr="0041263B">
        <w:rPr>
          <w:rFonts w:ascii="宋体" w:cs="宋体" w:hint="eastAsia"/>
          <w:kern w:val="0"/>
          <w:sz w:val="24"/>
        </w:rPr>
        <w:t>；</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3.</w:t>
      </w:r>
      <w:r w:rsidRPr="0041263B">
        <w:rPr>
          <w:rFonts w:ascii="宋体" w:cs="宋体" w:hint="eastAsia"/>
          <w:kern w:val="0"/>
          <w:sz w:val="24"/>
        </w:rPr>
        <w:t>国家、广东省、广州市、广州开发区、黄埔区关于本工程施工的有关文件（发包人在收到后尽快通报给承包人）；</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4.</w:t>
      </w:r>
      <w:r w:rsidRPr="0041263B">
        <w:rPr>
          <w:rFonts w:ascii="宋体" w:cs="宋体" w:hint="eastAsia"/>
          <w:kern w:val="0"/>
          <w:sz w:val="24"/>
        </w:rPr>
        <w:t>建设业主针对本工程建设管理的各项制度、规定；</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5.</w:t>
      </w:r>
      <w:r w:rsidRPr="0041263B">
        <w:rPr>
          <w:rFonts w:ascii="宋体" w:cs="宋体" w:hint="eastAsia"/>
          <w:kern w:val="0"/>
          <w:sz w:val="24"/>
        </w:rPr>
        <w:t>中标通知书；</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6.</w:t>
      </w:r>
      <w:r w:rsidRPr="0041263B">
        <w:rPr>
          <w:rFonts w:ascii="宋体" w:cs="宋体" w:hint="eastAsia"/>
          <w:kern w:val="0"/>
          <w:sz w:val="24"/>
        </w:rPr>
        <w:t>本合同专用条款；</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7.</w:t>
      </w:r>
      <w:r w:rsidRPr="0041263B">
        <w:rPr>
          <w:rFonts w:ascii="宋体" w:cs="宋体" w:hint="eastAsia"/>
          <w:kern w:val="0"/>
          <w:sz w:val="24"/>
        </w:rPr>
        <w:t>招标文件及附件（包括补充、修改、澄清文件及答疑纪要等）；</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8.</w:t>
      </w:r>
      <w:r w:rsidRPr="0041263B">
        <w:rPr>
          <w:rFonts w:ascii="宋体" w:cs="宋体" w:hint="eastAsia"/>
          <w:kern w:val="0"/>
          <w:sz w:val="24"/>
        </w:rPr>
        <w:t>本合同通用条款；</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9.</w:t>
      </w:r>
      <w:r w:rsidRPr="0041263B">
        <w:rPr>
          <w:rFonts w:ascii="宋体" w:cs="宋体" w:hint="eastAsia"/>
          <w:kern w:val="0"/>
          <w:sz w:val="24"/>
        </w:rPr>
        <w:t>投标文件及附件；</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10.</w:t>
      </w:r>
      <w:r w:rsidRPr="0041263B">
        <w:rPr>
          <w:rFonts w:ascii="宋体" w:cs="宋体" w:hint="eastAsia"/>
          <w:kern w:val="0"/>
          <w:sz w:val="24"/>
        </w:rPr>
        <w:t>图纸；</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11.</w:t>
      </w:r>
      <w:r w:rsidRPr="0041263B">
        <w:rPr>
          <w:rFonts w:ascii="宋体" w:cs="宋体" w:hint="eastAsia"/>
          <w:kern w:val="0"/>
          <w:sz w:val="24"/>
        </w:rPr>
        <w:t>工程量清单；</w:t>
      </w:r>
    </w:p>
    <w:p w:rsidR="00056307" w:rsidRPr="0041263B" w:rsidRDefault="00810AD1">
      <w:pPr>
        <w:spacing w:line="360" w:lineRule="auto"/>
        <w:ind w:firstLineChars="200" w:firstLine="480"/>
        <w:rPr>
          <w:rFonts w:ascii="宋体" w:cs="宋体"/>
          <w:kern w:val="0"/>
          <w:sz w:val="24"/>
        </w:rPr>
      </w:pPr>
      <w:r w:rsidRPr="0041263B">
        <w:rPr>
          <w:rFonts w:ascii="宋体" w:cs="宋体" w:hint="eastAsia"/>
          <w:kern w:val="0"/>
          <w:sz w:val="24"/>
        </w:rPr>
        <w:lastRenderedPageBreak/>
        <w:t>12.</w:t>
      </w:r>
      <w:r w:rsidRPr="0041263B">
        <w:rPr>
          <w:rFonts w:ascii="宋体" w:cs="宋体" w:hint="eastAsia"/>
          <w:kern w:val="0"/>
          <w:sz w:val="24"/>
        </w:rPr>
        <w:t>标准、规范和其他有关技术文件；</w:t>
      </w:r>
    </w:p>
    <w:p w:rsidR="00056307" w:rsidRPr="0041263B" w:rsidRDefault="00810AD1">
      <w:pPr>
        <w:spacing w:line="360" w:lineRule="auto"/>
        <w:ind w:firstLineChars="185" w:firstLine="444"/>
        <w:rPr>
          <w:rFonts w:ascii="宋体" w:cs="宋体"/>
          <w:kern w:val="0"/>
          <w:sz w:val="24"/>
        </w:rPr>
      </w:pPr>
      <w:r w:rsidRPr="0041263B">
        <w:rPr>
          <w:rFonts w:ascii="宋体" w:cs="宋体" w:hint="eastAsia"/>
          <w:kern w:val="0"/>
          <w:sz w:val="24"/>
        </w:rPr>
        <w:t>13.</w:t>
      </w:r>
      <w:r w:rsidRPr="0041263B">
        <w:rPr>
          <w:rFonts w:ascii="宋体" w:cs="宋体" w:hint="eastAsia"/>
          <w:kern w:val="0"/>
          <w:sz w:val="24"/>
        </w:rPr>
        <w:t>合同附件（工程</w:t>
      </w:r>
      <w:r w:rsidRPr="0041263B">
        <w:rPr>
          <w:rFonts w:ascii="宋体" w:cs="宋体" w:hint="eastAsia"/>
          <w:kern w:val="0"/>
          <w:sz w:val="24"/>
          <w:szCs w:val="24"/>
        </w:rPr>
        <w:t>质量保修责任书、标函承诺书、项目负责人驻场承诺书、工程建设廉政协议书</w:t>
      </w:r>
      <w:r w:rsidRPr="0041263B">
        <w:rPr>
          <w:rFonts w:ascii="宋体" w:cs="宋体" w:hint="eastAsia"/>
          <w:kern w:val="0"/>
          <w:sz w:val="24"/>
        </w:rPr>
        <w:t>等）；</w:t>
      </w:r>
    </w:p>
    <w:p w:rsidR="00056307" w:rsidRPr="0041263B" w:rsidRDefault="00810AD1">
      <w:pPr>
        <w:pStyle w:val="310"/>
        <w:snapToGrid/>
        <w:ind w:left="420" w:firstLineChars="200" w:firstLine="480"/>
        <w:rPr>
          <w:rFonts w:ascii="宋体" w:eastAsia="宋体" w:cs="宋体"/>
          <w:kern w:val="0"/>
          <w:sz w:val="24"/>
        </w:rPr>
      </w:pPr>
      <w:r w:rsidRPr="0041263B">
        <w:rPr>
          <w:rFonts w:ascii="宋体" w:eastAsia="宋体" w:cs="宋体" w:hint="eastAsia"/>
          <w:kern w:val="0"/>
          <w:sz w:val="24"/>
        </w:rPr>
        <w:t>双方有关工程的洽商、变更等书面协议或文件视为本合同的组成部分。</w:t>
      </w:r>
    </w:p>
    <w:p w:rsidR="00056307" w:rsidRPr="0041263B" w:rsidRDefault="00810AD1">
      <w:pPr>
        <w:spacing w:line="360" w:lineRule="auto"/>
        <w:ind w:firstLineChars="200" w:firstLine="482"/>
        <w:rPr>
          <w:rFonts w:ascii="宋体" w:cs="宋体"/>
          <w:bCs/>
          <w:kern w:val="0"/>
          <w:sz w:val="24"/>
        </w:rPr>
      </w:pPr>
      <w:r w:rsidRPr="0041263B">
        <w:rPr>
          <w:rFonts w:ascii="宋体" w:cs="宋体" w:hint="eastAsia"/>
          <w:b/>
          <w:bCs/>
          <w:kern w:val="0"/>
          <w:sz w:val="24"/>
        </w:rPr>
        <w:t>七、</w:t>
      </w:r>
      <w:r w:rsidRPr="0041263B">
        <w:rPr>
          <w:rFonts w:ascii="宋体" w:cs="宋体" w:hint="eastAsia"/>
          <w:bCs/>
          <w:kern w:val="0"/>
          <w:sz w:val="24"/>
        </w:rPr>
        <w:t>协议书中有关词语含义与本合同第二部分《通用条款》中分别赋予它们的定义相同。</w:t>
      </w:r>
    </w:p>
    <w:p w:rsidR="00056307" w:rsidRPr="0041263B" w:rsidRDefault="00810AD1">
      <w:pPr>
        <w:spacing w:line="360" w:lineRule="auto"/>
        <w:ind w:firstLineChars="200" w:firstLine="482"/>
        <w:rPr>
          <w:rFonts w:ascii="宋体" w:cs="宋体"/>
          <w:bCs/>
          <w:kern w:val="0"/>
          <w:sz w:val="24"/>
        </w:rPr>
      </w:pPr>
      <w:r w:rsidRPr="0041263B">
        <w:rPr>
          <w:rFonts w:ascii="宋体" w:cs="宋体" w:hint="eastAsia"/>
          <w:b/>
          <w:bCs/>
          <w:kern w:val="0"/>
          <w:sz w:val="24"/>
        </w:rPr>
        <w:t>八、</w:t>
      </w:r>
      <w:r w:rsidRPr="0041263B">
        <w:rPr>
          <w:rFonts w:ascii="宋体" w:cs="宋体" w:hint="eastAsia"/>
          <w:bCs/>
          <w:kern w:val="0"/>
          <w:sz w:val="24"/>
        </w:rPr>
        <w:t>承包人向发包人承诺按照合同约定进行施工、竣工并在质量保修期内承担工程质量保修责任。</w:t>
      </w:r>
    </w:p>
    <w:p w:rsidR="00056307" w:rsidRPr="0041263B" w:rsidRDefault="00810AD1">
      <w:pPr>
        <w:spacing w:line="360" w:lineRule="auto"/>
        <w:ind w:firstLineChars="200" w:firstLine="482"/>
        <w:rPr>
          <w:rFonts w:ascii="宋体" w:cs="宋体"/>
          <w:bCs/>
          <w:kern w:val="0"/>
          <w:sz w:val="24"/>
        </w:rPr>
      </w:pPr>
      <w:r w:rsidRPr="0041263B">
        <w:rPr>
          <w:rFonts w:ascii="宋体" w:cs="宋体" w:hint="eastAsia"/>
          <w:b/>
          <w:bCs/>
          <w:kern w:val="0"/>
          <w:sz w:val="24"/>
        </w:rPr>
        <w:t>九、</w:t>
      </w:r>
      <w:r w:rsidRPr="0041263B">
        <w:rPr>
          <w:rFonts w:ascii="宋体" w:cs="宋体" w:hint="eastAsia"/>
          <w:bCs/>
          <w:kern w:val="0"/>
          <w:sz w:val="24"/>
        </w:rPr>
        <w:t>发包人向承包人承诺按照合同约定的期限和方式支付合同价款及其他应当支付的款项。</w:t>
      </w:r>
    </w:p>
    <w:p w:rsidR="00056307" w:rsidRPr="0041263B" w:rsidRDefault="00810AD1">
      <w:pPr>
        <w:spacing w:line="360" w:lineRule="auto"/>
        <w:ind w:firstLineChars="200" w:firstLine="482"/>
        <w:rPr>
          <w:rFonts w:ascii="宋体" w:cs="宋体"/>
          <w:bCs/>
          <w:kern w:val="0"/>
          <w:sz w:val="24"/>
        </w:rPr>
      </w:pPr>
      <w:r w:rsidRPr="0041263B">
        <w:rPr>
          <w:rFonts w:ascii="宋体" w:cs="宋体" w:hint="eastAsia"/>
          <w:b/>
          <w:bCs/>
          <w:kern w:val="0"/>
          <w:sz w:val="24"/>
        </w:rPr>
        <w:t>十、</w:t>
      </w:r>
      <w:r w:rsidRPr="0041263B">
        <w:rPr>
          <w:rFonts w:ascii="宋体" w:cs="宋体" w:hint="eastAsia"/>
          <w:bCs/>
          <w:kern w:val="0"/>
          <w:sz w:val="24"/>
        </w:rPr>
        <w:t>发包人和承包人在本合同签署处所填写的住所即为各自确认的送达地址，明确以该约定作为履行合同和发生争议后双方往来的接收地址。任何一方合同当事人的地址发生变动的，应提前</w:t>
      </w:r>
      <w:r w:rsidRPr="0041263B">
        <w:rPr>
          <w:rFonts w:ascii="宋体" w:cs="宋体" w:hint="eastAsia"/>
          <w:bCs/>
          <w:kern w:val="0"/>
          <w:sz w:val="24"/>
        </w:rPr>
        <w:t>3</w:t>
      </w:r>
      <w:r w:rsidRPr="0041263B">
        <w:rPr>
          <w:rFonts w:ascii="宋体" w:cs="宋体" w:hint="eastAsia"/>
          <w:bCs/>
          <w:kern w:val="0"/>
          <w:sz w:val="24"/>
        </w:rPr>
        <w:t>天以书面形式通知对方，否则视为送达。</w:t>
      </w:r>
    </w:p>
    <w:p w:rsidR="00056307" w:rsidRPr="0041263B" w:rsidRDefault="00810AD1">
      <w:pPr>
        <w:pStyle w:val="af5"/>
        <w:spacing w:line="360" w:lineRule="auto"/>
        <w:ind w:firstLineChars="200" w:firstLine="482"/>
      </w:pPr>
      <w:r w:rsidRPr="0041263B">
        <w:rPr>
          <w:rFonts w:cs="宋体" w:hint="eastAsia"/>
          <w:b/>
          <w:bCs/>
          <w:kern w:val="0"/>
          <w:sz w:val="24"/>
        </w:rPr>
        <w:t>十一、</w:t>
      </w:r>
      <w:r w:rsidRPr="0041263B">
        <w:rPr>
          <w:rStyle w:val="affff"/>
          <w:rFonts w:cs="仿宋_GB2312"/>
          <w:kern w:val="0"/>
          <w:sz w:val="24"/>
        </w:rPr>
        <w:t>本合同的订立、效力、解释、履行和争议均受中华人民共和国法律管辖。</w:t>
      </w:r>
    </w:p>
    <w:p w:rsidR="00056307" w:rsidRPr="0041263B" w:rsidRDefault="00810AD1">
      <w:pPr>
        <w:spacing w:line="360" w:lineRule="auto"/>
        <w:ind w:firstLineChars="200" w:firstLine="482"/>
        <w:rPr>
          <w:rFonts w:ascii="宋体" w:cs="宋体"/>
          <w:b/>
          <w:bCs/>
          <w:kern w:val="0"/>
          <w:sz w:val="24"/>
        </w:rPr>
      </w:pPr>
      <w:r w:rsidRPr="0041263B">
        <w:rPr>
          <w:rFonts w:ascii="宋体" w:cs="宋体" w:hint="eastAsia"/>
          <w:b/>
          <w:bCs/>
          <w:kern w:val="0"/>
          <w:sz w:val="24"/>
        </w:rPr>
        <w:t>十二、合同生效</w:t>
      </w:r>
    </w:p>
    <w:p w:rsidR="00056307" w:rsidRPr="0041263B" w:rsidRDefault="00810AD1">
      <w:pPr>
        <w:spacing w:line="360" w:lineRule="auto"/>
        <w:ind w:firstLine="482"/>
        <w:rPr>
          <w:rFonts w:ascii="宋体" w:cs="宋体"/>
          <w:kern w:val="0"/>
          <w:sz w:val="24"/>
        </w:rPr>
      </w:pPr>
      <w:r w:rsidRPr="0041263B">
        <w:rPr>
          <w:rFonts w:ascii="宋体" w:cs="宋体" w:hint="eastAsia"/>
          <w:kern w:val="0"/>
          <w:sz w:val="24"/>
        </w:rPr>
        <w:t>合同订立时间：</w:t>
      </w:r>
      <w:r w:rsidRPr="0041263B">
        <w:rPr>
          <w:rFonts w:ascii="宋体" w:cs="宋体"/>
          <w:kern w:val="0"/>
          <w:sz w:val="24"/>
          <w:u w:val="single"/>
        </w:rPr>
        <w:t xml:space="preserve">20   </w:t>
      </w:r>
      <w:r w:rsidRPr="0041263B">
        <w:rPr>
          <w:rFonts w:ascii="宋体" w:cs="宋体" w:hint="eastAsia"/>
          <w:kern w:val="0"/>
          <w:sz w:val="24"/>
        </w:rPr>
        <w:t>年</w:t>
      </w:r>
      <w:r w:rsidRPr="0041263B">
        <w:rPr>
          <w:rFonts w:ascii="宋体" w:cs="宋体"/>
          <w:kern w:val="0"/>
          <w:sz w:val="24"/>
          <w:u w:val="single"/>
        </w:rPr>
        <w:t xml:space="preserve">   </w:t>
      </w:r>
      <w:r w:rsidRPr="0041263B">
        <w:rPr>
          <w:rFonts w:ascii="宋体" w:cs="宋体" w:hint="eastAsia"/>
          <w:kern w:val="0"/>
          <w:sz w:val="24"/>
        </w:rPr>
        <w:t>月</w:t>
      </w:r>
      <w:r w:rsidRPr="0041263B">
        <w:rPr>
          <w:rFonts w:ascii="宋体" w:cs="宋体" w:hint="eastAsia"/>
          <w:kern w:val="0"/>
          <w:sz w:val="24"/>
        </w:rPr>
        <w:t xml:space="preserve"> </w:t>
      </w:r>
      <w:r w:rsidRPr="0041263B">
        <w:rPr>
          <w:rFonts w:ascii="宋体" w:cs="宋体"/>
          <w:kern w:val="0"/>
          <w:sz w:val="24"/>
          <w:u w:val="single"/>
        </w:rPr>
        <w:t xml:space="preserve">   </w:t>
      </w:r>
      <w:r w:rsidRPr="0041263B">
        <w:rPr>
          <w:rFonts w:ascii="宋体" w:cs="宋体" w:hint="eastAsia"/>
          <w:kern w:val="0"/>
          <w:sz w:val="24"/>
        </w:rPr>
        <w:t>日</w:t>
      </w:r>
    </w:p>
    <w:p w:rsidR="00056307" w:rsidRPr="0041263B" w:rsidRDefault="00810AD1">
      <w:pPr>
        <w:spacing w:line="360" w:lineRule="auto"/>
        <w:ind w:firstLine="480"/>
        <w:rPr>
          <w:rFonts w:ascii="宋体" w:cs="宋体"/>
          <w:kern w:val="0"/>
          <w:sz w:val="24"/>
        </w:rPr>
      </w:pPr>
      <w:r w:rsidRPr="0041263B">
        <w:rPr>
          <w:rFonts w:ascii="宋体" w:cs="宋体" w:hint="eastAsia"/>
          <w:kern w:val="0"/>
          <w:sz w:val="24"/>
        </w:rPr>
        <w:t>合同订立地点：</w:t>
      </w:r>
      <w:r w:rsidRPr="0041263B">
        <w:rPr>
          <w:rFonts w:ascii="宋体" w:cs="宋体"/>
          <w:kern w:val="0"/>
          <w:sz w:val="24"/>
          <w:u w:val="single"/>
        </w:rPr>
        <w:t>广州市黄埔区</w:t>
      </w:r>
    </w:p>
    <w:p w:rsidR="00056307" w:rsidRPr="0041263B" w:rsidRDefault="00810AD1">
      <w:pPr>
        <w:spacing w:line="360" w:lineRule="auto"/>
        <w:ind w:firstLine="480"/>
        <w:rPr>
          <w:rFonts w:ascii="宋体" w:cs="宋体"/>
          <w:kern w:val="0"/>
          <w:sz w:val="24"/>
        </w:rPr>
      </w:pPr>
      <w:r w:rsidRPr="0041263B">
        <w:rPr>
          <w:rFonts w:ascii="宋体" w:cs="宋体" w:hint="eastAsia"/>
          <w:kern w:val="0"/>
          <w:sz w:val="24"/>
        </w:rPr>
        <w:t>本合同双方约定：</w:t>
      </w:r>
      <w:r w:rsidRPr="0041263B">
        <w:rPr>
          <w:rFonts w:ascii="宋体" w:cs="宋体"/>
          <w:kern w:val="0"/>
          <w:sz w:val="24"/>
          <w:u w:val="single"/>
        </w:rPr>
        <w:t>双方签名、盖章并在承包人提交履约担保</w:t>
      </w:r>
      <w:r w:rsidRPr="0041263B">
        <w:rPr>
          <w:rFonts w:ascii="宋体" w:cs="宋体" w:hint="eastAsia"/>
          <w:kern w:val="0"/>
          <w:sz w:val="24"/>
        </w:rPr>
        <w:t>后生效。</w:t>
      </w:r>
    </w:p>
    <w:p w:rsidR="00056307" w:rsidRPr="0041263B" w:rsidRDefault="00810AD1">
      <w:pPr>
        <w:rPr>
          <w:kern w:val="0"/>
        </w:rPr>
      </w:pPr>
      <w:r w:rsidRPr="0041263B">
        <w:rPr>
          <w:kern w:val="0"/>
        </w:rPr>
        <w:br w:type="page"/>
      </w:r>
    </w:p>
    <w:tbl>
      <w:tblPr>
        <w:tblW w:w="5655" w:type="pct"/>
        <w:tblInd w:w="-459" w:type="dxa"/>
        <w:tblLook w:val="0000" w:firstRow="0" w:lastRow="0" w:firstColumn="0" w:lastColumn="0" w:noHBand="0" w:noVBand="0"/>
      </w:tblPr>
      <w:tblGrid>
        <w:gridCol w:w="5023"/>
        <w:gridCol w:w="5236"/>
      </w:tblGrid>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lastRenderedPageBreak/>
              <w:t>发包人：</w:t>
            </w:r>
            <w:r w:rsidRPr="0041263B">
              <w:rPr>
                <w:rFonts w:ascii="宋体" w:cs="宋体" w:hint="eastAsia"/>
                <w:kern w:val="0"/>
                <w:sz w:val="24"/>
                <w:szCs w:val="24"/>
              </w:rPr>
              <w:t xml:space="preserve">      </w:t>
            </w:r>
            <w:r w:rsidRPr="0041263B">
              <w:rPr>
                <w:rFonts w:ascii="宋体" w:cs="宋体" w:hint="eastAsia"/>
                <w:kern w:val="0"/>
                <w:sz w:val="24"/>
                <w:szCs w:val="24"/>
              </w:rPr>
              <w:t>（盖章）</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承包人（主）：</w:t>
            </w:r>
            <w:r w:rsidRPr="0041263B">
              <w:rPr>
                <w:rFonts w:ascii="宋体" w:cs="宋体" w:hint="eastAsia"/>
                <w:kern w:val="0"/>
                <w:sz w:val="24"/>
                <w:szCs w:val="24"/>
              </w:rPr>
              <w:t xml:space="preserve">            </w:t>
            </w:r>
            <w:r w:rsidRPr="0041263B">
              <w:rPr>
                <w:rFonts w:ascii="宋体" w:cs="宋体" w:hint="eastAsia"/>
                <w:kern w:val="0"/>
                <w:sz w:val="24"/>
                <w:szCs w:val="24"/>
              </w:rPr>
              <w:t>（盖章）</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法定代表人：</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法定代表人：</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或委托代理人：</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或委托代理人：</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地址：</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地址：</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邮政编码：</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邮政编码：：</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电话：</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电话：</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传真：</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传真：</w:t>
            </w:r>
          </w:p>
        </w:tc>
      </w:tr>
      <w:tr w:rsidR="0041263B" w:rsidRPr="0041263B">
        <w:trPr>
          <w:trHeight w:val="624"/>
        </w:trPr>
        <w:tc>
          <w:tcPr>
            <w:tcW w:w="2448" w:type="pct"/>
            <w:vAlign w:val="center"/>
          </w:tcPr>
          <w:p w:rsidR="00056307" w:rsidRPr="0041263B" w:rsidRDefault="00810AD1">
            <w:pPr>
              <w:spacing w:line="360" w:lineRule="auto"/>
              <w:rPr>
                <w:rFonts w:ascii="宋体" w:cs="宋体"/>
                <w:kern w:val="0"/>
                <w:sz w:val="24"/>
                <w:szCs w:val="24"/>
              </w:rPr>
            </w:pPr>
            <w:r w:rsidRPr="0041263B">
              <w:rPr>
                <w:rFonts w:ascii="宋体" w:cs="宋体" w:hint="eastAsia"/>
                <w:kern w:val="0"/>
                <w:sz w:val="24"/>
                <w:szCs w:val="24"/>
              </w:rPr>
              <w:t>开户银行：</w:t>
            </w:r>
          </w:p>
        </w:tc>
        <w:tc>
          <w:tcPr>
            <w:tcW w:w="2552" w:type="pct"/>
            <w:vAlign w:val="center"/>
          </w:tcPr>
          <w:p w:rsidR="00056307" w:rsidRPr="0041263B" w:rsidRDefault="00810AD1">
            <w:pPr>
              <w:spacing w:line="360" w:lineRule="auto"/>
              <w:rPr>
                <w:rFonts w:ascii="宋体" w:cs="宋体"/>
                <w:kern w:val="0"/>
                <w:sz w:val="24"/>
                <w:szCs w:val="24"/>
              </w:rPr>
            </w:pPr>
            <w:r w:rsidRPr="0041263B">
              <w:rPr>
                <w:rFonts w:ascii="宋体" w:cs="宋体" w:hint="eastAsia"/>
                <w:kern w:val="0"/>
                <w:sz w:val="24"/>
                <w:szCs w:val="24"/>
              </w:rPr>
              <w:t>开户银行：</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银行账号：</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银行账号：</w:t>
            </w:r>
          </w:p>
        </w:tc>
      </w:tr>
      <w:tr w:rsidR="0041263B" w:rsidRPr="0041263B">
        <w:trPr>
          <w:trHeight w:val="624"/>
        </w:trPr>
        <w:tc>
          <w:tcPr>
            <w:tcW w:w="2448" w:type="pct"/>
            <w:vAlign w:val="center"/>
          </w:tcPr>
          <w:p w:rsidR="00056307" w:rsidRPr="0041263B" w:rsidRDefault="00810AD1">
            <w:pPr>
              <w:spacing w:line="360" w:lineRule="auto"/>
              <w:rPr>
                <w:rFonts w:ascii="宋体"/>
                <w:kern w:val="0"/>
                <w:sz w:val="24"/>
                <w:szCs w:val="24"/>
              </w:rPr>
            </w:pPr>
            <w:r w:rsidRPr="0041263B">
              <w:rPr>
                <w:rFonts w:ascii="宋体" w:hint="eastAsia"/>
                <w:kern w:val="0"/>
                <w:sz w:val="24"/>
                <w:szCs w:val="24"/>
              </w:rPr>
              <w:t>纳税人机构代码</w:t>
            </w:r>
            <w:r w:rsidRPr="0041263B">
              <w:rPr>
                <w:rFonts w:ascii="宋体" w:hint="eastAsia"/>
                <w:kern w:val="0"/>
                <w:sz w:val="24"/>
                <w:szCs w:val="24"/>
              </w:rPr>
              <w:t>:</w:t>
            </w:r>
          </w:p>
        </w:tc>
        <w:tc>
          <w:tcPr>
            <w:tcW w:w="2552" w:type="pct"/>
            <w:vAlign w:val="center"/>
          </w:tcPr>
          <w:p w:rsidR="00056307" w:rsidRPr="0041263B" w:rsidRDefault="00810AD1">
            <w:pPr>
              <w:spacing w:line="360" w:lineRule="auto"/>
              <w:rPr>
                <w:rFonts w:ascii="宋体"/>
                <w:kern w:val="0"/>
                <w:sz w:val="24"/>
                <w:szCs w:val="24"/>
              </w:rPr>
            </w:pPr>
            <w:r w:rsidRPr="0041263B">
              <w:rPr>
                <w:rFonts w:ascii="宋体" w:hint="eastAsia"/>
                <w:kern w:val="0"/>
                <w:sz w:val="24"/>
                <w:szCs w:val="24"/>
              </w:rPr>
              <w:t>纳税人机构代码</w:t>
            </w:r>
            <w:r w:rsidRPr="0041263B">
              <w:rPr>
                <w:rFonts w:ascii="宋体" w:hint="eastAsia"/>
                <w:kern w:val="0"/>
                <w:sz w:val="24"/>
                <w:szCs w:val="24"/>
              </w:rPr>
              <w:t>:</w:t>
            </w:r>
            <w:r w:rsidRPr="0041263B">
              <w:rPr>
                <w:rFonts w:ascii="宋体" w:cs="宋体"/>
                <w:kern w:val="0"/>
                <w:sz w:val="24"/>
                <w:szCs w:val="24"/>
              </w:rPr>
              <w:t xml:space="preserve"> </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承包人（成）：</w:t>
            </w:r>
            <w:r w:rsidRPr="0041263B">
              <w:rPr>
                <w:rFonts w:ascii="宋体" w:cs="宋体" w:hint="eastAsia"/>
                <w:kern w:val="0"/>
                <w:sz w:val="24"/>
                <w:szCs w:val="24"/>
              </w:rPr>
              <w:t xml:space="preserve">          </w:t>
            </w:r>
            <w:r w:rsidRPr="0041263B">
              <w:rPr>
                <w:rFonts w:ascii="宋体" w:cs="宋体" w:hint="eastAsia"/>
                <w:kern w:val="0"/>
                <w:sz w:val="24"/>
                <w:szCs w:val="24"/>
              </w:rPr>
              <w:t>（盖章）</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法定代表人：</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或委托代理人：</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地址：</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邮政编码：</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电话：</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传真：</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cs="宋体" w:hint="eastAsia"/>
                <w:kern w:val="0"/>
                <w:sz w:val="24"/>
                <w:szCs w:val="24"/>
              </w:rPr>
              <w:t>银行账号：</w:t>
            </w:r>
          </w:p>
        </w:tc>
      </w:tr>
      <w:tr w:rsidR="0041263B" w:rsidRPr="0041263B">
        <w:trPr>
          <w:trHeight w:val="680"/>
        </w:trPr>
        <w:tc>
          <w:tcPr>
            <w:tcW w:w="2448" w:type="pct"/>
            <w:vAlign w:val="center"/>
          </w:tcPr>
          <w:p w:rsidR="00056307" w:rsidRPr="0041263B" w:rsidRDefault="00056307">
            <w:pPr>
              <w:spacing w:line="360" w:lineRule="auto"/>
              <w:rPr>
                <w:rFonts w:ascii="宋体"/>
                <w:kern w:val="0"/>
                <w:sz w:val="24"/>
                <w:szCs w:val="24"/>
              </w:rPr>
            </w:pPr>
          </w:p>
        </w:tc>
        <w:tc>
          <w:tcPr>
            <w:tcW w:w="2552" w:type="pct"/>
            <w:vAlign w:val="center"/>
          </w:tcPr>
          <w:p w:rsidR="00056307" w:rsidRPr="0041263B" w:rsidRDefault="00810AD1">
            <w:pPr>
              <w:spacing w:line="360" w:lineRule="auto"/>
              <w:rPr>
                <w:rFonts w:ascii="宋体"/>
                <w:kern w:val="0"/>
                <w:sz w:val="24"/>
                <w:szCs w:val="24"/>
              </w:rPr>
            </w:pPr>
            <w:r w:rsidRPr="0041263B">
              <w:rPr>
                <w:rFonts w:ascii="宋体" w:hint="eastAsia"/>
                <w:kern w:val="0"/>
                <w:sz w:val="24"/>
                <w:szCs w:val="24"/>
              </w:rPr>
              <w:t>纳税人机构代码</w:t>
            </w:r>
            <w:r w:rsidRPr="0041263B">
              <w:rPr>
                <w:rFonts w:ascii="宋体" w:hint="eastAsia"/>
                <w:kern w:val="0"/>
                <w:sz w:val="24"/>
                <w:szCs w:val="24"/>
              </w:rPr>
              <w:t>:</w:t>
            </w:r>
          </w:p>
        </w:tc>
      </w:tr>
    </w:tbl>
    <w:p w:rsidR="00056307" w:rsidRPr="0041263B" w:rsidRDefault="00810AD1">
      <w:pPr>
        <w:widowControl/>
        <w:jc w:val="left"/>
        <w:rPr>
          <w:rFonts w:ascii="宋体" w:cs="宋体"/>
          <w:kern w:val="0"/>
          <w:sz w:val="24"/>
          <w:szCs w:val="24"/>
        </w:rPr>
      </w:pPr>
      <w:r w:rsidRPr="0041263B">
        <w:rPr>
          <w:rFonts w:ascii="宋体" w:cs="宋体" w:hint="eastAsia"/>
          <w:kern w:val="0"/>
          <w:sz w:val="24"/>
        </w:rPr>
        <w:br w:type="page"/>
      </w:r>
    </w:p>
    <w:p w:rsidR="00056307" w:rsidRPr="0041263B" w:rsidRDefault="00810AD1">
      <w:pPr>
        <w:pStyle w:val="NewNew0"/>
        <w:spacing w:line="400" w:lineRule="exact"/>
        <w:jc w:val="center"/>
        <w:rPr>
          <w:rFonts w:ascii="宋体" w:cs="宋体"/>
          <w:b/>
          <w:kern w:val="0"/>
          <w:sz w:val="32"/>
          <w:szCs w:val="32"/>
        </w:rPr>
      </w:pPr>
      <w:r w:rsidRPr="0041263B">
        <w:rPr>
          <w:rFonts w:ascii="宋体" w:cs="宋体" w:hint="eastAsia"/>
          <w:b/>
          <w:kern w:val="0"/>
          <w:sz w:val="32"/>
          <w:szCs w:val="32"/>
        </w:rPr>
        <w:lastRenderedPageBreak/>
        <w:t>一、通用条款</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一、词语定义及合同文件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词语定义</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下列词语除专用条款另有约定外，应具有本条所赋予的定义：</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w:t>
      </w:r>
      <w:r w:rsidRPr="0041263B">
        <w:rPr>
          <w:rFonts w:ascii="宋体" w:cs="宋体"/>
          <w:kern w:val="0"/>
          <w:sz w:val="24"/>
        </w:rPr>
        <w:t>通用条款：是根据法律、行政法规规定及建设工程施工的需要订立，通用于建设工程施工的条款。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1.2</w:t>
      </w:r>
      <w:r w:rsidRPr="0041263B">
        <w:rPr>
          <w:rFonts w:ascii="宋体" w:cs="宋体"/>
          <w:kern w:val="0"/>
          <w:sz w:val="24"/>
        </w:rPr>
        <w:t>专用条款：是发包人与承包人根据法律、行政法规规定，结合具体工程实际，经协商达成一致意见的条款，是对通用条款的具体化、补充或修改。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1.3</w:t>
      </w:r>
      <w:r w:rsidRPr="0041263B">
        <w:rPr>
          <w:rFonts w:ascii="宋体" w:cs="宋体"/>
          <w:kern w:val="0"/>
          <w:sz w:val="24"/>
        </w:rPr>
        <w:t>发包人：指在协议书中约定，具有工程发包主体资格和支付工程价款能力的当事人以及取得该当事人资格的合法继承人。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1.4</w:t>
      </w:r>
      <w:r w:rsidRPr="0041263B">
        <w:rPr>
          <w:rFonts w:ascii="宋体" w:cs="宋体"/>
          <w:kern w:val="0"/>
          <w:sz w:val="24"/>
        </w:rPr>
        <w:t>承包人：指在协议书中约定，被发包人接受的具有工程施工承包主体资格的当事人以及取得该当事人资格的合法继承人。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1.5</w:t>
      </w:r>
      <w:r w:rsidRPr="0041263B">
        <w:rPr>
          <w:rFonts w:ascii="宋体" w:cs="宋体"/>
          <w:kern w:val="0"/>
          <w:sz w:val="24"/>
        </w:rPr>
        <w:t>项目负责人：指承包人在专用条款中指定的负责施工管理和合同履行的代表。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w:t>
      </w:r>
      <w:r w:rsidRPr="0041263B">
        <w:rPr>
          <w:rFonts w:ascii="宋体" w:cs="宋体"/>
          <w:kern w:val="0"/>
          <w:sz w:val="24"/>
        </w:rPr>
        <w:t>设计单位：指发包人委托的负责本工程设计并取得相应工程设计资质等级证书的单位。</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1.7</w:t>
      </w:r>
      <w:r w:rsidRPr="0041263B">
        <w:rPr>
          <w:rFonts w:ascii="宋体" w:cs="宋体"/>
          <w:kern w:val="0"/>
          <w:sz w:val="24"/>
        </w:rPr>
        <w:t>监理单位：指发包人委托的负责本工程监理并取得相应在工程监理资质等级证书的单位。</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1.8</w:t>
      </w:r>
      <w:r w:rsidRPr="0041263B">
        <w:rPr>
          <w:rFonts w:ascii="宋体" w:cs="宋体"/>
          <w:kern w:val="0"/>
          <w:sz w:val="24"/>
        </w:rPr>
        <w:t>工程师：指本工程监理单位委派的总监理工程师或发包人指定的履行本合同的代表，其具体身份和职权由发包人承包人在专用条款中约定。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w:t>
      </w:r>
      <w:r w:rsidRPr="0041263B">
        <w:rPr>
          <w:rFonts w:ascii="宋体" w:cs="宋体"/>
          <w:kern w:val="0"/>
          <w:sz w:val="24"/>
        </w:rPr>
        <w:t>工程造价管理部门：指国务院有关部门、县级以上人民政府建设行政主管部门或其委托的工程造价管理机构。</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1.10</w:t>
      </w:r>
      <w:r w:rsidRPr="0041263B">
        <w:rPr>
          <w:rFonts w:ascii="宋体" w:cs="宋体"/>
          <w:kern w:val="0"/>
          <w:sz w:val="24"/>
        </w:rPr>
        <w:t>工程：指发包人承包人在</w:t>
      </w:r>
      <w:r w:rsidRPr="0041263B">
        <w:rPr>
          <w:rFonts w:ascii="宋体" w:cs="宋体"/>
          <w:kern w:val="0"/>
          <w:sz w:val="24"/>
        </w:rPr>
        <w:t>协议书中约定的承包范围内的工程。</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1.11</w:t>
      </w:r>
      <w:r w:rsidRPr="0041263B">
        <w:rPr>
          <w:rFonts w:ascii="宋体" w:cs="宋体"/>
          <w:kern w:val="0"/>
          <w:sz w:val="24"/>
        </w:rPr>
        <w:t>合同价款：指发包人承包人在协议书中约定，发包人用以支付承包人按照合同约定完成承包范围内全部工程并承担质量保修责任的款项。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1.12</w:t>
      </w:r>
      <w:r w:rsidRPr="0041263B">
        <w:rPr>
          <w:rFonts w:ascii="宋体" w:cs="宋体"/>
          <w:kern w:val="0"/>
          <w:sz w:val="24"/>
        </w:rPr>
        <w:t>追加合同价款：指在合同履行中发生需要增加合同价款的情况，经发包人确认后按计算合同价款的方法增加的合同价款。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1.13</w:t>
      </w:r>
      <w:r w:rsidRPr="0041263B">
        <w:rPr>
          <w:rFonts w:ascii="宋体" w:cs="宋体" w:hint="eastAsia"/>
          <w:kern w:val="0"/>
          <w:sz w:val="24"/>
        </w:rPr>
        <w:t>费用：指不包含在合同价款之内的应当由发包人或承包人承担的经济支出。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1.14</w:t>
      </w:r>
      <w:r w:rsidRPr="0041263B">
        <w:rPr>
          <w:rFonts w:ascii="宋体" w:cs="宋体"/>
          <w:kern w:val="0"/>
          <w:sz w:val="24"/>
        </w:rPr>
        <w:t>工期：指发包人承包人在协议书中约定，按总日历天数（包括法定节假日）计算的承包天数。</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1.15</w:t>
      </w:r>
      <w:r w:rsidRPr="0041263B">
        <w:rPr>
          <w:rFonts w:ascii="宋体" w:cs="宋体"/>
          <w:kern w:val="0"/>
          <w:sz w:val="24"/>
        </w:rPr>
        <w:t>开工日期：指发包人承包人在协议书中约定，承包人开始施工的</w:t>
      </w:r>
      <w:r w:rsidRPr="0041263B">
        <w:rPr>
          <w:rFonts w:ascii="宋体" w:cs="宋体"/>
          <w:kern w:val="0"/>
          <w:sz w:val="24"/>
        </w:rPr>
        <w:t>绝对或相对的日期。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1.16</w:t>
      </w:r>
      <w:r w:rsidRPr="0041263B">
        <w:rPr>
          <w:rFonts w:ascii="宋体" w:cs="宋体"/>
          <w:kern w:val="0"/>
          <w:sz w:val="24"/>
        </w:rPr>
        <w:t>竣工日期：指发包人承包人在协议书中约定，承包人完成承包范围内工程的绝对或相对的日期。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1.17</w:t>
      </w:r>
      <w:r w:rsidRPr="0041263B">
        <w:rPr>
          <w:rFonts w:ascii="宋体" w:cs="宋体"/>
          <w:kern w:val="0"/>
          <w:sz w:val="24"/>
        </w:rPr>
        <w:t>图纸：指由发包人提供或承包人提供并经发包人批准，满足承包人施工需要的所有图纸（包括配套说明和有关资料）。</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1.18</w:t>
      </w:r>
      <w:r w:rsidRPr="0041263B">
        <w:rPr>
          <w:rFonts w:ascii="宋体" w:cs="宋体"/>
          <w:kern w:val="0"/>
          <w:sz w:val="24"/>
        </w:rPr>
        <w:t>施工场地：指由发包人提供的用于工程施工的场所以及发包人在图纸中具体指定的供施工使用的任何其他场所。</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1.19</w:t>
      </w:r>
      <w:r w:rsidRPr="0041263B">
        <w:rPr>
          <w:rFonts w:ascii="宋体" w:cs="宋体"/>
          <w:kern w:val="0"/>
          <w:sz w:val="24"/>
        </w:rPr>
        <w:t>书面形式：指合同书、信件和数据电文（包括电报、电传、传真、电子数据交换和电子邮件）等可以有形地表现所载内容的形式。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lastRenderedPageBreak/>
        <w:t>1.20</w:t>
      </w:r>
      <w:r w:rsidRPr="0041263B">
        <w:rPr>
          <w:rFonts w:ascii="宋体" w:cs="宋体" w:hint="eastAsia"/>
          <w:kern w:val="0"/>
          <w:sz w:val="24"/>
        </w:rPr>
        <w:t>违约责任：指合同一方不履行合同义务或履行合同</w:t>
      </w:r>
      <w:r w:rsidRPr="0041263B">
        <w:rPr>
          <w:rFonts w:ascii="宋体" w:cs="宋体" w:hint="eastAsia"/>
          <w:kern w:val="0"/>
          <w:sz w:val="24"/>
        </w:rPr>
        <w:t>义务不符合约定所应承担的责任。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1.21</w:t>
      </w:r>
      <w:r w:rsidRPr="0041263B">
        <w:rPr>
          <w:rFonts w:ascii="宋体" w:cs="宋体"/>
          <w:kern w:val="0"/>
          <w:sz w:val="24"/>
        </w:rPr>
        <w:t>索赔：指在合同履行过程中，对于并非自己的过错，而是应由对方承担责任的情况造成的实际损失，向对方提出经济补偿和（或）工期顺延的要求。</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1.22</w:t>
      </w:r>
      <w:r w:rsidRPr="0041263B">
        <w:rPr>
          <w:rFonts w:ascii="宋体" w:cs="宋体"/>
          <w:kern w:val="0"/>
          <w:sz w:val="24"/>
        </w:rPr>
        <w:t>不可抗力：指不能预见、不能避免并不能克服的客观情况。</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1.23</w:t>
      </w:r>
      <w:r w:rsidRPr="0041263B">
        <w:rPr>
          <w:rFonts w:ascii="宋体" w:cs="宋体"/>
          <w:kern w:val="0"/>
          <w:sz w:val="24"/>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41263B">
        <w:rPr>
          <w:rFonts w:ascii="宋体" w:cs="宋体"/>
          <w:kern w:val="0"/>
          <w:sz w:val="24"/>
        </w:rPr>
        <w:t>24</w:t>
      </w:r>
      <w:r w:rsidRPr="0041263B">
        <w:rPr>
          <w:rFonts w:ascii="宋体" w:cs="宋体"/>
          <w:kern w:val="0"/>
          <w:sz w:val="24"/>
        </w:rPr>
        <w:t>小时。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、合</w:t>
      </w:r>
      <w:r w:rsidRPr="0041263B">
        <w:rPr>
          <w:rFonts w:ascii="宋体" w:cs="宋体"/>
          <w:kern w:val="0"/>
          <w:sz w:val="24"/>
        </w:rPr>
        <w:t>同文件及解释顺序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2.1</w:t>
      </w:r>
      <w:r w:rsidRPr="0041263B">
        <w:rPr>
          <w:rFonts w:ascii="宋体" w:cs="宋体"/>
          <w:kern w:val="0"/>
          <w:sz w:val="24"/>
        </w:rPr>
        <w:t>合同文件应能相互解释，互为说明。除专用条款另有约定外，组成本合同的文件及优先解释顺序如下：</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）本合同协议书</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）中标通知书</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）投标书及其附件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）本合同专用条款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5</w:t>
      </w:r>
      <w:r w:rsidRPr="0041263B">
        <w:rPr>
          <w:rFonts w:ascii="宋体" w:cs="宋体"/>
          <w:kern w:val="0"/>
          <w:sz w:val="24"/>
        </w:rPr>
        <w:t>）本合同通用条款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6</w:t>
      </w:r>
      <w:r w:rsidRPr="0041263B">
        <w:rPr>
          <w:rFonts w:ascii="宋体" w:cs="宋体"/>
          <w:kern w:val="0"/>
          <w:sz w:val="24"/>
        </w:rPr>
        <w:t>）标准、规范及有关技术文件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7</w:t>
      </w:r>
      <w:r w:rsidRPr="0041263B">
        <w:rPr>
          <w:rFonts w:ascii="宋体" w:cs="宋体"/>
          <w:kern w:val="0"/>
          <w:sz w:val="24"/>
        </w:rPr>
        <w:t>）图纸</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8</w:t>
      </w:r>
      <w:r w:rsidRPr="0041263B">
        <w:rPr>
          <w:rFonts w:ascii="宋体" w:cs="宋体"/>
          <w:kern w:val="0"/>
          <w:sz w:val="24"/>
        </w:rPr>
        <w:t>）工程量清单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w:t>
      </w:r>
      <w:r w:rsidRPr="0041263B">
        <w:rPr>
          <w:rFonts w:ascii="宋体" w:cs="宋体"/>
          <w:kern w:val="0"/>
          <w:sz w:val="24"/>
        </w:rPr>
        <w:t>9</w:t>
      </w:r>
      <w:r w:rsidRPr="0041263B">
        <w:rPr>
          <w:rFonts w:ascii="宋体" w:cs="宋体"/>
          <w:kern w:val="0"/>
          <w:sz w:val="24"/>
        </w:rPr>
        <w:t>）工程报价单或预算书</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合同履行中，发包人承包人有关工程的洽商、变更等书面协议或文件视为本合同的组成部分。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2.2</w:t>
      </w:r>
      <w:r w:rsidRPr="0041263B">
        <w:rPr>
          <w:rFonts w:ascii="宋体" w:cs="宋体"/>
          <w:kern w:val="0"/>
          <w:sz w:val="24"/>
        </w:rPr>
        <w:t>当合同文件内容含糊不清或不相一致时，在不影响工程正常进行的情况下，由发包人承包人协商解决。双方也可以提请负责监理的工程师做出解释。双方协商不成或不同意负责监理的工程师的解释时，按本通用条款</w:t>
      </w:r>
      <w:r w:rsidRPr="0041263B">
        <w:rPr>
          <w:rFonts w:ascii="宋体" w:cs="宋体"/>
          <w:kern w:val="0"/>
          <w:sz w:val="24"/>
        </w:rPr>
        <w:t>37</w:t>
      </w:r>
      <w:r w:rsidRPr="0041263B">
        <w:rPr>
          <w:rFonts w:ascii="宋体" w:cs="宋体"/>
          <w:kern w:val="0"/>
          <w:sz w:val="24"/>
        </w:rPr>
        <w:t>条关于争议</w:t>
      </w:r>
      <w:r w:rsidRPr="0041263B">
        <w:rPr>
          <w:rFonts w:ascii="宋体" w:cs="宋体" w:hint="eastAsia"/>
          <w:kern w:val="0"/>
          <w:sz w:val="24"/>
        </w:rPr>
        <w:t>的约定处理。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、语言文字和适用法律、标准及规范</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w:t>
      </w:r>
      <w:r w:rsidRPr="0041263B">
        <w:rPr>
          <w:rFonts w:ascii="宋体" w:cs="宋体"/>
          <w:kern w:val="0"/>
          <w:sz w:val="24"/>
        </w:rPr>
        <w:t>语言文字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本合同文件使用汉语语言文字书写、解释和说明。如专用条款约定使用两种以上（含两种）语言文字时，汉语应为解释和说明本合同的标准语言文字。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在少数民族地区，双方可以约定使用少数民族语言文字书写和解释、说明本合同。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w:t>
      </w:r>
      <w:r w:rsidRPr="0041263B">
        <w:rPr>
          <w:rFonts w:ascii="宋体" w:cs="宋体"/>
          <w:kern w:val="0"/>
          <w:sz w:val="24"/>
        </w:rPr>
        <w:t>适用法律和法规</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本合同文</w:t>
      </w:r>
      <w:r w:rsidRPr="0041263B">
        <w:rPr>
          <w:rFonts w:ascii="宋体" w:cs="宋体" w:hint="eastAsia"/>
          <w:kern w:val="0"/>
          <w:sz w:val="24"/>
        </w:rPr>
        <w:t>件适用国家的法律和行政法规。需要明示的法律、行政法规，由双方在专用条款中约定。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w:t>
      </w:r>
      <w:r w:rsidRPr="0041263B">
        <w:rPr>
          <w:rFonts w:ascii="宋体" w:cs="宋体"/>
          <w:kern w:val="0"/>
          <w:sz w:val="24"/>
        </w:rPr>
        <w:t>适用标准、规范</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lastRenderedPageBreak/>
        <w:t>国内没有相应标准、规范的，由发包人按专用条款约定的时间向承包人提出施工技术要求，承包人按约定的时间和要求提出施工工艺，经发包人认可后执行。发包人要求使用国外标</w:t>
      </w:r>
      <w:r w:rsidRPr="0041263B">
        <w:rPr>
          <w:rFonts w:ascii="宋体" w:cs="宋体" w:hint="eastAsia"/>
          <w:kern w:val="0"/>
          <w:sz w:val="24"/>
        </w:rPr>
        <w:t>准、规范的，应负责提供中文译本。</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本条所发生的购买、翻译标准、规范或制定施工工艺的费用，由发包人承担。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、图纸</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4.1</w:t>
      </w:r>
      <w:r w:rsidRPr="0041263B">
        <w:rPr>
          <w:rFonts w:ascii="宋体" w:cs="宋体"/>
          <w:kern w:val="0"/>
          <w:sz w:val="24"/>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4.2</w:t>
      </w:r>
      <w:r w:rsidRPr="0041263B">
        <w:rPr>
          <w:rFonts w:ascii="宋体" w:cs="宋体"/>
          <w:kern w:val="0"/>
          <w:sz w:val="24"/>
        </w:rPr>
        <w:t>承包人未经发包人同意，不得将本工程图纸转给第三人。工程质量保修期满后，除承包人存档需要的图纸外，应将全部图纸退还给发包人。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4.3</w:t>
      </w:r>
      <w:r w:rsidRPr="0041263B">
        <w:rPr>
          <w:rFonts w:ascii="宋体" w:cs="宋体"/>
          <w:kern w:val="0"/>
          <w:sz w:val="24"/>
        </w:rPr>
        <w:t>承包人应在施工现场</w:t>
      </w:r>
      <w:r w:rsidRPr="0041263B">
        <w:rPr>
          <w:rFonts w:ascii="宋体" w:cs="宋体"/>
          <w:kern w:val="0"/>
          <w:sz w:val="24"/>
        </w:rPr>
        <w:t>保留一套完整图纸，供工程师及有关人员进行工程检查时使用。</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二、双方一般权利和义务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、工程师</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5.1</w:t>
      </w:r>
      <w:r w:rsidRPr="0041263B">
        <w:rPr>
          <w:rFonts w:ascii="宋体" w:cs="宋体"/>
          <w:kern w:val="0"/>
          <w:sz w:val="24"/>
        </w:rPr>
        <w:t>实行工程监理的，发包人应在实施监理前将委托的监理单位名称、监理内容及监理权限以书面形式通知承包人。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5.2</w:t>
      </w:r>
      <w:r w:rsidRPr="0041263B">
        <w:rPr>
          <w:rFonts w:ascii="宋体" w:cs="宋体"/>
          <w:kern w:val="0"/>
          <w:sz w:val="24"/>
        </w:rPr>
        <w:t>监理单位委派的总监理工程师在本合同中称工程师，其姓名、职务、职权由发包人承包人在专用条款内写明。工程师按合同约定行使职权，发包人在专</w:t>
      </w:r>
      <w:r w:rsidRPr="0041263B">
        <w:rPr>
          <w:rFonts w:ascii="宋体" w:cs="宋体" w:hint="eastAsia"/>
          <w:kern w:val="0"/>
          <w:sz w:val="24"/>
        </w:rPr>
        <w:t>用条款内要求工程师在行使某些职权前需要征得发包人批准的，工程师应征得发包人批准。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5.3</w:t>
      </w:r>
      <w:r w:rsidRPr="0041263B">
        <w:rPr>
          <w:rFonts w:ascii="宋体" w:cs="宋体"/>
          <w:kern w:val="0"/>
          <w:sz w:val="24"/>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5.4</w:t>
      </w:r>
      <w:r w:rsidRPr="0041263B">
        <w:rPr>
          <w:rFonts w:ascii="宋体" w:cs="宋体"/>
          <w:kern w:val="0"/>
          <w:sz w:val="24"/>
        </w:rPr>
        <w:t>合同履行中，发生影响发包人承包人双方权利或义务的事件时，负责监理的工程师应依据合同在其职权范围内客观公正地进行处理。一方对工程师的处理有异议时，按本通用条款</w:t>
      </w:r>
      <w:r w:rsidRPr="0041263B">
        <w:rPr>
          <w:rFonts w:ascii="宋体" w:cs="宋体"/>
          <w:kern w:val="0"/>
          <w:sz w:val="24"/>
        </w:rPr>
        <w:t>37</w:t>
      </w:r>
      <w:r w:rsidRPr="0041263B">
        <w:rPr>
          <w:rFonts w:ascii="宋体" w:cs="宋体"/>
          <w:kern w:val="0"/>
          <w:sz w:val="24"/>
        </w:rPr>
        <w:t>条关于争议的约定处理。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5.5</w:t>
      </w:r>
      <w:r w:rsidRPr="0041263B">
        <w:rPr>
          <w:rFonts w:ascii="宋体" w:cs="宋体" w:hint="eastAsia"/>
          <w:kern w:val="0"/>
          <w:sz w:val="24"/>
        </w:rPr>
        <w:t>除合同内有明确约定或经发包人同意外，负责监理的工程师无权解除本合同约定的承包人的任何权利</w:t>
      </w:r>
      <w:r w:rsidRPr="0041263B">
        <w:rPr>
          <w:rFonts w:ascii="宋体" w:cs="宋体" w:hint="eastAsia"/>
          <w:kern w:val="0"/>
          <w:sz w:val="24"/>
        </w:rPr>
        <w:t>与义务。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5.6</w:t>
      </w:r>
      <w:r w:rsidRPr="0041263B">
        <w:rPr>
          <w:rFonts w:ascii="宋体" w:cs="宋体"/>
          <w:kern w:val="0"/>
          <w:sz w:val="24"/>
        </w:rPr>
        <w:t>不实行工程监理的，本合同中工程师专指发包人派驻施工现场履行合同的代表，其具体职权由发包人在专用条款中写明。</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kern w:val="0"/>
          <w:sz w:val="24"/>
        </w:rPr>
        <w:t>、工程师的委派和指令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6.1</w:t>
      </w:r>
      <w:r w:rsidRPr="0041263B">
        <w:rPr>
          <w:rFonts w:ascii="宋体" w:cs="宋体"/>
          <w:kern w:val="0"/>
          <w:sz w:val="24"/>
        </w:rPr>
        <w:t>工程师可委派工程师代表，行使合同约定的自己的职权，并可在认为必要时撤回委派。委派和撤回均应提前</w:t>
      </w:r>
      <w:r w:rsidRPr="0041263B">
        <w:rPr>
          <w:rFonts w:ascii="宋体" w:cs="宋体"/>
          <w:kern w:val="0"/>
          <w:sz w:val="24"/>
        </w:rPr>
        <w:t>7</w:t>
      </w:r>
      <w:r w:rsidRPr="0041263B">
        <w:rPr>
          <w:rFonts w:ascii="宋体" w:cs="宋体"/>
          <w:kern w:val="0"/>
          <w:sz w:val="24"/>
        </w:rPr>
        <w:t>天以书面形式通知承包人，负责监理的工程师还应将委派和撤回通知发包人。委派书和撤回通知作为本合同附件。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工程师代表在工程师授权范围内向承包人发出的任何书面形式的函件，与工程师发出的函件具有同等效力。承包人对工程师代表向其发出的任何书面形式的函件有疑问时，可将此函件</w:t>
      </w:r>
      <w:r w:rsidRPr="0041263B">
        <w:rPr>
          <w:rFonts w:ascii="宋体" w:cs="宋体" w:hint="eastAsia"/>
          <w:kern w:val="0"/>
          <w:sz w:val="24"/>
        </w:rPr>
        <w:t>提交工程师，工程师应进行确认。工程师代表发出指令有失误时，工程师应进行纠正。</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除工程师或工程师代表外，发包人派驻工地的其他人员均无权向承包人发出任何指</w:t>
      </w:r>
      <w:r w:rsidRPr="0041263B">
        <w:rPr>
          <w:rFonts w:ascii="宋体" w:cs="宋体" w:hint="eastAsia"/>
          <w:kern w:val="0"/>
          <w:sz w:val="24"/>
        </w:rPr>
        <w:lastRenderedPageBreak/>
        <w:t>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6.2</w:t>
      </w:r>
      <w:r w:rsidRPr="0041263B">
        <w:rPr>
          <w:rFonts w:ascii="宋体" w:cs="宋体"/>
          <w:kern w:val="0"/>
          <w:sz w:val="24"/>
        </w:rPr>
        <w:t>工程师的指令、通知由其本人签字后，以书面形式交给项目负责人，项目负责人在回执上签署姓名和收到时间后生效。确有必要时，工程师可发出口头指令，并在</w:t>
      </w:r>
      <w:r w:rsidRPr="0041263B">
        <w:rPr>
          <w:rFonts w:ascii="宋体" w:cs="宋体"/>
          <w:kern w:val="0"/>
          <w:sz w:val="24"/>
        </w:rPr>
        <w:t>48</w:t>
      </w:r>
      <w:r w:rsidRPr="0041263B">
        <w:rPr>
          <w:rFonts w:ascii="宋体" w:cs="宋体"/>
          <w:kern w:val="0"/>
          <w:sz w:val="24"/>
        </w:rPr>
        <w:t>小时内给予书面确认，承包人对工程师的指令应予执行。工程师不能及时给予书面确认的，承包人应于工程师发出口头指令后</w:t>
      </w:r>
      <w:r w:rsidRPr="0041263B">
        <w:rPr>
          <w:rFonts w:ascii="宋体" w:cs="宋体"/>
          <w:kern w:val="0"/>
          <w:sz w:val="24"/>
        </w:rPr>
        <w:t>7</w:t>
      </w:r>
      <w:r w:rsidRPr="0041263B">
        <w:rPr>
          <w:rFonts w:ascii="宋体" w:cs="宋体"/>
          <w:kern w:val="0"/>
          <w:sz w:val="24"/>
        </w:rPr>
        <w:t>天内提出书面确认要求。工程师在承包人提出确认要求后</w:t>
      </w:r>
      <w:r w:rsidRPr="0041263B">
        <w:rPr>
          <w:rFonts w:ascii="宋体" w:cs="宋体"/>
          <w:kern w:val="0"/>
          <w:sz w:val="24"/>
        </w:rPr>
        <w:t>48</w:t>
      </w:r>
      <w:r w:rsidRPr="0041263B">
        <w:rPr>
          <w:rFonts w:ascii="宋体" w:cs="宋体"/>
          <w:kern w:val="0"/>
          <w:sz w:val="24"/>
        </w:rPr>
        <w:t>小时内不予答复的，视为口头指令已被确认。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承包人认为工程师指令不合理，应在收到指令后</w:t>
      </w:r>
      <w:r w:rsidRPr="0041263B">
        <w:rPr>
          <w:rFonts w:ascii="宋体" w:cs="宋体"/>
          <w:kern w:val="0"/>
          <w:sz w:val="24"/>
        </w:rPr>
        <w:t>24</w:t>
      </w:r>
      <w:r w:rsidRPr="0041263B">
        <w:rPr>
          <w:rFonts w:ascii="宋体" w:cs="宋体"/>
          <w:kern w:val="0"/>
          <w:sz w:val="24"/>
        </w:rPr>
        <w:t>小时内向工程师提出修改指令的书面报告，工程师在收到承包人报告后</w:t>
      </w:r>
      <w:r w:rsidRPr="0041263B">
        <w:rPr>
          <w:rFonts w:ascii="宋体" w:cs="宋体"/>
          <w:kern w:val="0"/>
          <w:sz w:val="24"/>
        </w:rPr>
        <w:t>24</w:t>
      </w:r>
      <w:r w:rsidRPr="0041263B">
        <w:rPr>
          <w:rFonts w:ascii="宋体" w:cs="宋体"/>
          <w:kern w:val="0"/>
          <w:sz w:val="24"/>
        </w:rPr>
        <w:t>小时内作出修改指令或继续执行原指令的决定</w:t>
      </w:r>
      <w:r w:rsidRPr="0041263B">
        <w:rPr>
          <w:rFonts w:ascii="宋体" w:cs="宋体"/>
          <w:kern w:val="0"/>
          <w:sz w:val="24"/>
        </w:rPr>
        <w:t>，并以书面形式通知承包人。紧急情况下，工程师要求承包人立即执行的指令或承包人虽有异议，但工程师决定仍继续执行的指令，承包人应予执行。因指令错误发生的追加合同价款和给承包人造成的损失由发包人承担，</w:t>
      </w:r>
      <w:r w:rsidRPr="0041263B">
        <w:rPr>
          <w:rFonts w:ascii="宋体" w:cs="宋体" w:hint="eastAsia"/>
          <w:kern w:val="0"/>
          <w:sz w:val="24"/>
        </w:rPr>
        <w:t>延误的工期相应顺延。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本款规定同样适用于由工程师代表发出的指令、通知。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6.3</w:t>
      </w:r>
      <w:r w:rsidRPr="0041263B">
        <w:rPr>
          <w:rFonts w:ascii="宋体" w:cs="宋体" w:hint="eastAsia"/>
          <w:kern w:val="0"/>
          <w:sz w:val="24"/>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6.4</w:t>
      </w:r>
      <w:r w:rsidRPr="0041263B">
        <w:rPr>
          <w:rFonts w:ascii="宋体" w:cs="宋体"/>
          <w:kern w:val="0"/>
          <w:sz w:val="24"/>
        </w:rPr>
        <w:t>如需更换工程师，发包人应至少提前</w:t>
      </w:r>
      <w:r w:rsidRPr="0041263B">
        <w:rPr>
          <w:rFonts w:ascii="宋体" w:cs="宋体"/>
          <w:kern w:val="0"/>
          <w:sz w:val="24"/>
        </w:rPr>
        <w:t>7</w:t>
      </w:r>
      <w:r w:rsidRPr="0041263B">
        <w:rPr>
          <w:rFonts w:ascii="宋体" w:cs="宋体"/>
          <w:kern w:val="0"/>
          <w:sz w:val="24"/>
        </w:rPr>
        <w:t>天以书</w:t>
      </w:r>
      <w:r w:rsidRPr="0041263B">
        <w:rPr>
          <w:rFonts w:ascii="宋体" w:cs="宋体"/>
          <w:kern w:val="0"/>
          <w:sz w:val="24"/>
        </w:rPr>
        <w:t>面形式通知承包人，后任继续行使合同文件约定的前任的职权，履行前任的义务。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w:t>
      </w:r>
      <w:r w:rsidRPr="0041263B">
        <w:rPr>
          <w:rFonts w:ascii="宋体" w:cs="宋体"/>
          <w:kern w:val="0"/>
          <w:sz w:val="24"/>
        </w:rPr>
        <w:t>、项目负责人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7.1</w:t>
      </w:r>
      <w:r w:rsidRPr="0041263B">
        <w:rPr>
          <w:rFonts w:ascii="宋体" w:cs="宋体"/>
          <w:kern w:val="0"/>
          <w:sz w:val="24"/>
        </w:rPr>
        <w:t>项目负责人的姓名、职务在专用条款内写明。</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7.2</w:t>
      </w:r>
      <w:r w:rsidRPr="0041263B">
        <w:rPr>
          <w:rFonts w:ascii="宋体" w:cs="宋体"/>
          <w:kern w:val="0"/>
          <w:sz w:val="24"/>
        </w:rPr>
        <w:t>承包人依据合同发出的通知，以书面形式由项目负责人签字后送交工程师，工程师在回执上签署姓名和收到时间后生效。</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7.3</w:t>
      </w:r>
      <w:r w:rsidRPr="0041263B">
        <w:rPr>
          <w:rFonts w:ascii="宋体" w:cs="宋体"/>
          <w:kern w:val="0"/>
          <w:sz w:val="24"/>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sidRPr="0041263B">
        <w:rPr>
          <w:rFonts w:ascii="宋体" w:cs="宋体"/>
          <w:kern w:val="0"/>
          <w:sz w:val="24"/>
        </w:rPr>
        <w:t>48</w:t>
      </w:r>
      <w:r w:rsidRPr="0041263B">
        <w:rPr>
          <w:rFonts w:ascii="宋体" w:cs="宋体"/>
          <w:kern w:val="0"/>
          <w:sz w:val="24"/>
        </w:rPr>
        <w:t>小时内向工程师送交报告。责任在发包人或第三人，由发包人承担由此</w:t>
      </w:r>
      <w:r w:rsidRPr="0041263B">
        <w:rPr>
          <w:rFonts w:ascii="宋体" w:cs="宋体"/>
          <w:kern w:val="0"/>
          <w:sz w:val="24"/>
        </w:rPr>
        <w:t>发生的追加合同价款，相应顺延工期；责任在承包人，由承包人承担费用，不顺延工期。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7.4</w:t>
      </w:r>
      <w:r w:rsidRPr="0041263B">
        <w:rPr>
          <w:rFonts w:ascii="宋体" w:cs="宋体"/>
          <w:kern w:val="0"/>
          <w:sz w:val="24"/>
        </w:rPr>
        <w:t>承包人如需更换项目负责人，应至少提前</w:t>
      </w:r>
      <w:r w:rsidRPr="0041263B">
        <w:rPr>
          <w:rFonts w:ascii="宋体" w:cs="宋体"/>
          <w:kern w:val="0"/>
          <w:sz w:val="24"/>
        </w:rPr>
        <w:t>7</w:t>
      </w:r>
      <w:r w:rsidRPr="0041263B">
        <w:rPr>
          <w:rFonts w:ascii="宋体" w:cs="宋体"/>
          <w:kern w:val="0"/>
          <w:sz w:val="24"/>
        </w:rPr>
        <w:t>天以书面形式通知发包人，并征得发包人同意。后任继续行使合同文件约定的前任的职权，履行前任的义务。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7.5</w:t>
      </w:r>
      <w:r w:rsidRPr="0041263B">
        <w:rPr>
          <w:rFonts w:ascii="宋体" w:cs="宋体"/>
          <w:kern w:val="0"/>
          <w:sz w:val="24"/>
        </w:rPr>
        <w:t>发包人可以与承包人协商，建议更换其认为不称职的项目负责人。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8</w:t>
      </w:r>
      <w:r w:rsidRPr="0041263B">
        <w:rPr>
          <w:rFonts w:ascii="宋体" w:cs="宋体"/>
          <w:kern w:val="0"/>
          <w:sz w:val="24"/>
        </w:rPr>
        <w:t>、发包人工作</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8.1</w:t>
      </w:r>
      <w:r w:rsidRPr="0041263B">
        <w:rPr>
          <w:rFonts w:ascii="宋体" w:cs="宋体"/>
          <w:kern w:val="0"/>
          <w:sz w:val="24"/>
        </w:rPr>
        <w:t>发包人按专用条款约定的内容和时间完成以下工作</w:t>
      </w:r>
      <w:r w:rsidRPr="0041263B">
        <w:rPr>
          <w:rFonts w:ascii="宋体" w:cs="宋体"/>
          <w:kern w:val="0"/>
          <w:sz w:val="24"/>
        </w:rPr>
        <w:t>:</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办理土地征用、拆迁补偿、平整施工场地等工作，使施工场地具备施工条件，在开工后继续负责解决以上事项遗留问题；</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将施工所需水、电、电讯线路从施工场</w:t>
      </w:r>
      <w:r w:rsidRPr="0041263B">
        <w:rPr>
          <w:rFonts w:ascii="宋体" w:cs="宋体"/>
          <w:kern w:val="0"/>
          <w:sz w:val="24"/>
        </w:rPr>
        <w:t>地外部接至专用条款约定地点，保证施工期间的需要；</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开通施工场地与城乡公共道路的通道，以及专用条款约定的施工场地内的主要道路，满足施工运输的需要，保证施工期间的畅通。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向承包人提供施工场地的工程地质和地下管线资料，对资料的真实准确性负责；</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hint="eastAsia"/>
          <w:kern w:val="0"/>
          <w:sz w:val="24"/>
        </w:rPr>
        <w:t>办理施工许可证及其他施工所需证件、批件和临时用地、停水、停电、中断道路</w:t>
      </w:r>
      <w:r w:rsidRPr="0041263B">
        <w:rPr>
          <w:rFonts w:ascii="宋体" w:cs="宋体" w:hint="eastAsia"/>
          <w:kern w:val="0"/>
          <w:sz w:val="24"/>
        </w:rPr>
        <w:lastRenderedPageBreak/>
        <w:t>交通、爆破作业等的申请批准文件（证明承包人自身资质的证件除外）；</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hint="eastAsia"/>
          <w:kern w:val="0"/>
          <w:sz w:val="24"/>
        </w:rPr>
        <w:t>确定水准点与坐标控制点，以书面形式交给承包人，进行现场交验；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w:t>
      </w:r>
      <w:r w:rsidRPr="0041263B">
        <w:rPr>
          <w:rFonts w:ascii="宋体" w:cs="宋体" w:hint="eastAsia"/>
          <w:kern w:val="0"/>
          <w:sz w:val="24"/>
        </w:rPr>
        <w:t>组织承包人和设计单位进行图纸会审和设计交底；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(8)</w:t>
      </w:r>
      <w:r w:rsidRPr="0041263B">
        <w:rPr>
          <w:rFonts w:ascii="宋体" w:cs="宋体" w:hint="eastAsia"/>
          <w:kern w:val="0"/>
          <w:sz w:val="24"/>
        </w:rPr>
        <w:t>协调管理施工场地周围地下管线和邻近建筑物、构筑物（包括文物保护建筑）、古树名木的保护工作，承担有关费用；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(9)</w:t>
      </w:r>
      <w:r w:rsidRPr="0041263B">
        <w:rPr>
          <w:rFonts w:ascii="宋体" w:cs="宋体"/>
          <w:kern w:val="0"/>
          <w:sz w:val="24"/>
        </w:rPr>
        <w:t>发包人应做的其他工作，双方在专用条款内约定。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8.2</w:t>
      </w:r>
      <w:r w:rsidRPr="0041263B">
        <w:rPr>
          <w:rFonts w:ascii="宋体" w:cs="宋体"/>
          <w:kern w:val="0"/>
          <w:sz w:val="24"/>
        </w:rPr>
        <w:t>发包人未履行</w:t>
      </w:r>
      <w:r w:rsidRPr="0041263B">
        <w:rPr>
          <w:rFonts w:ascii="宋体" w:cs="宋体"/>
          <w:kern w:val="0"/>
          <w:sz w:val="24"/>
        </w:rPr>
        <w:t>8.1</w:t>
      </w:r>
      <w:r w:rsidRPr="0041263B">
        <w:rPr>
          <w:rFonts w:ascii="宋体" w:cs="宋体"/>
          <w:kern w:val="0"/>
          <w:sz w:val="24"/>
        </w:rPr>
        <w:t>款各项义务，导致工期延误或给承包人造成损失的，发包人赔偿承包人有关损失，顺延延误的工期。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9</w:t>
      </w:r>
      <w:r w:rsidRPr="0041263B">
        <w:rPr>
          <w:rFonts w:ascii="宋体" w:cs="宋体"/>
          <w:kern w:val="0"/>
          <w:sz w:val="24"/>
        </w:rPr>
        <w:t>、承包人工作</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9.1</w:t>
      </w:r>
      <w:r w:rsidRPr="0041263B">
        <w:rPr>
          <w:rFonts w:ascii="宋体" w:cs="宋体"/>
          <w:kern w:val="0"/>
          <w:sz w:val="24"/>
        </w:rPr>
        <w:t>承包人按专用条款约定的内容和时间完成以下工作：</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根据发包人委托，在其设计资质等级和业务允许的范围内，完成施工图设计或与工程配套的设计，经工程师确认后使用，发包人承担由此发生的费用；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向工程师提供年、季</w:t>
      </w:r>
      <w:r w:rsidRPr="0041263B">
        <w:rPr>
          <w:rFonts w:ascii="宋体" w:cs="宋体"/>
          <w:kern w:val="0"/>
          <w:sz w:val="24"/>
        </w:rPr>
        <w:t>、月度工程进度计划及相应进度统计报表；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根据工程需要，提供和维修非夜间施工使用的照明、围栏设施，并负责安全保卫；</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按专用条款约定的数量和要求，向发包人提供施工场地办公和生活的房屋及设施，发包人承担由此发生的费用；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遵守政府有关主管部门对施工场地交通、施工噪音以及环境保护和安全生产等的管理规定，按规定办理有关手续，并以书面形式通知发包人，发包人承担由此发生的费用，因承包人责任造成的罚款除外；</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kern w:val="0"/>
          <w:sz w:val="24"/>
        </w:rPr>
        <w:t>已竣工工程未交付发包人之前，承包人按专用条款约定负责已完工程的保护工作，保护期间发生损坏，承包</w:t>
      </w:r>
      <w:r w:rsidRPr="0041263B">
        <w:rPr>
          <w:rFonts w:ascii="宋体" w:cs="宋体"/>
          <w:kern w:val="0"/>
          <w:sz w:val="24"/>
        </w:rPr>
        <w:t>人自费予以修复；发包人要求承包人采取特殊措施保护的工程部位和相应的追加合同价款，双方在专用条款内约定；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w:t>
      </w:r>
      <w:r w:rsidRPr="0041263B">
        <w:rPr>
          <w:rFonts w:ascii="宋体" w:cs="宋体"/>
          <w:kern w:val="0"/>
          <w:sz w:val="24"/>
        </w:rPr>
        <w:t>按专用条款约定做好施工场地地下管线和邻近建筑物、构筑物（包括文物保护建筑）、古树名木的保护工作；</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(8)</w:t>
      </w:r>
      <w:r w:rsidRPr="0041263B">
        <w:rPr>
          <w:rFonts w:ascii="宋体" w:cs="宋体"/>
          <w:kern w:val="0"/>
          <w:sz w:val="24"/>
        </w:rPr>
        <w:t>保证施工场地清洁符合环境卫生管理的有关规定，交工前清理现场达到专用条款约定的要求，承担因自身原因违反有关规定造成的损失和罚款；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(9)</w:t>
      </w:r>
      <w:r w:rsidRPr="0041263B">
        <w:rPr>
          <w:rFonts w:ascii="宋体" w:cs="宋体" w:hint="eastAsia"/>
          <w:kern w:val="0"/>
          <w:sz w:val="24"/>
        </w:rPr>
        <w:t>办理施工许可证及施工所需证件、批件和临时用地、停水、停电、中断道路交通、爆破作业等的申请批准手续（证明承包人自身资质的证件除外）；</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(10)</w:t>
      </w:r>
      <w:r w:rsidRPr="0041263B">
        <w:rPr>
          <w:rFonts w:ascii="宋体" w:cs="宋体"/>
          <w:kern w:val="0"/>
          <w:sz w:val="24"/>
        </w:rPr>
        <w:t>承包人应做的其他工作，双</w:t>
      </w:r>
      <w:r w:rsidRPr="0041263B">
        <w:rPr>
          <w:rFonts w:ascii="宋体" w:cs="宋体"/>
          <w:kern w:val="0"/>
          <w:sz w:val="24"/>
        </w:rPr>
        <w:t>方在专用条款内约定。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9.2</w:t>
      </w:r>
      <w:r w:rsidRPr="0041263B">
        <w:rPr>
          <w:rFonts w:ascii="宋体" w:cs="宋体"/>
          <w:kern w:val="0"/>
          <w:sz w:val="24"/>
        </w:rPr>
        <w:t>承包人未能履行</w:t>
      </w:r>
      <w:r w:rsidRPr="0041263B">
        <w:rPr>
          <w:rFonts w:ascii="宋体" w:cs="宋体"/>
          <w:kern w:val="0"/>
          <w:sz w:val="24"/>
        </w:rPr>
        <w:t>9.1</w:t>
      </w:r>
      <w:r w:rsidRPr="0041263B">
        <w:rPr>
          <w:rFonts w:ascii="宋体" w:cs="宋体"/>
          <w:kern w:val="0"/>
          <w:sz w:val="24"/>
        </w:rPr>
        <w:t>款各项义务，造成发包人损失的，承包人赔偿发包人有关损失。</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三、施工组织设计和工期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10</w:t>
      </w:r>
      <w:r w:rsidRPr="0041263B">
        <w:rPr>
          <w:rFonts w:ascii="宋体" w:cs="宋体"/>
          <w:kern w:val="0"/>
          <w:sz w:val="24"/>
        </w:rPr>
        <w:t>、进度计划</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10.1</w:t>
      </w:r>
      <w:r w:rsidRPr="0041263B">
        <w:rPr>
          <w:rFonts w:ascii="宋体" w:cs="宋体"/>
          <w:kern w:val="0"/>
          <w:sz w:val="24"/>
        </w:rPr>
        <w:t>承包人应按专用条款约定的日期，将施工组织设计和工程进度计划提交工程师，工程师按专用条款约定的时间予以确认或提出修改意见，逾期不确认也不提出书面意见的，视为同意。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10.2</w:t>
      </w:r>
      <w:r w:rsidRPr="0041263B">
        <w:rPr>
          <w:rFonts w:ascii="宋体" w:cs="宋体"/>
          <w:kern w:val="0"/>
          <w:sz w:val="24"/>
        </w:rPr>
        <w:t>群体工程中单位工程分期进行施工的，承包人应按照发包人提供图纸及</w:t>
      </w:r>
      <w:r w:rsidRPr="0041263B">
        <w:rPr>
          <w:rFonts w:ascii="宋体" w:cs="宋体" w:hint="eastAsia"/>
          <w:kern w:val="0"/>
          <w:sz w:val="24"/>
        </w:rPr>
        <w:t>有关资料的时间，按单位工程编制进度计划，其具体内容双方在专用条款中约定。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10.3</w:t>
      </w:r>
      <w:r w:rsidRPr="0041263B">
        <w:rPr>
          <w:rFonts w:ascii="宋体" w:cs="宋体"/>
          <w:kern w:val="0"/>
          <w:sz w:val="24"/>
        </w:rPr>
        <w:t>承包人必须按工程师确认的进度计划组织施工，接受工程师对进度的检查、监</w:t>
      </w:r>
      <w:r w:rsidRPr="0041263B">
        <w:rPr>
          <w:rFonts w:ascii="宋体" w:cs="宋体"/>
          <w:kern w:val="0"/>
          <w:sz w:val="24"/>
        </w:rPr>
        <w:lastRenderedPageBreak/>
        <w:t>督。工程实际进度与经确认的进度计划不符时，承包人应按工程师的要求提出改进措施，经工程师确认后执行。因承包人的原因导致实际进度与进度计划不符，承包人无权就改进措施提出追加合同价款。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w:t>
      </w:r>
      <w:r w:rsidRPr="0041263B">
        <w:rPr>
          <w:rFonts w:ascii="宋体" w:cs="宋体"/>
          <w:kern w:val="0"/>
          <w:sz w:val="24"/>
        </w:rPr>
        <w:t>、开工及延期开工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11.1</w:t>
      </w:r>
      <w:r w:rsidRPr="0041263B">
        <w:rPr>
          <w:rFonts w:ascii="宋体" w:cs="宋体"/>
          <w:kern w:val="0"/>
          <w:sz w:val="24"/>
        </w:rPr>
        <w:t>承包人应当按照协议书约定的开工日期开工。承包人不能按时开工，应当不迟于协议书约定的开工日期前</w:t>
      </w:r>
      <w:r w:rsidRPr="0041263B">
        <w:rPr>
          <w:rFonts w:ascii="宋体" w:cs="宋体"/>
          <w:kern w:val="0"/>
          <w:sz w:val="24"/>
        </w:rPr>
        <w:t>7</w:t>
      </w:r>
      <w:r w:rsidRPr="0041263B">
        <w:rPr>
          <w:rFonts w:ascii="宋体" w:cs="宋体"/>
          <w:kern w:val="0"/>
          <w:sz w:val="24"/>
        </w:rPr>
        <w:t>天，以书面形式向工程师提出延期开工的理由和要求。工程师应当在接到延期开工申请后的</w:t>
      </w:r>
      <w:r w:rsidRPr="0041263B">
        <w:rPr>
          <w:rFonts w:ascii="宋体" w:cs="宋体"/>
          <w:kern w:val="0"/>
          <w:sz w:val="24"/>
        </w:rPr>
        <w:t>48</w:t>
      </w:r>
      <w:r w:rsidRPr="0041263B">
        <w:rPr>
          <w:rFonts w:ascii="宋体" w:cs="宋体"/>
          <w:kern w:val="0"/>
          <w:sz w:val="24"/>
        </w:rPr>
        <w:t>小时内以书面形式答复承包人。工程师在接到延期开工</w:t>
      </w:r>
      <w:r w:rsidRPr="0041263B">
        <w:rPr>
          <w:rFonts w:ascii="宋体" w:cs="宋体"/>
          <w:kern w:val="0"/>
          <w:sz w:val="24"/>
        </w:rPr>
        <w:t>申请后</w:t>
      </w:r>
      <w:r w:rsidRPr="0041263B">
        <w:rPr>
          <w:rFonts w:ascii="宋体" w:cs="宋体"/>
          <w:kern w:val="0"/>
          <w:sz w:val="24"/>
        </w:rPr>
        <w:t>48</w:t>
      </w:r>
      <w:r w:rsidRPr="0041263B">
        <w:rPr>
          <w:rFonts w:ascii="宋体" w:cs="宋体"/>
          <w:kern w:val="0"/>
          <w:sz w:val="24"/>
        </w:rPr>
        <w:t>小时内不答复，视为同意承包人要求，工期相应顺延。工程师不同意延期要求或承包人未在规定时间内提出延期开工要求，工期不予顺延。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11.2</w:t>
      </w:r>
      <w:r w:rsidRPr="0041263B">
        <w:rPr>
          <w:rFonts w:ascii="宋体" w:cs="宋体"/>
          <w:kern w:val="0"/>
          <w:sz w:val="24"/>
        </w:rPr>
        <w:t>因发包人原因不能按照协议书约定的开工日期开工，工程师应以书面形式通知承包人，推迟开工日期。发包人赔偿承包人因延期开工造成的损失，并相应顺延工期。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12</w:t>
      </w:r>
      <w:r w:rsidRPr="0041263B">
        <w:rPr>
          <w:rFonts w:ascii="宋体" w:cs="宋体"/>
          <w:kern w:val="0"/>
          <w:sz w:val="24"/>
        </w:rPr>
        <w:t>、暂停施工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工程师认为确有必要暂停施工时，应当以书面形式要求承包人暂停施工，并在提出要求后</w:t>
      </w:r>
      <w:r w:rsidRPr="0041263B">
        <w:rPr>
          <w:rFonts w:ascii="宋体" w:cs="宋体"/>
          <w:kern w:val="0"/>
          <w:sz w:val="24"/>
        </w:rPr>
        <w:t>48</w:t>
      </w:r>
      <w:r w:rsidRPr="0041263B">
        <w:rPr>
          <w:rFonts w:ascii="宋体" w:cs="宋体"/>
          <w:kern w:val="0"/>
          <w:sz w:val="24"/>
        </w:rPr>
        <w:t>小时内提出书面处理意见。承包人应当按工程师要求停止施工，并妥善保护已完工程。承包人实施工程师做出的处理意见后，可以书面形式提出</w:t>
      </w:r>
      <w:r w:rsidRPr="0041263B">
        <w:rPr>
          <w:rFonts w:ascii="宋体" w:cs="宋体"/>
          <w:kern w:val="0"/>
          <w:sz w:val="24"/>
        </w:rPr>
        <w:t>复工要求，工程师应当在</w:t>
      </w:r>
      <w:r w:rsidRPr="0041263B">
        <w:rPr>
          <w:rFonts w:ascii="宋体" w:cs="宋体"/>
          <w:kern w:val="0"/>
          <w:sz w:val="24"/>
        </w:rPr>
        <w:t>48</w:t>
      </w:r>
      <w:r w:rsidRPr="0041263B">
        <w:rPr>
          <w:rFonts w:ascii="宋体" w:cs="宋体"/>
          <w:kern w:val="0"/>
          <w:sz w:val="24"/>
        </w:rPr>
        <w:t>小时内给予答复。工程师未能在规定时间内提出处理意见，或收到承包人复工要求后</w:t>
      </w:r>
      <w:r w:rsidRPr="0041263B">
        <w:rPr>
          <w:rFonts w:ascii="宋体" w:cs="宋体"/>
          <w:kern w:val="0"/>
          <w:sz w:val="24"/>
        </w:rPr>
        <w:t>48</w:t>
      </w:r>
      <w:r w:rsidRPr="0041263B">
        <w:rPr>
          <w:rFonts w:ascii="宋体" w:cs="宋体"/>
          <w:kern w:val="0"/>
          <w:sz w:val="24"/>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13</w:t>
      </w:r>
      <w:r w:rsidRPr="0041263B">
        <w:rPr>
          <w:rFonts w:ascii="宋体" w:cs="宋体"/>
          <w:kern w:val="0"/>
          <w:sz w:val="24"/>
        </w:rPr>
        <w:t>、工期延误</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13.1</w:t>
      </w:r>
      <w:r w:rsidRPr="0041263B">
        <w:rPr>
          <w:rFonts w:ascii="宋体" w:cs="宋体"/>
          <w:kern w:val="0"/>
          <w:sz w:val="24"/>
        </w:rPr>
        <w:t>因以下原因造成工期延误，经工程师确认工期相应顺延；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发包人未能按专用条款的约定提供图纸及开工条件；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hint="eastAsia"/>
          <w:kern w:val="0"/>
          <w:sz w:val="24"/>
        </w:rPr>
        <w:t>发包人未能按约定日期支付工程预付款、进度款，致使施工不能正常进行；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hint="eastAsia"/>
          <w:kern w:val="0"/>
          <w:sz w:val="24"/>
        </w:rPr>
        <w:t>工程师未按合同约定提供所需指令、批准等，致使施工不能正常进行；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设计变更和工程量增加；</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hint="eastAsia"/>
          <w:kern w:val="0"/>
          <w:sz w:val="24"/>
        </w:rPr>
        <w:t>一周内非承包人原因停水、停电、停气造成停工累计超过</w:t>
      </w:r>
      <w:r w:rsidRPr="0041263B">
        <w:rPr>
          <w:rFonts w:ascii="宋体" w:cs="宋体"/>
          <w:kern w:val="0"/>
          <w:sz w:val="24"/>
        </w:rPr>
        <w:t>8</w:t>
      </w:r>
      <w:r w:rsidRPr="0041263B">
        <w:rPr>
          <w:rFonts w:ascii="宋体" w:cs="宋体"/>
          <w:kern w:val="0"/>
          <w:sz w:val="24"/>
        </w:rPr>
        <w:t>小时；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hint="eastAsia"/>
          <w:kern w:val="0"/>
          <w:sz w:val="24"/>
        </w:rPr>
        <w:t>不可抗力；</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(7)</w:t>
      </w:r>
      <w:r w:rsidRPr="0041263B">
        <w:rPr>
          <w:rFonts w:ascii="宋体" w:cs="宋体" w:hint="eastAsia"/>
          <w:kern w:val="0"/>
          <w:sz w:val="24"/>
        </w:rPr>
        <w:t>专用条款中约定或工程师同意工期顺延的其他情况。</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13.2</w:t>
      </w:r>
      <w:r w:rsidRPr="0041263B">
        <w:rPr>
          <w:rFonts w:ascii="宋体" w:cs="宋体"/>
          <w:kern w:val="0"/>
          <w:sz w:val="24"/>
        </w:rPr>
        <w:t>承包人在</w:t>
      </w:r>
      <w:r w:rsidRPr="0041263B">
        <w:rPr>
          <w:rFonts w:ascii="宋体" w:cs="宋体"/>
          <w:kern w:val="0"/>
          <w:sz w:val="24"/>
        </w:rPr>
        <w:t>13.1</w:t>
      </w:r>
      <w:r w:rsidRPr="0041263B">
        <w:rPr>
          <w:rFonts w:ascii="宋体" w:cs="宋体"/>
          <w:kern w:val="0"/>
          <w:sz w:val="24"/>
        </w:rPr>
        <w:t>款情况发生后</w:t>
      </w:r>
      <w:r w:rsidRPr="0041263B">
        <w:rPr>
          <w:rFonts w:ascii="宋体" w:cs="宋体"/>
          <w:kern w:val="0"/>
          <w:sz w:val="24"/>
        </w:rPr>
        <w:t>14</w:t>
      </w:r>
      <w:r w:rsidRPr="0041263B">
        <w:rPr>
          <w:rFonts w:ascii="宋体" w:cs="宋体"/>
          <w:kern w:val="0"/>
          <w:sz w:val="24"/>
        </w:rPr>
        <w:t>天内，就延误的工期以书面形式向工程师提出报告。工程师在收到报告后</w:t>
      </w:r>
      <w:r w:rsidRPr="0041263B">
        <w:rPr>
          <w:rFonts w:ascii="宋体" w:cs="宋体"/>
          <w:kern w:val="0"/>
          <w:sz w:val="24"/>
        </w:rPr>
        <w:t>14</w:t>
      </w:r>
      <w:r w:rsidRPr="0041263B">
        <w:rPr>
          <w:rFonts w:ascii="宋体" w:cs="宋体"/>
          <w:kern w:val="0"/>
          <w:sz w:val="24"/>
        </w:rPr>
        <w:t>天内予以确认，逾期不予确认也不提出修改意见，视为同意顺延工期。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14</w:t>
      </w:r>
      <w:r w:rsidRPr="0041263B">
        <w:rPr>
          <w:rFonts w:ascii="宋体" w:cs="宋体"/>
          <w:kern w:val="0"/>
          <w:sz w:val="24"/>
        </w:rPr>
        <w:t>、工程竣工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14.1</w:t>
      </w:r>
      <w:r w:rsidRPr="0041263B">
        <w:rPr>
          <w:rFonts w:ascii="宋体" w:cs="宋体"/>
          <w:kern w:val="0"/>
          <w:sz w:val="24"/>
        </w:rPr>
        <w:t>承包人必须按照协议书约定的竣工日期或工程师同意顺延的工期竣工。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14.2</w:t>
      </w:r>
      <w:r w:rsidRPr="0041263B">
        <w:rPr>
          <w:rFonts w:ascii="宋体" w:cs="宋体"/>
          <w:kern w:val="0"/>
          <w:sz w:val="24"/>
        </w:rPr>
        <w:t>因承包人原因</w:t>
      </w:r>
      <w:r w:rsidRPr="0041263B">
        <w:rPr>
          <w:rFonts w:ascii="宋体" w:cs="宋体"/>
          <w:kern w:val="0"/>
          <w:sz w:val="24"/>
        </w:rPr>
        <w:t>不能按照协议书约定的竣工日期或工程师同意顺延的工期竣工的，承包人承担违约责任。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14.3</w:t>
      </w:r>
      <w:r w:rsidRPr="0041263B">
        <w:rPr>
          <w:rFonts w:ascii="宋体" w:cs="宋体"/>
          <w:kern w:val="0"/>
          <w:sz w:val="24"/>
        </w:rPr>
        <w:t>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四、质量与检验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lastRenderedPageBreak/>
        <w:t>15</w:t>
      </w:r>
      <w:r w:rsidRPr="0041263B">
        <w:rPr>
          <w:rFonts w:ascii="宋体" w:cs="宋体"/>
          <w:kern w:val="0"/>
          <w:sz w:val="24"/>
        </w:rPr>
        <w:t>、工程质量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15.1</w:t>
      </w:r>
      <w:r w:rsidRPr="0041263B">
        <w:rPr>
          <w:rFonts w:ascii="宋体" w:cs="宋体" w:hint="eastAsia"/>
          <w:kern w:val="0"/>
          <w:sz w:val="24"/>
        </w:rPr>
        <w:t>工程质量应当达到协议书约定的质量标准，质量标准的评定以国家或行业的质量检验评定标准为依据。因承包人原因工程质量达不到约定的质量标准，承包人承担违约责任。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15.2</w:t>
      </w:r>
      <w:r w:rsidRPr="0041263B">
        <w:rPr>
          <w:rFonts w:ascii="宋体" w:cs="宋体"/>
          <w:kern w:val="0"/>
          <w:sz w:val="24"/>
        </w:rPr>
        <w:t>双方对工程质量有</w:t>
      </w:r>
      <w:r w:rsidRPr="0041263B">
        <w:rPr>
          <w:rFonts w:ascii="宋体" w:cs="宋体"/>
          <w:kern w:val="0"/>
          <w:sz w:val="24"/>
        </w:rPr>
        <w:t>争议，由双方同意的工程质量检测机构鉴定，所需费用及因此造成的损失，由责任方承担。双方均有责任，由双方根据其责任分别承担。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w:t>
      </w:r>
      <w:r w:rsidRPr="0041263B">
        <w:rPr>
          <w:rFonts w:ascii="宋体" w:cs="宋体"/>
          <w:kern w:val="0"/>
          <w:sz w:val="24"/>
        </w:rPr>
        <w:t>、检查和返工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16.1</w:t>
      </w:r>
      <w:r w:rsidRPr="0041263B">
        <w:rPr>
          <w:rFonts w:ascii="宋体" w:cs="宋体"/>
          <w:kern w:val="0"/>
          <w:sz w:val="24"/>
        </w:rPr>
        <w:t>承包人应认真按照标准、规范和设计图纸要求以及工程师依据合同发出的指令施工，随时接受工程师的检查检验，为检查检验提供便利条件。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16.2</w:t>
      </w:r>
      <w:r w:rsidRPr="0041263B">
        <w:rPr>
          <w:rFonts w:ascii="宋体" w:cs="宋体"/>
          <w:kern w:val="0"/>
          <w:sz w:val="24"/>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16.3</w:t>
      </w:r>
      <w:r w:rsidRPr="0041263B">
        <w:rPr>
          <w:rFonts w:ascii="宋体" w:cs="宋体"/>
          <w:kern w:val="0"/>
          <w:sz w:val="24"/>
        </w:rPr>
        <w:t>工程师的检查检</w:t>
      </w:r>
      <w:r w:rsidRPr="0041263B">
        <w:rPr>
          <w:rFonts w:ascii="宋体" w:cs="宋体"/>
          <w:kern w:val="0"/>
          <w:sz w:val="24"/>
        </w:rPr>
        <w:t>验不应影响施工正常进行。如影响施工正常进行，检查检验不合格时，影响正常施工的费用由承包人承担。除此之外影响正常施工的追加合同价款由发包人承担，相应顺延工期。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16.4</w:t>
      </w:r>
      <w:r w:rsidRPr="0041263B">
        <w:rPr>
          <w:rFonts w:ascii="宋体" w:cs="宋体"/>
          <w:kern w:val="0"/>
          <w:sz w:val="24"/>
        </w:rPr>
        <w:t>因工程师指令失误或其他非承包人原因发生的追加合同价款，由发包人承担。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17</w:t>
      </w:r>
      <w:r w:rsidRPr="0041263B">
        <w:rPr>
          <w:rFonts w:ascii="宋体" w:cs="宋体"/>
          <w:kern w:val="0"/>
          <w:sz w:val="24"/>
        </w:rPr>
        <w:t>、隐蔽工程和中间验收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17.1</w:t>
      </w:r>
      <w:r w:rsidRPr="0041263B">
        <w:rPr>
          <w:rFonts w:ascii="宋体" w:cs="宋体" w:hint="eastAsia"/>
          <w:kern w:val="0"/>
          <w:sz w:val="24"/>
        </w:rPr>
        <w:t>工程具备隐蔽条件或达到专用条款约定的中间验收部位，承包人进行自检，并在隐蔽或中间验收前</w:t>
      </w:r>
      <w:r w:rsidRPr="0041263B">
        <w:rPr>
          <w:rFonts w:ascii="宋体" w:cs="宋体"/>
          <w:kern w:val="0"/>
          <w:sz w:val="24"/>
        </w:rPr>
        <w:t>48</w:t>
      </w:r>
      <w:r w:rsidRPr="0041263B">
        <w:rPr>
          <w:rFonts w:ascii="宋体" w:cs="宋体"/>
          <w:kern w:val="0"/>
          <w:sz w:val="24"/>
        </w:rPr>
        <w:t>小时以书面形式通知工程师验收。通知包括隐蔽和中间验收的内容、验收时间和地点。承包人准备验收记录，验收合格，</w:t>
      </w:r>
      <w:r w:rsidRPr="0041263B">
        <w:rPr>
          <w:rFonts w:ascii="宋体" w:cs="宋体" w:hint="eastAsia"/>
          <w:kern w:val="0"/>
          <w:sz w:val="24"/>
        </w:rPr>
        <w:t>工程师在验收记录上签字后，承包人可进行隐蔽和继续施工。验收不合格，承包人在工程师限定的时间内修改后重新验收。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17.2</w:t>
      </w:r>
      <w:r w:rsidRPr="0041263B">
        <w:rPr>
          <w:rFonts w:ascii="宋体" w:cs="宋体"/>
          <w:kern w:val="0"/>
          <w:sz w:val="24"/>
        </w:rPr>
        <w:t>工程师不能按时进行验收，应在验收前</w:t>
      </w:r>
      <w:r w:rsidRPr="0041263B">
        <w:rPr>
          <w:rFonts w:ascii="宋体" w:cs="宋体"/>
          <w:kern w:val="0"/>
          <w:sz w:val="24"/>
        </w:rPr>
        <w:t>24</w:t>
      </w:r>
      <w:r w:rsidRPr="0041263B">
        <w:rPr>
          <w:rFonts w:ascii="宋体" w:cs="宋体"/>
          <w:kern w:val="0"/>
          <w:sz w:val="24"/>
        </w:rPr>
        <w:t>小时以书面形式向承包人提出延期要求，延期不能超过</w:t>
      </w:r>
      <w:r w:rsidRPr="0041263B">
        <w:rPr>
          <w:rFonts w:ascii="宋体" w:cs="宋体"/>
          <w:kern w:val="0"/>
          <w:sz w:val="24"/>
        </w:rPr>
        <w:t>48</w:t>
      </w:r>
      <w:r w:rsidRPr="0041263B">
        <w:rPr>
          <w:rFonts w:ascii="宋体" w:cs="宋体"/>
          <w:kern w:val="0"/>
          <w:sz w:val="24"/>
        </w:rPr>
        <w:t>小时。工程师未能按以上时间提出延期要求，不进行验收，承包人可自行组织验收，工程师应承认验收记录。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17.3</w:t>
      </w:r>
      <w:r w:rsidRPr="0041263B">
        <w:rPr>
          <w:rFonts w:ascii="宋体" w:cs="宋体" w:hint="eastAsia"/>
          <w:kern w:val="0"/>
          <w:sz w:val="24"/>
        </w:rPr>
        <w:t>经工程师验收，工程质量符合标准、规范和设计图纸等要求，验收</w:t>
      </w:r>
      <w:r w:rsidRPr="0041263B">
        <w:rPr>
          <w:rFonts w:ascii="宋体" w:cs="宋体"/>
          <w:kern w:val="0"/>
          <w:sz w:val="24"/>
        </w:rPr>
        <w:t>24</w:t>
      </w:r>
      <w:r w:rsidRPr="0041263B">
        <w:rPr>
          <w:rFonts w:ascii="宋体" w:cs="宋体" w:hint="eastAsia"/>
          <w:kern w:val="0"/>
          <w:sz w:val="24"/>
        </w:rPr>
        <w:t>小时后，工程师不在验收记录上签字，视为工程师已经认可验收记录，承包人可进行隐蔽或继续施工。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18</w:t>
      </w:r>
      <w:r w:rsidRPr="0041263B">
        <w:rPr>
          <w:rFonts w:ascii="宋体" w:cs="宋体"/>
          <w:kern w:val="0"/>
          <w:sz w:val="24"/>
        </w:rPr>
        <w:t>、重新检验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无论工程师是否进行验收，当其</w:t>
      </w:r>
      <w:r w:rsidRPr="0041263B">
        <w:rPr>
          <w:rFonts w:ascii="宋体" w:cs="宋体" w:hint="eastAsia"/>
          <w:kern w:val="0"/>
          <w:sz w:val="24"/>
        </w:rPr>
        <w:t>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w:t>
      </w:r>
      <w:r w:rsidRPr="0041263B">
        <w:rPr>
          <w:rFonts w:ascii="宋体" w:cs="宋体"/>
          <w:kern w:val="0"/>
          <w:sz w:val="24"/>
        </w:rPr>
        <w:t>、工程试车</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19.1</w:t>
      </w:r>
      <w:r w:rsidRPr="0041263B">
        <w:rPr>
          <w:rFonts w:ascii="宋体" w:cs="宋体"/>
          <w:kern w:val="0"/>
          <w:sz w:val="24"/>
        </w:rPr>
        <w:t>双方约定需要试车的，试车内容应与承包人承包的安装范围相一致。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19.2</w:t>
      </w:r>
      <w:r w:rsidRPr="0041263B">
        <w:rPr>
          <w:rFonts w:ascii="宋体" w:cs="宋体"/>
          <w:kern w:val="0"/>
          <w:sz w:val="24"/>
        </w:rPr>
        <w:t>设备安装工程具备单机无负荷试车条件，承包人组织试车，并在试车前</w:t>
      </w:r>
      <w:r w:rsidRPr="0041263B">
        <w:rPr>
          <w:rFonts w:ascii="宋体" w:cs="宋体"/>
          <w:kern w:val="0"/>
          <w:sz w:val="24"/>
        </w:rPr>
        <w:t>48</w:t>
      </w:r>
      <w:r w:rsidRPr="0041263B">
        <w:rPr>
          <w:rFonts w:ascii="宋体" w:cs="宋体"/>
          <w:kern w:val="0"/>
          <w:sz w:val="24"/>
        </w:rPr>
        <w:t>小时以书面形式通知工程师。通知包括试车内容、时间、地点。承包人准备试车记录，发包人根据承包人要求为试车提供必要条件。试车合格，工程师在试车记录上签字。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19.3</w:t>
      </w:r>
      <w:r w:rsidRPr="0041263B">
        <w:rPr>
          <w:rFonts w:ascii="宋体" w:cs="宋体"/>
          <w:kern w:val="0"/>
          <w:sz w:val="24"/>
        </w:rPr>
        <w:t>工程师不能按时参加试车，须在开始试车前</w:t>
      </w:r>
      <w:r w:rsidRPr="0041263B">
        <w:rPr>
          <w:rFonts w:ascii="宋体" w:cs="宋体"/>
          <w:kern w:val="0"/>
          <w:sz w:val="24"/>
        </w:rPr>
        <w:t>24</w:t>
      </w:r>
      <w:r w:rsidRPr="0041263B">
        <w:rPr>
          <w:rFonts w:ascii="宋体" w:cs="宋体"/>
          <w:kern w:val="0"/>
          <w:sz w:val="24"/>
        </w:rPr>
        <w:t>小时以书面形式向承包人提出</w:t>
      </w:r>
      <w:r w:rsidRPr="0041263B">
        <w:rPr>
          <w:rFonts w:ascii="宋体" w:cs="宋体"/>
          <w:kern w:val="0"/>
          <w:sz w:val="24"/>
        </w:rPr>
        <w:lastRenderedPageBreak/>
        <w:t>延期要求，延期不能超过</w:t>
      </w:r>
      <w:r w:rsidRPr="0041263B">
        <w:rPr>
          <w:rFonts w:ascii="宋体" w:cs="宋体"/>
          <w:kern w:val="0"/>
          <w:sz w:val="24"/>
        </w:rPr>
        <w:t>48</w:t>
      </w:r>
      <w:r w:rsidRPr="0041263B">
        <w:rPr>
          <w:rFonts w:ascii="宋体" w:cs="宋体"/>
          <w:kern w:val="0"/>
          <w:sz w:val="24"/>
        </w:rPr>
        <w:t>小时。工程师未能按以上时间提出延期要求，不参加试车，应承认试车记录。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19.4</w:t>
      </w:r>
      <w:r w:rsidRPr="0041263B">
        <w:rPr>
          <w:rFonts w:ascii="宋体" w:cs="宋体"/>
          <w:kern w:val="0"/>
          <w:sz w:val="24"/>
        </w:rPr>
        <w:t>设备安装工程具备无负荷联动试车条件，发包人组织试车，并在试车前</w:t>
      </w:r>
      <w:r w:rsidRPr="0041263B">
        <w:rPr>
          <w:rFonts w:ascii="宋体" w:cs="宋体"/>
          <w:kern w:val="0"/>
          <w:sz w:val="24"/>
        </w:rPr>
        <w:t>48</w:t>
      </w:r>
      <w:r w:rsidRPr="0041263B">
        <w:rPr>
          <w:rFonts w:ascii="宋体" w:cs="宋体"/>
          <w:kern w:val="0"/>
          <w:sz w:val="24"/>
        </w:rPr>
        <w:t>小时以书面形式通知承包人。通知包括试车内</w:t>
      </w:r>
      <w:r w:rsidRPr="0041263B">
        <w:rPr>
          <w:rFonts w:ascii="宋体" w:cs="宋体"/>
          <w:kern w:val="0"/>
          <w:sz w:val="24"/>
        </w:rPr>
        <w:t>容、时间、地点和对承包人的要求，承包人按要求做好准备工作。试车合格，双方在试车记录上签字。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19.5</w:t>
      </w:r>
      <w:r w:rsidRPr="0041263B">
        <w:rPr>
          <w:rFonts w:ascii="宋体" w:cs="宋体"/>
          <w:kern w:val="0"/>
          <w:sz w:val="24"/>
        </w:rPr>
        <w:t>双方责任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由于设计原因试车达不到验收要求，发包人应要求设计单位修改设计，承包人按修改后的设计重新安装。发包人承担修改设计、拆除及重新安装的全部费用和追加合同价款，工期相应顺延。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w:t>
      </w:r>
      <w:r w:rsidRPr="0041263B">
        <w:rPr>
          <w:rFonts w:ascii="宋体" w:cs="宋体"/>
          <w:kern w:val="0"/>
          <w:sz w:val="24"/>
        </w:rPr>
        <w:t>加合同价款，工期相应顺延。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hint="eastAsia"/>
          <w:kern w:val="0"/>
          <w:sz w:val="24"/>
        </w:rPr>
        <w:t>由于承包人施工原因试车达不到验收要求，承包人按工程师要求重新安装和试车，并承担重新安装和试车的费用，工期不予顺延。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hint="eastAsia"/>
          <w:kern w:val="0"/>
          <w:sz w:val="24"/>
        </w:rPr>
        <w:t>试车费用除已包括在合同价款之内或专用条款另有约定外，均由发包人承担。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工程师在试车合格后不在试车记录上签字，试车结束</w:t>
      </w:r>
      <w:r w:rsidRPr="0041263B">
        <w:rPr>
          <w:rFonts w:ascii="宋体" w:cs="宋体"/>
          <w:kern w:val="0"/>
          <w:sz w:val="24"/>
        </w:rPr>
        <w:t>24</w:t>
      </w:r>
      <w:r w:rsidRPr="0041263B">
        <w:rPr>
          <w:rFonts w:ascii="宋体" w:cs="宋体"/>
          <w:kern w:val="0"/>
          <w:sz w:val="24"/>
        </w:rPr>
        <w:t>小时后，视为工程师已经认可试车记录，承包人可继续施工或办理竣工手续。</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19.6</w:t>
      </w:r>
      <w:r w:rsidRPr="0041263B">
        <w:rPr>
          <w:rFonts w:ascii="宋体" w:cs="宋体" w:hint="eastAsia"/>
          <w:kern w:val="0"/>
          <w:sz w:val="24"/>
        </w:rPr>
        <w:t>投料试车应在工程竣工验收后由发包人负责，如发包人要求在工程竣工验收前进行或需要承包人配合时，应征得承包人同意，另行签订补充协议。</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五、安全施工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20</w:t>
      </w:r>
      <w:r w:rsidRPr="0041263B">
        <w:rPr>
          <w:rFonts w:ascii="宋体" w:cs="宋体"/>
          <w:kern w:val="0"/>
          <w:sz w:val="24"/>
        </w:rPr>
        <w:t>、安</w:t>
      </w:r>
      <w:r w:rsidRPr="0041263B">
        <w:rPr>
          <w:rFonts w:ascii="宋体" w:cs="宋体"/>
          <w:kern w:val="0"/>
          <w:sz w:val="24"/>
        </w:rPr>
        <w:t>全施工与检查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20.1</w:t>
      </w:r>
      <w:r w:rsidRPr="0041263B">
        <w:rPr>
          <w:rFonts w:ascii="宋体" w:cs="宋体"/>
          <w:kern w:val="0"/>
          <w:sz w:val="24"/>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20.2</w:t>
      </w:r>
      <w:r w:rsidRPr="0041263B">
        <w:rPr>
          <w:rFonts w:ascii="宋体" w:cs="宋体"/>
          <w:kern w:val="0"/>
          <w:sz w:val="24"/>
        </w:rPr>
        <w:t>发包人应对其在施工场地的工作人员进行安全教育，并对他们的安全负责。发包人不得要求承包人违反安全管理的规定进行施工。因发包人原因导致的安全事故，由发包人承担相应责任及发生的费用。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21</w:t>
      </w:r>
      <w:r w:rsidRPr="0041263B">
        <w:rPr>
          <w:rFonts w:ascii="宋体" w:cs="宋体"/>
          <w:kern w:val="0"/>
          <w:sz w:val="24"/>
        </w:rPr>
        <w:t>、安全防护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21.1</w:t>
      </w:r>
      <w:r w:rsidRPr="0041263B">
        <w:rPr>
          <w:rFonts w:ascii="宋体" w:cs="宋体"/>
          <w:kern w:val="0"/>
          <w:sz w:val="24"/>
        </w:rPr>
        <w:t>承包人在动力设备、输电线路、地下管道、密封防震车间、易燃易爆</w:t>
      </w:r>
      <w:r w:rsidRPr="0041263B">
        <w:rPr>
          <w:rFonts w:ascii="宋体" w:cs="宋体"/>
          <w:kern w:val="0"/>
          <w:sz w:val="24"/>
        </w:rPr>
        <w:t>地段以及临街交通要道附近施工时，施工开始前应向工程师提出安全防护措施，经工程师认可后实施，防护措施费用由发包人承担。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21.2</w:t>
      </w:r>
      <w:r w:rsidRPr="0041263B">
        <w:rPr>
          <w:rFonts w:ascii="宋体" w:cs="宋体"/>
          <w:kern w:val="0"/>
          <w:sz w:val="24"/>
        </w:rPr>
        <w:t>实施爆破作业，在放射、毒害性环境中施工（含储存、运输、使用）及使用毒害性、腐蚀性物品施工时，承包人应在施工前</w:t>
      </w:r>
      <w:r w:rsidRPr="0041263B">
        <w:rPr>
          <w:rFonts w:ascii="宋体" w:cs="宋体"/>
          <w:kern w:val="0"/>
          <w:sz w:val="24"/>
        </w:rPr>
        <w:t>14</w:t>
      </w:r>
      <w:r w:rsidRPr="0041263B">
        <w:rPr>
          <w:rFonts w:ascii="宋体" w:cs="宋体"/>
          <w:kern w:val="0"/>
          <w:sz w:val="24"/>
        </w:rPr>
        <w:t>天以书面形式通知工</w:t>
      </w:r>
      <w:r w:rsidRPr="0041263B">
        <w:rPr>
          <w:rFonts w:ascii="宋体" w:cs="宋体" w:hint="eastAsia"/>
          <w:kern w:val="0"/>
          <w:sz w:val="24"/>
        </w:rPr>
        <w:t>程师，并提出相应的安全防护措施，经工程师认可后实施</w:t>
      </w:r>
      <w:r w:rsidRPr="0041263B">
        <w:rPr>
          <w:rFonts w:ascii="宋体" w:cs="宋体"/>
          <w:kern w:val="0"/>
          <w:sz w:val="24"/>
        </w:rPr>
        <w:t>,</w:t>
      </w:r>
      <w:r w:rsidRPr="0041263B">
        <w:rPr>
          <w:rFonts w:ascii="宋体" w:cs="宋体"/>
          <w:kern w:val="0"/>
          <w:sz w:val="24"/>
        </w:rPr>
        <w:t>由发包人承担安全</w:t>
      </w:r>
      <w:r w:rsidRPr="0041263B">
        <w:rPr>
          <w:rFonts w:ascii="宋体" w:cs="宋体" w:hint="eastAsia"/>
          <w:kern w:val="0"/>
          <w:sz w:val="24"/>
        </w:rPr>
        <w:t>防护措施费用。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22</w:t>
      </w:r>
      <w:r w:rsidRPr="0041263B">
        <w:rPr>
          <w:rFonts w:ascii="宋体" w:cs="宋体"/>
          <w:kern w:val="0"/>
          <w:sz w:val="24"/>
        </w:rPr>
        <w:t>、事故处理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22.1</w:t>
      </w:r>
      <w:r w:rsidRPr="0041263B">
        <w:rPr>
          <w:rFonts w:ascii="宋体" w:cs="宋体"/>
          <w:kern w:val="0"/>
          <w:sz w:val="24"/>
        </w:rPr>
        <w:t>发生重大伤亡及其他安全事故，承包人应按有关规定立即上报有关部门并通知工程师，同时按政府有关部门要求处理，由事故责任方承担发生的费用。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22.2</w:t>
      </w:r>
      <w:r w:rsidRPr="0041263B">
        <w:rPr>
          <w:rFonts w:ascii="宋体" w:cs="宋体"/>
          <w:kern w:val="0"/>
          <w:sz w:val="24"/>
        </w:rPr>
        <w:t>发包人</w:t>
      </w:r>
      <w:r w:rsidRPr="0041263B">
        <w:rPr>
          <w:rFonts w:ascii="宋体" w:cs="宋体"/>
          <w:kern w:val="0"/>
          <w:sz w:val="24"/>
        </w:rPr>
        <w:t>承包人对事故责任有争议时，应按政府有关部门的认定处理。</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lastRenderedPageBreak/>
        <w:t>六、合同价款与支付</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23</w:t>
      </w:r>
      <w:r w:rsidRPr="0041263B">
        <w:rPr>
          <w:rFonts w:ascii="宋体" w:cs="宋体"/>
          <w:kern w:val="0"/>
          <w:sz w:val="24"/>
        </w:rPr>
        <w:t>、合同价款及调整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23.1</w:t>
      </w:r>
      <w:r w:rsidRPr="0041263B">
        <w:rPr>
          <w:rFonts w:ascii="宋体" w:cs="宋体"/>
          <w:kern w:val="0"/>
          <w:sz w:val="24"/>
        </w:rPr>
        <w:t>招标工程的合同价款由发包人承包人依据中标通知书中的中标价格在协议书内约定。非招标工程的合同价款由发包人承包人依据工程预算书在协议书内约定。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23.2</w:t>
      </w:r>
      <w:r w:rsidRPr="0041263B">
        <w:rPr>
          <w:rFonts w:ascii="宋体" w:cs="宋体"/>
          <w:kern w:val="0"/>
          <w:sz w:val="24"/>
        </w:rPr>
        <w:t>合同价款在协议书内约定后，任何一方不得擅自改变。下列三种确定合</w:t>
      </w:r>
      <w:r w:rsidRPr="0041263B">
        <w:rPr>
          <w:rFonts w:ascii="宋体" w:cs="宋体" w:hint="eastAsia"/>
          <w:kern w:val="0"/>
          <w:sz w:val="24"/>
        </w:rPr>
        <w:t>同价款的方式，双方可在专用条款内约定采用其中一种：</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固定价格合同。双方在专用条款内约定合同价款包含的风险范围和风险费用的计算方法，在约定的风险范围内合同价款不再调整。风险范围以外的合同价款调</w:t>
      </w:r>
      <w:r w:rsidRPr="0041263B">
        <w:rPr>
          <w:rFonts w:ascii="宋体" w:cs="宋体"/>
          <w:kern w:val="0"/>
          <w:sz w:val="24"/>
        </w:rPr>
        <w:t>整方法，应当在专用条款内约定。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可调价格合同。合同价款可根据双方的约定而调整，双方在专用条款内约定合同价款调整方法。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成本加酬金合同。合同价款包括成本和酬金两部分，双方在专用条款内约定成本构成和酬金的计算方法。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23.3</w:t>
      </w:r>
      <w:r w:rsidRPr="0041263B">
        <w:rPr>
          <w:rFonts w:ascii="宋体" w:cs="宋体"/>
          <w:kern w:val="0"/>
          <w:sz w:val="24"/>
        </w:rPr>
        <w:t>可调价格合同中合同价款的调整因素包括：</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法律、行政法规和国家有关政策变化影响合同价款；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工程造价管理部门公布的价格调整；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一周内非承包人原因停水、停电、停气造成的停工累计超过</w:t>
      </w:r>
      <w:r w:rsidRPr="0041263B">
        <w:rPr>
          <w:rFonts w:ascii="宋体" w:cs="宋体"/>
          <w:kern w:val="0"/>
          <w:sz w:val="24"/>
        </w:rPr>
        <w:t>8</w:t>
      </w:r>
      <w:r w:rsidRPr="0041263B">
        <w:rPr>
          <w:rFonts w:ascii="宋体" w:cs="宋体"/>
          <w:kern w:val="0"/>
          <w:sz w:val="24"/>
        </w:rPr>
        <w:t>小时；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双方约定的其他因素。</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23.4</w:t>
      </w:r>
      <w:r w:rsidRPr="0041263B">
        <w:rPr>
          <w:rFonts w:ascii="宋体" w:cs="宋体"/>
          <w:kern w:val="0"/>
          <w:sz w:val="24"/>
        </w:rPr>
        <w:t>承包人应当在</w:t>
      </w:r>
      <w:r w:rsidRPr="0041263B">
        <w:rPr>
          <w:rFonts w:ascii="宋体" w:cs="宋体"/>
          <w:kern w:val="0"/>
          <w:sz w:val="24"/>
        </w:rPr>
        <w:t>23.3</w:t>
      </w:r>
      <w:r w:rsidRPr="0041263B">
        <w:rPr>
          <w:rFonts w:ascii="宋体" w:cs="宋体"/>
          <w:kern w:val="0"/>
          <w:sz w:val="24"/>
        </w:rPr>
        <w:t>款情况发生后</w:t>
      </w:r>
      <w:r w:rsidRPr="0041263B">
        <w:rPr>
          <w:rFonts w:ascii="宋体" w:cs="宋体"/>
          <w:kern w:val="0"/>
          <w:sz w:val="24"/>
        </w:rPr>
        <w:t>14</w:t>
      </w:r>
      <w:r w:rsidRPr="0041263B">
        <w:rPr>
          <w:rFonts w:ascii="宋体" w:cs="宋体"/>
          <w:kern w:val="0"/>
          <w:sz w:val="24"/>
        </w:rPr>
        <w:t>天内，将调整原因、金额以书面形式通知工程师，工程师确认调整金额后作为追加合同价款，与工程款同期支付。工程师收到承包人通知后</w:t>
      </w:r>
      <w:r w:rsidRPr="0041263B">
        <w:rPr>
          <w:rFonts w:ascii="宋体" w:cs="宋体"/>
          <w:kern w:val="0"/>
          <w:sz w:val="24"/>
        </w:rPr>
        <w:t>14</w:t>
      </w:r>
      <w:r w:rsidRPr="0041263B">
        <w:rPr>
          <w:rFonts w:ascii="宋体" w:cs="宋体"/>
          <w:kern w:val="0"/>
          <w:sz w:val="24"/>
        </w:rPr>
        <w:t>天内不予确认也不提出修改意见，视为已经同意该项调整。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24</w:t>
      </w:r>
      <w:r w:rsidRPr="0041263B">
        <w:rPr>
          <w:rFonts w:ascii="宋体" w:cs="宋体"/>
          <w:kern w:val="0"/>
          <w:sz w:val="24"/>
        </w:rPr>
        <w:t>、工程预付款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实行工程预付款的，双方应当在专用条款内约定发包人向承包人预付工程款的时间和数额。预付时间应不迟于约定的开工日期前</w:t>
      </w:r>
      <w:r w:rsidRPr="0041263B">
        <w:rPr>
          <w:rFonts w:ascii="宋体" w:cs="宋体"/>
          <w:kern w:val="0"/>
          <w:sz w:val="24"/>
        </w:rPr>
        <w:t>7</w:t>
      </w:r>
      <w:r w:rsidRPr="0041263B">
        <w:rPr>
          <w:rFonts w:ascii="宋体" w:cs="宋体"/>
          <w:kern w:val="0"/>
          <w:sz w:val="24"/>
        </w:rPr>
        <w:t>天。发包人不按约定预付，承包人在约定预付时间</w:t>
      </w:r>
      <w:r w:rsidRPr="0041263B">
        <w:rPr>
          <w:rFonts w:ascii="宋体" w:cs="宋体"/>
          <w:kern w:val="0"/>
          <w:sz w:val="24"/>
        </w:rPr>
        <w:t>7</w:t>
      </w:r>
      <w:r w:rsidRPr="0041263B">
        <w:rPr>
          <w:rFonts w:ascii="宋体" w:cs="宋体"/>
          <w:kern w:val="0"/>
          <w:sz w:val="24"/>
        </w:rPr>
        <w:t>天后向发包人发出要求预付的通知，发包人收到通知后仍不能按要求预付，承包人可在发出通告后</w:t>
      </w:r>
      <w:r w:rsidRPr="0041263B">
        <w:rPr>
          <w:rFonts w:ascii="宋体" w:cs="宋体"/>
          <w:kern w:val="0"/>
          <w:sz w:val="24"/>
        </w:rPr>
        <w:t>7</w:t>
      </w:r>
      <w:r w:rsidRPr="0041263B">
        <w:rPr>
          <w:rFonts w:ascii="宋体" w:cs="宋体"/>
          <w:kern w:val="0"/>
          <w:sz w:val="24"/>
        </w:rPr>
        <w:t>天停止施工，发包人应从</w:t>
      </w:r>
      <w:r w:rsidRPr="0041263B">
        <w:rPr>
          <w:rFonts w:ascii="宋体" w:cs="宋体"/>
          <w:kern w:val="0"/>
          <w:sz w:val="24"/>
        </w:rPr>
        <w:t>约定应付之日起向承包人支付应付款的贷款利息，并承担违约责任。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25</w:t>
      </w:r>
      <w:r w:rsidRPr="0041263B">
        <w:rPr>
          <w:rFonts w:ascii="宋体" w:cs="宋体"/>
          <w:kern w:val="0"/>
          <w:sz w:val="24"/>
        </w:rPr>
        <w:t>、工程量的确认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25.1</w:t>
      </w:r>
      <w:r w:rsidRPr="0041263B">
        <w:rPr>
          <w:rFonts w:ascii="宋体" w:cs="宋体"/>
          <w:kern w:val="0"/>
          <w:sz w:val="24"/>
        </w:rPr>
        <w:t>承包人应按专用条款约定的时间，向工程师提交已完工程量的报告。工程师接到报告后</w:t>
      </w:r>
      <w:r w:rsidRPr="0041263B">
        <w:rPr>
          <w:rFonts w:ascii="宋体" w:cs="宋体"/>
          <w:kern w:val="0"/>
          <w:sz w:val="24"/>
        </w:rPr>
        <w:t>7</w:t>
      </w:r>
      <w:r w:rsidRPr="0041263B">
        <w:rPr>
          <w:rFonts w:ascii="宋体" w:cs="宋体"/>
          <w:kern w:val="0"/>
          <w:sz w:val="24"/>
        </w:rPr>
        <w:t>天内按设计图纸核实已完工程量（以下称计量），并在计量前</w:t>
      </w:r>
      <w:r w:rsidRPr="0041263B">
        <w:rPr>
          <w:rFonts w:ascii="宋体" w:cs="宋体"/>
          <w:kern w:val="0"/>
          <w:sz w:val="24"/>
        </w:rPr>
        <w:t>24</w:t>
      </w:r>
      <w:r w:rsidRPr="0041263B">
        <w:rPr>
          <w:rFonts w:ascii="宋体" w:cs="宋体"/>
          <w:kern w:val="0"/>
          <w:sz w:val="24"/>
        </w:rPr>
        <w:t>小时通知承包人，承包人应为计量提供便利条件并派人参加。承包人收到通知后不参加计量，计量结果有效，作为工程价款支付的依据。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25.2</w:t>
      </w:r>
      <w:r w:rsidRPr="0041263B">
        <w:rPr>
          <w:rFonts w:ascii="宋体" w:cs="宋体"/>
          <w:kern w:val="0"/>
          <w:sz w:val="24"/>
        </w:rPr>
        <w:t>工程师收到承包人报告后</w:t>
      </w:r>
      <w:r w:rsidRPr="0041263B">
        <w:rPr>
          <w:rFonts w:ascii="宋体" w:cs="宋体"/>
          <w:kern w:val="0"/>
          <w:sz w:val="24"/>
        </w:rPr>
        <w:t>7</w:t>
      </w:r>
      <w:r w:rsidRPr="0041263B">
        <w:rPr>
          <w:rFonts w:ascii="宋体" w:cs="宋体"/>
          <w:kern w:val="0"/>
          <w:sz w:val="24"/>
        </w:rPr>
        <w:t>天内未进行计量，从第</w:t>
      </w:r>
      <w:r w:rsidRPr="0041263B">
        <w:rPr>
          <w:rFonts w:ascii="宋体" w:cs="宋体"/>
          <w:kern w:val="0"/>
          <w:sz w:val="24"/>
        </w:rPr>
        <w:t>8</w:t>
      </w:r>
      <w:r w:rsidRPr="0041263B">
        <w:rPr>
          <w:rFonts w:ascii="宋体" w:cs="宋体"/>
          <w:kern w:val="0"/>
          <w:sz w:val="24"/>
        </w:rPr>
        <w:t>天起，承包人报告中开列的工程量即视为被确认，作为工程价款支付的依据。工程师不按约定时间通知承包人，致使承包人未</w:t>
      </w:r>
      <w:r w:rsidRPr="0041263B">
        <w:rPr>
          <w:rFonts w:ascii="宋体" w:cs="宋体"/>
          <w:kern w:val="0"/>
          <w:sz w:val="24"/>
        </w:rPr>
        <w:t>能参加计量，计量结果无效。</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25.3</w:t>
      </w:r>
      <w:r w:rsidRPr="0041263B">
        <w:rPr>
          <w:rFonts w:ascii="宋体" w:cs="宋体"/>
          <w:kern w:val="0"/>
          <w:sz w:val="24"/>
        </w:rPr>
        <w:t>对承包人超出设计图纸范围和因承包人原因造成返工的工程量，工程师不予计量。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26</w:t>
      </w:r>
      <w:r w:rsidRPr="0041263B">
        <w:rPr>
          <w:rFonts w:ascii="宋体" w:cs="宋体"/>
          <w:kern w:val="0"/>
          <w:sz w:val="24"/>
        </w:rPr>
        <w:t>、工程款（进度款）支付。</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26.1</w:t>
      </w:r>
      <w:r w:rsidRPr="0041263B">
        <w:rPr>
          <w:rFonts w:ascii="宋体" w:cs="宋体"/>
          <w:kern w:val="0"/>
          <w:sz w:val="24"/>
        </w:rPr>
        <w:t>在确认计量结果后</w:t>
      </w:r>
      <w:r w:rsidRPr="0041263B">
        <w:rPr>
          <w:rFonts w:ascii="宋体" w:cs="宋体"/>
          <w:kern w:val="0"/>
          <w:sz w:val="24"/>
        </w:rPr>
        <w:t>14</w:t>
      </w:r>
      <w:r w:rsidRPr="0041263B">
        <w:rPr>
          <w:rFonts w:ascii="宋体" w:cs="宋体"/>
          <w:kern w:val="0"/>
          <w:sz w:val="24"/>
        </w:rPr>
        <w:t>天内，发包人应向承包人支付工程款（进度款）。按约</w:t>
      </w:r>
      <w:r w:rsidRPr="0041263B">
        <w:rPr>
          <w:rFonts w:ascii="宋体" w:cs="宋体"/>
          <w:kern w:val="0"/>
          <w:sz w:val="24"/>
        </w:rPr>
        <w:lastRenderedPageBreak/>
        <w:t>定时间发包人应扣回的预付款，与工程款（进度款）同期结算。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26.2</w:t>
      </w:r>
      <w:r w:rsidRPr="0041263B">
        <w:rPr>
          <w:rFonts w:ascii="宋体" w:cs="宋体"/>
          <w:kern w:val="0"/>
          <w:sz w:val="24"/>
        </w:rPr>
        <w:t>本通用条款第</w:t>
      </w:r>
      <w:r w:rsidRPr="0041263B">
        <w:rPr>
          <w:rFonts w:ascii="宋体" w:cs="宋体"/>
          <w:kern w:val="0"/>
          <w:sz w:val="24"/>
        </w:rPr>
        <w:t>23</w:t>
      </w:r>
      <w:r w:rsidRPr="0041263B">
        <w:rPr>
          <w:rFonts w:ascii="宋体" w:cs="宋体"/>
          <w:kern w:val="0"/>
          <w:sz w:val="24"/>
        </w:rPr>
        <w:t>条确定调整的合同价款，第</w:t>
      </w:r>
      <w:r w:rsidRPr="0041263B">
        <w:rPr>
          <w:rFonts w:ascii="宋体" w:cs="宋体"/>
          <w:kern w:val="0"/>
          <w:sz w:val="24"/>
        </w:rPr>
        <w:t>31</w:t>
      </w:r>
      <w:r w:rsidRPr="0041263B">
        <w:rPr>
          <w:rFonts w:ascii="宋体" w:cs="宋体"/>
          <w:kern w:val="0"/>
          <w:sz w:val="24"/>
        </w:rPr>
        <w:t>条工程变更调整的合同价款及其他条款中约定的追加合同价款，应与工程款（进度款）同期调整支付。</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26.3</w:t>
      </w:r>
      <w:r w:rsidRPr="0041263B">
        <w:rPr>
          <w:rFonts w:ascii="宋体" w:cs="宋体"/>
          <w:kern w:val="0"/>
          <w:sz w:val="24"/>
        </w:rPr>
        <w:t>发包人超过约定的支付时间不支付工程款（进度款），承包人可向发包人发出要求付款的通知，发</w:t>
      </w:r>
      <w:r w:rsidRPr="0041263B">
        <w:rPr>
          <w:rFonts w:ascii="宋体" w:cs="宋体"/>
          <w:kern w:val="0"/>
          <w:sz w:val="24"/>
        </w:rPr>
        <w:t>包人收到承包人通知后仍不能按要求付款，可与承包人协商签订延期付款协议，经承包人同意后可延期支付。协议应明确延期支付的时间和从计量结果确认后第</w:t>
      </w:r>
      <w:r w:rsidRPr="0041263B">
        <w:rPr>
          <w:rFonts w:ascii="宋体" w:cs="宋体"/>
          <w:kern w:val="0"/>
          <w:sz w:val="24"/>
        </w:rPr>
        <w:t>15</w:t>
      </w:r>
      <w:r w:rsidRPr="0041263B">
        <w:rPr>
          <w:rFonts w:ascii="宋体" w:cs="宋体"/>
          <w:kern w:val="0"/>
          <w:sz w:val="24"/>
        </w:rPr>
        <w:t>天起计算应付款的贷款利息。</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26.4</w:t>
      </w:r>
      <w:r w:rsidRPr="0041263B">
        <w:rPr>
          <w:rFonts w:ascii="宋体" w:cs="宋体"/>
          <w:kern w:val="0"/>
          <w:sz w:val="24"/>
        </w:rPr>
        <w:t>发包人不按合同约定支付工程款（进度款），双方又未达成延期付款协议，导致施工无法进行，承包人可停止施工，由发包人承担违约责任。</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七、材料设备供应</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w:t>
      </w:r>
      <w:r w:rsidRPr="0041263B">
        <w:rPr>
          <w:rFonts w:ascii="宋体" w:cs="宋体"/>
          <w:kern w:val="0"/>
          <w:sz w:val="24"/>
        </w:rPr>
        <w:t>、发包人供应材料设备</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27.1</w:t>
      </w:r>
      <w:r w:rsidRPr="0041263B">
        <w:rPr>
          <w:rFonts w:ascii="宋体" w:cs="宋体"/>
          <w:kern w:val="0"/>
          <w:sz w:val="24"/>
        </w:rPr>
        <w:t>实行发包人供应材料设备的，双方应当约定发包人供应材料设备的一览表，作为本合同附件（附件</w:t>
      </w:r>
      <w:r w:rsidRPr="0041263B">
        <w:rPr>
          <w:rFonts w:ascii="宋体" w:cs="宋体"/>
          <w:kern w:val="0"/>
          <w:sz w:val="24"/>
        </w:rPr>
        <w:t>2</w:t>
      </w:r>
      <w:r w:rsidRPr="0041263B">
        <w:rPr>
          <w:rFonts w:ascii="宋体" w:cs="宋体"/>
          <w:kern w:val="0"/>
          <w:sz w:val="24"/>
        </w:rPr>
        <w:t>）。一览表包括发包人供应材料设备的品种、规格、型号、数量、单价、质</w:t>
      </w:r>
      <w:r w:rsidRPr="0041263B">
        <w:rPr>
          <w:rFonts w:ascii="宋体" w:cs="宋体"/>
          <w:kern w:val="0"/>
          <w:sz w:val="24"/>
        </w:rPr>
        <w:t>量等级、提供时间和地点。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27.2</w:t>
      </w:r>
      <w:r w:rsidRPr="0041263B">
        <w:rPr>
          <w:rFonts w:ascii="宋体" w:cs="宋体"/>
          <w:kern w:val="0"/>
          <w:sz w:val="24"/>
        </w:rPr>
        <w:t>发包人按一览表约定的内容提供材料设备，并向承包人提供产品合格证明，对其质量负责。发包人在所供材料设备到货前</w:t>
      </w:r>
      <w:r w:rsidRPr="0041263B">
        <w:rPr>
          <w:rFonts w:ascii="宋体" w:cs="宋体"/>
          <w:kern w:val="0"/>
          <w:sz w:val="24"/>
        </w:rPr>
        <w:t>24</w:t>
      </w:r>
      <w:r w:rsidRPr="0041263B">
        <w:rPr>
          <w:rFonts w:ascii="宋体" w:cs="宋体"/>
          <w:kern w:val="0"/>
          <w:sz w:val="24"/>
        </w:rPr>
        <w:t>小时，以书面形式通知承包人，由承包人派人与发包人共同清点。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27.3</w:t>
      </w:r>
      <w:r w:rsidRPr="0041263B">
        <w:rPr>
          <w:rFonts w:ascii="宋体" w:cs="宋体"/>
          <w:kern w:val="0"/>
          <w:sz w:val="24"/>
        </w:rPr>
        <w:t>发包人供应的材料设备，承包人派人参加清点后由承包人妥善保管，发包人支付相应保管费用。因承包人原因发生丢失损坏，由承包人负责赔偿。</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发包人未通知承包人清点，承包人不负责材料设备的保管，丢失损坏由发包人负责。</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27.4</w:t>
      </w:r>
      <w:r w:rsidRPr="0041263B">
        <w:rPr>
          <w:rFonts w:ascii="宋体" w:cs="宋体"/>
          <w:kern w:val="0"/>
          <w:sz w:val="24"/>
        </w:rPr>
        <w:t>发包人供应的材料设备与一览表不符时，发包人承担有关责任。发包人应承担责任的具体内容，双</w:t>
      </w:r>
      <w:r w:rsidRPr="0041263B">
        <w:rPr>
          <w:rFonts w:ascii="宋体" w:cs="宋体"/>
          <w:kern w:val="0"/>
          <w:sz w:val="24"/>
        </w:rPr>
        <w:t>方根据下列情况在专用条款内约定。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材料设备单价与一览表不符，由发包人承担所有价差；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材料设备的品种、规格、型号、质量等级与一览表不符，承包人可拒绝接收保管，由发包人运出施工场地并重新采购；</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发包人供应的材料规格、型号与一览表不符，经发包人同意，承包人可代为调剂串换，由发包人承担相应费用；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到货地点与一览表不符，由发包人负责运至一览表指定地点：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供应数量少于一览表约定的数量时，由发包人补齐，多于一览表约定数量时，发包人负责将多出部分运出施工场地；</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hint="eastAsia"/>
          <w:kern w:val="0"/>
          <w:sz w:val="24"/>
        </w:rPr>
        <w:t>到货时间早于一览表约定时间，由发包人承担因此发生的保管费用；到货时间迟于一览表约定的供应时间，发包人赔偿由此造成的承包人损失，造成工期延误的，相应顺延工期。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27.5</w:t>
      </w:r>
      <w:r w:rsidRPr="0041263B">
        <w:rPr>
          <w:rFonts w:ascii="宋体" w:cs="宋体"/>
          <w:kern w:val="0"/>
          <w:sz w:val="24"/>
        </w:rPr>
        <w:t>发包人供应的材料设备使用前，由承包人负责检验或试验，不合格的不得使用，检验或试验费用由发包人承担。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27.6</w:t>
      </w:r>
      <w:r w:rsidRPr="0041263B">
        <w:rPr>
          <w:rFonts w:ascii="宋体" w:cs="宋体"/>
          <w:kern w:val="0"/>
          <w:sz w:val="24"/>
        </w:rPr>
        <w:t>发包人供应材料设备的结算方法，双方在专用条款内约定。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w:t>
      </w:r>
      <w:r w:rsidRPr="0041263B">
        <w:rPr>
          <w:rFonts w:ascii="宋体" w:cs="宋体"/>
          <w:kern w:val="0"/>
          <w:sz w:val="24"/>
        </w:rPr>
        <w:t>、承包人采购材料设备</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28.1</w:t>
      </w:r>
      <w:r w:rsidRPr="0041263B">
        <w:rPr>
          <w:rFonts w:ascii="宋体" w:cs="宋体"/>
          <w:kern w:val="0"/>
          <w:sz w:val="24"/>
        </w:rPr>
        <w:t>承包人负责采购材料设备的，应按照专用条款约定及设计和有关标准要求采购，并提供产品合格证明，对材料设备质量负责。承包人在材料设备到货前</w:t>
      </w:r>
      <w:r w:rsidRPr="0041263B">
        <w:rPr>
          <w:rFonts w:ascii="宋体" w:cs="宋体"/>
          <w:kern w:val="0"/>
          <w:sz w:val="24"/>
        </w:rPr>
        <w:t>24</w:t>
      </w:r>
      <w:r w:rsidRPr="0041263B">
        <w:rPr>
          <w:rFonts w:ascii="宋体" w:cs="宋体"/>
          <w:kern w:val="0"/>
          <w:sz w:val="24"/>
        </w:rPr>
        <w:t>小时通知工</w:t>
      </w:r>
      <w:r w:rsidRPr="0041263B">
        <w:rPr>
          <w:rFonts w:ascii="宋体" w:cs="宋体"/>
          <w:kern w:val="0"/>
          <w:sz w:val="24"/>
        </w:rPr>
        <w:lastRenderedPageBreak/>
        <w:t>程师</w:t>
      </w:r>
      <w:r w:rsidRPr="0041263B">
        <w:rPr>
          <w:rFonts w:ascii="宋体" w:cs="宋体"/>
          <w:kern w:val="0"/>
          <w:sz w:val="24"/>
        </w:rPr>
        <w:t>清点。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28.2</w:t>
      </w:r>
      <w:r w:rsidRPr="0041263B">
        <w:rPr>
          <w:rFonts w:ascii="宋体" w:cs="宋体"/>
          <w:kern w:val="0"/>
          <w:sz w:val="24"/>
        </w:rPr>
        <w:t>承包人采购的材料设备与设计或标准要求不符时，承包人应按工程师要</w:t>
      </w:r>
      <w:r w:rsidRPr="0041263B">
        <w:rPr>
          <w:rFonts w:ascii="宋体" w:cs="宋体" w:hint="eastAsia"/>
          <w:kern w:val="0"/>
          <w:sz w:val="24"/>
        </w:rPr>
        <w:t>求的时间运出施工场地，重新采购符合要求的产品，承担由此发生的费用，由此延误的工期不予顺延。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28.3</w:t>
      </w:r>
      <w:r w:rsidRPr="0041263B">
        <w:rPr>
          <w:rFonts w:ascii="宋体" w:cs="宋体"/>
          <w:kern w:val="0"/>
          <w:sz w:val="24"/>
        </w:rPr>
        <w:t>承包人采购的材料设备在使用前，承包人应按工程师的要求进行检验或试验，不合格的不得使用，检验或试验费用由承包人承担。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28.4</w:t>
      </w:r>
      <w:r w:rsidRPr="0041263B">
        <w:rPr>
          <w:rFonts w:ascii="宋体" w:cs="宋体"/>
          <w:kern w:val="0"/>
          <w:sz w:val="24"/>
        </w:rPr>
        <w:t>工程师发现承包人采购并使用不符合设计或标准要求的材料设备时，应要求由承包人负责修复、拆除或重新采购，并承担发生的费用，由此延误的工期不予顺延。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28.5</w:t>
      </w:r>
      <w:r w:rsidRPr="0041263B">
        <w:rPr>
          <w:rFonts w:ascii="宋体" w:cs="宋体"/>
          <w:kern w:val="0"/>
          <w:sz w:val="24"/>
        </w:rPr>
        <w:t>承包人需要使用代用材料时，应经工程师认可后才能使用，由此增</w:t>
      </w:r>
      <w:r w:rsidRPr="0041263B">
        <w:rPr>
          <w:rFonts w:ascii="宋体" w:cs="宋体"/>
          <w:kern w:val="0"/>
          <w:sz w:val="24"/>
        </w:rPr>
        <w:t>减的合同价款双方以书面形式议定。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28.6</w:t>
      </w:r>
      <w:r w:rsidRPr="0041263B">
        <w:rPr>
          <w:rFonts w:ascii="宋体" w:cs="宋体"/>
          <w:kern w:val="0"/>
          <w:sz w:val="24"/>
        </w:rPr>
        <w:t>由承包人采购的材料设备，发包人不得指定生产厂或供应商。</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八、工程变更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29</w:t>
      </w:r>
      <w:r w:rsidRPr="0041263B">
        <w:rPr>
          <w:rFonts w:ascii="宋体" w:cs="宋体"/>
          <w:kern w:val="0"/>
          <w:sz w:val="24"/>
        </w:rPr>
        <w:t>、工程设计变更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29.1</w:t>
      </w:r>
      <w:r w:rsidRPr="0041263B">
        <w:rPr>
          <w:rFonts w:ascii="宋体" w:cs="宋体"/>
          <w:kern w:val="0"/>
          <w:sz w:val="24"/>
        </w:rPr>
        <w:t>施工中发包人需对原工程设计进行变更，应提前</w:t>
      </w:r>
      <w:r w:rsidRPr="0041263B">
        <w:rPr>
          <w:rFonts w:ascii="宋体" w:cs="宋体"/>
          <w:kern w:val="0"/>
          <w:sz w:val="24"/>
        </w:rPr>
        <w:t>14</w:t>
      </w:r>
      <w:r w:rsidRPr="0041263B">
        <w:rPr>
          <w:rFonts w:ascii="宋体" w:cs="宋体"/>
          <w:kern w:val="0"/>
          <w:sz w:val="24"/>
        </w:rPr>
        <w:t>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更改工程有关部分的标高、基线、位置和尺寸；</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增减合同中约定的工程量；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改变有关工程的施工时间和顺序；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其他有关工程变更需要的附加工作。</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因变更导致合同价款的增减及造成的承包人损失，由发包人承担，延误的工期相应顺延。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29.2</w:t>
      </w:r>
      <w:r w:rsidRPr="0041263B">
        <w:rPr>
          <w:rFonts w:ascii="宋体" w:cs="宋体"/>
          <w:kern w:val="0"/>
          <w:sz w:val="24"/>
        </w:rPr>
        <w:t>施工中承包人不得对原工程设计进行变更。因承包人擅自变更设计发生的费用和由此导致发包人的直接损失，由承包人承担，延误的工期不予顺延。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29.3</w:t>
      </w:r>
      <w:r w:rsidRPr="0041263B">
        <w:rPr>
          <w:rFonts w:ascii="宋体" w:cs="宋体"/>
          <w:kern w:val="0"/>
          <w:sz w:val="24"/>
        </w:rPr>
        <w:t>承包人在施工中提出的合理化建议涉及到对设计图纸或施工组织设计</w:t>
      </w:r>
      <w:r w:rsidRPr="0041263B">
        <w:rPr>
          <w:rFonts w:ascii="宋体" w:cs="宋体" w:hint="eastAsia"/>
          <w:kern w:val="0"/>
          <w:sz w:val="24"/>
        </w:rPr>
        <w:t>的更改及对材料、设备的换用，须经工程师同意。未经同意擅自更改或换用时，承包人承担由此发生的费用，并赔偿发包人的有关损失，延误的工期不予顺延。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工程</w:t>
      </w:r>
      <w:r w:rsidRPr="0041263B">
        <w:rPr>
          <w:rFonts w:ascii="宋体" w:cs="宋体" w:hint="eastAsia"/>
          <w:kern w:val="0"/>
          <w:sz w:val="24"/>
        </w:rPr>
        <w:t>师同意采用承包人合理化建议，所发生的费用和获得的收益，发包人承包人另行约定分担或分享。</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30</w:t>
      </w:r>
      <w:r w:rsidRPr="0041263B">
        <w:rPr>
          <w:rFonts w:ascii="宋体" w:cs="宋体"/>
          <w:kern w:val="0"/>
          <w:sz w:val="24"/>
        </w:rPr>
        <w:t>、其他变更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合同履行中发包人要求变更工程质量标准及发生其他实质性变更，由双方协商解决。</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w:t>
      </w:r>
      <w:r w:rsidRPr="0041263B">
        <w:rPr>
          <w:rFonts w:ascii="宋体" w:cs="宋体"/>
          <w:kern w:val="0"/>
          <w:sz w:val="24"/>
        </w:rPr>
        <w:t>、确定变更价款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31.1</w:t>
      </w:r>
      <w:r w:rsidRPr="0041263B">
        <w:rPr>
          <w:rFonts w:ascii="宋体" w:cs="宋体"/>
          <w:kern w:val="0"/>
          <w:sz w:val="24"/>
        </w:rPr>
        <w:t>承包人在工程变更确定后</w:t>
      </w:r>
      <w:r w:rsidRPr="0041263B">
        <w:rPr>
          <w:rFonts w:ascii="宋体" w:cs="宋体"/>
          <w:kern w:val="0"/>
          <w:sz w:val="24"/>
        </w:rPr>
        <w:t>14</w:t>
      </w:r>
      <w:r w:rsidRPr="0041263B">
        <w:rPr>
          <w:rFonts w:ascii="宋体" w:cs="宋体"/>
          <w:kern w:val="0"/>
          <w:sz w:val="24"/>
        </w:rPr>
        <w:t>天内，提出变更工程价款的报告，经工程师确认后调整合同价款。变更合同价款按下列方法进行：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合同中已有适用于变更工程的价格，按合同已有的价格变更合同价款；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合同中只有类似于变更工程的价格，可以参照类似价格变更合同价款；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合同中没有适用或类似于变更工程的价格，由承包人提出适当的变更价格，经工程师确认后执行。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lastRenderedPageBreak/>
        <w:t>31.2</w:t>
      </w:r>
      <w:r w:rsidRPr="0041263B">
        <w:rPr>
          <w:rFonts w:ascii="宋体" w:cs="宋体"/>
          <w:kern w:val="0"/>
          <w:sz w:val="24"/>
        </w:rPr>
        <w:t>承包人在双方确定变更后</w:t>
      </w:r>
      <w:r w:rsidRPr="0041263B">
        <w:rPr>
          <w:rFonts w:ascii="宋体" w:cs="宋体"/>
          <w:kern w:val="0"/>
          <w:sz w:val="24"/>
        </w:rPr>
        <w:t>14</w:t>
      </w:r>
      <w:r w:rsidRPr="0041263B">
        <w:rPr>
          <w:rFonts w:ascii="宋体" w:cs="宋体"/>
          <w:kern w:val="0"/>
          <w:sz w:val="24"/>
        </w:rPr>
        <w:t>天内不向工程师提出变更工程价款报告时，视为该项变更不涉及合同价款的变更。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31.3</w:t>
      </w:r>
      <w:r w:rsidRPr="0041263B">
        <w:rPr>
          <w:rFonts w:ascii="宋体" w:cs="宋体"/>
          <w:kern w:val="0"/>
          <w:sz w:val="24"/>
        </w:rPr>
        <w:t>工程师应在收到变更工程价款报告之日起</w:t>
      </w:r>
      <w:r w:rsidRPr="0041263B">
        <w:rPr>
          <w:rFonts w:ascii="宋体" w:cs="宋体"/>
          <w:kern w:val="0"/>
          <w:sz w:val="24"/>
        </w:rPr>
        <w:t>14</w:t>
      </w:r>
      <w:r w:rsidRPr="0041263B">
        <w:rPr>
          <w:rFonts w:ascii="宋体" w:cs="宋体"/>
          <w:kern w:val="0"/>
          <w:sz w:val="24"/>
        </w:rPr>
        <w:t>天内予以确认，工程师无正当理由不确认时，自变更工程价款报告送达之日起</w:t>
      </w:r>
      <w:r w:rsidRPr="0041263B">
        <w:rPr>
          <w:rFonts w:ascii="宋体" w:cs="宋体"/>
          <w:kern w:val="0"/>
          <w:sz w:val="24"/>
        </w:rPr>
        <w:t>14</w:t>
      </w:r>
      <w:r w:rsidRPr="0041263B">
        <w:rPr>
          <w:rFonts w:ascii="宋体" w:cs="宋体"/>
          <w:kern w:val="0"/>
          <w:sz w:val="24"/>
        </w:rPr>
        <w:t>天后视为变更工程价款报告已被确认。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31.4</w:t>
      </w:r>
      <w:r w:rsidRPr="0041263B">
        <w:rPr>
          <w:rFonts w:ascii="宋体" w:cs="宋体"/>
          <w:kern w:val="0"/>
          <w:sz w:val="24"/>
        </w:rPr>
        <w:t>工程师不同意承包人提出的变更价款，按本通用条款第</w:t>
      </w:r>
      <w:r w:rsidRPr="0041263B">
        <w:rPr>
          <w:rFonts w:ascii="宋体" w:cs="宋体"/>
          <w:kern w:val="0"/>
          <w:sz w:val="24"/>
        </w:rPr>
        <w:t>37</w:t>
      </w:r>
      <w:r w:rsidRPr="0041263B">
        <w:rPr>
          <w:rFonts w:ascii="宋体" w:cs="宋体"/>
          <w:kern w:val="0"/>
          <w:sz w:val="24"/>
        </w:rPr>
        <w:t>条关于争议的约定处理。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31.5</w:t>
      </w:r>
      <w:r w:rsidRPr="0041263B">
        <w:rPr>
          <w:rFonts w:ascii="宋体" w:cs="宋体"/>
          <w:kern w:val="0"/>
          <w:sz w:val="24"/>
        </w:rPr>
        <w:t>工程师确认增加的工程变更价款作为追加合同价款，与工程款同期支付</w:t>
      </w:r>
      <w:r w:rsidRPr="0041263B">
        <w:rPr>
          <w:rFonts w:ascii="宋体" w:cs="宋体"/>
          <w:kern w:val="0"/>
          <w:sz w:val="24"/>
        </w:rPr>
        <w:t>。</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31.6</w:t>
      </w:r>
      <w:r w:rsidRPr="0041263B">
        <w:rPr>
          <w:rFonts w:ascii="宋体" w:cs="宋体"/>
          <w:kern w:val="0"/>
          <w:sz w:val="24"/>
        </w:rPr>
        <w:t>因承包人自身原因导致的工程变更，承包人无权要求追加合同价款。</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九、竣工验收与结算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w:t>
      </w:r>
      <w:r w:rsidRPr="0041263B">
        <w:rPr>
          <w:rFonts w:ascii="宋体" w:cs="宋体"/>
          <w:kern w:val="0"/>
          <w:sz w:val="24"/>
        </w:rPr>
        <w:t>、竣工验收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32.1</w:t>
      </w:r>
      <w:r w:rsidRPr="0041263B">
        <w:rPr>
          <w:rFonts w:ascii="宋体" w:cs="宋体"/>
          <w:kern w:val="0"/>
          <w:sz w:val="24"/>
        </w:rPr>
        <w:t>工程具备竣工验收条件，承包人按国家工程竣工验收有关规定，向发包人提供完整竣工资料及竣工验收报告。双方约定由承包人提供竣工图的，应当在专用条款内约定提供的日期和份数。</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32.2</w:t>
      </w:r>
      <w:r w:rsidRPr="0041263B">
        <w:rPr>
          <w:rFonts w:ascii="宋体" w:cs="宋体" w:hint="eastAsia"/>
          <w:kern w:val="0"/>
          <w:sz w:val="24"/>
        </w:rPr>
        <w:t>发包人收到竣工验收报告后</w:t>
      </w:r>
      <w:r w:rsidRPr="0041263B">
        <w:rPr>
          <w:rFonts w:ascii="宋体" w:cs="宋体"/>
          <w:kern w:val="0"/>
          <w:sz w:val="24"/>
        </w:rPr>
        <w:t>28</w:t>
      </w:r>
      <w:r w:rsidRPr="0041263B">
        <w:rPr>
          <w:rFonts w:ascii="宋体" w:cs="宋体"/>
          <w:kern w:val="0"/>
          <w:sz w:val="24"/>
        </w:rPr>
        <w:t>天内组织有关单位验收，并在验收后</w:t>
      </w:r>
      <w:r w:rsidRPr="0041263B">
        <w:rPr>
          <w:rFonts w:ascii="宋体" w:cs="宋体"/>
          <w:kern w:val="0"/>
          <w:sz w:val="24"/>
        </w:rPr>
        <w:t>14</w:t>
      </w:r>
      <w:r w:rsidRPr="0041263B">
        <w:rPr>
          <w:rFonts w:ascii="宋体" w:cs="宋体"/>
          <w:kern w:val="0"/>
          <w:sz w:val="24"/>
        </w:rPr>
        <w:t>天内给予认可或提出修改意见。承包人按要求修改，并承担由自身原因造成修改的费用。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32.3</w:t>
      </w:r>
      <w:r w:rsidRPr="0041263B">
        <w:rPr>
          <w:rFonts w:ascii="宋体" w:cs="宋体"/>
          <w:kern w:val="0"/>
          <w:sz w:val="24"/>
        </w:rPr>
        <w:t>发包人收到承包人送交的竣工验收报告后</w:t>
      </w:r>
      <w:r w:rsidRPr="0041263B">
        <w:rPr>
          <w:rFonts w:ascii="宋体" w:cs="宋体"/>
          <w:kern w:val="0"/>
          <w:sz w:val="24"/>
        </w:rPr>
        <w:t>28</w:t>
      </w:r>
      <w:r w:rsidRPr="0041263B">
        <w:rPr>
          <w:rFonts w:ascii="宋体" w:cs="宋体"/>
          <w:kern w:val="0"/>
          <w:sz w:val="24"/>
        </w:rPr>
        <w:t>天内不组织验收，或验收后</w:t>
      </w:r>
      <w:r w:rsidRPr="0041263B">
        <w:rPr>
          <w:rFonts w:ascii="宋体" w:cs="宋体"/>
          <w:kern w:val="0"/>
          <w:sz w:val="24"/>
        </w:rPr>
        <w:t>14</w:t>
      </w:r>
      <w:r w:rsidRPr="0041263B">
        <w:rPr>
          <w:rFonts w:ascii="宋体" w:cs="宋体"/>
          <w:kern w:val="0"/>
          <w:sz w:val="24"/>
        </w:rPr>
        <w:t>天内不提出修改意见，视为竣工验收报告已被认可。</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32.4</w:t>
      </w:r>
      <w:r w:rsidRPr="0041263B">
        <w:rPr>
          <w:rFonts w:ascii="宋体" w:cs="宋体" w:hint="eastAsia"/>
          <w:kern w:val="0"/>
          <w:sz w:val="24"/>
        </w:rPr>
        <w:t>工程竣工验收通过，承包人送交竣工验收报告的日期为实际竣工日期。工程按发包人要求修改后通过竣工验收的，实际竣工日期为承包人修改后提请发包人验收的日期。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32.5</w:t>
      </w:r>
      <w:r w:rsidRPr="0041263B">
        <w:rPr>
          <w:rFonts w:ascii="宋体" w:cs="宋体"/>
          <w:kern w:val="0"/>
          <w:sz w:val="24"/>
        </w:rPr>
        <w:t>发包人收到承包人竣工验收报告后</w:t>
      </w:r>
      <w:r w:rsidRPr="0041263B">
        <w:rPr>
          <w:rFonts w:ascii="宋体" w:cs="宋体"/>
          <w:kern w:val="0"/>
          <w:sz w:val="24"/>
        </w:rPr>
        <w:t>28</w:t>
      </w:r>
      <w:r w:rsidRPr="0041263B">
        <w:rPr>
          <w:rFonts w:ascii="宋体" w:cs="宋体"/>
          <w:kern w:val="0"/>
          <w:sz w:val="24"/>
        </w:rPr>
        <w:t>天内不组织验收，从第</w:t>
      </w:r>
      <w:r w:rsidRPr="0041263B">
        <w:rPr>
          <w:rFonts w:ascii="宋体" w:cs="宋体"/>
          <w:kern w:val="0"/>
          <w:sz w:val="24"/>
        </w:rPr>
        <w:t>29</w:t>
      </w:r>
      <w:r w:rsidRPr="0041263B">
        <w:rPr>
          <w:rFonts w:ascii="宋体" w:cs="宋体"/>
          <w:kern w:val="0"/>
          <w:sz w:val="24"/>
        </w:rPr>
        <w:t>天起承担工程保管及一切意外责任。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32.6</w:t>
      </w:r>
      <w:r w:rsidRPr="0041263B">
        <w:rPr>
          <w:rFonts w:ascii="宋体" w:cs="宋体"/>
          <w:kern w:val="0"/>
          <w:sz w:val="24"/>
        </w:rPr>
        <w:t>中间交工工程的范围和竣工时间，双方在专用条款内约定，其验收程序按本通用条款</w:t>
      </w:r>
      <w:r w:rsidRPr="0041263B">
        <w:rPr>
          <w:rFonts w:ascii="宋体" w:cs="宋体"/>
          <w:kern w:val="0"/>
          <w:sz w:val="24"/>
        </w:rPr>
        <w:t>32.1</w:t>
      </w:r>
      <w:r w:rsidRPr="0041263B">
        <w:rPr>
          <w:rFonts w:ascii="宋体" w:cs="宋体"/>
          <w:kern w:val="0"/>
          <w:sz w:val="24"/>
        </w:rPr>
        <w:t>款至</w:t>
      </w:r>
      <w:r w:rsidRPr="0041263B">
        <w:rPr>
          <w:rFonts w:ascii="宋体" w:cs="宋体"/>
          <w:kern w:val="0"/>
          <w:sz w:val="24"/>
        </w:rPr>
        <w:t>32.4</w:t>
      </w:r>
      <w:r w:rsidRPr="0041263B">
        <w:rPr>
          <w:rFonts w:ascii="宋体" w:cs="宋体"/>
          <w:kern w:val="0"/>
          <w:sz w:val="24"/>
        </w:rPr>
        <w:t>款办理。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32.7</w:t>
      </w:r>
      <w:r w:rsidRPr="0041263B">
        <w:rPr>
          <w:rFonts w:ascii="宋体" w:cs="宋体"/>
          <w:kern w:val="0"/>
          <w:sz w:val="24"/>
        </w:rPr>
        <w:t>因特殊原因，发包人要求部分单位工程或工程部位甩项竣工的，双方另行签订甩项竣工协议，明确</w:t>
      </w:r>
      <w:r w:rsidRPr="0041263B">
        <w:rPr>
          <w:rFonts w:ascii="宋体" w:cs="宋体"/>
          <w:kern w:val="0"/>
          <w:sz w:val="24"/>
        </w:rPr>
        <w:t>双方责任和工程价款支付方法。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32.8</w:t>
      </w:r>
      <w:r w:rsidRPr="0041263B">
        <w:rPr>
          <w:rFonts w:ascii="宋体" w:cs="宋体"/>
          <w:kern w:val="0"/>
          <w:sz w:val="24"/>
        </w:rPr>
        <w:t>工程未经竣工验收或竣工验收未通过的，发包人不得使用。发包人强行使用时，由此发生的质量问题及其他问题，由发包人承担责任。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w:t>
      </w:r>
      <w:r w:rsidRPr="0041263B">
        <w:rPr>
          <w:rFonts w:ascii="宋体" w:cs="宋体"/>
          <w:kern w:val="0"/>
          <w:sz w:val="24"/>
        </w:rPr>
        <w:t>、竣工结算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33.1</w:t>
      </w:r>
      <w:r w:rsidRPr="0041263B">
        <w:rPr>
          <w:rFonts w:ascii="宋体" w:cs="宋体"/>
          <w:kern w:val="0"/>
          <w:sz w:val="24"/>
        </w:rPr>
        <w:t>工程竣工验收报告经发包人认可后</w:t>
      </w:r>
      <w:r w:rsidRPr="0041263B">
        <w:rPr>
          <w:rFonts w:ascii="宋体" w:cs="宋体"/>
          <w:kern w:val="0"/>
          <w:sz w:val="24"/>
        </w:rPr>
        <w:t>28</w:t>
      </w:r>
      <w:r w:rsidRPr="0041263B">
        <w:rPr>
          <w:rFonts w:ascii="宋体" w:cs="宋体"/>
          <w:kern w:val="0"/>
          <w:sz w:val="24"/>
        </w:rPr>
        <w:t>天内，承包人向发包人递交竣工结算报告及完整的结算资料，双方按照协议书约定的合同价款及专用条款约定的合同价款调整内容，进行工程竣工结算。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33.2</w:t>
      </w:r>
      <w:r w:rsidRPr="0041263B">
        <w:rPr>
          <w:rFonts w:ascii="宋体" w:cs="宋体"/>
          <w:kern w:val="0"/>
          <w:sz w:val="24"/>
        </w:rPr>
        <w:t>发包人收到承包人递交的竣工结算报告及结算资料后</w:t>
      </w:r>
      <w:r w:rsidRPr="0041263B">
        <w:rPr>
          <w:rFonts w:ascii="宋体" w:cs="宋体"/>
          <w:kern w:val="0"/>
          <w:sz w:val="24"/>
        </w:rPr>
        <w:t>28</w:t>
      </w:r>
      <w:r w:rsidRPr="0041263B">
        <w:rPr>
          <w:rFonts w:ascii="宋体" w:cs="宋体"/>
          <w:kern w:val="0"/>
          <w:sz w:val="24"/>
        </w:rPr>
        <w:t>天内进行核实，给予确认或者提出修改意见。发包人确认竣工结算报告后通知经办银行向承包人支付工程竣工结算价</w:t>
      </w:r>
      <w:r w:rsidRPr="0041263B">
        <w:rPr>
          <w:rFonts w:ascii="宋体" w:cs="宋体"/>
          <w:kern w:val="0"/>
          <w:sz w:val="24"/>
        </w:rPr>
        <w:t>款。承包人收到竣工结算价款后</w:t>
      </w:r>
      <w:r w:rsidRPr="0041263B">
        <w:rPr>
          <w:rFonts w:ascii="宋体" w:cs="宋体"/>
          <w:kern w:val="0"/>
          <w:sz w:val="24"/>
        </w:rPr>
        <w:t>14</w:t>
      </w:r>
      <w:r w:rsidRPr="0041263B">
        <w:rPr>
          <w:rFonts w:ascii="宋体" w:cs="宋体"/>
          <w:kern w:val="0"/>
          <w:sz w:val="24"/>
        </w:rPr>
        <w:t>天内将竣工工程交付发包人。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33.3</w:t>
      </w:r>
      <w:r w:rsidRPr="0041263B">
        <w:rPr>
          <w:rFonts w:ascii="宋体" w:cs="宋体" w:hint="eastAsia"/>
          <w:kern w:val="0"/>
          <w:sz w:val="24"/>
        </w:rPr>
        <w:t>发包人收到竣工结算报告及结算资料后</w:t>
      </w:r>
      <w:r w:rsidRPr="0041263B">
        <w:rPr>
          <w:rFonts w:ascii="宋体" w:cs="宋体"/>
          <w:kern w:val="0"/>
          <w:sz w:val="24"/>
        </w:rPr>
        <w:t>28</w:t>
      </w:r>
      <w:r w:rsidRPr="0041263B">
        <w:rPr>
          <w:rFonts w:ascii="宋体" w:cs="宋体"/>
          <w:kern w:val="0"/>
          <w:sz w:val="24"/>
        </w:rPr>
        <w:t>天内无正当理由不支付工程竣工结算价款，从第</w:t>
      </w:r>
      <w:r w:rsidRPr="0041263B">
        <w:rPr>
          <w:rFonts w:ascii="宋体" w:cs="宋体"/>
          <w:kern w:val="0"/>
          <w:sz w:val="24"/>
        </w:rPr>
        <w:t>29</w:t>
      </w:r>
      <w:r w:rsidRPr="0041263B">
        <w:rPr>
          <w:rFonts w:ascii="宋体" w:cs="宋体"/>
          <w:kern w:val="0"/>
          <w:sz w:val="24"/>
        </w:rPr>
        <w:t>天起按承包人同期向银行贷款利率支付拖欠工程价款的利息，并承担违约责任。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33.4</w:t>
      </w:r>
      <w:r w:rsidRPr="0041263B">
        <w:rPr>
          <w:rFonts w:ascii="宋体" w:cs="宋体" w:hint="eastAsia"/>
          <w:kern w:val="0"/>
          <w:sz w:val="24"/>
        </w:rPr>
        <w:t>发包人收到竣工结算报告及结算资料后</w:t>
      </w:r>
      <w:r w:rsidRPr="0041263B">
        <w:rPr>
          <w:rFonts w:ascii="宋体" w:cs="宋体"/>
          <w:kern w:val="0"/>
          <w:sz w:val="24"/>
        </w:rPr>
        <w:t>28</w:t>
      </w:r>
      <w:r w:rsidRPr="0041263B">
        <w:rPr>
          <w:rFonts w:ascii="宋体" w:cs="宋体"/>
          <w:kern w:val="0"/>
          <w:sz w:val="24"/>
        </w:rPr>
        <w:t>天内不支付工程竣工结算价款，承</w:t>
      </w:r>
      <w:r w:rsidRPr="0041263B">
        <w:rPr>
          <w:rFonts w:ascii="宋体" w:cs="宋体"/>
          <w:kern w:val="0"/>
          <w:sz w:val="24"/>
        </w:rPr>
        <w:lastRenderedPageBreak/>
        <w:t>包人可以催告发包人支付结算价款。发包人在收到竣工结算报告及结算资料后</w:t>
      </w:r>
      <w:r w:rsidRPr="0041263B">
        <w:rPr>
          <w:rFonts w:ascii="宋体" w:cs="宋体"/>
          <w:kern w:val="0"/>
          <w:sz w:val="24"/>
        </w:rPr>
        <w:t>56</w:t>
      </w:r>
      <w:r w:rsidRPr="0041263B">
        <w:rPr>
          <w:rFonts w:ascii="宋体" w:cs="宋体"/>
          <w:kern w:val="0"/>
          <w:sz w:val="24"/>
        </w:rPr>
        <w:t>天内仍不支付的，承包人可以与发包人协议将该工程折价，也可以由承包人申请人民法院将该工程依法拍卖，承包人就该工程折价或者拍卖的价款优先受偿。</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33.5</w:t>
      </w:r>
      <w:r w:rsidRPr="0041263B">
        <w:rPr>
          <w:rFonts w:ascii="宋体" w:cs="宋体"/>
          <w:kern w:val="0"/>
          <w:sz w:val="24"/>
        </w:rPr>
        <w:t>工程竣工验收报告经发包人认可后</w:t>
      </w:r>
      <w:r w:rsidRPr="0041263B">
        <w:rPr>
          <w:rFonts w:ascii="宋体" w:cs="宋体"/>
          <w:kern w:val="0"/>
          <w:sz w:val="24"/>
        </w:rPr>
        <w:t>28</w:t>
      </w:r>
      <w:r w:rsidRPr="0041263B">
        <w:rPr>
          <w:rFonts w:ascii="宋体" w:cs="宋体"/>
          <w:kern w:val="0"/>
          <w:sz w:val="24"/>
        </w:rPr>
        <w:t>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33.6</w:t>
      </w:r>
      <w:r w:rsidRPr="0041263B">
        <w:rPr>
          <w:rFonts w:ascii="宋体" w:cs="宋体"/>
          <w:kern w:val="0"/>
          <w:sz w:val="24"/>
        </w:rPr>
        <w:t>发包人承包人对工程竣工结算价款发生争议时，按本通用条款</w:t>
      </w:r>
      <w:r w:rsidRPr="0041263B">
        <w:rPr>
          <w:rFonts w:ascii="宋体" w:cs="宋体"/>
          <w:kern w:val="0"/>
          <w:sz w:val="24"/>
        </w:rPr>
        <w:t>37</w:t>
      </w:r>
      <w:r w:rsidRPr="0041263B">
        <w:rPr>
          <w:rFonts w:ascii="宋体" w:cs="宋体"/>
          <w:kern w:val="0"/>
          <w:sz w:val="24"/>
        </w:rPr>
        <w:t>条关于争议的约定处理。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34</w:t>
      </w:r>
      <w:r w:rsidRPr="0041263B">
        <w:rPr>
          <w:rFonts w:ascii="宋体" w:cs="宋体"/>
          <w:kern w:val="0"/>
          <w:sz w:val="24"/>
        </w:rPr>
        <w:t>、质量保修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34.1</w:t>
      </w:r>
      <w:r w:rsidRPr="0041263B">
        <w:rPr>
          <w:rFonts w:ascii="宋体" w:cs="宋体" w:hint="eastAsia"/>
          <w:kern w:val="0"/>
          <w:sz w:val="24"/>
        </w:rPr>
        <w:t>承包人应按法律、行政法规或国家关于工程质量保修的有关规定，对交付发包人使用的工程在质量保修期内承担质量保修责任。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34.2</w:t>
      </w:r>
      <w:r w:rsidRPr="0041263B">
        <w:rPr>
          <w:rFonts w:ascii="宋体" w:cs="宋体"/>
          <w:kern w:val="0"/>
          <w:sz w:val="24"/>
        </w:rPr>
        <w:t>质量保修工作的实施。承包人应在工</w:t>
      </w:r>
      <w:r w:rsidRPr="0041263B">
        <w:rPr>
          <w:rFonts w:ascii="宋体" w:cs="宋体"/>
          <w:kern w:val="0"/>
          <w:sz w:val="24"/>
        </w:rPr>
        <w:t>程竣工验收之前，与发包人签订质量保修书，作为本合同附件（附件</w:t>
      </w:r>
      <w:r w:rsidRPr="0041263B">
        <w:rPr>
          <w:rFonts w:ascii="宋体" w:cs="宋体"/>
          <w:kern w:val="0"/>
          <w:sz w:val="24"/>
        </w:rPr>
        <w:t>3</w:t>
      </w:r>
      <w:r w:rsidRPr="0041263B">
        <w:rPr>
          <w:rFonts w:ascii="宋体" w:cs="宋体"/>
          <w:kern w:val="0"/>
          <w:sz w:val="24"/>
        </w:rPr>
        <w:t>）。</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34.3</w:t>
      </w:r>
      <w:r w:rsidRPr="0041263B">
        <w:rPr>
          <w:rFonts w:ascii="宋体" w:cs="宋体"/>
          <w:kern w:val="0"/>
          <w:sz w:val="24"/>
        </w:rPr>
        <w:t>质量保修书的主要内容包括：</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质量保修项目内容及范围；</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质量保修期；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质量保修责任；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质量保修金的支付方法。</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十、违约、索赔和争议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35</w:t>
      </w:r>
      <w:r w:rsidRPr="0041263B">
        <w:rPr>
          <w:rFonts w:ascii="宋体" w:cs="宋体"/>
          <w:kern w:val="0"/>
          <w:sz w:val="24"/>
        </w:rPr>
        <w:t>、违约</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35.1</w:t>
      </w:r>
      <w:r w:rsidRPr="0041263B">
        <w:rPr>
          <w:rFonts w:ascii="宋体" w:cs="宋体"/>
          <w:kern w:val="0"/>
          <w:sz w:val="24"/>
        </w:rPr>
        <w:t>发包人违约。当发生下列情况时：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本通用条款第</w:t>
      </w:r>
      <w:r w:rsidRPr="0041263B">
        <w:rPr>
          <w:rFonts w:ascii="宋体" w:cs="宋体"/>
          <w:kern w:val="0"/>
          <w:sz w:val="24"/>
        </w:rPr>
        <w:t>24</w:t>
      </w:r>
      <w:r w:rsidRPr="0041263B">
        <w:rPr>
          <w:rFonts w:ascii="宋体" w:cs="宋体"/>
          <w:kern w:val="0"/>
          <w:sz w:val="24"/>
        </w:rPr>
        <w:t>条提到的发包人不按时支付工程预付款；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本通用条款第</w:t>
      </w:r>
      <w:r w:rsidRPr="0041263B">
        <w:rPr>
          <w:rFonts w:ascii="宋体" w:cs="宋体"/>
          <w:kern w:val="0"/>
          <w:sz w:val="24"/>
        </w:rPr>
        <w:t>26.4</w:t>
      </w:r>
      <w:r w:rsidRPr="0041263B">
        <w:rPr>
          <w:rFonts w:ascii="宋体" w:cs="宋体"/>
          <w:kern w:val="0"/>
          <w:sz w:val="24"/>
        </w:rPr>
        <w:t>款提到的发包人不按合同约定支付工程款，导致施工无法进行；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hint="eastAsia"/>
          <w:kern w:val="0"/>
          <w:sz w:val="24"/>
        </w:rPr>
        <w:t>本通用条款第</w:t>
      </w:r>
      <w:r w:rsidRPr="0041263B">
        <w:rPr>
          <w:rFonts w:ascii="宋体" w:cs="宋体"/>
          <w:kern w:val="0"/>
          <w:sz w:val="24"/>
        </w:rPr>
        <w:t>33.3</w:t>
      </w:r>
      <w:r w:rsidRPr="0041263B">
        <w:rPr>
          <w:rFonts w:ascii="宋体" w:cs="宋体"/>
          <w:kern w:val="0"/>
          <w:sz w:val="24"/>
        </w:rPr>
        <w:t>款提到的发包人无正当理由不支付工程竣工结算价款；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发包人不履行合同义务或不按合同约定履行义务的其他情况。</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发包人承担违约责任，赔偿因其违约给承包人造成的经济损失，顺延延误的工期。双方在专用条款内约定发包人赔偿承包人损失的计算方法或者发包人应当支付违约金的数额或计算方法。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35.2</w:t>
      </w:r>
      <w:r w:rsidRPr="0041263B">
        <w:rPr>
          <w:rFonts w:ascii="宋体" w:cs="宋体"/>
          <w:kern w:val="0"/>
          <w:sz w:val="24"/>
        </w:rPr>
        <w:t>承包人违约。当发生下列情况时：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本通用条款第</w:t>
      </w:r>
      <w:r w:rsidRPr="0041263B">
        <w:rPr>
          <w:rFonts w:ascii="宋体" w:cs="宋体"/>
          <w:kern w:val="0"/>
          <w:sz w:val="24"/>
        </w:rPr>
        <w:t>14.2</w:t>
      </w:r>
      <w:r w:rsidRPr="0041263B">
        <w:rPr>
          <w:rFonts w:ascii="宋体" w:cs="宋体"/>
          <w:kern w:val="0"/>
          <w:sz w:val="24"/>
        </w:rPr>
        <w:t>款提到的因承包人原因不能按照协议书约定的竣工日期或工程师同意顺延的工期竣工；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本通用条款第</w:t>
      </w:r>
      <w:r w:rsidRPr="0041263B">
        <w:rPr>
          <w:rFonts w:ascii="宋体" w:cs="宋体"/>
          <w:kern w:val="0"/>
          <w:sz w:val="24"/>
        </w:rPr>
        <w:t>15.1</w:t>
      </w:r>
      <w:r w:rsidRPr="0041263B">
        <w:rPr>
          <w:rFonts w:ascii="宋体" w:cs="宋体"/>
          <w:kern w:val="0"/>
          <w:sz w:val="24"/>
        </w:rPr>
        <w:t>款提到的因承包人原因工程质量达不到协议书约定的质量标准；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承包人不履行合同义务或不按合同约定履行义务的其他情</w:t>
      </w:r>
      <w:r w:rsidRPr="0041263B">
        <w:rPr>
          <w:rFonts w:ascii="宋体" w:cs="宋体"/>
          <w:kern w:val="0"/>
          <w:sz w:val="24"/>
        </w:rPr>
        <w:t>况。</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承包人承担违约责任，赔偿因其违约给发包人造成的损失。双方在专用条款内约定承包人赔偿发包人损失的计算方法或者承包人应当支付违约金的数额或计算方法。</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35.3</w:t>
      </w:r>
      <w:r w:rsidRPr="0041263B">
        <w:rPr>
          <w:rFonts w:ascii="宋体" w:cs="宋体"/>
          <w:kern w:val="0"/>
          <w:sz w:val="24"/>
        </w:rPr>
        <w:t>一方违约后，另一方要求违约方继续履行合同时，违约方承担上述违约责任后</w:t>
      </w:r>
      <w:r w:rsidRPr="0041263B">
        <w:rPr>
          <w:rFonts w:ascii="宋体" w:cs="宋体"/>
          <w:kern w:val="0"/>
          <w:sz w:val="24"/>
        </w:rPr>
        <w:lastRenderedPageBreak/>
        <w:t>仍应继续履行合同。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36</w:t>
      </w:r>
      <w:r w:rsidRPr="0041263B">
        <w:rPr>
          <w:rFonts w:ascii="宋体" w:cs="宋体"/>
          <w:kern w:val="0"/>
          <w:sz w:val="24"/>
        </w:rPr>
        <w:t>、索赔</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36.1</w:t>
      </w:r>
      <w:r w:rsidRPr="0041263B">
        <w:rPr>
          <w:rFonts w:ascii="宋体" w:cs="宋体"/>
          <w:kern w:val="0"/>
          <w:sz w:val="24"/>
        </w:rPr>
        <w:t>当一方向另一方提出索赔时，要有正当索赔理由，且有索赔事件发生时的有效证据。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36.2</w:t>
      </w:r>
      <w:r w:rsidRPr="0041263B">
        <w:rPr>
          <w:rFonts w:ascii="宋体" w:cs="宋体"/>
          <w:kern w:val="0"/>
          <w:sz w:val="24"/>
        </w:rPr>
        <w:t>发包人未能按合同约定履行自己的各项义务或发生错误以及应由发包人承担责任的其他情况，造成工期延误和（或）承包人不能及时得到合同价款及承包人的其他经济损失，承包人可</w:t>
      </w:r>
      <w:r w:rsidRPr="0041263B">
        <w:rPr>
          <w:rFonts w:ascii="宋体" w:cs="宋体"/>
          <w:kern w:val="0"/>
          <w:sz w:val="24"/>
        </w:rPr>
        <w:t>按下列程序以书面形式向发包人索赔：</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索赔事件发生后</w:t>
      </w:r>
      <w:r w:rsidRPr="0041263B">
        <w:rPr>
          <w:rFonts w:ascii="宋体" w:cs="宋体"/>
          <w:kern w:val="0"/>
          <w:sz w:val="24"/>
        </w:rPr>
        <w:t>28</w:t>
      </w:r>
      <w:r w:rsidRPr="0041263B">
        <w:rPr>
          <w:rFonts w:ascii="宋体" w:cs="宋体"/>
          <w:kern w:val="0"/>
          <w:sz w:val="24"/>
        </w:rPr>
        <w:t>天内，向工程师发出索赔意向通知；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发出索赔意向通知后</w:t>
      </w:r>
      <w:r w:rsidRPr="0041263B">
        <w:rPr>
          <w:rFonts w:ascii="宋体" w:cs="宋体"/>
          <w:kern w:val="0"/>
          <w:sz w:val="24"/>
        </w:rPr>
        <w:t>28</w:t>
      </w:r>
      <w:r w:rsidRPr="0041263B">
        <w:rPr>
          <w:rFonts w:ascii="宋体" w:cs="宋体"/>
          <w:kern w:val="0"/>
          <w:sz w:val="24"/>
        </w:rPr>
        <w:t>天内，向工程师提出延长工期和（或）补偿经济损失的索赔报告及有关资料；</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工程师在收到承包人送交的索赔报告及有关资料后，于</w:t>
      </w:r>
      <w:r w:rsidRPr="0041263B">
        <w:rPr>
          <w:rFonts w:ascii="宋体" w:cs="宋体"/>
          <w:kern w:val="0"/>
          <w:sz w:val="24"/>
        </w:rPr>
        <w:t>28</w:t>
      </w:r>
      <w:r w:rsidRPr="0041263B">
        <w:rPr>
          <w:rFonts w:ascii="宋体" w:cs="宋体"/>
          <w:kern w:val="0"/>
          <w:sz w:val="24"/>
        </w:rPr>
        <w:t>天内给予答复，或要求承包人进一步补充索赔理由和证据；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工程师在收到承包人送交的索赔报告和有关资料后</w:t>
      </w:r>
      <w:r w:rsidRPr="0041263B">
        <w:rPr>
          <w:rFonts w:ascii="宋体" w:cs="宋体"/>
          <w:kern w:val="0"/>
          <w:sz w:val="24"/>
        </w:rPr>
        <w:t>28</w:t>
      </w:r>
      <w:r w:rsidRPr="0041263B">
        <w:rPr>
          <w:rFonts w:ascii="宋体" w:cs="宋体"/>
          <w:kern w:val="0"/>
          <w:sz w:val="24"/>
        </w:rPr>
        <w:t>天内未予答复或未对承包人作进一步要求，视为该项索赔已经认可；</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当该索赔事件持续进行时，承包人应当阶段性向工程师发出索赔意向，在索赔事件终了后</w:t>
      </w:r>
      <w:r w:rsidRPr="0041263B">
        <w:rPr>
          <w:rFonts w:ascii="宋体" w:cs="宋体"/>
          <w:kern w:val="0"/>
          <w:sz w:val="24"/>
        </w:rPr>
        <w:t>28</w:t>
      </w:r>
      <w:r w:rsidRPr="0041263B">
        <w:rPr>
          <w:rFonts w:ascii="宋体" w:cs="宋体"/>
          <w:kern w:val="0"/>
          <w:sz w:val="24"/>
        </w:rPr>
        <w:t>天内</w:t>
      </w:r>
      <w:r w:rsidRPr="0041263B">
        <w:rPr>
          <w:rFonts w:ascii="宋体" w:cs="宋体"/>
          <w:kern w:val="0"/>
          <w:sz w:val="24"/>
        </w:rPr>
        <w:t>，向工程师送交索赔的有关资料和最终索赔报告。索赔答复程序与（</w:t>
      </w:r>
      <w:r w:rsidRPr="0041263B">
        <w:rPr>
          <w:rFonts w:ascii="宋体" w:cs="宋体"/>
          <w:kern w:val="0"/>
          <w:sz w:val="24"/>
        </w:rPr>
        <w:t>3</w:t>
      </w:r>
      <w:r w:rsidRPr="0041263B">
        <w:rPr>
          <w:rFonts w:ascii="宋体" w:cs="宋体"/>
          <w:kern w:val="0"/>
          <w:sz w:val="24"/>
        </w:rPr>
        <w:t>）、（</w:t>
      </w:r>
      <w:r w:rsidRPr="0041263B">
        <w:rPr>
          <w:rFonts w:ascii="宋体" w:cs="宋体"/>
          <w:kern w:val="0"/>
          <w:sz w:val="24"/>
        </w:rPr>
        <w:t>4</w:t>
      </w:r>
      <w:r w:rsidRPr="0041263B">
        <w:rPr>
          <w:rFonts w:ascii="宋体" w:cs="宋体"/>
          <w:kern w:val="0"/>
          <w:sz w:val="24"/>
        </w:rPr>
        <w:t>）规定相同。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36.3</w:t>
      </w:r>
      <w:r w:rsidRPr="0041263B">
        <w:rPr>
          <w:rFonts w:ascii="宋体" w:cs="宋体"/>
          <w:kern w:val="0"/>
          <w:sz w:val="24"/>
        </w:rPr>
        <w:t>承包人未能按合同约定履行自己的各项义务或发生错误，给发包人造成经济损失，发包人可按</w:t>
      </w:r>
      <w:r w:rsidRPr="0041263B">
        <w:rPr>
          <w:rFonts w:ascii="宋体" w:cs="宋体"/>
          <w:kern w:val="0"/>
          <w:sz w:val="24"/>
        </w:rPr>
        <w:t>36.2</w:t>
      </w:r>
      <w:r w:rsidRPr="0041263B">
        <w:rPr>
          <w:rFonts w:ascii="宋体" w:cs="宋体"/>
          <w:kern w:val="0"/>
          <w:sz w:val="24"/>
        </w:rPr>
        <w:t>款确定的时限向承包人提出索赔。</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37</w:t>
      </w:r>
      <w:r w:rsidRPr="0041263B">
        <w:rPr>
          <w:rFonts w:ascii="宋体" w:cs="宋体"/>
          <w:kern w:val="0"/>
          <w:sz w:val="24"/>
        </w:rPr>
        <w:t>、争议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37.1</w:t>
      </w:r>
      <w:r w:rsidRPr="0041263B">
        <w:rPr>
          <w:rFonts w:ascii="宋体" w:cs="宋体"/>
          <w:kern w:val="0"/>
          <w:sz w:val="24"/>
        </w:rPr>
        <w:t>发包人承包人在履行合同时发生争议，可以和解或者要求有关主管部门调解。当事人不愿和解、调解或者和解、调解不成的，双方可以在专用条款内约定以下一种方式解决争议：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第一种解决方式：双方达成仲裁协议，向约定的仲裁委员会申请仲裁；</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第二种解决方式：向有管辖权的人民法院起诉。</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37.2</w:t>
      </w:r>
      <w:r w:rsidRPr="0041263B">
        <w:rPr>
          <w:rFonts w:ascii="宋体" w:cs="宋体"/>
          <w:kern w:val="0"/>
          <w:sz w:val="24"/>
        </w:rPr>
        <w:t>发生争议后，除非出现下列情况的，双方都应继续履行合同，保持施工连续，保护好已完工程：</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单方违约导致合同确已无法履行，双方协议停止施工；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调解要求停止施工，且为双方接受；</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仲裁机构要求停止施工；</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法院要求停止施工。</w:t>
      </w:r>
    </w:p>
    <w:p w:rsidR="00056307" w:rsidRPr="0041263B" w:rsidRDefault="00810AD1">
      <w:pPr>
        <w:pStyle w:val="NewNew0"/>
        <w:spacing w:line="276" w:lineRule="auto"/>
        <w:ind w:firstLineChars="171" w:firstLine="412"/>
        <w:rPr>
          <w:rFonts w:ascii="宋体" w:cs="宋体"/>
          <w:b/>
          <w:kern w:val="0"/>
          <w:sz w:val="24"/>
        </w:rPr>
      </w:pPr>
      <w:r w:rsidRPr="0041263B">
        <w:rPr>
          <w:rFonts w:ascii="宋体" w:cs="宋体" w:hint="eastAsia"/>
          <w:b/>
          <w:kern w:val="0"/>
          <w:sz w:val="24"/>
        </w:rPr>
        <w:t>十一、其他</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38</w:t>
      </w:r>
      <w:r w:rsidRPr="0041263B">
        <w:rPr>
          <w:rFonts w:ascii="宋体" w:cs="宋体"/>
          <w:kern w:val="0"/>
          <w:sz w:val="24"/>
        </w:rPr>
        <w:t>、工程分包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38.1</w:t>
      </w:r>
      <w:r w:rsidRPr="0041263B">
        <w:rPr>
          <w:rFonts w:ascii="宋体" w:cs="宋体"/>
          <w:kern w:val="0"/>
          <w:sz w:val="24"/>
        </w:rPr>
        <w:t>承包人按专用条款的约定分包所承包的部分工程，并与分包单位签订分包合同。非经发包人同意，承包人不得将承包工程的任何部分分包。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38.2</w:t>
      </w:r>
      <w:r w:rsidRPr="0041263B">
        <w:rPr>
          <w:rFonts w:ascii="宋体" w:cs="宋体"/>
          <w:kern w:val="0"/>
          <w:sz w:val="24"/>
        </w:rPr>
        <w:t>承包人不得将其承包的全部工程转包给他人，也不得将其承包的全部工程肢解以后以分包的名义分别转包给他人</w:t>
      </w:r>
      <w:r w:rsidRPr="0041263B">
        <w:rPr>
          <w:rFonts w:ascii="宋体" w:cs="宋体"/>
          <w:kern w:val="0"/>
          <w:sz w:val="24"/>
        </w:rPr>
        <w:t>。</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38.3</w:t>
      </w:r>
      <w:r w:rsidRPr="0041263B">
        <w:rPr>
          <w:rFonts w:ascii="宋体" w:cs="宋体" w:hint="eastAsia"/>
          <w:kern w:val="0"/>
          <w:sz w:val="24"/>
        </w:rPr>
        <w:t>工程分包不能解除承包人任何责任与义务。承包人应在分包场地派驻相应管理人员，保证本合同的履行。分包单位的任何违约行为或疏忽导致工程损害或给发包人造</w:t>
      </w:r>
      <w:r w:rsidRPr="0041263B">
        <w:rPr>
          <w:rFonts w:ascii="宋体" w:cs="宋体" w:hint="eastAsia"/>
          <w:kern w:val="0"/>
          <w:sz w:val="24"/>
        </w:rPr>
        <w:lastRenderedPageBreak/>
        <w:t>成其他损失，承包人承担连带责任。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38.4</w:t>
      </w:r>
      <w:r w:rsidRPr="0041263B">
        <w:rPr>
          <w:rFonts w:ascii="宋体" w:cs="宋体"/>
          <w:kern w:val="0"/>
          <w:sz w:val="24"/>
        </w:rPr>
        <w:t>分包工程价款由承包人与分包单位结算。发包人未经承包人同意不得以任何形式向分包单位支付各种工程款项。</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39</w:t>
      </w:r>
      <w:r w:rsidRPr="0041263B">
        <w:rPr>
          <w:rFonts w:ascii="宋体" w:cs="宋体"/>
          <w:kern w:val="0"/>
          <w:sz w:val="24"/>
        </w:rPr>
        <w:t>、不可抗力</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39.1</w:t>
      </w:r>
      <w:r w:rsidRPr="0041263B">
        <w:rPr>
          <w:rFonts w:ascii="宋体" w:cs="宋体" w:hint="eastAsia"/>
          <w:kern w:val="0"/>
          <w:sz w:val="24"/>
        </w:rPr>
        <w:t>不可抗力包括因战争、动乱、空中飞行物体坠落或其他非发包人承包人责任造成的爆炸、火灾，以及专用条款约定的风、雨、雪、洪、震等自然灾害。</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39.2</w:t>
      </w:r>
      <w:r w:rsidRPr="0041263B">
        <w:rPr>
          <w:rFonts w:ascii="宋体" w:cs="宋体"/>
          <w:kern w:val="0"/>
          <w:sz w:val="24"/>
        </w:rPr>
        <w:t>不可抗力事件发生后，承包人应立即通知工程师，并在</w:t>
      </w:r>
      <w:r w:rsidRPr="0041263B">
        <w:rPr>
          <w:rFonts w:ascii="宋体" w:cs="宋体"/>
          <w:kern w:val="0"/>
          <w:sz w:val="24"/>
        </w:rPr>
        <w:t>力所能及的条件下迅速采取措施，尽力减少损失，发包人应协助承包人采取措施。工程师认为应当暂停施工的，承包人应暂停施工。不可抗力事件结束后</w:t>
      </w:r>
      <w:r w:rsidRPr="0041263B">
        <w:rPr>
          <w:rFonts w:ascii="宋体" w:cs="宋体"/>
          <w:kern w:val="0"/>
          <w:sz w:val="24"/>
        </w:rPr>
        <w:t>48</w:t>
      </w:r>
      <w:r w:rsidRPr="0041263B">
        <w:rPr>
          <w:rFonts w:ascii="宋体" w:cs="宋体"/>
          <w:kern w:val="0"/>
          <w:sz w:val="24"/>
        </w:rPr>
        <w:t>小时内承包人向工程师通报受害情况和损失情况，及预计清理和修复的费用。不可抗力事件持续发生，承包人应每隔</w:t>
      </w:r>
      <w:r w:rsidRPr="0041263B">
        <w:rPr>
          <w:rFonts w:ascii="宋体" w:cs="宋体"/>
          <w:kern w:val="0"/>
          <w:sz w:val="24"/>
        </w:rPr>
        <w:t>7</w:t>
      </w:r>
      <w:r w:rsidRPr="0041263B">
        <w:rPr>
          <w:rFonts w:ascii="宋体" w:cs="宋体"/>
          <w:kern w:val="0"/>
          <w:sz w:val="24"/>
        </w:rPr>
        <w:t>天向工程师报告一次受害情况。不可抗力事件结束后</w:t>
      </w:r>
      <w:r w:rsidRPr="0041263B">
        <w:rPr>
          <w:rFonts w:ascii="宋体" w:cs="宋体"/>
          <w:kern w:val="0"/>
          <w:sz w:val="24"/>
        </w:rPr>
        <w:t>14</w:t>
      </w:r>
      <w:r w:rsidRPr="0041263B">
        <w:rPr>
          <w:rFonts w:ascii="宋体" w:cs="宋体"/>
          <w:kern w:val="0"/>
          <w:sz w:val="24"/>
        </w:rPr>
        <w:t>天内，承包人向工程师提交清理和修复费用的正式报告及有关资料。</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39.3</w:t>
      </w:r>
      <w:r w:rsidRPr="0041263B">
        <w:rPr>
          <w:rFonts w:ascii="宋体" w:cs="宋体" w:hint="eastAsia"/>
          <w:kern w:val="0"/>
          <w:sz w:val="24"/>
        </w:rPr>
        <w:t>因不可抗力事件导致的费用及延误的工期由双方按以下方法分别承担：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工程本身的损害、因工程损害导致第三人人员伤亡和财产损失以及运至施工场地用于施工的</w:t>
      </w:r>
      <w:r w:rsidRPr="0041263B">
        <w:rPr>
          <w:rFonts w:ascii="宋体" w:cs="宋体"/>
          <w:kern w:val="0"/>
          <w:sz w:val="24"/>
        </w:rPr>
        <w:t>材料和待安装的设备的损害，由发包人承担；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发包人承包人人员伤亡由其所在单位负责，并承担相应费用；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w:t>
      </w:r>
      <w:r w:rsidRPr="0041263B">
        <w:rPr>
          <w:rFonts w:ascii="宋体" w:cs="宋体"/>
          <w:kern w:val="0"/>
          <w:sz w:val="24"/>
        </w:rPr>
        <w:t>承包人机械设备损坏及停工损失，由承包人承担；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w:t>
      </w:r>
      <w:r w:rsidRPr="0041263B">
        <w:rPr>
          <w:rFonts w:ascii="宋体" w:cs="宋体"/>
          <w:kern w:val="0"/>
          <w:sz w:val="24"/>
        </w:rPr>
        <w:t>停工期间，承包人应工程师要求留在施工场地的必要的管理人员及保卫人员的费用由发包人承担；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(5)</w:t>
      </w:r>
      <w:r w:rsidRPr="0041263B">
        <w:rPr>
          <w:rFonts w:ascii="宋体" w:cs="宋体"/>
          <w:kern w:val="0"/>
          <w:sz w:val="24"/>
        </w:rPr>
        <w:t>工程所需清理、修复费用，由发包人承担；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(6)</w:t>
      </w:r>
      <w:r w:rsidRPr="0041263B">
        <w:rPr>
          <w:rFonts w:ascii="宋体" w:cs="宋体"/>
          <w:kern w:val="0"/>
          <w:sz w:val="24"/>
        </w:rPr>
        <w:t>延误的工期相应顺延。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39.4</w:t>
      </w:r>
      <w:r w:rsidRPr="0041263B">
        <w:rPr>
          <w:rFonts w:ascii="宋体" w:cs="宋体"/>
          <w:kern w:val="0"/>
          <w:sz w:val="24"/>
        </w:rPr>
        <w:t>因合同一方迟延履行合同后发生不可抗力的，不能免除迟延履行方的相应责任。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w:t>
      </w:r>
      <w:r w:rsidRPr="0041263B">
        <w:rPr>
          <w:rFonts w:ascii="宋体" w:cs="宋体"/>
          <w:kern w:val="0"/>
          <w:sz w:val="24"/>
        </w:rPr>
        <w:t>、保险</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40.1</w:t>
      </w:r>
      <w:r w:rsidRPr="0041263B">
        <w:rPr>
          <w:rFonts w:ascii="宋体" w:cs="宋体"/>
          <w:kern w:val="0"/>
          <w:sz w:val="24"/>
        </w:rPr>
        <w:t>工程开工前，发包人为建设工程和施工场地内的自有人员及第三人人员生命财产办理保险，支付保险</w:t>
      </w:r>
      <w:r w:rsidRPr="0041263B">
        <w:rPr>
          <w:rFonts w:ascii="宋体" w:cs="宋体"/>
          <w:kern w:val="0"/>
          <w:sz w:val="24"/>
        </w:rPr>
        <w:t>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40.2</w:t>
      </w:r>
      <w:r w:rsidRPr="0041263B">
        <w:rPr>
          <w:rFonts w:ascii="宋体" w:cs="宋体"/>
          <w:kern w:val="0"/>
          <w:sz w:val="24"/>
        </w:rPr>
        <w:t>运至施工场内用于工程的材料和待安装设备，由发包人办理保险，并支付保险费用。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40.3</w:t>
      </w:r>
      <w:r w:rsidRPr="0041263B">
        <w:rPr>
          <w:rFonts w:ascii="宋体" w:cs="宋体"/>
          <w:kern w:val="0"/>
          <w:sz w:val="24"/>
        </w:rPr>
        <w:t>发包人可以将有关保险事项委托承包人办理，费用由发包人承担。</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40.4</w:t>
      </w:r>
      <w:r w:rsidRPr="0041263B">
        <w:rPr>
          <w:rFonts w:ascii="宋体" w:cs="宋体"/>
          <w:kern w:val="0"/>
          <w:sz w:val="24"/>
        </w:rPr>
        <w:t>承包人必须为从事危险作业的职工办理意外伤害保险，并为施工场地内自有人员生命财产和施工机械设备办理保险，支付保险费用。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40.5</w:t>
      </w:r>
      <w:r w:rsidRPr="0041263B">
        <w:rPr>
          <w:rFonts w:ascii="宋体" w:cs="宋体"/>
          <w:kern w:val="0"/>
          <w:sz w:val="24"/>
        </w:rPr>
        <w:t>保险事故发生时，发包人承包人有责任尽力采取必要的措施，防止或者减少损失。</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40.6</w:t>
      </w:r>
      <w:r w:rsidRPr="0041263B">
        <w:rPr>
          <w:rFonts w:ascii="宋体" w:cs="宋体"/>
          <w:kern w:val="0"/>
          <w:sz w:val="24"/>
        </w:rPr>
        <w:t>具体投保内容和相关责任，发包人承包人在专用条款中约定。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41</w:t>
      </w:r>
      <w:r w:rsidRPr="0041263B">
        <w:rPr>
          <w:rFonts w:ascii="宋体" w:cs="宋体"/>
          <w:kern w:val="0"/>
          <w:sz w:val="24"/>
        </w:rPr>
        <w:t>、担保</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41.1</w:t>
      </w:r>
      <w:r w:rsidRPr="0041263B">
        <w:rPr>
          <w:rFonts w:ascii="宋体" w:cs="宋体"/>
          <w:kern w:val="0"/>
          <w:sz w:val="24"/>
        </w:rPr>
        <w:t>发包人、承包人为了全面履行合同，应互相提供以下担保：</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发包人向承包人提供履约担保，按合同约定支付工程价款及履行合同约定的其他义务。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kern w:val="0"/>
          <w:sz w:val="24"/>
        </w:rPr>
        <w:t>承包人向发包人提供履约担保，按合同约定履行自己的各项义务。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41.2</w:t>
      </w:r>
      <w:r w:rsidRPr="0041263B">
        <w:rPr>
          <w:rFonts w:ascii="宋体" w:cs="宋体"/>
          <w:kern w:val="0"/>
          <w:sz w:val="24"/>
        </w:rPr>
        <w:t>一方违约后，另一方可要求提供担保的第三人承担相应责任。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lastRenderedPageBreak/>
        <w:t>41.3</w:t>
      </w:r>
      <w:r w:rsidRPr="0041263B">
        <w:rPr>
          <w:rFonts w:ascii="宋体" w:cs="宋体"/>
          <w:kern w:val="0"/>
          <w:sz w:val="24"/>
        </w:rPr>
        <w:t>提供担保的内容、方式和相关责任，发包人承包人除在专用条款中约定外，被担保方与担保方还应签订担保合同，作为本合同附件。</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42</w:t>
      </w:r>
      <w:r w:rsidRPr="0041263B">
        <w:rPr>
          <w:rFonts w:ascii="宋体" w:cs="宋体"/>
          <w:kern w:val="0"/>
          <w:sz w:val="24"/>
        </w:rPr>
        <w:t>、专利技术及特殊工艺</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42.1</w:t>
      </w:r>
      <w:r w:rsidRPr="0041263B">
        <w:rPr>
          <w:rFonts w:ascii="宋体" w:cs="宋体"/>
          <w:kern w:val="0"/>
          <w:sz w:val="24"/>
        </w:rPr>
        <w:t>发包人要求使用专利技术或特殊工艺，应负责办理相应的申报手续，承担申报、试验、使用等费用；承包人提出使用专利技术或特殊工艺，应取得工程师认可，承包人负责办理申报手续并承担有关费用。</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42.2</w:t>
      </w:r>
      <w:r w:rsidRPr="0041263B">
        <w:rPr>
          <w:rFonts w:ascii="宋体" w:cs="宋体"/>
          <w:kern w:val="0"/>
          <w:sz w:val="24"/>
        </w:rPr>
        <w:t>擅自使用专利技术侵犯他人专利权的，责任者依法承担相应责任。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43</w:t>
      </w:r>
      <w:r w:rsidRPr="0041263B">
        <w:rPr>
          <w:rFonts w:ascii="宋体" w:cs="宋体"/>
          <w:kern w:val="0"/>
          <w:sz w:val="24"/>
        </w:rPr>
        <w:t>、文物和地下障碍物</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43.1</w:t>
      </w:r>
      <w:r w:rsidRPr="0041263B">
        <w:rPr>
          <w:rFonts w:ascii="宋体" w:cs="宋体" w:hint="eastAsia"/>
          <w:kern w:val="0"/>
          <w:sz w:val="24"/>
        </w:rPr>
        <w:t>在施工中发现古墓、古建筑遗址等文物及化石或其他有考古、地质研究等价值的物品时，承包人应立即保护好现场并于</w:t>
      </w:r>
      <w:r w:rsidRPr="0041263B">
        <w:rPr>
          <w:rFonts w:ascii="宋体" w:cs="宋体"/>
          <w:kern w:val="0"/>
          <w:sz w:val="24"/>
        </w:rPr>
        <w:t>4</w:t>
      </w:r>
      <w:r w:rsidRPr="0041263B">
        <w:rPr>
          <w:rFonts w:ascii="宋体" w:cs="宋体"/>
          <w:kern w:val="0"/>
          <w:sz w:val="24"/>
        </w:rPr>
        <w:t>小时内以书面形式通知工程师，工程师应于收到书面通知后</w:t>
      </w:r>
      <w:r w:rsidRPr="0041263B">
        <w:rPr>
          <w:rFonts w:ascii="宋体" w:cs="宋体"/>
          <w:kern w:val="0"/>
          <w:sz w:val="24"/>
        </w:rPr>
        <w:t>24</w:t>
      </w:r>
      <w:r w:rsidRPr="0041263B">
        <w:rPr>
          <w:rFonts w:ascii="宋体" w:cs="宋体"/>
          <w:kern w:val="0"/>
          <w:sz w:val="24"/>
        </w:rPr>
        <w:t>小时内报告当地文物管理部门，发包人承包人按文物管理部门的要求采</w:t>
      </w:r>
      <w:r w:rsidRPr="0041263B">
        <w:rPr>
          <w:rFonts w:ascii="宋体" w:cs="宋体"/>
          <w:kern w:val="0"/>
          <w:sz w:val="24"/>
        </w:rPr>
        <w:t>取妥善保护措施。发包人承担由此发生的费用，顺延延误的工期。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如发现后隐瞒不报，致使文物遭受破坏，责任者依法承担相应责任。</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43.2</w:t>
      </w:r>
      <w:r w:rsidRPr="0041263B">
        <w:rPr>
          <w:rFonts w:ascii="宋体" w:cs="宋体" w:hint="eastAsia"/>
          <w:kern w:val="0"/>
          <w:sz w:val="24"/>
        </w:rPr>
        <w:t>施工中发现影响施工的地下障碍物时，承包人应于</w:t>
      </w:r>
      <w:r w:rsidRPr="0041263B">
        <w:rPr>
          <w:rFonts w:ascii="宋体" w:cs="宋体"/>
          <w:kern w:val="0"/>
          <w:sz w:val="24"/>
        </w:rPr>
        <w:t>8</w:t>
      </w:r>
      <w:r w:rsidRPr="0041263B">
        <w:rPr>
          <w:rFonts w:ascii="宋体" w:cs="宋体"/>
          <w:kern w:val="0"/>
          <w:sz w:val="24"/>
        </w:rPr>
        <w:t>小时内以书面形式通知工程师，同时提出处置方案，工程师收到处置方案后</w:t>
      </w:r>
      <w:r w:rsidRPr="0041263B">
        <w:rPr>
          <w:rFonts w:ascii="宋体" w:cs="宋体"/>
          <w:kern w:val="0"/>
          <w:sz w:val="24"/>
        </w:rPr>
        <w:t>24</w:t>
      </w:r>
      <w:r w:rsidRPr="0041263B">
        <w:rPr>
          <w:rFonts w:ascii="宋体" w:cs="宋体"/>
          <w:kern w:val="0"/>
          <w:sz w:val="24"/>
        </w:rPr>
        <w:t>小时内予以认可或提出修正方案。发包人承担由此发生的费用，顺延延误的工期。</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所发现的地下障碍物有归属单位时，发包人应报请有关部门协同处置。</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w:t>
      </w:r>
      <w:r w:rsidRPr="0041263B">
        <w:rPr>
          <w:rFonts w:ascii="宋体" w:cs="宋体"/>
          <w:kern w:val="0"/>
          <w:sz w:val="24"/>
        </w:rPr>
        <w:t>、合同解除</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44.1</w:t>
      </w:r>
      <w:r w:rsidRPr="0041263B">
        <w:rPr>
          <w:rFonts w:ascii="宋体" w:cs="宋体"/>
          <w:kern w:val="0"/>
          <w:sz w:val="24"/>
        </w:rPr>
        <w:t>发包人承包人协商一致，可以解除合同。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44.2</w:t>
      </w:r>
      <w:r w:rsidRPr="0041263B">
        <w:rPr>
          <w:rFonts w:ascii="宋体" w:cs="宋体"/>
          <w:kern w:val="0"/>
          <w:sz w:val="24"/>
        </w:rPr>
        <w:t>发生本通用条款第</w:t>
      </w:r>
      <w:r w:rsidRPr="0041263B">
        <w:rPr>
          <w:rFonts w:ascii="宋体" w:cs="宋体"/>
          <w:kern w:val="0"/>
          <w:sz w:val="24"/>
        </w:rPr>
        <w:t>26.4</w:t>
      </w:r>
      <w:r w:rsidRPr="0041263B">
        <w:rPr>
          <w:rFonts w:ascii="宋体" w:cs="宋体"/>
          <w:kern w:val="0"/>
          <w:sz w:val="24"/>
        </w:rPr>
        <w:t>款情况，停止施工超过</w:t>
      </w:r>
      <w:r w:rsidRPr="0041263B">
        <w:rPr>
          <w:rFonts w:ascii="宋体" w:cs="宋体"/>
          <w:kern w:val="0"/>
          <w:sz w:val="24"/>
        </w:rPr>
        <w:t>56</w:t>
      </w:r>
      <w:r w:rsidRPr="0041263B">
        <w:rPr>
          <w:rFonts w:ascii="宋体" w:cs="宋体"/>
          <w:kern w:val="0"/>
          <w:sz w:val="24"/>
        </w:rPr>
        <w:t>天，发包人</w:t>
      </w:r>
      <w:r w:rsidRPr="0041263B">
        <w:rPr>
          <w:rFonts w:ascii="宋体" w:cs="宋体"/>
          <w:kern w:val="0"/>
          <w:sz w:val="24"/>
        </w:rPr>
        <w:t>仍不支付工程款（进度款），承包人有权解除合同。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44.3</w:t>
      </w:r>
      <w:r w:rsidRPr="0041263B">
        <w:rPr>
          <w:rFonts w:ascii="宋体" w:cs="宋体"/>
          <w:kern w:val="0"/>
          <w:sz w:val="24"/>
        </w:rPr>
        <w:t>发生本通用条款第</w:t>
      </w:r>
      <w:r w:rsidRPr="0041263B">
        <w:rPr>
          <w:rFonts w:ascii="宋体" w:cs="宋体"/>
          <w:kern w:val="0"/>
          <w:sz w:val="24"/>
        </w:rPr>
        <w:t>38.2</w:t>
      </w:r>
      <w:r w:rsidRPr="0041263B">
        <w:rPr>
          <w:rFonts w:ascii="宋体" w:cs="宋体"/>
          <w:kern w:val="0"/>
          <w:sz w:val="24"/>
        </w:rPr>
        <w:t>款禁止的情况，承包人将其承包的全部工程转包给他人或者肢解以后以分包的名义分别转包给他人，发包人有权解除合同。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44.4</w:t>
      </w:r>
      <w:r w:rsidRPr="0041263B">
        <w:rPr>
          <w:rFonts w:ascii="宋体" w:cs="宋体"/>
          <w:kern w:val="0"/>
          <w:sz w:val="24"/>
        </w:rPr>
        <w:t>有下列情形之一的，发包人承包人可以解除合同：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(1)</w:t>
      </w:r>
      <w:r w:rsidRPr="0041263B">
        <w:rPr>
          <w:rFonts w:ascii="宋体" w:cs="宋体"/>
          <w:kern w:val="0"/>
          <w:sz w:val="24"/>
        </w:rPr>
        <w:t>因不可抗力致使合同无法履行；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(2)</w:t>
      </w:r>
      <w:r w:rsidRPr="0041263B">
        <w:rPr>
          <w:rFonts w:ascii="宋体" w:cs="宋体" w:hint="eastAsia"/>
          <w:kern w:val="0"/>
          <w:sz w:val="24"/>
        </w:rPr>
        <w:t>因一方违约（包括因发包人原因造成工程停建或缓建）致使合同无法履行。</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44.5</w:t>
      </w:r>
      <w:r w:rsidRPr="0041263B">
        <w:rPr>
          <w:rFonts w:ascii="宋体" w:cs="宋体"/>
          <w:kern w:val="0"/>
          <w:sz w:val="24"/>
        </w:rPr>
        <w:t>一方依据</w:t>
      </w:r>
      <w:r w:rsidRPr="0041263B">
        <w:rPr>
          <w:rFonts w:ascii="宋体" w:cs="宋体"/>
          <w:kern w:val="0"/>
          <w:sz w:val="24"/>
        </w:rPr>
        <w:t>44.2</w:t>
      </w:r>
      <w:r w:rsidRPr="0041263B">
        <w:rPr>
          <w:rFonts w:ascii="宋体" w:cs="宋体"/>
          <w:kern w:val="0"/>
          <w:sz w:val="24"/>
        </w:rPr>
        <w:t>、</w:t>
      </w:r>
      <w:r w:rsidRPr="0041263B">
        <w:rPr>
          <w:rFonts w:ascii="宋体" w:cs="宋体"/>
          <w:kern w:val="0"/>
          <w:sz w:val="24"/>
        </w:rPr>
        <w:t>44.3</w:t>
      </w:r>
      <w:r w:rsidRPr="0041263B">
        <w:rPr>
          <w:rFonts w:ascii="宋体" w:cs="宋体"/>
          <w:kern w:val="0"/>
          <w:sz w:val="24"/>
        </w:rPr>
        <w:t>、</w:t>
      </w:r>
      <w:r w:rsidRPr="0041263B">
        <w:rPr>
          <w:rFonts w:ascii="宋体" w:cs="宋体"/>
          <w:kern w:val="0"/>
          <w:sz w:val="24"/>
        </w:rPr>
        <w:t>44.4</w:t>
      </w:r>
      <w:r w:rsidRPr="0041263B">
        <w:rPr>
          <w:rFonts w:ascii="宋体" w:cs="宋体"/>
          <w:kern w:val="0"/>
          <w:sz w:val="24"/>
        </w:rPr>
        <w:t>款约定要求解除合同的，应以书面形式向对方发出解除合同的通知，并在发出通知前</w:t>
      </w:r>
      <w:r w:rsidRPr="0041263B">
        <w:rPr>
          <w:rFonts w:ascii="宋体" w:cs="宋体"/>
          <w:kern w:val="0"/>
          <w:sz w:val="24"/>
        </w:rPr>
        <w:t>7</w:t>
      </w:r>
      <w:r w:rsidRPr="0041263B">
        <w:rPr>
          <w:rFonts w:ascii="宋体" w:cs="宋体"/>
          <w:kern w:val="0"/>
          <w:sz w:val="24"/>
        </w:rPr>
        <w:t>天告知对方，通知到达对方时合同解除。对</w:t>
      </w:r>
      <w:r w:rsidRPr="0041263B">
        <w:rPr>
          <w:rFonts w:ascii="宋体" w:cs="宋体"/>
          <w:kern w:val="0"/>
          <w:sz w:val="24"/>
        </w:rPr>
        <w:t>解除合同有争议的，按本通用条款第</w:t>
      </w:r>
      <w:r w:rsidRPr="0041263B">
        <w:rPr>
          <w:rFonts w:ascii="宋体" w:cs="宋体"/>
          <w:kern w:val="0"/>
          <w:sz w:val="24"/>
        </w:rPr>
        <w:t>37</w:t>
      </w:r>
      <w:r w:rsidRPr="0041263B">
        <w:rPr>
          <w:rFonts w:ascii="宋体" w:cs="宋体"/>
          <w:kern w:val="0"/>
          <w:sz w:val="24"/>
        </w:rPr>
        <w:t>条关于争议的约定处理。</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44.6</w:t>
      </w:r>
      <w:r w:rsidRPr="0041263B">
        <w:rPr>
          <w:rFonts w:ascii="宋体" w:cs="宋体"/>
          <w:kern w:val="0"/>
          <w:sz w:val="24"/>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44.7</w:t>
      </w:r>
      <w:r w:rsidRPr="0041263B">
        <w:rPr>
          <w:rFonts w:ascii="宋体" w:cs="宋体"/>
          <w:kern w:val="0"/>
          <w:sz w:val="24"/>
        </w:rPr>
        <w:t>合同解除后，不影响双方在</w:t>
      </w:r>
      <w:r w:rsidRPr="0041263B">
        <w:rPr>
          <w:rFonts w:ascii="宋体" w:cs="宋体"/>
          <w:kern w:val="0"/>
          <w:sz w:val="24"/>
        </w:rPr>
        <w:t>合同中约定的结算和清理条款的效力。</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45</w:t>
      </w:r>
      <w:r w:rsidRPr="0041263B">
        <w:rPr>
          <w:rFonts w:ascii="宋体" w:cs="宋体"/>
          <w:kern w:val="0"/>
          <w:sz w:val="24"/>
        </w:rPr>
        <w:t>、合同生效与终止</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45.1</w:t>
      </w:r>
      <w:r w:rsidRPr="0041263B">
        <w:rPr>
          <w:rFonts w:ascii="宋体" w:cs="宋体"/>
          <w:kern w:val="0"/>
          <w:sz w:val="24"/>
        </w:rPr>
        <w:t>双方在协议书中约定合同生效方式。</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45.2</w:t>
      </w:r>
      <w:r w:rsidRPr="0041263B">
        <w:rPr>
          <w:rFonts w:ascii="宋体" w:cs="宋体"/>
          <w:kern w:val="0"/>
          <w:sz w:val="24"/>
        </w:rPr>
        <w:t>除本通用条款第</w:t>
      </w:r>
      <w:r w:rsidRPr="0041263B">
        <w:rPr>
          <w:rFonts w:ascii="宋体" w:cs="宋体"/>
          <w:kern w:val="0"/>
          <w:sz w:val="24"/>
        </w:rPr>
        <w:t>34</w:t>
      </w:r>
      <w:r w:rsidRPr="0041263B">
        <w:rPr>
          <w:rFonts w:ascii="宋体" w:cs="宋体"/>
          <w:kern w:val="0"/>
          <w:sz w:val="24"/>
        </w:rPr>
        <w:t>条外，发包人承包人履行合同全部义务，竣工结算价款支</w:t>
      </w:r>
      <w:r w:rsidRPr="0041263B">
        <w:rPr>
          <w:rFonts w:ascii="宋体" w:cs="宋体"/>
          <w:kern w:val="0"/>
          <w:sz w:val="24"/>
        </w:rPr>
        <w:lastRenderedPageBreak/>
        <w:t>付完毕，承包人向发包人交付竣工工程后，本合同即告终止。</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45.3</w:t>
      </w:r>
      <w:r w:rsidRPr="0041263B">
        <w:rPr>
          <w:rFonts w:ascii="宋体" w:cs="宋体"/>
          <w:kern w:val="0"/>
          <w:sz w:val="24"/>
        </w:rPr>
        <w:t>合同的权利义务终止后，发包人承包人应当遵循诚实信用原则，履行通知、协助、保密等义务。</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46</w:t>
      </w:r>
      <w:r w:rsidRPr="0041263B">
        <w:rPr>
          <w:rFonts w:ascii="宋体" w:cs="宋体"/>
          <w:kern w:val="0"/>
          <w:sz w:val="24"/>
        </w:rPr>
        <w:t>、合同份数</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46.1</w:t>
      </w:r>
      <w:r w:rsidRPr="0041263B">
        <w:rPr>
          <w:rFonts w:ascii="宋体" w:cs="宋体"/>
          <w:kern w:val="0"/>
          <w:sz w:val="24"/>
        </w:rPr>
        <w:t>本合同正本两份，具有同等效力，由发包人承包人分别保存一份。</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46.2</w:t>
      </w:r>
      <w:r w:rsidRPr="0041263B">
        <w:rPr>
          <w:rFonts w:ascii="宋体" w:cs="宋体"/>
          <w:kern w:val="0"/>
          <w:sz w:val="24"/>
        </w:rPr>
        <w:t>本合同副本份数，由双方根据需要在专用条款内约定。</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kern w:val="0"/>
          <w:sz w:val="24"/>
        </w:rPr>
        <w:t>47</w:t>
      </w:r>
      <w:r w:rsidRPr="0041263B">
        <w:rPr>
          <w:rFonts w:ascii="宋体" w:cs="宋体"/>
          <w:kern w:val="0"/>
          <w:sz w:val="24"/>
        </w:rPr>
        <w:t>、补充条款</w:t>
      </w:r>
    </w:p>
    <w:p w:rsidR="00056307" w:rsidRPr="0041263B" w:rsidRDefault="00810AD1">
      <w:pPr>
        <w:pStyle w:val="NewNew0"/>
        <w:spacing w:line="276" w:lineRule="auto"/>
        <w:ind w:firstLineChars="171" w:firstLine="410"/>
        <w:rPr>
          <w:rFonts w:ascii="宋体" w:cs="宋体"/>
          <w:kern w:val="0"/>
          <w:sz w:val="24"/>
        </w:rPr>
      </w:pPr>
      <w:r w:rsidRPr="0041263B">
        <w:rPr>
          <w:rFonts w:ascii="宋体" w:cs="宋体" w:hint="eastAsia"/>
          <w:kern w:val="0"/>
          <w:sz w:val="24"/>
        </w:rPr>
        <w:t>双方根据有关法律、行政法规规定，结合工程实际，经协商一致后，可对本通用条款内容具体化，补充或修改，在专用条款内约定。</w:t>
      </w:r>
    </w:p>
    <w:p w:rsidR="00056307" w:rsidRPr="0041263B" w:rsidRDefault="00810AD1">
      <w:pPr>
        <w:pStyle w:val="NewNew0"/>
        <w:spacing w:line="400" w:lineRule="exact"/>
        <w:ind w:firstLineChars="171" w:firstLine="410"/>
        <w:jc w:val="center"/>
        <w:rPr>
          <w:rFonts w:ascii="宋体" w:cs="宋体"/>
          <w:b/>
          <w:kern w:val="0"/>
          <w:sz w:val="32"/>
          <w:szCs w:val="32"/>
        </w:rPr>
      </w:pPr>
      <w:r w:rsidRPr="0041263B">
        <w:rPr>
          <w:rFonts w:ascii="宋体" w:cs="宋体"/>
          <w:kern w:val="0"/>
          <w:sz w:val="24"/>
        </w:rPr>
        <w:br w:type="page"/>
      </w:r>
      <w:r w:rsidRPr="0041263B">
        <w:rPr>
          <w:rFonts w:ascii="宋体" w:cs="宋体" w:hint="eastAsia"/>
          <w:b/>
          <w:kern w:val="0"/>
          <w:sz w:val="32"/>
          <w:szCs w:val="32"/>
        </w:rPr>
        <w:lastRenderedPageBreak/>
        <w:t>二、专用条款</w:t>
      </w:r>
    </w:p>
    <w:p w:rsidR="00056307" w:rsidRPr="0041263B" w:rsidRDefault="00810AD1">
      <w:pPr>
        <w:pStyle w:val="NewNew0"/>
        <w:spacing w:line="360" w:lineRule="auto"/>
        <w:ind w:firstLine="397"/>
        <w:rPr>
          <w:rFonts w:ascii="宋体" w:cs="宋体"/>
          <w:b/>
          <w:kern w:val="0"/>
          <w:sz w:val="24"/>
        </w:rPr>
      </w:pPr>
      <w:r w:rsidRPr="0041263B">
        <w:rPr>
          <w:rFonts w:ascii="宋体" w:cs="宋体" w:hint="eastAsia"/>
          <w:b/>
          <w:kern w:val="0"/>
          <w:sz w:val="24"/>
        </w:rPr>
        <w:t>一、词语定义及合同文件</w:t>
      </w:r>
    </w:p>
    <w:p w:rsidR="00056307" w:rsidRPr="0041263B" w:rsidRDefault="00810AD1">
      <w:pPr>
        <w:pStyle w:val="NewNew0"/>
        <w:spacing w:line="360" w:lineRule="auto"/>
        <w:ind w:firstLineChars="200" w:firstLine="482"/>
        <w:rPr>
          <w:rFonts w:ascii="宋体" w:cs="宋体"/>
          <w:kern w:val="0"/>
          <w:sz w:val="24"/>
        </w:rPr>
      </w:pPr>
      <w:r w:rsidRPr="0041263B">
        <w:rPr>
          <w:rFonts w:ascii="宋体" w:cs="宋体"/>
          <w:b/>
          <w:bCs/>
          <w:kern w:val="0"/>
          <w:sz w:val="24"/>
        </w:rPr>
        <w:t>1.</w:t>
      </w:r>
      <w:r w:rsidRPr="0041263B">
        <w:rPr>
          <w:rFonts w:ascii="宋体" w:cs="宋体"/>
          <w:b/>
          <w:bCs/>
          <w:kern w:val="0"/>
          <w:sz w:val="24"/>
        </w:rPr>
        <w:t>词语定义</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1.6</w:t>
      </w:r>
      <w:r w:rsidRPr="0041263B">
        <w:rPr>
          <w:rFonts w:ascii="宋体" w:cs="宋体"/>
          <w:kern w:val="0"/>
          <w:sz w:val="24"/>
        </w:rPr>
        <w:t>设计单位</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本合同工程的设计单位是：</w:t>
      </w:r>
      <w:r w:rsidRPr="0041263B">
        <w:rPr>
          <w:rFonts w:ascii="宋体"/>
          <w:bCs/>
          <w:kern w:val="0"/>
          <w:sz w:val="24"/>
          <w:u w:val="single"/>
        </w:rPr>
        <w:t xml:space="preserve">        </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1.7</w:t>
      </w:r>
      <w:r w:rsidRPr="0041263B">
        <w:rPr>
          <w:rFonts w:ascii="宋体" w:cs="宋体"/>
          <w:kern w:val="0"/>
          <w:sz w:val="24"/>
        </w:rPr>
        <w:t>监理单位</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本合同工程的监理单位是：</w:t>
      </w:r>
      <w:r w:rsidRPr="0041263B">
        <w:rPr>
          <w:rFonts w:ascii="宋体"/>
          <w:bCs/>
          <w:kern w:val="0"/>
          <w:sz w:val="24"/>
          <w:u w:val="single"/>
        </w:rPr>
        <w:t xml:space="preserve">        </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1.24</w:t>
      </w:r>
      <w:r w:rsidRPr="0041263B">
        <w:rPr>
          <w:rFonts w:ascii="宋体" w:cs="宋体"/>
          <w:kern w:val="0"/>
          <w:sz w:val="24"/>
        </w:rPr>
        <w:t>工程费招标控制价：</w:t>
      </w:r>
      <w:r w:rsidRPr="0041263B">
        <w:rPr>
          <w:rFonts w:ascii="宋体" w:cs="宋体"/>
          <w:kern w:val="0"/>
          <w:sz w:val="24"/>
          <w:u w:val="single"/>
        </w:rPr>
        <w:t>指在广州公共资源交易中心开发区、黄埔区交易部公示的招标控制价</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b/>
          <w:kern w:val="0"/>
          <w:sz w:val="24"/>
          <w:u w:val="single"/>
        </w:rPr>
      </w:pPr>
      <w:r w:rsidRPr="0041263B">
        <w:rPr>
          <w:rFonts w:ascii="宋体" w:cs="宋体"/>
          <w:kern w:val="0"/>
          <w:sz w:val="24"/>
        </w:rPr>
        <w:t>1.25</w:t>
      </w:r>
      <w:r w:rsidRPr="0041263B">
        <w:rPr>
          <w:rFonts w:ascii="宋体" w:cs="宋体" w:hint="eastAsia"/>
          <w:kern w:val="0"/>
          <w:sz w:val="24"/>
        </w:rPr>
        <w:t>中标下浮率：</w:t>
      </w:r>
      <w:r w:rsidRPr="0041263B">
        <w:rPr>
          <w:rFonts w:ascii="宋体" w:cs="宋体"/>
          <w:kern w:val="0"/>
          <w:sz w:val="24"/>
          <w:u w:val="single"/>
        </w:rPr>
        <w:t xml:space="preserve">     </w:t>
      </w:r>
      <w:r w:rsidRPr="0041263B">
        <w:rPr>
          <w:rFonts w:ascii="宋体" w:cs="宋体" w:hint="eastAsia"/>
          <w:kern w:val="0"/>
          <w:sz w:val="24"/>
        </w:rPr>
        <w:t>。</w:t>
      </w:r>
    </w:p>
    <w:p w:rsidR="00056307" w:rsidRPr="0041263B" w:rsidRDefault="00810AD1">
      <w:pPr>
        <w:spacing w:line="360" w:lineRule="auto"/>
        <w:ind w:firstLineChars="200" w:firstLine="480"/>
        <w:rPr>
          <w:rFonts w:ascii="宋体" w:cs="宋体"/>
          <w:bCs/>
          <w:kern w:val="0"/>
          <w:sz w:val="24"/>
          <w:szCs w:val="24"/>
          <w:u w:val="single"/>
        </w:rPr>
      </w:pPr>
      <w:r w:rsidRPr="0041263B">
        <w:rPr>
          <w:rFonts w:ascii="宋体" w:cs="宋体"/>
          <w:bCs/>
          <w:kern w:val="0"/>
          <w:sz w:val="24"/>
          <w:szCs w:val="24"/>
          <w:u w:val="single"/>
        </w:rPr>
        <w:t>1.26</w:t>
      </w:r>
      <w:r w:rsidRPr="0041263B">
        <w:rPr>
          <w:rFonts w:ascii="宋体" w:hint="eastAsia"/>
          <w:bCs/>
          <w:kern w:val="0"/>
          <w:sz w:val="24"/>
          <w:szCs w:val="24"/>
          <w:u w:val="single"/>
        </w:rPr>
        <w:t>工人工资比例暂按</w:t>
      </w:r>
      <w:r w:rsidRPr="0041263B">
        <w:rPr>
          <w:rFonts w:ascii="宋体" w:hint="eastAsia"/>
          <w:bCs/>
          <w:kern w:val="0"/>
          <w:sz w:val="24"/>
          <w:szCs w:val="24"/>
          <w:u w:val="single"/>
        </w:rPr>
        <w:t>20%</w:t>
      </w:r>
      <w:r w:rsidRPr="0041263B">
        <w:rPr>
          <w:rFonts w:ascii="宋体" w:hint="eastAsia"/>
          <w:bCs/>
          <w:kern w:val="0"/>
          <w:sz w:val="24"/>
          <w:szCs w:val="24"/>
          <w:u w:val="single"/>
        </w:rPr>
        <w:t>，最终以</w:t>
      </w:r>
      <w:r w:rsidRPr="0041263B">
        <w:rPr>
          <w:rFonts w:ascii="宋体" w:cs="宋体" w:hint="eastAsia"/>
          <w:bCs/>
          <w:kern w:val="0"/>
          <w:sz w:val="24"/>
          <w:szCs w:val="24"/>
          <w:u w:val="single"/>
        </w:rPr>
        <w:t>发包人</w:t>
      </w:r>
      <w:r w:rsidRPr="0041263B">
        <w:rPr>
          <w:rFonts w:ascii="宋体" w:hint="eastAsia"/>
          <w:bCs/>
          <w:kern w:val="0"/>
          <w:sz w:val="24"/>
          <w:szCs w:val="24"/>
          <w:u w:val="single"/>
        </w:rPr>
        <w:t>批复的施工图预算中的人工费</w:t>
      </w:r>
      <w:r w:rsidRPr="0041263B">
        <w:rPr>
          <w:rFonts w:ascii="宋体" w:hint="eastAsia"/>
          <w:bCs/>
          <w:kern w:val="0"/>
          <w:sz w:val="24"/>
          <w:szCs w:val="24"/>
          <w:u w:val="single"/>
        </w:rPr>
        <w:t>/</w:t>
      </w:r>
      <w:r w:rsidRPr="0041263B">
        <w:rPr>
          <w:rFonts w:ascii="宋体" w:hint="eastAsia"/>
          <w:bCs/>
          <w:kern w:val="0"/>
          <w:sz w:val="24"/>
          <w:szCs w:val="24"/>
          <w:u w:val="single"/>
        </w:rPr>
        <w:t>工程费的比例为准。</w:t>
      </w:r>
    </w:p>
    <w:p w:rsidR="00056307" w:rsidRPr="0041263B" w:rsidRDefault="00810AD1">
      <w:pPr>
        <w:pStyle w:val="UserStyle417"/>
        <w:spacing w:line="360" w:lineRule="auto"/>
        <w:ind w:firstLineChars="200" w:firstLine="480"/>
        <w:rPr>
          <w:rStyle w:val="NormalCharacter"/>
          <w:rFonts w:ascii="宋体"/>
          <w:kern w:val="0"/>
          <w:sz w:val="24"/>
          <w:u w:val="single" w:color="000000"/>
        </w:rPr>
      </w:pPr>
      <w:r w:rsidRPr="0041263B">
        <w:rPr>
          <w:rStyle w:val="NormalCharacter"/>
          <w:rFonts w:ascii="宋体" w:hint="eastAsia"/>
          <w:kern w:val="0"/>
          <w:sz w:val="24"/>
          <w:u w:val="single" w:color="000000"/>
        </w:rPr>
        <w:t>1.27</w:t>
      </w:r>
      <w:r w:rsidRPr="0041263B">
        <w:rPr>
          <w:rStyle w:val="NormalCharacter"/>
          <w:rFonts w:ascii="宋体" w:hint="eastAsia"/>
          <w:kern w:val="0"/>
          <w:sz w:val="24"/>
          <w:u w:val="single" w:color="000000"/>
        </w:rPr>
        <w:t>施工图预算由承包人编制，经监理单位初审、发包人或其委托的造价咨询单位审定。施工图预算编制原则：</w:t>
      </w:r>
    </w:p>
    <w:p w:rsidR="00056307" w:rsidRPr="0041263B" w:rsidRDefault="00810AD1">
      <w:pPr>
        <w:pStyle w:val="NewNew0"/>
        <w:spacing w:line="360" w:lineRule="auto"/>
        <w:ind w:firstLineChars="200" w:firstLine="480"/>
        <w:rPr>
          <w:rStyle w:val="NormalCharacter"/>
          <w:kern w:val="0"/>
          <w:sz w:val="24"/>
        </w:rPr>
      </w:pPr>
      <w:r w:rsidRPr="0041263B">
        <w:rPr>
          <w:rStyle w:val="NormalCharacter"/>
          <w:rFonts w:ascii="宋体" w:hint="eastAsia"/>
          <w:kern w:val="0"/>
          <w:sz w:val="24"/>
          <w:u w:val="single"/>
        </w:rPr>
        <w:t>1.27.1</w:t>
      </w:r>
      <w:r w:rsidRPr="0041263B">
        <w:rPr>
          <w:rStyle w:val="NormalCharacter"/>
          <w:rFonts w:ascii="宋体" w:hint="eastAsia"/>
          <w:kern w:val="0"/>
          <w:sz w:val="24"/>
          <w:u w:val="single"/>
        </w:rPr>
        <w:t>施工图预算由承包人编制，经项目监理初审、发包人或其授权委托单位审定。</w:t>
      </w:r>
      <w:r w:rsidRPr="0041263B">
        <w:rPr>
          <w:rStyle w:val="NormalCharacter"/>
          <w:rFonts w:ascii="宋体" w:hint="eastAsia"/>
          <w:kern w:val="0"/>
          <w:sz w:val="24"/>
        </w:rPr>
        <w:t>施工图预算编制采用的标准【预算包干费执行广东省</w:t>
      </w:r>
      <w:r w:rsidRPr="0041263B">
        <w:rPr>
          <w:rStyle w:val="NormalCharacter"/>
          <w:rFonts w:ascii="宋体" w:hint="eastAsia"/>
          <w:kern w:val="0"/>
          <w:sz w:val="24"/>
        </w:rPr>
        <w:t>2018</w:t>
      </w:r>
      <w:r w:rsidRPr="0041263B">
        <w:rPr>
          <w:rStyle w:val="NormalCharacter"/>
          <w:rFonts w:ascii="宋体" w:hint="eastAsia"/>
          <w:kern w:val="0"/>
          <w:sz w:val="24"/>
        </w:rPr>
        <w:t>综合定额相关专业费率计取，总包管理费、配合服务费按</w:t>
      </w:r>
      <w:r w:rsidRPr="0041263B">
        <w:rPr>
          <w:rStyle w:val="NormalCharacter"/>
          <w:rFonts w:ascii="宋体" w:hint="eastAsia"/>
          <w:kern w:val="0"/>
          <w:sz w:val="24"/>
        </w:rPr>
        <w:t>0</w:t>
      </w:r>
      <w:r w:rsidRPr="0041263B">
        <w:rPr>
          <w:rStyle w:val="NormalCharacter"/>
          <w:rFonts w:ascii="宋体" w:hint="eastAsia"/>
          <w:kern w:val="0"/>
          <w:sz w:val="24"/>
        </w:rPr>
        <w:t>计算（即总造价已包括总包管理费、配合费，不再另行计算）】及定额，按《建设工程工程量清单计价规范》（</w:t>
      </w:r>
      <w:r w:rsidRPr="0041263B">
        <w:rPr>
          <w:rStyle w:val="NormalCharacter"/>
          <w:rFonts w:ascii="宋体" w:hint="eastAsia"/>
          <w:kern w:val="0"/>
          <w:sz w:val="24"/>
        </w:rPr>
        <w:t>GB50500-2013</w:t>
      </w:r>
      <w:r w:rsidRPr="0041263B">
        <w:rPr>
          <w:rStyle w:val="NormalCharacter"/>
          <w:rFonts w:ascii="宋体" w:hint="eastAsia"/>
          <w:kern w:val="0"/>
          <w:sz w:val="24"/>
        </w:rPr>
        <w:t>）及广东省颁布的《广东省建设工程计价依据</w:t>
      </w:r>
      <w:r w:rsidRPr="0041263B">
        <w:rPr>
          <w:rStyle w:val="NormalCharacter"/>
          <w:rFonts w:ascii="宋体" w:hint="eastAsia"/>
          <w:kern w:val="0"/>
          <w:sz w:val="24"/>
        </w:rPr>
        <w:t>2018</w:t>
      </w:r>
      <w:r w:rsidRPr="0041263B">
        <w:rPr>
          <w:rStyle w:val="NormalCharacter"/>
          <w:rFonts w:ascii="宋体" w:hint="eastAsia"/>
          <w:kern w:val="0"/>
          <w:sz w:val="24"/>
        </w:rPr>
        <w:t>》，依据包括《广东省房屋建筑与装饰工程综合定额（</w:t>
      </w:r>
      <w:r w:rsidRPr="0041263B">
        <w:rPr>
          <w:rStyle w:val="NormalCharacter"/>
          <w:rFonts w:ascii="宋体" w:hint="eastAsia"/>
          <w:kern w:val="0"/>
          <w:sz w:val="24"/>
        </w:rPr>
        <w:t>2018</w:t>
      </w:r>
      <w:r w:rsidRPr="0041263B">
        <w:rPr>
          <w:rStyle w:val="NormalCharacter"/>
          <w:rFonts w:ascii="宋体" w:hint="eastAsia"/>
          <w:kern w:val="0"/>
          <w:sz w:val="24"/>
        </w:rPr>
        <w:t>）》、《广东省市政工程综合定额（</w:t>
      </w:r>
      <w:r w:rsidRPr="0041263B">
        <w:rPr>
          <w:rStyle w:val="NormalCharacter"/>
          <w:rFonts w:ascii="宋体" w:hint="eastAsia"/>
          <w:kern w:val="0"/>
          <w:sz w:val="24"/>
        </w:rPr>
        <w:t>2018</w:t>
      </w:r>
      <w:r w:rsidRPr="0041263B">
        <w:rPr>
          <w:rStyle w:val="NormalCharacter"/>
          <w:rFonts w:ascii="宋体" w:hint="eastAsia"/>
          <w:kern w:val="0"/>
          <w:sz w:val="24"/>
        </w:rPr>
        <w:t>）》、《广东省通用安装工程综合定额（</w:t>
      </w:r>
      <w:r w:rsidRPr="0041263B">
        <w:rPr>
          <w:rStyle w:val="NormalCharacter"/>
          <w:rFonts w:ascii="宋体" w:hint="eastAsia"/>
          <w:kern w:val="0"/>
          <w:sz w:val="24"/>
        </w:rPr>
        <w:t>2018</w:t>
      </w:r>
      <w:r w:rsidRPr="0041263B">
        <w:rPr>
          <w:rStyle w:val="NormalCharacter"/>
          <w:rFonts w:ascii="宋体" w:hint="eastAsia"/>
          <w:kern w:val="0"/>
          <w:sz w:val="24"/>
        </w:rPr>
        <w:t>）》、《广东省园林绿化工程综合定额（</w:t>
      </w:r>
      <w:r w:rsidRPr="0041263B">
        <w:rPr>
          <w:rStyle w:val="NormalCharacter"/>
          <w:rFonts w:ascii="宋体" w:hint="eastAsia"/>
          <w:kern w:val="0"/>
          <w:sz w:val="24"/>
        </w:rPr>
        <w:t>2018</w:t>
      </w:r>
      <w:r w:rsidRPr="0041263B">
        <w:rPr>
          <w:rStyle w:val="NormalCharacter"/>
          <w:rFonts w:ascii="宋体" w:hint="eastAsia"/>
          <w:kern w:val="0"/>
          <w:sz w:val="24"/>
        </w:rPr>
        <w:t>）》、《广东省建设工程施工机具台班费用编制规则（</w:t>
      </w:r>
      <w:r w:rsidRPr="0041263B">
        <w:rPr>
          <w:rStyle w:val="NormalCharacter"/>
          <w:rFonts w:ascii="宋体" w:hint="eastAsia"/>
          <w:kern w:val="0"/>
          <w:sz w:val="24"/>
        </w:rPr>
        <w:t>20</w:t>
      </w:r>
      <w:r w:rsidRPr="0041263B">
        <w:rPr>
          <w:rStyle w:val="NormalCharacter"/>
          <w:rFonts w:ascii="宋体" w:hint="eastAsia"/>
          <w:kern w:val="0"/>
          <w:sz w:val="24"/>
        </w:rPr>
        <w:t>18</w:t>
      </w:r>
      <w:r w:rsidRPr="0041263B">
        <w:rPr>
          <w:rStyle w:val="NormalCharacter"/>
          <w:rFonts w:ascii="宋体" w:hint="eastAsia"/>
          <w:kern w:val="0"/>
          <w:sz w:val="24"/>
        </w:rPr>
        <w:t>）》等国家、广东省、广州市、广州开发区以及现行有关工程造价管理的文件执行，主要材料价格套用本项目经发包人批准的开工报告确定的开工日前</w:t>
      </w:r>
      <w:r w:rsidRPr="0041263B">
        <w:rPr>
          <w:rStyle w:val="NormalCharacter"/>
          <w:rFonts w:ascii="宋体" w:hint="eastAsia"/>
          <w:kern w:val="0"/>
          <w:sz w:val="24"/>
        </w:rPr>
        <w:t>28</w:t>
      </w:r>
      <w:r w:rsidRPr="0041263B">
        <w:rPr>
          <w:rStyle w:val="NormalCharacter"/>
          <w:rFonts w:ascii="宋体" w:hint="eastAsia"/>
          <w:kern w:val="0"/>
          <w:sz w:val="24"/>
        </w:rPr>
        <w:t>日时执行的《广州地区建设工程常用材料税前综合价格》及参照《广州地区建设工程材料（设备）厂商价格信息》计算税前价格，并按《主要材料设备下浮率表》（见合同附表）情况下浮后计算。《广州地区建设工程常用材料税前综合价格》及《广州地区建设工程材料（设备）厂商价格信息》均没有的相关价格的，由发包人、监理单位、承包人结合市场价共同协商确定。</w:t>
      </w:r>
      <w:r w:rsidRPr="0041263B">
        <w:rPr>
          <w:rStyle w:val="NormalCharacter"/>
          <w:rFonts w:hint="eastAsia"/>
          <w:kern w:val="0"/>
          <w:sz w:val="24"/>
        </w:rPr>
        <w:t>否则以慧讯网、广材网及其他询价渠道价格最低者</w:t>
      </w:r>
      <w:r w:rsidRPr="0041263B">
        <w:rPr>
          <w:rStyle w:val="NormalCharacter"/>
          <w:rFonts w:hint="eastAsia"/>
          <w:kern w:val="0"/>
          <w:sz w:val="24"/>
        </w:rPr>
        <w:t>下浮不低于</w:t>
      </w:r>
      <w:r w:rsidRPr="0041263B">
        <w:rPr>
          <w:rStyle w:val="NormalCharacter"/>
          <w:rFonts w:hint="eastAsia"/>
          <w:kern w:val="0"/>
          <w:sz w:val="24"/>
        </w:rPr>
        <w:t>30%</w:t>
      </w:r>
      <w:r w:rsidRPr="0041263B">
        <w:rPr>
          <w:rStyle w:val="NormalCharacter"/>
          <w:rFonts w:hint="eastAsia"/>
          <w:kern w:val="0"/>
          <w:sz w:val="24"/>
        </w:rPr>
        <w:t>。相关计费按此时期广州市工程造价管理机构发布的最新规定计算及广州开发区财政投资有关工程造价管理的规定执行。</w:t>
      </w:r>
    </w:p>
    <w:p w:rsidR="00056307" w:rsidRPr="0041263B" w:rsidRDefault="00810AD1">
      <w:pPr>
        <w:pStyle w:val="UserStyle417"/>
        <w:spacing w:line="360" w:lineRule="auto"/>
        <w:ind w:firstLineChars="200" w:firstLine="480"/>
        <w:rPr>
          <w:rFonts w:ascii="宋体" w:cs="宋体"/>
          <w:b/>
          <w:kern w:val="0"/>
          <w:sz w:val="24"/>
          <w:u w:val="single"/>
        </w:rPr>
      </w:pPr>
      <w:r w:rsidRPr="0041263B">
        <w:rPr>
          <w:rStyle w:val="NormalCharacter"/>
          <w:rFonts w:ascii="宋体" w:hint="eastAsia"/>
          <w:kern w:val="0"/>
          <w:sz w:val="24"/>
          <w:szCs w:val="24"/>
        </w:rPr>
        <w:lastRenderedPageBreak/>
        <w:t>1.27.2</w:t>
      </w:r>
      <w:r w:rsidRPr="0041263B">
        <w:rPr>
          <w:rStyle w:val="NormalCharacter"/>
          <w:rFonts w:ascii="宋体" w:hint="eastAsia"/>
          <w:kern w:val="0"/>
          <w:sz w:val="24"/>
          <w:szCs w:val="24"/>
        </w:rPr>
        <w:t>按上述原则编制的施工图预算，竣工结算按上述</w:t>
      </w:r>
      <w:r w:rsidRPr="0041263B">
        <w:rPr>
          <w:rStyle w:val="NormalCharacter"/>
          <w:rFonts w:ascii="宋体" w:hint="eastAsia"/>
          <w:kern w:val="0"/>
          <w:sz w:val="24"/>
          <w:szCs w:val="24"/>
        </w:rPr>
        <w:t>1.25</w:t>
      </w:r>
      <w:r w:rsidRPr="0041263B">
        <w:rPr>
          <w:rStyle w:val="NormalCharacter"/>
          <w:rFonts w:ascii="宋体" w:hint="eastAsia"/>
          <w:kern w:val="0"/>
          <w:sz w:val="24"/>
          <w:szCs w:val="24"/>
        </w:rPr>
        <w:t>款约定执行下浮。</w:t>
      </w:r>
      <w:r w:rsidRPr="0041263B">
        <w:rPr>
          <w:rFonts w:ascii="宋体" w:hint="eastAsia"/>
          <w:kern w:val="0"/>
          <w:sz w:val="24"/>
          <w:szCs w:val="24"/>
        </w:rPr>
        <w:t>经发包人审定</w:t>
      </w:r>
      <w:r w:rsidRPr="0041263B">
        <w:rPr>
          <w:rStyle w:val="NormalCharacter"/>
          <w:rFonts w:ascii="宋体" w:hint="eastAsia"/>
          <w:kern w:val="0"/>
          <w:sz w:val="24"/>
          <w:szCs w:val="24"/>
        </w:rPr>
        <w:t>执行中标下浮率前的施工图预算（含</w:t>
      </w:r>
      <w:r w:rsidRPr="0041263B">
        <w:rPr>
          <w:rStyle w:val="NormalCharacter"/>
          <w:rFonts w:ascii="宋体" w:hint="eastAsia"/>
          <w:kern w:val="0"/>
          <w:sz w:val="24"/>
          <w:szCs w:val="24"/>
        </w:rPr>
        <w:t>5%</w:t>
      </w:r>
      <w:r w:rsidRPr="0041263B">
        <w:rPr>
          <w:rStyle w:val="NormalCharacter"/>
          <w:rFonts w:ascii="宋体" w:hint="eastAsia"/>
          <w:kern w:val="0"/>
          <w:sz w:val="24"/>
          <w:szCs w:val="24"/>
        </w:rPr>
        <w:t>暂列金）</w:t>
      </w:r>
      <w:r w:rsidRPr="0041263B">
        <w:rPr>
          <w:rFonts w:ascii="宋体" w:cs="仿宋_GB2312"/>
          <w:kern w:val="0"/>
          <w:sz w:val="24"/>
          <w:szCs w:val="24"/>
        </w:rPr>
        <w:t>不能超合同施工部分最高投标限价</w:t>
      </w:r>
      <w:r w:rsidRPr="0041263B">
        <w:rPr>
          <w:rFonts w:ascii="宋体" w:cs="仿宋_GB2312" w:hint="eastAsia"/>
          <w:kern w:val="0"/>
          <w:sz w:val="24"/>
          <w:szCs w:val="24"/>
        </w:rPr>
        <w:t>且</w:t>
      </w:r>
      <w:r w:rsidRPr="0041263B">
        <w:rPr>
          <w:rFonts w:ascii="宋体" w:cs="仿宋_GB2312" w:hint="eastAsia"/>
          <w:kern w:val="0"/>
          <w:sz w:val="24"/>
          <w:szCs w:val="24"/>
        </w:rPr>
        <w:t>不超过</w:t>
      </w:r>
      <w:r w:rsidRPr="0041263B">
        <w:rPr>
          <w:rFonts w:ascii="宋体" w:cs="仿宋_GB2312"/>
          <w:kern w:val="0"/>
          <w:sz w:val="24"/>
          <w:szCs w:val="24"/>
        </w:rPr>
        <w:t>经批准的相应概算</w:t>
      </w:r>
      <w:r w:rsidRPr="0041263B">
        <w:rPr>
          <w:rFonts w:ascii="宋体" w:cs="仿宋_GB2312" w:hint="eastAsia"/>
          <w:kern w:val="0"/>
          <w:sz w:val="24"/>
          <w:szCs w:val="24"/>
        </w:rPr>
        <w:t>建安费</w:t>
      </w:r>
      <w:r w:rsidRPr="0041263B">
        <w:rPr>
          <w:rFonts w:ascii="宋体" w:cs="仿宋_GB2312"/>
          <w:kern w:val="0"/>
          <w:sz w:val="24"/>
          <w:szCs w:val="24"/>
        </w:rPr>
        <w:t>，</w:t>
      </w:r>
      <w:r w:rsidRPr="0041263B">
        <w:rPr>
          <w:rStyle w:val="NormalCharacter"/>
          <w:rFonts w:hint="eastAsia"/>
          <w:kern w:val="0"/>
          <w:sz w:val="24"/>
          <w:szCs w:val="24"/>
        </w:rPr>
        <w:t>经发包人审定</w:t>
      </w:r>
      <w:r w:rsidRPr="0041263B">
        <w:rPr>
          <w:rStyle w:val="NormalCharacter"/>
          <w:rFonts w:ascii="宋体" w:hint="eastAsia"/>
          <w:kern w:val="0"/>
          <w:sz w:val="24"/>
          <w:szCs w:val="24"/>
        </w:rPr>
        <w:t>执行下浮率后竣工结算不能超施工合同暂定价。</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2</w:t>
      </w:r>
      <w:r w:rsidRPr="0041263B">
        <w:rPr>
          <w:rFonts w:ascii="宋体" w:cs="宋体"/>
          <w:b/>
          <w:kern w:val="0"/>
          <w:sz w:val="24"/>
        </w:rPr>
        <w:t>、合同文件及解释顺序</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bCs/>
          <w:kern w:val="0"/>
          <w:sz w:val="24"/>
          <w:szCs w:val="28"/>
          <w:lang w:val="zh-TW" w:eastAsia="zh-TW"/>
        </w:rPr>
        <w:t>2.1</w:t>
      </w:r>
      <w:r w:rsidRPr="0041263B">
        <w:rPr>
          <w:rFonts w:ascii="宋体" w:cs="宋体"/>
          <w:bCs/>
          <w:kern w:val="0"/>
          <w:sz w:val="24"/>
          <w:szCs w:val="28"/>
          <w:lang w:val="zh-TW" w:eastAsia="zh-TW"/>
        </w:rPr>
        <w:t>合同文件组成及解释顺序：</w:t>
      </w:r>
      <w:r w:rsidRPr="0041263B">
        <w:rPr>
          <w:rFonts w:ascii="宋体" w:cs="宋体"/>
          <w:bCs/>
          <w:kern w:val="0"/>
          <w:sz w:val="24"/>
          <w:szCs w:val="28"/>
          <w:u w:val="single"/>
          <w:lang w:val="zh-TW" w:eastAsia="zh-TW"/>
        </w:rPr>
        <w:t>1.</w:t>
      </w:r>
      <w:r w:rsidRPr="0041263B">
        <w:rPr>
          <w:rFonts w:ascii="宋体" w:cs="宋体"/>
          <w:bCs/>
          <w:kern w:val="0"/>
          <w:sz w:val="24"/>
          <w:szCs w:val="28"/>
          <w:u w:val="single"/>
          <w:lang w:val="zh-TW" w:eastAsia="zh-TW"/>
        </w:rPr>
        <w:t>本合同履行期间发包人与承包人双方签订的补充合同（协议）或修正文件；</w:t>
      </w:r>
      <w:r w:rsidRPr="0041263B">
        <w:rPr>
          <w:rFonts w:ascii="宋体" w:cs="宋体"/>
          <w:bCs/>
          <w:kern w:val="0"/>
          <w:sz w:val="24"/>
          <w:szCs w:val="28"/>
          <w:u w:val="single"/>
          <w:lang w:val="zh-TW" w:eastAsia="zh-TW"/>
        </w:rPr>
        <w:t>2.</w:t>
      </w:r>
      <w:r w:rsidRPr="0041263B">
        <w:rPr>
          <w:rFonts w:ascii="宋体" w:cs="宋体"/>
          <w:bCs/>
          <w:kern w:val="0"/>
          <w:sz w:val="24"/>
          <w:szCs w:val="28"/>
          <w:u w:val="single"/>
          <w:lang w:val="zh-TW" w:eastAsia="zh-TW"/>
        </w:rPr>
        <w:t>本合同协议书；</w:t>
      </w:r>
      <w:r w:rsidRPr="0041263B">
        <w:rPr>
          <w:rFonts w:ascii="宋体" w:cs="宋体"/>
          <w:bCs/>
          <w:kern w:val="0"/>
          <w:sz w:val="24"/>
          <w:szCs w:val="28"/>
          <w:u w:val="single"/>
          <w:lang w:val="zh-TW" w:eastAsia="zh-TW"/>
        </w:rPr>
        <w:t>3.</w:t>
      </w:r>
      <w:r w:rsidRPr="0041263B">
        <w:rPr>
          <w:rFonts w:ascii="宋体" w:cs="宋体"/>
          <w:bCs/>
          <w:kern w:val="0"/>
          <w:sz w:val="24"/>
          <w:szCs w:val="28"/>
          <w:u w:val="single"/>
          <w:lang w:val="zh-TW" w:eastAsia="zh-TW"/>
        </w:rPr>
        <w:t>国家、广东省、广州市、广州开发区黄埔区关于本工程施工的有关文件（发包人在收到后尽快通报给承包人）；</w:t>
      </w:r>
      <w:r w:rsidRPr="0041263B">
        <w:rPr>
          <w:rFonts w:ascii="宋体" w:cs="宋体"/>
          <w:bCs/>
          <w:kern w:val="0"/>
          <w:sz w:val="24"/>
          <w:szCs w:val="28"/>
          <w:u w:val="single"/>
          <w:lang w:val="zh-TW" w:eastAsia="zh-TW"/>
        </w:rPr>
        <w:t>4.</w:t>
      </w:r>
      <w:r w:rsidRPr="0041263B">
        <w:rPr>
          <w:rFonts w:ascii="宋体" w:cs="宋体"/>
          <w:bCs/>
          <w:kern w:val="0"/>
          <w:sz w:val="24"/>
          <w:szCs w:val="28"/>
          <w:u w:val="single"/>
          <w:lang w:val="zh-TW" w:eastAsia="zh-TW"/>
        </w:rPr>
        <w:t>发包人针对本工程建设管理的各项制度、规定；</w:t>
      </w:r>
      <w:r w:rsidRPr="0041263B">
        <w:rPr>
          <w:rFonts w:ascii="宋体" w:cs="宋体"/>
          <w:bCs/>
          <w:kern w:val="0"/>
          <w:sz w:val="24"/>
          <w:szCs w:val="28"/>
          <w:u w:val="single"/>
          <w:lang w:val="zh-TW" w:eastAsia="zh-TW"/>
        </w:rPr>
        <w:t>5.</w:t>
      </w:r>
      <w:r w:rsidRPr="0041263B">
        <w:rPr>
          <w:rFonts w:ascii="宋体" w:cs="宋体"/>
          <w:bCs/>
          <w:kern w:val="0"/>
          <w:sz w:val="24"/>
          <w:szCs w:val="28"/>
          <w:u w:val="single"/>
          <w:lang w:val="zh-TW" w:eastAsia="zh-TW"/>
        </w:rPr>
        <w:t>中标通知书；</w:t>
      </w:r>
      <w:r w:rsidRPr="0041263B">
        <w:rPr>
          <w:rFonts w:ascii="宋体" w:cs="宋体"/>
          <w:bCs/>
          <w:kern w:val="0"/>
          <w:sz w:val="24"/>
          <w:szCs w:val="28"/>
          <w:u w:val="single"/>
          <w:lang w:val="zh-TW" w:eastAsia="zh-TW"/>
        </w:rPr>
        <w:t>6.</w:t>
      </w:r>
      <w:r w:rsidRPr="0041263B">
        <w:rPr>
          <w:rFonts w:ascii="宋体" w:cs="宋体"/>
          <w:bCs/>
          <w:kern w:val="0"/>
          <w:sz w:val="24"/>
          <w:szCs w:val="28"/>
          <w:u w:val="single"/>
          <w:lang w:val="zh-TW" w:eastAsia="zh-TW"/>
        </w:rPr>
        <w:t>本合同专用条款；</w:t>
      </w:r>
      <w:r w:rsidRPr="0041263B">
        <w:rPr>
          <w:rFonts w:ascii="宋体" w:cs="宋体"/>
          <w:bCs/>
          <w:kern w:val="0"/>
          <w:sz w:val="24"/>
          <w:szCs w:val="28"/>
          <w:u w:val="single"/>
          <w:lang w:val="zh-TW" w:eastAsia="zh-TW"/>
        </w:rPr>
        <w:t>7.</w:t>
      </w:r>
      <w:r w:rsidRPr="0041263B">
        <w:rPr>
          <w:rFonts w:ascii="宋体" w:cs="宋体"/>
          <w:bCs/>
          <w:kern w:val="0"/>
          <w:sz w:val="24"/>
          <w:szCs w:val="28"/>
          <w:u w:val="single"/>
          <w:lang w:val="zh-TW" w:eastAsia="zh-TW"/>
        </w:rPr>
        <w:t>招标文件及附件（包括补充、修改、澄清文件及答疑纪要等）；</w:t>
      </w:r>
      <w:r w:rsidRPr="0041263B">
        <w:rPr>
          <w:rFonts w:ascii="宋体" w:cs="宋体"/>
          <w:bCs/>
          <w:kern w:val="0"/>
          <w:sz w:val="24"/>
          <w:szCs w:val="28"/>
          <w:u w:val="single"/>
          <w:lang w:val="zh-TW" w:eastAsia="zh-TW"/>
        </w:rPr>
        <w:t>8.</w:t>
      </w:r>
      <w:r w:rsidRPr="0041263B">
        <w:rPr>
          <w:rFonts w:ascii="宋体" w:cs="宋体"/>
          <w:bCs/>
          <w:kern w:val="0"/>
          <w:sz w:val="24"/>
          <w:szCs w:val="28"/>
          <w:u w:val="single"/>
          <w:lang w:val="zh-TW" w:eastAsia="zh-TW"/>
        </w:rPr>
        <w:t>本合同通用条款；</w:t>
      </w:r>
      <w:r w:rsidRPr="0041263B">
        <w:rPr>
          <w:rFonts w:ascii="宋体" w:cs="宋体"/>
          <w:bCs/>
          <w:kern w:val="0"/>
          <w:sz w:val="24"/>
          <w:szCs w:val="28"/>
          <w:u w:val="single"/>
          <w:lang w:val="zh-TW" w:eastAsia="zh-TW"/>
        </w:rPr>
        <w:t>9.</w:t>
      </w:r>
      <w:r w:rsidRPr="0041263B">
        <w:rPr>
          <w:rFonts w:ascii="宋体" w:cs="宋体"/>
          <w:bCs/>
          <w:kern w:val="0"/>
          <w:sz w:val="24"/>
          <w:szCs w:val="28"/>
          <w:u w:val="single"/>
          <w:lang w:val="zh-TW" w:eastAsia="zh-TW"/>
        </w:rPr>
        <w:t>投标文件及附件；</w:t>
      </w:r>
      <w:r w:rsidRPr="0041263B">
        <w:rPr>
          <w:rFonts w:ascii="宋体" w:cs="宋体"/>
          <w:bCs/>
          <w:kern w:val="0"/>
          <w:sz w:val="24"/>
          <w:szCs w:val="28"/>
          <w:u w:val="single"/>
          <w:lang w:val="zh-TW" w:eastAsia="zh-TW"/>
        </w:rPr>
        <w:t>10.</w:t>
      </w:r>
      <w:r w:rsidRPr="0041263B">
        <w:rPr>
          <w:rFonts w:ascii="宋体" w:cs="宋体"/>
          <w:bCs/>
          <w:kern w:val="0"/>
          <w:sz w:val="24"/>
          <w:szCs w:val="28"/>
          <w:u w:val="single"/>
          <w:lang w:val="zh-TW" w:eastAsia="zh-TW"/>
        </w:rPr>
        <w:t>标准、规范和其他有关技术文件；</w:t>
      </w:r>
      <w:r w:rsidRPr="0041263B">
        <w:rPr>
          <w:rFonts w:ascii="宋体" w:cs="宋体"/>
          <w:bCs/>
          <w:kern w:val="0"/>
          <w:sz w:val="24"/>
          <w:szCs w:val="28"/>
          <w:u w:val="single"/>
          <w:lang w:val="zh-TW" w:eastAsia="zh-TW"/>
        </w:rPr>
        <w:t>11.</w:t>
      </w:r>
      <w:r w:rsidRPr="0041263B">
        <w:rPr>
          <w:rFonts w:ascii="宋体" w:cs="宋体"/>
          <w:bCs/>
          <w:kern w:val="0"/>
          <w:sz w:val="24"/>
          <w:szCs w:val="28"/>
          <w:u w:val="single"/>
          <w:lang w:val="zh-TW" w:eastAsia="zh-TW"/>
        </w:rPr>
        <w:t>图纸；</w:t>
      </w:r>
      <w:r w:rsidRPr="0041263B">
        <w:rPr>
          <w:rFonts w:ascii="宋体" w:cs="宋体"/>
          <w:bCs/>
          <w:kern w:val="0"/>
          <w:sz w:val="24"/>
          <w:szCs w:val="28"/>
          <w:u w:val="single"/>
          <w:lang w:val="zh-TW" w:eastAsia="zh-TW"/>
        </w:rPr>
        <w:t>12.</w:t>
      </w:r>
      <w:r w:rsidRPr="0041263B">
        <w:rPr>
          <w:rFonts w:ascii="宋体" w:cs="宋体"/>
          <w:bCs/>
          <w:kern w:val="0"/>
          <w:sz w:val="24"/>
          <w:szCs w:val="28"/>
          <w:u w:val="single"/>
          <w:lang w:val="zh-TW" w:eastAsia="zh-TW"/>
        </w:rPr>
        <w:t>工程量清单；</w:t>
      </w:r>
      <w:r w:rsidRPr="0041263B">
        <w:rPr>
          <w:rFonts w:ascii="宋体" w:cs="宋体"/>
          <w:bCs/>
          <w:kern w:val="0"/>
          <w:sz w:val="24"/>
          <w:szCs w:val="28"/>
          <w:u w:val="single"/>
          <w:lang w:val="zh-TW" w:eastAsia="zh-TW"/>
        </w:rPr>
        <w:t>13.</w:t>
      </w:r>
      <w:r w:rsidRPr="0041263B">
        <w:rPr>
          <w:rFonts w:ascii="宋体" w:cs="宋体"/>
          <w:bCs/>
          <w:kern w:val="0"/>
          <w:sz w:val="24"/>
          <w:szCs w:val="28"/>
          <w:u w:val="single"/>
          <w:lang w:val="zh-TW" w:eastAsia="zh-TW"/>
        </w:rPr>
        <w:t>合同附件（工程质量保修责任书、工程建设廉政协议书等）</w:t>
      </w:r>
      <w:r w:rsidRPr="0041263B">
        <w:rPr>
          <w:rFonts w:ascii="宋体" w:cs="宋体" w:hint="eastAsia"/>
          <w:bCs/>
          <w:kern w:val="0"/>
          <w:sz w:val="24"/>
          <w:szCs w:val="28"/>
          <w:lang w:val="zh-TW" w:eastAsia="zh-TW"/>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3</w:t>
      </w:r>
      <w:r w:rsidRPr="0041263B">
        <w:rPr>
          <w:rFonts w:ascii="宋体" w:cs="宋体"/>
          <w:b/>
          <w:kern w:val="0"/>
          <w:sz w:val="24"/>
        </w:rPr>
        <w:t>、语言文字和适用法律、标准及规范</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3.1</w:t>
      </w:r>
      <w:r w:rsidRPr="0041263B">
        <w:rPr>
          <w:rFonts w:ascii="宋体" w:cs="宋体"/>
          <w:kern w:val="0"/>
          <w:sz w:val="24"/>
        </w:rPr>
        <w:t>本合同除使用汉语外，还使用</w:t>
      </w:r>
      <w:r w:rsidRPr="0041263B">
        <w:rPr>
          <w:rFonts w:ascii="宋体" w:cs="宋体"/>
          <w:kern w:val="0"/>
          <w:sz w:val="24"/>
          <w:u w:val="single"/>
        </w:rPr>
        <w:t xml:space="preserve">   /   </w:t>
      </w:r>
      <w:r w:rsidRPr="0041263B">
        <w:rPr>
          <w:rFonts w:ascii="宋体" w:cs="宋体" w:hint="eastAsia"/>
          <w:kern w:val="0"/>
          <w:sz w:val="24"/>
        </w:rPr>
        <w:t>语言文字。</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3.2</w:t>
      </w:r>
      <w:r w:rsidRPr="0041263B">
        <w:rPr>
          <w:rFonts w:ascii="宋体" w:cs="宋体"/>
          <w:kern w:val="0"/>
          <w:sz w:val="24"/>
        </w:rPr>
        <w:t>适用法律和法规</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需要明示的法律、行政法规：</w:t>
      </w:r>
      <w:r w:rsidRPr="0041263B">
        <w:rPr>
          <w:rFonts w:ascii="宋体" w:cs="宋体"/>
          <w:kern w:val="0"/>
          <w:sz w:val="24"/>
          <w:u w:val="single"/>
        </w:rPr>
        <w:t>按照现行的法律、法规</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3.3</w:t>
      </w:r>
      <w:r w:rsidRPr="0041263B">
        <w:rPr>
          <w:rFonts w:ascii="宋体" w:cs="宋体"/>
          <w:kern w:val="0"/>
          <w:sz w:val="24"/>
        </w:rPr>
        <w:t>适用标准、规范</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适用标准、规范的名称：</w:t>
      </w:r>
      <w:r w:rsidRPr="0041263B">
        <w:rPr>
          <w:rFonts w:ascii="宋体" w:cs="宋体"/>
          <w:kern w:val="0"/>
          <w:sz w:val="24"/>
          <w:u w:val="single"/>
        </w:rPr>
        <w:t>相应工种现行施工规范</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发包人提供标准、规范的时间：</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国内没有相应标准、规范时的约定：</w:t>
      </w:r>
      <w:r w:rsidRPr="0041263B">
        <w:rPr>
          <w:rFonts w:ascii="宋体" w:cs="宋体"/>
          <w:kern w:val="0"/>
          <w:sz w:val="24"/>
          <w:u w:val="single"/>
        </w:rPr>
        <w:t>按施工图纸，招标文件和广州开发区相关规定及答疑纪要的要求执行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4</w:t>
      </w:r>
      <w:r w:rsidRPr="0041263B">
        <w:rPr>
          <w:rFonts w:ascii="宋体" w:cs="宋体"/>
          <w:b/>
          <w:kern w:val="0"/>
          <w:sz w:val="24"/>
        </w:rPr>
        <w:t>、图纸</w:t>
      </w:r>
    </w:p>
    <w:p w:rsidR="00056307" w:rsidRPr="0041263B" w:rsidRDefault="00810AD1">
      <w:pPr>
        <w:pStyle w:val="NewNew0"/>
        <w:spacing w:line="360" w:lineRule="auto"/>
        <w:ind w:firstLine="315"/>
        <w:rPr>
          <w:rFonts w:ascii="宋体" w:cs="宋体"/>
          <w:kern w:val="0"/>
          <w:sz w:val="24"/>
          <w:u w:val="single"/>
        </w:rPr>
      </w:pPr>
      <w:r w:rsidRPr="0041263B">
        <w:rPr>
          <w:rFonts w:ascii="宋体" w:cs="宋体"/>
          <w:kern w:val="0"/>
          <w:sz w:val="24"/>
        </w:rPr>
        <w:t>4.1</w:t>
      </w:r>
      <w:r w:rsidRPr="0041263B">
        <w:rPr>
          <w:rFonts w:ascii="宋体" w:cs="宋体"/>
          <w:kern w:val="0"/>
          <w:sz w:val="24"/>
        </w:rPr>
        <w:t>发包人向承包人提供图纸日期和套数：</w:t>
      </w:r>
      <w:r w:rsidRPr="0041263B">
        <w:rPr>
          <w:rFonts w:ascii="宋体" w:cs="宋体"/>
          <w:kern w:val="0"/>
          <w:sz w:val="24"/>
          <w:u w:val="single"/>
        </w:rPr>
        <w:t>/</w:t>
      </w:r>
      <w:r w:rsidRPr="0041263B">
        <w:rPr>
          <w:rFonts w:ascii="宋体" w:cs="宋体" w:hint="eastAsia"/>
          <w:kern w:val="0"/>
          <w:sz w:val="24"/>
        </w:rPr>
        <w:t>。</w:t>
      </w:r>
    </w:p>
    <w:p w:rsidR="00056307" w:rsidRPr="0041263B" w:rsidRDefault="00810AD1">
      <w:pPr>
        <w:pStyle w:val="NewNew0"/>
        <w:spacing w:line="360" w:lineRule="auto"/>
        <w:ind w:leftChars="132" w:left="997" w:hangingChars="300" w:hanging="720"/>
        <w:rPr>
          <w:rFonts w:ascii="宋体" w:cs="宋体"/>
          <w:kern w:val="0"/>
          <w:sz w:val="24"/>
          <w:u w:val="single"/>
        </w:rPr>
      </w:pPr>
      <w:r w:rsidRPr="0041263B">
        <w:rPr>
          <w:rFonts w:ascii="宋体" w:cs="宋体" w:hint="eastAsia"/>
          <w:kern w:val="0"/>
          <w:sz w:val="24"/>
        </w:rPr>
        <w:t>发包人对图纸的保密要求：</w:t>
      </w:r>
      <w:r w:rsidRPr="0041263B">
        <w:rPr>
          <w:rFonts w:ascii="宋体" w:cs="宋体"/>
          <w:kern w:val="0"/>
          <w:sz w:val="24"/>
          <w:u w:val="single"/>
        </w:rPr>
        <w:t>按本合同通用条款</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使用国外图纸的要求及费用承担：</w:t>
      </w:r>
      <w:r w:rsidRPr="0041263B">
        <w:rPr>
          <w:rFonts w:ascii="宋体" w:cs="宋体"/>
          <w:kern w:val="0"/>
          <w:sz w:val="24"/>
          <w:u w:val="single"/>
        </w:rPr>
        <w:t xml:space="preserve">   </w:t>
      </w:r>
      <w:r w:rsidRPr="0041263B">
        <w:rPr>
          <w:rFonts w:ascii="宋体" w:cs="宋体"/>
          <w:kern w:val="0"/>
          <w:sz w:val="24"/>
          <w:u w:val="single"/>
        </w:rPr>
        <w:t xml:space="preserve">/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5</w:t>
      </w:r>
      <w:r w:rsidRPr="0041263B">
        <w:rPr>
          <w:rFonts w:ascii="宋体" w:cs="宋体"/>
          <w:b/>
          <w:kern w:val="0"/>
          <w:sz w:val="24"/>
        </w:rPr>
        <w:t>、合同价款</w:t>
      </w:r>
    </w:p>
    <w:p w:rsidR="00056307" w:rsidRPr="0041263B" w:rsidRDefault="00810AD1">
      <w:pPr>
        <w:spacing w:line="360" w:lineRule="auto"/>
        <w:ind w:firstLineChars="147" w:firstLine="354"/>
        <w:rPr>
          <w:rFonts w:ascii="宋体" w:cs="宋体"/>
          <w:bCs/>
          <w:kern w:val="0"/>
          <w:sz w:val="24"/>
          <w:szCs w:val="24"/>
        </w:rPr>
      </w:pPr>
      <w:r w:rsidRPr="0041263B">
        <w:rPr>
          <w:rFonts w:ascii="宋体" w:cs="宋体" w:hint="eastAsia"/>
          <w:b/>
          <w:kern w:val="0"/>
          <w:sz w:val="24"/>
          <w:szCs w:val="24"/>
        </w:rPr>
        <w:t>施工合同暂定价为￥</w:t>
      </w:r>
      <w:r w:rsidRPr="0041263B">
        <w:rPr>
          <w:rFonts w:ascii="宋体" w:cs="宋体" w:hint="eastAsia"/>
          <w:b/>
          <w:kern w:val="0"/>
          <w:sz w:val="24"/>
          <w:szCs w:val="24"/>
          <w:u w:val="single"/>
        </w:rPr>
        <w:t xml:space="preserve">      </w:t>
      </w:r>
      <w:r w:rsidRPr="0041263B">
        <w:rPr>
          <w:rFonts w:ascii="宋体" w:cs="宋体" w:hint="eastAsia"/>
          <w:b/>
          <w:kern w:val="0"/>
          <w:sz w:val="24"/>
          <w:szCs w:val="24"/>
        </w:rPr>
        <w:t>元</w:t>
      </w:r>
      <w:r w:rsidRPr="0041263B">
        <w:rPr>
          <w:rFonts w:ascii="宋体" w:cs="宋体" w:hint="eastAsia"/>
          <w:b/>
          <w:kern w:val="0"/>
          <w:sz w:val="24"/>
          <w:szCs w:val="24"/>
        </w:rPr>
        <w:t>(</w:t>
      </w:r>
      <w:r w:rsidRPr="0041263B">
        <w:rPr>
          <w:rFonts w:ascii="宋体" w:cs="宋体" w:hint="eastAsia"/>
          <w:b/>
          <w:kern w:val="0"/>
          <w:sz w:val="24"/>
          <w:szCs w:val="24"/>
        </w:rPr>
        <w:t>含</w:t>
      </w:r>
      <w:r w:rsidRPr="0041263B">
        <w:rPr>
          <w:rFonts w:ascii="宋体" w:cs="宋体" w:hint="eastAsia"/>
          <w:b/>
          <w:kern w:val="0"/>
          <w:sz w:val="24"/>
          <w:szCs w:val="24"/>
        </w:rPr>
        <w:t>5%</w:t>
      </w:r>
      <w:r w:rsidRPr="0041263B">
        <w:rPr>
          <w:rFonts w:ascii="宋体" w:cs="宋体" w:hint="eastAsia"/>
          <w:b/>
          <w:kern w:val="0"/>
          <w:sz w:val="24"/>
          <w:szCs w:val="24"/>
        </w:rPr>
        <w:t>暂列金为￥</w:t>
      </w:r>
      <w:r w:rsidRPr="0041263B">
        <w:rPr>
          <w:rFonts w:ascii="宋体" w:cs="宋体"/>
          <w:b/>
          <w:kern w:val="0"/>
          <w:sz w:val="24"/>
          <w:szCs w:val="24"/>
          <w:u w:val="single"/>
        </w:rPr>
        <w:t xml:space="preserve">      </w:t>
      </w:r>
      <w:r w:rsidRPr="0041263B">
        <w:rPr>
          <w:rFonts w:ascii="宋体" w:cs="宋体" w:hint="eastAsia"/>
          <w:b/>
          <w:kern w:val="0"/>
          <w:sz w:val="24"/>
          <w:szCs w:val="24"/>
        </w:rPr>
        <w:t>元、含绿色施工安全防护措施费暂按扣除暂列金部分后合同暂定价的</w:t>
      </w:r>
      <w:r w:rsidRPr="0041263B">
        <w:rPr>
          <w:rFonts w:ascii="宋体" w:cs="宋体" w:hint="eastAsia"/>
          <w:b/>
          <w:kern w:val="0"/>
          <w:sz w:val="24"/>
          <w:szCs w:val="24"/>
        </w:rPr>
        <w:t>5%</w:t>
      </w:r>
      <w:r w:rsidRPr="0041263B">
        <w:rPr>
          <w:rFonts w:ascii="宋体" w:cs="宋体" w:hint="eastAsia"/>
          <w:b/>
          <w:kern w:val="0"/>
          <w:sz w:val="24"/>
          <w:szCs w:val="24"/>
        </w:rPr>
        <w:t>为￥</w:t>
      </w:r>
      <w:r w:rsidRPr="0041263B">
        <w:rPr>
          <w:rFonts w:ascii="宋体" w:cs="宋体" w:hint="eastAsia"/>
          <w:b/>
          <w:kern w:val="0"/>
          <w:sz w:val="24"/>
          <w:szCs w:val="24"/>
          <w:u w:val="single"/>
        </w:rPr>
        <w:t xml:space="preserve">     </w:t>
      </w:r>
      <w:r w:rsidRPr="0041263B">
        <w:rPr>
          <w:rFonts w:ascii="宋体" w:cs="宋体" w:hint="eastAsia"/>
          <w:b/>
          <w:kern w:val="0"/>
          <w:sz w:val="24"/>
          <w:szCs w:val="24"/>
        </w:rPr>
        <w:t>元</w:t>
      </w:r>
      <w:r w:rsidRPr="0041263B">
        <w:rPr>
          <w:rFonts w:ascii="宋体" w:cs="宋体" w:hint="eastAsia"/>
          <w:b/>
          <w:kern w:val="0"/>
          <w:sz w:val="24"/>
          <w:szCs w:val="24"/>
        </w:rPr>
        <w:t>)</w:t>
      </w:r>
      <w:r w:rsidRPr="0041263B">
        <w:rPr>
          <w:rFonts w:ascii="宋体" w:cs="宋体" w:hint="eastAsia"/>
          <w:b/>
          <w:kern w:val="0"/>
          <w:sz w:val="24"/>
          <w:szCs w:val="24"/>
        </w:rPr>
        <w:t>，以此暂定价支付预付款；</w:t>
      </w:r>
      <w:r w:rsidRPr="0041263B">
        <w:rPr>
          <w:rFonts w:ascii="宋体" w:cs="宋体" w:hint="eastAsia"/>
          <w:bCs/>
          <w:kern w:val="0"/>
          <w:sz w:val="24"/>
          <w:szCs w:val="24"/>
        </w:rPr>
        <w:t>施工图预算经发包人或其第三方授权委托审核后，按本合同专用条款</w:t>
      </w:r>
      <w:r w:rsidRPr="0041263B">
        <w:rPr>
          <w:rFonts w:ascii="宋体" w:cs="宋体"/>
          <w:bCs/>
          <w:kern w:val="0"/>
          <w:sz w:val="24"/>
          <w:szCs w:val="24"/>
        </w:rPr>
        <w:t>1.25</w:t>
      </w:r>
      <w:r w:rsidRPr="0041263B">
        <w:rPr>
          <w:rFonts w:ascii="宋体" w:cs="宋体"/>
          <w:bCs/>
          <w:kern w:val="0"/>
          <w:sz w:val="24"/>
          <w:szCs w:val="24"/>
        </w:rPr>
        <w:t>款</w:t>
      </w:r>
      <w:r w:rsidRPr="0041263B">
        <w:rPr>
          <w:rFonts w:ascii="宋体" w:cs="宋体"/>
          <w:bCs/>
          <w:kern w:val="0"/>
          <w:sz w:val="24"/>
          <w:szCs w:val="24"/>
        </w:rPr>
        <w:t>1.27</w:t>
      </w:r>
      <w:r w:rsidRPr="0041263B">
        <w:rPr>
          <w:rFonts w:ascii="宋体" w:cs="宋体"/>
          <w:bCs/>
          <w:kern w:val="0"/>
          <w:sz w:val="24"/>
          <w:szCs w:val="24"/>
        </w:rPr>
        <w:t>款及其他相关条款计算的建安费调整合同价。</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b/>
          <w:kern w:val="0"/>
          <w:sz w:val="24"/>
        </w:rPr>
        <w:lastRenderedPageBreak/>
        <w:t>合同结算价款以</w:t>
      </w:r>
      <w:r w:rsidRPr="0041263B">
        <w:rPr>
          <w:rFonts w:ascii="宋体" w:cs="宋体" w:hint="eastAsia"/>
          <w:b/>
          <w:bCs/>
          <w:kern w:val="0"/>
          <w:sz w:val="24"/>
        </w:rPr>
        <w:t>发包人或其授权委托单位</w:t>
      </w:r>
      <w:r w:rsidRPr="0041263B">
        <w:rPr>
          <w:rFonts w:ascii="宋体" w:cs="宋体" w:hint="eastAsia"/>
          <w:b/>
          <w:kern w:val="0"/>
          <w:sz w:val="24"/>
        </w:rPr>
        <w:t>审定结算为准。</w:t>
      </w:r>
      <w:r w:rsidRPr="0041263B">
        <w:rPr>
          <w:rFonts w:ascii="宋体" w:cs="宋体" w:hint="eastAsia"/>
          <w:b/>
          <w:bCs/>
          <w:kern w:val="0"/>
          <w:sz w:val="24"/>
        </w:rPr>
        <w:t>其中工程费部分，工程完工后，合同双方在合同约定时间内以经核定的结算工程量及发包人或其第三方授权委托的审核单位审定的施工图预算（含</w:t>
      </w:r>
      <w:r w:rsidRPr="0041263B">
        <w:rPr>
          <w:rFonts w:ascii="宋体" w:cs="宋体"/>
          <w:b/>
          <w:bCs/>
          <w:kern w:val="0"/>
          <w:sz w:val="24"/>
        </w:rPr>
        <w:t>5%</w:t>
      </w:r>
      <w:r w:rsidRPr="0041263B">
        <w:rPr>
          <w:rFonts w:ascii="宋体" w:cs="宋体" w:hint="eastAsia"/>
          <w:b/>
          <w:bCs/>
          <w:kern w:val="0"/>
          <w:sz w:val="24"/>
        </w:rPr>
        <w:t>暂列金）执行中标下浮率后的分部分项综合单价为基础，依据合同、招标文件的相关约定办理结算并报发包人或其第三方授权委托的审核单位评审。</w:t>
      </w:r>
      <w:r w:rsidRPr="0041263B">
        <w:rPr>
          <w:rFonts w:ascii="宋体" w:cs="宋体" w:hint="eastAsia"/>
          <w:b/>
          <w:kern w:val="0"/>
          <w:sz w:val="24"/>
        </w:rPr>
        <w:t>如遇审计部门审计，本合同最终结算价款以审计部门的审计结果为准。</w:t>
      </w:r>
    </w:p>
    <w:p w:rsidR="00056307" w:rsidRPr="0041263B" w:rsidRDefault="00810AD1">
      <w:pPr>
        <w:pStyle w:val="NewNew0"/>
        <w:spacing w:line="360" w:lineRule="auto"/>
        <w:ind w:firstLine="397"/>
        <w:rPr>
          <w:rFonts w:ascii="宋体" w:cs="宋体"/>
          <w:b/>
          <w:kern w:val="0"/>
          <w:sz w:val="24"/>
        </w:rPr>
      </w:pPr>
      <w:r w:rsidRPr="0041263B">
        <w:rPr>
          <w:rFonts w:ascii="宋体" w:cs="宋体" w:hint="eastAsia"/>
          <w:b/>
          <w:kern w:val="0"/>
          <w:sz w:val="24"/>
        </w:rPr>
        <w:t>二、双方一般权利和义务</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5</w:t>
      </w:r>
      <w:r w:rsidRPr="0041263B">
        <w:rPr>
          <w:rFonts w:ascii="宋体" w:cs="宋体"/>
          <w:b/>
          <w:kern w:val="0"/>
          <w:sz w:val="24"/>
        </w:rPr>
        <w:t>、工程师</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5.2</w:t>
      </w:r>
      <w:r w:rsidRPr="0041263B">
        <w:rPr>
          <w:rFonts w:ascii="宋体" w:cs="宋体"/>
          <w:kern w:val="0"/>
          <w:sz w:val="24"/>
        </w:rPr>
        <w:t>监理单位委派的工程师</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姓名：</w:t>
      </w:r>
      <w:r w:rsidRPr="0041263B">
        <w:rPr>
          <w:rFonts w:ascii="宋体" w:cs="宋体"/>
          <w:kern w:val="0"/>
          <w:sz w:val="24"/>
          <w:u w:val="single"/>
        </w:rPr>
        <w:t xml:space="preserve">    </w:t>
      </w:r>
      <w:r w:rsidRPr="0041263B">
        <w:rPr>
          <w:rFonts w:ascii="宋体" w:cs="宋体" w:hint="eastAsia"/>
          <w:kern w:val="0"/>
          <w:sz w:val="24"/>
        </w:rPr>
        <w:t>，职务：</w:t>
      </w:r>
      <w:r w:rsidRPr="0041263B">
        <w:rPr>
          <w:rFonts w:ascii="宋体" w:cs="宋体"/>
          <w:kern w:val="0"/>
          <w:sz w:val="24"/>
          <w:u w:val="single"/>
        </w:rPr>
        <w:t>总监理工程师</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发包人委托的职权：</w:t>
      </w:r>
      <w:r w:rsidRPr="0041263B">
        <w:rPr>
          <w:rFonts w:ascii="宋体" w:cs="宋体"/>
          <w:kern w:val="0"/>
          <w:sz w:val="24"/>
          <w:u w:val="single"/>
        </w:rPr>
        <w:t>对本工程进行全过程的监理</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需要取得发包人批准才能行使的职权：</w:t>
      </w:r>
      <w:r w:rsidRPr="0041263B">
        <w:rPr>
          <w:rFonts w:ascii="宋体" w:cs="宋体"/>
          <w:kern w:val="0"/>
          <w:sz w:val="24"/>
          <w:u w:val="single"/>
        </w:rPr>
        <w:t>按发包人与监理单位签订的监理合同有关规定执行，涉及变更签证或费用</w:t>
      </w:r>
      <w:r w:rsidRPr="0041263B">
        <w:rPr>
          <w:rFonts w:ascii="宋体" w:cs="宋体" w:hint="eastAsia"/>
          <w:kern w:val="0"/>
          <w:sz w:val="24"/>
        </w:rPr>
        <w:t>调整、发布开工、停工、复工令等均需经</w:t>
      </w:r>
      <w:r w:rsidRPr="0041263B">
        <w:rPr>
          <w:rFonts w:ascii="宋体" w:cs="宋体"/>
          <w:kern w:val="0"/>
          <w:sz w:val="24"/>
          <w:u w:val="single"/>
        </w:rPr>
        <w:t>发包人书面认可</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义务：</w:t>
      </w:r>
      <w:r w:rsidRPr="0041263B">
        <w:rPr>
          <w:rFonts w:ascii="宋体" w:cs="宋体"/>
          <w:kern w:val="0"/>
          <w:sz w:val="24"/>
          <w:u w:val="single"/>
        </w:rPr>
        <w:t>常驻现场，代表监理单位履行与发包人签订的监理合同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5.3</w:t>
      </w:r>
      <w:r w:rsidRPr="0041263B">
        <w:rPr>
          <w:rFonts w:ascii="宋体" w:cs="宋体"/>
          <w:kern w:val="0"/>
          <w:sz w:val="24"/>
        </w:rPr>
        <w:t>发包人派驻的工程师</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姓名：</w:t>
      </w:r>
      <w:r w:rsidRPr="0041263B">
        <w:rPr>
          <w:rFonts w:ascii="宋体" w:cs="宋体"/>
          <w:kern w:val="0"/>
          <w:sz w:val="24"/>
          <w:u w:val="single"/>
        </w:rPr>
        <w:t xml:space="preserve">    </w:t>
      </w:r>
      <w:r w:rsidRPr="0041263B">
        <w:rPr>
          <w:rFonts w:ascii="宋体" w:cs="宋体" w:hint="eastAsia"/>
          <w:kern w:val="0"/>
          <w:sz w:val="24"/>
        </w:rPr>
        <w:t>，职务：</w:t>
      </w:r>
      <w:r w:rsidRPr="0041263B">
        <w:rPr>
          <w:rFonts w:ascii="宋体" w:cs="宋体"/>
          <w:kern w:val="0"/>
          <w:sz w:val="24"/>
          <w:u w:val="single"/>
        </w:rPr>
        <w:t>工程师</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职权：</w:t>
      </w:r>
      <w:r w:rsidRPr="0041263B">
        <w:rPr>
          <w:rFonts w:ascii="宋体" w:cs="宋体"/>
          <w:kern w:val="0"/>
          <w:sz w:val="24"/>
          <w:u w:val="single"/>
        </w:rPr>
        <w:t>发包人代表，行使发包人的权利</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义务：</w:t>
      </w:r>
      <w:r w:rsidRPr="0041263B">
        <w:rPr>
          <w:rFonts w:ascii="宋体" w:cs="宋体"/>
          <w:kern w:val="0"/>
          <w:sz w:val="24"/>
          <w:u w:val="single"/>
        </w:rPr>
        <w:t>常驻现场，代表发包人负责工程质量、进度、技术、投资控制等施工期间的日常管理工作，履行与承包人签订的本建设工程施工合同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5.6</w:t>
      </w:r>
      <w:r w:rsidRPr="0041263B">
        <w:rPr>
          <w:rFonts w:ascii="宋体" w:cs="宋体"/>
          <w:kern w:val="0"/>
          <w:sz w:val="24"/>
        </w:rPr>
        <w:t>不实行监理的，工程师的职权：</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7</w:t>
      </w:r>
      <w:r w:rsidRPr="0041263B">
        <w:rPr>
          <w:rFonts w:ascii="宋体" w:cs="宋体"/>
          <w:b/>
          <w:kern w:val="0"/>
          <w:sz w:val="24"/>
        </w:rPr>
        <w:t>、项目负责人</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7.1</w:t>
      </w:r>
      <w:r w:rsidRPr="0041263B">
        <w:rPr>
          <w:rFonts w:ascii="宋体" w:cs="宋体"/>
          <w:kern w:val="0"/>
          <w:sz w:val="24"/>
        </w:rPr>
        <w:t>（</w:t>
      </w:r>
      <w:r w:rsidRPr="0041263B">
        <w:rPr>
          <w:rFonts w:ascii="宋体" w:cs="宋体"/>
          <w:kern w:val="0"/>
          <w:sz w:val="24"/>
        </w:rPr>
        <w:t>1</w:t>
      </w:r>
      <w:r w:rsidRPr="0041263B">
        <w:rPr>
          <w:rFonts w:ascii="宋体" w:cs="宋体"/>
          <w:kern w:val="0"/>
          <w:sz w:val="24"/>
        </w:rPr>
        <w:t>）项目负责人</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姓名：</w:t>
      </w:r>
      <w:r w:rsidRPr="0041263B">
        <w:rPr>
          <w:rFonts w:ascii="宋体" w:cs="宋体"/>
          <w:kern w:val="0"/>
          <w:sz w:val="24"/>
          <w:u w:val="single"/>
        </w:rPr>
        <w:t xml:space="preserve">    </w:t>
      </w:r>
      <w:r w:rsidRPr="0041263B">
        <w:rPr>
          <w:rFonts w:ascii="宋体" w:cs="宋体" w:hint="eastAsia"/>
          <w:kern w:val="0"/>
          <w:sz w:val="24"/>
        </w:rPr>
        <w:t>，职权：</w:t>
      </w:r>
      <w:r w:rsidRPr="0041263B">
        <w:rPr>
          <w:rFonts w:ascii="宋体" w:cs="宋体"/>
          <w:kern w:val="0"/>
          <w:sz w:val="24"/>
          <w:u w:val="single"/>
        </w:rPr>
        <w:t>代表承包人全权处理本工程的一切事务</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义务：</w:t>
      </w:r>
      <w:r w:rsidRPr="0041263B">
        <w:rPr>
          <w:rFonts w:ascii="宋体" w:cs="宋体"/>
          <w:kern w:val="0"/>
          <w:sz w:val="24"/>
          <w:u w:val="single"/>
        </w:rPr>
        <w:t>按照在投标文件中签署的（或在签订本合同前补充签署的）《项目负责人驻场承诺书》中的</w:t>
      </w:r>
      <w:r w:rsidRPr="0041263B">
        <w:rPr>
          <w:rFonts w:ascii="宋体" w:cs="宋体"/>
          <w:kern w:val="0"/>
          <w:sz w:val="24"/>
          <w:u w:val="single"/>
        </w:rPr>
        <w:t>承诺常驻现场，代表承包人履行与发包人签订的本建设工程施工合同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7.4</w:t>
      </w:r>
      <w:r w:rsidRPr="0041263B">
        <w:rPr>
          <w:rFonts w:ascii="宋体" w:cs="宋体"/>
          <w:kern w:val="0"/>
          <w:sz w:val="24"/>
          <w:u w:val="single"/>
        </w:rPr>
        <w:t>承包人如需更换项目负责人或技术负责人，按有关规定执行，后任继续行使合同文件约定的前任的职权，履行前任的义务。未征得发包人书面同意，承包人不得更换项目负责人</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7.5</w:t>
      </w:r>
      <w:r w:rsidRPr="0041263B">
        <w:rPr>
          <w:rFonts w:ascii="宋体" w:cs="宋体"/>
          <w:kern w:val="0"/>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lastRenderedPageBreak/>
        <w:t>7.6</w:t>
      </w:r>
      <w:r w:rsidRPr="0041263B">
        <w:rPr>
          <w:rFonts w:ascii="宋体" w:cs="宋体"/>
          <w:kern w:val="0"/>
          <w:sz w:val="24"/>
          <w:u w:val="single"/>
        </w:rPr>
        <w:t>承包人项目负责人不得兼任其他工程项目负责人，否则发包人可按单方面终止合同处理</w:t>
      </w:r>
      <w:r w:rsidRPr="0041263B">
        <w:rPr>
          <w:rFonts w:ascii="宋体" w:cs="宋体" w:hint="eastAsia"/>
          <w:kern w:val="0"/>
          <w:sz w:val="24"/>
        </w:rPr>
        <w:t>。</w:t>
      </w:r>
    </w:p>
    <w:p w:rsidR="00056307" w:rsidRPr="0041263B" w:rsidRDefault="00810AD1">
      <w:pPr>
        <w:pStyle w:val="NewNew0"/>
        <w:spacing w:line="360" w:lineRule="auto"/>
        <w:ind w:right="11" w:firstLineChars="150" w:firstLine="360"/>
        <w:rPr>
          <w:rFonts w:ascii="宋体" w:cs="宋体"/>
          <w:kern w:val="0"/>
          <w:sz w:val="24"/>
        </w:rPr>
      </w:pPr>
      <w:r w:rsidRPr="0041263B">
        <w:rPr>
          <w:rFonts w:ascii="宋体" w:cs="宋体"/>
          <w:kern w:val="0"/>
          <w:sz w:val="24"/>
        </w:rPr>
        <w:t>7.7</w:t>
      </w:r>
      <w:r w:rsidRPr="0041263B">
        <w:rPr>
          <w:rFonts w:ascii="宋体" w:cs="宋体"/>
          <w:kern w:val="0"/>
          <w:sz w:val="24"/>
        </w:rPr>
        <w:t>现</w:t>
      </w:r>
      <w:r w:rsidRPr="0041263B">
        <w:rPr>
          <w:rFonts w:ascii="宋体" w:cs="宋体"/>
          <w:kern w:val="0"/>
          <w:sz w:val="24"/>
        </w:rPr>
        <w:t>场管理机构</w:t>
      </w:r>
    </w:p>
    <w:p w:rsidR="00056307" w:rsidRPr="0041263B" w:rsidRDefault="00810AD1">
      <w:pPr>
        <w:pStyle w:val="NewNew0"/>
        <w:spacing w:line="360" w:lineRule="auto"/>
        <w:ind w:firstLine="480"/>
        <w:rPr>
          <w:rFonts w:ascii="宋体" w:cs="宋体"/>
          <w:kern w:val="0"/>
          <w:sz w:val="24"/>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）承包人必须按照投标文件的承诺建立现场管理机构，严格执行现行建设工程项目管理规范，并积极主动接受建设行政主管部门的监督和检查。</w:t>
      </w:r>
    </w:p>
    <w:p w:rsidR="00056307" w:rsidRPr="0041263B" w:rsidRDefault="00810AD1">
      <w:pPr>
        <w:pStyle w:val="NewNew0"/>
        <w:spacing w:line="360" w:lineRule="auto"/>
        <w:ind w:right="11" w:firstLineChars="192" w:firstLine="461"/>
        <w:rPr>
          <w:rFonts w:ascii="宋体" w:cs="宋体"/>
          <w:kern w:val="0"/>
          <w:sz w:val="24"/>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）现场管理机构各部主要组织管理人员在开工前必须全部到位，并接受总监理工程师和发包人代表的查验。承包人委派的现场管理机构各部主要组织管理人员不得有兼职情况存在，并需接受监理单位的监督。</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7.8</w:t>
      </w:r>
      <w:r w:rsidRPr="0041263B">
        <w:rPr>
          <w:rFonts w:ascii="宋体" w:cs="宋体"/>
          <w:kern w:val="0"/>
          <w:sz w:val="24"/>
        </w:rPr>
        <w:t>现场管理机构各部主要组织管理人员应与投标文件保持一致，发包人不要求更换时不得更换。因特殊情况需要更换的，承包人应以书面形式向监理单位提出意向（附前任和后任人员的详细履历资料）</w:t>
      </w:r>
      <w:r w:rsidRPr="0041263B">
        <w:rPr>
          <w:rFonts w:ascii="宋体" w:cs="宋体"/>
          <w:kern w:val="0"/>
          <w:sz w:val="24"/>
        </w:rPr>
        <w:t>，经总监理工程师签署意见后向发包人提出申请，征得发包人同意后方可更换。承包人必须保证后任人员的资质、资历、业绩、实际工作能力不低于前任人员的素质。</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7.9</w:t>
      </w:r>
      <w:r w:rsidRPr="0041263B">
        <w:rPr>
          <w:rFonts w:ascii="宋体" w:cs="宋体"/>
          <w:kern w:val="0"/>
          <w:sz w:val="24"/>
        </w:rPr>
        <w:t>合同签订后，项目负责人、项目班子主要成员不到位，则工程师不签发</w:t>
      </w:r>
      <w:r w:rsidRPr="0041263B">
        <w:rPr>
          <w:rFonts w:ascii="宋体" w:cs="宋体" w:hint="eastAsia"/>
          <w:kern w:val="0"/>
          <w:sz w:val="24"/>
        </w:rPr>
        <w:t>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7.10</w:t>
      </w:r>
      <w:r w:rsidRPr="0041263B">
        <w:rPr>
          <w:rFonts w:ascii="宋体" w:cs="宋体"/>
          <w:kern w:val="0"/>
          <w:sz w:val="24"/>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8</w:t>
      </w:r>
      <w:r w:rsidRPr="0041263B">
        <w:rPr>
          <w:rFonts w:ascii="宋体" w:cs="宋体"/>
          <w:b/>
          <w:kern w:val="0"/>
          <w:sz w:val="24"/>
        </w:rPr>
        <w:t>、发包人工作</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8.1</w:t>
      </w:r>
      <w:r w:rsidRPr="0041263B">
        <w:rPr>
          <w:rFonts w:ascii="宋体" w:cs="宋体"/>
          <w:kern w:val="0"/>
          <w:sz w:val="24"/>
        </w:rPr>
        <w:t>发包人应按约定的时间和要求完成以下工作：</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）施工场地具备施工条件的要求及完成的时间：</w:t>
      </w:r>
      <w:r w:rsidRPr="0041263B">
        <w:rPr>
          <w:rFonts w:ascii="宋体" w:cs="宋体"/>
          <w:kern w:val="0"/>
          <w:sz w:val="24"/>
          <w:u w:val="single"/>
        </w:rPr>
        <w:t>土地征收、拆迁补偿工作完成时间原则上在开工前；因土地征收和拆迁补偿进度原因不能按时移交场地的，可采取分段逐步</w:t>
      </w:r>
      <w:r w:rsidRPr="0041263B">
        <w:rPr>
          <w:rFonts w:ascii="宋体" w:cs="宋体"/>
          <w:kern w:val="0"/>
          <w:sz w:val="24"/>
          <w:u w:val="single"/>
        </w:rPr>
        <w:t>方式移交施工场地</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）将施工所需的水、电、电讯线路接至施工场地的时间、地点和供应要求：</w:t>
      </w:r>
      <w:r w:rsidRPr="0041263B">
        <w:rPr>
          <w:rFonts w:ascii="宋体" w:cs="宋体"/>
          <w:kern w:val="0"/>
          <w:sz w:val="24"/>
          <w:u w:val="single"/>
        </w:rPr>
        <w:t>由承包人自行解决，费用已包在投标报价下浮率中</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）施工场地与公共道路的通道开通时间和要求：</w:t>
      </w:r>
      <w:r w:rsidRPr="0041263B">
        <w:rPr>
          <w:rFonts w:ascii="宋体" w:cs="宋体"/>
          <w:kern w:val="0"/>
          <w:sz w:val="24"/>
          <w:u w:val="single"/>
        </w:rPr>
        <w:t>通道按现状，不论满足施工要求</w:t>
      </w:r>
      <w:r w:rsidRPr="0041263B">
        <w:rPr>
          <w:rFonts w:ascii="宋体" w:cs="宋体"/>
          <w:kern w:val="0"/>
          <w:sz w:val="24"/>
          <w:u w:val="single"/>
        </w:rPr>
        <w:lastRenderedPageBreak/>
        <w:t>与否，该通道及施工便道均由承包人自行解决，费用已包在投标报价下浮率中</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）工程地质和地下管线资料的提供时间：</w:t>
      </w:r>
      <w:r w:rsidRPr="0041263B">
        <w:rPr>
          <w:rFonts w:ascii="宋体" w:cs="宋体"/>
          <w:kern w:val="0"/>
          <w:sz w:val="24"/>
          <w:u w:val="single"/>
        </w:rPr>
        <w:t>根据施工计划提前提供</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5</w:t>
      </w:r>
      <w:r w:rsidRPr="0041263B">
        <w:rPr>
          <w:rFonts w:ascii="宋体" w:cs="宋体"/>
          <w:kern w:val="0"/>
          <w:sz w:val="24"/>
        </w:rPr>
        <w:t>）由发包人办理的施工所需证件、批件的名称和完成时间：</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6</w:t>
      </w:r>
      <w:r w:rsidRPr="0041263B">
        <w:rPr>
          <w:rFonts w:ascii="宋体" w:cs="宋体"/>
          <w:kern w:val="0"/>
          <w:sz w:val="24"/>
        </w:rPr>
        <w:t>）水准点与坐标控制点交验要求：</w:t>
      </w:r>
      <w:r w:rsidRPr="0041263B">
        <w:rPr>
          <w:rFonts w:ascii="宋体" w:cs="宋体"/>
          <w:kern w:val="0"/>
          <w:sz w:val="24"/>
          <w:u w:val="single"/>
        </w:rPr>
        <w:t>开工前交验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7</w:t>
      </w:r>
      <w:r w:rsidRPr="0041263B">
        <w:rPr>
          <w:rFonts w:ascii="宋体" w:cs="宋体"/>
          <w:kern w:val="0"/>
          <w:sz w:val="24"/>
        </w:rPr>
        <w:t>）图纸会审和设计交底时间：</w:t>
      </w:r>
      <w:r w:rsidRPr="0041263B">
        <w:rPr>
          <w:rFonts w:ascii="宋体" w:cs="宋体"/>
          <w:kern w:val="0"/>
          <w:sz w:val="24"/>
          <w:u w:val="single"/>
        </w:rPr>
        <w:t>工程施工前</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8</w:t>
      </w:r>
      <w:r w:rsidRPr="0041263B">
        <w:rPr>
          <w:rFonts w:ascii="宋体" w:cs="宋体"/>
          <w:kern w:val="0"/>
          <w:sz w:val="24"/>
        </w:rPr>
        <w:t>）协调处理施工场地周围地下管线和邻近建筑物、构筑物（含文物保护建筑）、古树名木的保护工作：</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9</w:t>
      </w:r>
      <w:r w:rsidRPr="0041263B">
        <w:rPr>
          <w:rFonts w:ascii="宋体" w:cs="宋体"/>
          <w:kern w:val="0"/>
          <w:sz w:val="24"/>
        </w:rPr>
        <w:t>）双方约定发包人应做的其他工作：</w:t>
      </w:r>
      <w:r w:rsidRPr="0041263B">
        <w:rPr>
          <w:rFonts w:ascii="宋体" w:cs="宋体"/>
          <w:kern w:val="0"/>
          <w:sz w:val="24"/>
          <w:u w:val="single"/>
        </w:rPr>
        <w:t xml:space="preserve">  </w:t>
      </w:r>
      <w:r w:rsidRPr="0041263B">
        <w:rPr>
          <w:rFonts w:ascii="宋体" w:cs="宋体"/>
          <w:kern w:val="0"/>
          <w:sz w:val="24"/>
          <w:u w:val="single"/>
        </w:rPr>
        <w:t>发包人按现有场地移交给承包人，承包人应无条件接受。</w:t>
      </w:r>
      <w:r w:rsidRPr="0041263B">
        <w:rPr>
          <w:rFonts w:ascii="宋体" w:cs="宋体"/>
          <w:kern w:val="0"/>
          <w:sz w:val="24"/>
          <w:u w:val="single"/>
        </w:rPr>
        <w:t xml:space="preserve">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8.2</w:t>
      </w:r>
      <w:r w:rsidRPr="0041263B">
        <w:rPr>
          <w:rFonts w:ascii="宋体" w:cs="宋体"/>
          <w:kern w:val="0"/>
          <w:sz w:val="24"/>
        </w:rPr>
        <w:t>发包人委托承包人办理的工作：</w:t>
      </w:r>
      <w:r w:rsidRPr="0041263B">
        <w:rPr>
          <w:rFonts w:ascii="宋体" w:cs="宋体"/>
          <w:kern w:val="0"/>
          <w:sz w:val="24"/>
          <w:u w:val="single"/>
        </w:rPr>
        <w:t>工程质监登记</w:t>
      </w:r>
      <w:r w:rsidRPr="0041263B">
        <w:rPr>
          <w:rFonts w:ascii="宋体" w:cs="宋体"/>
          <w:kern w:val="0"/>
          <w:sz w:val="24"/>
          <w:u w:val="single"/>
        </w:rPr>
        <w:t>及质监要求的相关工作</w:t>
      </w:r>
      <w:r w:rsidRPr="0041263B">
        <w:rPr>
          <w:rFonts w:ascii="宋体" w:cs="宋体"/>
          <w:kern w:val="0"/>
          <w:sz w:val="24"/>
          <w:u w:val="single"/>
        </w:rPr>
        <w:t>、合同鉴证、施工许可证、购买印花税</w:t>
      </w:r>
      <w:r w:rsidRPr="0041263B">
        <w:rPr>
          <w:rFonts w:ascii="宋体" w:cs="宋体"/>
          <w:kern w:val="0"/>
          <w:sz w:val="24"/>
          <w:u w:val="single"/>
        </w:rPr>
        <w:t>、保险及农民工专用账户</w:t>
      </w:r>
      <w:r w:rsidRPr="0041263B">
        <w:rPr>
          <w:rFonts w:ascii="宋体" w:cs="宋体"/>
          <w:kern w:val="0"/>
          <w:sz w:val="24"/>
          <w:u w:val="single"/>
        </w:rPr>
        <w:t>等一切施工所需的审批、申领手续以及规划验收、消防验收、环保验收、防雷报建及验收、永久用水接驳及验收</w:t>
      </w:r>
      <w:r w:rsidRPr="0041263B">
        <w:rPr>
          <w:rFonts w:ascii="宋体" w:cs="宋体"/>
          <w:kern w:val="0"/>
          <w:sz w:val="24"/>
          <w:u w:val="single"/>
        </w:rPr>
        <w:t>、白蚁防治实施及验收、海绵城市验收、树木保护专项评价验收</w:t>
      </w:r>
      <w:r w:rsidRPr="0041263B">
        <w:rPr>
          <w:rFonts w:ascii="宋体" w:cs="宋体"/>
          <w:kern w:val="0"/>
          <w:sz w:val="24"/>
          <w:u w:val="single"/>
        </w:rPr>
        <w:t>等工作。费用按政策规定各自承担相应部分。</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9</w:t>
      </w:r>
      <w:r w:rsidRPr="0041263B">
        <w:rPr>
          <w:rFonts w:ascii="宋体" w:cs="宋体"/>
          <w:b/>
          <w:kern w:val="0"/>
          <w:sz w:val="24"/>
        </w:rPr>
        <w:t>、承包人工作</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9.1</w:t>
      </w:r>
      <w:r w:rsidRPr="0041263B">
        <w:rPr>
          <w:rFonts w:ascii="宋体" w:cs="宋体"/>
          <w:kern w:val="0"/>
          <w:sz w:val="24"/>
        </w:rPr>
        <w:t>承包人应按约定时间和要求，完成以下工作：</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）需由设计资质等级和业务范围允许的承包人完成的设计文件提交时间：</w:t>
      </w:r>
      <w:r w:rsidRPr="0041263B">
        <w:rPr>
          <w:rFonts w:ascii="宋体" w:cs="宋体"/>
          <w:kern w:val="0"/>
          <w:sz w:val="24"/>
          <w:u w:val="single"/>
        </w:rPr>
        <w:t xml:space="preserve">   /   </w:t>
      </w:r>
      <w:r w:rsidRPr="0041263B">
        <w:rPr>
          <w:rFonts w:ascii="宋体" w:cs="宋体" w:hint="eastAsia"/>
          <w:kern w:val="0"/>
          <w:sz w:val="24"/>
        </w:rPr>
        <w:t>。</w:t>
      </w:r>
      <w:r w:rsidRPr="0041263B">
        <w:rPr>
          <w:rFonts w:ascii="宋体" w:cs="宋体" w:hint="eastAsia"/>
          <w:bCs/>
          <w:kern w:val="0"/>
          <w:sz w:val="24"/>
        </w:rPr>
        <w:t>需在施工图稳定后</w:t>
      </w:r>
      <w:r w:rsidRPr="0041263B">
        <w:rPr>
          <w:rFonts w:ascii="宋体" w:cs="宋体"/>
          <w:b/>
          <w:bCs/>
          <w:kern w:val="0"/>
          <w:sz w:val="24"/>
          <w:u w:val="single"/>
        </w:rPr>
        <w:t xml:space="preserve"> 10 </w:t>
      </w:r>
      <w:r w:rsidRPr="0041263B">
        <w:rPr>
          <w:rFonts w:ascii="宋体" w:cs="宋体" w:hint="eastAsia"/>
          <w:bCs/>
          <w:kern w:val="0"/>
          <w:sz w:val="24"/>
        </w:rPr>
        <w:t>个工作日内完成施工图预算并提交发包人及有关单位审核。</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）应提供计划、报表的名称及完成时间：</w:t>
      </w:r>
      <w:r w:rsidRPr="0041263B">
        <w:rPr>
          <w:rFonts w:ascii="宋体" w:cs="宋体"/>
          <w:kern w:val="0"/>
          <w:sz w:val="24"/>
          <w:u w:val="single"/>
        </w:rPr>
        <w:t>施工组织设计、管理人员架构表，于开工前三天报。提交工程年、季、月度计划及进度统计报表</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）承担施工安全保卫工作及非夜间施工照明的责任和要求：</w:t>
      </w:r>
      <w:r w:rsidRPr="0041263B">
        <w:rPr>
          <w:rFonts w:ascii="宋体" w:cs="宋体"/>
          <w:kern w:val="0"/>
          <w:sz w:val="24"/>
          <w:u w:val="single"/>
        </w:rPr>
        <w:t>按招标文件要求及国家、省、市、区相关规定执行，并满足本工程需</w:t>
      </w:r>
      <w:r w:rsidRPr="0041263B">
        <w:rPr>
          <w:rFonts w:ascii="宋体" w:cs="宋体"/>
          <w:kern w:val="0"/>
          <w:sz w:val="24"/>
          <w:u w:val="single"/>
        </w:rPr>
        <w:t>要</w:t>
      </w:r>
      <w:r w:rsidRPr="0041263B">
        <w:rPr>
          <w:rFonts w:ascii="宋体" w:cs="宋体" w:hint="eastAsia"/>
          <w:kern w:val="0"/>
          <w:sz w:val="24"/>
        </w:rPr>
        <w:t>。</w:t>
      </w:r>
      <w:r w:rsidRPr="0041263B">
        <w:rPr>
          <w:rFonts w:ascii="宋体" w:cs="宋体"/>
          <w:kern w:val="0"/>
          <w:sz w:val="24"/>
          <w:u w:val="single"/>
        </w:rPr>
        <w:t>根据工程需要，提供和维护施工使用的照明、围栏设施和警卫，并负责整个现场的安全文明施工、安全保卫。</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）承包人自行解决办公、交通、生活及通讯等设施，费用已包含在投标报价下浮率中；向发包人或监理工程师提供的办公、交通和生活、通讯设施的要求：</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5</w:t>
      </w:r>
      <w:r w:rsidRPr="0041263B">
        <w:rPr>
          <w:rFonts w:ascii="宋体" w:cs="宋体"/>
          <w:kern w:val="0"/>
          <w:sz w:val="24"/>
        </w:rPr>
        <w:t>）需承包人办理有关施工场地交通、环卫和施工噪音管理等手续：</w:t>
      </w:r>
      <w:r w:rsidRPr="0041263B">
        <w:rPr>
          <w:rFonts w:ascii="宋体" w:cs="宋体"/>
          <w:kern w:val="0"/>
          <w:sz w:val="24"/>
          <w:u w:val="single"/>
        </w:rPr>
        <w:t>承包人按本合同通用条款要求执行，并承担相关费用</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6</w:t>
      </w:r>
      <w:r w:rsidRPr="0041263B">
        <w:rPr>
          <w:rFonts w:ascii="宋体" w:cs="宋体"/>
          <w:kern w:val="0"/>
          <w:sz w:val="24"/>
        </w:rPr>
        <w:t>）已完工程成品保护的特殊要求及费用承担：</w:t>
      </w:r>
      <w:r w:rsidRPr="0041263B">
        <w:rPr>
          <w:rFonts w:ascii="宋体" w:cs="宋体"/>
          <w:kern w:val="0"/>
          <w:sz w:val="24"/>
          <w:u w:val="single"/>
        </w:rPr>
        <w:t>按本合同通用条款执行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w:t>
      </w:r>
      <w:r w:rsidRPr="0041263B">
        <w:rPr>
          <w:rFonts w:ascii="宋体" w:cs="宋体"/>
          <w:kern w:val="0"/>
          <w:sz w:val="24"/>
        </w:rPr>
        <w:t>7</w:t>
      </w:r>
      <w:r w:rsidRPr="0041263B">
        <w:rPr>
          <w:rFonts w:ascii="宋体" w:cs="宋体"/>
          <w:kern w:val="0"/>
          <w:sz w:val="24"/>
        </w:rPr>
        <w:t>）施工场地周围地下管线和邻近建筑物、构筑物（含文物保护建筑）、古树名</w:t>
      </w:r>
      <w:r w:rsidRPr="0041263B">
        <w:rPr>
          <w:rFonts w:ascii="宋体" w:cs="宋体"/>
          <w:kern w:val="0"/>
          <w:sz w:val="24"/>
        </w:rPr>
        <w:t>木的保护要求及费用承担：</w:t>
      </w:r>
      <w:r w:rsidRPr="0041263B">
        <w:rPr>
          <w:rFonts w:ascii="宋体" w:cs="宋体"/>
          <w:kern w:val="0"/>
          <w:sz w:val="24"/>
          <w:u w:val="single"/>
        </w:rPr>
        <w:t>除文物保护外的保护费全部由承包人承担</w:t>
      </w:r>
      <w:r w:rsidRPr="0041263B">
        <w:rPr>
          <w:rFonts w:ascii="宋体" w:cs="宋体" w:hint="eastAsia"/>
          <w:kern w:val="0"/>
          <w:sz w:val="24"/>
        </w:rPr>
        <w:t>。</w:t>
      </w:r>
    </w:p>
    <w:p w:rsidR="00056307" w:rsidRPr="0041263B" w:rsidRDefault="00810AD1">
      <w:pPr>
        <w:pStyle w:val="NewNew0"/>
        <w:spacing w:line="360" w:lineRule="auto"/>
        <w:ind w:firstLineChars="165" w:firstLine="396"/>
        <w:rPr>
          <w:rFonts w:ascii="宋体" w:cs="宋体"/>
          <w:kern w:val="0"/>
          <w:sz w:val="24"/>
          <w:u w:val="single"/>
        </w:rPr>
      </w:pPr>
      <w:r w:rsidRPr="0041263B">
        <w:rPr>
          <w:rFonts w:ascii="宋体" w:cs="宋体" w:hint="eastAsia"/>
          <w:kern w:val="0"/>
          <w:sz w:val="24"/>
        </w:rPr>
        <w:lastRenderedPageBreak/>
        <w:t>（</w:t>
      </w:r>
      <w:r w:rsidRPr="0041263B">
        <w:rPr>
          <w:rFonts w:ascii="宋体" w:cs="宋体"/>
          <w:kern w:val="0"/>
          <w:sz w:val="24"/>
        </w:rPr>
        <w:t>8</w:t>
      </w:r>
      <w:r w:rsidRPr="0041263B">
        <w:rPr>
          <w:rFonts w:ascii="宋体" w:cs="宋体"/>
          <w:kern w:val="0"/>
          <w:sz w:val="24"/>
        </w:rPr>
        <w:t>）施工场地清洁卫生的要求：</w:t>
      </w:r>
      <w:r w:rsidRPr="0041263B">
        <w:rPr>
          <w:rFonts w:ascii="宋体" w:cs="宋体"/>
          <w:kern w:val="0"/>
          <w:sz w:val="24"/>
          <w:u w:val="single"/>
        </w:rPr>
        <w:t>满足文明施工要求</w:t>
      </w:r>
      <w:r w:rsidRPr="0041263B">
        <w:rPr>
          <w:rFonts w:ascii="宋体" w:cs="宋体" w:hint="eastAsia"/>
          <w:kern w:val="0"/>
          <w:sz w:val="24"/>
        </w:rPr>
        <w:t>。</w:t>
      </w:r>
      <w:r w:rsidRPr="0041263B">
        <w:rPr>
          <w:rFonts w:ascii="宋体" w:cs="宋体"/>
          <w:kern w:val="0"/>
          <w:sz w:val="24"/>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9</w:t>
      </w:r>
      <w:r w:rsidRPr="0041263B">
        <w:rPr>
          <w:rFonts w:ascii="宋体" w:cs="宋体"/>
          <w:kern w:val="0"/>
          <w:sz w:val="24"/>
        </w:rPr>
        <w:t>）双方约定承包人应做的其他工作：</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kern w:val="0"/>
          <w:sz w:val="24"/>
        </w:rPr>
        <w:t>①</w:t>
      </w:r>
      <w:r w:rsidRPr="0041263B">
        <w:rPr>
          <w:rFonts w:ascii="宋体" w:cs="宋体"/>
          <w:kern w:val="0"/>
          <w:sz w:val="24"/>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i/>
          <w:kern w:val="0"/>
          <w:sz w:val="24"/>
        </w:rPr>
      </w:pPr>
      <w:r w:rsidRPr="0041263B">
        <w:rPr>
          <w:rFonts w:ascii="宋体" w:cs="宋体" w:hint="eastAsia"/>
          <w:kern w:val="0"/>
          <w:sz w:val="24"/>
        </w:rPr>
        <w:t>②</w:t>
      </w:r>
      <w:r w:rsidRPr="0041263B">
        <w:rPr>
          <w:rFonts w:ascii="宋体" w:cs="宋体"/>
          <w:kern w:val="0"/>
          <w:sz w:val="24"/>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w:t>
      </w:r>
      <w:r w:rsidRPr="0041263B">
        <w:rPr>
          <w:rFonts w:ascii="宋体" w:cs="宋体"/>
          <w:kern w:val="0"/>
          <w:sz w:val="24"/>
          <w:u w:val="single"/>
        </w:rPr>
        <w:t>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sidRPr="0041263B">
        <w:rPr>
          <w:rFonts w:ascii="宋体" w:cs="宋体"/>
          <w:kern w:val="0"/>
          <w:sz w:val="24"/>
          <w:u w:val="single"/>
        </w:rPr>
        <w:t>[2010]630</w:t>
      </w:r>
      <w:r w:rsidRPr="0041263B">
        <w:rPr>
          <w:rFonts w:ascii="宋体" w:cs="宋体"/>
          <w:kern w:val="0"/>
          <w:sz w:val="24"/>
          <w:u w:val="single"/>
        </w:rPr>
        <w:t>号】的规定，对本工程所有专业承包工程负全面管理责任，对施工现场的安全生产</w:t>
      </w:r>
      <w:r w:rsidRPr="0041263B">
        <w:rPr>
          <w:rFonts w:ascii="宋体" w:cs="宋体"/>
          <w:kern w:val="0"/>
          <w:sz w:val="24"/>
          <w:u w:val="single"/>
        </w:rPr>
        <w:t>、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sidRPr="0041263B">
        <w:rPr>
          <w:rFonts w:ascii="宋体" w:cs="宋体" w:hint="eastAsia"/>
          <w:kern w:val="0"/>
          <w:sz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w:t>
      </w:r>
      <w:r w:rsidRPr="0041263B">
        <w:rPr>
          <w:rFonts w:ascii="宋体" w:hint="eastAsia"/>
          <w:kern w:val="0"/>
          <w:sz w:val="24"/>
          <w:szCs w:val="24"/>
        </w:rPr>
        <w:t>一管理，督促落实实名制管理。</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④承包人应按照《广州市建设领域工人工资支付分账管理实施细则》的规定，选择建设行业主管部门公布目录里的商业银行开立工人工资支付专用账户，在用工之日起</w:t>
      </w:r>
      <w:r w:rsidRPr="0041263B">
        <w:rPr>
          <w:rFonts w:ascii="宋体"/>
          <w:kern w:val="0"/>
          <w:sz w:val="24"/>
          <w:szCs w:val="24"/>
        </w:rPr>
        <w:t>15</w:t>
      </w:r>
      <w:r w:rsidRPr="0041263B">
        <w:rPr>
          <w:rFonts w:ascii="宋体"/>
          <w:kern w:val="0"/>
          <w:sz w:val="24"/>
          <w:szCs w:val="24"/>
        </w:rPr>
        <w:lastRenderedPageBreak/>
        <w:t>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rsidR="00056307" w:rsidRPr="0041263B" w:rsidRDefault="00810AD1">
      <w:pPr>
        <w:spacing w:line="360" w:lineRule="auto"/>
        <w:ind w:firstLine="397"/>
        <w:rPr>
          <w:rFonts w:ascii="宋体" w:cs="宋体"/>
          <w:i/>
          <w:kern w:val="0"/>
          <w:sz w:val="24"/>
          <w:szCs w:val="24"/>
        </w:rPr>
      </w:pPr>
      <w:r w:rsidRPr="0041263B">
        <w:rPr>
          <w:rFonts w:ascii="宋体" w:hint="eastAsia"/>
          <w:kern w:val="0"/>
          <w:sz w:val="24"/>
          <w:szCs w:val="24"/>
        </w:rPr>
        <w:t>⑤承包人应当建立工人考勤、工资结算和支付等管理台</w:t>
      </w:r>
      <w:r w:rsidRPr="0041263B">
        <w:rPr>
          <w:rFonts w:ascii="宋体" w:hint="eastAsia"/>
          <w:kern w:val="0"/>
          <w:sz w:val="24"/>
          <w:szCs w:val="24"/>
        </w:rPr>
        <w:t>账，存档备查，并将相关信息按月报送发包人及监理单位。</w:t>
      </w:r>
    </w:p>
    <w:p w:rsidR="00056307" w:rsidRPr="0041263B" w:rsidRDefault="00810AD1">
      <w:pPr>
        <w:pStyle w:val="NewNew0"/>
        <w:spacing w:line="360" w:lineRule="auto"/>
        <w:ind w:firstLine="397"/>
        <w:rPr>
          <w:rFonts w:ascii="宋体" w:cs="宋体"/>
          <w:b/>
          <w:kern w:val="0"/>
          <w:sz w:val="24"/>
        </w:rPr>
      </w:pPr>
      <w:r w:rsidRPr="0041263B">
        <w:rPr>
          <w:rFonts w:ascii="宋体" w:cs="宋体" w:hint="eastAsia"/>
          <w:b/>
          <w:kern w:val="0"/>
          <w:sz w:val="24"/>
        </w:rPr>
        <w:t>三、施工组织设计和工期</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10</w:t>
      </w:r>
      <w:r w:rsidRPr="0041263B">
        <w:rPr>
          <w:rFonts w:ascii="宋体" w:cs="宋体"/>
          <w:b/>
          <w:kern w:val="0"/>
          <w:sz w:val="24"/>
        </w:rPr>
        <w:t>、进度计划</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10.1</w:t>
      </w:r>
      <w:r w:rsidRPr="0041263B">
        <w:rPr>
          <w:rFonts w:ascii="宋体" w:cs="宋体"/>
          <w:kern w:val="0"/>
          <w:sz w:val="24"/>
        </w:rPr>
        <w:t>承包人提供施工组织设计</w:t>
      </w:r>
      <w:r w:rsidRPr="0041263B">
        <w:rPr>
          <w:rFonts w:ascii="宋体" w:cs="宋体"/>
          <w:kern w:val="0"/>
          <w:sz w:val="24"/>
        </w:rPr>
        <w:t>(</w:t>
      </w:r>
      <w:r w:rsidRPr="0041263B">
        <w:rPr>
          <w:rFonts w:ascii="宋体" w:cs="宋体"/>
          <w:kern w:val="0"/>
          <w:sz w:val="24"/>
        </w:rPr>
        <w:t>施工方案</w:t>
      </w:r>
      <w:r w:rsidRPr="0041263B">
        <w:rPr>
          <w:rFonts w:ascii="宋体" w:cs="宋体"/>
          <w:kern w:val="0"/>
          <w:sz w:val="24"/>
        </w:rPr>
        <w:t>)</w:t>
      </w:r>
      <w:r w:rsidRPr="0041263B">
        <w:rPr>
          <w:rFonts w:ascii="宋体" w:cs="宋体"/>
          <w:kern w:val="0"/>
          <w:sz w:val="24"/>
        </w:rPr>
        <w:t>和进度计划时间：</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w:t>
      </w:r>
      <w:r w:rsidRPr="0041263B">
        <w:rPr>
          <w:rFonts w:ascii="宋体" w:cs="宋体"/>
          <w:kern w:val="0"/>
          <w:sz w:val="24"/>
          <w:u w:val="single"/>
        </w:rPr>
        <w:t>承包人应于开工报告批准之日起</w:t>
      </w:r>
      <w:r w:rsidRPr="0041263B">
        <w:rPr>
          <w:rFonts w:ascii="宋体" w:cs="宋体"/>
          <w:kern w:val="0"/>
          <w:sz w:val="24"/>
          <w:u w:val="single"/>
        </w:rPr>
        <w:t>4</w:t>
      </w:r>
      <w:r w:rsidRPr="0041263B">
        <w:rPr>
          <w:rFonts w:ascii="宋体" w:cs="宋体"/>
          <w:kern w:val="0"/>
          <w:sz w:val="24"/>
          <w:u w:val="single"/>
        </w:rPr>
        <w:t>天内向发包人提交总体工程进度计划（网络计划）、施工组织设计（施工方案）给发包人</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u w:val="single"/>
        </w:rPr>
        <w:t>承包人提交的施工组织设计应当按监理工程师及国家、省、市及广州开发区关于施工承包管理的要求编制</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w:t>
      </w:r>
      <w:r w:rsidRPr="0041263B">
        <w:rPr>
          <w:rFonts w:ascii="宋体" w:cs="宋体"/>
          <w:kern w:val="0"/>
          <w:sz w:val="24"/>
          <w:u w:val="single"/>
        </w:rPr>
        <w:t>总监理工程师在接到承包人提交的施工组织设计和工程进度计划后，予以确认或提出修改意见</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工程师确认的时间：</w:t>
      </w:r>
      <w:r w:rsidRPr="0041263B">
        <w:rPr>
          <w:rFonts w:ascii="宋体" w:cs="宋体"/>
          <w:kern w:val="0"/>
          <w:sz w:val="24"/>
          <w:u w:val="single"/>
        </w:rPr>
        <w:t>开工前</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10.2</w:t>
      </w:r>
      <w:r w:rsidRPr="0041263B">
        <w:rPr>
          <w:rFonts w:ascii="宋体" w:cs="宋体"/>
          <w:kern w:val="0"/>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10.3</w:t>
      </w:r>
      <w:r w:rsidRPr="0041263B">
        <w:rPr>
          <w:rFonts w:ascii="宋体" w:cs="宋体"/>
          <w:kern w:val="0"/>
          <w:sz w:val="24"/>
          <w:u w:val="single"/>
        </w:rPr>
        <w:t>工程实际进度与经总监理工程师确认的进度计划或者更新进度计划不符时，总监理工程师认为本工程或其中任何部分工程进度滞后而不能</w:t>
      </w:r>
      <w:r w:rsidRPr="0041263B">
        <w:rPr>
          <w:rFonts w:ascii="宋体" w:cs="宋体"/>
          <w:kern w:val="0"/>
          <w:sz w:val="24"/>
          <w:u w:val="single"/>
        </w:rPr>
        <w:t>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41263B">
        <w:rPr>
          <w:rFonts w:ascii="宋体" w:cs="宋体"/>
          <w:kern w:val="0"/>
          <w:sz w:val="24"/>
          <w:u w:val="single"/>
        </w:rPr>
        <w:t>10</w:t>
      </w:r>
      <w:r w:rsidRPr="0041263B">
        <w:rPr>
          <w:rFonts w:ascii="宋体" w:cs="宋体"/>
          <w:kern w:val="0"/>
          <w:sz w:val="24"/>
          <w:u w:val="single"/>
        </w:rPr>
        <w:t>天内采取有效措施，工程进度仍然无明显改进，发包</w:t>
      </w:r>
      <w:r w:rsidRPr="0041263B">
        <w:rPr>
          <w:rFonts w:ascii="宋体" w:cs="宋体"/>
          <w:kern w:val="0"/>
          <w:sz w:val="24"/>
          <w:u w:val="single"/>
        </w:rPr>
        <w:lastRenderedPageBreak/>
        <w:t>人有权解除部分或全部合同，将未完工程另行发包给其他有能力的第三方，承包人必须无条件服从，由此所造成的全部损失由承包人承担，并追究承包人的违约赔偿责任</w:t>
      </w:r>
      <w:r w:rsidRPr="0041263B">
        <w:rPr>
          <w:rFonts w:ascii="宋体" w:cs="宋体" w:hint="eastAsia"/>
          <w:kern w:val="0"/>
          <w:sz w:val="24"/>
        </w:rPr>
        <w:t>。</w:t>
      </w:r>
    </w:p>
    <w:p w:rsidR="00056307" w:rsidRPr="0041263B" w:rsidRDefault="00810AD1">
      <w:pPr>
        <w:pStyle w:val="NewNew0"/>
        <w:spacing w:line="360" w:lineRule="auto"/>
        <w:ind w:firstLineChars="200" w:firstLine="482"/>
        <w:rPr>
          <w:rFonts w:ascii="宋体" w:cs="宋体"/>
          <w:b/>
          <w:kern w:val="0"/>
          <w:sz w:val="24"/>
        </w:rPr>
      </w:pPr>
      <w:r w:rsidRPr="0041263B">
        <w:rPr>
          <w:rFonts w:ascii="宋体" w:cs="宋体"/>
          <w:b/>
          <w:kern w:val="0"/>
          <w:sz w:val="24"/>
        </w:rPr>
        <w:t>11</w:t>
      </w:r>
      <w:r w:rsidRPr="0041263B">
        <w:rPr>
          <w:rFonts w:ascii="宋体" w:cs="宋体"/>
          <w:b/>
          <w:kern w:val="0"/>
          <w:sz w:val="24"/>
        </w:rPr>
        <w:t>、开工及延期开工</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11.1</w:t>
      </w:r>
      <w:r w:rsidRPr="0041263B">
        <w:rPr>
          <w:rFonts w:ascii="宋体" w:cs="宋体"/>
          <w:kern w:val="0"/>
          <w:sz w:val="24"/>
        </w:rPr>
        <w:t>开工日期和竣工日期</w:t>
      </w:r>
    </w:p>
    <w:p w:rsidR="00056307" w:rsidRPr="0041263B" w:rsidRDefault="00810AD1">
      <w:pPr>
        <w:pStyle w:val="NewNewNewNewNewNewNewNewNewNewNewNewNewNewNewNewNewNewNewNewNewNewNewNewNew"/>
        <w:spacing w:line="360" w:lineRule="auto"/>
        <w:ind w:firstLineChars="200" w:firstLine="480"/>
        <w:rPr>
          <w:rFonts w:ascii="宋体"/>
          <w:kern w:val="0"/>
          <w:sz w:val="24"/>
          <w:u w:val="single"/>
        </w:rPr>
      </w:pPr>
      <w:r w:rsidRPr="0041263B">
        <w:rPr>
          <w:rFonts w:ascii="宋体" w:cs="宋体"/>
          <w:kern w:val="0"/>
          <w:sz w:val="24"/>
        </w:rPr>
        <w:t>11.1.1</w:t>
      </w:r>
      <w:r w:rsidRPr="0041263B">
        <w:rPr>
          <w:rFonts w:ascii="宋体" w:hint="eastAsia"/>
          <w:kern w:val="0"/>
          <w:sz w:val="24"/>
        </w:rPr>
        <w:t>本工程</w:t>
      </w:r>
      <w:r w:rsidRPr="0041263B">
        <w:rPr>
          <w:rFonts w:ascii="宋体" w:hint="eastAsia"/>
          <w:kern w:val="0"/>
          <w:sz w:val="24"/>
        </w:rPr>
        <w:t>施工</w:t>
      </w:r>
      <w:r w:rsidRPr="0041263B">
        <w:rPr>
          <w:rFonts w:ascii="宋体" w:hint="eastAsia"/>
          <w:kern w:val="0"/>
          <w:sz w:val="24"/>
        </w:rPr>
        <w:t>工期为</w:t>
      </w:r>
      <w:r w:rsidRPr="0041263B">
        <w:rPr>
          <w:rFonts w:ascii="宋体"/>
          <w:kern w:val="0"/>
          <w:sz w:val="24"/>
          <w:u w:val="single"/>
        </w:rPr>
        <w:t xml:space="preserve">    </w:t>
      </w:r>
      <w:r w:rsidRPr="0041263B">
        <w:rPr>
          <w:rFonts w:ascii="宋体" w:hint="eastAsia"/>
          <w:kern w:val="0"/>
          <w:sz w:val="24"/>
          <w:u w:val="single"/>
        </w:rPr>
        <w:t xml:space="preserve"> </w:t>
      </w:r>
      <w:r w:rsidRPr="0041263B">
        <w:rPr>
          <w:rFonts w:ascii="宋体" w:hint="eastAsia"/>
          <w:kern w:val="0"/>
          <w:sz w:val="24"/>
        </w:rPr>
        <w:t>日历天。（具体开工</w:t>
      </w:r>
      <w:r w:rsidRPr="0041263B">
        <w:rPr>
          <w:rFonts w:ascii="宋体" w:hint="eastAsia"/>
          <w:kern w:val="0"/>
          <w:sz w:val="24"/>
        </w:rPr>
        <w:t>日期以发包人或监理单位开工令或批准的开工报告日期为准）</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11.1.2</w:t>
      </w:r>
      <w:r w:rsidRPr="0041263B">
        <w:rPr>
          <w:rFonts w:ascii="宋体" w:cs="宋体"/>
          <w:kern w:val="0"/>
          <w:sz w:val="24"/>
        </w:rPr>
        <w:t>承包人必须采取一切有效措施保证竣工日期，不得延误。除非发生了以下情形：</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w:t>
      </w:r>
      <w:r w:rsidRPr="0041263B">
        <w:rPr>
          <w:rFonts w:ascii="宋体" w:cs="宋体"/>
          <w:kern w:val="0"/>
          <w:sz w:val="24"/>
          <w:u w:val="single"/>
        </w:rPr>
        <w:t>政府对本工程建设项目作出停建、缓建的决定</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w:t>
      </w:r>
      <w:r w:rsidRPr="0041263B">
        <w:rPr>
          <w:rFonts w:ascii="宋体" w:cs="宋体"/>
          <w:kern w:val="0"/>
          <w:sz w:val="24"/>
          <w:u w:val="single"/>
        </w:rPr>
        <w:t>重大设计变更导致本工程在规划、使用、功能方面有重大调整</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w:t>
      </w:r>
      <w:r w:rsidRPr="0041263B">
        <w:rPr>
          <w:rFonts w:ascii="宋体" w:cs="宋体"/>
          <w:kern w:val="0"/>
          <w:sz w:val="24"/>
          <w:u w:val="single"/>
        </w:rPr>
        <w:t>不可抗力持续影响而延误工期超过</w:t>
      </w:r>
      <w:r w:rsidRPr="0041263B">
        <w:rPr>
          <w:rFonts w:ascii="宋体" w:cs="宋体"/>
          <w:kern w:val="0"/>
          <w:sz w:val="24"/>
          <w:u w:val="single"/>
        </w:rPr>
        <w:t>12</w:t>
      </w:r>
      <w:r w:rsidRPr="0041263B">
        <w:rPr>
          <w:rFonts w:ascii="宋体" w:cs="宋体"/>
          <w:kern w:val="0"/>
          <w:sz w:val="24"/>
          <w:u w:val="single"/>
        </w:rPr>
        <w:t>天以上</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w:t>
      </w:r>
      <w:r w:rsidRPr="0041263B">
        <w:rPr>
          <w:rFonts w:ascii="宋体" w:cs="宋体"/>
          <w:kern w:val="0"/>
          <w:sz w:val="24"/>
          <w:u w:val="single"/>
        </w:rPr>
        <w:t>本合同专用条款约定的其他非承包人原因导致的工期延误</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11.2</w:t>
      </w:r>
      <w:r w:rsidRPr="0041263B">
        <w:rPr>
          <w:rFonts w:ascii="宋体" w:cs="宋体"/>
          <w:kern w:val="0"/>
          <w:sz w:val="24"/>
        </w:rPr>
        <w:t>延期开工：</w:t>
      </w:r>
    </w:p>
    <w:p w:rsidR="00056307" w:rsidRPr="0041263B" w:rsidRDefault="00810AD1">
      <w:pPr>
        <w:pStyle w:val="NewNew0"/>
        <w:spacing w:line="360" w:lineRule="auto"/>
        <w:ind w:right="11" w:firstLineChars="175" w:firstLine="420"/>
        <w:rPr>
          <w:rFonts w:ascii="宋体" w:cs="宋体"/>
          <w:kern w:val="0"/>
          <w:sz w:val="24"/>
          <w:u w:val="single"/>
        </w:rPr>
      </w:pPr>
      <w:r w:rsidRPr="0041263B">
        <w:rPr>
          <w:rFonts w:ascii="宋体" w:cs="宋体"/>
          <w:kern w:val="0"/>
          <w:sz w:val="24"/>
        </w:rPr>
        <w:t>11.2.1</w:t>
      </w:r>
      <w:r w:rsidRPr="0041263B">
        <w:rPr>
          <w:rFonts w:ascii="宋体" w:cs="宋体"/>
          <w:kern w:val="0"/>
          <w:sz w:val="24"/>
          <w:u w:val="single"/>
        </w:rPr>
        <w:t>因发包人原因不能按照协议书约定的开工日期开工或暂停施工的，总监理工程师应通知承包人推迟开工日期，经监理单位、发包人确认后，工期可相应顺延，但不作费用补偿</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11.2.2</w:t>
      </w:r>
      <w:r w:rsidRPr="0041263B">
        <w:rPr>
          <w:rFonts w:ascii="宋体" w:cs="宋体"/>
          <w:kern w:val="0"/>
          <w:sz w:val="24"/>
          <w:u w:val="single"/>
        </w:rPr>
        <w:t>承包人未能主动及时地履行其协调、配合服务义务而造成专业承包单位无法开工，由此产生的工期延误等损失由承包人承担，并承担违约责任</w:t>
      </w:r>
      <w:r w:rsidRPr="0041263B">
        <w:rPr>
          <w:rFonts w:ascii="宋体" w:cs="宋体" w:hint="eastAsia"/>
          <w:kern w:val="0"/>
          <w:sz w:val="24"/>
        </w:rPr>
        <w:t>。</w:t>
      </w:r>
    </w:p>
    <w:p w:rsidR="00056307" w:rsidRPr="0041263B" w:rsidRDefault="00810AD1">
      <w:pPr>
        <w:pStyle w:val="NewNew0"/>
        <w:spacing w:line="360" w:lineRule="auto"/>
        <w:ind w:firstLineChars="200" w:firstLine="482"/>
        <w:rPr>
          <w:rFonts w:ascii="宋体" w:cs="宋体"/>
          <w:b/>
          <w:kern w:val="0"/>
          <w:sz w:val="24"/>
        </w:rPr>
      </w:pPr>
      <w:r w:rsidRPr="0041263B">
        <w:rPr>
          <w:rFonts w:ascii="宋体" w:cs="宋体"/>
          <w:b/>
          <w:kern w:val="0"/>
          <w:sz w:val="24"/>
        </w:rPr>
        <w:t>12</w:t>
      </w:r>
      <w:r w:rsidRPr="0041263B">
        <w:rPr>
          <w:rFonts w:ascii="宋体" w:cs="宋体"/>
          <w:b/>
          <w:kern w:val="0"/>
          <w:sz w:val="24"/>
        </w:rPr>
        <w:t>、暂停施工</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12.1</w:t>
      </w:r>
      <w:r w:rsidRPr="0041263B">
        <w:rPr>
          <w:rFonts w:ascii="宋体" w:cs="宋体"/>
          <w:kern w:val="0"/>
          <w:sz w:val="24"/>
        </w:rPr>
        <w:t>因下列原因，总监理工程师报经发包人同意，可通知承包人暂停施工：</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w:t>
      </w:r>
      <w:r w:rsidRPr="0041263B">
        <w:rPr>
          <w:rFonts w:ascii="宋体" w:cs="宋体"/>
          <w:kern w:val="0"/>
          <w:sz w:val="24"/>
          <w:u w:val="single"/>
        </w:rPr>
        <w:t>工程设计发生重大变更</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w:t>
      </w:r>
      <w:r w:rsidRPr="0041263B">
        <w:rPr>
          <w:rFonts w:ascii="宋体" w:cs="宋体"/>
          <w:kern w:val="0"/>
          <w:sz w:val="24"/>
          <w:u w:val="single"/>
        </w:rPr>
        <w:t>不可抗力</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w:t>
      </w:r>
      <w:r w:rsidRPr="0041263B">
        <w:rPr>
          <w:rFonts w:ascii="宋体" w:cs="宋体"/>
          <w:kern w:val="0"/>
          <w:sz w:val="24"/>
          <w:u w:val="single"/>
        </w:rPr>
        <w:t>质量事故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w:t>
      </w:r>
      <w:r w:rsidRPr="0041263B">
        <w:rPr>
          <w:rFonts w:ascii="宋体" w:cs="宋体"/>
          <w:kern w:val="0"/>
          <w:sz w:val="24"/>
          <w:u w:val="single"/>
        </w:rPr>
        <w:t>安全生产事故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5</w:t>
      </w:r>
      <w:r w:rsidRPr="0041263B">
        <w:rPr>
          <w:rFonts w:ascii="宋体" w:cs="宋体"/>
          <w:kern w:val="0"/>
          <w:sz w:val="24"/>
        </w:rPr>
        <w:t>）</w:t>
      </w:r>
      <w:r w:rsidRPr="0041263B">
        <w:rPr>
          <w:rFonts w:ascii="宋体" w:cs="宋体"/>
          <w:kern w:val="0"/>
          <w:sz w:val="24"/>
          <w:u w:val="single"/>
        </w:rPr>
        <w:t>因承包人管理不善，可能导致现场混乱</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hint="eastAsia"/>
          <w:kern w:val="0"/>
          <w:sz w:val="24"/>
        </w:rPr>
        <w:t>（</w:t>
      </w:r>
      <w:r w:rsidRPr="0041263B">
        <w:rPr>
          <w:rFonts w:ascii="宋体" w:cs="宋体"/>
          <w:kern w:val="0"/>
          <w:sz w:val="24"/>
        </w:rPr>
        <w:t>6</w:t>
      </w:r>
      <w:r w:rsidRPr="0041263B">
        <w:rPr>
          <w:rFonts w:ascii="宋体" w:cs="宋体"/>
          <w:kern w:val="0"/>
          <w:sz w:val="24"/>
        </w:rPr>
        <w:t>）</w:t>
      </w:r>
      <w:r w:rsidRPr="0041263B">
        <w:rPr>
          <w:rFonts w:ascii="宋体" w:cs="宋体"/>
          <w:kern w:val="0"/>
          <w:sz w:val="24"/>
          <w:u w:val="single"/>
        </w:rPr>
        <w:t>承包人违规施工，经监理工程师通知改正但仍不执行</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u w:val="single"/>
        </w:rPr>
        <w:t>承包人不得以与发包人有争议为由或者以争议未解决为由而单方面停工。否则，应按约定承担工期延误的违约责任</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u w:val="single"/>
        </w:rPr>
        <w:t>因发生上述第（</w:t>
      </w:r>
      <w:r w:rsidRPr="0041263B">
        <w:rPr>
          <w:rFonts w:ascii="宋体" w:cs="宋体"/>
          <w:kern w:val="0"/>
          <w:sz w:val="24"/>
          <w:u w:val="single"/>
        </w:rPr>
        <w:t>1</w:t>
      </w:r>
      <w:r w:rsidRPr="0041263B">
        <w:rPr>
          <w:rFonts w:ascii="宋体" w:cs="宋体"/>
          <w:kern w:val="0"/>
          <w:sz w:val="24"/>
          <w:u w:val="single"/>
        </w:rPr>
        <w:t>）、（</w:t>
      </w:r>
      <w:r w:rsidRPr="0041263B">
        <w:rPr>
          <w:rFonts w:ascii="宋体" w:cs="宋体"/>
          <w:kern w:val="0"/>
          <w:sz w:val="24"/>
          <w:u w:val="single"/>
        </w:rPr>
        <w:t>2</w:t>
      </w:r>
      <w:r w:rsidRPr="0041263B">
        <w:rPr>
          <w:rFonts w:ascii="宋体" w:cs="宋体"/>
          <w:kern w:val="0"/>
          <w:sz w:val="24"/>
          <w:u w:val="single"/>
        </w:rPr>
        <w:t>）项原因而暂停施工的，工期可协商调整，因发生上述第（</w:t>
      </w:r>
      <w:r w:rsidRPr="0041263B">
        <w:rPr>
          <w:rFonts w:ascii="宋体" w:cs="宋体"/>
          <w:kern w:val="0"/>
          <w:sz w:val="24"/>
          <w:u w:val="single"/>
        </w:rPr>
        <w:t>3</w:t>
      </w:r>
      <w:r w:rsidRPr="0041263B">
        <w:rPr>
          <w:rFonts w:ascii="宋体" w:cs="宋体"/>
          <w:kern w:val="0"/>
          <w:sz w:val="24"/>
          <w:u w:val="single"/>
        </w:rPr>
        <w:t>）、（</w:t>
      </w:r>
      <w:r w:rsidRPr="0041263B">
        <w:rPr>
          <w:rFonts w:ascii="宋体" w:cs="宋体"/>
          <w:kern w:val="0"/>
          <w:sz w:val="24"/>
          <w:u w:val="single"/>
        </w:rPr>
        <w:t>4</w:t>
      </w:r>
      <w:r w:rsidRPr="0041263B">
        <w:rPr>
          <w:rFonts w:ascii="宋体" w:cs="宋体"/>
          <w:kern w:val="0"/>
          <w:sz w:val="24"/>
          <w:u w:val="single"/>
        </w:rPr>
        <w:t>）、（</w:t>
      </w:r>
      <w:r w:rsidRPr="0041263B">
        <w:rPr>
          <w:rFonts w:ascii="宋体" w:cs="宋体"/>
          <w:kern w:val="0"/>
          <w:sz w:val="24"/>
          <w:u w:val="single"/>
        </w:rPr>
        <w:t>5</w:t>
      </w:r>
      <w:r w:rsidRPr="0041263B">
        <w:rPr>
          <w:rFonts w:ascii="宋体" w:cs="宋体"/>
          <w:kern w:val="0"/>
          <w:sz w:val="24"/>
          <w:u w:val="single"/>
        </w:rPr>
        <w:t>）、（</w:t>
      </w:r>
      <w:r w:rsidRPr="0041263B">
        <w:rPr>
          <w:rFonts w:ascii="宋体" w:cs="宋体"/>
          <w:kern w:val="0"/>
          <w:sz w:val="24"/>
          <w:u w:val="single"/>
        </w:rPr>
        <w:t>6</w:t>
      </w:r>
      <w:r w:rsidRPr="0041263B">
        <w:rPr>
          <w:rFonts w:ascii="宋体" w:cs="宋体"/>
          <w:kern w:val="0"/>
          <w:sz w:val="24"/>
          <w:u w:val="single"/>
        </w:rPr>
        <w:t>）项原因而暂停施工的，工期不予顺延</w:t>
      </w:r>
      <w:r w:rsidRPr="0041263B">
        <w:rPr>
          <w:rFonts w:ascii="宋体" w:cs="宋体"/>
          <w:kern w:val="0"/>
          <w:sz w:val="24"/>
          <w:u w:val="single"/>
        </w:rPr>
        <w:t>,</w:t>
      </w:r>
      <w:r w:rsidRPr="0041263B">
        <w:rPr>
          <w:rFonts w:ascii="宋体" w:cs="宋体"/>
          <w:kern w:val="0"/>
          <w:sz w:val="24"/>
          <w:u w:val="single"/>
        </w:rPr>
        <w:t>承包人必须承担由此</w:t>
      </w:r>
      <w:r w:rsidRPr="0041263B">
        <w:rPr>
          <w:rFonts w:ascii="宋体" w:cs="宋体"/>
          <w:kern w:val="0"/>
          <w:sz w:val="24"/>
          <w:u w:val="single"/>
        </w:rPr>
        <w:lastRenderedPageBreak/>
        <w:t>发生的费用并向发包人承担违约责任</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12.2</w:t>
      </w:r>
      <w:r w:rsidRPr="0041263B">
        <w:rPr>
          <w:rFonts w:ascii="宋体" w:cs="宋体"/>
          <w:kern w:val="0"/>
          <w:sz w:val="24"/>
        </w:rPr>
        <w:t>为了保证工程质量安全，凡承包人出现下列情况之一（不限于此）的，总监理工程师有权下达停工令，责令承包人停工整改，由此造成的损失由承包人自行承担，工期不</w:t>
      </w:r>
      <w:r w:rsidRPr="0041263B">
        <w:rPr>
          <w:rFonts w:ascii="宋体" w:cs="宋体"/>
          <w:kern w:val="0"/>
          <w:sz w:val="24"/>
        </w:rPr>
        <w:t>予顺延，如果造成工期延误的，承包人还应承担违约责任。</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(1)</w:t>
      </w:r>
      <w:r w:rsidRPr="0041263B">
        <w:rPr>
          <w:rFonts w:ascii="宋体" w:cs="宋体"/>
          <w:kern w:val="0"/>
          <w:sz w:val="24"/>
          <w:u w:val="single"/>
        </w:rPr>
        <w:t>拒绝监理单位管理</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(2)</w:t>
      </w:r>
      <w:r w:rsidRPr="0041263B">
        <w:rPr>
          <w:rFonts w:ascii="宋体" w:cs="宋体"/>
          <w:kern w:val="0"/>
          <w:sz w:val="24"/>
          <w:u w:val="single"/>
        </w:rPr>
        <w:t>施工组织设计（方案）未获总监理工程师批准而进行施工</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(3)</w:t>
      </w:r>
      <w:r w:rsidRPr="0041263B">
        <w:rPr>
          <w:rFonts w:ascii="宋体" w:cs="宋体"/>
          <w:kern w:val="0"/>
          <w:sz w:val="24"/>
          <w:u w:val="single"/>
        </w:rPr>
        <w:t>未经监理单位检验而进行下一道工序作业者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(4)</w:t>
      </w:r>
      <w:r w:rsidRPr="0041263B">
        <w:rPr>
          <w:rFonts w:ascii="宋体" w:cs="宋体"/>
          <w:kern w:val="0"/>
          <w:sz w:val="24"/>
          <w:u w:val="single"/>
        </w:rPr>
        <w:t>擅自采用未经监理单位及发包人认可或批准的材料的，或者使用的原材料、构配件不合格或未经检查确认的，或者擅自采用未经认可的代用材料的</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(5)</w:t>
      </w:r>
      <w:r w:rsidRPr="0041263B">
        <w:rPr>
          <w:rFonts w:ascii="宋体" w:cs="宋体"/>
          <w:kern w:val="0"/>
          <w:sz w:val="24"/>
          <w:u w:val="single"/>
        </w:rPr>
        <w:t>擅自变更设计图纸的要求</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(6)</w:t>
      </w:r>
      <w:r w:rsidRPr="0041263B">
        <w:rPr>
          <w:rFonts w:ascii="宋体" w:cs="宋体"/>
          <w:kern w:val="0"/>
          <w:sz w:val="24"/>
          <w:u w:val="single"/>
        </w:rPr>
        <w:t>转包工程</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(7)</w:t>
      </w:r>
      <w:r w:rsidRPr="0041263B">
        <w:rPr>
          <w:rFonts w:ascii="宋体" w:cs="宋体"/>
          <w:kern w:val="0"/>
          <w:sz w:val="24"/>
          <w:u w:val="single"/>
        </w:rPr>
        <w:t>擅自让未经总监理工程师批准的专业承包单位进场作业</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(8)</w:t>
      </w:r>
      <w:r w:rsidRPr="0041263B">
        <w:rPr>
          <w:rFonts w:ascii="宋体" w:cs="宋体"/>
          <w:kern w:val="0"/>
          <w:sz w:val="24"/>
          <w:u w:val="single"/>
        </w:rPr>
        <w:t>存在安全隐患，未按监理单位要求及时进行整改</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u w:val="single"/>
        </w:rPr>
      </w:pPr>
      <w:r w:rsidRPr="0041263B">
        <w:rPr>
          <w:rFonts w:ascii="宋体" w:cs="宋体"/>
          <w:kern w:val="0"/>
          <w:sz w:val="24"/>
        </w:rPr>
        <w:t>(9)</w:t>
      </w:r>
      <w:r w:rsidRPr="0041263B">
        <w:rPr>
          <w:rFonts w:ascii="宋体" w:cs="宋体"/>
          <w:kern w:val="0"/>
          <w:sz w:val="24"/>
          <w:u w:val="single"/>
        </w:rPr>
        <w:t>未按双方约定的资料上报要求上报所需资料的</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12.3</w:t>
      </w:r>
      <w:r w:rsidRPr="0041263B">
        <w:rPr>
          <w:rFonts w:ascii="宋体" w:cs="宋体"/>
          <w:kern w:val="0"/>
          <w:sz w:val="24"/>
        </w:rPr>
        <w:t>因不可抗力引起工程停工，工期按</w:t>
      </w:r>
      <w:r w:rsidRPr="0041263B">
        <w:rPr>
          <w:rFonts w:ascii="宋体" w:cs="宋体"/>
          <w:kern w:val="0"/>
          <w:sz w:val="24"/>
          <w:u w:val="single"/>
        </w:rPr>
        <w:t>专用条款第</w:t>
      </w:r>
      <w:r w:rsidRPr="0041263B">
        <w:rPr>
          <w:rFonts w:ascii="宋体" w:cs="宋体"/>
          <w:kern w:val="0"/>
          <w:sz w:val="24"/>
          <w:u w:val="single"/>
        </w:rPr>
        <w:t>12.1</w:t>
      </w:r>
      <w:r w:rsidRPr="0041263B">
        <w:rPr>
          <w:rFonts w:ascii="宋体" w:cs="宋体"/>
          <w:kern w:val="0"/>
          <w:sz w:val="24"/>
          <w:u w:val="single"/>
        </w:rPr>
        <w:t>款</w:t>
      </w:r>
      <w:r w:rsidRPr="0041263B">
        <w:rPr>
          <w:rFonts w:ascii="宋体" w:cs="宋体" w:hint="eastAsia"/>
          <w:kern w:val="0"/>
          <w:sz w:val="24"/>
        </w:rPr>
        <w:t>约定执行，费用承担按以下原则：</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1</w:t>
      </w:r>
      <w:r w:rsidRPr="0041263B">
        <w:rPr>
          <w:rFonts w:ascii="宋体" w:cs="宋体"/>
          <w:kern w:val="0"/>
          <w:sz w:val="24"/>
        </w:rPr>
        <w:t>）</w:t>
      </w:r>
      <w:r w:rsidRPr="0041263B">
        <w:rPr>
          <w:rFonts w:ascii="宋体" w:cs="宋体"/>
          <w:kern w:val="0"/>
          <w:sz w:val="24"/>
          <w:u w:val="single"/>
        </w:rPr>
        <w:t>因工程损害导致第三方人员伤亡和财产损失，如系在工程竣工验收合格移交给发包人使用前造成的，费用由承包人承担；如系在工程竣工验收合格移交给发包人使用后发生的，费用由发包人承担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w:t>
      </w:r>
      <w:r w:rsidRPr="0041263B">
        <w:rPr>
          <w:rFonts w:ascii="宋体" w:cs="宋体"/>
          <w:kern w:val="0"/>
          <w:sz w:val="24"/>
          <w:u w:val="single"/>
        </w:rPr>
        <w:t>运至施工场地用于施工的材料和待安装的设备的损害，属发包人供应的由发包人承担；属承包人采购的由承包人承担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w:t>
      </w:r>
      <w:r w:rsidRPr="0041263B">
        <w:rPr>
          <w:rFonts w:ascii="宋体" w:cs="宋体"/>
          <w:kern w:val="0"/>
          <w:sz w:val="24"/>
          <w:u w:val="single"/>
        </w:rPr>
        <w:t>发包人承包人人员伤亡由其所在单位负责，并承担相应费用</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w:t>
      </w:r>
      <w:r w:rsidRPr="0041263B">
        <w:rPr>
          <w:rFonts w:ascii="宋体" w:cs="宋体"/>
          <w:kern w:val="0"/>
          <w:sz w:val="24"/>
          <w:u w:val="single"/>
        </w:rPr>
        <w:t>承包人机械设备损坏</w:t>
      </w:r>
      <w:r w:rsidRPr="0041263B">
        <w:rPr>
          <w:rFonts w:ascii="宋体" w:cs="宋体"/>
          <w:kern w:val="0"/>
          <w:sz w:val="24"/>
          <w:u w:val="single"/>
        </w:rPr>
        <w:t>及停工损失由承包人承担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5</w:t>
      </w:r>
      <w:r w:rsidRPr="0041263B">
        <w:rPr>
          <w:rFonts w:ascii="宋体" w:cs="宋体"/>
          <w:kern w:val="0"/>
          <w:sz w:val="24"/>
        </w:rPr>
        <w:t>）</w:t>
      </w:r>
      <w:r w:rsidRPr="0041263B">
        <w:rPr>
          <w:rFonts w:ascii="宋体" w:cs="宋体"/>
          <w:kern w:val="0"/>
          <w:sz w:val="24"/>
          <w:u w:val="single"/>
        </w:rPr>
        <w:t>停工期间，承包人应总监理工程师要求留在施工场地的必要的管理人员及保卫人员的费用由承包人承担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hint="eastAsia"/>
          <w:kern w:val="0"/>
          <w:sz w:val="24"/>
        </w:rPr>
        <w:t>（</w:t>
      </w:r>
      <w:r w:rsidRPr="0041263B">
        <w:rPr>
          <w:rFonts w:ascii="宋体" w:cs="宋体"/>
          <w:kern w:val="0"/>
          <w:sz w:val="24"/>
        </w:rPr>
        <w:t>6</w:t>
      </w:r>
      <w:r w:rsidRPr="0041263B">
        <w:rPr>
          <w:rFonts w:ascii="宋体" w:cs="宋体"/>
          <w:kern w:val="0"/>
          <w:sz w:val="24"/>
        </w:rPr>
        <w:t>）</w:t>
      </w:r>
      <w:r w:rsidRPr="0041263B">
        <w:rPr>
          <w:rFonts w:ascii="宋体" w:cs="宋体"/>
          <w:kern w:val="0"/>
          <w:sz w:val="24"/>
          <w:u w:val="single"/>
        </w:rPr>
        <w:t>工程所需清理、修复费用由发包人承担</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12.4</w:t>
      </w:r>
      <w:r w:rsidRPr="0041263B">
        <w:rPr>
          <w:rFonts w:ascii="宋体" w:cs="宋体"/>
          <w:kern w:val="0"/>
          <w:sz w:val="24"/>
          <w:u w:val="single"/>
        </w:rPr>
        <w:t>由于承包人自身原因或施工承包管理、配合及协调不力，而导致专业承包工程停工，产生的费用由承包人承担</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13</w:t>
      </w:r>
      <w:r w:rsidRPr="0041263B">
        <w:rPr>
          <w:rFonts w:ascii="宋体" w:cs="宋体"/>
          <w:b/>
          <w:kern w:val="0"/>
          <w:sz w:val="24"/>
        </w:rPr>
        <w:t>、工期延误</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13.2</w:t>
      </w:r>
      <w:r w:rsidRPr="0041263B">
        <w:rPr>
          <w:rFonts w:ascii="宋体" w:cs="宋体"/>
          <w:kern w:val="0"/>
          <w:sz w:val="24"/>
          <w:u w:val="single"/>
        </w:rPr>
        <w:t>对于非因承包人原因发生的工期延误，承包人应当在工期延误事件发生后</w:t>
      </w:r>
      <w:r w:rsidRPr="0041263B">
        <w:rPr>
          <w:rFonts w:ascii="宋体" w:cs="宋体"/>
          <w:kern w:val="0"/>
          <w:sz w:val="24"/>
          <w:u w:val="single"/>
        </w:rPr>
        <w:t>7</w:t>
      </w:r>
      <w:r w:rsidRPr="0041263B">
        <w:rPr>
          <w:rFonts w:ascii="宋体" w:cs="宋体"/>
          <w:kern w:val="0"/>
          <w:sz w:val="24"/>
          <w:u w:val="single"/>
        </w:rPr>
        <w:t>天</w:t>
      </w:r>
      <w:r w:rsidRPr="0041263B">
        <w:rPr>
          <w:rFonts w:ascii="宋体" w:cs="宋体"/>
          <w:kern w:val="0"/>
          <w:sz w:val="24"/>
          <w:u w:val="single"/>
        </w:rPr>
        <w:lastRenderedPageBreak/>
        <w:t>内就延误的内容经总监理工程师向发包人提出书面报告，逾期不报告，发包人不予确认；发包人在收到经总监理工程师确认报告后</w:t>
      </w:r>
      <w:r w:rsidRPr="0041263B">
        <w:rPr>
          <w:rFonts w:ascii="宋体" w:cs="宋体"/>
          <w:kern w:val="0"/>
          <w:sz w:val="24"/>
          <w:u w:val="single"/>
        </w:rPr>
        <w:t>15</w:t>
      </w:r>
      <w:r w:rsidRPr="0041263B">
        <w:rPr>
          <w:rFonts w:ascii="宋体" w:cs="宋体"/>
          <w:kern w:val="0"/>
          <w:sz w:val="24"/>
          <w:u w:val="single"/>
        </w:rPr>
        <w:t>个工作日内予以答复，逾期</w:t>
      </w:r>
      <w:r w:rsidRPr="0041263B">
        <w:rPr>
          <w:rFonts w:ascii="宋体" w:cs="宋体"/>
          <w:kern w:val="0"/>
          <w:sz w:val="24"/>
          <w:u w:val="single"/>
        </w:rPr>
        <w:t>不予答复，承包人即可视为延期要求已被确认。经确认同意延期，可顺延工期，但不作费用补偿</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hint="eastAsia"/>
          <w:b/>
          <w:kern w:val="0"/>
          <w:sz w:val="24"/>
        </w:rPr>
        <w:t>四、质量与验收</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15</w:t>
      </w:r>
      <w:r w:rsidRPr="0041263B">
        <w:rPr>
          <w:rFonts w:ascii="宋体" w:cs="宋体"/>
          <w:b/>
          <w:kern w:val="0"/>
          <w:sz w:val="24"/>
        </w:rPr>
        <w:t>、工程质量</w:t>
      </w:r>
    </w:p>
    <w:p w:rsidR="00056307" w:rsidRPr="0041263B" w:rsidRDefault="00810AD1">
      <w:pPr>
        <w:pStyle w:val="NewNew0"/>
        <w:spacing w:line="360" w:lineRule="auto"/>
        <w:ind w:firstLine="397"/>
        <w:rPr>
          <w:rFonts w:ascii="宋体" w:cs="宋体"/>
          <w:bCs/>
          <w:kern w:val="0"/>
          <w:sz w:val="24"/>
        </w:rPr>
      </w:pPr>
      <w:r w:rsidRPr="0041263B">
        <w:rPr>
          <w:rFonts w:ascii="宋体" w:cs="宋体" w:hint="eastAsia"/>
          <w:bCs/>
          <w:kern w:val="0"/>
          <w:sz w:val="24"/>
        </w:rPr>
        <w:t>15.1</w:t>
      </w:r>
      <w:r w:rsidRPr="0041263B">
        <w:rPr>
          <w:rFonts w:ascii="宋体" w:cs="宋体" w:hint="eastAsia"/>
          <w:bCs/>
          <w:kern w:val="0"/>
          <w:sz w:val="24"/>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监理工程师及发包人，以供发包人同监理工程师核实并及时要求设计方修改设计图纸</w:t>
      </w:r>
      <w:r w:rsidRPr="0041263B">
        <w:rPr>
          <w:rFonts w:ascii="宋体" w:cs="宋体" w:hint="eastAsia"/>
          <w:bCs/>
          <w:kern w:val="0"/>
          <w:sz w:val="24"/>
        </w:rPr>
        <w:t>。</w:t>
      </w:r>
    </w:p>
    <w:p w:rsidR="00056307" w:rsidRPr="0041263B" w:rsidRDefault="00810AD1">
      <w:pPr>
        <w:pStyle w:val="NewNew0"/>
        <w:spacing w:line="360" w:lineRule="auto"/>
        <w:ind w:firstLine="397"/>
        <w:rPr>
          <w:rFonts w:ascii="宋体" w:cs="宋体"/>
          <w:bCs/>
          <w:kern w:val="0"/>
          <w:sz w:val="24"/>
        </w:rPr>
      </w:pPr>
      <w:r w:rsidRPr="0041263B">
        <w:rPr>
          <w:rFonts w:ascii="宋体" w:cs="宋体" w:hint="eastAsia"/>
          <w:bCs/>
          <w:kern w:val="0"/>
          <w:sz w:val="24"/>
        </w:rPr>
        <w:t>15.2</w:t>
      </w:r>
      <w:r w:rsidRPr="0041263B">
        <w:rPr>
          <w:rFonts w:ascii="宋体" w:cs="宋体" w:hint="eastAsia"/>
          <w:bCs/>
          <w:kern w:val="0"/>
          <w:sz w:val="24"/>
          <w:u w:val="single"/>
        </w:rPr>
        <w:t>本工程项目的所有材料、设备及配件须达到现行中华人民共和国以及省、自治区、直辖市或行业的工程建设标准、规范的要求，产品应有生产许可证书、出厂合格证书，经监理工程师和发包人书面确认后方可使用</w:t>
      </w:r>
      <w:r w:rsidRPr="0041263B">
        <w:rPr>
          <w:rFonts w:ascii="宋体" w:cs="宋体" w:hint="eastAsia"/>
          <w:bCs/>
          <w:kern w:val="0"/>
          <w:sz w:val="24"/>
        </w:rPr>
        <w:t>。</w:t>
      </w:r>
    </w:p>
    <w:p w:rsidR="00056307" w:rsidRPr="0041263B" w:rsidRDefault="00810AD1">
      <w:pPr>
        <w:pStyle w:val="NewNew0"/>
        <w:spacing w:line="360" w:lineRule="auto"/>
        <w:ind w:firstLine="397"/>
        <w:rPr>
          <w:rFonts w:ascii="宋体" w:cs="宋体"/>
          <w:bCs/>
          <w:kern w:val="0"/>
          <w:sz w:val="24"/>
        </w:rPr>
      </w:pPr>
      <w:r w:rsidRPr="0041263B">
        <w:rPr>
          <w:rFonts w:ascii="宋体" w:cs="宋体" w:hint="eastAsia"/>
          <w:bCs/>
          <w:kern w:val="0"/>
          <w:sz w:val="24"/>
        </w:rPr>
        <w:t>15.3</w:t>
      </w:r>
      <w:r w:rsidRPr="0041263B">
        <w:rPr>
          <w:rFonts w:ascii="宋体" w:cs="宋体" w:hint="eastAsia"/>
          <w:bCs/>
          <w:kern w:val="0"/>
          <w:sz w:val="24"/>
          <w:u w:val="single"/>
        </w:rPr>
        <w:t>工程质量不符合设计要求、质量不合格者，发包人或监理工程师可指令承包人停工或返工，返工费用由承包人承担，工期不予顺延</w:t>
      </w:r>
      <w:r w:rsidRPr="0041263B">
        <w:rPr>
          <w:rFonts w:ascii="宋体" w:cs="宋体" w:hint="eastAsia"/>
          <w:bCs/>
          <w:kern w:val="0"/>
          <w:sz w:val="24"/>
        </w:rPr>
        <w:t>。同时，发包人有权要求承包人承担违约责任。</w:t>
      </w:r>
    </w:p>
    <w:p w:rsidR="00056307" w:rsidRPr="0041263B" w:rsidRDefault="00810AD1">
      <w:pPr>
        <w:pStyle w:val="NewNew0"/>
        <w:spacing w:line="360" w:lineRule="auto"/>
        <w:ind w:firstLine="397"/>
        <w:rPr>
          <w:rFonts w:ascii="宋体" w:cs="宋体"/>
          <w:bCs/>
          <w:kern w:val="0"/>
          <w:sz w:val="24"/>
        </w:rPr>
      </w:pPr>
      <w:r w:rsidRPr="0041263B">
        <w:rPr>
          <w:rFonts w:ascii="宋体" w:cs="宋体" w:hint="eastAsia"/>
          <w:bCs/>
          <w:kern w:val="0"/>
          <w:sz w:val="24"/>
        </w:rPr>
        <w:t>15.4</w:t>
      </w:r>
      <w:r w:rsidRPr="0041263B">
        <w:rPr>
          <w:rFonts w:ascii="宋体" w:cs="宋体" w:hint="eastAsia"/>
          <w:bCs/>
          <w:kern w:val="0"/>
          <w:sz w:val="24"/>
          <w:u w:val="single"/>
        </w:rPr>
        <w:t>发生须紧急抢修事故，承包人接到通知后，应立即到达事故现场抢修；否则，发包人可以另委托单位抢修，属承包人施工质量问题造成的修复等费用全部由承包人承担</w:t>
      </w:r>
      <w:r w:rsidRPr="0041263B">
        <w:rPr>
          <w:rFonts w:ascii="宋体" w:cs="宋体" w:hint="eastAsia"/>
          <w:bCs/>
          <w:kern w:val="0"/>
          <w:sz w:val="24"/>
        </w:rPr>
        <w:t>。</w:t>
      </w:r>
    </w:p>
    <w:p w:rsidR="00056307" w:rsidRPr="0041263B" w:rsidRDefault="00810AD1">
      <w:pPr>
        <w:pStyle w:val="NewNew0"/>
        <w:spacing w:line="360" w:lineRule="auto"/>
        <w:ind w:firstLine="397"/>
        <w:rPr>
          <w:rFonts w:ascii="宋体" w:cs="宋体"/>
          <w:bCs/>
          <w:kern w:val="0"/>
          <w:sz w:val="24"/>
          <w:u w:val="single"/>
        </w:rPr>
      </w:pPr>
      <w:r w:rsidRPr="0041263B">
        <w:rPr>
          <w:rFonts w:ascii="宋体" w:cs="宋体" w:hint="eastAsia"/>
          <w:bCs/>
          <w:kern w:val="0"/>
          <w:sz w:val="24"/>
        </w:rPr>
        <w:t>15.5</w:t>
      </w:r>
      <w:r w:rsidRPr="0041263B">
        <w:rPr>
          <w:rFonts w:ascii="宋体" w:cs="宋体" w:hint="eastAsia"/>
          <w:bCs/>
          <w:kern w:val="0"/>
          <w:sz w:val="24"/>
          <w:u w:val="single"/>
        </w:rPr>
        <w:t>本工程按照本合同专用条款</w:t>
      </w:r>
      <w:r w:rsidRPr="0041263B">
        <w:rPr>
          <w:rFonts w:ascii="宋体" w:cs="宋体" w:hint="eastAsia"/>
          <w:bCs/>
          <w:kern w:val="0"/>
          <w:sz w:val="24"/>
          <w:u w:val="single"/>
        </w:rPr>
        <w:t>3.3</w:t>
      </w:r>
      <w:r w:rsidRPr="0041263B">
        <w:rPr>
          <w:rFonts w:ascii="宋体" w:cs="宋体" w:hint="eastAsia"/>
          <w:bCs/>
          <w:kern w:val="0"/>
          <w:sz w:val="24"/>
          <w:u w:val="single"/>
        </w:rPr>
        <w:t>的约定进行质量验收。若承包人有违反操作规程和标准或施工质量不符合规定的，发包人及监理工程师有权令其停止（或暂停）施工，由此造成的损失均由承包人负责。如在施工过程中颁发新的质量标准规范版本的，引起费用的增加，发包人不再另行支付。</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16</w:t>
      </w:r>
      <w:r w:rsidRPr="0041263B">
        <w:rPr>
          <w:rFonts w:ascii="宋体" w:cs="宋体"/>
          <w:b/>
          <w:kern w:val="0"/>
          <w:sz w:val="24"/>
        </w:rPr>
        <w:t>、检查和返工</w:t>
      </w:r>
    </w:p>
    <w:p w:rsidR="00056307" w:rsidRPr="0041263B" w:rsidRDefault="00810AD1">
      <w:pPr>
        <w:pStyle w:val="NewNew0"/>
        <w:spacing w:line="360" w:lineRule="auto"/>
        <w:ind w:firstLine="397"/>
        <w:rPr>
          <w:rFonts w:ascii="宋体" w:cs="宋体"/>
          <w:bCs/>
          <w:kern w:val="0"/>
          <w:sz w:val="24"/>
        </w:rPr>
      </w:pPr>
      <w:r w:rsidRPr="0041263B">
        <w:rPr>
          <w:rFonts w:ascii="宋体" w:cs="宋体"/>
          <w:bCs/>
          <w:kern w:val="0"/>
          <w:sz w:val="24"/>
        </w:rPr>
        <w:t>16.3</w:t>
      </w:r>
      <w:r w:rsidRPr="0041263B">
        <w:rPr>
          <w:rFonts w:ascii="宋体" w:cs="宋体"/>
          <w:bCs/>
          <w:kern w:val="0"/>
          <w:sz w:val="24"/>
        </w:rPr>
        <w:t>工程师的检查检验：</w:t>
      </w:r>
      <w:r w:rsidRPr="0041263B">
        <w:rPr>
          <w:rFonts w:ascii="宋体" w:cs="宋体" w:hint="eastAsia"/>
          <w:bCs/>
          <w:kern w:val="0"/>
          <w:sz w:val="24"/>
          <w:u w:val="single"/>
        </w:rPr>
        <w:t>工程师按规范、标准、设计图纸要求和频率所进行的检查检测不应成为承包人工期顺延的理由</w:t>
      </w:r>
      <w:r w:rsidRPr="0041263B">
        <w:rPr>
          <w:rFonts w:ascii="宋体" w:cs="宋体" w:hint="eastAsia"/>
          <w:bCs/>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17</w:t>
      </w:r>
      <w:r w:rsidRPr="0041263B">
        <w:rPr>
          <w:rFonts w:ascii="宋体" w:cs="宋体"/>
          <w:b/>
          <w:kern w:val="0"/>
          <w:sz w:val="24"/>
        </w:rPr>
        <w:t>、隐蔽工程和中间验收</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17.1</w:t>
      </w:r>
      <w:r w:rsidRPr="0041263B">
        <w:rPr>
          <w:rFonts w:ascii="宋体" w:cs="宋体"/>
          <w:kern w:val="0"/>
          <w:sz w:val="24"/>
        </w:rPr>
        <w:t>双方约定中间验收部位：</w:t>
      </w:r>
      <w:r w:rsidRPr="0041263B">
        <w:rPr>
          <w:rFonts w:ascii="宋体" w:cs="宋体"/>
          <w:kern w:val="0"/>
          <w:sz w:val="24"/>
          <w:u w:val="single"/>
        </w:rPr>
        <w:t>按相应工程施工及验收规范要求执行</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19</w:t>
      </w:r>
      <w:r w:rsidRPr="0041263B">
        <w:rPr>
          <w:rFonts w:ascii="宋体" w:cs="宋体"/>
          <w:b/>
          <w:kern w:val="0"/>
          <w:sz w:val="24"/>
        </w:rPr>
        <w:t>、工程试车</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19.</w:t>
      </w:r>
      <w:r w:rsidRPr="0041263B">
        <w:rPr>
          <w:rFonts w:ascii="宋体" w:cs="宋体"/>
          <w:kern w:val="0"/>
          <w:sz w:val="24"/>
        </w:rPr>
        <w:t>5</w:t>
      </w:r>
      <w:r w:rsidRPr="0041263B">
        <w:rPr>
          <w:rFonts w:ascii="宋体" w:cs="宋体"/>
          <w:kern w:val="0"/>
          <w:sz w:val="24"/>
        </w:rPr>
        <w:t>试车费用的承担：</w:t>
      </w:r>
      <w:r w:rsidRPr="0041263B">
        <w:rPr>
          <w:rFonts w:ascii="宋体" w:cs="宋体"/>
          <w:kern w:val="0"/>
          <w:sz w:val="24"/>
          <w:u w:val="single"/>
        </w:rPr>
        <w:t>试运行阶段包括办理及完成排污许可证、环保验收、在线监测验收及备案和提交验收资料等工作，期间产生的费用纳入总包合同中，发包人不再单</w:t>
      </w:r>
      <w:r w:rsidRPr="0041263B">
        <w:rPr>
          <w:rFonts w:ascii="宋体" w:cs="宋体"/>
          <w:kern w:val="0"/>
          <w:sz w:val="24"/>
          <w:u w:val="single"/>
        </w:rPr>
        <w:lastRenderedPageBreak/>
        <w:t>独列支</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hint="eastAsia"/>
          <w:b/>
          <w:kern w:val="0"/>
          <w:sz w:val="24"/>
        </w:rPr>
        <w:t>五、安全施工</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20</w:t>
      </w:r>
      <w:r w:rsidRPr="0041263B">
        <w:rPr>
          <w:rFonts w:ascii="宋体" w:cs="宋体"/>
          <w:b/>
          <w:kern w:val="0"/>
          <w:sz w:val="24"/>
        </w:rPr>
        <w:t>、安全施工与检查</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20.3</w:t>
      </w:r>
      <w:r w:rsidRPr="0041263B">
        <w:rPr>
          <w:rFonts w:ascii="宋体" w:cs="宋体"/>
          <w:kern w:val="0"/>
          <w:sz w:val="24"/>
          <w:u w:val="single"/>
        </w:rPr>
        <w:t>承包人应建立安全责任制，明确各部门安全工作的岗位责任人，建立健全正常运转的各种安全工作保证体系和规章制度，将安全生产目标分解落实到实处</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20.4</w:t>
      </w:r>
      <w:r w:rsidRPr="0041263B">
        <w:rPr>
          <w:rFonts w:ascii="宋体" w:cs="宋体"/>
          <w:kern w:val="0"/>
          <w:sz w:val="24"/>
          <w:u w:val="single"/>
        </w:rPr>
        <w:t>承包人按规定数量配置安全员</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20.5</w:t>
      </w:r>
      <w:r w:rsidRPr="0041263B">
        <w:rPr>
          <w:rFonts w:ascii="宋体" w:cs="宋体"/>
          <w:kern w:val="0"/>
          <w:sz w:val="24"/>
          <w:u w:val="single"/>
        </w:rPr>
        <w:t>承包人在开工前须向质量安全监督机构提交备案的书面资料</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20.6</w:t>
      </w:r>
      <w:r w:rsidRPr="0041263B">
        <w:rPr>
          <w:rFonts w:ascii="宋体" w:cs="宋体"/>
          <w:kern w:val="0"/>
          <w:sz w:val="24"/>
          <w:u w:val="single"/>
        </w:rPr>
        <w:t>承包人在编制施工组织设计时，应当根据工程的特点编制相应的安全技术措施</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20.7</w:t>
      </w:r>
      <w:r w:rsidRPr="0041263B">
        <w:rPr>
          <w:rFonts w:ascii="宋体" w:cs="宋体"/>
          <w:kern w:val="0"/>
          <w:sz w:val="24"/>
          <w:u w:val="single"/>
        </w:rPr>
        <w:t>承包人按有关安全和防护的规定组织施工生产，不得使用不合标准的防护器材、机具和材料</w:t>
      </w:r>
      <w:r w:rsidRPr="0041263B">
        <w:rPr>
          <w:rFonts w:ascii="宋体" w:cs="宋体" w:hint="eastAsia"/>
          <w:kern w:val="0"/>
          <w:sz w:val="24"/>
        </w:rPr>
        <w:t>。</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20.8</w:t>
      </w:r>
      <w:r w:rsidRPr="0041263B">
        <w:rPr>
          <w:rFonts w:ascii="宋体" w:cs="宋体"/>
          <w:kern w:val="0"/>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w:t>
      </w:r>
      <w:r w:rsidRPr="0041263B">
        <w:rPr>
          <w:rFonts w:ascii="宋体" w:cs="宋体"/>
          <w:kern w:val="0"/>
          <w:sz w:val="24"/>
          <w:u w:val="single"/>
        </w:rPr>
        <w:t>须采用全封闭施工方案，确保不对周边环境、道路、行人和相邻施工现场造成不利影响，不得干扰周围居民的正常生活，不得影响学生的上课及正常的活动</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21</w:t>
      </w:r>
      <w:r w:rsidRPr="0041263B">
        <w:rPr>
          <w:rFonts w:ascii="宋体" w:cs="宋体"/>
          <w:b/>
          <w:kern w:val="0"/>
          <w:sz w:val="24"/>
        </w:rPr>
        <w:t>、安全防护</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21.3</w:t>
      </w:r>
      <w:r w:rsidRPr="0041263B">
        <w:rPr>
          <w:rFonts w:ascii="宋体" w:cs="宋体"/>
          <w:kern w:val="0"/>
          <w:sz w:val="24"/>
          <w:u w:val="single"/>
        </w:rPr>
        <w:t>承包人应在施工现场采取维护安全、防范危险、预防火灾等措施，在特殊作业环境应对作业人员采取劳动保护措施</w:t>
      </w:r>
      <w:r w:rsidRPr="0041263B">
        <w:rPr>
          <w:rFonts w:ascii="宋体" w:cs="宋体" w:hint="eastAsia"/>
          <w:kern w:val="0"/>
          <w:sz w:val="24"/>
        </w:rPr>
        <w:t>。</w:t>
      </w:r>
    </w:p>
    <w:p w:rsidR="00056307" w:rsidRPr="0041263B" w:rsidRDefault="00810AD1">
      <w:pPr>
        <w:pStyle w:val="NewNewNewNewNewNewNewNewNewNewNewNewNewNewNewNewNewNewNewNewNewNewNewNewNewNewNew"/>
        <w:spacing w:line="360" w:lineRule="auto"/>
        <w:ind w:firstLineChars="200" w:firstLine="480"/>
        <w:rPr>
          <w:rFonts w:ascii="宋体"/>
          <w:kern w:val="0"/>
          <w:sz w:val="24"/>
          <w:szCs w:val="24"/>
        </w:rPr>
      </w:pPr>
      <w:r w:rsidRPr="0041263B">
        <w:rPr>
          <w:rFonts w:ascii="宋体" w:cs="宋体"/>
          <w:kern w:val="0"/>
          <w:sz w:val="24"/>
          <w:szCs w:val="24"/>
          <w:u w:val="single"/>
        </w:rPr>
        <w:t>21.4</w:t>
      </w:r>
      <w:r w:rsidRPr="0041263B">
        <w:rPr>
          <w:rFonts w:ascii="宋体" w:cs="宋体"/>
          <w:kern w:val="0"/>
          <w:sz w:val="24"/>
          <w:szCs w:val="24"/>
          <w:u w:val="single"/>
        </w:rPr>
        <w:t>承包人应加强周边学校、居民住宅的环境保护，制定文明施工措施（包括防尘、防噪音、施工围蔽等），施工现场严格按照《广州市建设工程文明施工管理规定》（广州市人民政府令</w:t>
      </w:r>
      <w:r w:rsidRPr="0041263B">
        <w:rPr>
          <w:rFonts w:ascii="宋体" w:cs="宋体"/>
          <w:kern w:val="0"/>
          <w:sz w:val="24"/>
          <w:szCs w:val="24"/>
          <w:u w:val="single"/>
        </w:rPr>
        <w:t>62</w:t>
      </w:r>
      <w:r w:rsidRPr="0041263B">
        <w:rPr>
          <w:rFonts w:ascii="宋体" w:cs="宋体"/>
          <w:kern w:val="0"/>
          <w:sz w:val="24"/>
          <w:szCs w:val="24"/>
          <w:u w:val="single"/>
        </w:rPr>
        <w:t>号）、《广州市建设工程现场文明施工管理办法》（穗建质【</w:t>
      </w:r>
      <w:r w:rsidRPr="0041263B">
        <w:rPr>
          <w:rFonts w:ascii="宋体" w:cs="宋体"/>
          <w:kern w:val="0"/>
          <w:sz w:val="24"/>
          <w:szCs w:val="24"/>
          <w:u w:val="single"/>
        </w:rPr>
        <w:t>2008</w:t>
      </w:r>
      <w:r w:rsidRPr="0041263B">
        <w:rPr>
          <w:rFonts w:ascii="宋体" w:cs="宋体"/>
          <w:kern w:val="0"/>
          <w:sz w:val="24"/>
          <w:szCs w:val="24"/>
          <w:u w:val="single"/>
        </w:rPr>
        <w:t>】</w:t>
      </w:r>
      <w:r w:rsidRPr="0041263B">
        <w:rPr>
          <w:rFonts w:ascii="宋体" w:cs="宋体"/>
          <w:kern w:val="0"/>
          <w:sz w:val="24"/>
          <w:szCs w:val="24"/>
          <w:u w:val="single"/>
        </w:rPr>
        <w:t>937</w:t>
      </w:r>
      <w:r w:rsidRPr="0041263B">
        <w:rPr>
          <w:rFonts w:ascii="宋体" w:cs="宋体"/>
          <w:kern w:val="0"/>
          <w:sz w:val="24"/>
          <w:szCs w:val="24"/>
          <w:u w:val="single"/>
        </w:rPr>
        <w:t>号</w:t>
      </w:r>
      <w:r w:rsidRPr="0041263B">
        <w:rPr>
          <w:rFonts w:ascii="宋体" w:cs="宋体"/>
          <w:kern w:val="0"/>
          <w:sz w:val="24"/>
          <w:szCs w:val="24"/>
          <w:u w:val="single"/>
        </w:rPr>
        <w:t>）实施，</w:t>
      </w:r>
      <w:r w:rsidRPr="0041263B">
        <w:rPr>
          <w:rFonts w:ascii="宋体" w:cs="宋体" w:hint="eastAsia"/>
          <w:kern w:val="0"/>
          <w:sz w:val="24"/>
          <w:szCs w:val="24"/>
          <w:u w:val="single"/>
        </w:rPr>
        <w:t>施工围蔽严格按照穗萝环建〔</w:t>
      </w:r>
      <w:r w:rsidRPr="0041263B">
        <w:rPr>
          <w:rFonts w:ascii="宋体" w:cs="宋体" w:hint="eastAsia"/>
          <w:kern w:val="0"/>
          <w:sz w:val="24"/>
          <w:szCs w:val="24"/>
          <w:u w:val="single"/>
        </w:rPr>
        <w:t>2011</w:t>
      </w:r>
      <w:r w:rsidRPr="0041263B">
        <w:rPr>
          <w:rFonts w:ascii="宋体" w:cs="宋体" w:hint="eastAsia"/>
          <w:kern w:val="0"/>
          <w:sz w:val="24"/>
          <w:szCs w:val="24"/>
          <w:u w:val="single"/>
        </w:rPr>
        <w:t>〕</w:t>
      </w:r>
      <w:r w:rsidRPr="0041263B">
        <w:rPr>
          <w:rFonts w:ascii="宋体" w:cs="宋体" w:hint="eastAsia"/>
          <w:kern w:val="0"/>
          <w:sz w:val="24"/>
          <w:szCs w:val="24"/>
          <w:u w:val="single"/>
        </w:rPr>
        <w:t>116</w:t>
      </w:r>
      <w:r w:rsidRPr="0041263B">
        <w:rPr>
          <w:rFonts w:ascii="宋体" w:cs="宋体" w:hint="eastAsia"/>
          <w:kern w:val="0"/>
          <w:sz w:val="24"/>
          <w:szCs w:val="24"/>
          <w:u w:val="single"/>
        </w:rPr>
        <w:t>号文《关于进一步加强我区建设工地文明施工管理的通知》、《关于进一步规范建设工程施工现场围蔽的通知》（穗建质【</w:t>
      </w:r>
      <w:r w:rsidRPr="0041263B">
        <w:rPr>
          <w:rFonts w:ascii="宋体" w:cs="宋体" w:hint="eastAsia"/>
          <w:kern w:val="0"/>
          <w:sz w:val="24"/>
          <w:szCs w:val="24"/>
          <w:u w:val="single"/>
        </w:rPr>
        <w:t>2008</w:t>
      </w:r>
      <w:r w:rsidRPr="0041263B">
        <w:rPr>
          <w:rFonts w:ascii="宋体" w:cs="宋体" w:hint="eastAsia"/>
          <w:kern w:val="0"/>
          <w:sz w:val="24"/>
          <w:szCs w:val="24"/>
          <w:u w:val="single"/>
        </w:rPr>
        <w:t>】</w:t>
      </w:r>
      <w:r w:rsidRPr="0041263B">
        <w:rPr>
          <w:rFonts w:ascii="宋体" w:cs="宋体" w:hint="eastAsia"/>
          <w:kern w:val="0"/>
          <w:sz w:val="24"/>
          <w:szCs w:val="24"/>
          <w:u w:val="single"/>
        </w:rPr>
        <w:t>1008</w:t>
      </w:r>
      <w:r w:rsidRPr="0041263B">
        <w:rPr>
          <w:rFonts w:ascii="宋体" w:cs="宋体" w:hint="eastAsia"/>
          <w:kern w:val="0"/>
          <w:sz w:val="24"/>
          <w:szCs w:val="24"/>
          <w:u w:val="single"/>
        </w:rPr>
        <w:t>号）、广州市建委《关于完善广州市建设工程施工围蔽管理提升设施技术要求和标准图集的通知》（穗建质【</w:t>
      </w:r>
      <w:r w:rsidRPr="0041263B">
        <w:rPr>
          <w:rFonts w:ascii="宋体" w:cs="宋体" w:hint="eastAsia"/>
          <w:kern w:val="0"/>
          <w:sz w:val="24"/>
          <w:szCs w:val="24"/>
          <w:u w:val="single"/>
        </w:rPr>
        <w:t>2016</w:t>
      </w:r>
      <w:r w:rsidRPr="0041263B">
        <w:rPr>
          <w:rFonts w:ascii="宋体" w:cs="宋体" w:hint="eastAsia"/>
          <w:kern w:val="0"/>
          <w:sz w:val="24"/>
          <w:szCs w:val="24"/>
          <w:u w:val="single"/>
        </w:rPr>
        <w:t>】</w:t>
      </w:r>
      <w:r w:rsidRPr="0041263B">
        <w:rPr>
          <w:rFonts w:ascii="宋体" w:cs="宋体" w:hint="eastAsia"/>
          <w:kern w:val="0"/>
          <w:sz w:val="24"/>
          <w:szCs w:val="24"/>
          <w:u w:val="single"/>
        </w:rPr>
        <w:t>1085</w:t>
      </w:r>
      <w:r w:rsidRPr="0041263B">
        <w:rPr>
          <w:rFonts w:ascii="宋体" w:cs="宋体" w:hint="eastAsia"/>
          <w:kern w:val="0"/>
          <w:sz w:val="24"/>
          <w:szCs w:val="24"/>
          <w:u w:val="single"/>
        </w:rPr>
        <w:t>号）及《关于进一步提升黄埔区广州开发区</w:t>
      </w:r>
      <w:r w:rsidRPr="0041263B">
        <w:rPr>
          <w:rFonts w:ascii="宋体" w:cs="宋体" w:hint="eastAsia"/>
          <w:kern w:val="0"/>
          <w:sz w:val="24"/>
          <w:szCs w:val="24"/>
          <w:u w:val="single"/>
        </w:rPr>
        <w:t xml:space="preserve"> </w:t>
      </w:r>
      <w:r w:rsidRPr="0041263B">
        <w:rPr>
          <w:rFonts w:ascii="宋体" w:cs="宋体" w:hint="eastAsia"/>
          <w:kern w:val="0"/>
          <w:sz w:val="24"/>
          <w:szCs w:val="24"/>
          <w:u w:val="single"/>
        </w:rPr>
        <w:t>建设工程施工围蔽管理的通知》（穗开建〔</w:t>
      </w:r>
      <w:r w:rsidRPr="0041263B">
        <w:rPr>
          <w:rFonts w:ascii="宋体" w:cs="宋体" w:hint="eastAsia"/>
          <w:kern w:val="0"/>
          <w:sz w:val="24"/>
          <w:szCs w:val="24"/>
          <w:u w:val="single"/>
        </w:rPr>
        <w:t>2017</w:t>
      </w:r>
      <w:r w:rsidRPr="0041263B">
        <w:rPr>
          <w:rFonts w:ascii="宋体" w:cs="宋体" w:hint="eastAsia"/>
          <w:kern w:val="0"/>
          <w:sz w:val="24"/>
          <w:szCs w:val="24"/>
          <w:u w:val="single"/>
        </w:rPr>
        <w:t>〕</w:t>
      </w:r>
      <w:r w:rsidRPr="0041263B">
        <w:rPr>
          <w:rFonts w:ascii="宋体" w:cs="宋体" w:hint="eastAsia"/>
          <w:kern w:val="0"/>
          <w:sz w:val="24"/>
          <w:szCs w:val="24"/>
          <w:u w:val="single"/>
        </w:rPr>
        <w:t xml:space="preserve">2 </w:t>
      </w:r>
      <w:r w:rsidRPr="0041263B">
        <w:rPr>
          <w:rFonts w:ascii="宋体" w:cs="宋体" w:hint="eastAsia"/>
          <w:kern w:val="0"/>
          <w:sz w:val="24"/>
          <w:szCs w:val="24"/>
          <w:u w:val="single"/>
        </w:rPr>
        <w:t>号）、《广东省建设工程施工扬尘污染防治管理办法（试行）》（粤办函〔</w:t>
      </w:r>
      <w:r w:rsidRPr="0041263B">
        <w:rPr>
          <w:rFonts w:ascii="宋体" w:cs="宋体" w:hint="eastAsia"/>
          <w:kern w:val="0"/>
          <w:sz w:val="24"/>
          <w:szCs w:val="24"/>
          <w:u w:val="single"/>
        </w:rPr>
        <w:t>2017</w:t>
      </w:r>
      <w:r w:rsidRPr="0041263B">
        <w:rPr>
          <w:rFonts w:ascii="宋体" w:cs="宋体" w:hint="eastAsia"/>
          <w:kern w:val="0"/>
          <w:sz w:val="24"/>
          <w:szCs w:val="24"/>
          <w:u w:val="single"/>
        </w:rPr>
        <w:t>〕</w:t>
      </w:r>
      <w:r w:rsidRPr="0041263B">
        <w:rPr>
          <w:rFonts w:ascii="宋体" w:cs="宋体" w:hint="eastAsia"/>
          <w:kern w:val="0"/>
          <w:sz w:val="24"/>
          <w:szCs w:val="24"/>
          <w:u w:val="single"/>
        </w:rPr>
        <w:t>708</w:t>
      </w:r>
      <w:r w:rsidRPr="0041263B">
        <w:rPr>
          <w:rFonts w:ascii="宋体" w:cs="宋体" w:hint="eastAsia"/>
          <w:kern w:val="0"/>
          <w:sz w:val="24"/>
          <w:szCs w:val="24"/>
          <w:u w:val="single"/>
        </w:rPr>
        <w:t>号）、《广州市住房和城乡建设局等</w:t>
      </w:r>
      <w:r w:rsidRPr="0041263B">
        <w:rPr>
          <w:rFonts w:ascii="宋体" w:cs="宋体" w:hint="eastAsia"/>
          <w:kern w:val="0"/>
          <w:sz w:val="24"/>
          <w:szCs w:val="24"/>
          <w:u w:val="single"/>
        </w:rPr>
        <w:t>9</w:t>
      </w:r>
      <w:r w:rsidRPr="0041263B">
        <w:rPr>
          <w:rFonts w:ascii="宋体" w:cs="宋体" w:hint="eastAsia"/>
          <w:kern w:val="0"/>
          <w:sz w:val="24"/>
          <w:szCs w:val="24"/>
          <w:u w:val="single"/>
        </w:rPr>
        <w:t>部门关于印发广</w:t>
      </w:r>
      <w:r w:rsidRPr="0041263B">
        <w:rPr>
          <w:rFonts w:ascii="宋体" w:cs="宋体" w:hint="eastAsia"/>
          <w:kern w:val="0"/>
          <w:sz w:val="24"/>
          <w:szCs w:val="24"/>
          <w:u w:val="single"/>
        </w:rPr>
        <w:t>州市建设工程绿色施工围蔽指导图集（</w:t>
      </w:r>
      <w:r w:rsidRPr="0041263B">
        <w:rPr>
          <w:rFonts w:ascii="宋体" w:cs="宋体" w:hint="eastAsia"/>
          <w:kern w:val="0"/>
          <w:sz w:val="24"/>
          <w:szCs w:val="24"/>
          <w:u w:val="single"/>
        </w:rPr>
        <w:t>V2.0</w:t>
      </w:r>
      <w:r w:rsidRPr="0041263B">
        <w:rPr>
          <w:rFonts w:ascii="宋体" w:cs="宋体" w:hint="eastAsia"/>
          <w:kern w:val="0"/>
          <w:sz w:val="24"/>
          <w:szCs w:val="24"/>
          <w:u w:val="single"/>
        </w:rPr>
        <w:t>版）的通知》</w:t>
      </w:r>
      <w:r w:rsidRPr="0041263B">
        <w:rPr>
          <w:rFonts w:ascii="宋体" w:cs="宋体" w:hint="eastAsia"/>
          <w:kern w:val="0"/>
          <w:sz w:val="24"/>
          <w:szCs w:val="24"/>
          <w:u w:val="single"/>
        </w:rPr>
        <w:lastRenderedPageBreak/>
        <w:t>（穗建质〔</w:t>
      </w:r>
      <w:r w:rsidRPr="0041263B">
        <w:rPr>
          <w:rFonts w:ascii="宋体" w:cs="宋体" w:hint="eastAsia"/>
          <w:kern w:val="0"/>
          <w:sz w:val="24"/>
          <w:szCs w:val="24"/>
          <w:u w:val="single"/>
        </w:rPr>
        <w:t>2020</w:t>
      </w:r>
      <w:r w:rsidRPr="0041263B">
        <w:rPr>
          <w:rFonts w:ascii="宋体" w:cs="宋体" w:hint="eastAsia"/>
          <w:kern w:val="0"/>
          <w:sz w:val="24"/>
          <w:szCs w:val="24"/>
          <w:u w:val="single"/>
        </w:rPr>
        <w:t>〕</w:t>
      </w:r>
      <w:r w:rsidRPr="0041263B">
        <w:rPr>
          <w:rFonts w:ascii="宋体" w:cs="宋体" w:hint="eastAsia"/>
          <w:kern w:val="0"/>
          <w:sz w:val="24"/>
          <w:szCs w:val="24"/>
          <w:u w:val="single"/>
        </w:rPr>
        <w:t>1</w:t>
      </w:r>
      <w:r w:rsidRPr="0041263B">
        <w:rPr>
          <w:rFonts w:ascii="宋体" w:cs="宋体" w:hint="eastAsia"/>
          <w:kern w:val="0"/>
          <w:sz w:val="24"/>
          <w:szCs w:val="24"/>
          <w:u w:val="single"/>
        </w:rPr>
        <w:t>号）、《关于在全区建设项目推广使用封闭式外脚手架金属防护网的通知》（穗埔建﹝</w:t>
      </w:r>
      <w:r w:rsidRPr="0041263B">
        <w:rPr>
          <w:rFonts w:ascii="宋体" w:cs="宋体" w:hint="eastAsia"/>
          <w:kern w:val="0"/>
          <w:sz w:val="24"/>
          <w:szCs w:val="24"/>
          <w:u w:val="single"/>
        </w:rPr>
        <w:t>2019</w:t>
      </w:r>
      <w:r w:rsidRPr="0041263B">
        <w:rPr>
          <w:rFonts w:ascii="宋体" w:cs="宋体" w:hint="eastAsia"/>
          <w:kern w:val="0"/>
          <w:sz w:val="24"/>
          <w:szCs w:val="24"/>
          <w:u w:val="single"/>
        </w:rPr>
        <w:t>﹞</w:t>
      </w:r>
      <w:r w:rsidRPr="0041263B">
        <w:rPr>
          <w:rFonts w:ascii="宋体" w:cs="宋体" w:hint="eastAsia"/>
          <w:kern w:val="0"/>
          <w:sz w:val="24"/>
          <w:szCs w:val="24"/>
          <w:u w:val="single"/>
        </w:rPr>
        <w:t>66</w:t>
      </w:r>
      <w:r w:rsidRPr="0041263B">
        <w:rPr>
          <w:rFonts w:ascii="宋体" w:cs="宋体" w:hint="eastAsia"/>
          <w:kern w:val="0"/>
          <w:sz w:val="24"/>
          <w:szCs w:val="24"/>
          <w:u w:val="single"/>
        </w:rPr>
        <w:t>号）、</w:t>
      </w:r>
      <w:r w:rsidRPr="0041263B">
        <w:rPr>
          <w:rFonts w:ascii="宋体" w:hint="eastAsia"/>
          <w:kern w:val="0"/>
          <w:szCs w:val="21"/>
          <w:u w:val="single"/>
        </w:rPr>
        <w:t>《关于进一步规范全区建设工程施工围蔽标准的通知》（穗埔建</w:t>
      </w:r>
      <w:r w:rsidRPr="0041263B">
        <w:rPr>
          <w:rFonts w:ascii="宋体" w:hint="eastAsia"/>
          <w:kern w:val="0"/>
          <w:szCs w:val="21"/>
          <w:u w:val="single"/>
        </w:rPr>
        <w:t>[2020]183</w:t>
      </w:r>
      <w:r w:rsidRPr="0041263B">
        <w:rPr>
          <w:rFonts w:ascii="宋体" w:hint="eastAsia"/>
          <w:kern w:val="0"/>
          <w:szCs w:val="21"/>
          <w:u w:val="single"/>
        </w:rPr>
        <w:t>号）</w:t>
      </w:r>
      <w:r w:rsidRPr="0041263B">
        <w:rPr>
          <w:rFonts w:ascii="宋体" w:cs="宋体" w:hint="eastAsia"/>
          <w:kern w:val="0"/>
          <w:sz w:val="24"/>
          <w:szCs w:val="24"/>
          <w:u w:val="single"/>
        </w:rPr>
        <w:t>实施，如有新文件则按新文件执行。如承包人未及时按要求做好围蔽等安全文明施工措施，发包人可另行委托单位实施，发生的费用在承包人工程款中予以扣减。</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21.5</w:t>
      </w:r>
      <w:r w:rsidRPr="0041263B">
        <w:rPr>
          <w:rFonts w:ascii="宋体" w:cs="宋体"/>
          <w:kern w:val="0"/>
          <w:sz w:val="24"/>
          <w:u w:val="single"/>
        </w:rPr>
        <w:t>承包人应按规定对工程施工人员进行安全教育和管理</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rPr>
      </w:pPr>
      <w:r w:rsidRPr="0041263B">
        <w:rPr>
          <w:rFonts w:ascii="宋体" w:cs="宋体"/>
          <w:kern w:val="0"/>
          <w:sz w:val="24"/>
        </w:rPr>
        <w:t>21.6</w:t>
      </w:r>
      <w:r w:rsidRPr="0041263B">
        <w:rPr>
          <w:rFonts w:ascii="宋体" w:cs="宋体"/>
          <w:kern w:val="0"/>
          <w:sz w:val="24"/>
          <w:u w:val="single"/>
        </w:rPr>
        <w:t>承包人应书面记录专项安全施工组织设计方案审查、安全检</w:t>
      </w:r>
      <w:r w:rsidRPr="0041263B">
        <w:rPr>
          <w:rFonts w:ascii="宋体" w:cs="宋体"/>
          <w:kern w:val="0"/>
          <w:sz w:val="24"/>
          <w:u w:val="single"/>
        </w:rPr>
        <w:t>查、安全技术交底、安全隐患整改、安全教育等重要安全管理活动</w:t>
      </w:r>
      <w:r w:rsidRPr="0041263B">
        <w:rPr>
          <w:rFonts w:ascii="宋体" w:cs="宋体" w:hint="eastAsia"/>
          <w:kern w:val="0"/>
          <w:sz w:val="24"/>
        </w:rPr>
        <w:t>。</w:t>
      </w:r>
    </w:p>
    <w:p w:rsidR="00056307" w:rsidRPr="0041263B" w:rsidRDefault="00810AD1">
      <w:pPr>
        <w:pStyle w:val="NewNew0"/>
        <w:spacing w:line="360" w:lineRule="auto"/>
        <w:ind w:firstLineChars="150" w:firstLine="360"/>
        <w:rPr>
          <w:rFonts w:ascii="宋体" w:cs="宋体"/>
          <w:kern w:val="0"/>
          <w:sz w:val="24"/>
          <w:u w:val="single"/>
        </w:rPr>
      </w:pPr>
      <w:r w:rsidRPr="0041263B">
        <w:rPr>
          <w:rFonts w:ascii="宋体" w:cs="宋体"/>
          <w:kern w:val="0"/>
          <w:sz w:val="24"/>
          <w:u w:val="single"/>
        </w:rPr>
        <w:t>21.7</w:t>
      </w:r>
      <w:r w:rsidRPr="0041263B">
        <w:rPr>
          <w:rFonts w:ascii="宋体" w:cs="宋体"/>
          <w:kern w:val="0"/>
          <w:sz w:val="24"/>
          <w:u w:val="single"/>
        </w:rPr>
        <w:t>承包人用于本项目的非标起重机械设备须严格执行《广州市建设工程非标建筑起重机械设备安全监督管理办法》【穗建安监字</w:t>
      </w:r>
      <w:r w:rsidRPr="0041263B">
        <w:rPr>
          <w:rFonts w:ascii="宋体" w:cs="宋体"/>
          <w:kern w:val="0"/>
          <w:sz w:val="24"/>
          <w:u w:val="single"/>
        </w:rPr>
        <w:t>[2007]1</w:t>
      </w:r>
      <w:r w:rsidRPr="0041263B">
        <w:rPr>
          <w:rFonts w:ascii="宋体" w:cs="宋体"/>
          <w:kern w:val="0"/>
          <w:sz w:val="24"/>
          <w:u w:val="single"/>
        </w:rPr>
        <w:t>号】的相关规定，非标起重机械设备是指没有国家或行业制造标准的各类起重机械设备，如非标架桥设备、</w:t>
      </w:r>
      <w:r w:rsidRPr="0041263B">
        <w:rPr>
          <w:rFonts w:ascii="宋体" w:cs="宋体"/>
          <w:kern w:val="0"/>
          <w:sz w:val="24"/>
          <w:u w:val="single"/>
        </w:rPr>
        <w:t xml:space="preserve"> </w:t>
      </w:r>
      <w:r w:rsidRPr="0041263B">
        <w:rPr>
          <w:rFonts w:ascii="宋体" w:cs="宋体"/>
          <w:kern w:val="0"/>
          <w:sz w:val="24"/>
          <w:u w:val="single"/>
        </w:rPr>
        <w:t>竖井提升设备、非标龙门吊、贝雷架式或扒杆式起重装置等。</w:t>
      </w:r>
    </w:p>
    <w:p w:rsidR="00056307" w:rsidRPr="0041263B" w:rsidRDefault="00810AD1">
      <w:pPr>
        <w:pStyle w:val="NewNew0"/>
        <w:spacing w:line="360" w:lineRule="auto"/>
        <w:ind w:firstLineChars="150" w:firstLine="360"/>
        <w:rPr>
          <w:rFonts w:ascii="宋体" w:cs="宋体"/>
          <w:kern w:val="0"/>
          <w:sz w:val="24"/>
          <w:u w:val="single"/>
        </w:rPr>
      </w:pPr>
      <w:r w:rsidRPr="0041263B">
        <w:rPr>
          <w:rFonts w:ascii="宋体" w:cs="宋体"/>
          <w:kern w:val="0"/>
          <w:sz w:val="24"/>
          <w:u w:val="single"/>
        </w:rPr>
        <w:t>21.8</w:t>
      </w:r>
      <w:r w:rsidRPr="0041263B">
        <w:rPr>
          <w:rFonts w:ascii="宋体" w:cs="宋体"/>
          <w:kern w:val="0"/>
          <w:sz w:val="24"/>
          <w:u w:val="single"/>
        </w:rPr>
        <w:t>承包人用于本项目的起重设备须严格执行《关于建筑起重机械设备安全监督管理的通知》【穗建安监字</w:t>
      </w:r>
      <w:r w:rsidRPr="0041263B">
        <w:rPr>
          <w:rFonts w:ascii="宋体" w:cs="宋体"/>
          <w:kern w:val="0"/>
          <w:sz w:val="24"/>
          <w:u w:val="single"/>
        </w:rPr>
        <w:t>[2006]24</w:t>
      </w:r>
      <w:r w:rsidRPr="0041263B">
        <w:rPr>
          <w:rFonts w:ascii="宋体" w:cs="宋体"/>
          <w:kern w:val="0"/>
          <w:sz w:val="24"/>
          <w:u w:val="single"/>
        </w:rPr>
        <w:t>号】、《关于加强建设工地塔式起重机安全管理的若干规定》【穗建安监字</w:t>
      </w:r>
      <w:r w:rsidRPr="0041263B">
        <w:rPr>
          <w:rFonts w:ascii="宋体" w:cs="宋体"/>
          <w:kern w:val="0"/>
          <w:sz w:val="24"/>
          <w:u w:val="single"/>
        </w:rPr>
        <w:t>[2006]5</w:t>
      </w:r>
      <w:r w:rsidRPr="0041263B">
        <w:rPr>
          <w:rFonts w:ascii="宋体" w:cs="宋体"/>
          <w:kern w:val="0"/>
          <w:sz w:val="24"/>
          <w:u w:val="single"/>
        </w:rPr>
        <w:t>号】、《关于加强塔式起重机等垂直运输设备及附着升降脚手架施工安全监督管理的通知》【穗建筑</w:t>
      </w:r>
      <w:r w:rsidRPr="0041263B">
        <w:rPr>
          <w:rFonts w:ascii="宋体" w:cs="宋体"/>
          <w:kern w:val="0"/>
          <w:sz w:val="24"/>
          <w:u w:val="single"/>
        </w:rPr>
        <w:t>[2003]84</w:t>
      </w:r>
      <w:r w:rsidRPr="0041263B">
        <w:rPr>
          <w:rFonts w:ascii="宋体" w:cs="宋体"/>
          <w:kern w:val="0"/>
          <w:sz w:val="24"/>
          <w:u w:val="single"/>
        </w:rPr>
        <w:t>号】等相关规定。</w:t>
      </w:r>
    </w:p>
    <w:p w:rsidR="00056307" w:rsidRPr="0041263B" w:rsidRDefault="00810AD1">
      <w:pPr>
        <w:pStyle w:val="NewNew0"/>
        <w:spacing w:line="360" w:lineRule="auto"/>
        <w:ind w:firstLineChars="150" w:firstLine="360"/>
        <w:rPr>
          <w:rFonts w:ascii="宋体" w:cs="宋体"/>
          <w:kern w:val="0"/>
          <w:sz w:val="24"/>
          <w:u w:val="single"/>
        </w:rPr>
      </w:pPr>
      <w:r w:rsidRPr="0041263B">
        <w:rPr>
          <w:rFonts w:ascii="宋体" w:cs="宋体"/>
          <w:kern w:val="0"/>
          <w:sz w:val="24"/>
          <w:u w:val="single"/>
        </w:rPr>
        <w:t>21.9</w:t>
      </w:r>
      <w:r w:rsidRPr="0041263B">
        <w:rPr>
          <w:rFonts w:ascii="宋体" w:cs="宋体"/>
          <w:kern w:val="0"/>
          <w:sz w:val="24"/>
          <w:u w:val="single"/>
        </w:rPr>
        <w:t>承包人在工程实施过程中，按照国家、省、市的相关规定制定相关的专项安全施工方案（如高支模、基坑支护、沉井等），组织专家评审通过后，报监理人、发包人审批后方可开展专项工程的施工。</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21.10</w:t>
      </w:r>
      <w:r w:rsidRPr="0041263B">
        <w:rPr>
          <w:rFonts w:ascii="宋体" w:cs="宋体"/>
          <w:kern w:val="0"/>
          <w:sz w:val="24"/>
        </w:rPr>
        <w:t>根</w:t>
      </w:r>
      <w:r w:rsidRPr="0041263B">
        <w:rPr>
          <w:rFonts w:ascii="宋体" w:cs="宋体"/>
          <w:kern w:val="0"/>
          <w:sz w:val="24"/>
        </w:rPr>
        <w:t>据《广州市城乡建设委员会关于印发广州市建设工程施工机械设备环保管理整治联合行动工作方案的函》（穗建质函</w:t>
      </w:r>
      <w:r w:rsidRPr="0041263B">
        <w:rPr>
          <w:rFonts w:ascii="宋体" w:cs="宋体"/>
          <w:kern w:val="0"/>
          <w:sz w:val="24"/>
        </w:rPr>
        <w:t>[2014]2763</w:t>
      </w:r>
      <w:r w:rsidRPr="0041263B">
        <w:rPr>
          <w:rFonts w:ascii="宋体" w:cs="宋体"/>
          <w:kern w:val="0"/>
          <w:sz w:val="24"/>
        </w:rPr>
        <w:t>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w:t>
      </w:r>
      <w:r w:rsidRPr="0041263B">
        <w:rPr>
          <w:rFonts w:ascii="宋体" w:cs="宋体"/>
          <w:kern w:val="0"/>
          <w:sz w:val="24"/>
        </w:rPr>
        <w:t>35.2.5</w:t>
      </w:r>
      <w:r w:rsidRPr="0041263B">
        <w:rPr>
          <w:rFonts w:ascii="宋体" w:cs="宋体"/>
          <w:kern w:val="0"/>
          <w:sz w:val="24"/>
        </w:rPr>
        <w:t>款（</w:t>
      </w:r>
      <w:r w:rsidRPr="0041263B">
        <w:rPr>
          <w:rFonts w:ascii="宋体" w:cs="宋体"/>
          <w:kern w:val="0"/>
          <w:sz w:val="24"/>
        </w:rPr>
        <w:t>2</w:t>
      </w:r>
      <w:r w:rsidRPr="0041263B">
        <w:rPr>
          <w:rFonts w:ascii="宋体" w:cs="宋体"/>
          <w:kern w:val="0"/>
          <w:sz w:val="24"/>
        </w:rPr>
        <w:t>）项承担违约责任。</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21.11</w:t>
      </w:r>
      <w:r w:rsidRPr="0041263B">
        <w:rPr>
          <w:rFonts w:ascii="宋体" w:cs="宋体"/>
          <w:kern w:val="0"/>
          <w:sz w:val="24"/>
        </w:rPr>
        <w:t>承包人在施工期间要确保工程外场地清洁及道路畅通，如须使用他方道路，则还必须负责养护、保洁责任，否则责任自负。施工和警示标志明显，因施工造成人身损害和财产损失的，由承包人承担责任。</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21.12</w:t>
      </w:r>
      <w:r w:rsidRPr="0041263B">
        <w:rPr>
          <w:rFonts w:ascii="宋体" w:cs="宋体"/>
          <w:kern w:val="0"/>
          <w:sz w:val="24"/>
        </w:rPr>
        <w:t>承包人必须考虑安全、环保等因素在局部施工范围进行围蔽施工，现场围蔽</w:t>
      </w:r>
      <w:r w:rsidRPr="0041263B">
        <w:rPr>
          <w:rFonts w:ascii="宋体" w:cs="宋体"/>
          <w:kern w:val="0"/>
          <w:sz w:val="24"/>
        </w:rPr>
        <w:lastRenderedPageBreak/>
        <w:t>不符合国家有关安全措施及技术要求的，不得开展施工作业，由此造成的工期延长，由承包人自己负责，当作延误工期处理。</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21.13</w:t>
      </w:r>
      <w:r w:rsidRPr="0041263B">
        <w:rPr>
          <w:rFonts w:ascii="宋体" w:cs="宋体"/>
          <w:kern w:val="0"/>
          <w:sz w:val="24"/>
        </w:rPr>
        <w:t>承包人应注意对现有的道路、供水管、排水管、绿化、路灯、电力与通讯设施等进行保护，如因承包人原因损坏，承包人应无条件修复，由此</w:t>
      </w:r>
      <w:r w:rsidRPr="0041263B">
        <w:rPr>
          <w:rFonts w:ascii="宋体" w:cs="宋体"/>
          <w:kern w:val="0"/>
          <w:sz w:val="24"/>
        </w:rPr>
        <w:t>引起的任何安全事故由承包人负责，并承担由此产生的一切费用。若承包人不能按要求修复的，则由发包人委托其它单位修复，费用从承包人工程款中扣付。</w:t>
      </w:r>
    </w:p>
    <w:p w:rsidR="00056307" w:rsidRPr="0041263B" w:rsidRDefault="00810AD1">
      <w:pPr>
        <w:pStyle w:val="NewNew0"/>
        <w:spacing w:line="360" w:lineRule="auto"/>
        <w:ind w:firstLineChars="200" w:firstLine="480"/>
        <w:rPr>
          <w:rFonts w:ascii="宋体" w:cs="宋体"/>
          <w:kern w:val="0"/>
          <w:sz w:val="24"/>
        </w:rPr>
      </w:pPr>
      <w:r w:rsidRPr="0041263B">
        <w:rPr>
          <w:rFonts w:ascii="宋体" w:cs="宋体"/>
          <w:kern w:val="0"/>
          <w:sz w:val="24"/>
        </w:rPr>
        <w:t>21.14</w:t>
      </w:r>
      <w:r w:rsidRPr="0041263B">
        <w:rPr>
          <w:rFonts w:ascii="宋体" w:cs="宋体"/>
          <w:kern w:val="0"/>
          <w:sz w:val="24"/>
        </w:rPr>
        <w:t>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41263B">
        <w:rPr>
          <w:rFonts w:ascii="宋体"/>
          <w:kern w:val="0"/>
          <w:sz w:val="24"/>
        </w:rPr>
        <w:t>结算时按发包人批准的实施方案，按合同约定结算。</w:t>
      </w:r>
      <w:r w:rsidRPr="0041263B">
        <w:rPr>
          <w:rFonts w:ascii="宋体" w:cs="宋体" w:hint="eastAsia"/>
          <w:kern w:val="0"/>
          <w:sz w:val="24"/>
        </w:rPr>
        <w:t>如果承包人不</w:t>
      </w:r>
      <w:r w:rsidRPr="0041263B">
        <w:rPr>
          <w:rFonts w:ascii="宋体" w:cs="宋体" w:hint="eastAsia"/>
          <w:kern w:val="0"/>
          <w:sz w:val="24"/>
        </w:rPr>
        <w:t>及时按要求设置，发包人可以另行委托实施。发包人按实际发生的费用在工程款中扣除，承包人不得有任何异议。</w:t>
      </w:r>
    </w:p>
    <w:p w:rsidR="00056307" w:rsidRPr="0041263B" w:rsidRDefault="00810AD1">
      <w:pPr>
        <w:pStyle w:val="NewNew0"/>
        <w:spacing w:line="360" w:lineRule="auto"/>
        <w:ind w:firstLine="397"/>
        <w:rPr>
          <w:rFonts w:ascii="宋体" w:cs="宋体"/>
          <w:b/>
          <w:kern w:val="0"/>
          <w:sz w:val="24"/>
        </w:rPr>
      </w:pPr>
      <w:r w:rsidRPr="0041263B">
        <w:rPr>
          <w:rFonts w:ascii="宋体" w:cs="宋体"/>
          <w:b/>
          <w:kern w:val="0"/>
          <w:sz w:val="24"/>
        </w:rPr>
        <w:t>22</w:t>
      </w:r>
      <w:r w:rsidRPr="0041263B">
        <w:rPr>
          <w:rFonts w:ascii="宋体" w:cs="宋体"/>
          <w:b/>
          <w:kern w:val="0"/>
          <w:sz w:val="24"/>
        </w:rPr>
        <w:t>、事故处理</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22.3</w:t>
      </w:r>
      <w:r w:rsidRPr="0041263B">
        <w:rPr>
          <w:rFonts w:ascii="宋体" w:cs="宋体"/>
          <w:kern w:val="0"/>
          <w:sz w:val="24"/>
        </w:rPr>
        <w:t>如发生安全事故，除按法定程序办理有关事宜外，还必须按以下程序进行处理：</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22.3.1</w:t>
      </w:r>
      <w:r w:rsidRPr="0041263B">
        <w:rPr>
          <w:rFonts w:ascii="宋体" w:cs="宋体"/>
          <w:kern w:val="0"/>
          <w:sz w:val="24"/>
          <w:u w:val="single"/>
        </w:rPr>
        <w:t>报告安全事故：安全事故发生后，承包人应在</w:t>
      </w:r>
      <w:r w:rsidRPr="0041263B">
        <w:rPr>
          <w:rFonts w:ascii="宋体" w:cs="宋体"/>
          <w:kern w:val="0"/>
          <w:sz w:val="24"/>
          <w:u w:val="single"/>
        </w:rPr>
        <w:t>1</w:t>
      </w:r>
      <w:r w:rsidRPr="0041263B">
        <w:rPr>
          <w:rFonts w:ascii="宋体" w:cs="宋体"/>
          <w:kern w:val="0"/>
          <w:sz w:val="24"/>
          <w:u w:val="single"/>
        </w:rPr>
        <w:t>小时内用最快的信息传递手段，将发生事故的时间、地点、伤亡人数、事故原因等情况，报工程师和发包人</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22.3.2</w:t>
      </w:r>
      <w:r w:rsidRPr="0041263B">
        <w:rPr>
          <w:rFonts w:ascii="宋体" w:cs="宋体"/>
          <w:kern w:val="0"/>
          <w:sz w:val="24"/>
          <w:u w:val="single"/>
        </w:rPr>
        <w:t>事故处理：承包人负责抢救伤员、排除险情，防止事故扩大蔓延，保护好现场，并做好标志，启动保险理赔程序</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22.3.3</w:t>
      </w:r>
      <w:r w:rsidRPr="0041263B">
        <w:rPr>
          <w:rFonts w:ascii="宋体" w:cs="宋体"/>
          <w:kern w:val="0"/>
          <w:sz w:val="24"/>
          <w:u w:val="single"/>
        </w:rPr>
        <w:t>事故调查：承包人应组织内部技术安全、</w:t>
      </w:r>
      <w:r w:rsidRPr="0041263B">
        <w:rPr>
          <w:rFonts w:ascii="宋体" w:cs="宋体"/>
          <w:kern w:val="0"/>
          <w:sz w:val="24"/>
          <w:u w:val="single"/>
        </w:rPr>
        <w:t>质量部门的人员组成调查组，开展调查，并配合做好发包人或政府有关部门组织的调查工作</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22.3.4</w:t>
      </w:r>
      <w:r w:rsidRPr="0041263B">
        <w:rPr>
          <w:rFonts w:ascii="宋体" w:cs="宋体"/>
          <w:kern w:val="0"/>
          <w:sz w:val="24"/>
          <w:u w:val="single"/>
        </w:rPr>
        <w:t>调查报告：承包人应把事故发生经过、原因、性质、损失、责任、处理意见、纠正和预防措施撰写成调查报告，送工程师会审后报发包人</w:t>
      </w:r>
      <w:r w:rsidRPr="0041263B">
        <w:rPr>
          <w:rFonts w:ascii="宋体" w:cs="宋体" w:hint="eastAsia"/>
          <w:kern w:val="0"/>
          <w:sz w:val="24"/>
        </w:rPr>
        <w:t>。</w:t>
      </w:r>
    </w:p>
    <w:p w:rsidR="00056307" w:rsidRPr="0041263B" w:rsidRDefault="00810AD1">
      <w:pPr>
        <w:pStyle w:val="NewNew0"/>
        <w:spacing w:line="360" w:lineRule="auto"/>
        <w:ind w:firstLine="397"/>
        <w:rPr>
          <w:rFonts w:ascii="宋体" w:cs="宋体"/>
          <w:b/>
          <w:kern w:val="0"/>
          <w:sz w:val="24"/>
        </w:rPr>
      </w:pPr>
      <w:r w:rsidRPr="0041263B">
        <w:rPr>
          <w:rFonts w:ascii="宋体" w:cs="宋体" w:hint="eastAsia"/>
          <w:b/>
          <w:kern w:val="0"/>
          <w:sz w:val="24"/>
        </w:rPr>
        <w:t>六、合同价款与支付</w:t>
      </w:r>
    </w:p>
    <w:p w:rsidR="00056307" w:rsidRPr="0041263B" w:rsidRDefault="00810AD1">
      <w:pPr>
        <w:pStyle w:val="NewNew0"/>
        <w:spacing w:line="360" w:lineRule="auto"/>
        <w:ind w:firstLine="397"/>
        <w:rPr>
          <w:rFonts w:ascii="宋体" w:cs="宋体"/>
          <w:kern w:val="0"/>
          <w:sz w:val="24"/>
        </w:rPr>
      </w:pPr>
      <w:r w:rsidRPr="0041263B">
        <w:rPr>
          <w:rFonts w:ascii="宋体" w:cs="宋体"/>
          <w:b/>
          <w:kern w:val="0"/>
          <w:sz w:val="24"/>
        </w:rPr>
        <w:t>23</w:t>
      </w:r>
      <w:r w:rsidRPr="0041263B">
        <w:rPr>
          <w:rFonts w:ascii="宋体" w:cs="宋体"/>
          <w:b/>
          <w:kern w:val="0"/>
          <w:sz w:val="24"/>
        </w:rPr>
        <w:t>、合同价款及调整</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kern w:val="0"/>
          <w:sz w:val="24"/>
        </w:rPr>
        <w:t>23.2</w:t>
      </w:r>
      <w:r w:rsidRPr="0041263B">
        <w:rPr>
          <w:rFonts w:ascii="宋体" w:cs="宋体"/>
          <w:kern w:val="0"/>
          <w:sz w:val="24"/>
        </w:rPr>
        <w:t>本合同价款按照</w:t>
      </w:r>
      <w:r w:rsidRPr="0041263B">
        <w:rPr>
          <w:rFonts w:ascii="宋体" w:cs="宋体"/>
          <w:kern w:val="0"/>
          <w:sz w:val="24"/>
          <w:u w:val="single"/>
        </w:rPr>
        <w:t>协议书第五条、专用条款</w:t>
      </w:r>
      <w:r w:rsidRPr="0041263B">
        <w:rPr>
          <w:rFonts w:ascii="宋体" w:cs="宋体"/>
          <w:kern w:val="0"/>
          <w:sz w:val="24"/>
          <w:u w:val="single"/>
        </w:rPr>
        <w:t>23.3</w:t>
      </w:r>
      <w:r w:rsidRPr="0041263B">
        <w:rPr>
          <w:rFonts w:ascii="宋体" w:cs="宋体"/>
          <w:kern w:val="0"/>
          <w:sz w:val="24"/>
          <w:u w:val="single"/>
        </w:rPr>
        <w:t>款和专用条款</w:t>
      </w:r>
      <w:r w:rsidRPr="0041263B">
        <w:rPr>
          <w:rFonts w:ascii="宋体" w:cs="宋体"/>
          <w:kern w:val="0"/>
          <w:sz w:val="24"/>
          <w:u w:val="single"/>
        </w:rPr>
        <w:t>23.5</w:t>
      </w:r>
      <w:r w:rsidRPr="0041263B">
        <w:rPr>
          <w:rFonts w:ascii="宋体" w:cs="宋体"/>
          <w:kern w:val="0"/>
          <w:sz w:val="24"/>
          <w:u w:val="single"/>
        </w:rPr>
        <w:t>款</w:t>
      </w:r>
      <w:r w:rsidRPr="0041263B">
        <w:rPr>
          <w:rFonts w:ascii="宋体" w:cs="宋体" w:hint="eastAsia"/>
          <w:kern w:val="0"/>
          <w:sz w:val="24"/>
        </w:rPr>
        <w:t>约定执行，最终按结算终审部门审定价结算。</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hint="eastAsia"/>
          <w:kern w:val="0"/>
          <w:sz w:val="24"/>
        </w:rPr>
        <w:t>本合同价款采用分部分项工程量清单固定综合单价方式确定，具体办法如下：</w:t>
      </w:r>
    </w:p>
    <w:p w:rsidR="00056307" w:rsidRPr="0041263B" w:rsidRDefault="00810AD1">
      <w:pPr>
        <w:pStyle w:val="NewNew0"/>
        <w:numPr>
          <w:ilvl w:val="0"/>
          <w:numId w:val="1"/>
        </w:numPr>
        <w:spacing w:line="360" w:lineRule="auto"/>
        <w:ind w:firstLineChars="150" w:firstLine="360"/>
        <w:rPr>
          <w:rFonts w:ascii="宋体" w:cs="宋体"/>
          <w:kern w:val="0"/>
          <w:sz w:val="24"/>
        </w:rPr>
      </w:pPr>
      <w:r w:rsidRPr="0041263B">
        <w:rPr>
          <w:rFonts w:ascii="宋体" w:cs="宋体" w:hint="eastAsia"/>
          <w:kern w:val="0"/>
          <w:sz w:val="24"/>
        </w:rPr>
        <w:t>分部分项工程量清单费：</w:t>
      </w:r>
      <w:r w:rsidRPr="0041263B">
        <w:rPr>
          <w:rFonts w:ascii="宋体" w:cs="宋体"/>
          <w:kern w:val="0"/>
          <w:sz w:val="24"/>
          <w:u w:val="single"/>
        </w:rPr>
        <w:t>除专用条款</w:t>
      </w:r>
      <w:r w:rsidRPr="0041263B">
        <w:rPr>
          <w:rFonts w:ascii="宋体" w:cs="宋体"/>
          <w:kern w:val="0"/>
          <w:sz w:val="24"/>
          <w:u w:val="single"/>
        </w:rPr>
        <w:t>23.5.1</w:t>
      </w:r>
      <w:r w:rsidRPr="0041263B">
        <w:rPr>
          <w:rFonts w:ascii="宋体" w:cs="宋体"/>
          <w:kern w:val="0"/>
          <w:sz w:val="24"/>
          <w:u w:val="single"/>
        </w:rPr>
        <w:t>及专用条款</w:t>
      </w:r>
      <w:r w:rsidRPr="0041263B">
        <w:rPr>
          <w:rFonts w:ascii="宋体" w:cs="宋体"/>
          <w:kern w:val="0"/>
          <w:sz w:val="24"/>
          <w:u w:val="single"/>
        </w:rPr>
        <w:t>23.5.</w:t>
      </w:r>
      <w:r w:rsidRPr="0041263B">
        <w:rPr>
          <w:rFonts w:ascii="宋体" w:cs="宋体"/>
          <w:kern w:val="0"/>
          <w:sz w:val="24"/>
          <w:u w:val="single"/>
        </w:rPr>
        <w:t>3</w:t>
      </w:r>
      <w:r w:rsidRPr="0041263B">
        <w:rPr>
          <w:rFonts w:ascii="宋体" w:cs="宋体"/>
          <w:kern w:val="0"/>
          <w:sz w:val="24"/>
          <w:u w:val="single"/>
        </w:rPr>
        <w:t>规定情况外</w:t>
      </w:r>
      <w:r w:rsidRPr="0041263B">
        <w:rPr>
          <w:rFonts w:ascii="宋体" w:cs="宋体" w:hint="eastAsia"/>
          <w:kern w:val="0"/>
          <w:sz w:val="24"/>
        </w:rPr>
        <w:t>，合同综合单价</w:t>
      </w:r>
      <w:r w:rsidRPr="0041263B">
        <w:rPr>
          <w:rFonts w:ascii="宋体" w:cs="宋体"/>
          <w:kern w:val="0"/>
          <w:sz w:val="24"/>
        </w:rPr>
        <w:t>=</w:t>
      </w:r>
      <w:r w:rsidRPr="0041263B">
        <w:rPr>
          <w:rFonts w:ascii="宋体" w:cs="宋体" w:hint="eastAsia"/>
          <w:kern w:val="0"/>
          <w:sz w:val="24"/>
        </w:rPr>
        <w:t>以</w:t>
      </w:r>
      <w:r w:rsidRPr="0041263B">
        <w:rPr>
          <w:rFonts w:ascii="宋体" w:cs="宋体" w:hint="eastAsia"/>
          <w:bCs/>
          <w:kern w:val="0"/>
          <w:sz w:val="24"/>
        </w:rPr>
        <w:t>发包人或其第三方授权委托审核</w:t>
      </w:r>
      <w:r w:rsidRPr="0041263B">
        <w:rPr>
          <w:rFonts w:ascii="宋体" w:cs="宋体" w:hint="eastAsia"/>
          <w:kern w:val="0"/>
          <w:sz w:val="24"/>
        </w:rPr>
        <w:t>的施工图预算对应的综合单价×（</w:t>
      </w:r>
      <w:r w:rsidRPr="0041263B">
        <w:rPr>
          <w:rFonts w:ascii="宋体" w:cs="宋体"/>
          <w:kern w:val="0"/>
          <w:sz w:val="24"/>
        </w:rPr>
        <w:t>1-</w:t>
      </w:r>
      <w:r w:rsidRPr="0041263B">
        <w:rPr>
          <w:rFonts w:ascii="宋体" w:cs="宋体"/>
          <w:kern w:val="0"/>
          <w:sz w:val="24"/>
        </w:rPr>
        <w:lastRenderedPageBreak/>
        <w:t>中标下浮率</w:t>
      </w:r>
      <w:r w:rsidRPr="0041263B">
        <w:rPr>
          <w:rFonts w:ascii="宋体" w:cs="宋体" w:hint="eastAsia"/>
          <w:kern w:val="0"/>
          <w:sz w:val="24"/>
        </w:rPr>
        <w:t>），固定不变，工程量按实计量。</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hint="eastAsia"/>
          <w:kern w:val="0"/>
          <w:sz w:val="24"/>
        </w:rPr>
        <w:t>（</w:t>
      </w:r>
      <w:r w:rsidRPr="0041263B">
        <w:rPr>
          <w:rFonts w:ascii="宋体" w:cs="宋体"/>
          <w:kern w:val="0"/>
          <w:sz w:val="24"/>
        </w:rPr>
        <w:t>2</w:t>
      </w:r>
      <w:r w:rsidRPr="0041263B">
        <w:rPr>
          <w:rFonts w:ascii="宋体" w:cs="宋体"/>
          <w:kern w:val="0"/>
          <w:sz w:val="24"/>
        </w:rPr>
        <w:t>）措施项目费：</w:t>
      </w:r>
      <w:r w:rsidRPr="0041263B">
        <w:rPr>
          <w:rFonts w:ascii="宋体" w:cs="宋体"/>
          <w:kern w:val="0"/>
          <w:sz w:val="24"/>
          <w:u w:val="single"/>
        </w:rPr>
        <w:t>措施项目费除不可竞争的绿色施工安全防护措施费外，其他措施费均按发包人或其第三方授权委托的审核单位审定的施工图预算的措施项目费执行中标下浮率，措施项目费固定不变，包干使用，结算时不予调整</w:t>
      </w:r>
      <w:r w:rsidRPr="0041263B">
        <w:rPr>
          <w:rFonts w:ascii="宋体" w:cs="宋体" w:hint="eastAsia"/>
          <w:kern w:val="0"/>
          <w:sz w:val="24"/>
        </w:rPr>
        <w:t>。</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hint="eastAsia"/>
          <w:kern w:val="0"/>
          <w:sz w:val="24"/>
        </w:rPr>
        <w:t>（</w:t>
      </w:r>
      <w:r w:rsidRPr="0041263B">
        <w:rPr>
          <w:rFonts w:ascii="宋体" w:cs="宋体"/>
          <w:kern w:val="0"/>
          <w:sz w:val="24"/>
        </w:rPr>
        <w:t>3</w:t>
      </w:r>
      <w:r w:rsidRPr="0041263B">
        <w:rPr>
          <w:rFonts w:ascii="宋体" w:cs="宋体"/>
          <w:kern w:val="0"/>
          <w:sz w:val="24"/>
        </w:rPr>
        <w:t>）其他项目部分：按发包人或其第三方授权委托的审核单位审定的</w:t>
      </w:r>
      <w:r w:rsidRPr="0041263B">
        <w:rPr>
          <w:rFonts w:ascii="宋体" w:cs="宋体"/>
          <w:kern w:val="0"/>
          <w:sz w:val="24"/>
          <w:u w:val="single"/>
        </w:rPr>
        <w:t>施工图预算</w:t>
      </w:r>
      <w:r w:rsidRPr="0041263B">
        <w:rPr>
          <w:rFonts w:ascii="宋体" w:cs="宋体"/>
          <w:kern w:val="0"/>
          <w:sz w:val="24"/>
        </w:rPr>
        <w:t>相应项目费率执行。</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hint="eastAsia"/>
          <w:kern w:val="0"/>
          <w:sz w:val="24"/>
        </w:rPr>
        <w:t>（</w:t>
      </w:r>
      <w:r w:rsidRPr="0041263B">
        <w:rPr>
          <w:rFonts w:ascii="宋体" w:cs="宋体"/>
          <w:kern w:val="0"/>
          <w:sz w:val="24"/>
        </w:rPr>
        <w:t>4</w:t>
      </w:r>
      <w:r w:rsidRPr="0041263B">
        <w:rPr>
          <w:rFonts w:ascii="宋体" w:cs="宋体"/>
          <w:kern w:val="0"/>
          <w:sz w:val="24"/>
        </w:rPr>
        <w:t>）税金：税金按国家规定费率计算。</w:t>
      </w:r>
    </w:p>
    <w:p w:rsidR="00056307" w:rsidRPr="0041263B" w:rsidRDefault="00810AD1">
      <w:pPr>
        <w:pStyle w:val="NewNew0"/>
        <w:spacing w:line="360" w:lineRule="auto"/>
        <w:ind w:firstLine="397"/>
        <w:rPr>
          <w:rFonts w:ascii="宋体" w:cs="宋体"/>
          <w:kern w:val="0"/>
          <w:sz w:val="24"/>
          <w:u w:val="single"/>
        </w:rPr>
      </w:pPr>
      <w:r w:rsidRPr="0041263B">
        <w:rPr>
          <w:rFonts w:ascii="宋体" w:cs="宋体"/>
          <w:kern w:val="0"/>
          <w:sz w:val="24"/>
        </w:rPr>
        <w:t>23.3</w:t>
      </w:r>
      <w:r w:rsidRPr="0041263B">
        <w:rPr>
          <w:rFonts w:ascii="宋体" w:cs="宋体"/>
          <w:kern w:val="0"/>
          <w:sz w:val="24"/>
        </w:rPr>
        <w:t>双方约定合同价款的调整因素：</w:t>
      </w:r>
    </w:p>
    <w:p w:rsidR="00056307" w:rsidRPr="0041263B" w:rsidRDefault="00810AD1">
      <w:pPr>
        <w:pStyle w:val="NewNew0"/>
        <w:numPr>
          <w:ilvl w:val="0"/>
          <w:numId w:val="2"/>
        </w:numPr>
        <w:spacing w:line="360" w:lineRule="auto"/>
        <w:ind w:firstLine="397"/>
        <w:rPr>
          <w:rFonts w:ascii="宋体" w:cs="宋体"/>
          <w:kern w:val="0"/>
          <w:sz w:val="24"/>
        </w:rPr>
      </w:pPr>
      <w:r w:rsidRPr="0041263B">
        <w:rPr>
          <w:rFonts w:ascii="宋体" w:cs="宋体"/>
          <w:kern w:val="0"/>
          <w:sz w:val="24"/>
          <w:u w:val="single"/>
        </w:rPr>
        <w:t>发包人及监理单位共同确认工程变更、签证和新增工程</w:t>
      </w:r>
      <w:r w:rsidRPr="0041263B">
        <w:rPr>
          <w:rFonts w:ascii="宋体" w:cs="宋体" w:hint="eastAsia"/>
          <w:kern w:val="0"/>
          <w:sz w:val="24"/>
        </w:rPr>
        <w:t>；</w:t>
      </w:r>
    </w:p>
    <w:p w:rsidR="00056307" w:rsidRPr="0041263B" w:rsidRDefault="00810AD1">
      <w:pPr>
        <w:pStyle w:val="NewNew0"/>
        <w:numPr>
          <w:ilvl w:val="0"/>
          <w:numId w:val="2"/>
        </w:numPr>
        <w:spacing w:line="360" w:lineRule="auto"/>
        <w:ind w:firstLine="397"/>
        <w:rPr>
          <w:rFonts w:ascii="宋体" w:cs="宋体"/>
          <w:kern w:val="0"/>
          <w:sz w:val="24"/>
        </w:rPr>
      </w:pPr>
      <w:r w:rsidRPr="0041263B">
        <w:rPr>
          <w:rFonts w:ascii="宋体" w:cs="宋体"/>
          <w:kern w:val="0"/>
          <w:sz w:val="24"/>
          <w:u w:val="single"/>
        </w:rPr>
        <w:t>物价变化</w:t>
      </w:r>
      <w:r w:rsidRPr="0041263B">
        <w:rPr>
          <w:rFonts w:ascii="宋体" w:cs="宋体" w:hint="eastAsia"/>
          <w:kern w:val="0"/>
          <w:sz w:val="24"/>
        </w:rPr>
        <w:t>；</w:t>
      </w:r>
    </w:p>
    <w:p w:rsidR="00056307" w:rsidRPr="0041263B" w:rsidRDefault="00810AD1">
      <w:pPr>
        <w:pStyle w:val="NewNew0"/>
        <w:numPr>
          <w:ilvl w:val="0"/>
          <w:numId w:val="2"/>
        </w:numPr>
        <w:spacing w:line="360" w:lineRule="auto"/>
        <w:ind w:firstLine="397"/>
        <w:rPr>
          <w:rFonts w:ascii="宋体" w:cs="宋体"/>
          <w:kern w:val="0"/>
          <w:sz w:val="24"/>
        </w:rPr>
      </w:pPr>
      <w:r w:rsidRPr="0041263B">
        <w:rPr>
          <w:rFonts w:ascii="宋体" w:cs="宋体"/>
          <w:kern w:val="0"/>
          <w:sz w:val="24"/>
          <w:u w:val="single"/>
        </w:rPr>
        <w:t>费用索赔事件或发包人负责的其他情况</w:t>
      </w:r>
      <w:r w:rsidRPr="0041263B">
        <w:rPr>
          <w:rFonts w:ascii="宋体" w:cs="宋体" w:hint="eastAsia"/>
          <w:kern w:val="0"/>
          <w:sz w:val="24"/>
        </w:rPr>
        <w:t>。</w:t>
      </w:r>
    </w:p>
    <w:p w:rsidR="00056307" w:rsidRPr="0041263B" w:rsidRDefault="00810AD1">
      <w:pPr>
        <w:pStyle w:val="NewNew0"/>
        <w:spacing w:line="360" w:lineRule="auto"/>
        <w:ind w:firstLineChars="150" w:firstLine="360"/>
        <w:rPr>
          <w:rFonts w:ascii="宋体" w:cs="宋体"/>
          <w:kern w:val="0"/>
          <w:sz w:val="24"/>
        </w:rPr>
      </w:pPr>
      <w:r w:rsidRPr="0041263B">
        <w:rPr>
          <w:rFonts w:ascii="宋体" w:cs="宋体" w:hint="eastAsia"/>
          <w:kern w:val="0"/>
          <w:sz w:val="24"/>
        </w:rPr>
        <w:t>以上调整事项涉及的价款计价原则按专用条款</w:t>
      </w:r>
      <w:r w:rsidRPr="0041263B">
        <w:rPr>
          <w:rFonts w:ascii="宋体" w:cs="宋体"/>
          <w:kern w:val="0"/>
          <w:sz w:val="24"/>
        </w:rPr>
        <w:t>23.5</w:t>
      </w:r>
      <w:r w:rsidRPr="0041263B">
        <w:rPr>
          <w:rFonts w:ascii="宋体" w:cs="宋体"/>
          <w:kern w:val="0"/>
          <w:sz w:val="24"/>
        </w:rPr>
        <w:t>款约定执行。</w:t>
      </w:r>
    </w:p>
    <w:p w:rsidR="00056307" w:rsidRPr="0041263B" w:rsidRDefault="00810AD1">
      <w:pPr>
        <w:pStyle w:val="NewNew0"/>
        <w:spacing w:line="360" w:lineRule="auto"/>
        <w:ind w:firstLineChars="141" w:firstLine="338"/>
        <w:rPr>
          <w:rFonts w:ascii="宋体" w:cs="宋体"/>
          <w:kern w:val="0"/>
          <w:sz w:val="24"/>
        </w:rPr>
      </w:pPr>
      <w:r w:rsidRPr="0041263B">
        <w:rPr>
          <w:rFonts w:ascii="宋体" w:cs="宋体"/>
          <w:kern w:val="0"/>
          <w:sz w:val="24"/>
        </w:rPr>
        <w:t>23.4</w:t>
      </w:r>
      <w:r w:rsidRPr="0041263B">
        <w:rPr>
          <w:rFonts w:ascii="宋体" w:cs="宋体"/>
          <w:kern w:val="0"/>
          <w:sz w:val="24"/>
        </w:rPr>
        <w:t>承包人应在专用条款</w:t>
      </w:r>
      <w:r w:rsidRPr="0041263B">
        <w:rPr>
          <w:rFonts w:ascii="宋体" w:cs="宋体"/>
          <w:kern w:val="0"/>
          <w:sz w:val="24"/>
        </w:rPr>
        <w:t>23.3</w:t>
      </w:r>
      <w:r w:rsidRPr="0041263B">
        <w:rPr>
          <w:rFonts w:ascii="宋体" w:cs="宋体"/>
          <w:kern w:val="0"/>
          <w:sz w:val="24"/>
        </w:rPr>
        <w:t>款情况发生后</w:t>
      </w:r>
      <w:r w:rsidRPr="0041263B">
        <w:rPr>
          <w:rFonts w:ascii="宋体" w:cs="宋体"/>
          <w:kern w:val="0"/>
          <w:sz w:val="24"/>
          <w:u w:val="single"/>
        </w:rPr>
        <w:t>3</w:t>
      </w:r>
      <w:r w:rsidRPr="0041263B">
        <w:rPr>
          <w:rFonts w:ascii="宋体" w:cs="宋体"/>
          <w:kern w:val="0"/>
          <w:sz w:val="24"/>
          <w:u w:val="single"/>
        </w:rPr>
        <w:t>天</w:t>
      </w:r>
      <w:r w:rsidRPr="0041263B">
        <w:rPr>
          <w:rFonts w:ascii="宋体" w:cs="宋体" w:hint="eastAsia"/>
          <w:kern w:val="0"/>
          <w:sz w:val="24"/>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23.5</w:t>
      </w:r>
      <w:r w:rsidRPr="0041263B">
        <w:rPr>
          <w:rFonts w:ascii="宋体" w:hint="eastAsia"/>
          <w:kern w:val="0"/>
          <w:sz w:val="24"/>
          <w:szCs w:val="24"/>
          <w:u w:val="single"/>
        </w:rPr>
        <w:t>合同价款调整原则</w:t>
      </w:r>
    </w:p>
    <w:p w:rsidR="00056307" w:rsidRPr="0041263B" w:rsidRDefault="00810AD1">
      <w:pPr>
        <w:pStyle w:val="3fa"/>
        <w:adjustRightInd w:val="0"/>
        <w:snapToGrid w:val="0"/>
        <w:spacing w:line="360" w:lineRule="auto"/>
        <w:ind w:firstLineChars="200" w:firstLine="480"/>
        <w:rPr>
          <w:sz w:val="24"/>
          <w:szCs w:val="24"/>
        </w:rPr>
      </w:pPr>
      <w:r w:rsidRPr="0041263B">
        <w:rPr>
          <w:sz w:val="24"/>
          <w:szCs w:val="24"/>
        </w:rPr>
        <w:t>23.5.1</w:t>
      </w:r>
      <w:r w:rsidRPr="0041263B">
        <w:rPr>
          <w:rFonts w:hint="eastAsia"/>
          <w:sz w:val="24"/>
          <w:szCs w:val="24"/>
          <w:u w:val="single"/>
        </w:rPr>
        <w:t>变更、签证工程和新增工程：</w:t>
      </w:r>
      <w:r w:rsidRPr="0041263B">
        <w:rPr>
          <w:rFonts w:ascii="仿宋" w:eastAsia="仿宋" w:cs="仿宋" w:hint="eastAsia"/>
          <w:sz w:val="24"/>
          <w:szCs w:val="24"/>
        </w:rPr>
        <w:t>原则上，工程量依据各</w:t>
      </w:r>
      <w:r w:rsidRPr="0041263B">
        <w:rPr>
          <w:rFonts w:ascii="仿宋" w:eastAsia="仿宋" w:cs="仿宋" w:hint="eastAsia"/>
          <w:sz w:val="24"/>
          <w:szCs w:val="24"/>
        </w:rPr>
        <w:t>专业工程工程量计算规范、相关定额及送审预算时的施工图设计文件计算（无需送审预算的，依据达到施工图预算深度的设计概算送审时的设计文件计算）</w:t>
      </w:r>
      <w:r w:rsidRPr="0041263B">
        <w:rPr>
          <w:rFonts w:ascii="仿宋" w:eastAsia="仿宋" w:cs="仿宋" w:hint="eastAsia"/>
          <w:sz w:val="24"/>
          <w:szCs w:val="24"/>
        </w:rPr>
        <w:t>，承包人不得修改用于编制修正合同价格</w:t>
      </w:r>
      <w:r w:rsidRPr="0041263B">
        <w:rPr>
          <w:rFonts w:ascii="仿宋" w:eastAsia="仿宋" w:cs="仿宋" w:hint="eastAsia"/>
          <w:sz w:val="24"/>
          <w:szCs w:val="24"/>
        </w:rPr>
        <w:t>的设计文件</w:t>
      </w:r>
      <w:r w:rsidRPr="0041263B">
        <w:rPr>
          <w:rFonts w:ascii="仿宋" w:eastAsia="仿宋" w:cs="仿宋" w:hint="eastAsia"/>
          <w:sz w:val="24"/>
          <w:szCs w:val="24"/>
        </w:rPr>
        <w:t>。</w:t>
      </w:r>
      <w:r w:rsidRPr="0041263B">
        <w:rPr>
          <w:rFonts w:ascii="仿宋" w:eastAsia="仿宋" w:cs="仿宋" w:hint="eastAsia"/>
          <w:sz w:val="24"/>
          <w:szCs w:val="24"/>
        </w:rPr>
        <w:t>承包人对编制的设计概算、施工图预算、修正合同价款的准确性和完整性负责，施工部分修正合同价格后，承包人必须按图施工，且不得再以工程量有误（含项目特征描述不符、工程量清单缺项、工程量偏差）为由向发包人提出调增合同价款的要求。</w:t>
      </w:r>
      <w:r w:rsidRPr="0041263B">
        <w:rPr>
          <w:rFonts w:ascii="仿宋" w:eastAsia="仿宋" w:cs="仿宋" w:hint="eastAsia"/>
          <w:sz w:val="24"/>
          <w:szCs w:val="24"/>
        </w:rPr>
        <w:t>因</w:t>
      </w:r>
      <w:r w:rsidRPr="0041263B">
        <w:rPr>
          <w:rFonts w:ascii="仿宋" w:eastAsia="仿宋" w:cs="仿宋" w:hint="eastAsia"/>
          <w:sz w:val="24"/>
          <w:szCs w:val="24"/>
        </w:rPr>
        <w:t>发包人要求优化设计、增加设计内容或调整设计方案</w:t>
      </w:r>
      <w:r w:rsidRPr="0041263B">
        <w:rPr>
          <w:rFonts w:ascii="仿宋" w:eastAsia="仿宋" w:cs="仿宋" w:hint="eastAsia"/>
          <w:sz w:val="24"/>
          <w:szCs w:val="24"/>
        </w:rPr>
        <w:t>的</w:t>
      </w:r>
      <w:r w:rsidRPr="0041263B">
        <w:rPr>
          <w:rFonts w:ascii="仿宋" w:eastAsia="仿宋" w:cs="仿宋" w:hint="eastAsia"/>
          <w:sz w:val="24"/>
          <w:szCs w:val="24"/>
        </w:rPr>
        <w:t>属于设计变更、签证、新增工程</w:t>
      </w:r>
      <w:r w:rsidRPr="0041263B">
        <w:rPr>
          <w:rFonts w:ascii="仿宋" w:eastAsia="仿宋" w:cs="仿宋" w:hint="eastAsia"/>
          <w:sz w:val="24"/>
          <w:szCs w:val="24"/>
        </w:rPr>
        <w:t>。</w:t>
      </w:r>
      <w:r w:rsidRPr="0041263B">
        <w:rPr>
          <w:rFonts w:hint="eastAsia"/>
          <w:sz w:val="24"/>
          <w:szCs w:val="24"/>
          <w:u w:val="single"/>
        </w:rPr>
        <w:t>变更、签证工程和新增工程按以下办法确定价格</w:t>
      </w:r>
      <w:r w:rsidRPr="0041263B">
        <w:rPr>
          <w:rFonts w:hint="eastAsia"/>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cs="宋体" w:hint="eastAsia"/>
          <w:kern w:val="0"/>
          <w:sz w:val="24"/>
          <w:szCs w:val="24"/>
          <w:u w:val="single"/>
        </w:rPr>
        <w:t>（</w:t>
      </w:r>
      <w:r w:rsidRPr="0041263B">
        <w:rPr>
          <w:rFonts w:ascii="宋体" w:cs="宋体" w:hint="eastAsia"/>
          <w:kern w:val="0"/>
          <w:sz w:val="24"/>
          <w:szCs w:val="24"/>
          <w:u w:val="single"/>
        </w:rPr>
        <w:t>1</w:t>
      </w:r>
      <w:r w:rsidRPr="0041263B">
        <w:rPr>
          <w:rFonts w:ascii="宋体" w:cs="宋体" w:hint="eastAsia"/>
          <w:kern w:val="0"/>
          <w:sz w:val="24"/>
          <w:szCs w:val="24"/>
          <w:u w:val="single"/>
        </w:rPr>
        <w:t>）单项工程量费用在</w:t>
      </w:r>
      <w:r w:rsidRPr="0041263B">
        <w:rPr>
          <w:rFonts w:ascii="宋体" w:cs="宋体" w:hint="eastAsia"/>
          <w:kern w:val="0"/>
          <w:sz w:val="24"/>
          <w:szCs w:val="24"/>
          <w:u w:val="single"/>
        </w:rPr>
        <w:t>1</w:t>
      </w:r>
      <w:r w:rsidRPr="0041263B">
        <w:rPr>
          <w:rFonts w:ascii="宋体" w:cs="宋体" w:hint="eastAsia"/>
          <w:kern w:val="0"/>
          <w:sz w:val="24"/>
          <w:szCs w:val="24"/>
          <w:u w:val="single"/>
        </w:rPr>
        <w:t>万元以内的现场签证包括在施工合同价内，由承包人承担。</w:t>
      </w:r>
    </w:p>
    <w:p w:rsidR="00056307" w:rsidRPr="0041263B" w:rsidRDefault="00810AD1">
      <w:pPr>
        <w:spacing w:line="360" w:lineRule="auto"/>
        <w:ind w:firstLineChars="141" w:firstLine="338"/>
        <w:rPr>
          <w:rFonts w:ascii="宋体"/>
          <w:strike/>
          <w:kern w:val="0"/>
          <w:sz w:val="24"/>
          <w:szCs w:val="24"/>
          <w:u w:val="single"/>
        </w:rPr>
      </w:pPr>
      <w:r w:rsidRPr="0041263B">
        <w:rPr>
          <w:rFonts w:ascii="宋体" w:hint="eastAsia"/>
          <w:kern w:val="0"/>
          <w:sz w:val="24"/>
          <w:szCs w:val="24"/>
        </w:rPr>
        <w:t>（</w:t>
      </w:r>
      <w:r w:rsidRPr="0041263B">
        <w:rPr>
          <w:rFonts w:ascii="宋体" w:hint="eastAsia"/>
          <w:kern w:val="0"/>
          <w:sz w:val="24"/>
          <w:szCs w:val="24"/>
        </w:rPr>
        <w:t>2</w:t>
      </w:r>
      <w:r w:rsidRPr="0041263B">
        <w:rPr>
          <w:rFonts w:ascii="宋体" w:hint="eastAsia"/>
          <w:kern w:val="0"/>
          <w:sz w:val="24"/>
          <w:szCs w:val="24"/>
        </w:rPr>
        <w:t>）</w:t>
      </w:r>
      <w:r w:rsidRPr="0041263B">
        <w:rPr>
          <w:rFonts w:ascii="宋体" w:cs="宋体" w:hint="eastAsia"/>
          <w:kern w:val="0"/>
          <w:sz w:val="24"/>
          <w:szCs w:val="24"/>
          <w:u w:val="single"/>
        </w:rPr>
        <w:t>审定的</w:t>
      </w:r>
      <w:r w:rsidRPr="0041263B">
        <w:rPr>
          <w:rFonts w:ascii="宋体" w:hint="eastAsia"/>
          <w:kern w:val="0"/>
          <w:sz w:val="24"/>
          <w:szCs w:val="24"/>
          <w:u w:val="single"/>
        </w:rPr>
        <w:t>施工图预算清单中有相同适用项目的，则采用该项目合同综合单价；合同工程量清单中相同适用项目有多个的，取最有利于发包人的相同适用项目的合同综合单价。</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w:t>
      </w:r>
      <w:r w:rsidRPr="0041263B">
        <w:rPr>
          <w:rFonts w:ascii="宋体" w:hint="eastAsia"/>
          <w:kern w:val="0"/>
          <w:sz w:val="24"/>
          <w:szCs w:val="24"/>
        </w:rPr>
        <w:t>3</w:t>
      </w:r>
      <w:r w:rsidRPr="0041263B">
        <w:rPr>
          <w:rFonts w:ascii="宋体"/>
          <w:kern w:val="0"/>
          <w:sz w:val="24"/>
          <w:szCs w:val="24"/>
        </w:rPr>
        <w:t>）</w:t>
      </w:r>
      <w:r w:rsidRPr="0041263B">
        <w:rPr>
          <w:rFonts w:ascii="宋体" w:hint="eastAsia"/>
          <w:kern w:val="0"/>
          <w:sz w:val="24"/>
          <w:szCs w:val="24"/>
          <w:u w:val="single"/>
        </w:rPr>
        <w:t>施工图预算清单中无相同适用项目、只有类似适用项目的，则按类似项目的综</w:t>
      </w:r>
      <w:r w:rsidRPr="0041263B">
        <w:rPr>
          <w:rFonts w:ascii="宋体" w:hint="eastAsia"/>
          <w:kern w:val="0"/>
          <w:sz w:val="24"/>
          <w:szCs w:val="24"/>
          <w:u w:val="single"/>
        </w:rPr>
        <w:lastRenderedPageBreak/>
        <w:t>合单价对相应子目、消耗量、材料设备价格等进行调整换算，原管理费、利润水平不变，仅调整主材和主要设备价格。如合同工程量清单中类似项目的综合单价有两个以上，则由</w:t>
      </w:r>
      <w:r w:rsidRPr="0041263B">
        <w:rPr>
          <w:rFonts w:ascii="宋体" w:hint="eastAsia"/>
          <w:kern w:val="0"/>
          <w:sz w:val="24"/>
          <w:szCs w:val="24"/>
          <w:u w:val="single"/>
        </w:rPr>
        <w:t>发包人按消耗量最少、管理费和利润取费最低的优先顺序选择类似项目综合单价进行换算。所换算主材及设备价格执行工程造价管理机构发布的实际施工</w:t>
      </w:r>
      <w:r w:rsidRPr="0041263B">
        <w:rPr>
          <w:rFonts w:ascii="宋体"/>
          <w:kern w:val="0"/>
          <w:sz w:val="24"/>
          <w:szCs w:val="24"/>
        </w:rPr>
        <w:t>月份</w:t>
      </w:r>
      <w:r w:rsidRPr="0041263B">
        <w:rPr>
          <w:rFonts w:ascii="宋体" w:hint="eastAsia"/>
          <w:kern w:val="0"/>
          <w:sz w:val="24"/>
          <w:szCs w:val="24"/>
          <w:u w:val="single"/>
        </w:rPr>
        <w:t>《广州地区建设工程常用材料税前综合价格》（实际施工跨</w:t>
      </w:r>
      <w:r w:rsidRPr="0041263B">
        <w:rPr>
          <w:rFonts w:ascii="宋体"/>
          <w:kern w:val="0"/>
          <w:sz w:val="24"/>
          <w:szCs w:val="24"/>
        </w:rPr>
        <w:t>月份</w:t>
      </w:r>
      <w:r w:rsidRPr="0041263B">
        <w:rPr>
          <w:rFonts w:ascii="宋体" w:hint="eastAsia"/>
          <w:kern w:val="0"/>
          <w:sz w:val="24"/>
          <w:szCs w:val="24"/>
          <w:u w:val="single"/>
        </w:rPr>
        <w:t>的，则按监理单位确认的</w:t>
      </w:r>
      <w:r w:rsidRPr="0041263B">
        <w:rPr>
          <w:rFonts w:ascii="宋体"/>
          <w:kern w:val="0"/>
          <w:sz w:val="24"/>
          <w:szCs w:val="24"/>
        </w:rPr>
        <w:t>各月</w:t>
      </w:r>
      <w:r w:rsidRPr="0041263B">
        <w:rPr>
          <w:rFonts w:ascii="宋体" w:hint="eastAsia"/>
          <w:kern w:val="0"/>
          <w:sz w:val="24"/>
          <w:szCs w:val="24"/>
          <w:u w:val="single"/>
        </w:rPr>
        <w:t>施工完成的工程量为基础分别进行计算）；《广州地区建设工程常用材料税前综合价格》没有的材料、设备单价，参考实际施工期《广州地区建设工程材料（设备）厂商价格信息》并下浮后计算</w:t>
      </w:r>
      <w:r w:rsidRPr="0041263B">
        <w:rPr>
          <w:rFonts w:ascii="宋体" w:hint="eastAsia"/>
          <w:kern w:val="0"/>
          <w:sz w:val="24"/>
          <w:szCs w:val="24"/>
          <w:u w:val="single"/>
        </w:rPr>
        <w:t>(</w:t>
      </w:r>
      <w:r w:rsidRPr="0041263B">
        <w:rPr>
          <w:rFonts w:ascii="宋体" w:hint="eastAsia"/>
          <w:kern w:val="0"/>
          <w:sz w:val="24"/>
          <w:szCs w:val="24"/>
          <w:u w:val="single"/>
        </w:rPr>
        <w:t>下浮率见附表</w:t>
      </w:r>
      <w:r w:rsidRPr="0041263B">
        <w:rPr>
          <w:rFonts w:ascii="宋体" w:hint="eastAsia"/>
          <w:kern w:val="0"/>
          <w:sz w:val="24"/>
          <w:szCs w:val="24"/>
          <w:u w:val="single"/>
        </w:rPr>
        <w:t>)</w:t>
      </w:r>
      <w:r w:rsidRPr="0041263B">
        <w:rPr>
          <w:rFonts w:ascii="宋体" w:hint="eastAsia"/>
          <w:kern w:val="0"/>
          <w:sz w:val="24"/>
          <w:szCs w:val="24"/>
          <w:u w:val="single"/>
        </w:rPr>
        <w:t>（实际施工跨</w:t>
      </w:r>
      <w:r w:rsidRPr="0041263B">
        <w:rPr>
          <w:rFonts w:ascii="宋体"/>
          <w:kern w:val="0"/>
          <w:sz w:val="24"/>
          <w:szCs w:val="24"/>
        </w:rPr>
        <w:t>月</w:t>
      </w:r>
      <w:r w:rsidRPr="0041263B">
        <w:rPr>
          <w:rFonts w:ascii="宋体" w:hint="eastAsia"/>
          <w:kern w:val="0"/>
          <w:sz w:val="24"/>
          <w:szCs w:val="24"/>
          <w:u w:val="single"/>
        </w:rPr>
        <w:t>份的，则按监理单位确认的</w:t>
      </w:r>
      <w:r w:rsidRPr="0041263B">
        <w:rPr>
          <w:rFonts w:ascii="宋体"/>
          <w:kern w:val="0"/>
          <w:sz w:val="24"/>
          <w:szCs w:val="24"/>
        </w:rPr>
        <w:t>各月</w:t>
      </w:r>
      <w:r w:rsidRPr="0041263B">
        <w:rPr>
          <w:rFonts w:ascii="宋体" w:hint="eastAsia"/>
          <w:kern w:val="0"/>
          <w:sz w:val="24"/>
          <w:szCs w:val="24"/>
          <w:u w:val="single"/>
        </w:rPr>
        <w:t>施工完成的工程量为基础分别进行计算）</w:t>
      </w:r>
      <w:r w:rsidRPr="0041263B">
        <w:rPr>
          <w:rFonts w:ascii="宋体" w:hint="eastAsia"/>
          <w:kern w:val="0"/>
          <w:sz w:val="24"/>
          <w:szCs w:val="24"/>
        </w:rPr>
        <w:t>。</w:t>
      </w:r>
      <w:r w:rsidRPr="0041263B">
        <w:rPr>
          <w:rFonts w:ascii="宋体" w:hint="eastAsia"/>
          <w:kern w:val="0"/>
          <w:sz w:val="24"/>
          <w:szCs w:val="24"/>
          <w:u w:val="single"/>
        </w:rPr>
        <w:t>《广州地区建设工程常用材料税前综合价格》及《广州地区建设工程材料（设备）厂商价格信息》均没有的材料、设备价格，由发包人、监理单位、承包人结合市场价共同协商确定，否则以慧讯网、广材网及其他询价渠道价格最低者下浮不低于</w:t>
      </w:r>
      <w:r w:rsidRPr="0041263B">
        <w:rPr>
          <w:rFonts w:ascii="宋体" w:hint="eastAsia"/>
          <w:kern w:val="0"/>
          <w:sz w:val="24"/>
          <w:szCs w:val="24"/>
          <w:u w:val="single"/>
        </w:rPr>
        <w:t>30%</w:t>
      </w:r>
      <w:r w:rsidRPr="0041263B">
        <w:rPr>
          <w:rFonts w:ascii="宋体" w:hint="eastAsia"/>
          <w:kern w:val="0"/>
          <w:sz w:val="24"/>
          <w:szCs w:val="24"/>
          <w:u w:val="single"/>
        </w:rPr>
        <w:t>。按上述原则调整后的换算综合单价最终均应执行中标下浮率</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w:t>
      </w:r>
      <w:r w:rsidRPr="0041263B">
        <w:rPr>
          <w:rFonts w:ascii="宋体" w:hint="eastAsia"/>
          <w:kern w:val="0"/>
          <w:sz w:val="24"/>
          <w:szCs w:val="24"/>
        </w:rPr>
        <w:t>4</w:t>
      </w:r>
      <w:r w:rsidRPr="0041263B">
        <w:rPr>
          <w:rFonts w:ascii="宋体"/>
          <w:kern w:val="0"/>
          <w:sz w:val="24"/>
          <w:szCs w:val="24"/>
        </w:rPr>
        <w:t>）</w:t>
      </w:r>
      <w:r w:rsidRPr="0041263B">
        <w:rPr>
          <w:rFonts w:ascii="宋体" w:hint="eastAsia"/>
          <w:kern w:val="0"/>
          <w:sz w:val="24"/>
          <w:szCs w:val="24"/>
          <w:u w:val="single"/>
        </w:rPr>
        <w:t>合同工程量清单报价中没有相同或类似适用项目的，按以下原则计价</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u w:val="single"/>
        </w:rPr>
        <w:t>①由承包人依据变更工程资料，计量原则，按《广东省市政工程综合定额》（</w:t>
      </w:r>
      <w:r w:rsidRPr="0041263B">
        <w:rPr>
          <w:rFonts w:ascii="宋体"/>
          <w:kern w:val="0"/>
          <w:sz w:val="24"/>
          <w:szCs w:val="24"/>
          <w:u w:val="single"/>
        </w:rPr>
        <w:t>2018</w:t>
      </w:r>
      <w:r w:rsidRPr="0041263B">
        <w:rPr>
          <w:rFonts w:ascii="宋体" w:hint="eastAsia"/>
          <w:kern w:val="0"/>
          <w:sz w:val="24"/>
          <w:szCs w:val="24"/>
          <w:u w:val="single"/>
        </w:rPr>
        <w:t>年）、《广东省建筑与装饰工程综合定额》（</w:t>
      </w:r>
      <w:r w:rsidRPr="0041263B">
        <w:rPr>
          <w:rFonts w:ascii="宋体"/>
          <w:kern w:val="0"/>
          <w:sz w:val="24"/>
          <w:szCs w:val="24"/>
          <w:u w:val="single"/>
        </w:rPr>
        <w:t>2018</w:t>
      </w:r>
      <w:r w:rsidRPr="0041263B">
        <w:rPr>
          <w:rFonts w:ascii="宋体" w:hint="eastAsia"/>
          <w:kern w:val="0"/>
          <w:sz w:val="24"/>
          <w:szCs w:val="24"/>
          <w:u w:val="single"/>
        </w:rPr>
        <w:t>年）、《广东省安装工程综合定额》（</w:t>
      </w:r>
      <w:r w:rsidRPr="0041263B">
        <w:rPr>
          <w:rFonts w:ascii="宋体"/>
          <w:kern w:val="0"/>
          <w:sz w:val="24"/>
          <w:szCs w:val="24"/>
          <w:u w:val="single"/>
        </w:rPr>
        <w:t>201</w:t>
      </w:r>
      <w:r w:rsidRPr="0041263B">
        <w:rPr>
          <w:rFonts w:ascii="宋体"/>
          <w:kern w:val="0"/>
          <w:sz w:val="24"/>
          <w:szCs w:val="24"/>
          <w:u w:val="single"/>
        </w:rPr>
        <w:t>8</w:t>
      </w:r>
      <w:r w:rsidRPr="0041263B">
        <w:rPr>
          <w:rFonts w:ascii="宋体" w:hint="eastAsia"/>
          <w:kern w:val="0"/>
          <w:sz w:val="24"/>
          <w:szCs w:val="24"/>
          <w:u w:val="single"/>
        </w:rPr>
        <w:t>年）、《广东省园林绿化工程综合定额》（</w:t>
      </w:r>
      <w:r w:rsidRPr="0041263B">
        <w:rPr>
          <w:rFonts w:ascii="宋体"/>
          <w:kern w:val="0"/>
          <w:sz w:val="24"/>
          <w:szCs w:val="24"/>
          <w:u w:val="single"/>
        </w:rPr>
        <w:t>2018</w:t>
      </w:r>
      <w:r w:rsidRPr="0041263B">
        <w:rPr>
          <w:rFonts w:ascii="宋体" w:hint="eastAsia"/>
          <w:kern w:val="0"/>
          <w:sz w:val="24"/>
          <w:szCs w:val="24"/>
          <w:u w:val="single"/>
        </w:rPr>
        <w:t>年）等相关定额标准及工程实施前</w:t>
      </w:r>
      <w:r w:rsidRPr="0041263B">
        <w:rPr>
          <w:rFonts w:ascii="宋体" w:hint="eastAsia"/>
          <w:kern w:val="0"/>
          <w:sz w:val="24"/>
          <w:szCs w:val="24"/>
          <w:u w:val="single"/>
        </w:rPr>
        <w:t>28</w:t>
      </w:r>
      <w:r w:rsidRPr="0041263B">
        <w:rPr>
          <w:rFonts w:ascii="宋体" w:hint="eastAsia"/>
          <w:kern w:val="0"/>
          <w:sz w:val="24"/>
          <w:szCs w:val="24"/>
          <w:u w:val="single"/>
        </w:rPr>
        <w:t>天工程造价管理机构发布的材料设备参考价格编制综合单价执行。其中材料、设备价格执行工程造价管理机构发布的实际施工</w:t>
      </w:r>
      <w:r w:rsidRPr="0041263B">
        <w:rPr>
          <w:rFonts w:ascii="宋体"/>
          <w:kern w:val="0"/>
          <w:sz w:val="24"/>
          <w:szCs w:val="24"/>
          <w:u w:val="single"/>
        </w:rPr>
        <w:t>月份</w:t>
      </w:r>
      <w:r w:rsidRPr="0041263B">
        <w:rPr>
          <w:rFonts w:ascii="宋体" w:hint="eastAsia"/>
          <w:kern w:val="0"/>
          <w:sz w:val="24"/>
          <w:szCs w:val="24"/>
          <w:u w:val="single"/>
        </w:rPr>
        <w:t>《广州地区建设工程常用材料税前综合价格》（实际施工跨</w:t>
      </w:r>
      <w:r w:rsidRPr="0041263B">
        <w:rPr>
          <w:rFonts w:ascii="宋体"/>
          <w:kern w:val="0"/>
          <w:sz w:val="24"/>
          <w:szCs w:val="24"/>
          <w:u w:val="single"/>
        </w:rPr>
        <w:t>月份</w:t>
      </w:r>
      <w:r w:rsidRPr="0041263B">
        <w:rPr>
          <w:rFonts w:ascii="宋体" w:hint="eastAsia"/>
          <w:kern w:val="0"/>
          <w:sz w:val="24"/>
          <w:szCs w:val="24"/>
          <w:u w:val="single"/>
        </w:rPr>
        <w:t>的，则按监理单位确认的</w:t>
      </w:r>
      <w:r w:rsidRPr="0041263B">
        <w:rPr>
          <w:rFonts w:ascii="宋体"/>
          <w:kern w:val="0"/>
          <w:sz w:val="24"/>
          <w:szCs w:val="24"/>
        </w:rPr>
        <w:t>各月</w:t>
      </w:r>
      <w:r w:rsidRPr="0041263B">
        <w:rPr>
          <w:rFonts w:ascii="宋体" w:hint="eastAsia"/>
          <w:kern w:val="0"/>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41263B">
        <w:rPr>
          <w:rFonts w:ascii="宋体"/>
          <w:kern w:val="0"/>
          <w:sz w:val="24"/>
          <w:szCs w:val="24"/>
          <w:u w:val="single"/>
        </w:rPr>
        <w:t>月份</w:t>
      </w:r>
      <w:r w:rsidRPr="0041263B">
        <w:rPr>
          <w:rFonts w:ascii="宋体" w:hint="eastAsia"/>
          <w:kern w:val="0"/>
          <w:sz w:val="24"/>
          <w:szCs w:val="24"/>
          <w:u w:val="single"/>
        </w:rPr>
        <w:t>的，则按监理单位确认的各</w:t>
      </w:r>
      <w:r w:rsidRPr="0041263B">
        <w:rPr>
          <w:rFonts w:ascii="宋体"/>
          <w:kern w:val="0"/>
          <w:sz w:val="24"/>
          <w:szCs w:val="24"/>
        </w:rPr>
        <w:t>月</w:t>
      </w:r>
      <w:r w:rsidRPr="0041263B">
        <w:rPr>
          <w:rFonts w:ascii="宋体" w:hint="eastAsia"/>
          <w:kern w:val="0"/>
          <w:sz w:val="24"/>
          <w:szCs w:val="24"/>
          <w:u w:val="single"/>
        </w:rPr>
        <w:t>施工完成的工程量为基础</w:t>
      </w:r>
      <w:r w:rsidRPr="0041263B">
        <w:rPr>
          <w:rFonts w:ascii="宋体" w:hint="eastAsia"/>
          <w:kern w:val="0"/>
          <w:sz w:val="24"/>
          <w:szCs w:val="24"/>
          <w:u w:val="single"/>
        </w:rPr>
        <w:t>分别进行计算），并按《主要材料设备下浮率表》</w:t>
      </w:r>
      <w:r w:rsidRPr="0041263B">
        <w:rPr>
          <w:rFonts w:ascii="宋体" w:hint="eastAsia"/>
          <w:kern w:val="0"/>
          <w:sz w:val="24"/>
          <w:szCs w:val="24"/>
          <w:u w:val="single"/>
        </w:rPr>
        <w:t>(</w:t>
      </w:r>
      <w:r w:rsidRPr="0041263B">
        <w:rPr>
          <w:rFonts w:ascii="宋体" w:hint="eastAsia"/>
          <w:kern w:val="0"/>
          <w:sz w:val="24"/>
          <w:szCs w:val="24"/>
          <w:u w:val="single"/>
        </w:rPr>
        <w:t>见合同附件</w:t>
      </w:r>
      <w:r w:rsidRPr="0041263B">
        <w:rPr>
          <w:rFonts w:ascii="宋体" w:hint="eastAsia"/>
          <w:kern w:val="0"/>
          <w:sz w:val="24"/>
          <w:szCs w:val="24"/>
          <w:u w:val="single"/>
        </w:rPr>
        <w:t>)</w:t>
      </w:r>
      <w:r w:rsidRPr="0041263B">
        <w:rPr>
          <w:rFonts w:ascii="宋体" w:hint="eastAsia"/>
          <w:kern w:val="0"/>
          <w:sz w:val="24"/>
          <w:szCs w:val="24"/>
          <w:u w:val="single"/>
        </w:rPr>
        <w:t>情况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w:t>
      </w:r>
      <w:r w:rsidRPr="0041263B">
        <w:rPr>
          <w:rFonts w:ascii="宋体" w:hint="eastAsia"/>
          <w:kern w:val="0"/>
          <w:sz w:val="24"/>
          <w:szCs w:val="24"/>
          <w:u w:val="single"/>
        </w:rPr>
        <w:t>30%</w:t>
      </w:r>
      <w:r w:rsidRPr="0041263B">
        <w:rPr>
          <w:rFonts w:ascii="宋体" w:hint="eastAsia"/>
          <w:kern w:val="0"/>
          <w:sz w:val="24"/>
          <w:szCs w:val="24"/>
          <w:u w:val="single"/>
        </w:rPr>
        <w:t>。按上述原则调整后的换算综合单价最终均应执行中标下浮率</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u w:val="single"/>
        </w:rPr>
        <w:t>②合同工程量清单没有相同或相类似且无相关定额的项目，承包人参照《广东省市政工程综合定额》（</w:t>
      </w:r>
      <w:r w:rsidRPr="0041263B">
        <w:rPr>
          <w:rFonts w:ascii="宋体"/>
          <w:kern w:val="0"/>
          <w:sz w:val="24"/>
          <w:szCs w:val="24"/>
          <w:u w:val="single"/>
        </w:rPr>
        <w:t>2018</w:t>
      </w:r>
      <w:r w:rsidRPr="0041263B">
        <w:rPr>
          <w:rFonts w:ascii="宋体" w:hint="eastAsia"/>
          <w:kern w:val="0"/>
          <w:sz w:val="24"/>
          <w:szCs w:val="24"/>
          <w:u w:val="single"/>
        </w:rPr>
        <w:t>年）、《广东省建筑与装饰工程综合定额》（</w:t>
      </w:r>
      <w:r w:rsidRPr="0041263B">
        <w:rPr>
          <w:rFonts w:ascii="宋体"/>
          <w:kern w:val="0"/>
          <w:sz w:val="24"/>
          <w:szCs w:val="24"/>
          <w:u w:val="single"/>
        </w:rPr>
        <w:t>2018</w:t>
      </w:r>
      <w:r w:rsidRPr="0041263B">
        <w:rPr>
          <w:rFonts w:ascii="宋体" w:hint="eastAsia"/>
          <w:kern w:val="0"/>
          <w:sz w:val="24"/>
          <w:szCs w:val="24"/>
          <w:u w:val="single"/>
        </w:rPr>
        <w:t>年）、《广东省安装</w:t>
      </w:r>
      <w:r w:rsidRPr="0041263B">
        <w:rPr>
          <w:rFonts w:ascii="宋体" w:hint="eastAsia"/>
          <w:kern w:val="0"/>
          <w:sz w:val="24"/>
          <w:szCs w:val="24"/>
          <w:u w:val="single"/>
        </w:rPr>
        <w:t>工程综合定额》（</w:t>
      </w:r>
      <w:r w:rsidRPr="0041263B">
        <w:rPr>
          <w:rFonts w:ascii="宋体"/>
          <w:kern w:val="0"/>
          <w:sz w:val="24"/>
          <w:szCs w:val="24"/>
          <w:u w:val="single"/>
        </w:rPr>
        <w:t>2018</w:t>
      </w:r>
      <w:r w:rsidRPr="0041263B">
        <w:rPr>
          <w:rFonts w:ascii="宋体" w:hint="eastAsia"/>
          <w:kern w:val="0"/>
          <w:sz w:val="24"/>
          <w:szCs w:val="24"/>
          <w:u w:val="single"/>
        </w:rPr>
        <w:t>年）、《广东省园林绿化工程综合定额》（</w:t>
      </w:r>
      <w:r w:rsidRPr="0041263B">
        <w:rPr>
          <w:rFonts w:ascii="宋体"/>
          <w:kern w:val="0"/>
          <w:sz w:val="24"/>
          <w:szCs w:val="24"/>
          <w:u w:val="single"/>
        </w:rPr>
        <w:t>2018</w:t>
      </w:r>
      <w:r w:rsidRPr="0041263B">
        <w:rPr>
          <w:rFonts w:ascii="宋体" w:hint="eastAsia"/>
          <w:kern w:val="0"/>
          <w:sz w:val="24"/>
          <w:szCs w:val="24"/>
          <w:u w:val="single"/>
        </w:rPr>
        <w:t>年）等相</w:t>
      </w:r>
      <w:r w:rsidRPr="0041263B">
        <w:rPr>
          <w:rFonts w:ascii="宋体" w:hint="eastAsia"/>
          <w:kern w:val="0"/>
          <w:sz w:val="24"/>
          <w:szCs w:val="24"/>
          <w:u w:val="single"/>
        </w:rPr>
        <w:lastRenderedPageBreak/>
        <w:t>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w:t>
      </w:r>
      <w:r w:rsidRPr="0041263B">
        <w:rPr>
          <w:rFonts w:ascii="宋体"/>
          <w:kern w:val="0"/>
          <w:sz w:val="24"/>
          <w:szCs w:val="24"/>
          <w:u w:val="single"/>
        </w:rPr>
        <w:t>月份</w:t>
      </w:r>
      <w:r w:rsidRPr="0041263B">
        <w:rPr>
          <w:rFonts w:ascii="宋体" w:hint="eastAsia"/>
          <w:kern w:val="0"/>
          <w:sz w:val="24"/>
          <w:szCs w:val="24"/>
          <w:u w:val="single"/>
        </w:rPr>
        <w:t>《广州地区建设工程常用材料税前综合价格》（实际施工跨</w:t>
      </w:r>
      <w:r w:rsidRPr="0041263B">
        <w:rPr>
          <w:rFonts w:ascii="宋体"/>
          <w:kern w:val="0"/>
          <w:sz w:val="24"/>
          <w:szCs w:val="24"/>
          <w:u w:val="single"/>
        </w:rPr>
        <w:t>月份</w:t>
      </w:r>
      <w:r w:rsidRPr="0041263B">
        <w:rPr>
          <w:rFonts w:ascii="宋体" w:hint="eastAsia"/>
          <w:kern w:val="0"/>
          <w:sz w:val="24"/>
          <w:szCs w:val="24"/>
          <w:u w:val="single"/>
        </w:rPr>
        <w:t>的，则按监理单位确认的</w:t>
      </w:r>
      <w:r w:rsidRPr="0041263B">
        <w:rPr>
          <w:rFonts w:ascii="宋体"/>
          <w:kern w:val="0"/>
          <w:sz w:val="24"/>
          <w:szCs w:val="24"/>
          <w:u w:val="single"/>
        </w:rPr>
        <w:t>各月</w:t>
      </w:r>
      <w:r w:rsidRPr="0041263B">
        <w:rPr>
          <w:rFonts w:ascii="宋体" w:hint="eastAsia"/>
          <w:kern w:val="0"/>
          <w:sz w:val="24"/>
          <w:szCs w:val="24"/>
          <w:u w:val="single"/>
        </w:rPr>
        <w:t>施工完成的工程量为基础分别进行计算）；《广州地区建设工程常用材料税前综合价格》没有的材料、设备单价，参考实际施工期《广州地区建设工程材料</w:t>
      </w:r>
      <w:r w:rsidRPr="0041263B">
        <w:rPr>
          <w:rFonts w:ascii="宋体" w:hint="eastAsia"/>
          <w:kern w:val="0"/>
          <w:sz w:val="24"/>
          <w:szCs w:val="24"/>
          <w:u w:val="single"/>
        </w:rPr>
        <w:t>（设备）厂商价格信息》计算税前价格（实际施工跨</w:t>
      </w:r>
      <w:r w:rsidRPr="0041263B">
        <w:rPr>
          <w:rFonts w:ascii="宋体"/>
          <w:kern w:val="0"/>
          <w:sz w:val="24"/>
          <w:szCs w:val="24"/>
          <w:u w:val="single"/>
        </w:rPr>
        <w:t>月</w:t>
      </w:r>
      <w:r w:rsidRPr="0041263B">
        <w:rPr>
          <w:rFonts w:ascii="宋体" w:hint="eastAsia"/>
          <w:kern w:val="0"/>
          <w:sz w:val="24"/>
          <w:szCs w:val="24"/>
          <w:u w:val="single"/>
        </w:rPr>
        <w:t>份的，则按监理单位确认的</w:t>
      </w:r>
      <w:r w:rsidRPr="0041263B">
        <w:rPr>
          <w:rFonts w:ascii="宋体"/>
          <w:kern w:val="0"/>
          <w:sz w:val="24"/>
          <w:szCs w:val="24"/>
          <w:u w:val="single"/>
        </w:rPr>
        <w:t>各月</w:t>
      </w:r>
      <w:r w:rsidRPr="0041263B">
        <w:rPr>
          <w:rFonts w:ascii="宋体" w:hint="eastAsia"/>
          <w:kern w:val="0"/>
          <w:sz w:val="24"/>
          <w:szCs w:val="24"/>
          <w:u w:val="single"/>
        </w:rPr>
        <w:t>施工完成的工程量为基础分别进行计算），并按《主要材料设备下浮率表》</w:t>
      </w:r>
      <w:r w:rsidRPr="0041263B">
        <w:rPr>
          <w:rFonts w:ascii="宋体" w:hint="eastAsia"/>
          <w:kern w:val="0"/>
          <w:sz w:val="24"/>
          <w:szCs w:val="24"/>
          <w:u w:val="single"/>
        </w:rPr>
        <w:t>(</w:t>
      </w:r>
      <w:r w:rsidRPr="0041263B">
        <w:rPr>
          <w:rFonts w:ascii="宋体" w:hint="eastAsia"/>
          <w:kern w:val="0"/>
          <w:sz w:val="24"/>
          <w:szCs w:val="24"/>
          <w:u w:val="single"/>
        </w:rPr>
        <w:t>见合同附件</w:t>
      </w:r>
      <w:r w:rsidRPr="0041263B">
        <w:rPr>
          <w:rFonts w:ascii="宋体" w:hint="eastAsia"/>
          <w:kern w:val="0"/>
          <w:sz w:val="24"/>
          <w:szCs w:val="24"/>
          <w:u w:val="single"/>
        </w:rPr>
        <w:t>)</w:t>
      </w:r>
      <w:r w:rsidRPr="0041263B">
        <w:rPr>
          <w:rFonts w:ascii="宋体" w:hint="eastAsia"/>
          <w:kern w:val="0"/>
          <w:sz w:val="24"/>
          <w:szCs w:val="24"/>
          <w:u w:val="single"/>
        </w:rPr>
        <w:t>情况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w:t>
      </w:r>
      <w:r w:rsidRPr="0041263B">
        <w:rPr>
          <w:rFonts w:ascii="宋体" w:hint="eastAsia"/>
          <w:kern w:val="0"/>
          <w:sz w:val="24"/>
          <w:szCs w:val="24"/>
          <w:u w:val="single"/>
        </w:rPr>
        <w:t>30%</w:t>
      </w:r>
      <w:r w:rsidRPr="0041263B">
        <w:rPr>
          <w:rFonts w:ascii="宋体" w:hint="eastAsia"/>
          <w:kern w:val="0"/>
          <w:sz w:val="24"/>
          <w:szCs w:val="24"/>
          <w:u w:val="single"/>
        </w:rPr>
        <w:t>。按上述原则调整后的换算综合单价最终均应执行中标下浮率。</w:t>
      </w:r>
    </w:p>
    <w:p w:rsidR="00056307" w:rsidRPr="0041263B" w:rsidRDefault="00810AD1">
      <w:pPr>
        <w:pStyle w:val="New2"/>
        <w:spacing w:line="360" w:lineRule="auto"/>
        <w:ind w:right="11" w:firstLineChars="150" w:firstLine="360"/>
        <w:rPr>
          <w:rFonts w:ascii="宋体"/>
          <w:kern w:val="0"/>
          <w:sz w:val="24"/>
        </w:rPr>
      </w:pPr>
      <w:r w:rsidRPr="0041263B">
        <w:rPr>
          <w:rFonts w:ascii="宋体" w:hint="eastAsia"/>
          <w:kern w:val="0"/>
          <w:sz w:val="24"/>
        </w:rPr>
        <w:t>（</w:t>
      </w:r>
      <w:r w:rsidRPr="0041263B">
        <w:rPr>
          <w:rFonts w:ascii="宋体" w:hint="eastAsia"/>
          <w:kern w:val="0"/>
          <w:sz w:val="24"/>
        </w:rPr>
        <w:t>5</w:t>
      </w:r>
      <w:r w:rsidRPr="0041263B">
        <w:rPr>
          <w:rFonts w:ascii="宋体"/>
          <w:kern w:val="0"/>
          <w:sz w:val="24"/>
        </w:rPr>
        <w:t>）</w:t>
      </w:r>
      <w:r w:rsidRPr="0041263B">
        <w:rPr>
          <w:rFonts w:ascii="宋体" w:hint="eastAsia"/>
          <w:kern w:val="0"/>
          <w:sz w:val="24"/>
          <w:u w:val="single"/>
        </w:rPr>
        <w:t>按上述原则确定价格时，措施项目费用不计取</w:t>
      </w:r>
      <w:r w:rsidRPr="0041263B">
        <w:rPr>
          <w:rFonts w:ascii="宋体"/>
          <w:kern w:val="0"/>
          <w:sz w:val="24"/>
          <w:u w:val="single"/>
        </w:rPr>
        <w:t>,</w:t>
      </w:r>
      <w:r w:rsidRPr="0041263B">
        <w:rPr>
          <w:rFonts w:ascii="宋体"/>
          <w:kern w:val="0"/>
          <w:sz w:val="24"/>
          <w:u w:val="single"/>
        </w:rPr>
        <w:t>清单计价及规费、税</w:t>
      </w:r>
      <w:r w:rsidRPr="0041263B">
        <w:rPr>
          <w:rFonts w:ascii="宋体"/>
          <w:kern w:val="0"/>
          <w:sz w:val="24"/>
          <w:u w:val="single"/>
        </w:rPr>
        <w:t>金的计取，应符合《广东省住房和城乡建设厅关于营业税改征增值税后调整广东省建设工程计价依据的通知》（粤建市【</w:t>
      </w:r>
      <w:r w:rsidRPr="0041263B">
        <w:rPr>
          <w:rFonts w:ascii="宋体"/>
          <w:kern w:val="0"/>
          <w:sz w:val="24"/>
          <w:u w:val="single"/>
        </w:rPr>
        <w:t>2016</w:t>
      </w:r>
      <w:r w:rsidRPr="0041263B">
        <w:rPr>
          <w:rFonts w:ascii="宋体"/>
          <w:kern w:val="0"/>
          <w:sz w:val="24"/>
          <w:u w:val="single"/>
        </w:rPr>
        <w:t>】</w:t>
      </w:r>
      <w:r w:rsidRPr="0041263B">
        <w:rPr>
          <w:rFonts w:ascii="宋体"/>
          <w:kern w:val="0"/>
          <w:sz w:val="24"/>
          <w:u w:val="single"/>
        </w:rPr>
        <w:t>1113</w:t>
      </w:r>
      <w:r w:rsidRPr="0041263B">
        <w:rPr>
          <w:rFonts w:ascii="宋体"/>
          <w:kern w:val="0"/>
          <w:sz w:val="24"/>
          <w:u w:val="single"/>
        </w:rPr>
        <w:t>号）、《广州市住房和城乡建设委员会转发关于营业税改增值税后调整广东省建设工程计价依据有关事项的通知》（穗建筑【</w:t>
      </w:r>
      <w:r w:rsidRPr="0041263B">
        <w:rPr>
          <w:rFonts w:ascii="宋体"/>
          <w:kern w:val="0"/>
          <w:sz w:val="24"/>
          <w:u w:val="single"/>
        </w:rPr>
        <w:t>2016</w:t>
      </w:r>
      <w:r w:rsidRPr="0041263B">
        <w:rPr>
          <w:rFonts w:ascii="宋体"/>
          <w:kern w:val="0"/>
          <w:sz w:val="24"/>
          <w:u w:val="single"/>
        </w:rPr>
        <w:t>】</w:t>
      </w:r>
      <w:r w:rsidRPr="0041263B">
        <w:rPr>
          <w:rFonts w:ascii="宋体"/>
          <w:kern w:val="0"/>
          <w:sz w:val="24"/>
          <w:u w:val="single"/>
        </w:rPr>
        <w:t>744</w:t>
      </w:r>
      <w:r w:rsidRPr="0041263B">
        <w:rPr>
          <w:rFonts w:ascii="宋体"/>
          <w:kern w:val="0"/>
          <w:sz w:val="24"/>
          <w:u w:val="single"/>
        </w:rPr>
        <w:t>号）及《广州市建设工程造价管理站关于营业税改征增值税后广州市建设工程计价有关问题的通知》（穗建造价【</w:t>
      </w:r>
      <w:r w:rsidRPr="0041263B">
        <w:rPr>
          <w:rFonts w:ascii="宋体"/>
          <w:kern w:val="0"/>
          <w:sz w:val="24"/>
          <w:u w:val="single"/>
        </w:rPr>
        <w:t>2016</w:t>
      </w:r>
      <w:r w:rsidRPr="0041263B">
        <w:rPr>
          <w:rFonts w:ascii="宋体"/>
          <w:kern w:val="0"/>
          <w:sz w:val="24"/>
          <w:u w:val="single"/>
        </w:rPr>
        <w:t>】</w:t>
      </w:r>
      <w:r w:rsidRPr="0041263B">
        <w:rPr>
          <w:rFonts w:ascii="宋体"/>
          <w:kern w:val="0"/>
          <w:sz w:val="24"/>
          <w:u w:val="single"/>
        </w:rPr>
        <w:t>31</w:t>
      </w:r>
      <w:r w:rsidRPr="0041263B">
        <w:rPr>
          <w:rFonts w:ascii="宋体"/>
          <w:kern w:val="0"/>
          <w:sz w:val="24"/>
          <w:u w:val="single"/>
        </w:rPr>
        <w:t>号）</w:t>
      </w:r>
      <w:r w:rsidRPr="0041263B">
        <w:rPr>
          <w:rFonts w:ascii="宋体" w:hint="eastAsia"/>
          <w:kern w:val="0"/>
          <w:sz w:val="24"/>
          <w:u w:val="single"/>
        </w:rPr>
        <w:t>、《广东省住房和城乡建设厅关于印发</w:t>
      </w:r>
      <w:r w:rsidRPr="0041263B">
        <w:rPr>
          <w:rFonts w:ascii="宋体"/>
          <w:kern w:val="0"/>
          <w:sz w:val="24"/>
          <w:u w:val="single"/>
        </w:rPr>
        <w:t>&lt;</w:t>
      </w:r>
      <w:r w:rsidRPr="0041263B">
        <w:rPr>
          <w:rFonts w:ascii="宋体" w:hint="eastAsia"/>
          <w:kern w:val="0"/>
          <w:sz w:val="24"/>
          <w:u w:val="single"/>
        </w:rPr>
        <w:t>广东省建设工程计价依据（</w:t>
      </w:r>
      <w:r w:rsidRPr="0041263B">
        <w:rPr>
          <w:rFonts w:ascii="宋体"/>
          <w:kern w:val="0"/>
          <w:sz w:val="24"/>
          <w:u w:val="single"/>
        </w:rPr>
        <w:t>2018)&gt;</w:t>
      </w:r>
      <w:r w:rsidRPr="0041263B">
        <w:rPr>
          <w:rFonts w:ascii="宋体" w:hint="eastAsia"/>
          <w:kern w:val="0"/>
          <w:sz w:val="24"/>
          <w:u w:val="single"/>
        </w:rPr>
        <w:t>的通知》（穗建市〔</w:t>
      </w:r>
      <w:r w:rsidRPr="0041263B">
        <w:rPr>
          <w:rFonts w:ascii="宋体"/>
          <w:kern w:val="0"/>
          <w:sz w:val="24"/>
          <w:u w:val="single"/>
        </w:rPr>
        <w:t>2020</w:t>
      </w:r>
      <w:r w:rsidRPr="0041263B">
        <w:rPr>
          <w:rFonts w:ascii="宋体"/>
          <w:kern w:val="0"/>
          <w:sz w:val="24"/>
          <w:u w:val="single"/>
        </w:rPr>
        <w:t>〕</w:t>
      </w:r>
      <w:r w:rsidRPr="0041263B">
        <w:rPr>
          <w:rFonts w:ascii="宋体"/>
          <w:kern w:val="0"/>
          <w:sz w:val="24"/>
          <w:u w:val="single"/>
        </w:rPr>
        <w:t>6</w:t>
      </w:r>
      <w:r w:rsidRPr="0041263B">
        <w:rPr>
          <w:rFonts w:ascii="宋体"/>
          <w:kern w:val="0"/>
          <w:sz w:val="24"/>
          <w:u w:val="single"/>
        </w:rPr>
        <w:t>号）等相关文件的规定。</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23.5.3</w:t>
      </w:r>
      <w:r w:rsidRPr="0041263B">
        <w:rPr>
          <w:rFonts w:ascii="宋体" w:hint="eastAsia"/>
          <w:kern w:val="0"/>
          <w:sz w:val="24"/>
          <w:szCs w:val="24"/>
          <w:u w:val="single"/>
        </w:rPr>
        <w:t>物价涨跌的价格调整</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u w:val="single"/>
        </w:rPr>
        <w:t>合同履行期间，出现工程造价管理机构发布的材料、工程设备单价涨跌超过</w:t>
      </w:r>
      <w:r w:rsidRPr="0041263B">
        <w:rPr>
          <w:rFonts w:ascii="宋体"/>
          <w:kern w:val="0"/>
          <w:sz w:val="24"/>
          <w:szCs w:val="24"/>
        </w:rPr>
        <w:t>本工程</w:t>
      </w:r>
      <w:r w:rsidRPr="0041263B">
        <w:rPr>
          <w:rFonts w:ascii="宋体" w:hint="eastAsia"/>
          <w:kern w:val="0"/>
          <w:sz w:val="24"/>
          <w:szCs w:val="24"/>
        </w:rPr>
        <w:t>经发包人批准的开工报告确定的开工日</w:t>
      </w:r>
      <w:r w:rsidRPr="0041263B">
        <w:rPr>
          <w:rFonts w:ascii="宋体"/>
          <w:kern w:val="0"/>
          <w:sz w:val="24"/>
          <w:szCs w:val="24"/>
        </w:rPr>
        <w:t>前</w:t>
      </w:r>
      <w:r w:rsidRPr="0041263B">
        <w:rPr>
          <w:rFonts w:ascii="宋体"/>
          <w:kern w:val="0"/>
          <w:sz w:val="24"/>
          <w:szCs w:val="24"/>
        </w:rPr>
        <w:t>28</w:t>
      </w:r>
      <w:r w:rsidRPr="0041263B">
        <w:rPr>
          <w:rFonts w:ascii="宋体"/>
          <w:kern w:val="0"/>
          <w:sz w:val="24"/>
          <w:szCs w:val="24"/>
        </w:rPr>
        <w:t>天时工程造价管理机构发布的人工、材料、工程设备和施工设备、机械台班相应单价且符合以下规定的，应调整合同价款</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u w:val="single"/>
        </w:rPr>
        <w:t>承包人承担工料机价格涨跌幅度在</w:t>
      </w:r>
      <w:r w:rsidRPr="0041263B">
        <w:rPr>
          <w:rFonts w:ascii="宋体"/>
          <w:kern w:val="0"/>
          <w:sz w:val="24"/>
          <w:szCs w:val="24"/>
          <w:u w:val="single"/>
        </w:rPr>
        <w:t>10%</w:t>
      </w:r>
      <w:r w:rsidRPr="0041263B">
        <w:rPr>
          <w:rFonts w:ascii="宋体" w:hint="eastAsia"/>
          <w:kern w:val="0"/>
          <w:sz w:val="24"/>
          <w:szCs w:val="24"/>
          <w:u w:val="single"/>
        </w:rPr>
        <w:t>(</w:t>
      </w:r>
      <w:r w:rsidRPr="0041263B">
        <w:rPr>
          <w:rFonts w:ascii="宋体" w:hint="eastAsia"/>
          <w:kern w:val="0"/>
          <w:sz w:val="24"/>
          <w:szCs w:val="24"/>
          <w:u w:val="single"/>
        </w:rPr>
        <w:t>以投标截止日前</w:t>
      </w:r>
      <w:r w:rsidRPr="0041263B">
        <w:rPr>
          <w:rFonts w:ascii="宋体" w:hint="eastAsia"/>
          <w:kern w:val="0"/>
          <w:sz w:val="24"/>
          <w:szCs w:val="24"/>
          <w:u w:val="single"/>
        </w:rPr>
        <w:t>28</w:t>
      </w:r>
      <w:r w:rsidRPr="0041263B">
        <w:rPr>
          <w:rFonts w:ascii="宋体" w:hint="eastAsia"/>
          <w:kern w:val="0"/>
          <w:sz w:val="24"/>
          <w:szCs w:val="24"/>
          <w:u w:val="single"/>
        </w:rPr>
        <w:t>天所在月份的信息价为基数</w:t>
      </w:r>
      <w:r w:rsidRPr="0041263B">
        <w:rPr>
          <w:rFonts w:ascii="宋体" w:hint="eastAsia"/>
          <w:kern w:val="0"/>
          <w:sz w:val="24"/>
          <w:szCs w:val="24"/>
          <w:u w:val="single"/>
        </w:rPr>
        <w:t>)</w:t>
      </w:r>
      <w:r w:rsidRPr="0041263B">
        <w:rPr>
          <w:rFonts w:ascii="宋体"/>
          <w:kern w:val="0"/>
          <w:sz w:val="24"/>
          <w:szCs w:val="24"/>
          <w:u w:val="single"/>
        </w:rPr>
        <w:t>以内（含</w:t>
      </w:r>
      <w:r w:rsidRPr="0041263B">
        <w:rPr>
          <w:rFonts w:ascii="宋体"/>
          <w:kern w:val="0"/>
          <w:sz w:val="24"/>
          <w:szCs w:val="24"/>
          <w:u w:val="single"/>
        </w:rPr>
        <w:t>10%</w:t>
      </w:r>
      <w:r w:rsidRPr="0041263B">
        <w:rPr>
          <w:rFonts w:ascii="宋体"/>
          <w:kern w:val="0"/>
          <w:sz w:val="24"/>
          <w:szCs w:val="24"/>
          <w:u w:val="single"/>
        </w:rPr>
        <w:t>）的风险，不予调整合同价款；价格涨跌幅度超过</w:t>
      </w:r>
      <w:r w:rsidRPr="0041263B">
        <w:rPr>
          <w:rFonts w:ascii="宋体"/>
          <w:kern w:val="0"/>
          <w:sz w:val="24"/>
          <w:szCs w:val="24"/>
          <w:u w:val="single"/>
        </w:rPr>
        <w:t>10%</w:t>
      </w:r>
      <w:r w:rsidRPr="0041263B">
        <w:rPr>
          <w:rFonts w:ascii="宋体"/>
          <w:kern w:val="0"/>
          <w:sz w:val="24"/>
          <w:szCs w:val="24"/>
          <w:u w:val="single"/>
        </w:rPr>
        <w:t>时，可以调整合同价款</w:t>
      </w:r>
      <w:r w:rsidRPr="0041263B">
        <w:rPr>
          <w:rFonts w:ascii="宋体"/>
          <w:kern w:val="0"/>
          <w:sz w:val="24"/>
          <w:szCs w:val="24"/>
          <w:u w:val="single"/>
        </w:rPr>
        <w:t>,</w:t>
      </w:r>
      <w:r w:rsidRPr="0041263B">
        <w:rPr>
          <w:rFonts w:ascii="宋体"/>
          <w:kern w:val="0"/>
          <w:sz w:val="24"/>
          <w:szCs w:val="24"/>
          <w:u w:val="single"/>
        </w:rPr>
        <w:t>但调价的范围仅限于钢材、水泥、商品砼、预拌砂浆</w:t>
      </w:r>
      <w:r w:rsidRPr="0041263B">
        <w:rPr>
          <w:rFonts w:ascii="宋体" w:hint="eastAsia"/>
          <w:kern w:val="0"/>
          <w:sz w:val="24"/>
          <w:szCs w:val="24"/>
          <w:u w:val="single"/>
        </w:rPr>
        <w:t>、沥青商品砼</w:t>
      </w:r>
      <w:r w:rsidRPr="0041263B">
        <w:rPr>
          <w:rFonts w:ascii="宋体" w:hint="eastAsia"/>
          <w:kern w:val="0"/>
          <w:sz w:val="24"/>
          <w:szCs w:val="24"/>
        </w:rPr>
        <w:t>、</w:t>
      </w:r>
      <w:r w:rsidRPr="0041263B">
        <w:rPr>
          <w:rFonts w:ascii="宋体"/>
          <w:kern w:val="0"/>
          <w:sz w:val="24"/>
          <w:szCs w:val="24"/>
        </w:rPr>
        <w:t>石材、砼制品、铝材及铝材制品、</w:t>
      </w:r>
      <w:r w:rsidRPr="0041263B">
        <w:rPr>
          <w:rFonts w:ascii="宋体" w:hint="eastAsia"/>
          <w:kern w:val="0"/>
          <w:sz w:val="24"/>
          <w:szCs w:val="24"/>
        </w:rPr>
        <w:t>电</w:t>
      </w:r>
      <w:r w:rsidRPr="0041263B">
        <w:rPr>
          <w:rFonts w:ascii="宋体" w:hint="eastAsia"/>
          <w:kern w:val="0"/>
          <w:sz w:val="24"/>
          <w:szCs w:val="24"/>
          <w:u w:val="single"/>
        </w:rPr>
        <w:t>线（铜材价格涨跌幅度超过</w:t>
      </w:r>
      <w:r w:rsidRPr="0041263B">
        <w:rPr>
          <w:rFonts w:ascii="宋体"/>
          <w:kern w:val="0"/>
          <w:sz w:val="24"/>
          <w:szCs w:val="24"/>
          <w:u w:val="single"/>
        </w:rPr>
        <w:t>10%</w:t>
      </w:r>
      <w:r w:rsidRPr="0041263B">
        <w:rPr>
          <w:rFonts w:ascii="宋体"/>
          <w:kern w:val="0"/>
          <w:sz w:val="24"/>
          <w:szCs w:val="24"/>
          <w:u w:val="single"/>
        </w:rPr>
        <w:t>时方可调整）、电缆（铜材价格涨跌幅度超过</w:t>
      </w:r>
      <w:r w:rsidRPr="0041263B">
        <w:rPr>
          <w:rFonts w:ascii="宋体"/>
          <w:kern w:val="0"/>
          <w:sz w:val="24"/>
          <w:szCs w:val="24"/>
          <w:u w:val="single"/>
        </w:rPr>
        <w:t>10%</w:t>
      </w:r>
      <w:r w:rsidRPr="0041263B">
        <w:rPr>
          <w:rFonts w:ascii="宋体"/>
          <w:kern w:val="0"/>
          <w:sz w:val="24"/>
          <w:szCs w:val="24"/>
          <w:u w:val="single"/>
        </w:rPr>
        <w:t>时方可调整），其他材料、设备及机械费用均不予调整，</w:t>
      </w:r>
      <w:r w:rsidRPr="0041263B">
        <w:rPr>
          <w:rFonts w:ascii="宋体"/>
          <w:kern w:val="0"/>
          <w:sz w:val="24"/>
          <w:szCs w:val="24"/>
        </w:rPr>
        <w:t>其中，《广州地区建设工程常用材料税前综合价格》（以下简称</w:t>
      </w:r>
      <w:r w:rsidRPr="0041263B">
        <w:rPr>
          <w:rFonts w:ascii="宋体"/>
          <w:kern w:val="0"/>
          <w:sz w:val="24"/>
          <w:szCs w:val="24"/>
        </w:rPr>
        <w:t>“</w:t>
      </w:r>
      <w:r w:rsidRPr="0041263B">
        <w:rPr>
          <w:rFonts w:ascii="宋体"/>
          <w:kern w:val="0"/>
          <w:sz w:val="24"/>
          <w:szCs w:val="24"/>
        </w:rPr>
        <w:t>综合价格</w:t>
      </w:r>
      <w:r w:rsidRPr="0041263B">
        <w:rPr>
          <w:rFonts w:ascii="宋体"/>
          <w:kern w:val="0"/>
          <w:sz w:val="24"/>
          <w:szCs w:val="24"/>
        </w:rPr>
        <w:t>”</w:t>
      </w:r>
      <w:r w:rsidRPr="0041263B">
        <w:rPr>
          <w:rFonts w:ascii="宋体"/>
          <w:kern w:val="0"/>
          <w:sz w:val="24"/>
          <w:szCs w:val="24"/>
        </w:rPr>
        <w:t>）中有价格的材料、设备方可调整，综合价格中没有的材料、设备单价均不予调整。</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lastRenderedPageBreak/>
        <w:t>（</w:t>
      </w:r>
      <w:r w:rsidRPr="0041263B">
        <w:rPr>
          <w:rFonts w:ascii="宋体"/>
          <w:kern w:val="0"/>
          <w:sz w:val="24"/>
          <w:szCs w:val="24"/>
        </w:rPr>
        <w:t>3</w:t>
      </w:r>
      <w:r w:rsidRPr="0041263B">
        <w:rPr>
          <w:rFonts w:ascii="宋体"/>
          <w:kern w:val="0"/>
          <w:sz w:val="24"/>
          <w:szCs w:val="24"/>
        </w:rPr>
        <w:t>）</w:t>
      </w:r>
      <w:r w:rsidRPr="0041263B">
        <w:rPr>
          <w:rFonts w:ascii="宋体" w:hint="eastAsia"/>
          <w:kern w:val="0"/>
          <w:sz w:val="24"/>
          <w:szCs w:val="24"/>
          <w:u w:val="single"/>
        </w:rPr>
        <w:t>价款调整的方法</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①</w:t>
      </w:r>
      <w:r w:rsidRPr="0041263B">
        <w:rPr>
          <w:rFonts w:ascii="宋体" w:hint="eastAsia"/>
          <w:kern w:val="0"/>
          <w:sz w:val="24"/>
          <w:szCs w:val="24"/>
          <w:u w:val="single"/>
        </w:rPr>
        <w:t>当钢材、水泥、商品砼、</w:t>
      </w:r>
      <w:r w:rsidRPr="0041263B">
        <w:rPr>
          <w:rFonts w:ascii="宋体"/>
          <w:kern w:val="0"/>
          <w:sz w:val="24"/>
          <w:szCs w:val="24"/>
          <w:u w:val="single"/>
        </w:rPr>
        <w:t>预拌砂浆</w:t>
      </w:r>
      <w:r w:rsidRPr="0041263B">
        <w:rPr>
          <w:rFonts w:ascii="宋体" w:hint="eastAsia"/>
          <w:kern w:val="0"/>
          <w:sz w:val="24"/>
          <w:szCs w:val="24"/>
          <w:u w:val="single"/>
        </w:rPr>
        <w:t>、沥青商品砼、</w:t>
      </w:r>
      <w:r w:rsidRPr="0041263B">
        <w:rPr>
          <w:rFonts w:ascii="宋体"/>
          <w:kern w:val="0"/>
          <w:sz w:val="24"/>
          <w:szCs w:val="24"/>
        </w:rPr>
        <w:t>石材、砼制品、铝材及铝材制品</w:t>
      </w:r>
      <w:r w:rsidRPr="0041263B">
        <w:rPr>
          <w:rFonts w:ascii="宋体" w:hint="eastAsia"/>
          <w:kern w:val="0"/>
          <w:sz w:val="24"/>
          <w:szCs w:val="24"/>
          <w:u w:val="single"/>
        </w:rPr>
        <w:t>、电线（铜材价格上涨幅度超过</w:t>
      </w:r>
      <w:r w:rsidRPr="0041263B">
        <w:rPr>
          <w:rFonts w:ascii="宋体"/>
          <w:kern w:val="0"/>
          <w:sz w:val="24"/>
          <w:szCs w:val="24"/>
          <w:u w:val="single"/>
        </w:rPr>
        <w:t>10%</w:t>
      </w:r>
      <w:r w:rsidRPr="0041263B">
        <w:rPr>
          <w:rFonts w:ascii="宋体"/>
          <w:kern w:val="0"/>
          <w:sz w:val="24"/>
          <w:szCs w:val="24"/>
          <w:u w:val="single"/>
        </w:rPr>
        <w:t>时方可调整）、电缆（铜材价格上涨幅度超过</w:t>
      </w:r>
      <w:r w:rsidRPr="0041263B">
        <w:rPr>
          <w:rFonts w:ascii="宋体"/>
          <w:kern w:val="0"/>
          <w:sz w:val="24"/>
          <w:szCs w:val="24"/>
          <w:u w:val="single"/>
        </w:rPr>
        <w:t>10%</w:t>
      </w:r>
      <w:r w:rsidRPr="0041263B">
        <w:rPr>
          <w:rFonts w:ascii="宋体"/>
          <w:kern w:val="0"/>
          <w:sz w:val="24"/>
          <w:szCs w:val="24"/>
          <w:u w:val="single"/>
        </w:rPr>
        <w:t>时方可调整）的价格上涨幅度超过</w:t>
      </w:r>
      <w:r w:rsidRPr="0041263B">
        <w:rPr>
          <w:rFonts w:ascii="宋体"/>
          <w:kern w:val="0"/>
          <w:sz w:val="24"/>
          <w:szCs w:val="24"/>
          <w:u w:val="single"/>
        </w:rPr>
        <w:t>10%</w:t>
      </w:r>
      <w:r w:rsidRPr="0041263B">
        <w:rPr>
          <w:rFonts w:ascii="宋体"/>
          <w:kern w:val="0"/>
          <w:sz w:val="24"/>
          <w:szCs w:val="24"/>
          <w:u w:val="single"/>
        </w:rPr>
        <w:t>时，超出</w:t>
      </w:r>
      <w:r w:rsidRPr="0041263B">
        <w:rPr>
          <w:rFonts w:ascii="宋体"/>
          <w:kern w:val="0"/>
          <w:sz w:val="24"/>
          <w:szCs w:val="24"/>
          <w:u w:val="single"/>
        </w:rPr>
        <w:t>10%</w:t>
      </w:r>
      <w:r w:rsidRPr="0041263B">
        <w:rPr>
          <w:rFonts w:ascii="宋体"/>
          <w:kern w:val="0"/>
          <w:sz w:val="24"/>
          <w:szCs w:val="24"/>
          <w:u w:val="single"/>
        </w:rPr>
        <w:t>的部分由发包人</w:t>
      </w:r>
      <w:r w:rsidRPr="0041263B">
        <w:rPr>
          <w:rFonts w:ascii="宋体"/>
          <w:kern w:val="0"/>
          <w:sz w:val="24"/>
          <w:szCs w:val="24"/>
          <w:u w:val="single"/>
        </w:rPr>
        <w:t>承担；当钢材、水泥、商品砼、</w:t>
      </w:r>
      <w:r w:rsidRPr="0041263B">
        <w:rPr>
          <w:rFonts w:ascii="宋体"/>
          <w:kern w:val="0"/>
          <w:sz w:val="24"/>
          <w:szCs w:val="24"/>
        </w:rPr>
        <w:t>预拌砂浆、</w:t>
      </w:r>
      <w:r w:rsidRPr="0041263B">
        <w:rPr>
          <w:rFonts w:ascii="宋体" w:hint="eastAsia"/>
          <w:kern w:val="0"/>
          <w:sz w:val="24"/>
          <w:szCs w:val="24"/>
          <w:u w:val="single"/>
        </w:rPr>
        <w:t>沥青商品砼、</w:t>
      </w:r>
      <w:r w:rsidRPr="0041263B">
        <w:rPr>
          <w:rFonts w:ascii="宋体"/>
          <w:kern w:val="0"/>
          <w:sz w:val="24"/>
          <w:szCs w:val="24"/>
        </w:rPr>
        <w:t>石材、砼制品、铝材及铝材制品、</w:t>
      </w:r>
      <w:r w:rsidRPr="0041263B">
        <w:rPr>
          <w:rFonts w:ascii="宋体" w:hint="eastAsia"/>
          <w:kern w:val="0"/>
          <w:sz w:val="24"/>
          <w:szCs w:val="24"/>
          <w:u w:val="single"/>
        </w:rPr>
        <w:t>电线（铜材价格下跌幅度超过</w:t>
      </w:r>
      <w:r w:rsidRPr="0041263B">
        <w:rPr>
          <w:rFonts w:ascii="宋体"/>
          <w:kern w:val="0"/>
          <w:sz w:val="24"/>
          <w:szCs w:val="24"/>
          <w:u w:val="single"/>
        </w:rPr>
        <w:t>10%</w:t>
      </w:r>
      <w:r w:rsidRPr="0041263B">
        <w:rPr>
          <w:rFonts w:ascii="宋体"/>
          <w:kern w:val="0"/>
          <w:sz w:val="24"/>
          <w:szCs w:val="24"/>
          <w:u w:val="single"/>
        </w:rPr>
        <w:t>时方可调整）、电缆（铜材价格下跌幅度超过</w:t>
      </w:r>
      <w:r w:rsidRPr="0041263B">
        <w:rPr>
          <w:rFonts w:ascii="宋体"/>
          <w:kern w:val="0"/>
          <w:sz w:val="24"/>
          <w:szCs w:val="24"/>
          <w:u w:val="single"/>
        </w:rPr>
        <w:t>10%</w:t>
      </w:r>
      <w:r w:rsidRPr="0041263B">
        <w:rPr>
          <w:rFonts w:ascii="宋体"/>
          <w:kern w:val="0"/>
          <w:sz w:val="24"/>
          <w:szCs w:val="24"/>
          <w:u w:val="single"/>
        </w:rPr>
        <w:t>时方可调整）价格下跌幅度超过</w:t>
      </w:r>
      <w:r w:rsidRPr="0041263B">
        <w:rPr>
          <w:rFonts w:ascii="宋体"/>
          <w:kern w:val="0"/>
          <w:sz w:val="24"/>
          <w:szCs w:val="24"/>
          <w:u w:val="single"/>
        </w:rPr>
        <w:t>10%</w:t>
      </w:r>
      <w:r w:rsidRPr="0041263B">
        <w:rPr>
          <w:rFonts w:ascii="宋体"/>
          <w:kern w:val="0"/>
          <w:sz w:val="24"/>
          <w:szCs w:val="24"/>
          <w:u w:val="single"/>
        </w:rPr>
        <w:t>时，超出</w:t>
      </w:r>
      <w:r w:rsidRPr="0041263B">
        <w:rPr>
          <w:rFonts w:ascii="宋体"/>
          <w:kern w:val="0"/>
          <w:sz w:val="24"/>
          <w:szCs w:val="24"/>
          <w:u w:val="single"/>
        </w:rPr>
        <w:t>10%</w:t>
      </w:r>
      <w:r w:rsidRPr="0041263B">
        <w:rPr>
          <w:rFonts w:ascii="宋体"/>
          <w:kern w:val="0"/>
          <w:sz w:val="24"/>
          <w:szCs w:val="24"/>
          <w:u w:val="single"/>
        </w:rPr>
        <w:t>的部分由承包人退回发包人</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②</w:t>
      </w:r>
      <w:r w:rsidRPr="0041263B">
        <w:rPr>
          <w:rFonts w:ascii="宋体" w:hint="eastAsia"/>
          <w:kern w:val="0"/>
          <w:sz w:val="24"/>
          <w:szCs w:val="24"/>
          <w:u w:val="single"/>
        </w:rPr>
        <w:t>价款调整以各调价工料机的数量乘以单价价差，再乘以（</w:t>
      </w:r>
      <w:r w:rsidRPr="0041263B">
        <w:rPr>
          <w:rFonts w:ascii="宋体"/>
          <w:kern w:val="0"/>
          <w:sz w:val="24"/>
          <w:szCs w:val="24"/>
          <w:u w:val="single"/>
        </w:rPr>
        <w:t>1-</w:t>
      </w:r>
      <w:r w:rsidRPr="0041263B">
        <w:rPr>
          <w:rFonts w:ascii="宋体" w:cs="宋体"/>
          <w:kern w:val="0"/>
          <w:sz w:val="24"/>
          <w:u w:val="single"/>
        </w:rPr>
        <w:t>中标下浮率</w:t>
      </w:r>
      <w:r w:rsidRPr="0041263B">
        <w:rPr>
          <w:rFonts w:ascii="宋体"/>
          <w:kern w:val="0"/>
          <w:sz w:val="24"/>
          <w:szCs w:val="24"/>
          <w:u w:val="single"/>
        </w:rPr>
        <w:t>）计算。各工料机的数量按该当期实际完成的适用投标单价项目的工程量计取，各调价工料机的单价价差以广州市建设工程造价管理部门发布的价格信息为依据，按施工</w:t>
      </w:r>
      <w:r w:rsidRPr="0041263B">
        <w:rPr>
          <w:rFonts w:ascii="宋体" w:hint="eastAsia"/>
          <w:kern w:val="0"/>
          <w:sz w:val="24"/>
          <w:szCs w:val="24"/>
          <w:u w:val="single"/>
        </w:rPr>
        <w:t>当月信息价格</w:t>
      </w:r>
      <w:r w:rsidRPr="0041263B">
        <w:rPr>
          <w:rFonts w:ascii="宋体"/>
          <w:kern w:val="0"/>
          <w:sz w:val="24"/>
          <w:szCs w:val="24"/>
        </w:rPr>
        <w:t>与</w:t>
      </w:r>
      <w:r w:rsidRPr="0041263B">
        <w:rPr>
          <w:rFonts w:ascii="宋体" w:hint="eastAsia"/>
          <w:kern w:val="0"/>
          <w:sz w:val="24"/>
          <w:szCs w:val="24"/>
        </w:rPr>
        <w:t>经发包人批准的开工报告确定的开工日</w:t>
      </w:r>
      <w:r w:rsidRPr="0041263B">
        <w:rPr>
          <w:rFonts w:ascii="宋体"/>
          <w:kern w:val="0"/>
          <w:sz w:val="24"/>
          <w:szCs w:val="24"/>
        </w:rPr>
        <w:t>前</w:t>
      </w:r>
      <w:r w:rsidRPr="0041263B">
        <w:rPr>
          <w:rFonts w:ascii="宋体"/>
          <w:kern w:val="0"/>
          <w:sz w:val="24"/>
          <w:szCs w:val="24"/>
        </w:rPr>
        <w:t>28</w:t>
      </w:r>
      <w:r w:rsidRPr="0041263B">
        <w:rPr>
          <w:rFonts w:ascii="宋体"/>
          <w:kern w:val="0"/>
          <w:sz w:val="24"/>
          <w:szCs w:val="24"/>
        </w:rPr>
        <w:t>天时工程造</w:t>
      </w:r>
      <w:r w:rsidRPr="0041263B">
        <w:rPr>
          <w:rFonts w:ascii="宋体"/>
          <w:kern w:val="0"/>
          <w:sz w:val="24"/>
          <w:szCs w:val="24"/>
        </w:rPr>
        <w:t>价管理机构发布的人工、材料、工程设备和施工设备、机械台班信息价格差值计取</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③</w:t>
      </w:r>
      <w:r w:rsidRPr="0041263B">
        <w:rPr>
          <w:rFonts w:ascii="宋体" w:hint="eastAsia"/>
          <w:kern w:val="0"/>
          <w:sz w:val="24"/>
          <w:szCs w:val="24"/>
          <w:u w:val="single"/>
        </w:rPr>
        <w:t>价款调整</w:t>
      </w:r>
      <w:r w:rsidRPr="0041263B">
        <w:rPr>
          <w:rFonts w:ascii="宋体"/>
          <w:kern w:val="0"/>
          <w:sz w:val="24"/>
          <w:szCs w:val="24"/>
        </w:rPr>
        <w:t>以月为单位</w:t>
      </w:r>
      <w:r w:rsidRPr="0041263B">
        <w:rPr>
          <w:rFonts w:ascii="宋体" w:hint="eastAsia"/>
          <w:kern w:val="0"/>
          <w:sz w:val="24"/>
          <w:szCs w:val="24"/>
          <w:u w:val="single"/>
        </w:rPr>
        <w:t>计算，结算时一次性调整</w:t>
      </w:r>
      <w:r w:rsidRPr="0041263B">
        <w:rPr>
          <w:rFonts w:ascii="宋体" w:hint="eastAsia"/>
          <w:kern w:val="0"/>
          <w:sz w:val="24"/>
          <w:szCs w:val="24"/>
        </w:rPr>
        <w:t>。</w:t>
      </w:r>
    </w:p>
    <w:p w:rsidR="00056307" w:rsidRPr="0041263B" w:rsidRDefault="00810AD1">
      <w:pPr>
        <w:spacing w:line="360" w:lineRule="auto"/>
        <w:ind w:firstLineChars="141" w:firstLine="338"/>
        <w:rPr>
          <w:rFonts w:ascii="宋体"/>
          <w:strike/>
          <w:kern w:val="0"/>
          <w:sz w:val="24"/>
          <w:szCs w:val="24"/>
        </w:rPr>
      </w:pPr>
      <w:r w:rsidRPr="0041263B">
        <w:rPr>
          <w:rFonts w:ascii="宋体" w:hint="eastAsia"/>
          <w:kern w:val="0"/>
          <w:sz w:val="24"/>
          <w:szCs w:val="24"/>
        </w:rPr>
        <w:t>④</w:t>
      </w:r>
      <w:r w:rsidRPr="0041263B">
        <w:rPr>
          <w:rFonts w:ascii="宋体" w:hint="eastAsia"/>
          <w:kern w:val="0"/>
          <w:sz w:val="24"/>
          <w:szCs w:val="24"/>
          <w:u w:val="single"/>
        </w:rPr>
        <w:t>各调价工料机的信息价格按广州市建设工程造价管理部门发布的当月《广州地区建设工程常用材料税前综合价格》（以下简称“综合价格”）计取</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w:t>
      </w:r>
      <w:r w:rsidRPr="0041263B">
        <w:rPr>
          <w:rFonts w:ascii="宋体"/>
          <w:kern w:val="0"/>
          <w:sz w:val="24"/>
          <w:szCs w:val="24"/>
        </w:rPr>
        <w:t>4</w:t>
      </w:r>
      <w:r w:rsidRPr="0041263B">
        <w:rPr>
          <w:rFonts w:ascii="宋体"/>
          <w:kern w:val="0"/>
          <w:sz w:val="24"/>
          <w:szCs w:val="24"/>
        </w:rPr>
        <w:t>）</w:t>
      </w:r>
      <w:r w:rsidRPr="0041263B">
        <w:rPr>
          <w:rFonts w:ascii="宋体" w:hint="eastAsia"/>
          <w:kern w:val="0"/>
          <w:sz w:val="24"/>
          <w:szCs w:val="24"/>
          <w:u w:val="single"/>
        </w:rPr>
        <w:t>由于承包人原因导致工期延误的，所延误时段内物价上涨的风险全部由承包人承担，不予调整；如物价下跌，则仍按第（</w:t>
      </w:r>
      <w:r w:rsidRPr="0041263B">
        <w:rPr>
          <w:rFonts w:ascii="宋体"/>
          <w:kern w:val="0"/>
          <w:sz w:val="24"/>
          <w:szCs w:val="24"/>
          <w:u w:val="single"/>
        </w:rPr>
        <w:t>3</w:t>
      </w:r>
      <w:r w:rsidRPr="0041263B">
        <w:rPr>
          <w:rFonts w:ascii="宋体"/>
          <w:kern w:val="0"/>
          <w:sz w:val="24"/>
          <w:szCs w:val="24"/>
          <w:u w:val="single"/>
        </w:rPr>
        <w:t>）款约定计算及扣回相应价款</w:t>
      </w:r>
      <w:r w:rsidRPr="0041263B">
        <w:rPr>
          <w:rFonts w:ascii="宋体" w:hint="eastAsia"/>
          <w:kern w:val="0"/>
          <w:sz w:val="24"/>
          <w:szCs w:val="24"/>
        </w:rPr>
        <w:t>。</w:t>
      </w:r>
    </w:p>
    <w:p w:rsidR="00056307" w:rsidRPr="0041263B" w:rsidRDefault="00810AD1">
      <w:pPr>
        <w:spacing w:line="360" w:lineRule="auto"/>
        <w:ind w:firstLineChars="141" w:firstLine="338"/>
        <w:rPr>
          <w:kern w:val="0"/>
          <w:sz w:val="24"/>
        </w:rPr>
      </w:pPr>
      <w:r w:rsidRPr="0041263B">
        <w:rPr>
          <w:kern w:val="0"/>
          <w:sz w:val="24"/>
        </w:rPr>
        <w:t>23.5.</w:t>
      </w:r>
      <w:r w:rsidRPr="0041263B">
        <w:rPr>
          <w:rFonts w:hint="eastAsia"/>
          <w:kern w:val="0"/>
          <w:sz w:val="24"/>
        </w:rPr>
        <w:t>4</w:t>
      </w:r>
      <w:r w:rsidRPr="0041263B">
        <w:rPr>
          <w:rFonts w:hint="eastAsia"/>
          <w:kern w:val="0"/>
          <w:sz w:val="24"/>
        </w:rPr>
        <w:t>按上述原则调整后的换算综合单价最终均应执行中标下浮率</w:t>
      </w:r>
      <w:r w:rsidRPr="0041263B">
        <w:rPr>
          <w:rFonts w:ascii="宋体" w:hint="eastAsia"/>
          <w:kern w:val="0"/>
          <w:sz w:val="24"/>
        </w:rPr>
        <w:t>。</w:t>
      </w:r>
    </w:p>
    <w:p w:rsidR="00056307" w:rsidRPr="0041263B" w:rsidRDefault="00810AD1">
      <w:pPr>
        <w:spacing w:line="360" w:lineRule="auto"/>
        <w:ind w:firstLineChars="141" w:firstLine="340"/>
        <w:rPr>
          <w:rFonts w:ascii="宋体" w:cs="宋体"/>
          <w:b/>
          <w:kern w:val="0"/>
          <w:sz w:val="24"/>
        </w:rPr>
      </w:pPr>
      <w:r w:rsidRPr="0041263B">
        <w:rPr>
          <w:rFonts w:ascii="宋体" w:cs="宋体"/>
          <w:b/>
          <w:kern w:val="0"/>
          <w:sz w:val="24"/>
        </w:rPr>
        <w:t>24</w:t>
      </w:r>
      <w:r w:rsidRPr="0041263B">
        <w:rPr>
          <w:rFonts w:ascii="宋体" w:cs="宋体" w:hint="eastAsia"/>
          <w:b/>
          <w:kern w:val="0"/>
          <w:sz w:val="24"/>
        </w:rPr>
        <w:t>、工程预付款</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24.1</w:t>
      </w:r>
      <w:r w:rsidRPr="0041263B">
        <w:rPr>
          <w:rFonts w:ascii="宋体"/>
          <w:kern w:val="0"/>
          <w:sz w:val="24"/>
          <w:szCs w:val="24"/>
        </w:rPr>
        <w:t>工程预付款</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24.1.1</w:t>
      </w:r>
      <w:r w:rsidRPr="0041263B">
        <w:rPr>
          <w:rFonts w:ascii="宋体" w:hint="eastAsia"/>
          <w:kern w:val="0"/>
          <w:sz w:val="24"/>
          <w:szCs w:val="24"/>
        </w:rPr>
        <w:t>发包人向承包人预付合同暂定价</w:t>
      </w:r>
      <w:r w:rsidRPr="0041263B">
        <w:rPr>
          <w:rFonts w:ascii="宋体"/>
          <w:kern w:val="0"/>
          <w:sz w:val="24"/>
          <w:szCs w:val="24"/>
        </w:rPr>
        <w:t>（扣除</w:t>
      </w:r>
      <w:r w:rsidRPr="0041263B">
        <w:rPr>
          <w:rFonts w:ascii="宋体" w:hint="eastAsia"/>
          <w:kern w:val="0"/>
          <w:sz w:val="24"/>
          <w:szCs w:val="24"/>
        </w:rPr>
        <w:t>绿色施工</w:t>
      </w:r>
      <w:r w:rsidRPr="0041263B">
        <w:rPr>
          <w:rFonts w:ascii="宋体"/>
          <w:kern w:val="0"/>
          <w:sz w:val="24"/>
          <w:szCs w:val="24"/>
        </w:rPr>
        <w:t>安全生产措施费</w:t>
      </w:r>
      <w:r w:rsidRPr="0041263B">
        <w:rPr>
          <w:rFonts w:ascii="宋体" w:hint="eastAsia"/>
          <w:kern w:val="0"/>
          <w:sz w:val="24"/>
          <w:szCs w:val="24"/>
        </w:rPr>
        <w:t>及暂列金</w:t>
      </w:r>
      <w:r w:rsidRPr="0041263B">
        <w:rPr>
          <w:rFonts w:ascii="宋体" w:cs="宋体" w:hint="eastAsia"/>
          <w:bCs/>
          <w:kern w:val="0"/>
          <w:sz w:val="24"/>
        </w:rPr>
        <w:t>）</w:t>
      </w:r>
      <w:r w:rsidRPr="0041263B">
        <w:rPr>
          <w:rFonts w:ascii="宋体" w:hint="eastAsia"/>
          <w:kern w:val="0"/>
          <w:sz w:val="24"/>
          <w:szCs w:val="24"/>
        </w:rPr>
        <w:t>的</w:t>
      </w:r>
      <w:r w:rsidRPr="0041263B">
        <w:rPr>
          <w:rFonts w:ascii="宋体"/>
          <w:kern w:val="0"/>
          <w:sz w:val="24"/>
          <w:szCs w:val="24"/>
          <w:u w:val="single"/>
        </w:rPr>
        <w:t xml:space="preserve"> </w:t>
      </w:r>
      <w:r w:rsidRPr="0041263B">
        <w:rPr>
          <w:rFonts w:ascii="宋体" w:hint="eastAsia"/>
          <w:kern w:val="0"/>
          <w:sz w:val="24"/>
          <w:szCs w:val="24"/>
          <w:u w:val="single"/>
        </w:rPr>
        <w:t>1</w:t>
      </w:r>
      <w:r w:rsidRPr="0041263B">
        <w:rPr>
          <w:rFonts w:ascii="宋体"/>
          <w:kern w:val="0"/>
          <w:sz w:val="24"/>
          <w:szCs w:val="24"/>
          <w:u w:val="single"/>
        </w:rPr>
        <w:t xml:space="preserve">0 </w:t>
      </w:r>
      <w:r w:rsidRPr="0041263B">
        <w:rPr>
          <w:rFonts w:ascii="宋体"/>
          <w:kern w:val="0"/>
          <w:sz w:val="24"/>
          <w:szCs w:val="24"/>
        </w:rPr>
        <w:t>%</w:t>
      </w:r>
      <w:r w:rsidRPr="0041263B">
        <w:rPr>
          <w:rFonts w:ascii="宋体"/>
          <w:kern w:val="0"/>
          <w:sz w:val="24"/>
          <w:szCs w:val="24"/>
        </w:rPr>
        <w:t>作为预付款，</w:t>
      </w:r>
      <w:r w:rsidRPr="0041263B">
        <w:rPr>
          <w:rFonts w:ascii="宋体" w:hint="eastAsia"/>
          <w:kern w:val="0"/>
          <w:sz w:val="24"/>
          <w:szCs w:val="24"/>
        </w:rPr>
        <w:t>预付工程款支付条件按专用条款第</w:t>
      </w:r>
      <w:r w:rsidRPr="0041263B">
        <w:rPr>
          <w:rFonts w:ascii="宋体"/>
          <w:kern w:val="0"/>
          <w:sz w:val="24"/>
          <w:szCs w:val="24"/>
        </w:rPr>
        <w:t>26.4</w:t>
      </w:r>
      <w:r w:rsidRPr="0041263B">
        <w:rPr>
          <w:rFonts w:ascii="宋体"/>
          <w:kern w:val="0"/>
          <w:sz w:val="24"/>
          <w:szCs w:val="24"/>
        </w:rPr>
        <w:t>款约定执行。</w:t>
      </w:r>
      <w:r w:rsidRPr="0041263B">
        <w:rPr>
          <w:rFonts w:ascii="宋体" w:cs="宋体" w:hint="eastAsia"/>
          <w:bCs/>
          <w:kern w:val="0"/>
          <w:sz w:val="24"/>
          <w:szCs w:val="24"/>
        </w:rPr>
        <w:t>预付款中的工人工资比例暂按</w:t>
      </w:r>
      <w:r w:rsidRPr="0041263B">
        <w:rPr>
          <w:rFonts w:ascii="宋体" w:cs="宋体"/>
          <w:bCs/>
          <w:kern w:val="0"/>
          <w:sz w:val="24"/>
          <w:szCs w:val="24"/>
        </w:rPr>
        <w:t>20%</w:t>
      </w:r>
      <w:r w:rsidRPr="0041263B">
        <w:rPr>
          <w:rFonts w:ascii="宋体" w:cs="宋体"/>
          <w:bCs/>
          <w:kern w:val="0"/>
          <w:sz w:val="24"/>
          <w:szCs w:val="24"/>
        </w:rPr>
        <w:t>计算</w:t>
      </w:r>
      <w:r w:rsidRPr="0041263B">
        <w:rPr>
          <w:rFonts w:ascii="宋体"/>
          <w:kern w:val="0"/>
          <w:sz w:val="24"/>
          <w:szCs w:val="24"/>
        </w:rPr>
        <w:t>支付至工人工资专用账户。</w:t>
      </w:r>
      <w:r w:rsidRPr="0041263B">
        <w:rPr>
          <w:rFonts w:ascii="宋体" w:hint="eastAsia"/>
          <w:kern w:val="0"/>
          <w:sz w:val="24"/>
          <w:szCs w:val="24"/>
        </w:rPr>
        <w:t>预付款的支付按如下方式进行：</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）合同签订后</w:t>
      </w:r>
      <w:r w:rsidRPr="0041263B">
        <w:rPr>
          <w:rFonts w:ascii="宋体"/>
          <w:kern w:val="0"/>
          <w:sz w:val="24"/>
          <w:szCs w:val="24"/>
        </w:rPr>
        <w:t>10</w:t>
      </w:r>
      <w:r w:rsidRPr="0041263B">
        <w:rPr>
          <w:rFonts w:ascii="宋体" w:hint="eastAsia"/>
          <w:kern w:val="0"/>
          <w:sz w:val="24"/>
          <w:szCs w:val="24"/>
        </w:rPr>
        <w:t>个工作日内预付款按施工合同暂定价</w:t>
      </w:r>
      <w:r w:rsidRPr="0041263B">
        <w:rPr>
          <w:rFonts w:ascii="宋体" w:hint="eastAsia"/>
          <w:kern w:val="0"/>
          <w:sz w:val="24"/>
          <w:szCs w:val="24"/>
        </w:rPr>
        <w:t>(</w:t>
      </w:r>
      <w:r w:rsidRPr="0041263B">
        <w:rPr>
          <w:rFonts w:ascii="宋体" w:hint="eastAsia"/>
          <w:kern w:val="0"/>
          <w:sz w:val="24"/>
          <w:szCs w:val="24"/>
        </w:rPr>
        <w:t>扣除绿色施工安全生产措施费及暂列金</w:t>
      </w:r>
      <w:r w:rsidRPr="0041263B">
        <w:rPr>
          <w:rFonts w:ascii="宋体" w:hint="eastAsia"/>
          <w:kern w:val="0"/>
          <w:sz w:val="24"/>
          <w:szCs w:val="24"/>
        </w:rPr>
        <w:t>)</w:t>
      </w:r>
      <w:r w:rsidRPr="0041263B">
        <w:rPr>
          <w:rFonts w:ascii="宋体" w:hint="eastAsia"/>
          <w:kern w:val="0"/>
          <w:sz w:val="24"/>
          <w:szCs w:val="24"/>
        </w:rPr>
        <w:t>的</w:t>
      </w:r>
      <w:r w:rsidRPr="0041263B">
        <w:rPr>
          <w:rFonts w:ascii="宋体"/>
          <w:kern w:val="0"/>
          <w:sz w:val="24"/>
          <w:szCs w:val="24"/>
        </w:rPr>
        <w:t>3%</w:t>
      </w:r>
      <w:r w:rsidRPr="0041263B">
        <w:rPr>
          <w:rFonts w:ascii="宋体"/>
          <w:kern w:val="0"/>
          <w:sz w:val="24"/>
          <w:szCs w:val="24"/>
        </w:rPr>
        <w:t>给予支付；</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）项目提交施工图后</w:t>
      </w:r>
      <w:r w:rsidRPr="0041263B">
        <w:rPr>
          <w:rFonts w:ascii="宋体"/>
          <w:kern w:val="0"/>
          <w:sz w:val="24"/>
          <w:szCs w:val="24"/>
        </w:rPr>
        <w:t>10</w:t>
      </w:r>
      <w:r w:rsidRPr="0041263B">
        <w:rPr>
          <w:rFonts w:ascii="宋体" w:hint="eastAsia"/>
          <w:kern w:val="0"/>
          <w:sz w:val="24"/>
          <w:szCs w:val="24"/>
        </w:rPr>
        <w:t>个工作日内按预付款按施工合同暂定价</w:t>
      </w:r>
      <w:r w:rsidRPr="0041263B">
        <w:rPr>
          <w:rFonts w:ascii="宋体" w:hint="eastAsia"/>
          <w:kern w:val="0"/>
          <w:sz w:val="24"/>
          <w:szCs w:val="24"/>
        </w:rPr>
        <w:t>(</w:t>
      </w:r>
      <w:r w:rsidRPr="0041263B">
        <w:rPr>
          <w:rFonts w:ascii="宋体" w:hint="eastAsia"/>
          <w:kern w:val="0"/>
          <w:sz w:val="24"/>
          <w:szCs w:val="24"/>
        </w:rPr>
        <w:t>扣除绿色施工安全生产措施费及暂列金</w:t>
      </w:r>
      <w:r w:rsidRPr="0041263B">
        <w:rPr>
          <w:rFonts w:ascii="宋体" w:hint="eastAsia"/>
          <w:kern w:val="0"/>
          <w:sz w:val="24"/>
          <w:szCs w:val="24"/>
        </w:rPr>
        <w:t>)</w:t>
      </w:r>
      <w:r w:rsidRPr="0041263B">
        <w:rPr>
          <w:rFonts w:ascii="宋体" w:hint="eastAsia"/>
          <w:kern w:val="0"/>
          <w:sz w:val="24"/>
          <w:szCs w:val="24"/>
        </w:rPr>
        <w:t>的</w:t>
      </w:r>
      <w:r w:rsidRPr="0041263B">
        <w:rPr>
          <w:rFonts w:ascii="宋体"/>
          <w:kern w:val="0"/>
          <w:sz w:val="24"/>
          <w:szCs w:val="24"/>
        </w:rPr>
        <w:t>7%</w:t>
      </w:r>
      <w:r w:rsidRPr="0041263B">
        <w:rPr>
          <w:rFonts w:ascii="宋体"/>
          <w:kern w:val="0"/>
          <w:sz w:val="24"/>
          <w:szCs w:val="24"/>
        </w:rPr>
        <w:t>给予支付，累计支付达</w:t>
      </w:r>
      <w:r w:rsidRPr="0041263B">
        <w:rPr>
          <w:rFonts w:ascii="宋体"/>
          <w:kern w:val="0"/>
          <w:sz w:val="24"/>
          <w:szCs w:val="24"/>
        </w:rPr>
        <w:t>10%</w:t>
      </w:r>
      <w:r w:rsidRPr="0041263B">
        <w:rPr>
          <w:rFonts w:ascii="宋体"/>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kern w:val="0"/>
          <w:sz w:val="24"/>
          <w:szCs w:val="24"/>
        </w:rPr>
        <w:t>）施工图预算审核通过后，调整施工合同价，按</w:t>
      </w:r>
      <w:r w:rsidRPr="0041263B">
        <w:rPr>
          <w:rFonts w:ascii="宋体" w:hint="eastAsia"/>
          <w:kern w:val="0"/>
          <w:sz w:val="24"/>
          <w:szCs w:val="24"/>
        </w:rPr>
        <w:t>调整后</w:t>
      </w:r>
      <w:r w:rsidRPr="0041263B">
        <w:rPr>
          <w:rFonts w:ascii="宋体"/>
          <w:kern w:val="0"/>
          <w:sz w:val="24"/>
          <w:szCs w:val="24"/>
        </w:rPr>
        <w:t>施工合同价（扣除</w:t>
      </w:r>
      <w:r w:rsidRPr="0041263B">
        <w:rPr>
          <w:rFonts w:ascii="宋体" w:hint="eastAsia"/>
          <w:kern w:val="0"/>
          <w:sz w:val="24"/>
          <w:szCs w:val="24"/>
        </w:rPr>
        <w:t>绿色施工</w:t>
      </w:r>
      <w:r w:rsidRPr="0041263B">
        <w:rPr>
          <w:rFonts w:ascii="宋体"/>
          <w:kern w:val="0"/>
          <w:sz w:val="24"/>
          <w:szCs w:val="24"/>
        </w:rPr>
        <w:t>安全生产措施费</w:t>
      </w:r>
      <w:r w:rsidRPr="0041263B">
        <w:rPr>
          <w:rFonts w:ascii="宋体" w:hint="eastAsia"/>
          <w:kern w:val="0"/>
          <w:sz w:val="24"/>
          <w:szCs w:val="24"/>
        </w:rPr>
        <w:t>及暂列金</w:t>
      </w:r>
      <w:r w:rsidRPr="0041263B">
        <w:rPr>
          <w:rFonts w:ascii="宋体"/>
          <w:kern w:val="0"/>
          <w:sz w:val="24"/>
          <w:szCs w:val="24"/>
        </w:rPr>
        <w:t>）的</w:t>
      </w:r>
      <w:r w:rsidRPr="0041263B">
        <w:rPr>
          <w:rFonts w:ascii="宋体" w:hint="eastAsia"/>
          <w:kern w:val="0"/>
          <w:sz w:val="24"/>
          <w:szCs w:val="24"/>
        </w:rPr>
        <w:t>1</w:t>
      </w:r>
      <w:r w:rsidRPr="0041263B">
        <w:rPr>
          <w:rFonts w:ascii="宋体"/>
          <w:kern w:val="0"/>
          <w:sz w:val="24"/>
          <w:szCs w:val="24"/>
        </w:rPr>
        <w:t>0%</w:t>
      </w:r>
      <w:r w:rsidRPr="0041263B">
        <w:rPr>
          <w:rFonts w:ascii="宋体"/>
          <w:kern w:val="0"/>
          <w:sz w:val="24"/>
          <w:szCs w:val="24"/>
        </w:rPr>
        <w:t>减去已支付预付款的金额给予支付。</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24.1.2</w:t>
      </w:r>
      <w:r w:rsidRPr="0041263B">
        <w:rPr>
          <w:rFonts w:ascii="宋体"/>
          <w:kern w:val="0"/>
          <w:sz w:val="24"/>
          <w:szCs w:val="24"/>
        </w:rPr>
        <w:t>承包人收取预付款后，应优先用于按有关规定</w:t>
      </w:r>
      <w:r w:rsidRPr="0041263B">
        <w:rPr>
          <w:rFonts w:ascii="宋体" w:hint="eastAsia"/>
          <w:kern w:val="0"/>
          <w:sz w:val="24"/>
          <w:szCs w:val="24"/>
        </w:rPr>
        <w:t>缴纳工伤保险和办理建筑意外</w:t>
      </w:r>
      <w:r w:rsidRPr="0041263B">
        <w:rPr>
          <w:rFonts w:ascii="宋体" w:hint="eastAsia"/>
          <w:kern w:val="0"/>
          <w:sz w:val="24"/>
          <w:szCs w:val="24"/>
        </w:rPr>
        <w:lastRenderedPageBreak/>
        <w:t>伤害险，专款专用。</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24.1.3</w:t>
      </w:r>
      <w:r w:rsidRPr="0041263B">
        <w:rPr>
          <w:rFonts w:ascii="宋体"/>
          <w:kern w:val="0"/>
          <w:sz w:val="24"/>
          <w:szCs w:val="24"/>
        </w:rPr>
        <w:t>预付款的扣回。自预付款支付之日起的次月开始，发包人在每期支付承包人的工程进度款时按应支付进度款的</w:t>
      </w:r>
      <w:r w:rsidRPr="0041263B">
        <w:rPr>
          <w:rFonts w:ascii="宋体"/>
          <w:kern w:val="0"/>
          <w:sz w:val="24"/>
          <w:szCs w:val="24"/>
        </w:rPr>
        <w:t>50%</w:t>
      </w:r>
      <w:r w:rsidRPr="0041263B">
        <w:rPr>
          <w:rFonts w:ascii="宋体"/>
          <w:kern w:val="0"/>
          <w:sz w:val="24"/>
          <w:szCs w:val="24"/>
        </w:rPr>
        <w:t>扣回预付款，直至全部扣回为止。</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24.2</w:t>
      </w:r>
      <w:r w:rsidRPr="0041263B">
        <w:rPr>
          <w:rFonts w:ascii="宋体"/>
          <w:kern w:val="0"/>
          <w:sz w:val="24"/>
          <w:szCs w:val="24"/>
        </w:rPr>
        <w:t>工人工资</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24.2.1</w:t>
      </w:r>
      <w:r w:rsidRPr="0041263B">
        <w:rPr>
          <w:rFonts w:ascii="宋体" w:hint="eastAsia"/>
          <w:kern w:val="0"/>
          <w:sz w:val="24"/>
          <w:szCs w:val="24"/>
        </w:rPr>
        <w:t>承包人需按有关规定与建设行业主管部门公布目录中的商业银行另行签订广州市建设领域工人工资支付专用账户</w:t>
      </w:r>
      <w:r w:rsidRPr="0041263B">
        <w:rPr>
          <w:rFonts w:ascii="宋体" w:hint="eastAsia"/>
          <w:kern w:val="0"/>
          <w:sz w:val="24"/>
          <w:szCs w:val="24"/>
        </w:rPr>
        <w:t>管理协议、开设专用账户并报发包人备案</w:t>
      </w:r>
      <w:r w:rsidRPr="0041263B">
        <w:rPr>
          <w:rFonts w:ascii="宋体"/>
          <w:kern w:val="0"/>
          <w:sz w:val="24"/>
          <w:szCs w:val="24"/>
        </w:rPr>
        <w:t>,</w:t>
      </w:r>
      <w:r w:rsidRPr="0041263B">
        <w:rPr>
          <w:rFonts w:ascii="宋体"/>
          <w:kern w:val="0"/>
          <w:sz w:val="24"/>
          <w:szCs w:val="24"/>
        </w:rPr>
        <w:t>工人工资支付至专用账户。</w:t>
      </w:r>
    </w:p>
    <w:p w:rsidR="00056307" w:rsidRPr="0041263B" w:rsidRDefault="00810AD1">
      <w:pPr>
        <w:spacing w:line="360" w:lineRule="auto"/>
        <w:ind w:firstLineChars="141" w:firstLine="338"/>
        <w:rPr>
          <w:rFonts w:ascii="宋体"/>
          <w:kern w:val="0"/>
          <w:sz w:val="24"/>
          <w:szCs w:val="24"/>
        </w:rPr>
      </w:pPr>
      <w:r w:rsidRPr="0041263B">
        <w:rPr>
          <w:rFonts w:ascii="宋体"/>
          <w:kern w:val="0"/>
          <w:sz w:val="24"/>
          <w:szCs w:val="24"/>
        </w:rPr>
        <w:t>24.2.2</w:t>
      </w:r>
      <w:r w:rsidRPr="0041263B">
        <w:rPr>
          <w:rFonts w:ascii="宋体"/>
          <w:kern w:val="0"/>
          <w:sz w:val="24"/>
          <w:szCs w:val="24"/>
        </w:rPr>
        <w:t>工人工资进度款与工程进度款同步支付，其中每期需支付的工程进度款</w:t>
      </w:r>
      <w:r w:rsidRPr="0041263B">
        <w:rPr>
          <w:rFonts w:ascii="宋体"/>
          <w:kern w:val="0"/>
          <w:sz w:val="24"/>
          <w:szCs w:val="24"/>
        </w:rPr>
        <w:t>×</w:t>
      </w:r>
      <w:r w:rsidRPr="0041263B">
        <w:rPr>
          <w:rFonts w:ascii="宋体"/>
          <w:kern w:val="0"/>
          <w:sz w:val="24"/>
          <w:szCs w:val="24"/>
        </w:rPr>
        <w:t>工人工资比例为该期工人工资进度款，支付至工人工资专用账户。</w:t>
      </w:r>
    </w:p>
    <w:p w:rsidR="00056307" w:rsidRPr="0041263B" w:rsidRDefault="00810AD1">
      <w:pPr>
        <w:spacing w:line="360" w:lineRule="auto"/>
        <w:ind w:firstLineChars="150" w:firstLine="361"/>
        <w:rPr>
          <w:rFonts w:ascii="宋体"/>
          <w:b/>
          <w:kern w:val="0"/>
          <w:sz w:val="24"/>
          <w:szCs w:val="24"/>
        </w:rPr>
      </w:pPr>
      <w:r w:rsidRPr="0041263B">
        <w:rPr>
          <w:rFonts w:ascii="宋体"/>
          <w:b/>
          <w:kern w:val="0"/>
          <w:sz w:val="24"/>
          <w:szCs w:val="24"/>
        </w:rPr>
        <w:t>25</w:t>
      </w:r>
      <w:r w:rsidRPr="0041263B">
        <w:rPr>
          <w:rFonts w:ascii="宋体" w:hint="eastAsia"/>
          <w:b/>
          <w:kern w:val="0"/>
          <w:sz w:val="24"/>
          <w:szCs w:val="24"/>
        </w:rPr>
        <w:t>、工程量确认</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25.1</w:t>
      </w:r>
      <w:r w:rsidRPr="0041263B">
        <w:rPr>
          <w:rFonts w:ascii="宋体" w:hint="eastAsia"/>
          <w:kern w:val="0"/>
          <w:sz w:val="24"/>
          <w:szCs w:val="24"/>
        </w:rPr>
        <w:t>承包人向工程师提交已完工程量报告的时间：</w:t>
      </w:r>
      <w:r w:rsidRPr="0041263B">
        <w:rPr>
          <w:rFonts w:ascii="宋体" w:hint="eastAsia"/>
          <w:kern w:val="0"/>
          <w:sz w:val="24"/>
          <w:szCs w:val="24"/>
          <w:u w:val="single"/>
        </w:rPr>
        <w:t>自开工之日起每周及每月报告已完成工程状况</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25.2</w:t>
      </w:r>
      <w:r w:rsidRPr="0041263B">
        <w:rPr>
          <w:rFonts w:ascii="宋体"/>
          <w:kern w:val="0"/>
          <w:sz w:val="24"/>
          <w:szCs w:val="24"/>
        </w:rPr>
        <w:t>双方一致同意不适用通用条款</w:t>
      </w:r>
      <w:r w:rsidRPr="0041263B">
        <w:rPr>
          <w:rFonts w:ascii="宋体"/>
          <w:kern w:val="0"/>
          <w:sz w:val="24"/>
          <w:szCs w:val="24"/>
        </w:rPr>
        <w:t>25.2</w:t>
      </w:r>
      <w:r w:rsidRPr="0041263B">
        <w:rPr>
          <w:rFonts w:ascii="宋体"/>
          <w:kern w:val="0"/>
          <w:sz w:val="24"/>
          <w:szCs w:val="24"/>
        </w:rPr>
        <w:t>款</w:t>
      </w:r>
      <w:r w:rsidRPr="0041263B">
        <w:rPr>
          <w:rFonts w:ascii="宋体" w:hint="eastAsia"/>
          <w:kern w:val="0"/>
          <w:sz w:val="24"/>
          <w:szCs w:val="24"/>
        </w:rPr>
        <w:t>，承包人完成工程量必须经发包人书面确认。</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26</w:t>
      </w:r>
      <w:r w:rsidRPr="0041263B">
        <w:rPr>
          <w:rFonts w:ascii="宋体" w:hint="eastAsia"/>
          <w:b/>
          <w:kern w:val="0"/>
          <w:sz w:val="24"/>
          <w:szCs w:val="24"/>
        </w:rPr>
        <w:t>、工程款（进度款）支付</w:t>
      </w:r>
    </w:p>
    <w:p w:rsidR="00056307" w:rsidRPr="0041263B" w:rsidRDefault="00810AD1">
      <w:pPr>
        <w:spacing w:line="360" w:lineRule="auto"/>
        <w:ind w:firstLine="480"/>
        <w:rPr>
          <w:rFonts w:ascii="宋体"/>
          <w:kern w:val="0"/>
          <w:sz w:val="24"/>
          <w:szCs w:val="24"/>
        </w:rPr>
      </w:pPr>
      <w:r w:rsidRPr="0041263B">
        <w:rPr>
          <w:rFonts w:ascii="宋体"/>
          <w:kern w:val="0"/>
          <w:sz w:val="24"/>
          <w:szCs w:val="24"/>
        </w:rPr>
        <w:t>26.1</w:t>
      </w:r>
      <w:r w:rsidRPr="0041263B">
        <w:rPr>
          <w:rFonts w:ascii="宋体"/>
          <w:kern w:val="0"/>
          <w:sz w:val="24"/>
          <w:szCs w:val="24"/>
        </w:rPr>
        <w:t>双方约定的工程款（进度款）支付采取如下的</w:t>
      </w:r>
      <w:r w:rsidRPr="0041263B">
        <w:rPr>
          <w:rFonts w:ascii="宋体"/>
          <w:kern w:val="0"/>
          <w:sz w:val="24"/>
          <w:szCs w:val="24"/>
          <w:u w:val="single"/>
        </w:rPr>
        <w:t xml:space="preserve">  26.1.2  </w:t>
      </w:r>
      <w:r w:rsidRPr="0041263B">
        <w:rPr>
          <w:rFonts w:ascii="宋体" w:hint="eastAsia"/>
          <w:kern w:val="0"/>
          <w:sz w:val="24"/>
          <w:szCs w:val="24"/>
        </w:rPr>
        <w:t>方式进行：</w:t>
      </w:r>
    </w:p>
    <w:p w:rsidR="00056307" w:rsidRPr="0041263B" w:rsidRDefault="00810AD1">
      <w:pPr>
        <w:spacing w:line="360" w:lineRule="auto"/>
        <w:ind w:firstLine="480"/>
        <w:rPr>
          <w:rFonts w:ascii="宋体"/>
          <w:kern w:val="0"/>
          <w:sz w:val="24"/>
          <w:szCs w:val="24"/>
        </w:rPr>
      </w:pPr>
      <w:r w:rsidRPr="0041263B">
        <w:rPr>
          <w:rFonts w:ascii="宋体"/>
          <w:kern w:val="0"/>
          <w:sz w:val="24"/>
          <w:szCs w:val="24"/>
        </w:rPr>
        <w:t>26.1</w:t>
      </w:r>
      <w:r w:rsidRPr="0041263B">
        <w:rPr>
          <w:rFonts w:ascii="宋体"/>
          <w:kern w:val="0"/>
          <w:sz w:val="24"/>
          <w:szCs w:val="24"/>
        </w:rPr>
        <w:t>.1</w:t>
      </w:r>
      <w:r w:rsidRPr="0041263B">
        <w:rPr>
          <w:rFonts w:ascii="宋体" w:hint="eastAsia"/>
          <w:kern w:val="0"/>
          <w:sz w:val="24"/>
          <w:szCs w:val="24"/>
        </w:rPr>
        <w:t>按累计完成工作量百分率支付工程款（进度款）方式：</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u w:val="single"/>
        </w:rPr>
        <w:t>当完成工作量达到</w:t>
      </w:r>
      <w:r w:rsidRPr="0041263B">
        <w:rPr>
          <w:rFonts w:ascii="宋体"/>
          <w:kern w:val="0"/>
          <w:sz w:val="24"/>
          <w:szCs w:val="24"/>
          <w:u w:val="single"/>
        </w:rPr>
        <w:t>60%</w:t>
      </w:r>
      <w:r w:rsidRPr="0041263B">
        <w:rPr>
          <w:rFonts w:ascii="宋体" w:hint="eastAsia"/>
          <w:kern w:val="0"/>
          <w:sz w:val="24"/>
          <w:szCs w:val="24"/>
          <w:u w:val="single"/>
        </w:rPr>
        <w:t>时，支付工程进度款</w:t>
      </w:r>
      <w:r w:rsidRPr="0041263B">
        <w:rPr>
          <w:rFonts w:ascii="宋体"/>
          <w:kern w:val="0"/>
          <w:sz w:val="24"/>
          <w:szCs w:val="24"/>
          <w:u w:val="single"/>
        </w:rPr>
        <w:t xml:space="preserve">   %</w:t>
      </w:r>
      <w:r w:rsidRPr="0041263B">
        <w:rPr>
          <w:rFonts w:ascii="宋体" w:hint="eastAsia"/>
          <w:kern w:val="0"/>
          <w:sz w:val="24"/>
          <w:szCs w:val="24"/>
          <w:u w:val="single"/>
        </w:rPr>
        <w:t>【</w:t>
      </w:r>
      <w:r w:rsidRPr="0041263B">
        <w:rPr>
          <w:rFonts w:ascii="宋体"/>
          <w:kern w:val="0"/>
          <w:sz w:val="24"/>
          <w:szCs w:val="24"/>
          <w:u w:val="single"/>
        </w:rPr>
        <w:t>累计付款</w:t>
      </w:r>
      <w:r w:rsidRPr="0041263B">
        <w:rPr>
          <w:rFonts w:ascii="宋体"/>
          <w:kern w:val="0"/>
          <w:sz w:val="24"/>
          <w:szCs w:val="24"/>
          <w:u w:val="single"/>
        </w:rPr>
        <w:t>(</w:t>
      </w:r>
      <w:r w:rsidRPr="0041263B">
        <w:rPr>
          <w:rFonts w:ascii="宋体"/>
          <w:kern w:val="0"/>
          <w:sz w:val="24"/>
          <w:szCs w:val="24"/>
          <w:u w:val="single"/>
        </w:rPr>
        <w:t>含已支付的安全生产措施费</w:t>
      </w:r>
      <w:r w:rsidRPr="0041263B">
        <w:rPr>
          <w:rFonts w:ascii="宋体"/>
          <w:kern w:val="0"/>
          <w:sz w:val="24"/>
          <w:szCs w:val="24"/>
          <w:u w:val="single"/>
        </w:rPr>
        <w:t>)</w:t>
      </w:r>
      <w:r w:rsidRPr="0041263B">
        <w:rPr>
          <w:rFonts w:ascii="宋体"/>
          <w:kern w:val="0"/>
          <w:sz w:val="24"/>
          <w:szCs w:val="24"/>
          <w:u w:val="single"/>
        </w:rPr>
        <w:t>至合同价款</w:t>
      </w:r>
      <w:r w:rsidRPr="0041263B">
        <w:rPr>
          <w:rFonts w:ascii="宋体" w:hint="eastAsia"/>
          <w:kern w:val="0"/>
          <w:sz w:val="24"/>
          <w:szCs w:val="24"/>
          <w:u w:val="single"/>
        </w:rPr>
        <w:t>若有暂定金扣除未计量部分暂定金后的</w:t>
      </w:r>
      <w:r w:rsidRPr="0041263B">
        <w:rPr>
          <w:rFonts w:ascii="宋体"/>
          <w:kern w:val="0"/>
          <w:sz w:val="24"/>
          <w:szCs w:val="24"/>
          <w:u w:val="single"/>
        </w:rPr>
        <w:t>55%</w:t>
      </w:r>
      <w:r w:rsidRPr="0041263B">
        <w:rPr>
          <w:rFonts w:ascii="宋体" w:hint="eastAsia"/>
          <w:kern w:val="0"/>
          <w:sz w:val="24"/>
          <w:szCs w:val="24"/>
          <w:u w:val="single"/>
        </w:rPr>
        <w:t>】</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u w:val="single"/>
        </w:rPr>
        <w:t>工程完工，并通过初验后支付合同价款</w:t>
      </w:r>
      <w:r w:rsidRPr="0041263B">
        <w:rPr>
          <w:rFonts w:ascii="宋体"/>
          <w:kern w:val="0"/>
          <w:sz w:val="24"/>
          <w:szCs w:val="24"/>
          <w:u w:val="single"/>
        </w:rPr>
        <w:t>30%</w:t>
      </w:r>
      <w:r w:rsidRPr="0041263B">
        <w:rPr>
          <w:rFonts w:ascii="宋体" w:hint="eastAsia"/>
          <w:kern w:val="0"/>
          <w:sz w:val="24"/>
          <w:szCs w:val="24"/>
          <w:u w:val="single"/>
        </w:rPr>
        <w:t>【</w:t>
      </w:r>
      <w:r w:rsidRPr="0041263B">
        <w:rPr>
          <w:rFonts w:ascii="宋体"/>
          <w:kern w:val="0"/>
          <w:sz w:val="24"/>
          <w:szCs w:val="24"/>
          <w:u w:val="single"/>
        </w:rPr>
        <w:t>累计付款</w:t>
      </w:r>
      <w:r w:rsidRPr="0041263B">
        <w:rPr>
          <w:rFonts w:ascii="宋体"/>
          <w:kern w:val="0"/>
          <w:sz w:val="24"/>
          <w:szCs w:val="24"/>
          <w:u w:val="single"/>
        </w:rPr>
        <w:t>(</w:t>
      </w:r>
      <w:r w:rsidRPr="0041263B">
        <w:rPr>
          <w:rFonts w:ascii="宋体"/>
          <w:kern w:val="0"/>
          <w:sz w:val="24"/>
          <w:szCs w:val="24"/>
          <w:u w:val="single"/>
        </w:rPr>
        <w:t>含安全生产措施费）至合同价款</w:t>
      </w:r>
      <w:r w:rsidRPr="0041263B">
        <w:rPr>
          <w:rFonts w:ascii="宋体" w:hint="eastAsia"/>
          <w:kern w:val="0"/>
          <w:sz w:val="24"/>
          <w:szCs w:val="24"/>
          <w:u w:val="single"/>
        </w:rPr>
        <w:t>若有暂定金扣除未计量部分暂定金后的</w:t>
      </w:r>
      <w:r w:rsidRPr="0041263B">
        <w:rPr>
          <w:rFonts w:ascii="宋体"/>
          <w:kern w:val="0"/>
          <w:sz w:val="24"/>
          <w:szCs w:val="24"/>
          <w:u w:val="single"/>
        </w:rPr>
        <w:t>85%</w:t>
      </w:r>
      <w:r w:rsidRPr="0041263B">
        <w:rPr>
          <w:rFonts w:ascii="宋体" w:hint="eastAsia"/>
          <w:kern w:val="0"/>
          <w:sz w:val="24"/>
          <w:szCs w:val="24"/>
          <w:u w:val="single"/>
        </w:rPr>
        <w:t>】</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kern w:val="0"/>
          <w:sz w:val="24"/>
          <w:szCs w:val="24"/>
        </w:rPr>
        <w:t>）</w:t>
      </w:r>
      <w:r w:rsidRPr="0041263B">
        <w:rPr>
          <w:rFonts w:ascii="宋体" w:hint="eastAsia"/>
          <w:kern w:val="0"/>
          <w:sz w:val="24"/>
          <w:szCs w:val="24"/>
          <w:u w:val="single"/>
        </w:rPr>
        <w:t>工程通过验收，工程结算经发包人审定后支付工程款</w:t>
      </w:r>
      <w:r w:rsidRPr="0041263B">
        <w:rPr>
          <w:rFonts w:ascii="宋体"/>
          <w:kern w:val="0"/>
          <w:sz w:val="24"/>
          <w:szCs w:val="24"/>
          <w:u w:val="single"/>
        </w:rPr>
        <w:t>(</w:t>
      </w:r>
      <w:r w:rsidRPr="0041263B">
        <w:rPr>
          <w:rFonts w:ascii="宋体"/>
          <w:kern w:val="0"/>
          <w:sz w:val="24"/>
          <w:szCs w:val="24"/>
          <w:u w:val="single"/>
        </w:rPr>
        <w:t>含安全生产措施费）至结算价的</w:t>
      </w:r>
      <w:r w:rsidRPr="0041263B">
        <w:rPr>
          <w:rFonts w:ascii="宋体" w:hint="eastAsia"/>
          <w:kern w:val="0"/>
          <w:sz w:val="24"/>
          <w:szCs w:val="24"/>
          <w:u w:val="single"/>
        </w:rPr>
        <w:t>97</w:t>
      </w:r>
      <w:r w:rsidRPr="0041263B">
        <w:rPr>
          <w:rFonts w:ascii="宋体"/>
          <w:kern w:val="0"/>
          <w:sz w:val="24"/>
          <w:szCs w:val="24"/>
          <w:u w:val="single"/>
        </w:rPr>
        <w:t>%</w:t>
      </w:r>
      <w:r w:rsidRPr="0041263B">
        <w:rPr>
          <w:rFonts w:ascii="宋体"/>
          <w:kern w:val="0"/>
          <w:sz w:val="24"/>
          <w:szCs w:val="24"/>
          <w:u w:val="single"/>
        </w:rPr>
        <w:t>；工程结算价款额度的</w:t>
      </w:r>
      <w:r w:rsidRPr="0041263B">
        <w:rPr>
          <w:rFonts w:ascii="宋体" w:hint="eastAsia"/>
          <w:kern w:val="0"/>
          <w:sz w:val="24"/>
          <w:szCs w:val="24"/>
          <w:u w:val="single"/>
        </w:rPr>
        <w:t>3</w:t>
      </w:r>
      <w:r w:rsidRPr="0041263B">
        <w:rPr>
          <w:rFonts w:ascii="宋体"/>
          <w:kern w:val="0"/>
          <w:sz w:val="24"/>
          <w:szCs w:val="24"/>
          <w:u w:val="single"/>
        </w:rPr>
        <w:t>%</w:t>
      </w:r>
      <w:r w:rsidRPr="0041263B">
        <w:rPr>
          <w:rFonts w:ascii="宋体"/>
          <w:kern w:val="0"/>
          <w:sz w:val="24"/>
          <w:szCs w:val="24"/>
          <w:u w:val="single"/>
        </w:rPr>
        <w:t>作为</w:t>
      </w:r>
      <w:r w:rsidRPr="0041263B">
        <w:rPr>
          <w:rFonts w:ascii="宋体" w:hint="eastAsia"/>
          <w:kern w:val="0"/>
          <w:sz w:val="24"/>
          <w:szCs w:val="24"/>
          <w:u w:val="single"/>
        </w:rPr>
        <w:t>质量</w:t>
      </w:r>
      <w:r w:rsidRPr="0041263B">
        <w:rPr>
          <w:rFonts w:ascii="宋体"/>
          <w:kern w:val="0"/>
          <w:sz w:val="24"/>
          <w:szCs w:val="24"/>
          <w:u w:val="single"/>
        </w:rPr>
        <w:t>保修金，待</w:t>
      </w:r>
      <w:r w:rsidRPr="0041263B">
        <w:rPr>
          <w:rFonts w:ascii="宋体" w:hint="eastAsia"/>
          <w:kern w:val="0"/>
          <w:sz w:val="24"/>
          <w:szCs w:val="24"/>
          <w:u w:val="single"/>
        </w:rPr>
        <w:t>缺陷责任</w:t>
      </w:r>
      <w:r w:rsidRPr="0041263B">
        <w:rPr>
          <w:rFonts w:ascii="宋体"/>
          <w:kern w:val="0"/>
          <w:sz w:val="24"/>
          <w:szCs w:val="24"/>
          <w:u w:val="single"/>
        </w:rPr>
        <w:t>期结束后结清（不计利息）</w:t>
      </w:r>
      <w:r w:rsidRPr="0041263B">
        <w:rPr>
          <w:rFonts w:ascii="宋体" w:hint="eastAsia"/>
          <w:kern w:val="0"/>
          <w:sz w:val="24"/>
          <w:szCs w:val="24"/>
        </w:rPr>
        <w:t>。</w:t>
      </w:r>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上述所有款项均在拨款到位后支付</w:t>
      </w:r>
      <w:r w:rsidRPr="0041263B">
        <w:rPr>
          <w:rFonts w:ascii="宋体"/>
          <w:kern w:val="0"/>
          <w:sz w:val="24"/>
          <w:szCs w:val="24"/>
        </w:rPr>
        <w:t>，每期需支付的工程进度款</w:t>
      </w:r>
      <w:r w:rsidRPr="0041263B">
        <w:rPr>
          <w:rFonts w:ascii="宋体"/>
          <w:kern w:val="0"/>
          <w:sz w:val="24"/>
          <w:szCs w:val="24"/>
        </w:rPr>
        <w:t>×</w:t>
      </w:r>
      <w:r w:rsidRPr="0041263B">
        <w:rPr>
          <w:rFonts w:ascii="宋体"/>
          <w:kern w:val="0"/>
          <w:sz w:val="24"/>
          <w:szCs w:val="24"/>
        </w:rPr>
        <w:t>工人工资比例为该期工人工资进度款，支付至工人工资专用账户。</w:t>
      </w:r>
      <w:r w:rsidRPr="0041263B">
        <w:rPr>
          <w:rFonts w:ascii="宋体" w:hint="eastAsia"/>
          <w:kern w:val="0"/>
          <w:sz w:val="24"/>
          <w:szCs w:val="24"/>
        </w:rPr>
        <w:t>办理工程款请款手续的时间不计入付款期限。</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26.1.2</w:t>
      </w:r>
      <w:r w:rsidRPr="0041263B">
        <w:rPr>
          <w:rFonts w:ascii="宋体"/>
          <w:kern w:val="0"/>
          <w:sz w:val="24"/>
          <w:szCs w:val="24"/>
        </w:rPr>
        <w:t>按</w:t>
      </w:r>
      <w:r w:rsidRPr="0041263B">
        <w:rPr>
          <w:rFonts w:ascii="宋体" w:hint="eastAsia"/>
          <w:kern w:val="0"/>
          <w:sz w:val="24"/>
          <w:szCs w:val="24"/>
        </w:rPr>
        <w:t>月施工进度</w:t>
      </w:r>
      <w:r w:rsidRPr="0041263B">
        <w:rPr>
          <w:rFonts w:ascii="宋体"/>
          <w:kern w:val="0"/>
          <w:sz w:val="24"/>
          <w:szCs w:val="24"/>
        </w:rPr>
        <w:t>支付工程款（进度款）</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u w:val="single"/>
        </w:rPr>
        <w:t>承包人申报第一笔工程进度款前，需提前</w:t>
      </w:r>
      <w:r w:rsidRPr="0041263B">
        <w:rPr>
          <w:rFonts w:ascii="宋体"/>
          <w:kern w:val="0"/>
          <w:sz w:val="24"/>
          <w:szCs w:val="24"/>
          <w:u w:val="single"/>
        </w:rPr>
        <w:t>10</w:t>
      </w:r>
      <w:r w:rsidRPr="0041263B">
        <w:rPr>
          <w:rFonts w:ascii="宋体"/>
          <w:kern w:val="0"/>
          <w:sz w:val="24"/>
          <w:szCs w:val="24"/>
          <w:u w:val="single"/>
        </w:rPr>
        <w:t>个工作日向发包人申报</w:t>
      </w:r>
      <w:r w:rsidRPr="0041263B">
        <w:rPr>
          <w:rFonts w:ascii="宋体" w:hint="eastAsia"/>
          <w:kern w:val="0"/>
          <w:sz w:val="24"/>
          <w:szCs w:val="24"/>
          <w:u w:val="single"/>
        </w:rPr>
        <w:t>施工图</w:t>
      </w:r>
      <w:r w:rsidRPr="0041263B">
        <w:rPr>
          <w:rFonts w:ascii="宋体"/>
          <w:kern w:val="0"/>
          <w:sz w:val="24"/>
          <w:szCs w:val="24"/>
          <w:u w:val="single"/>
        </w:rPr>
        <w:t>预算。</w:t>
      </w:r>
      <w:r w:rsidRPr="0041263B">
        <w:rPr>
          <w:rFonts w:ascii="宋体" w:hint="eastAsia"/>
          <w:kern w:val="0"/>
          <w:sz w:val="24"/>
          <w:szCs w:val="24"/>
          <w:u w:val="single"/>
        </w:rPr>
        <w:t>施工图预算</w:t>
      </w:r>
      <w:r w:rsidRPr="0041263B">
        <w:rPr>
          <w:rFonts w:ascii="宋体"/>
          <w:kern w:val="0"/>
          <w:sz w:val="24"/>
          <w:szCs w:val="24"/>
          <w:u w:val="single"/>
        </w:rPr>
        <w:t>报</w:t>
      </w:r>
      <w:r w:rsidRPr="0041263B">
        <w:rPr>
          <w:rFonts w:ascii="宋体" w:hint="eastAsia"/>
          <w:kern w:val="0"/>
          <w:sz w:val="24"/>
          <w:szCs w:val="24"/>
          <w:u w:val="single"/>
        </w:rPr>
        <w:t>监理单位、代建单位（如有）审核及发包人或</w:t>
      </w:r>
      <w:r w:rsidRPr="0041263B">
        <w:rPr>
          <w:rFonts w:ascii="宋体"/>
          <w:kern w:val="0"/>
          <w:sz w:val="24"/>
          <w:szCs w:val="24"/>
          <w:u w:val="single"/>
        </w:rPr>
        <w:t>其第三方授权委托的审核单</w:t>
      </w:r>
      <w:r w:rsidRPr="0041263B">
        <w:rPr>
          <w:rFonts w:ascii="宋体"/>
          <w:kern w:val="0"/>
          <w:sz w:val="24"/>
          <w:szCs w:val="24"/>
          <w:u w:val="single"/>
        </w:rPr>
        <w:lastRenderedPageBreak/>
        <w:t>位评审。发包人根据不同阶段的审核意见支付不同比例的工程进度款，具体如下：</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u w:val="single"/>
        </w:rPr>
        <w:t>承包人每月上报完成工程量报表，经监理审核及发包人确认后，发包人或其第三方授权委托</w:t>
      </w:r>
      <w:r w:rsidRPr="0041263B">
        <w:rPr>
          <w:rFonts w:ascii="宋体" w:hint="eastAsia"/>
          <w:kern w:val="0"/>
          <w:sz w:val="24"/>
          <w:szCs w:val="24"/>
          <w:u w:val="single"/>
        </w:rPr>
        <w:t>审核</w:t>
      </w:r>
      <w:r w:rsidRPr="0041263B">
        <w:rPr>
          <w:rFonts w:ascii="宋体" w:cs="宋体"/>
          <w:kern w:val="0"/>
          <w:sz w:val="24"/>
          <w:u w:val="single"/>
        </w:rPr>
        <w:t>施工图预算</w:t>
      </w:r>
      <w:r w:rsidRPr="0041263B">
        <w:rPr>
          <w:rFonts w:ascii="宋体" w:hint="eastAsia"/>
          <w:kern w:val="0"/>
          <w:sz w:val="24"/>
          <w:szCs w:val="24"/>
          <w:u w:val="single"/>
        </w:rPr>
        <w:t>之前，发包人按经审定月度完成工程量的</w:t>
      </w:r>
      <w:r w:rsidRPr="0041263B">
        <w:rPr>
          <w:rFonts w:ascii="宋体"/>
          <w:kern w:val="0"/>
          <w:sz w:val="24"/>
          <w:szCs w:val="24"/>
          <w:u w:val="single"/>
        </w:rPr>
        <w:t>70%</w:t>
      </w:r>
      <w:r w:rsidRPr="0041263B">
        <w:rPr>
          <w:rFonts w:ascii="宋体"/>
          <w:kern w:val="0"/>
          <w:sz w:val="24"/>
          <w:szCs w:val="24"/>
          <w:u w:val="single"/>
        </w:rPr>
        <w:t>支付工程进度款</w:t>
      </w:r>
      <w:r w:rsidRPr="0041263B">
        <w:rPr>
          <w:rFonts w:ascii="宋体" w:hint="eastAsia"/>
          <w:kern w:val="0"/>
          <w:sz w:val="24"/>
          <w:szCs w:val="24"/>
          <w:u w:val="single"/>
        </w:rPr>
        <w:t>，发包人或其第三方授权委托审核</w:t>
      </w:r>
      <w:r w:rsidRPr="0041263B">
        <w:rPr>
          <w:rFonts w:ascii="宋体" w:cs="宋体"/>
          <w:kern w:val="0"/>
          <w:sz w:val="24"/>
          <w:u w:val="single"/>
        </w:rPr>
        <w:t>施工图预算</w:t>
      </w:r>
      <w:r w:rsidRPr="0041263B">
        <w:rPr>
          <w:rFonts w:ascii="宋体" w:hint="eastAsia"/>
          <w:kern w:val="0"/>
          <w:sz w:val="24"/>
          <w:szCs w:val="24"/>
          <w:u w:val="single"/>
        </w:rPr>
        <w:t>之后，</w:t>
      </w:r>
      <w:r w:rsidRPr="0041263B">
        <w:rPr>
          <w:rFonts w:ascii="宋体" w:cs="仿宋_GB2312" w:hint="eastAsia"/>
          <w:bCs/>
          <w:kern w:val="0"/>
          <w:sz w:val="24"/>
          <w:szCs w:val="24"/>
          <w:u w:val="single"/>
        </w:rPr>
        <w:t>根据审定</w:t>
      </w:r>
      <w:r w:rsidRPr="0041263B">
        <w:rPr>
          <w:rFonts w:ascii="宋体" w:cs="宋体"/>
          <w:kern w:val="0"/>
          <w:sz w:val="24"/>
          <w:u w:val="single"/>
        </w:rPr>
        <w:t>施工图预算（</w:t>
      </w:r>
      <w:r w:rsidRPr="0041263B">
        <w:rPr>
          <w:rFonts w:ascii="宋体" w:hint="eastAsia"/>
          <w:kern w:val="0"/>
          <w:sz w:val="24"/>
        </w:rPr>
        <w:t>执行中标下浮率后</w:t>
      </w:r>
      <w:r w:rsidRPr="0041263B">
        <w:rPr>
          <w:rFonts w:ascii="宋体" w:cs="宋体"/>
          <w:kern w:val="0"/>
          <w:sz w:val="24"/>
          <w:u w:val="single"/>
        </w:rPr>
        <w:t>）</w:t>
      </w:r>
      <w:r w:rsidRPr="0041263B">
        <w:rPr>
          <w:rFonts w:ascii="宋体" w:cs="仿宋_GB2312" w:hint="eastAsia"/>
          <w:bCs/>
          <w:kern w:val="0"/>
          <w:sz w:val="24"/>
          <w:szCs w:val="24"/>
          <w:u w:val="single"/>
        </w:rPr>
        <w:t>对合同暂定价及工程量清单综合单价进行调整，按调整后的工程量清单综合单价及现场监理审核并经发包人确认的工程量进行计价，</w:t>
      </w:r>
      <w:r w:rsidRPr="0041263B">
        <w:rPr>
          <w:rFonts w:ascii="宋体" w:hint="eastAsia"/>
          <w:kern w:val="0"/>
          <w:sz w:val="24"/>
          <w:szCs w:val="24"/>
          <w:u w:val="single"/>
        </w:rPr>
        <w:t>发包人按经审定月度完成工程量的</w:t>
      </w:r>
      <w:r w:rsidRPr="0041263B">
        <w:rPr>
          <w:rFonts w:ascii="宋体"/>
          <w:kern w:val="0"/>
          <w:sz w:val="24"/>
          <w:szCs w:val="24"/>
          <w:u w:val="single"/>
        </w:rPr>
        <w:t>85%</w:t>
      </w:r>
      <w:r w:rsidRPr="0041263B">
        <w:rPr>
          <w:rFonts w:ascii="宋体"/>
          <w:kern w:val="0"/>
          <w:sz w:val="24"/>
          <w:szCs w:val="24"/>
          <w:u w:val="single"/>
        </w:rPr>
        <w:t>支付工程进度款。</w:t>
      </w:r>
      <w:r w:rsidRPr="0041263B">
        <w:rPr>
          <w:rFonts w:ascii="宋体" w:cs="仿宋_GB2312" w:hint="eastAsia"/>
          <w:bCs/>
          <w:kern w:val="0"/>
          <w:sz w:val="24"/>
          <w:szCs w:val="24"/>
          <w:u w:val="single"/>
        </w:rPr>
        <w:t>并根据审定结果调整工人工资比例。</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u w:val="single"/>
        </w:rPr>
        <w:t>从本工程发生的第一次进度款支付起，发包人每次按审定月度完成工程量的规定比例</w:t>
      </w:r>
      <w:r w:rsidRPr="0041263B">
        <w:rPr>
          <w:rFonts w:ascii="宋体"/>
          <w:kern w:val="0"/>
          <w:sz w:val="24"/>
          <w:szCs w:val="24"/>
          <w:u w:val="single"/>
        </w:rPr>
        <w:t>[</w:t>
      </w:r>
      <w:r w:rsidRPr="0041263B">
        <w:rPr>
          <w:rFonts w:ascii="宋体"/>
          <w:kern w:val="0"/>
          <w:sz w:val="24"/>
          <w:szCs w:val="24"/>
          <w:u w:val="single"/>
        </w:rPr>
        <w:t>具体比例按</w:t>
      </w:r>
      <w:r w:rsidRPr="0041263B">
        <w:rPr>
          <w:rFonts w:ascii="宋体"/>
          <w:kern w:val="0"/>
          <w:sz w:val="24"/>
          <w:szCs w:val="24"/>
          <w:u w:val="single"/>
        </w:rPr>
        <w:t>26.1.2</w:t>
      </w:r>
      <w:r w:rsidRPr="0041263B">
        <w:rPr>
          <w:rFonts w:ascii="宋体" w:hint="eastAsia"/>
          <w:kern w:val="0"/>
          <w:sz w:val="24"/>
          <w:szCs w:val="24"/>
          <w:u w:val="single"/>
        </w:rPr>
        <w:t>（</w:t>
      </w:r>
      <w:r w:rsidRPr="0041263B">
        <w:rPr>
          <w:rFonts w:ascii="宋体"/>
          <w:kern w:val="0"/>
          <w:sz w:val="24"/>
          <w:szCs w:val="24"/>
          <w:u w:val="single"/>
        </w:rPr>
        <w:t>1</w:t>
      </w:r>
      <w:r w:rsidRPr="0041263B">
        <w:rPr>
          <w:rFonts w:ascii="宋体"/>
          <w:kern w:val="0"/>
          <w:sz w:val="24"/>
          <w:szCs w:val="24"/>
          <w:u w:val="single"/>
        </w:rPr>
        <w:t>）</w:t>
      </w:r>
      <w:r w:rsidRPr="0041263B">
        <w:rPr>
          <w:rFonts w:ascii="宋体"/>
          <w:kern w:val="0"/>
          <w:sz w:val="24"/>
          <w:szCs w:val="24"/>
          <w:u w:val="single"/>
        </w:rPr>
        <w:t>]</w:t>
      </w:r>
      <w:r w:rsidRPr="0041263B">
        <w:rPr>
          <w:rFonts w:ascii="宋体"/>
          <w:kern w:val="0"/>
          <w:sz w:val="24"/>
          <w:szCs w:val="24"/>
          <w:u w:val="single"/>
        </w:rPr>
        <w:t>中之</w:t>
      </w:r>
      <w:r w:rsidRPr="0041263B">
        <w:rPr>
          <w:rFonts w:ascii="宋体"/>
          <w:kern w:val="0"/>
          <w:sz w:val="24"/>
          <w:szCs w:val="24"/>
          <w:u w:val="single"/>
        </w:rPr>
        <w:t>50%</w:t>
      </w:r>
      <w:r w:rsidRPr="0041263B">
        <w:rPr>
          <w:rFonts w:ascii="宋体"/>
          <w:kern w:val="0"/>
          <w:sz w:val="24"/>
          <w:szCs w:val="24"/>
          <w:u w:val="single"/>
        </w:rPr>
        <w:t>扣回预付款，每次按审定月度完成工程量的</w:t>
      </w:r>
      <w:r w:rsidRPr="0041263B">
        <w:rPr>
          <w:rFonts w:ascii="宋体" w:hint="eastAsia"/>
          <w:kern w:val="0"/>
          <w:sz w:val="24"/>
          <w:szCs w:val="24"/>
          <w:u w:val="single"/>
        </w:rPr>
        <w:t>规定比例</w:t>
      </w:r>
      <w:r w:rsidRPr="0041263B">
        <w:rPr>
          <w:rFonts w:ascii="宋体"/>
          <w:kern w:val="0"/>
          <w:sz w:val="24"/>
          <w:szCs w:val="24"/>
          <w:u w:val="single"/>
        </w:rPr>
        <w:t>[</w:t>
      </w:r>
      <w:r w:rsidRPr="0041263B">
        <w:rPr>
          <w:rFonts w:ascii="宋体"/>
          <w:kern w:val="0"/>
          <w:sz w:val="24"/>
          <w:szCs w:val="24"/>
          <w:u w:val="single"/>
        </w:rPr>
        <w:t>具体比例按</w:t>
      </w:r>
      <w:r w:rsidRPr="0041263B">
        <w:rPr>
          <w:rFonts w:ascii="宋体"/>
          <w:kern w:val="0"/>
          <w:sz w:val="24"/>
          <w:szCs w:val="24"/>
          <w:u w:val="single"/>
        </w:rPr>
        <w:t>26.1.2</w:t>
      </w:r>
      <w:r w:rsidRPr="0041263B">
        <w:rPr>
          <w:rFonts w:ascii="宋体" w:hint="eastAsia"/>
          <w:kern w:val="0"/>
          <w:sz w:val="24"/>
          <w:szCs w:val="24"/>
          <w:u w:val="single"/>
        </w:rPr>
        <w:t>（</w:t>
      </w:r>
      <w:r w:rsidRPr="0041263B">
        <w:rPr>
          <w:rFonts w:ascii="宋体"/>
          <w:kern w:val="0"/>
          <w:sz w:val="24"/>
          <w:szCs w:val="24"/>
          <w:u w:val="single"/>
        </w:rPr>
        <w:t>1</w:t>
      </w:r>
      <w:r w:rsidRPr="0041263B">
        <w:rPr>
          <w:rFonts w:ascii="宋体"/>
          <w:kern w:val="0"/>
          <w:sz w:val="24"/>
          <w:szCs w:val="24"/>
          <w:u w:val="single"/>
        </w:rPr>
        <w:t>）</w:t>
      </w:r>
      <w:r w:rsidRPr="0041263B">
        <w:rPr>
          <w:rFonts w:ascii="宋体"/>
          <w:kern w:val="0"/>
          <w:sz w:val="24"/>
          <w:szCs w:val="24"/>
          <w:u w:val="single"/>
        </w:rPr>
        <w:t>]</w:t>
      </w:r>
      <w:r w:rsidRPr="0041263B">
        <w:rPr>
          <w:rFonts w:ascii="宋体"/>
          <w:kern w:val="0"/>
          <w:sz w:val="24"/>
          <w:szCs w:val="24"/>
          <w:u w:val="single"/>
        </w:rPr>
        <w:t>扣除应扣回的预付款后支付承包人当次的工程进度款，直至预付款全部扣回完毕止。预付款扣回完毕后，发包人按审定月度完成工程量的</w:t>
      </w:r>
      <w:r w:rsidRPr="0041263B">
        <w:rPr>
          <w:rFonts w:ascii="宋体" w:hint="eastAsia"/>
          <w:kern w:val="0"/>
          <w:sz w:val="24"/>
          <w:szCs w:val="24"/>
          <w:u w:val="single"/>
        </w:rPr>
        <w:t>规定比例</w:t>
      </w:r>
      <w:r w:rsidRPr="0041263B">
        <w:rPr>
          <w:rFonts w:ascii="宋体"/>
          <w:kern w:val="0"/>
          <w:sz w:val="24"/>
          <w:szCs w:val="24"/>
          <w:u w:val="single"/>
        </w:rPr>
        <w:t>[</w:t>
      </w:r>
      <w:r w:rsidRPr="0041263B">
        <w:rPr>
          <w:rFonts w:ascii="宋体"/>
          <w:kern w:val="0"/>
          <w:sz w:val="24"/>
          <w:szCs w:val="24"/>
          <w:u w:val="single"/>
        </w:rPr>
        <w:t>具体比例按</w:t>
      </w:r>
      <w:r w:rsidRPr="0041263B">
        <w:rPr>
          <w:rFonts w:ascii="宋体"/>
          <w:kern w:val="0"/>
          <w:sz w:val="24"/>
          <w:szCs w:val="24"/>
          <w:u w:val="single"/>
        </w:rPr>
        <w:t>26.1.2</w:t>
      </w:r>
      <w:r w:rsidRPr="0041263B">
        <w:rPr>
          <w:rFonts w:ascii="宋体" w:hint="eastAsia"/>
          <w:kern w:val="0"/>
          <w:sz w:val="24"/>
          <w:szCs w:val="24"/>
          <w:u w:val="single"/>
        </w:rPr>
        <w:t>（</w:t>
      </w:r>
      <w:r w:rsidRPr="0041263B">
        <w:rPr>
          <w:rFonts w:ascii="宋体"/>
          <w:kern w:val="0"/>
          <w:sz w:val="24"/>
          <w:szCs w:val="24"/>
          <w:u w:val="single"/>
        </w:rPr>
        <w:t>1</w:t>
      </w:r>
      <w:r w:rsidRPr="0041263B">
        <w:rPr>
          <w:rFonts w:ascii="宋体"/>
          <w:kern w:val="0"/>
          <w:sz w:val="24"/>
          <w:szCs w:val="24"/>
          <w:u w:val="single"/>
        </w:rPr>
        <w:t>）</w:t>
      </w:r>
      <w:r w:rsidRPr="0041263B">
        <w:rPr>
          <w:rFonts w:ascii="宋体"/>
          <w:kern w:val="0"/>
          <w:sz w:val="24"/>
          <w:szCs w:val="24"/>
          <w:u w:val="single"/>
        </w:rPr>
        <w:t>]</w:t>
      </w:r>
      <w:r w:rsidRPr="0041263B">
        <w:rPr>
          <w:rFonts w:ascii="宋体"/>
          <w:kern w:val="0"/>
          <w:sz w:val="24"/>
          <w:szCs w:val="24"/>
          <w:u w:val="single"/>
        </w:rPr>
        <w:t>支付工程进度款</w:t>
      </w:r>
      <w:r w:rsidRPr="0041263B">
        <w:rPr>
          <w:rFonts w:ascii="宋体" w:hint="eastAsia"/>
          <w:kern w:val="0"/>
          <w:sz w:val="24"/>
          <w:szCs w:val="24"/>
          <w:u w:val="single"/>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发包人或其第三方授权委托的审核单位审定的</w:t>
      </w:r>
      <w:r w:rsidRPr="0041263B">
        <w:rPr>
          <w:rFonts w:ascii="宋体" w:cs="宋体"/>
          <w:kern w:val="0"/>
          <w:sz w:val="24"/>
          <w:u w:val="single"/>
        </w:rPr>
        <w:t>施工图预算</w:t>
      </w:r>
      <w:r w:rsidRPr="0041263B">
        <w:rPr>
          <w:rFonts w:ascii="宋体" w:hint="eastAsia"/>
          <w:kern w:val="0"/>
          <w:sz w:val="24"/>
          <w:szCs w:val="24"/>
          <w:u w:val="single"/>
        </w:rPr>
        <w:t>后申请的第一笔工程进度款支付（仅适用于</w:t>
      </w:r>
      <w:r w:rsidRPr="0041263B">
        <w:rPr>
          <w:rFonts w:ascii="宋体" w:cs="宋体"/>
          <w:kern w:val="0"/>
          <w:sz w:val="24"/>
          <w:u w:val="single"/>
        </w:rPr>
        <w:t>施工图预算</w:t>
      </w:r>
      <w:r w:rsidRPr="0041263B">
        <w:rPr>
          <w:rFonts w:ascii="宋体" w:hint="eastAsia"/>
          <w:kern w:val="0"/>
          <w:sz w:val="24"/>
          <w:szCs w:val="24"/>
          <w:u w:val="single"/>
        </w:rPr>
        <w:t>审定前已支付过进度款的情况），需根据发包人或其第三方授权委托的审核单位审定的</w:t>
      </w:r>
      <w:r w:rsidRPr="0041263B">
        <w:rPr>
          <w:rFonts w:ascii="宋体" w:cs="宋体"/>
          <w:kern w:val="0"/>
          <w:sz w:val="24"/>
          <w:u w:val="single"/>
        </w:rPr>
        <w:t>施工图预算</w:t>
      </w:r>
      <w:r w:rsidRPr="0041263B">
        <w:rPr>
          <w:rFonts w:ascii="宋体" w:hint="eastAsia"/>
          <w:kern w:val="0"/>
          <w:sz w:val="24"/>
        </w:rPr>
        <w:t>（执行中标下浮率后）</w:t>
      </w:r>
      <w:r w:rsidRPr="0041263B">
        <w:rPr>
          <w:rFonts w:ascii="宋体" w:hint="eastAsia"/>
          <w:kern w:val="0"/>
          <w:sz w:val="24"/>
          <w:szCs w:val="24"/>
          <w:u w:val="single"/>
        </w:rPr>
        <w:t>中工程量清单综合单价及累计完成工程量</w:t>
      </w:r>
      <w:r w:rsidRPr="0041263B">
        <w:rPr>
          <w:rFonts w:ascii="宋体" w:hint="eastAsia"/>
          <w:kern w:val="0"/>
          <w:sz w:val="24"/>
          <w:szCs w:val="24"/>
          <w:u w:val="single"/>
        </w:rPr>
        <w:t>对本次应支付进度款进行修正，具体为：本次应支付进度款</w:t>
      </w:r>
      <w:r w:rsidRPr="0041263B">
        <w:rPr>
          <w:rFonts w:ascii="宋体"/>
          <w:kern w:val="0"/>
          <w:sz w:val="24"/>
          <w:szCs w:val="24"/>
          <w:u w:val="single"/>
        </w:rPr>
        <w:t>=</w:t>
      </w:r>
      <w:r w:rsidRPr="0041263B">
        <w:rPr>
          <w:rFonts w:ascii="宋体"/>
          <w:kern w:val="0"/>
          <w:sz w:val="24"/>
          <w:szCs w:val="24"/>
          <w:u w:val="single"/>
        </w:rPr>
        <w:t>累计应支付进度款</w:t>
      </w:r>
      <w:r w:rsidRPr="0041263B">
        <w:rPr>
          <w:rFonts w:ascii="宋体"/>
          <w:kern w:val="0"/>
          <w:sz w:val="24"/>
          <w:szCs w:val="24"/>
          <w:u w:val="single"/>
        </w:rPr>
        <w:t>-</w:t>
      </w:r>
      <w:r w:rsidRPr="0041263B">
        <w:rPr>
          <w:rFonts w:ascii="宋体"/>
          <w:kern w:val="0"/>
          <w:sz w:val="24"/>
          <w:szCs w:val="24"/>
          <w:u w:val="single"/>
        </w:rPr>
        <w:t>累计已支付进度款。同时根据审定</w:t>
      </w:r>
      <w:r w:rsidRPr="0041263B">
        <w:rPr>
          <w:rFonts w:ascii="宋体" w:hint="eastAsia"/>
          <w:kern w:val="0"/>
          <w:sz w:val="24"/>
          <w:szCs w:val="24"/>
          <w:u w:val="single"/>
        </w:rPr>
        <w:t>的施工图</w:t>
      </w:r>
      <w:r w:rsidRPr="0041263B">
        <w:rPr>
          <w:rFonts w:ascii="宋体"/>
          <w:kern w:val="0"/>
          <w:sz w:val="24"/>
          <w:szCs w:val="24"/>
          <w:u w:val="single"/>
        </w:rPr>
        <w:t>预算</w:t>
      </w:r>
      <w:r w:rsidRPr="0041263B">
        <w:rPr>
          <w:rFonts w:ascii="宋体" w:hint="eastAsia"/>
          <w:kern w:val="0"/>
          <w:sz w:val="24"/>
        </w:rPr>
        <w:t>（执行中标下浮率后）</w:t>
      </w:r>
      <w:r w:rsidRPr="0041263B">
        <w:rPr>
          <w:rFonts w:ascii="宋体"/>
          <w:kern w:val="0"/>
          <w:sz w:val="24"/>
          <w:szCs w:val="24"/>
          <w:u w:val="single"/>
        </w:rPr>
        <w:t>调整工人工资比例。</w:t>
      </w:r>
    </w:p>
    <w:p w:rsidR="00056307" w:rsidRPr="0041263B" w:rsidRDefault="00810AD1">
      <w:pPr>
        <w:spacing w:line="360" w:lineRule="auto"/>
        <w:ind w:firstLineChars="200" w:firstLine="480"/>
        <w:rPr>
          <w:rFonts w:ascii="宋体"/>
          <w:strike/>
          <w:kern w:val="0"/>
          <w:sz w:val="24"/>
          <w:szCs w:val="24"/>
          <w:u w:val="single"/>
        </w:rPr>
      </w:pPr>
      <w:r w:rsidRPr="0041263B">
        <w:rPr>
          <w:rFonts w:ascii="宋体" w:hint="eastAsia"/>
          <w:kern w:val="0"/>
          <w:sz w:val="24"/>
          <w:szCs w:val="24"/>
          <w:u w:val="single"/>
        </w:rPr>
        <w:t>（</w:t>
      </w:r>
      <w:r w:rsidRPr="0041263B">
        <w:rPr>
          <w:rFonts w:ascii="宋体"/>
          <w:kern w:val="0"/>
          <w:sz w:val="24"/>
          <w:szCs w:val="24"/>
          <w:u w:val="single"/>
        </w:rPr>
        <w:t>3</w:t>
      </w:r>
      <w:r w:rsidRPr="0041263B">
        <w:rPr>
          <w:rFonts w:ascii="宋体"/>
          <w:kern w:val="0"/>
          <w:sz w:val="24"/>
          <w:szCs w:val="24"/>
          <w:u w:val="single"/>
        </w:rPr>
        <w:t>）</w:t>
      </w:r>
      <w:r w:rsidRPr="0041263B">
        <w:rPr>
          <w:rFonts w:ascii="宋体" w:hint="eastAsia"/>
          <w:kern w:val="0"/>
          <w:sz w:val="24"/>
          <w:szCs w:val="24"/>
          <w:u w:val="single"/>
        </w:rPr>
        <w:t>工程完工，通过工程初验时，支付工程款至按施工合同价（按经双方确认后的施工图预算）的</w:t>
      </w:r>
      <w:r w:rsidRPr="0041263B">
        <w:rPr>
          <w:rFonts w:ascii="宋体"/>
          <w:kern w:val="0"/>
          <w:sz w:val="24"/>
          <w:szCs w:val="24"/>
          <w:u w:val="single"/>
        </w:rPr>
        <w:t>85</w:t>
      </w:r>
      <w:r w:rsidRPr="0041263B">
        <w:rPr>
          <w:rFonts w:ascii="宋体"/>
          <w:kern w:val="0"/>
          <w:sz w:val="24"/>
          <w:szCs w:val="24"/>
          <w:u w:val="single"/>
        </w:rPr>
        <w:t>%</w:t>
      </w:r>
      <w:r w:rsidRPr="0041263B">
        <w:rPr>
          <w:rFonts w:ascii="宋体"/>
          <w:kern w:val="0"/>
          <w:sz w:val="24"/>
          <w:szCs w:val="24"/>
          <w:u w:val="single"/>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4</w:t>
      </w:r>
      <w:r w:rsidRPr="0041263B">
        <w:rPr>
          <w:rFonts w:ascii="宋体"/>
          <w:kern w:val="0"/>
          <w:sz w:val="24"/>
          <w:szCs w:val="24"/>
        </w:rPr>
        <w:t>）</w:t>
      </w:r>
      <w:r w:rsidRPr="0041263B">
        <w:rPr>
          <w:rFonts w:ascii="宋体" w:hint="eastAsia"/>
          <w:kern w:val="0"/>
          <w:sz w:val="24"/>
          <w:szCs w:val="24"/>
          <w:u w:val="single"/>
        </w:rPr>
        <w:t>工程通过验收并经发包人或其第三方授权委托审核施工结算后支付工程款（含绿色施工安全防护措施费）至结算价的</w:t>
      </w:r>
      <w:r w:rsidRPr="0041263B">
        <w:rPr>
          <w:rFonts w:ascii="宋体"/>
          <w:kern w:val="0"/>
          <w:sz w:val="24"/>
          <w:szCs w:val="24"/>
          <w:u w:val="single"/>
        </w:rPr>
        <w:t>97%</w:t>
      </w:r>
      <w:r w:rsidRPr="0041263B">
        <w:rPr>
          <w:rFonts w:ascii="宋体"/>
          <w:kern w:val="0"/>
          <w:sz w:val="24"/>
          <w:szCs w:val="24"/>
          <w:u w:val="single"/>
        </w:rPr>
        <w:t>；工程结算价款额度的</w:t>
      </w:r>
      <w:r w:rsidRPr="0041263B">
        <w:rPr>
          <w:rFonts w:ascii="宋体"/>
          <w:kern w:val="0"/>
          <w:sz w:val="24"/>
          <w:szCs w:val="24"/>
          <w:u w:val="single"/>
        </w:rPr>
        <w:t>3%</w:t>
      </w:r>
      <w:r w:rsidRPr="0041263B">
        <w:rPr>
          <w:rFonts w:ascii="宋体"/>
          <w:kern w:val="0"/>
          <w:sz w:val="24"/>
          <w:szCs w:val="24"/>
          <w:u w:val="single"/>
        </w:rPr>
        <w:t>作为</w:t>
      </w:r>
      <w:r w:rsidRPr="0041263B">
        <w:rPr>
          <w:rFonts w:ascii="宋体" w:hint="eastAsia"/>
          <w:kern w:val="0"/>
          <w:sz w:val="24"/>
          <w:szCs w:val="24"/>
          <w:u w:val="single"/>
        </w:rPr>
        <w:t>质量</w:t>
      </w:r>
      <w:r w:rsidRPr="0041263B">
        <w:rPr>
          <w:rFonts w:ascii="宋体"/>
          <w:kern w:val="0"/>
          <w:sz w:val="24"/>
          <w:szCs w:val="24"/>
          <w:u w:val="single"/>
        </w:rPr>
        <w:t>保修金，待</w:t>
      </w:r>
      <w:r w:rsidRPr="0041263B">
        <w:rPr>
          <w:rFonts w:ascii="宋体" w:hint="eastAsia"/>
          <w:kern w:val="0"/>
          <w:sz w:val="24"/>
          <w:szCs w:val="24"/>
          <w:u w:val="single"/>
        </w:rPr>
        <w:t>缺陷责任</w:t>
      </w:r>
      <w:r w:rsidRPr="0041263B">
        <w:rPr>
          <w:rFonts w:ascii="宋体"/>
          <w:kern w:val="0"/>
          <w:sz w:val="24"/>
          <w:szCs w:val="24"/>
          <w:u w:val="single"/>
        </w:rPr>
        <w:t>期结束后结清（不计利息）</w:t>
      </w:r>
      <w:r w:rsidRPr="0041263B">
        <w:rPr>
          <w:rFonts w:ascii="宋体" w:hint="eastAsia"/>
          <w:kern w:val="0"/>
          <w:sz w:val="24"/>
          <w:szCs w:val="24"/>
        </w:rPr>
        <w:t>。</w:t>
      </w:r>
    </w:p>
    <w:p w:rsidR="00056307" w:rsidRPr="0041263B" w:rsidRDefault="00810AD1">
      <w:pPr>
        <w:spacing w:line="360" w:lineRule="auto"/>
        <w:ind w:firstLineChars="200" w:firstLine="480"/>
        <w:jc w:val="left"/>
        <w:rPr>
          <w:rFonts w:ascii="宋体"/>
          <w:kern w:val="0"/>
          <w:sz w:val="24"/>
          <w:szCs w:val="24"/>
        </w:rPr>
      </w:pPr>
      <w:bookmarkStart w:id="12" w:name="_Toc16441"/>
      <w:r w:rsidRPr="0041263B">
        <w:rPr>
          <w:rFonts w:ascii="宋体" w:hint="eastAsia"/>
          <w:kern w:val="0"/>
          <w:sz w:val="24"/>
          <w:szCs w:val="24"/>
          <w:u w:val="single"/>
        </w:rPr>
        <w:t>发包人逾期支付进度款的违约金的计算方式：若发包人未按本合同约定支付合同价款的，则承包人可向发包人发出书面催缴通知，若该催缴通知发出后的十（</w:t>
      </w:r>
      <w:r w:rsidRPr="0041263B">
        <w:rPr>
          <w:rFonts w:ascii="宋体"/>
          <w:kern w:val="0"/>
          <w:sz w:val="24"/>
          <w:szCs w:val="24"/>
          <w:u w:val="single"/>
        </w:rPr>
        <w:t>10</w:t>
      </w:r>
      <w:r w:rsidRPr="0041263B">
        <w:rPr>
          <w:rFonts w:ascii="宋体"/>
          <w:kern w:val="0"/>
          <w:sz w:val="24"/>
          <w:szCs w:val="24"/>
          <w:u w:val="single"/>
        </w:rPr>
        <w:t>）个工作日内仍未收到款项，则发包人应自逾期之日起每日按所欠金额的万分之三向承包人支付违约金，直至所欠金额付至承包人账户之日。逾期超过三十（</w:t>
      </w:r>
      <w:r w:rsidRPr="0041263B">
        <w:rPr>
          <w:rFonts w:ascii="宋体"/>
          <w:kern w:val="0"/>
          <w:sz w:val="24"/>
          <w:szCs w:val="24"/>
          <w:u w:val="single"/>
        </w:rPr>
        <w:t>30</w:t>
      </w:r>
      <w:r w:rsidRPr="0041263B">
        <w:rPr>
          <w:rFonts w:ascii="宋体"/>
          <w:kern w:val="0"/>
          <w:sz w:val="24"/>
          <w:szCs w:val="24"/>
          <w:u w:val="single"/>
        </w:rPr>
        <w:t>）日仍未支付的，承包人有权解除本合同。</w:t>
      </w:r>
      <w:bookmarkEnd w:id="12"/>
    </w:p>
    <w:p w:rsidR="00056307" w:rsidRPr="0041263B" w:rsidRDefault="00810AD1">
      <w:pPr>
        <w:spacing w:line="360" w:lineRule="auto"/>
        <w:ind w:firstLineChars="141" w:firstLine="338"/>
        <w:rPr>
          <w:rFonts w:ascii="宋体"/>
          <w:kern w:val="0"/>
          <w:sz w:val="24"/>
          <w:szCs w:val="24"/>
        </w:rPr>
      </w:pPr>
      <w:r w:rsidRPr="0041263B">
        <w:rPr>
          <w:rFonts w:ascii="宋体" w:hint="eastAsia"/>
          <w:kern w:val="0"/>
          <w:sz w:val="24"/>
          <w:szCs w:val="24"/>
        </w:rPr>
        <w:t>上述所有款项均在发包人该专项资金并拨款到位后支付</w:t>
      </w:r>
      <w:r w:rsidRPr="0041263B">
        <w:rPr>
          <w:rFonts w:ascii="宋体"/>
          <w:kern w:val="0"/>
          <w:sz w:val="24"/>
          <w:szCs w:val="24"/>
        </w:rPr>
        <w:t>，每期需支付的工程进度款</w:t>
      </w:r>
      <w:r w:rsidRPr="0041263B">
        <w:rPr>
          <w:rFonts w:ascii="宋体"/>
          <w:kern w:val="0"/>
          <w:sz w:val="24"/>
          <w:szCs w:val="24"/>
        </w:rPr>
        <w:t>×</w:t>
      </w:r>
      <w:r w:rsidRPr="0041263B">
        <w:rPr>
          <w:rFonts w:ascii="宋体"/>
          <w:kern w:val="0"/>
          <w:sz w:val="24"/>
          <w:szCs w:val="24"/>
        </w:rPr>
        <w:t>工人工资比例为该期工人工资进度款，支付至工人工资专用账户</w:t>
      </w:r>
      <w:r w:rsidRPr="0041263B">
        <w:rPr>
          <w:rFonts w:ascii="宋体" w:hint="eastAsia"/>
          <w:kern w:val="0"/>
          <w:sz w:val="24"/>
          <w:szCs w:val="24"/>
        </w:rPr>
        <w:t>，</w:t>
      </w:r>
      <w:r w:rsidRPr="0041263B">
        <w:rPr>
          <w:rFonts w:ascii="宋体"/>
          <w:kern w:val="0"/>
          <w:sz w:val="24"/>
          <w:szCs w:val="24"/>
        </w:rPr>
        <w:t>施工图预算审定之前，</w:t>
      </w:r>
      <w:r w:rsidRPr="0041263B">
        <w:rPr>
          <w:rFonts w:ascii="宋体"/>
          <w:kern w:val="0"/>
          <w:sz w:val="24"/>
          <w:szCs w:val="24"/>
        </w:rPr>
        <w:lastRenderedPageBreak/>
        <w:t>工人工资比例暂按</w:t>
      </w:r>
      <w:r w:rsidRPr="0041263B">
        <w:rPr>
          <w:rFonts w:ascii="宋体"/>
          <w:kern w:val="0"/>
          <w:sz w:val="24"/>
          <w:szCs w:val="24"/>
        </w:rPr>
        <w:t>20%</w:t>
      </w:r>
      <w:r w:rsidRPr="0041263B">
        <w:rPr>
          <w:rFonts w:ascii="宋体"/>
          <w:kern w:val="0"/>
          <w:sz w:val="24"/>
          <w:szCs w:val="24"/>
        </w:rPr>
        <w:t>计算。</w:t>
      </w:r>
      <w:r w:rsidRPr="0041263B">
        <w:rPr>
          <w:rFonts w:ascii="宋体" w:hint="eastAsia"/>
          <w:kern w:val="0"/>
          <w:sz w:val="24"/>
          <w:szCs w:val="24"/>
        </w:rPr>
        <w:t>办理工程</w:t>
      </w:r>
      <w:r w:rsidRPr="0041263B">
        <w:rPr>
          <w:rFonts w:ascii="宋体" w:hint="eastAsia"/>
          <w:kern w:val="0"/>
          <w:sz w:val="24"/>
          <w:szCs w:val="24"/>
        </w:rPr>
        <w:t>款请款手续的时间不计入付款期限。</w:t>
      </w:r>
    </w:p>
    <w:p w:rsidR="00056307" w:rsidRPr="0041263B" w:rsidRDefault="00810AD1">
      <w:pPr>
        <w:spacing w:line="360" w:lineRule="auto"/>
        <w:ind w:right="11" w:firstLineChars="175" w:firstLine="420"/>
        <w:rPr>
          <w:rFonts w:ascii="宋体"/>
          <w:kern w:val="0"/>
          <w:sz w:val="24"/>
          <w:szCs w:val="24"/>
        </w:rPr>
      </w:pPr>
      <w:r w:rsidRPr="0041263B">
        <w:rPr>
          <w:rFonts w:ascii="宋体"/>
          <w:kern w:val="0"/>
          <w:sz w:val="24"/>
          <w:szCs w:val="24"/>
        </w:rPr>
        <w:t>26.2</w:t>
      </w:r>
      <w:r w:rsidRPr="0041263B">
        <w:rPr>
          <w:rFonts w:ascii="宋体"/>
          <w:kern w:val="0"/>
          <w:sz w:val="24"/>
          <w:szCs w:val="24"/>
        </w:rPr>
        <w:t>所有因变更、签证及价格调整等原因所调整增加的工程价款均应由承包人按广州开发区、</w:t>
      </w:r>
      <w:r w:rsidRPr="0041263B">
        <w:rPr>
          <w:rFonts w:ascii="宋体" w:hint="eastAsia"/>
          <w:kern w:val="0"/>
          <w:sz w:val="24"/>
          <w:szCs w:val="24"/>
        </w:rPr>
        <w:t>黄埔</w:t>
      </w:r>
      <w:r w:rsidRPr="0041263B">
        <w:rPr>
          <w:rFonts w:ascii="宋体"/>
          <w:kern w:val="0"/>
          <w:sz w:val="24"/>
          <w:szCs w:val="24"/>
        </w:rPr>
        <w:t>区及发包人相关规定程序，报监理初审，并经发包人审批同意后，按审定金额另行签订补充协议支付，或在工程结算中一并支付。</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26.4</w:t>
      </w:r>
      <w:r w:rsidRPr="0041263B">
        <w:rPr>
          <w:rFonts w:ascii="宋体" w:hint="eastAsia"/>
          <w:kern w:val="0"/>
          <w:sz w:val="24"/>
          <w:szCs w:val="24"/>
        </w:rPr>
        <w:t>工程价款的支付条件：</w:t>
      </w:r>
    </w:p>
    <w:p w:rsidR="00056307" w:rsidRPr="0041263B" w:rsidRDefault="00810AD1">
      <w:pPr>
        <w:spacing w:line="360" w:lineRule="auto"/>
        <w:ind w:firstLine="480"/>
        <w:rPr>
          <w:rFonts w:ascii="宋体"/>
          <w:kern w:val="0"/>
          <w:sz w:val="24"/>
          <w:szCs w:val="24"/>
          <w:u w:val="single"/>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）支付</w:t>
      </w:r>
      <w:r w:rsidRPr="0041263B">
        <w:rPr>
          <w:rFonts w:ascii="宋体" w:hint="eastAsia"/>
          <w:kern w:val="0"/>
          <w:sz w:val="24"/>
          <w:szCs w:val="24"/>
        </w:rPr>
        <w:t>预付</w:t>
      </w:r>
      <w:r w:rsidRPr="0041263B">
        <w:rPr>
          <w:rFonts w:ascii="宋体"/>
          <w:kern w:val="0"/>
          <w:sz w:val="24"/>
          <w:szCs w:val="24"/>
        </w:rPr>
        <w:t>款：</w:t>
      </w:r>
      <w:r w:rsidRPr="0041263B">
        <w:rPr>
          <w:rFonts w:ascii="宋体" w:hint="eastAsia"/>
          <w:kern w:val="0"/>
          <w:sz w:val="24"/>
          <w:szCs w:val="24"/>
          <w:u w:val="single"/>
        </w:rPr>
        <w:t>承包人已与发包人签订工程施工合同，承包人承诺的项目管理人员、机械设备到位。已生效的履约担保及预付款担保已按发包人要求准时提交发包人，</w:t>
      </w:r>
      <w:r w:rsidRPr="0041263B">
        <w:rPr>
          <w:rFonts w:ascii="宋体" w:hint="eastAsia"/>
          <w:kern w:val="0"/>
          <w:sz w:val="24"/>
          <w:szCs w:val="24"/>
        </w:rPr>
        <w:t>发包人已批准开工报告确定了开工日期</w:t>
      </w:r>
      <w:r w:rsidRPr="0041263B">
        <w:rPr>
          <w:rFonts w:ascii="宋体" w:hint="eastAsia"/>
          <w:kern w:val="0"/>
          <w:sz w:val="24"/>
          <w:szCs w:val="24"/>
          <w:u w:val="single"/>
        </w:rPr>
        <w:t>。如工程因用地、拆迁等原因导致不能全面开工，则预付款的支付</w:t>
      </w:r>
      <w:r w:rsidRPr="0041263B">
        <w:rPr>
          <w:rFonts w:ascii="宋体" w:hint="eastAsia"/>
          <w:kern w:val="0"/>
          <w:sz w:val="24"/>
          <w:szCs w:val="24"/>
          <w:u w:val="single"/>
        </w:rPr>
        <w:t>按可开工部分的工程量占总工程量的比例做相应调整，此时预付款保函亦可等比例调整</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）支付工程款（进度款）：</w:t>
      </w:r>
      <w:r w:rsidRPr="0041263B">
        <w:rPr>
          <w:rFonts w:ascii="宋体" w:hint="eastAsia"/>
          <w:kern w:val="0"/>
          <w:sz w:val="24"/>
          <w:szCs w:val="24"/>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sidRPr="0041263B">
        <w:rPr>
          <w:rFonts w:ascii="宋体" w:hint="eastAsia"/>
          <w:kern w:val="0"/>
          <w:sz w:val="24"/>
          <w:szCs w:val="24"/>
        </w:rPr>
        <w:t>。</w:t>
      </w:r>
    </w:p>
    <w:p w:rsidR="00056307" w:rsidRPr="0041263B" w:rsidRDefault="00810AD1">
      <w:pPr>
        <w:spacing w:line="360" w:lineRule="auto"/>
        <w:ind w:firstLineChars="200" w:firstLine="480"/>
        <w:rPr>
          <w:rFonts w:ascii="宋体" w:cs="宋体"/>
          <w:kern w:val="0"/>
          <w:sz w:val="24"/>
        </w:rPr>
      </w:pPr>
      <w:r w:rsidRPr="0041263B">
        <w:rPr>
          <w:rFonts w:ascii="宋体"/>
          <w:kern w:val="0"/>
          <w:sz w:val="24"/>
        </w:rPr>
        <w:t>（</w:t>
      </w:r>
      <w:r w:rsidRPr="0041263B">
        <w:rPr>
          <w:rFonts w:ascii="宋体"/>
          <w:kern w:val="0"/>
          <w:sz w:val="24"/>
        </w:rPr>
        <w:t>3</w:t>
      </w:r>
      <w:r w:rsidRPr="0041263B">
        <w:rPr>
          <w:rFonts w:ascii="宋体"/>
          <w:kern w:val="0"/>
          <w:sz w:val="24"/>
        </w:rPr>
        <w:t>）承包人收款时须同时出具与支付额度相同的增值税专用发票，税金由承包人自理。</w:t>
      </w:r>
    </w:p>
    <w:p w:rsidR="00056307" w:rsidRPr="0041263B" w:rsidRDefault="00810AD1">
      <w:pPr>
        <w:spacing w:line="360" w:lineRule="auto"/>
        <w:ind w:firstLineChars="200" w:firstLine="480"/>
        <w:rPr>
          <w:rFonts w:ascii="宋体"/>
          <w:kern w:val="0"/>
          <w:sz w:val="24"/>
          <w:szCs w:val="24"/>
          <w:u w:val="single"/>
        </w:rPr>
      </w:pPr>
      <w:bookmarkStart w:id="13" w:name="_Toc75290220"/>
      <w:bookmarkStart w:id="14" w:name="_Toc77329514"/>
      <w:r w:rsidRPr="0041263B">
        <w:rPr>
          <w:rFonts w:ascii="宋体"/>
          <w:kern w:val="0"/>
          <w:sz w:val="24"/>
          <w:szCs w:val="24"/>
          <w:u w:val="single"/>
        </w:rPr>
        <w:t>26.5</w:t>
      </w:r>
      <w:r w:rsidRPr="0041263B">
        <w:rPr>
          <w:rFonts w:ascii="宋体" w:hint="eastAsia"/>
          <w:kern w:val="0"/>
          <w:sz w:val="24"/>
          <w:szCs w:val="24"/>
          <w:u w:val="single"/>
        </w:rPr>
        <w:t>绿色施工安全防护措施费</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发包人审定施工图预算前，安全生产措施费暂按扣除暂列金</w:t>
      </w:r>
      <w:r w:rsidRPr="0041263B">
        <w:rPr>
          <w:rFonts w:ascii="宋体" w:hint="eastAsia"/>
          <w:kern w:val="0"/>
          <w:sz w:val="24"/>
          <w:szCs w:val="24"/>
          <w:u w:val="single"/>
        </w:rPr>
        <w:t>部分后合同暂定价的</w:t>
      </w:r>
      <w:r w:rsidRPr="0041263B">
        <w:rPr>
          <w:rFonts w:ascii="宋体" w:hint="eastAsia"/>
          <w:kern w:val="0"/>
          <w:sz w:val="24"/>
          <w:szCs w:val="24"/>
          <w:u w:val="single"/>
        </w:rPr>
        <w:t>5</w:t>
      </w:r>
      <w:r w:rsidRPr="0041263B">
        <w:rPr>
          <w:rFonts w:ascii="宋体"/>
          <w:kern w:val="0"/>
          <w:sz w:val="24"/>
          <w:szCs w:val="24"/>
          <w:u w:val="single"/>
        </w:rPr>
        <w:t>%</w:t>
      </w:r>
      <w:r w:rsidRPr="0041263B">
        <w:rPr>
          <w:rFonts w:ascii="宋体"/>
          <w:kern w:val="0"/>
          <w:sz w:val="24"/>
          <w:szCs w:val="24"/>
          <w:u w:val="single"/>
        </w:rPr>
        <w:t>计取及支付，发包人审定本工程施工</w:t>
      </w:r>
      <w:r w:rsidRPr="0041263B">
        <w:rPr>
          <w:rFonts w:ascii="宋体" w:hint="eastAsia"/>
          <w:kern w:val="0"/>
          <w:sz w:val="24"/>
          <w:szCs w:val="24"/>
          <w:u w:val="single"/>
        </w:rPr>
        <w:t>图预算后，安全生产措施费按本工程建安工程费调整合同价的安全生产措施费计取及支付，并对已支付的安全生产措施费进行多还少补，其中多付部分在最近一次的本工程应付工程进度款中扣除：</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绿色施工安全防护措施费按经发包人审定的施工图预算的绿色施工安全防护措施费用计取，专款专用，并从本施工合同价款中提取（安全生产措施费已包含在本工程中标价即施工合同价中）。该费用根据《关于加强安全文明施工管理及措施费支付管理的通知》（穗开建管〔</w:t>
      </w:r>
      <w:r w:rsidRPr="0041263B">
        <w:rPr>
          <w:rFonts w:ascii="宋体" w:hint="eastAsia"/>
          <w:kern w:val="0"/>
          <w:sz w:val="24"/>
          <w:szCs w:val="24"/>
          <w:u w:val="single"/>
        </w:rPr>
        <w:t>2015</w:t>
      </w:r>
      <w:r w:rsidRPr="0041263B">
        <w:rPr>
          <w:rFonts w:ascii="宋体" w:hint="eastAsia"/>
          <w:kern w:val="0"/>
          <w:sz w:val="24"/>
          <w:szCs w:val="24"/>
          <w:u w:val="single"/>
        </w:rPr>
        <w:t>〕</w:t>
      </w:r>
      <w:r w:rsidRPr="0041263B">
        <w:rPr>
          <w:rFonts w:ascii="宋体" w:hint="eastAsia"/>
          <w:kern w:val="0"/>
          <w:sz w:val="24"/>
          <w:szCs w:val="24"/>
          <w:u w:val="single"/>
        </w:rPr>
        <w:t>7</w:t>
      </w:r>
      <w:r w:rsidRPr="0041263B">
        <w:rPr>
          <w:rFonts w:ascii="宋体" w:hint="eastAsia"/>
          <w:kern w:val="0"/>
          <w:sz w:val="24"/>
          <w:szCs w:val="24"/>
          <w:u w:val="single"/>
        </w:rPr>
        <w:t>号）及“穗建筑【</w:t>
      </w:r>
      <w:r w:rsidRPr="0041263B">
        <w:rPr>
          <w:rFonts w:ascii="宋体" w:hint="eastAsia"/>
          <w:kern w:val="0"/>
          <w:sz w:val="24"/>
          <w:szCs w:val="24"/>
          <w:u w:val="single"/>
        </w:rPr>
        <w:t>2008</w:t>
      </w:r>
      <w:r w:rsidRPr="0041263B">
        <w:rPr>
          <w:rFonts w:ascii="宋体" w:hint="eastAsia"/>
          <w:kern w:val="0"/>
          <w:sz w:val="24"/>
          <w:szCs w:val="24"/>
          <w:u w:val="single"/>
        </w:rPr>
        <w:t>】</w:t>
      </w:r>
      <w:r w:rsidRPr="0041263B">
        <w:rPr>
          <w:rFonts w:ascii="宋体" w:hint="eastAsia"/>
          <w:kern w:val="0"/>
          <w:sz w:val="24"/>
          <w:szCs w:val="24"/>
          <w:u w:val="single"/>
        </w:rPr>
        <w:t>967</w:t>
      </w:r>
      <w:r w:rsidRPr="0041263B">
        <w:rPr>
          <w:rFonts w:ascii="宋体" w:hint="eastAsia"/>
          <w:kern w:val="0"/>
          <w:sz w:val="24"/>
          <w:szCs w:val="24"/>
          <w:u w:val="single"/>
        </w:rPr>
        <w:t>号”文规定，分阶段支付安全文明措施费：</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1</w:t>
      </w:r>
      <w:r w:rsidRPr="0041263B">
        <w:rPr>
          <w:rFonts w:ascii="宋体" w:hint="eastAsia"/>
          <w:kern w:val="0"/>
          <w:sz w:val="24"/>
          <w:szCs w:val="24"/>
          <w:u w:val="single"/>
        </w:rPr>
        <w:t>、施工单位进场完成临时设施、垃圾收集点等部位的建设或布置后，由广州开发区安监机构、发包人、监理单位根据《广州市建设工程文明施工管理规定》、《广州市建设工程文明施工标准》等有关规定，对施工现场进行现场验收并拍照留存，《建设工程项目申办施工许可证安全文明施工现场查勘表》评为合格或以上，支付绿色施工安全防</w:t>
      </w:r>
      <w:r w:rsidRPr="0041263B">
        <w:rPr>
          <w:rFonts w:ascii="宋体" w:hint="eastAsia"/>
          <w:kern w:val="0"/>
          <w:sz w:val="24"/>
          <w:szCs w:val="24"/>
          <w:u w:val="single"/>
        </w:rPr>
        <w:lastRenderedPageBreak/>
        <w:t>护措施费的</w:t>
      </w:r>
      <w:r w:rsidRPr="0041263B">
        <w:rPr>
          <w:rFonts w:ascii="宋体" w:hint="eastAsia"/>
          <w:kern w:val="0"/>
          <w:sz w:val="24"/>
          <w:szCs w:val="24"/>
          <w:u w:val="single"/>
        </w:rPr>
        <w:t>50%</w:t>
      </w:r>
      <w:r w:rsidRPr="0041263B">
        <w:rPr>
          <w:rFonts w:ascii="宋体" w:hint="eastAsia"/>
          <w:kern w:val="0"/>
          <w:sz w:val="24"/>
          <w:szCs w:val="24"/>
          <w:u w:val="single"/>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2</w:t>
      </w:r>
      <w:r w:rsidRPr="0041263B">
        <w:rPr>
          <w:rFonts w:ascii="宋体" w:hint="eastAsia"/>
          <w:kern w:val="0"/>
          <w:sz w:val="24"/>
          <w:szCs w:val="24"/>
          <w:u w:val="single"/>
        </w:rPr>
        <w:t>、工程总体进度完成至</w:t>
      </w:r>
      <w:r w:rsidRPr="0041263B">
        <w:rPr>
          <w:rFonts w:ascii="宋体" w:hint="eastAsia"/>
          <w:kern w:val="0"/>
          <w:sz w:val="24"/>
          <w:szCs w:val="24"/>
          <w:u w:val="single"/>
        </w:rPr>
        <w:t>60%</w:t>
      </w:r>
      <w:r w:rsidRPr="0041263B">
        <w:rPr>
          <w:rFonts w:ascii="宋体" w:hint="eastAsia"/>
          <w:kern w:val="0"/>
          <w:sz w:val="24"/>
          <w:szCs w:val="24"/>
          <w:u w:val="single"/>
        </w:rPr>
        <w:t>时，再次按上述要求进行现场验收并拍照留存，《建筑工程安全中间检查评价表》评为合格或以上，再支付绿色施工安全防护措施费的</w:t>
      </w:r>
      <w:r w:rsidRPr="0041263B">
        <w:rPr>
          <w:rFonts w:ascii="宋体" w:hint="eastAsia"/>
          <w:kern w:val="0"/>
          <w:sz w:val="24"/>
          <w:szCs w:val="24"/>
          <w:u w:val="single"/>
        </w:rPr>
        <w:t>40</w:t>
      </w:r>
      <w:r w:rsidRPr="0041263B">
        <w:rPr>
          <w:rFonts w:ascii="宋体" w:hint="eastAsia"/>
          <w:kern w:val="0"/>
          <w:sz w:val="24"/>
          <w:szCs w:val="24"/>
          <w:u w:val="single"/>
        </w:rPr>
        <w:t>%</w:t>
      </w:r>
      <w:r w:rsidRPr="0041263B">
        <w:rPr>
          <w:rFonts w:ascii="宋体" w:hint="eastAsia"/>
          <w:kern w:val="0"/>
          <w:sz w:val="24"/>
          <w:szCs w:val="24"/>
          <w:u w:val="single"/>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3</w:t>
      </w:r>
      <w:r w:rsidRPr="0041263B">
        <w:rPr>
          <w:rFonts w:ascii="宋体" w:hint="eastAsia"/>
          <w:kern w:val="0"/>
          <w:sz w:val="24"/>
          <w:szCs w:val="24"/>
          <w:u w:val="single"/>
        </w:rPr>
        <w:t>、工程完工，《建设工程施工安全评价书》评为合格或以上后，再支付相应绿色施工安全防护措施费的</w:t>
      </w:r>
      <w:r w:rsidRPr="0041263B">
        <w:rPr>
          <w:rFonts w:ascii="宋体" w:hint="eastAsia"/>
          <w:kern w:val="0"/>
          <w:sz w:val="24"/>
          <w:szCs w:val="24"/>
          <w:u w:val="single"/>
        </w:rPr>
        <w:t>10%</w:t>
      </w:r>
      <w:r w:rsidRPr="0041263B">
        <w:rPr>
          <w:rFonts w:ascii="宋体" w:hint="eastAsia"/>
          <w:kern w:val="0"/>
          <w:sz w:val="24"/>
          <w:szCs w:val="24"/>
          <w:u w:val="single"/>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26.6</w:t>
      </w:r>
      <w:r w:rsidRPr="0041263B">
        <w:rPr>
          <w:rFonts w:ascii="宋体" w:hint="eastAsia"/>
          <w:kern w:val="0"/>
          <w:sz w:val="24"/>
          <w:szCs w:val="24"/>
          <w:u w:val="single"/>
        </w:rPr>
        <w:t>根据广州市环境保护局《关于开展建筑施工扬尘排污费征收工作的通知》（穗环〔</w:t>
      </w:r>
      <w:r w:rsidRPr="0041263B">
        <w:rPr>
          <w:rFonts w:ascii="宋体" w:hint="eastAsia"/>
          <w:kern w:val="0"/>
          <w:sz w:val="24"/>
          <w:szCs w:val="24"/>
          <w:u w:val="single"/>
        </w:rPr>
        <w:t>2015</w:t>
      </w:r>
      <w:r w:rsidRPr="0041263B">
        <w:rPr>
          <w:rFonts w:ascii="宋体" w:hint="eastAsia"/>
          <w:kern w:val="0"/>
          <w:sz w:val="24"/>
          <w:szCs w:val="24"/>
          <w:u w:val="single"/>
        </w:rPr>
        <w:t>〕</w:t>
      </w:r>
      <w:r w:rsidRPr="0041263B">
        <w:rPr>
          <w:rFonts w:ascii="宋体" w:hint="eastAsia"/>
          <w:kern w:val="0"/>
          <w:sz w:val="24"/>
          <w:szCs w:val="24"/>
          <w:u w:val="single"/>
        </w:rPr>
        <w:t>114</w:t>
      </w:r>
      <w:r w:rsidRPr="0041263B">
        <w:rPr>
          <w:rFonts w:ascii="宋体" w:hint="eastAsia"/>
          <w:kern w:val="0"/>
          <w:sz w:val="24"/>
          <w:szCs w:val="24"/>
          <w:u w:val="single"/>
        </w:rPr>
        <w:t>号）及广州开发区建设和环境保护局《关于开展建筑施工扬尘排污费征收工作的通知》（穗开环〔</w:t>
      </w:r>
      <w:r w:rsidRPr="0041263B">
        <w:rPr>
          <w:rFonts w:ascii="宋体" w:hint="eastAsia"/>
          <w:kern w:val="0"/>
          <w:sz w:val="24"/>
          <w:szCs w:val="24"/>
          <w:u w:val="single"/>
        </w:rPr>
        <w:t>2015</w:t>
      </w:r>
      <w:r w:rsidRPr="0041263B">
        <w:rPr>
          <w:rFonts w:ascii="宋体" w:hint="eastAsia"/>
          <w:kern w:val="0"/>
          <w:sz w:val="24"/>
          <w:szCs w:val="24"/>
          <w:u w:val="single"/>
        </w:rPr>
        <w:t>〕</w:t>
      </w:r>
      <w:r w:rsidRPr="0041263B">
        <w:rPr>
          <w:rFonts w:ascii="宋体" w:hint="eastAsia"/>
          <w:kern w:val="0"/>
          <w:sz w:val="24"/>
          <w:szCs w:val="24"/>
          <w:u w:val="single"/>
        </w:rPr>
        <w:t>20</w:t>
      </w:r>
      <w:r w:rsidRPr="0041263B">
        <w:rPr>
          <w:rFonts w:ascii="宋体" w:hint="eastAsia"/>
          <w:kern w:val="0"/>
          <w:sz w:val="24"/>
          <w:szCs w:val="24"/>
          <w:u w:val="single"/>
        </w:rPr>
        <w:t>号）规定，本工程需向环保部门交纳建筑施工扬尘排污费，该费用由环保部门根据《广州市建筑施工扬尘排放量核算办法》和《排污费征收标准及计算方法》核定。根据环保部门开具的《排放污染物与排污费缴纳金额核定表》，超标及落</w:t>
      </w:r>
      <w:r w:rsidRPr="0041263B">
        <w:rPr>
          <w:rFonts w:ascii="宋体" w:hint="eastAsia"/>
          <w:kern w:val="0"/>
          <w:sz w:val="24"/>
          <w:szCs w:val="24"/>
          <w:u w:val="single"/>
        </w:rPr>
        <w:t>后产能部分由承包人承担，其余部分由发包人承担。缴纳方式如下：由承包人以发包人名义先行垫付资金向环保部门缴纳，并在</w:t>
      </w:r>
      <w:r w:rsidRPr="0041263B">
        <w:rPr>
          <w:rFonts w:ascii="宋体" w:hint="eastAsia"/>
          <w:kern w:val="0"/>
          <w:sz w:val="24"/>
          <w:szCs w:val="24"/>
          <w:u w:val="single"/>
        </w:rPr>
        <w:t>10</w:t>
      </w:r>
      <w:r w:rsidRPr="0041263B">
        <w:rPr>
          <w:rFonts w:ascii="宋体" w:hint="eastAsia"/>
          <w:kern w:val="0"/>
          <w:sz w:val="24"/>
          <w:szCs w:val="24"/>
          <w:u w:val="single"/>
        </w:rPr>
        <w:t>个工作日内凭缴费凭证就除超标及落后产能外的费用向发包人提交报销申请，逾期未提出申请视为放弃相关权利。</w:t>
      </w:r>
      <w:bookmarkEnd w:id="13"/>
      <w:bookmarkEnd w:id="14"/>
    </w:p>
    <w:p w:rsidR="00056307" w:rsidRPr="0041263B" w:rsidRDefault="00810AD1">
      <w:pPr>
        <w:spacing w:line="360" w:lineRule="auto"/>
        <w:ind w:firstLine="397"/>
        <w:rPr>
          <w:rFonts w:ascii="宋体"/>
          <w:b/>
          <w:kern w:val="0"/>
          <w:sz w:val="24"/>
          <w:szCs w:val="24"/>
        </w:rPr>
      </w:pPr>
      <w:r w:rsidRPr="0041263B">
        <w:rPr>
          <w:rFonts w:ascii="宋体" w:hint="eastAsia"/>
          <w:b/>
          <w:kern w:val="0"/>
          <w:sz w:val="24"/>
          <w:szCs w:val="24"/>
        </w:rPr>
        <w:t>七、材料设备供应</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27</w:t>
      </w:r>
      <w:r w:rsidRPr="0041263B">
        <w:rPr>
          <w:rFonts w:ascii="宋体" w:hint="eastAsia"/>
          <w:b/>
          <w:kern w:val="0"/>
          <w:sz w:val="24"/>
          <w:szCs w:val="24"/>
        </w:rPr>
        <w:t>、发包人供应材料设备</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27.4</w:t>
      </w:r>
      <w:r w:rsidRPr="0041263B">
        <w:rPr>
          <w:rFonts w:ascii="宋体" w:hint="eastAsia"/>
          <w:kern w:val="0"/>
          <w:sz w:val="24"/>
          <w:szCs w:val="24"/>
        </w:rPr>
        <w:t>发包人供应的材料设备与一览表不符时，双方约定发包人承担责任如下：</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rPr>
        <w:t>材料设备单价与一览表不符：</w:t>
      </w:r>
      <w:r w:rsidRPr="0041263B">
        <w:rPr>
          <w:rFonts w:ascii="宋体"/>
          <w:noProof/>
          <w:kern w:val="0"/>
          <w:sz w:val="24"/>
          <w:szCs w:val="24"/>
        </w:rPr>
        <mc:AlternateContent>
          <mc:Choice Requires="wps">
            <w:drawing>
              <wp:anchor distT="0" distB="0" distL="114298" distR="114298" simplePos="0" relativeHeight="12" behindDoc="0" locked="0" layoutInCell="0" hidden="0" allowOverlap="1">
                <wp:simplePos x="0" y="0"/>
                <wp:positionH relativeFrom="column">
                  <wp:posOffset>3556000</wp:posOffset>
                </wp:positionH>
                <wp:positionV relativeFrom="paragraph">
                  <wp:posOffset>0</wp:posOffset>
                </wp:positionV>
                <wp:extent cx="952" cy="952"/>
                <wp:effectExtent l="0" t="0" r="0" b="0"/>
                <wp:wrapNone/>
                <wp:docPr id="1"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 cy="952"/>
                        </a:xfrm>
                        <a:prstGeom prst="line">
                          <a:avLst/>
                        </a:prstGeom>
                        <a:noFill/>
                        <a:ln w="9525" cap="flat" cmpd="sng">
                          <a:solidFill>
                            <a:srgbClr val="000000"/>
                          </a:solidFill>
                          <a:prstDash val="solid"/>
                          <a:round/>
                        </a:ln>
                      </wps:spPr>
                      <wps:bodyPr/>
                    </wps:wsp>
                  </a:graphicData>
                </a:graphic>
              </wp:anchor>
            </w:drawing>
          </mc:Choice>
          <mc:Fallback xmlns:a14="http://schemas.microsoft.com/office/drawing/2010/main" xmlns:pic="http://schemas.openxmlformats.org/drawingml/2006/picture" xmlns:a="http://schemas.openxmlformats.org/drawingml/2006/main">
            <w:pict>
              <v:line type="#_x0000_t20" id="直接连接符 36 2" o:spid="_x0000_s2" from="280.0pt,0.0pt" to="280.075pt,0.074998856pt" filled="f" stroked="t" o:allowincell="f" style="position:absolute;z-index:12;mso-position-horizontal:absolute;mso-position-vertical:absolute;mso-wrap-distance-left:8.999863pt;mso-wrap-distance-right:8.999863pt;">
                <v:stroke color="#000000"/>
              </v:line>
            </w:pict>
          </mc:Fallback>
        </mc:AlternateConten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rPr>
        <w:t>材料设备的品种、规格、型号、质量等级与一览表不符：</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kern w:val="0"/>
          <w:sz w:val="24"/>
          <w:szCs w:val="24"/>
        </w:rPr>
        <w:t>）</w:t>
      </w:r>
      <w:r w:rsidRPr="0041263B">
        <w:rPr>
          <w:rFonts w:ascii="宋体" w:hint="eastAsia"/>
          <w:kern w:val="0"/>
          <w:sz w:val="24"/>
          <w:szCs w:val="24"/>
        </w:rPr>
        <w:t>承包人可代为调剂串换的材料：</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4</w:t>
      </w:r>
      <w:r w:rsidRPr="0041263B">
        <w:rPr>
          <w:rFonts w:ascii="宋体"/>
          <w:kern w:val="0"/>
          <w:sz w:val="24"/>
          <w:szCs w:val="24"/>
        </w:rPr>
        <w:t>）</w:t>
      </w:r>
      <w:r w:rsidRPr="0041263B">
        <w:rPr>
          <w:rFonts w:ascii="宋体" w:hint="eastAsia"/>
          <w:kern w:val="0"/>
          <w:sz w:val="24"/>
          <w:szCs w:val="24"/>
        </w:rPr>
        <w:t>到货地点与一览表不符：</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5</w:t>
      </w:r>
      <w:r w:rsidRPr="0041263B">
        <w:rPr>
          <w:rFonts w:ascii="宋体"/>
          <w:kern w:val="0"/>
          <w:sz w:val="24"/>
          <w:szCs w:val="24"/>
        </w:rPr>
        <w:t>）</w:t>
      </w:r>
      <w:r w:rsidRPr="0041263B">
        <w:rPr>
          <w:rFonts w:ascii="宋体" w:hint="eastAsia"/>
          <w:kern w:val="0"/>
          <w:sz w:val="24"/>
          <w:szCs w:val="24"/>
        </w:rPr>
        <w:t>供应数量与一览表不符：</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tabs>
          <w:tab w:val="left" w:pos="700"/>
        </w:tabs>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6</w:t>
      </w:r>
      <w:r w:rsidRPr="0041263B">
        <w:rPr>
          <w:rFonts w:ascii="宋体" w:hint="eastAsia"/>
          <w:kern w:val="0"/>
          <w:sz w:val="24"/>
          <w:szCs w:val="24"/>
        </w:rPr>
        <w:t>）到货时间与一览表不符；</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tabs>
          <w:tab w:val="left" w:pos="700"/>
        </w:tabs>
        <w:spacing w:line="360" w:lineRule="auto"/>
        <w:ind w:firstLine="397"/>
        <w:rPr>
          <w:rFonts w:ascii="宋体"/>
          <w:kern w:val="0"/>
          <w:sz w:val="24"/>
          <w:szCs w:val="24"/>
        </w:rPr>
      </w:pPr>
      <w:r w:rsidRPr="0041263B">
        <w:rPr>
          <w:rFonts w:ascii="宋体"/>
          <w:kern w:val="0"/>
          <w:sz w:val="24"/>
          <w:szCs w:val="24"/>
        </w:rPr>
        <w:t>27.6</w:t>
      </w:r>
      <w:r w:rsidRPr="0041263B">
        <w:rPr>
          <w:rFonts w:ascii="宋体" w:hint="eastAsia"/>
          <w:kern w:val="0"/>
          <w:sz w:val="24"/>
          <w:szCs w:val="24"/>
        </w:rPr>
        <w:t>发包人供应材料设备的结算方法：</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28</w:t>
      </w:r>
      <w:r w:rsidRPr="0041263B">
        <w:rPr>
          <w:rFonts w:ascii="宋体" w:hint="eastAsia"/>
          <w:b/>
          <w:kern w:val="0"/>
          <w:sz w:val="24"/>
          <w:szCs w:val="24"/>
        </w:rPr>
        <w:t>、承包人采购材料设备</w:t>
      </w:r>
    </w:p>
    <w:p w:rsidR="00056307" w:rsidRPr="0041263B" w:rsidRDefault="00810AD1">
      <w:pPr>
        <w:spacing w:line="360" w:lineRule="auto"/>
        <w:ind w:firstLineChars="150" w:firstLine="360"/>
        <w:rPr>
          <w:rFonts w:ascii="宋体" w:cs="宋体"/>
          <w:b/>
          <w:bCs/>
          <w:kern w:val="0"/>
          <w:sz w:val="24"/>
          <w:szCs w:val="24"/>
          <w:u w:val="single"/>
        </w:rPr>
      </w:pPr>
      <w:r w:rsidRPr="0041263B">
        <w:rPr>
          <w:rFonts w:ascii="宋体"/>
          <w:kern w:val="0"/>
          <w:sz w:val="24"/>
          <w:szCs w:val="24"/>
        </w:rPr>
        <w:t>28.1</w:t>
      </w:r>
      <w:r w:rsidRPr="0041263B">
        <w:rPr>
          <w:rFonts w:ascii="宋体" w:cs="宋体" w:hint="eastAsia"/>
          <w:kern w:val="0"/>
          <w:sz w:val="24"/>
          <w:szCs w:val="24"/>
        </w:rPr>
        <w:t>承包人采购材料设备的约定：</w:t>
      </w:r>
      <w:r w:rsidRPr="0041263B">
        <w:rPr>
          <w:rFonts w:ascii="宋体" w:cs="宋体" w:hint="eastAsia"/>
          <w:b/>
          <w:bCs/>
          <w:kern w:val="0"/>
          <w:sz w:val="24"/>
          <w:szCs w:val="24"/>
          <w:u w:val="single"/>
        </w:rPr>
        <w:t>由承包人负责采购材料设备的，</w:t>
      </w:r>
      <w:r w:rsidRPr="0041263B">
        <w:rPr>
          <w:rFonts w:ascii="宋体" w:cs="宋体" w:hint="eastAsia"/>
          <w:kern w:val="0"/>
          <w:sz w:val="24"/>
          <w:szCs w:val="24"/>
          <w:u w:val="single"/>
        </w:rPr>
        <w:t>按招标文件规定和本合同专用条款第</w:t>
      </w:r>
      <w:r w:rsidRPr="0041263B">
        <w:rPr>
          <w:rFonts w:ascii="宋体" w:cs="宋体" w:hint="eastAsia"/>
          <w:kern w:val="0"/>
          <w:sz w:val="24"/>
          <w:szCs w:val="24"/>
          <w:u w:val="single"/>
        </w:rPr>
        <w:t>47.22</w:t>
      </w:r>
      <w:r w:rsidRPr="0041263B">
        <w:rPr>
          <w:rFonts w:ascii="宋体" w:cs="宋体" w:hint="eastAsia"/>
          <w:kern w:val="0"/>
          <w:sz w:val="24"/>
          <w:szCs w:val="24"/>
          <w:u w:val="single"/>
        </w:rPr>
        <w:t>条约定、</w:t>
      </w:r>
      <w:r w:rsidRPr="0041263B">
        <w:rPr>
          <w:rFonts w:ascii="宋体" w:cs="宋体" w:hint="eastAsia"/>
          <w:b/>
          <w:bCs/>
          <w:kern w:val="0"/>
          <w:sz w:val="24"/>
          <w:szCs w:val="24"/>
          <w:u w:val="single"/>
        </w:rPr>
        <w:t>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sidRPr="0041263B">
        <w:rPr>
          <w:rFonts w:ascii="宋体" w:cs="宋体" w:hint="eastAsia"/>
          <w:b/>
          <w:bCs/>
          <w:kern w:val="0"/>
          <w:sz w:val="24"/>
          <w:szCs w:val="24"/>
          <w:u w:val="single"/>
        </w:rPr>
        <w:t>24</w:t>
      </w:r>
      <w:r w:rsidRPr="0041263B">
        <w:rPr>
          <w:rFonts w:ascii="宋体" w:cs="宋体" w:hint="eastAsia"/>
          <w:b/>
          <w:bCs/>
          <w:kern w:val="0"/>
          <w:sz w:val="24"/>
          <w:szCs w:val="24"/>
          <w:u w:val="single"/>
        </w:rPr>
        <w:t>小时通知工程师清点。</w:t>
      </w:r>
    </w:p>
    <w:p w:rsidR="00056307" w:rsidRPr="0041263B" w:rsidRDefault="00810AD1">
      <w:pPr>
        <w:spacing w:line="360" w:lineRule="auto"/>
        <w:ind w:firstLine="397"/>
        <w:rPr>
          <w:rFonts w:ascii="宋体" w:cs="宋体"/>
          <w:b/>
          <w:bCs/>
          <w:kern w:val="0"/>
          <w:sz w:val="24"/>
          <w:szCs w:val="24"/>
          <w:u w:val="single"/>
        </w:rPr>
      </w:pPr>
      <w:r w:rsidRPr="0041263B">
        <w:rPr>
          <w:rFonts w:ascii="宋体" w:cs="宋体" w:hint="eastAsia"/>
          <w:b/>
          <w:bCs/>
          <w:kern w:val="0"/>
          <w:sz w:val="24"/>
          <w:szCs w:val="24"/>
          <w:u w:val="single"/>
        </w:rPr>
        <w:lastRenderedPageBreak/>
        <w:t>28.2</w:t>
      </w:r>
      <w:r w:rsidRPr="0041263B">
        <w:rPr>
          <w:rFonts w:ascii="宋体" w:cs="宋体" w:hint="eastAsia"/>
          <w:b/>
          <w:bCs/>
          <w:kern w:val="0"/>
          <w:sz w:val="24"/>
          <w:szCs w:val="24"/>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w:t>
      </w:r>
      <w:r w:rsidRPr="0041263B">
        <w:rPr>
          <w:rFonts w:ascii="宋体" w:cs="宋体" w:hint="eastAsia"/>
          <w:b/>
          <w:bCs/>
          <w:kern w:val="0"/>
          <w:sz w:val="24"/>
          <w:szCs w:val="24"/>
          <w:u w:val="single"/>
        </w:rPr>
        <w:t>合格的不得使用，检验或试验费用由承包人承担。</w:t>
      </w:r>
    </w:p>
    <w:p w:rsidR="00056307" w:rsidRPr="0041263B" w:rsidRDefault="00810AD1">
      <w:pPr>
        <w:spacing w:line="360" w:lineRule="auto"/>
        <w:ind w:firstLine="397"/>
        <w:rPr>
          <w:rFonts w:ascii="宋体"/>
          <w:b/>
          <w:kern w:val="0"/>
          <w:sz w:val="24"/>
          <w:szCs w:val="24"/>
        </w:rPr>
      </w:pPr>
      <w:r w:rsidRPr="0041263B">
        <w:rPr>
          <w:rFonts w:ascii="宋体" w:hint="eastAsia"/>
          <w:b/>
          <w:kern w:val="0"/>
          <w:sz w:val="24"/>
          <w:szCs w:val="24"/>
        </w:rPr>
        <w:t>八、工程变更</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29</w:t>
      </w:r>
      <w:r w:rsidRPr="0041263B">
        <w:rPr>
          <w:rFonts w:ascii="宋体"/>
          <w:b/>
          <w:kern w:val="0"/>
          <w:sz w:val="24"/>
          <w:szCs w:val="24"/>
        </w:rPr>
        <w:t>、工程设计变更</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29.4</w:t>
      </w:r>
      <w:r w:rsidRPr="0041263B">
        <w:rPr>
          <w:rFonts w:ascii="宋体" w:hint="eastAsia"/>
          <w:kern w:val="0"/>
          <w:sz w:val="24"/>
          <w:szCs w:val="24"/>
          <w:u w:val="single"/>
        </w:rPr>
        <w:t>开工前，发包人组织承包人、监理单位、设计单位对施工图纸进行会审。如需实施工程变更签证，承包人需在实施相应变更签证</w:t>
      </w:r>
      <w:r w:rsidRPr="0041263B">
        <w:rPr>
          <w:rFonts w:ascii="宋体"/>
          <w:kern w:val="0"/>
          <w:sz w:val="24"/>
          <w:szCs w:val="24"/>
          <w:u w:val="single"/>
        </w:rPr>
        <w:t>2</w:t>
      </w:r>
      <w:r w:rsidRPr="0041263B">
        <w:rPr>
          <w:rFonts w:ascii="宋体"/>
          <w:kern w:val="0"/>
          <w:sz w:val="24"/>
          <w:szCs w:val="24"/>
          <w:u w:val="single"/>
        </w:rPr>
        <w:t>个月前向发包人提出（确属不可预见因素除外）。否则工程实施过程中每实施一项变更签证，承包人须按该变更签证工程价款的</w:t>
      </w:r>
      <w:r w:rsidRPr="0041263B">
        <w:rPr>
          <w:rFonts w:ascii="宋体"/>
          <w:kern w:val="0"/>
          <w:sz w:val="24"/>
          <w:szCs w:val="24"/>
          <w:u w:val="single"/>
        </w:rPr>
        <w:t>3%</w:t>
      </w:r>
      <w:r w:rsidRPr="0041263B">
        <w:rPr>
          <w:rFonts w:ascii="宋体"/>
          <w:kern w:val="0"/>
          <w:sz w:val="24"/>
          <w:szCs w:val="24"/>
          <w:u w:val="single"/>
        </w:rPr>
        <w:t>向发包人支付违约金，引起的工期延误不予顺延</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u w:val="single"/>
        </w:rPr>
        <w:t>同时，如实施工程变更，承包人应以书面形式通知发包人和监理工程师，经监理工程师审查并报发包人同意后，由发包人与设计单位商定修改或变更设计方案进行实施</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29.5</w:t>
      </w:r>
      <w:r w:rsidRPr="0041263B">
        <w:rPr>
          <w:rFonts w:ascii="宋体" w:hint="eastAsia"/>
          <w:kern w:val="0"/>
          <w:sz w:val="24"/>
          <w:szCs w:val="24"/>
          <w:u w:val="single"/>
        </w:rPr>
        <w:t>变更应由监理工程师发出变更指令，没有监理工程师的指令，承包人不得进行上述变更</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29.6</w:t>
      </w:r>
      <w:r w:rsidRPr="0041263B">
        <w:rPr>
          <w:rFonts w:ascii="宋体" w:hint="eastAsia"/>
          <w:kern w:val="0"/>
          <w:sz w:val="24"/>
          <w:szCs w:val="24"/>
          <w:u w:val="single"/>
        </w:rPr>
        <w:t>按施工图纸实施使得工程量少于施工合同工程量清单中已确定或有规定的数量的，则该项工程量减少不需要任何指令</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29.7</w:t>
      </w:r>
      <w:r w:rsidRPr="0041263B">
        <w:rPr>
          <w:rFonts w:ascii="宋体" w:hint="eastAsia"/>
          <w:kern w:val="0"/>
          <w:sz w:val="24"/>
          <w:szCs w:val="24"/>
          <w:u w:val="single"/>
        </w:rPr>
        <w:t>所有涉及工期和工程量的变更均应获得发包人书面批准才能生效</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29.8</w:t>
      </w:r>
      <w:r w:rsidRPr="0041263B">
        <w:rPr>
          <w:rFonts w:ascii="宋体" w:hint="eastAsia"/>
          <w:kern w:val="0"/>
          <w:sz w:val="24"/>
          <w:szCs w:val="24"/>
          <w:u w:val="single"/>
        </w:rPr>
        <w:t>当发包人提出变更通知，承包人认为产生了增加费用，承包人应在发包人提出通知要求后</w:t>
      </w:r>
      <w:r w:rsidRPr="0041263B">
        <w:rPr>
          <w:rFonts w:ascii="宋体"/>
          <w:kern w:val="0"/>
          <w:sz w:val="24"/>
          <w:szCs w:val="24"/>
          <w:u w:val="single"/>
        </w:rPr>
        <w:t>3-7</w:t>
      </w:r>
      <w:r w:rsidRPr="0041263B">
        <w:rPr>
          <w:rFonts w:ascii="宋体"/>
          <w:kern w:val="0"/>
          <w:sz w:val="24"/>
          <w:szCs w:val="24"/>
          <w:u w:val="single"/>
        </w:rPr>
        <w:t>天（时间视变更大小而定）内向发包人提交增加费用报告，报告内应说明变更原因、增加费用金额、增加费用计算书，若承包人不在规定的时间内提供增加费用报告，该</w:t>
      </w:r>
      <w:r w:rsidRPr="0041263B">
        <w:rPr>
          <w:rFonts w:ascii="宋体"/>
          <w:kern w:val="0"/>
          <w:sz w:val="24"/>
          <w:szCs w:val="24"/>
          <w:u w:val="single"/>
        </w:rPr>
        <w:t>类变更所涉及的增加费用视为包括在合同价款中。发包人提出变更通知的时间是指承包人收取变更通知时进行登记交接的时间</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29.9</w:t>
      </w:r>
      <w:r w:rsidRPr="0041263B">
        <w:rPr>
          <w:rFonts w:ascii="宋体" w:hint="eastAsia"/>
          <w:kern w:val="0"/>
          <w:sz w:val="24"/>
          <w:szCs w:val="24"/>
          <w:u w:val="single"/>
        </w:rPr>
        <w:t>工程变更申报程序按广州开发区、黄埔区以及发包人的有关规定执行</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29.10</w:t>
      </w:r>
      <w:r w:rsidRPr="0041263B">
        <w:rPr>
          <w:rFonts w:ascii="宋体"/>
          <w:kern w:val="0"/>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30</w:t>
      </w:r>
      <w:r w:rsidRPr="0041263B">
        <w:rPr>
          <w:rFonts w:ascii="宋体"/>
          <w:b/>
          <w:kern w:val="0"/>
          <w:sz w:val="24"/>
          <w:szCs w:val="24"/>
        </w:rPr>
        <w:t>、其它变更</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30.1</w:t>
      </w:r>
      <w:r w:rsidRPr="0041263B">
        <w:rPr>
          <w:rFonts w:ascii="宋体"/>
          <w:kern w:val="0"/>
          <w:sz w:val="24"/>
          <w:szCs w:val="24"/>
        </w:rPr>
        <w:t>工程现场签证：</w:t>
      </w:r>
      <w:r w:rsidRPr="0041263B">
        <w:rPr>
          <w:rFonts w:ascii="宋体" w:hint="eastAsia"/>
          <w:kern w:val="0"/>
          <w:sz w:val="24"/>
          <w:szCs w:val="24"/>
          <w:u w:val="single"/>
        </w:rPr>
        <w:t>工程现场签证是指施工生产活动中用以证实在施工中遇到的某些特殊情况的一种证明资料，一般指按承发包合同约定，由承发包双方代表就施工过程</w:t>
      </w:r>
      <w:r w:rsidRPr="0041263B">
        <w:rPr>
          <w:rFonts w:ascii="宋体" w:hint="eastAsia"/>
          <w:kern w:val="0"/>
          <w:sz w:val="24"/>
          <w:szCs w:val="24"/>
          <w:u w:val="single"/>
        </w:rPr>
        <w:lastRenderedPageBreak/>
        <w:t>中涉及合同价款之外的责任事件所作的签认证明</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30.2</w:t>
      </w:r>
      <w:r w:rsidRPr="0041263B">
        <w:rPr>
          <w:rFonts w:ascii="宋体"/>
          <w:kern w:val="0"/>
          <w:sz w:val="24"/>
          <w:szCs w:val="24"/>
        </w:rPr>
        <w:t>签证的计价：</w:t>
      </w:r>
      <w:r w:rsidRPr="0041263B">
        <w:rPr>
          <w:rFonts w:ascii="宋体" w:hint="eastAsia"/>
          <w:kern w:val="0"/>
          <w:sz w:val="24"/>
          <w:szCs w:val="24"/>
          <w:u w:val="single"/>
        </w:rPr>
        <w:t>按招标文件及合同中关于工程变更的计价有关规定执行</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30.3</w:t>
      </w:r>
      <w:r w:rsidRPr="0041263B">
        <w:rPr>
          <w:rFonts w:ascii="宋体"/>
          <w:kern w:val="0"/>
          <w:sz w:val="24"/>
          <w:szCs w:val="24"/>
        </w:rPr>
        <w:t>签证实施前所需的施工方案：</w:t>
      </w:r>
      <w:r w:rsidRPr="0041263B">
        <w:rPr>
          <w:rFonts w:ascii="宋体" w:hint="eastAsia"/>
          <w:kern w:val="0"/>
          <w:sz w:val="24"/>
          <w:szCs w:val="24"/>
          <w:u w:val="single"/>
        </w:rPr>
        <w:t>签证事件发生时，承包人若需使用没有被监理工程师批准过的施工方案，则必须将该施工方案提前报监理工程师和发包人批准，经批准后才能实施，否则发包人将按最经济的施工方案对该签证进行计价</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30.4</w:t>
      </w:r>
      <w:r w:rsidRPr="0041263B">
        <w:rPr>
          <w:rFonts w:ascii="宋体" w:hint="eastAsia"/>
          <w:kern w:val="0"/>
          <w:sz w:val="24"/>
          <w:szCs w:val="24"/>
          <w:u w:val="single"/>
        </w:rPr>
        <w:t>工程现场签证申报程序按广州开发区、黄埔区以及发包人的有关规定执行</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31</w:t>
      </w:r>
      <w:r w:rsidRPr="0041263B">
        <w:rPr>
          <w:rFonts w:ascii="宋体"/>
          <w:b/>
          <w:kern w:val="0"/>
          <w:sz w:val="24"/>
          <w:szCs w:val="24"/>
        </w:rPr>
        <w:t>、确定变更价款</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31.1</w:t>
      </w:r>
      <w:r w:rsidRPr="0041263B">
        <w:rPr>
          <w:rFonts w:ascii="宋体"/>
          <w:kern w:val="0"/>
          <w:sz w:val="24"/>
          <w:szCs w:val="24"/>
          <w:u w:val="single"/>
        </w:rPr>
        <w:t>承包人在工程变更确定后</w:t>
      </w:r>
      <w:r w:rsidRPr="0041263B">
        <w:rPr>
          <w:rFonts w:ascii="宋体"/>
          <w:kern w:val="0"/>
          <w:sz w:val="24"/>
          <w:szCs w:val="24"/>
          <w:u w:val="single"/>
        </w:rPr>
        <w:t>14</w:t>
      </w:r>
      <w:r w:rsidRPr="0041263B">
        <w:rPr>
          <w:rFonts w:ascii="宋体"/>
          <w:kern w:val="0"/>
          <w:sz w:val="24"/>
          <w:szCs w:val="24"/>
          <w:u w:val="single"/>
        </w:rPr>
        <w:t>天内，提出变更工程价款的报告，经工程师确认后调整合同价款。</w:t>
      </w:r>
      <w:r w:rsidRPr="0041263B">
        <w:rPr>
          <w:rFonts w:ascii="宋体" w:hint="eastAsia"/>
          <w:kern w:val="0"/>
          <w:sz w:val="24"/>
          <w:szCs w:val="24"/>
          <w:u w:val="single"/>
        </w:rPr>
        <w:t>变更合同价款确定原则按本合同相关约定执行</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31.3</w:t>
      </w:r>
      <w:r w:rsidRPr="0041263B">
        <w:rPr>
          <w:rFonts w:ascii="宋体"/>
          <w:kern w:val="0"/>
          <w:sz w:val="24"/>
          <w:szCs w:val="24"/>
          <w:u w:val="single"/>
        </w:rPr>
        <w:t>所有变更工程价款的报告必须按规定程序报发包人审核确认</w:t>
      </w:r>
      <w:r w:rsidRPr="0041263B">
        <w:rPr>
          <w:rFonts w:ascii="宋体"/>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31.5</w:t>
      </w:r>
      <w:r w:rsidRPr="0041263B">
        <w:rPr>
          <w:rFonts w:ascii="宋体"/>
          <w:kern w:val="0"/>
          <w:sz w:val="24"/>
          <w:szCs w:val="24"/>
          <w:u w:val="single"/>
        </w:rPr>
        <w:t>工程变更价款的支付按本合同相关约定支付</w:t>
      </w:r>
      <w:r w:rsidRPr="0041263B">
        <w:rPr>
          <w:rFonts w:ascii="宋体"/>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31.7</w:t>
      </w:r>
      <w:r w:rsidRPr="0041263B">
        <w:rPr>
          <w:rFonts w:ascii="宋体" w:hint="eastAsia"/>
          <w:kern w:val="0"/>
          <w:sz w:val="24"/>
          <w:szCs w:val="24"/>
          <w:u w:val="single"/>
        </w:rPr>
        <w:t>发生上述规定的变更后，承包人在收到发包人变更通知的</w:t>
      </w:r>
      <w:r w:rsidRPr="0041263B">
        <w:rPr>
          <w:rFonts w:ascii="宋体"/>
          <w:kern w:val="0"/>
          <w:sz w:val="24"/>
          <w:szCs w:val="24"/>
          <w:u w:val="single"/>
        </w:rPr>
        <w:t>7</w:t>
      </w:r>
      <w:r w:rsidRPr="0041263B">
        <w:rPr>
          <w:rFonts w:ascii="宋体"/>
          <w:kern w:val="0"/>
          <w:sz w:val="24"/>
          <w:szCs w:val="24"/>
          <w:u w:val="single"/>
        </w:rPr>
        <w:t>天内</w:t>
      </w:r>
      <w:r w:rsidRPr="0041263B">
        <w:rPr>
          <w:rFonts w:ascii="宋体" w:hint="eastAsia"/>
          <w:kern w:val="0"/>
          <w:sz w:val="24"/>
          <w:szCs w:val="24"/>
          <w:u w:val="single"/>
        </w:rPr>
        <w:t>应按招标文件、</w:t>
      </w:r>
      <w:r w:rsidRPr="0041263B">
        <w:rPr>
          <w:rFonts w:ascii="宋体"/>
          <w:kern w:val="0"/>
          <w:sz w:val="24"/>
          <w:szCs w:val="24"/>
          <w:u w:val="single"/>
        </w:rPr>
        <w:t>合同文件</w:t>
      </w:r>
      <w:r w:rsidRPr="0041263B">
        <w:rPr>
          <w:rFonts w:ascii="宋体" w:hint="eastAsia"/>
          <w:kern w:val="0"/>
          <w:sz w:val="24"/>
          <w:szCs w:val="24"/>
          <w:u w:val="single"/>
        </w:rPr>
        <w:t>相关规定编制变更工程的预算，提供变更依据及详细的计算资料，报监理单位和发包人批准</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31</w:t>
      </w:r>
      <w:r w:rsidRPr="0041263B">
        <w:rPr>
          <w:rFonts w:ascii="宋体"/>
          <w:kern w:val="0"/>
          <w:sz w:val="24"/>
          <w:szCs w:val="24"/>
        </w:rPr>
        <w:t>.8</w:t>
      </w:r>
      <w:r w:rsidRPr="0041263B">
        <w:rPr>
          <w:rFonts w:ascii="宋体"/>
          <w:kern w:val="0"/>
          <w:sz w:val="24"/>
          <w:szCs w:val="24"/>
          <w:u w:val="single"/>
        </w:rPr>
        <w:t xml:space="preserve"> </w:t>
      </w:r>
      <w:r w:rsidRPr="0041263B">
        <w:rPr>
          <w:rFonts w:ascii="宋体"/>
          <w:kern w:val="0"/>
          <w:sz w:val="24"/>
          <w:szCs w:val="24"/>
          <w:u w:val="single"/>
        </w:rPr>
        <w:t>工程变更、签证申报程序按广州开发区、黄埔区以及发包人的有关规定执行</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hint="eastAsia"/>
          <w:b/>
          <w:kern w:val="0"/>
          <w:sz w:val="24"/>
          <w:szCs w:val="24"/>
        </w:rPr>
        <w:t>九、竣工验收与结算</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32</w:t>
      </w:r>
      <w:r w:rsidRPr="0041263B">
        <w:rPr>
          <w:rFonts w:ascii="宋体" w:hint="eastAsia"/>
          <w:b/>
          <w:kern w:val="0"/>
          <w:sz w:val="24"/>
          <w:szCs w:val="24"/>
        </w:rPr>
        <w:t>、竣工验收</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32.1</w:t>
      </w:r>
      <w:r w:rsidRPr="0041263B">
        <w:rPr>
          <w:rFonts w:ascii="宋体" w:hint="eastAsia"/>
          <w:kern w:val="0"/>
          <w:sz w:val="24"/>
          <w:szCs w:val="24"/>
        </w:rPr>
        <w:t>承包人提供竣工图纸的约定：</w:t>
      </w:r>
      <w:r w:rsidRPr="0041263B">
        <w:rPr>
          <w:rFonts w:ascii="宋体" w:hint="eastAsia"/>
          <w:kern w:val="0"/>
          <w:sz w:val="24"/>
          <w:szCs w:val="24"/>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32.6</w:t>
      </w:r>
      <w:r w:rsidRPr="0041263B">
        <w:rPr>
          <w:rFonts w:ascii="宋体" w:hint="eastAsia"/>
          <w:kern w:val="0"/>
          <w:sz w:val="24"/>
          <w:szCs w:val="24"/>
        </w:rPr>
        <w:t>中间交工工程的范围和竣工时间：</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33</w:t>
      </w:r>
      <w:r w:rsidRPr="0041263B">
        <w:rPr>
          <w:rFonts w:ascii="宋体"/>
          <w:b/>
          <w:kern w:val="0"/>
          <w:sz w:val="24"/>
          <w:szCs w:val="24"/>
        </w:rPr>
        <w:t>、竣工结算</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rPr>
        <w:t>承发包双方一致同意不适用</w:t>
      </w:r>
      <w:r w:rsidRPr="0041263B">
        <w:rPr>
          <w:rFonts w:ascii="宋体" w:hint="eastAsia"/>
          <w:kern w:val="0"/>
          <w:sz w:val="24"/>
          <w:szCs w:val="24"/>
          <w:u w:val="single"/>
        </w:rPr>
        <w:t>通用条款</w:t>
      </w:r>
      <w:r w:rsidRPr="0041263B">
        <w:rPr>
          <w:rFonts w:ascii="宋体"/>
          <w:kern w:val="0"/>
          <w:sz w:val="24"/>
          <w:szCs w:val="24"/>
          <w:u w:val="single"/>
        </w:rPr>
        <w:t>33.2</w:t>
      </w:r>
      <w:r w:rsidRPr="0041263B">
        <w:rPr>
          <w:rFonts w:ascii="宋体"/>
          <w:kern w:val="0"/>
          <w:sz w:val="24"/>
          <w:szCs w:val="24"/>
          <w:u w:val="single"/>
        </w:rPr>
        <w:t>款、</w:t>
      </w:r>
      <w:r w:rsidRPr="0041263B">
        <w:rPr>
          <w:rFonts w:ascii="宋体"/>
          <w:kern w:val="0"/>
          <w:sz w:val="24"/>
          <w:szCs w:val="24"/>
          <w:u w:val="single"/>
        </w:rPr>
        <w:t>33.3</w:t>
      </w:r>
      <w:r w:rsidRPr="0041263B">
        <w:rPr>
          <w:rFonts w:ascii="宋体"/>
          <w:kern w:val="0"/>
          <w:sz w:val="24"/>
          <w:szCs w:val="24"/>
          <w:u w:val="single"/>
        </w:rPr>
        <w:t>款、</w:t>
      </w:r>
      <w:r w:rsidRPr="0041263B">
        <w:rPr>
          <w:rFonts w:ascii="宋体"/>
          <w:kern w:val="0"/>
          <w:sz w:val="24"/>
          <w:szCs w:val="24"/>
          <w:u w:val="single"/>
        </w:rPr>
        <w:t>33.4</w:t>
      </w:r>
      <w:r w:rsidRPr="0041263B">
        <w:rPr>
          <w:rFonts w:ascii="宋体"/>
          <w:kern w:val="0"/>
          <w:sz w:val="24"/>
          <w:szCs w:val="24"/>
          <w:u w:val="single"/>
        </w:rPr>
        <w:t>款</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rPr>
        <w:t>竣工结算办法：</w:t>
      </w:r>
      <w:r w:rsidRPr="0041263B">
        <w:rPr>
          <w:rFonts w:ascii="宋体" w:hint="eastAsia"/>
          <w:kern w:val="0"/>
          <w:sz w:val="24"/>
          <w:szCs w:val="24"/>
          <w:u w:val="single"/>
        </w:rPr>
        <w:t>所有工程量（含暂定工程量的结算）的结算均以发包人审定的金额为准。工程竣工后，承包人编制本工程的结算书送监理单位审核，经监理单位审核后送发包人复核，报发包人或其第三方授权委托的审核单位审定</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kern w:val="0"/>
          <w:sz w:val="24"/>
          <w:szCs w:val="24"/>
        </w:rPr>
        <w:t>）</w:t>
      </w:r>
      <w:r w:rsidRPr="0041263B">
        <w:rPr>
          <w:rFonts w:ascii="宋体" w:hint="eastAsia"/>
          <w:kern w:val="0"/>
          <w:sz w:val="24"/>
          <w:szCs w:val="24"/>
        </w:rPr>
        <w:t>竣工结算提交时间：</w:t>
      </w:r>
      <w:r w:rsidRPr="0041263B">
        <w:rPr>
          <w:rFonts w:ascii="宋体"/>
          <w:kern w:val="0"/>
          <w:sz w:val="24"/>
          <w:szCs w:val="24"/>
        </w:rPr>
        <w:t>承包人须按及区有关规定编制及办理建设项目工程结算。</w:t>
      </w:r>
    </w:p>
    <w:p w:rsidR="00056307" w:rsidRPr="0041263B" w:rsidRDefault="00810AD1">
      <w:pPr>
        <w:pStyle w:val="NewNewNewNewNewNewNewNewNewNewNewNewNewNewNewNewNewNewNewNewNewNewNewNewNewNewNewNew"/>
        <w:spacing w:line="360" w:lineRule="auto"/>
        <w:rPr>
          <w:rFonts w:ascii="宋体"/>
          <w:kern w:val="0"/>
          <w:sz w:val="24"/>
          <w:szCs w:val="24"/>
        </w:rPr>
      </w:pPr>
      <w:r w:rsidRPr="0041263B">
        <w:rPr>
          <w:rFonts w:ascii="宋体" w:hint="eastAsia"/>
          <w:kern w:val="0"/>
          <w:sz w:val="24"/>
          <w:szCs w:val="24"/>
          <w:u w:val="single"/>
        </w:rPr>
        <w:t>承包人未按前款规定的期限和内容编制及办理建设项目工程结算</w:t>
      </w:r>
      <w:r w:rsidRPr="0041263B">
        <w:rPr>
          <w:rFonts w:ascii="宋体"/>
          <w:kern w:val="0"/>
          <w:sz w:val="24"/>
          <w:szCs w:val="24"/>
          <w:u w:val="single"/>
        </w:rPr>
        <w:t>（非承包人原因无法办理工程结算的情况除外）</w:t>
      </w:r>
      <w:r w:rsidRPr="0041263B">
        <w:rPr>
          <w:rFonts w:ascii="宋体" w:hint="eastAsia"/>
          <w:kern w:val="0"/>
          <w:sz w:val="24"/>
          <w:szCs w:val="24"/>
          <w:u w:val="single"/>
        </w:rPr>
        <w:t>，经发包人或监理人</w:t>
      </w:r>
      <w:r w:rsidRPr="0041263B">
        <w:rPr>
          <w:rFonts w:ascii="宋体"/>
          <w:kern w:val="0"/>
          <w:sz w:val="24"/>
          <w:szCs w:val="24"/>
          <w:u w:val="single"/>
        </w:rPr>
        <w:t>书面通知之日起</w:t>
      </w:r>
      <w:r w:rsidRPr="0041263B">
        <w:rPr>
          <w:rFonts w:ascii="宋体"/>
          <w:kern w:val="0"/>
          <w:sz w:val="24"/>
          <w:szCs w:val="24"/>
          <w:u w:val="single"/>
        </w:rPr>
        <w:t>2</w:t>
      </w:r>
      <w:r w:rsidRPr="0041263B">
        <w:rPr>
          <w:rFonts w:ascii="宋体"/>
          <w:kern w:val="0"/>
          <w:sz w:val="24"/>
          <w:szCs w:val="24"/>
          <w:u w:val="single"/>
        </w:rPr>
        <w:t>个月内（最长期限不得</w:t>
      </w:r>
      <w:r w:rsidRPr="0041263B">
        <w:rPr>
          <w:rFonts w:ascii="宋体"/>
          <w:kern w:val="0"/>
          <w:sz w:val="24"/>
          <w:szCs w:val="24"/>
          <w:u w:val="single"/>
        </w:rPr>
        <w:lastRenderedPageBreak/>
        <w:t>超过</w:t>
      </w:r>
      <w:r w:rsidRPr="0041263B">
        <w:rPr>
          <w:rFonts w:ascii="宋体"/>
          <w:kern w:val="0"/>
          <w:sz w:val="24"/>
          <w:szCs w:val="24"/>
          <w:u w:val="single"/>
        </w:rPr>
        <w:t>6</w:t>
      </w:r>
      <w:r w:rsidRPr="0041263B">
        <w:rPr>
          <w:rFonts w:ascii="宋体"/>
          <w:kern w:val="0"/>
          <w:sz w:val="24"/>
          <w:szCs w:val="24"/>
          <w:u w:val="single"/>
        </w:rPr>
        <w:t>个月）</w:t>
      </w:r>
      <w:r w:rsidRPr="0041263B">
        <w:rPr>
          <w:rFonts w:ascii="宋体" w:hint="eastAsia"/>
          <w:kern w:val="0"/>
          <w:sz w:val="24"/>
          <w:szCs w:val="24"/>
          <w:u w:val="single"/>
        </w:rPr>
        <w:t>仍未提交编制及办理建设项目工程结算的相关文件的，监理人和发包人有</w:t>
      </w:r>
      <w:r w:rsidRPr="0041263B">
        <w:rPr>
          <w:rFonts w:ascii="宋体" w:hint="eastAsia"/>
          <w:kern w:val="0"/>
          <w:sz w:val="24"/>
          <w:szCs w:val="24"/>
          <w:u w:val="single"/>
        </w:rPr>
        <w:t>权根据发包人已有资料进行审</w:t>
      </w:r>
      <w:r w:rsidRPr="0041263B">
        <w:rPr>
          <w:rFonts w:ascii="宋体"/>
          <w:kern w:val="0"/>
          <w:sz w:val="24"/>
          <w:szCs w:val="24"/>
          <w:u w:val="single"/>
        </w:rPr>
        <w:t>核</w:t>
      </w:r>
      <w:r w:rsidRPr="0041263B">
        <w:rPr>
          <w:rFonts w:ascii="宋体" w:hint="eastAsia"/>
          <w:kern w:val="0"/>
          <w:sz w:val="24"/>
          <w:szCs w:val="24"/>
          <w:u w:val="single"/>
        </w:rPr>
        <w:t>及</w:t>
      </w:r>
      <w:r w:rsidRPr="0041263B">
        <w:rPr>
          <w:rFonts w:ascii="宋体"/>
          <w:kern w:val="0"/>
          <w:sz w:val="24"/>
          <w:szCs w:val="24"/>
          <w:u w:val="single"/>
        </w:rPr>
        <w:t>审定，</w:t>
      </w:r>
      <w:r w:rsidRPr="0041263B">
        <w:rPr>
          <w:rFonts w:ascii="宋体" w:hint="eastAsia"/>
          <w:kern w:val="0"/>
          <w:sz w:val="24"/>
          <w:szCs w:val="24"/>
          <w:u w:val="single"/>
        </w:rPr>
        <w:t>该竣工结算总价视同是经承包人认可的工程竣工结算总价。</w:t>
      </w:r>
    </w:p>
    <w:p w:rsidR="00056307" w:rsidRPr="0041263B" w:rsidRDefault="00810AD1">
      <w:pPr>
        <w:spacing w:line="360" w:lineRule="auto"/>
        <w:ind w:firstLine="397"/>
        <w:rPr>
          <w:rFonts w:ascii="宋体"/>
          <w:b/>
          <w:kern w:val="0"/>
          <w:sz w:val="24"/>
          <w:szCs w:val="24"/>
        </w:rPr>
      </w:pPr>
      <w:r w:rsidRPr="0041263B">
        <w:rPr>
          <w:rFonts w:ascii="宋体" w:hint="eastAsia"/>
          <w:b/>
          <w:kern w:val="0"/>
          <w:sz w:val="24"/>
          <w:szCs w:val="24"/>
        </w:rPr>
        <w:t>十、违约、索赔和争议</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35</w:t>
      </w:r>
      <w:r w:rsidRPr="0041263B">
        <w:rPr>
          <w:rFonts w:ascii="宋体" w:hint="eastAsia"/>
          <w:b/>
          <w:kern w:val="0"/>
          <w:sz w:val="24"/>
          <w:szCs w:val="24"/>
        </w:rPr>
        <w:t>、违约</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35.1</w:t>
      </w:r>
      <w:r w:rsidRPr="0041263B">
        <w:rPr>
          <w:rFonts w:ascii="宋体" w:hint="eastAsia"/>
          <w:kern w:val="0"/>
          <w:sz w:val="24"/>
          <w:szCs w:val="24"/>
        </w:rPr>
        <w:t>本合同中关于发包人违约的具体责任如下：</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rPr>
        <w:t>本合同通用条款第</w:t>
      </w:r>
      <w:r w:rsidRPr="0041263B">
        <w:rPr>
          <w:rFonts w:ascii="宋体"/>
          <w:kern w:val="0"/>
          <w:sz w:val="24"/>
          <w:szCs w:val="24"/>
        </w:rPr>
        <w:t>35.1</w:t>
      </w:r>
      <w:r w:rsidRPr="0041263B">
        <w:rPr>
          <w:rFonts w:ascii="宋体"/>
          <w:kern w:val="0"/>
          <w:sz w:val="24"/>
          <w:szCs w:val="24"/>
        </w:rPr>
        <w:t>条约定发包人违约应承担的责任：</w:t>
      </w:r>
      <w:r w:rsidRPr="0041263B">
        <w:rPr>
          <w:rFonts w:ascii="宋体" w:hint="eastAsia"/>
          <w:kern w:val="0"/>
          <w:sz w:val="24"/>
          <w:szCs w:val="24"/>
          <w:u w:val="single"/>
        </w:rPr>
        <w:t>顺延工期，但不作费用赔偿</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rPr>
        <w:t>双方约定的发包人其他违约责任：</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w:t>
      </w:r>
      <w:r w:rsidRPr="0041263B">
        <w:rPr>
          <w:rFonts w:ascii="宋体" w:hint="eastAsia"/>
          <w:kern w:val="0"/>
          <w:sz w:val="24"/>
          <w:szCs w:val="24"/>
        </w:rPr>
        <w:t>本合同中关于承包人违约的具体责任如下：</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35.2.1</w:t>
      </w:r>
      <w:r w:rsidRPr="0041263B">
        <w:rPr>
          <w:rFonts w:ascii="宋体"/>
          <w:kern w:val="0"/>
          <w:sz w:val="24"/>
          <w:szCs w:val="24"/>
        </w:rPr>
        <w:t>工期延误的违约责任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u w:val="single"/>
        </w:rPr>
        <w:t>承包人未按发包人或监理单位开工令要求时间开工的，每迟延开工</w:t>
      </w:r>
      <w:r w:rsidRPr="0041263B">
        <w:rPr>
          <w:rFonts w:ascii="宋体"/>
          <w:kern w:val="0"/>
          <w:sz w:val="24"/>
          <w:szCs w:val="24"/>
          <w:u w:val="single"/>
        </w:rPr>
        <w:t>1</w:t>
      </w:r>
      <w:r w:rsidRPr="0041263B">
        <w:rPr>
          <w:rFonts w:ascii="宋体" w:hint="eastAsia"/>
          <w:kern w:val="0"/>
          <w:sz w:val="24"/>
          <w:szCs w:val="24"/>
          <w:u w:val="single"/>
        </w:rPr>
        <w:t>天，应向发包人支付违约金</w:t>
      </w:r>
      <w:r w:rsidRPr="0041263B">
        <w:rPr>
          <w:rFonts w:ascii="宋体"/>
          <w:kern w:val="0"/>
          <w:sz w:val="24"/>
          <w:szCs w:val="24"/>
          <w:u w:val="single"/>
        </w:rPr>
        <w:t>5000</w:t>
      </w:r>
      <w:r w:rsidRPr="0041263B">
        <w:rPr>
          <w:rFonts w:ascii="宋体"/>
          <w:kern w:val="0"/>
          <w:sz w:val="24"/>
          <w:szCs w:val="24"/>
          <w:u w:val="single"/>
        </w:rPr>
        <w:t>元；迟延开工超过</w:t>
      </w:r>
      <w:r w:rsidRPr="0041263B">
        <w:rPr>
          <w:rFonts w:ascii="宋体"/>
          <w:kern w:val="0"/>
          <w:sz w:val="24"/>
          <w:szCs w:val="24"/>
          <w:u w:val="single"/>
        </w:rPr>
        <w:t>60</w:t>
      </w:r>
      <w:r w:rsidRPr="0041263B">
        <w:rPr>
          <w:rFonts w:ascii="宋体" w:hint="eastAsia"/>
          <w:kern w:val="0"/>
          <w:sz w:val="24"/>
          <w:szCs w:val="24"/>
          <w:u w:val="single"/>
        </w:rPr>
        <w:t>天的，发包人有权根据实际情况单方面解除合同</w:t>
      </w:r>
      <w:r w:rsidRPr="0041263B">
        <w:rPr>
          <w:rFonts w:ascii="宋体" w:hint="eastAsia"/>
          <w:kern w:val="0"/>
          <w:sz w:val="24"/>
          <w:szCs w:val="24"/>
        </w:rPr>
        <w:t>。</w:t>
      </w:r>
    </w:p>
    <w:p w:rsidR="00056307" w:rsidRPr="0041263B" w:rsidRDefault="00810AD1">
      <w:pPr>
        <w:spacing w:line="360" w:lineRule="auto"/>
        <w:ind w:firstLine="56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hint="eastAsia"/>
          <w:kern w:val="0"/>
          <w:sz w:val="24"/>
          <w:szCs w:val="24"/>
        </w:rPr>
        <w:t>）</w:t>
      </w:r>
      <w:r w:rsidRPr="0041263B">
        <w:rPr>
          <w:rFonts w:ascii="宋体" w:hint="eastAsia"/>
          <w:kern w:val="0"/>
          <w:sz w:val="24"/>
          <w:szCs w:val="24"/>
          <w:u w:val="single"/>
        </w:rPr>
        <w:t>因承包人的原因造成工期延误，其中属节点工期延误，从延误的第一天起，每天支付违约金</w:t>
      </w:r>
      <w:r w:rsidRPr="0041263B">
        <w:rPr>
          <w:rFonts w:ascii="宋体"/>
          <w:kern w:val="0"/>
          <w:sz w:val="24"/>
          <w:szCs w:val="24"/>
          <w:u w:val="single"/>
        </w:rPr>
        <w:t>5000</w:t>
      </w:r>
      <w:r w:rsidRPr="0041263B">
        <w:rPr>
          <w:rFonts w:ascii="宋体" w:hint="eastAsia"/>
          <w:kern w:val="0"/>
          <w:sz w:val="24"/>
          <w:szCs w:val="24"/>
          <w:u w:val="single"/>
        </w:rPr>
        <w:t>元，如在下一个节点赶回工期，可免除上述违约金。属总工期延误，从总工期延误的第一天起，每天支付违约金</w:t>
      </w:r>
      <w:r w:rsidRPr="0041263B">
        <w:rPr>
          <w:rFonts w:ascii="宋体"/>
          <w:kern w:val="0"/>
          <w:sz w:val="24"/>
          <w:szCs w:val="24"/>
          <w:u w:val="single"/>
        </w:rPr>
        <w:t>20000</w:t>
      </w:r>
      <w:r w:rsidRPr="0041263B">
        <w:rPr>
          <w:rFonts w:ascii="宋体"/>
          <w:kern w:val="0"/>
          <w:sz w:val="24"/>
          <w:szCs w:val="24"/>
          <w:u w:val="single"/>
        </w:rPr>
        <w:t>元</w:t>
      </w:r>
      <w:r w:rsidRPr="0041263B">
        <w:rPr>
          <w:rFonts w:ascii="宋体" w:hint="eastAsia"/>
          <w:kern w:val="0"/>
          <w:sz w:val="24"/>
          <w:szCs w:val="24"/>
          <w:u w:val="single"/>
        </w:rPr>
        <w:t>，</w:t>
      </w:r>
      <w:r w:rsidRPr="0041263B">
        <w:rPr>
          <w:rFonts w:ascii="宋体"/>
          <w:kern w:val="0"/>
          <w:sz w:val="24"/>
          <w:szCs w:val="24"/>
          <w:u w:val="single"/>
        </w:rPr>
        <w:t>处罚上限为合同价款的</w:t>
      </w:r>
      <w:r w:rsidRPr="0041263B">
        <w:rPr>
          <w:rFonts w:ascii="宋体" w:hint="eastAsia"/>
          <w:kern w:val="0"/>
          <w:sz w:val="24"/>
          <w:szCs w:val="24"/>
          <w:u w:val="single"/>
        </w:rPr>
        <w:t>百分之一</w:t>
      </w:r>
      <w:r w:rsidRPr="0041263B">
        <w:rPr>
          <w:rFonts w:ascii="宋体" w:hint="eastAsia"/>
          <w:kern w:val="0"/>
          <w:sz w:val="24"/>
          <w:szCs w:val="24"/>
        </w:rPr>
        <w:t>。</w:t>
      </w:r>
      <w:r w:rsidRPr="0041263B">
        <w:rPr>
          <w:rFonts w:ascii="宋体"/>
          <w:kern w:val="0"/>
          <w:sz w:val="24"/>
          <w:szCs w:val="24"/>
          <w:u w:val="single"/>
        </w:rPr>
        <w:t>延误工期超过</w:t>
      </w:r>
      <w:r w:rsidRPr="0041263B">
        <w:rPr>
          <w:rFonts w:ascii="宋体"/>
          <w:kern w:val="0"/>
          <w:sz w:val="24"/>
          <w:szCs w:val="24"/>
          <w:u w:val="single"/>
        </w:rPr>
        <w:t>60</w:t>
      </w:r>
      <w:r w:rsidRPr="0041263B">
        <w:rPr>
          <w:rFonts w:ascii="宋体"/>
          <w:kern w:val="0"/>
          <w:sz w:val="24"/>
          <w:szCs w:val="24"/>
          <w:u w:val="single"/>
        </w:rPr>
        <w:t>天的，发包人可视情况终止合同。</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hint="eastAsia"/>
          <w:kern w:val="0"/>
          <w:sz w:val="24"/>
          <w:szCs w:val="24"/>
        </w:rPr>
        <w:t>）</w:t>
      </w:r>
      <w:r w:rsidRPr="0041263B">
        <w:rPr>
          <w:rFonts w:ascii="宋体" w:hint="eastAsia"/>
          <w:kern w:val="0"/>
          <w:sz w:val="24"/>
          <w:szCs w:val="24"/>
          <w:u w:val="single"/>
        </w:rPr>
        <w:t>承包人必须按期完成主要工序的施工任务，若属承包人原因逾期达</w:t>
      </w:r>
      <w:r w:rsidRPr="0041263B">
        <w:rPr>
          <w:rFonts w:ascii="宋体"/>
          <w:kern w:val="0"/>
          <w:sz w:val="24"/>
          <w:szCs w:val="24"/>
          <w:u w:val="single"/>
        </w:rPr>
        <w:t>30</w:t>
      </w:r>
      <w:r w:rsidRPr="0041263B">
        <w:rPr>
          <w:rFonts w:ascii="宋体"/>
          <w:kern w:val="0"/>
          <w:sz w:val="24"/>
          <w:szCs w:val="24"/>
          <w:u w:val="single"/>
        </w:rPr>
        <w:t>天未完成主要节点的施工任务时，</w:t>
      </w:r>
      <w:r w:rsidRPr="0041263B">
        <w:rPr>
          <w:rFonts w:ascii="宋体" w:hint="eastAsia"/>
          <w:kern w:val="0"/>
          <w:sz w:val="24"/>
          <w:szCs w:val="24"/>
          <w:u w:val="single"/>
        </w:rPr>
        <w:t>除按第（</w:t>
      </w:r>
      <w:r w:rsidRPr="0041263B">
        <w:rPr>
          <w:rFonts w:ascii="宋体"/>
          <w:kern w:val="0"/>
          <w:sz w:val="24"/>
          <w:szCs w:val="24"/>
          <w:u w:val="single"/>
        </w:rPr>
        <w:t>2</w:t>
      </w:r>
      <w:r w:rsidRPr="0041263B">
        <w:rPr>
          <w:rFonts w:ascii="宋体"/>
          <w:kern w:val="0"/>
          <w:sz w:val="24"/>
          <w:szCs w:val="24"/>
          <w:u w:val="single"/>
        </w:rPr>
        <w:t>）项约定承担违约责任外，</w:t>
      </w:r>
      <w:r w:rsidRPr="0041263B">
        <w:rPr>
          <w:rFonts w:ascii="宋体" w:hint="eastAsia"/>
          <w:kern w:val="0"/>
          <w:sz w:val="24"/>
          <w:szCs w:val="24"/>
          <w:u w:val="single"/>
        </w:rPr>
        <w:t>发包人可要求撤换项目负责人，承包人应予以执行，并在总工期不调整的前提下自行消化节点工期的延误。逾期</w:t>
      </w:r>
      <w:r w:rsidRPr="0041263B">
        <w:rPr>
          <w:rFonts w:ascii="宋体"/>
          <w:kern w:val="0"/>
          <w:sz w:val="24"/>
          <w:szCs w:val="24"/>
          <w:u w:val="single"/>
        </w:rPr>
        <w:t>20</w:t>
      </w:r>
      <w:r w:rsidRPr="0041263B">
        <w:rPr>
          <w:rFonts w:ascii="宋体"/>
          <w:kern w:val="0"/>
          <w:sz w:val="24"/>
          <w:szCs w:val="24"/>
          <w:u w:val="single"/>
        </w:rPr>
        <w:t>天未完成主要节点的施工任务时，属承包人进度严重违约行为，发包人可</w:t>
      </w:r>
      <w:r w:rsidRPr="0041263B">
        <w:rPr>
          <w:rFonts w:ascii="宋体" w:hint="eastAsia"/>
          <w:kern w:val="0"/>
          <w:sz w:val="24"/>
          <w:szCs w:val="24"/>
          <w:u w:val="single"/>
        </w:rPr>
        <w:t>单方面终止合同，将承包人作不良纪录报区建设行政主管部门备案。并由承包人承担相应的进度严重违约责任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4</w:t>
      </w:r>
      <w:r w:rsidRPr="0041263B">
        <w:rPr>
          <w:rFonts w:ascii="宋体" w:hint="eastAsia"/>
          <w:kern w:val="0"/>
          <w:sz w:val="24"/>
          <w:szCs w:val="24"/>
        </w:rPr>
        <w:t>）</w:t>
      </w:r>
      <w:r w:rsidRPr="0041263B">
        <w:rPr>
          <w:rFonts w:ascii="宋体" w:hint="eastAsia"/>
          <w:kern w:val="0"/>
          <w:sz w:val="24"/>
          <w:szCs w:val="24"/>
          <w:u w:val="single"/>
        </w:rPr>
        <w:t>承包人承担的进度严重违约责任为：如果承包人出现进度严重违约事件，则须无条件接受发包人终止合同，并在接到终止合同通知书之日起</w:t>
      </w:r>
      <w:r w:rsidRPr="0041263B">
        <w:rPr>
          <w:rFonts w:ascii="宋体"/>
          <w:kern w:val="0"/>
          <w:sz w:val="24"/>
          <w:szCs w:val="24"/>
          <w:u w:val="single"/>
        </w:rPr>
        <w:t>5</w:t>
      </w:r>
      <w:r w:rsidRPr="0041263B">
        <w:rPr>
          <w:rFonts w:ascii="宋体"/>
          <w:kern w:val="0"/>
          <w:sz w:val="24"/>
          <w:szCs w:val="24"/>
          <w:u w:val="single"/>
        </w:rPr>
        <w:t>个</w:t>
      </w:r>
      <w:r w:rsidRPr="0041263B">
        <w:rPr>
          <w:rFonts w:ascii="宋体" w:hint="eastAsia"/>
          <w:kern w:val="0"/>
          <w:sz w:val="24"/>
          <w:szCs w:val="24"/>
          <w:u w:val="single"/>
        </w:rPr>
        <w:t>日历天内（发包人应予以配合），在监理工程师的监督下退场完毕。退场完毕后由监理工程师出具《退出完结证明书》，并据此进</w:t>
      </w:r>
      <w:r w:rsidRPr="0041263B">
        <w:rPr>
          <w:rFonts w:ascii="宋体" w:hint="eastAsia"/>
          <w:kern w:val="0"/>
          <w:sz w:val="24"/>
          <w:szCs w:val="24"/>
          <w:u w:val="single"/>
        </w:rPr>
        <w:t>行相关结算。承包人按履约担保金额支付违约金。给发包人造成的损失超过履约担保金额的部分，承包人还应承担赔偿责任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(5</w:t>
      </w:r>
      <w:r w:rsidRPr="0041263B">
        <w:rPr>
          <w:rFonts w:ascii="宋体" w:hint="eastAsia"/>
          <w:kern w:val="0"/>
          <w:sz w:val="24"/>
          <w:szCs w:val="24"/>
        </w:rPr>
        <w:t>）</w:t>
      </w:r>
      <w:r w:rsidRPr="0041263B">
        <w:rPr>
          <w:rFonts w:ascii="宋体" w:hint="eastAsia"/>
          <w:kern w:val="0"/>
          <w:sz w:val="24"/>
          <w:szCs w:val="24"/>
          <w:u w:val="single"/>
        </w:rPr>
        <w:t>工程施工过程中（竣工验收前），承包人必须按发包人、监理人的要求及时为</w:t>
      </w:r>
      <w:r w:rsidRPr="0041263B">
        <w:rPr>
          <w:rFonts w:ascii="宋体" w:hint="eastAsia"/>
          <w:kern w:val="0"/>
          <w:sz w:val="24"/>
          <w:szCs w:val="24"/>
          <w:u w:val="single"/>
        </w:rPr>
        <w:lastRenderedPageBreak/>
        <w:t>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w:t>
      </w:r>
      <w:r w:rsidRPr="0041263B">
        <w:rPr>
          <w:rFonts w:ascii="宋体" w:hint="eastAsia"/>
          <w:kern w:val="0"/>
          <w:sz w:val="24"/>
          <w:szCs w:val="24"/>
          <w:u w:val="single"/>
        </w:rPr>
        <w:t>专业工程工期延误的，从延误其他专业工程工期第一天起，每延误一天，承包人支付</w:t>
      </w:r>
      <w:r w:rsidRPr="0041263B">
        <w:rPr>
          <w:rFonts w:ascii="宋体"/>
          <w:kern w:val="0"/>
          <w:sz w:val="24"/>
          <w:szCs w:val="24"/>
          <w:u w:val="single"/>
        </w:rPr>
        <w:t>5000</w:t>
      </w:r>
      <w:r w:rsidRPr="0041263B">
        <w:rPr>
          <w:rFonts w:ascii="宋体"/>
          <w:kern w:val="0"/>
          <w:sz w:val="24"/>
          <w:szCs w:val="24"/>
          <w:u w:val="single"/>
        </w:rPr>
        <w:t>元违约金</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6</w:t>
      </w:r>
      <w:r w:rsidRPr="0041263B">
        <w:rPr>
          <w:rFonts w:ascii="宋体" w:hint="eastAsia"/>
          <w:kern w:val="0"/>
          <w:sz w:val="24"/>
          <w:szCs w:val="24"/>
        </w:rPr>
        <w:t>）</w:t>
      </w:r>
      <w:r w:rsidRPr="0041263B">
        <w:rPr>
          <w:rFonts w:ascii="宋体" w:hint="eastAsia"/>
          <w:kern w:val="0"/>
          <w:sz w:val="24"/>
          <w:szCs w:val="24"/>
          <w:u w:val="single"/>
        </w:rPr>
        <w:t>承包人违反合同专用条款的约定和发包人的规定，逾期完成竣工档案的整理、移交、送审备案工作的，每逾期</w:t>
      </w:r>
      <w:r w:rsidRPr="0041263B">
        <w:rPr>
          <w:rFonts w:ascii="宋体"/>
          <w:kern w:val="0"/>
          <w:sz w:val="24"/>
          <w:szCs w:val="24"/>
          <w:u w:val="single"/>
        </w:rPr>
        <w:t>1</w:t>
      </w:r>
      <w:r w:rsidRPr="0041263B">
        <w:rPr>
          <w:rFonts w:ascii="宋体"/>
          <w:kern w:val="0"/>
          <w:sz w:val="24"/>
          <w:szCs w:val="24"/>
          <w:u w:val="single"/>
        </w:rPr>
        <w:t>天，承包人支付违约金</w:t>
      </w:r>
      <w:r w:rsidRPr="0041263B">
        <w:rPr>
          <w:rFonts w:ascii="宋体"/>
          <w:kern w:val="0"/>
          <w:sz w:val="24"/>
          <w:szCs w:val="24"/>
          <w:u w:val="single"/>
        </w:rPr>
        <w:t>5000</w:t>
      </w:r>
      <w:r w:rsidRPr="0041263B">
        <w:rPr>
          <w:rFonts w:ascii="宋体"/>
          <w:kern w:val="0"/>
          <w:sz w:val="24"/>
          <w:szCs w:val="24"/>
          <w:u w:val="single"/>
        </w:rPr>
        <w:t>元</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35.2.2</w:t>
      </w:r>
      <w:r w:rsidRPr="0041263B">
        <w:rPr>
          <w:rFonts w:ascii="宋体" w:hint="eastAsia"/>
          <w:kern w:val="0"/>
          <w:sz w:val="24"/>
          <w:szCs w:val="24"/>
        </w:rPr>
        <w:t>安全、文明施工要求及违约处理：</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hint="eastAsia"/>
          <w:kern w:val="0"/>
          <w:sz w:val="24"/>
          <w:szCs w:val="24"/>
        </w:rPr>
        <w:t>）</w:t>
      </w:r>
      <w:r w:rsidRPr="0041263B">
        <w:rPr>
          <w:rFonts w:ascii="宋体" w:hint="eastAsia"/>
          <w:kern w:val="0"/>
          <w:sz w:val="24"/>
          <w:szCs w:val="24"/>
          <w:u w:val="single"/>
        </w:rPr>
        <w:t>承包人必须按</w:t>
      </w:r>
      <w:r w:rsidRPr="0041263B">
        <w:rPr>
          <w:rFonts w:ascii="宋体" w:hint="eastAsia"/>
          <w:kern w:val="0"/>
          <w:sz w:val="24"/>
          <w:u w:val="single"/>
        </w:rPr>
        <w:t>政府最新相关文件要求及</w:t>
      </w:r>
      <w:r w:rsidRPr="0041263B">
        <w:rPr>
          <w:rFonts w:ascii="宋体" w:hint="eastAsia"/>
          <w:kern w:val="0"/>
          <w:sz w:val="24"/>
          <w:szCs w:val="24"/>
          <w:u w:val="single"/>
        </w:rPr>
        <w:t>本合同的约定编制施工组织设计（施工方案、包括安全文明施工措施），经过监理人和发包人审核确认后按其施工，不得随意更改。如果根据实际情况确需修改，则需经工程师及发包人审批同意。如果未经工程师及发包人审</w:t>
      </w:r>
      <w:r w:rsidRPr="0041263B">
        <w:rPr>
          <w:rFonts w:ascii="宋体" w:hint="eastAsia"/>
          <w:kern w:val="0"/>
          <w:sz w:val="24"/>
          <w:szCs w:val="24"/>
          <w:u w:val="single"/>
        </w:rPr>
        <w:t>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sidRPr="0041263B">
        <w:rPr>
          <w:rFonts w:ascii="宋体"/>
          <w:kern w:val="0"/>
          <w:sz w:val="24"/>
          <w:szCs w:val="24"/>
          <w:u w:val="single"/>
        </w:rPr>
        <w:t>10000</w:t>
      </w:r>
      <w:r w:rsidRPr="0041263B">
        <w:rPr>
          <w:rFonts w:ascii="宋体" w:hint="eastAsia"/>
          <w:kern w:val="0"/>
          <w:sz w:val="24"/>
          <w:szCs w:val="24"/>
          <w:u w:val="single"/>
        </w:rPr>
        <w:t>元人民币违约金给发包人</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hint="eastAsia"/>
          <w:kern w:val="0"/>
          <w:sz w:val="24"/>
          <w:szCs w:val="24"/>
        </w:rPr>
        <w:t>）</w:t>
      </w:r>
      <w:r w:rsidRPr="0041263B">
        <w:rPr>
          <w:rFonts w:ascii="宋体" w:hint="eastAsia"/>
          <w:kern w:val="0"/>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w:t>
      </w:r>
      <w:r w:rsidRPr="0041263B">
        <w:rPr>
          <w:rFonts w:ascii="宋体" w:hint="eastAsia"/>
          <w:kern w:val="0"/>
          <w:sz w:val="24"/>
          <w:szCs w:val="24"/>
          <w:u w:val="single"/>
        </w:rPr>
        <w:t>一次，承包人支付</w:t>
      </w:r>
      <w:r w:rsidRPr="0041263B">
        <w:rPr>
          <w:rFonts w:ascii="宋体"/>
          <w:kern w:val="0"/>
          <w:sz w:val="24"/>
          <w:szCs w:val="24"/>
          <w:u w:val="single"/>
        </w:rPr>
        <w:t>10000</w:t>
      </w:r>
      <w:r w:rsidRPr="0041263B">
        <w:rPr>
          <w:rFonts w:ascii="宋体"/>
          <w:kern w:val="0"/>
          <w:sz w:val="24"/>
          <w:szCs w:val="24"/>
          <w:u w:val="single"/>
        </w:rPr>
        <w:t>元违约金</w:t>
      </w:r>
      <w:r w:rsidRPr="0041263B">
        <w:rPr>
          <w:rFonts w:ascii="宋体" w:hint="eastAsia"/>
          <w:kern w:val="0"/>
          <w:sz w:val="24"/>
          <w:szCs w:val="24"/>
          <w:u w:val="single"/>
        </w:rPr>
        <w:t>，如发包人因此被相关部门处罚的，罚金由承包人承担</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3</w:t>
      </w:r>
      <w:r w:rsidRPr="0041263B">
        <w:rPr>
          <w:rFonts w:ascii="宋体"/>
          <w:kern w:val="0"/>
          <w:sz w:val="24"/>
          <w:szCs w:val="24"/>
        </w:rPr>
        <w:t>）</w:t>
      </w:r>
      <w:r w:rsidRPr="0041263B">
        <w:rPr>
          <w:rFonts w:ascii="宋体" w:hint="eastAsia"/>
          <w:kern w:val="0"/>
          <w:sz w:val="24"/>
          <w:szCs w:val="24"/>
          <w:u w:val="single"/>
        </w:rPr>
        <w:t>如果承包人未按招投标文件及本合同要求做好安全、文明施工相关措施，经监理工程师或发包人检查发现的，每发现一次，承包人支付</w:t>
      </w:r>
      <w:r w:rsidRPr="0041263B">
        <w:rPr>
          <w:rFonts w:ascii="宋体"/>
          <w:kern w:val="0"/>
          <w:sz w:val="24"/>
          <w:szCs w:val="24"/>
          <w:u w:val="single"/>
        </w:rPr>
        <w:t>5000</w:t>
      </w:r>
      <w:r w:rsidRPr="0041263B">
        <w:rPr>
          <w:rFonts w:ascii="宋体"/>
          <w:kern w:val="0"/>
          <w:sz w:val="24"/>
          <w:szCs w:val="24"/>
          <w:u w:val="single"/>
        </w:rPr>
        <w:t>元违约金，并按发包人或监理单位要求限期整改，未在限期内完成整改的，每延期一天，承包人支付</w:t>
      </w:r>
      <w:r w:rsidRPr="0041263B">
        <w:rPr>
          <w:rFonts w:ascii="宋体"/>
          <w:kern w:val="0"/>
          <w:sz w:val="24"/>
          <w:szCs w:val="24"/>
          <w:u w:val="single"/>
        </w:rPr>
        <w:t>10000</w:t>
      </w:r>
      <w:r w:rsidRPr="0041263B">
        <w:rPr>
          <w:rFonts w:ascii="宋体"/>
          <w:kern w:val="0"/>
          <w:sz w:val="24"/>
          <w:szCs w:val="24"/>
          <w:u w:val="single"/>
        </w:rPr>
        <w:t>元违约金</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4</w:t>
      </w:r>
      <w:r w:rsidRPr="0041263B">
        <w:rPr>
          <w:rFonts w:ascii="宋体"/>
          <w:kern w:val="0"/>
          <w:sz w:val="24"/>
          <w:szCs w:val="24"/>
        </w:rPr>
        <w:t>）</w:t>
      </w:r>
      <w:r w:rsidRPr="0041263B">
        <w:rPr>
          <w:rFonts w:ascii="宋体" w:hint="eastAsia"/>
          <w:kern w:val="0"/>
          <w:sz w:val="24"/>
          <w:szCs w:val="24"/>
          <w:u w:val="single"/>
        </w:rPr>
        <w:t>在施工过程中发生安全事故的，除按照国家、省、市规定进行处理外。若导致人员伤亡的，承包人按下列办法支付违约金：如发生死亡事故，死亡</w:t>
      </w:r>
      <w:r w:rsidRPr="0041263B">
        <w:rPr>
          <w:rFonts w:ascii="宋体"/>
          <w:kern w:val="0"/>
          <w:sz w:val="24"/>
          <w:szCs w:val="24"/>
          <w:u w:val="single"/>
        </w:rPr>
        <w:t>1</w:t>
      </w:r>
      <w:r w:rsidRPr="0041263B">
        <w:rPr>
          <w:rFonts w:ascii="宋体"/>
          <w:kern w:val="0"/>
          <w:sz w:val="24"/>
          <w:szCs w:val="24"/>
          <w:u w:val="single"/>
        </w:rPr>
        <w:t>人，</w:t>
      </w:r>
      <w:r w:rsidRPr="0041263B">
        <w:rPr>
          <w:rFonts w:ascii="宋体" w:hint="eastAsia"/>
          <w:kern w:val="0"/>
          <w:sz w:val="24"/>
          <w:szCs w:val="24"/>
          <w:u w:val="single"/>
        </w:rPr>
        <w:t>支付</w:t>
      </w:r>
      <w:r w:rsidRPr="0041263B">
        <w:rPr>
          <w:rFonts w:ascii="宋体"/>
          <w:kern w:val="0"/>
          <w:sz w:val="24"/>
          <w:szCs w:val="24"/>
          <w:u w:val="single"/>
        </w:rPr>
        <w:t>20</w:t>
      </w:r>
      <w:r w:rsidRPr="0041263B">
        <w:rPr>
          <w:rFonts w:ascii="宋体"/>
          <w:kern w:val="0"/>
          <w:sz w:val="24"/>
          <w:szCs w:val="24"/>
          <w:u w:val="single"/>
        </w:rPr>
        <w:t>万元；死亡</w:t>
      </w:r>
      <w:r w:rsidRPr="0041263B">
        <w:rPr>
          <w:rFonts w:ascii="宋体"/>
          <w:kern w:val="0"/>
          <w:sz w:val="24"/>
          <w:szCs w:val="24"/>
          <w:u w:val="single"/>
        </w:rPr>
        <w:t>2</w:t>
      </w:r>
      <w:r w:rsidRPr="0041263B">
        <w:rPr>
          <w:rFonts w:ascii="宋体"/>
          <w:kern w:val="0"/>
          <w:sz w:val="24"/>
          <w:szCs w:val="24"/>
          <w:u w:val="single"/>
        </w:rPr>
        <w:t>人，</w:t>
      </w:r>
      <w:r w:rsidRPr="0041263B">
        <w:rPr>
          <w:rFonts w:ascii="宋体" w:hint="eastAsia"/>
          <w:kern w:val="0"/>
          <w:sz w:val="24"/>
          <w:szCs w:val="24"/>
          <w:u w:val="single"/>
        </w:rPr>
        <w:t>支付</w:t>
      </w:r>
      <w:r w:rsidRPr="0041263B">
        <w:rPr>
          <w:rFonts w:ascii="宋体"/>
          <w:kern w:val="0"/>
          <w:sz w:val="24"/>
          <w:szCs w:val="24"/>
          <w:u w:val="single"/>
        </w:rPr>
        <w:t>40</w:t>
      </w:r>
      <w:r w:rsidRPr="0041263B">
        <w:rPr>
          <w:rFonts w:ascii="宋体"/>
          <w:kern w:val="0"/>
          <w:sz w:val="24"/>
          <w:szCs w:val="24"/>
          <w:u w:val="single"/>
        </w:rPr>
        <w:t>万元；死亡</w:t>
      </w:r>
      <w:r w:rsidRPr="0041263B">
        <w:rPr>
          <w:rFonts w:ascii="宋体"/>
          <w:kern w:val="0"/>
          <w:sz w:val="24"/>
          <w:szCs w:val="24"/>
          <w:u w:val="single"/>
        </w:rPr>
        <w:t>3</w:t>
      </w:r>
      <w:r w:rsidRPr="0041263B">
        <w:rPr>
          <w:rFonts w:ascii="宋体"/>
          <w:kern w:val="0"/>
          <w:sz w:val="24"/>
          <w:szCs w:val="24"/>
          <w:u w:val="single"/>
        </w:rPr>
        <w:t>人或以上，</w:t>
      </w:r>
      <w:r w:rsidRPr="0041263B">
        <w:rPr>
          <w:rFonts w:ascii="宋体" w:hint="eastAsia"/>
          <w:kern w:val="0"/>
          <w:sz w:val="24"/>
          <w:szCs w:val="24"/>
          <w:u w:val="single"/>
        </w:rPr>
        <w:t>支付</w:t>
      </w:r>
      <w:r w:rsidRPr="0041263B">
        <w:rPr>
          <w:rFonts w:ascii="宋体"/>
          <w:kern w:val="0"/>
          <w:sz w:val="24"/>
          <w:szCs w:val="24"/>
          <w:u w:val="single"/>
        </w:rPr>
        <w:t>80</w:t>
      </w:r>
      <w:r w:rsidRPr="0041263B">
        <w:rPr>
          <w:rFonts w:ascii="宋体"/>
          <w:kern w:val="0"/>
          <w:sz w:val="24"/>
          <w:szCs w:val="24"/>
          <w:u w:val="single"/>
        </w:rPr>
        <w:t>万元。如发生重伤事故，重伤</w:t>
      </w:r>
      <w:r w:rsidRPr="0041263B">
        <w:rPr>
          <w:rFonts w:ascii="宋体"/>
          <w:kern w:val="0"/>
          <w:sz w:val="24"/>
          <w:szCs w:val="24"/>
          <w:u w:val="single"/>
        </w:rPr>
        <w:t>1</w:t>
      </w:r>
      <w:r w:rsidRPr="0041263B">
        <w:rPr>
          <w:rFonts w:ascii="宋体"/>
          <w:kern w:val="0"/>
          <w:sz w:val="24"/>
          <w:szCs w:val="24"/>
          <w:u w:val="single"/>
        </w:rPr>
        <w:t>人，</w:t>
      </w:r>
      <w:r w:rsidRPr="0041263B">
        <w:rPr>
          <w:rFonts w:ascii="宋体" w:hint="eastAsia"/>
          <w:kern w:val="0"/>
          <w:sz w:val="24"/>
          <w:szCs w:val="24"/>
          <w:u w:val="single"/>
        </w:rPr>
        <w:t>支付</w:t>
      </w:r>
      <w:r w:rsidRPr="0041263B">
        <w:rPr>
          <w:rFonts w:ascii="宋体"/>
          <w:kern w:val="0"/>
          <w:sz w:val="24"/>
          <w:szCs w:val="24"/>
          <w:u w:val="single"/>
        </w:rPr>
        <w:t>10</w:t>
      </w:r>
      <w:r w:rsidRPr="0041263B">
        <w:rPr>
          <w:rFonts w:ascii="宋体"/>
          <w:kern w:val="0"/>
          <w:sz w:val="24"/>
          <w:szCs w:val="24"/>
          <w:u w:val="single"/>
        </w:rPr>
        <w:t>万元；重伤</w:t>
      </w:r>
      <w:r w:rsidRPr="0041263B">
        <w:rPr>
          <w:rFonts w:ascii="宋体"/>
          <w:kern w:val="0"/>
          <w:sz w:val="24"/>
          <w:szCs w:val="24"/>
          <w:u w:val="single"/>
        </w:rPr>
        <w:t>2</w:t>
      </w:r>
      <w:r w:rsidRPr="0041263B">
        <w:rPr>
          <w:rFonts w:ascii="宋体"/>
          <w:kern w:val="0"/>
          <w:sz w:val="24"/>
          <w:szCs w:val="24"/>
          <w:u w:val="single"/>
        </w:rPr>
        <w:t>人，</w:t>
      </w:r>
      <w:r w:rsidRPr="0041263B">
        <w:rPr>
          <w:rFonts w:ascii="宋体" w:hint="eastAsia"/>
          <w:kern w:val="0"/>
          <w:sz w:val="24"/>
          <w:szCs w:val="24"/>
          <w:u w:val="single"/>
        </w:rPr>
        <w:t>支付</w:t>
      </w:r>
      <w:r w:rsidRPr="0041263B">
        <w:rPr>
          <w:rFonts w:ascii="宋体"/>
          <w:kern w:val="0"/>
          <w:sz w:val="24"/>
          <w:szCs w:val="24"/>
          <w:u w:val="single"/>
        </w:rPr>
        <w:t>20</w:t>
      </w:r>
      <w:r w:rsidRPr="0041263B">
        <w:rPr>
          <w:rFonts w:ascii="宋体"/>
          <w:kern w:val="0"/>
          <w:sz w:val="24"/>
          <w:szCs w:val="24"/>
          <w:u w:val="single"/>
        </w:rPr>
        <w:t>万元；重伤</w:t>
      </w:r>
      <w:r w:rsidRPr="0041263B">
        <w:rPr>
          <w:rFonts w:ascii="宋体"/>
          <w:kern w:val="0"/>
          <w:sz w:val="24"/>
          <w:szCs w:val="24"/>
          <w:u w:val="single"/>
        </w:rPr>
        <w:t>3</w:t>
      </w:r>
      <w:r w:rsidRPr="0041263B">
        <w:rPr>
          <w:rFonts w:ascii="宋体"/>
          <w:kern w:val="0"/>
          <w:sz w:val="24"/>
          <w:szCs w:val="24"/>
          <w:u w:val="single"/>
        </w:rPr>
        <w:t>人或以上，</w:t>
      </w:r>
      <w:r w:rsidRPr="0041263B">
        <w:rPr>
          <w:rFonts w:ascii="宋体" w:hint="eastAsia"/>
          <w:kern w:val="0"/>
          <w:sz w:val="24"/>
          <w:szCs w:val="24"/>
          <w:u w:val="single"/>
        </w:rPr>
        <w:t>支付</w:t>
      </w:r>
      <w:r w:rsidRPr="0041263B">
        <w:rPr>
          <w:rFonts w:ascii="宋体"/>
          <w:kern w:val="0"/>
          <w:sz w:val="24"/>
          <w:szCs w:val="24"/>
          <w:u w:val="single"/>
        </w:rPr>
        <w:t>40</w:t>
      </w:r>
      <w:r w:rsidRPr="0041263B">
        <w:rPr>
          <w:rFonts w:ascii="宋体"/>
          <w:kern w:val="0"/>
          <w:sz w:val="24"/>
          <w:szCs w:val="24"/>
          <w:u w:val="single"/>
        </w:rPr>
        <w:t>万元。因承包人原因发生一般安全事故，未造成人员伤亡</w:t>
      </w:r>
      <w:r w:rsidRPr="0041263B">
        <w:rPr>
          <w:rFonts w:ascii="宋体" w:hint="eastAsia"/>
          <w:kern w:val="0"/>
          <w:sz w:val="24"/>
          <w:szCs w:val="24"/>
          <w:u w:val="single"/>
        </w:rPr>
        <w:t>或造成人员轻伤及轻微财产损失的，每发生</w:t>
      </w:r>
      <w:r w:rsidRPr="0041263B">
        <w:rPr>
          <w:rFonts w:ascii="宋体" w:hint="eastAsia"/>
          <w:kern w:val="0"/>
          <w:sz w:val="24"/>
          <w:szCs w:val="24"/>
          <w:u w:val="single"/>
        </w:rPr>
        <w:lastRenderedPageBreak/>
        <w:t>一次，承包人支付违约金</w:t>
      </w:r>
      <w:r w:rsidRPr="0041263B">
        <w:rPr>
          <w:rFonts w:ascii="宋体"/>
          <w:kern w:val="0"/>
          <w:sz w:val="24"/>
          <w:szCs w:val="24"/>
          <w:u w:val="single"/>
        </w:rPr>
        <w:t>5000</w:t>
      </w:r>
      <w:r w:rsidRPr="0041263B">
        <w:rPr>
          <w:rFonts w:ascii="宋体"/>
          <w:kern w:val="0"/>
          <w:sz w:val="24"/>
          <w:szCs w:val="24"/>
          <w:u w:val="single"/>
        </w:rPr>
        <w:t>元</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5</w:t>
      </w:r>
      <w:r w:rsidRPr="0041263B">
        <w:rPr>
          <w:rFonts w:ascii="宋体" w:hint="eastAsia"/>
          <w:kern w:val="0"/>
          <w:sz w:val="24"/>
          <w:szCs w:val="24"/>
        </w:rPr>
        <w:t>）</w:t>
      </w:r>
      <w:r w:rsidRPr="0041263B">
        <w:rPr>
          <w:rFonts w:ascii="宋体" w:hint="eastAsia"/>
          <w:kern w:val="0"/>
          <w:sz w:val="24"/>
          <w:szCs w:val="24"/>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穗建筑【</w:t>
      </w:r>
      <w:r w:rsidRPr="0041263B">
        <w:rPr>
          <w:rFonts w:ascii="宋体"/>
          <w:kern w:val="0"/>
          <w:sz w:val="24"/>
          <w:szCs w:val="24"/>
          <w:u w:val="single"/>
        </w:rPr>
        <w:t>2008</w:t>
      </w:r>
      <w:r w:rsidRPr="0041263B">
        <w:rPr>
          <w:rFonts w:ascii="宋体"/>
          <w:kern w:val="0"/>
          <w:sz w:val="24"/>
          <w:szCs w:val="24"/>
          <w:u w:val="single"/>
        </w:rPr>
        <w:t>】</w:t>
      </w:r>
      <w:r w:rsidRPr="0041263B">
        <w:rPr>
          <w:rFonts w:ascii="宋体"/>
          <w:kern w:val="0"/>
          <w:sz w:val="24"/>
          <w:szCs w:val="24"/>
          <w:u w:val="single"/>
        </w:rPr>
        <w:t>60</w:t>
      </w:r>
      <w:r w:rsidRPr="0041263B">
        <w:rPr>
          <w:rFonts w:ascii="宋体"/>
          <w:kern w:val="0"/>
          <w:sz w:val="24"/>
          <w:szCs w:val="24"/>
          <w:u w:val="single"/>
        </w:rPr>
        <w:t>号）等广州市、</w:t>
      </w:r>
      <w:r w:rsidRPr="0041263B">
        <w:rPr>
          <w:rFonts w:ascii="宋体" w:hint="eastAsia"/>
          <w:kern w:val="0"/>
          <w:sz w:val="24"/>
          <w:szCs w:val="24"/>
          <w:u w:val="single"/>
        </w:rPr>
        <w:t>黄埔</w:t>
      </w:r>
      <w:r w:rsidRPr="0041263B">
        <w:rPr>
          <w:rFonts w:ascii="宋体"/>
          <w:kern w:val="0"/>
          <w:sz w:val="24"/>
          <w:szCs w:val="24"/>
          <w:u w:val="single"/>
        </w:rPr>
        <w:t>区相</w:t>
      </w:r>
      <w:r w:rsidRPr="0041263B">
        <w:rPr>
          <w:rFonts w:ascii="宋体"/>
          <w:kern w:val="0"/>
          <w:sz w:val="24"/>
          <w:szCs w:val="24"/>
          <w:u w:val="single"/>
        </w:rPr>
        <w:t>关管理规定的标准和要求，保证落实</w:t>
      </w:r>
      <w:r w:rsidRPr="0041263B">
        <w:rPr>
          <w:rFonts w:ascii="宋体"/>
          <w:kern w:val="0"/>
          <w:sz w:val="24"/>
          <w:szCs w:val="24"/>
          <w:u w:val="single"/>
        </w:rPr>
        <w:t>“</w:t>
      </w:r>
      <w:r w:rsidRPr="0041263B">
        <w:rPr>
          <w:rFonts w:ascii="宋体" w:hint="eastAsia"/>
          <w:kern w:val="0"/>
          <w:sz w:val="24"/>
          <w:szCs w:val="24"/>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41263B">
        <w:rPr>
          <w:rFonts w:ascii="宋体"/>
          <w:kern w:val="0"/>
          <w:sz w:val="24"/>
          <w:szCs w:val="24"/>
          <w:u w:val="single"/>
        </w:rPr>
        <w:t>5000</w:t>
      </w:r>
      <w:r w:rsidRPr="0041263B">
        <w:rPr>
          <w:rFonts w:ascii="宋体"/>
          <w:kern w:val="0"/>
          <w:sz w:val="24"/>
          <w:szCs w:val="24"/>
          <w:u w:val="single"/>
        </w:rPr>
        <w:t>元违约金。同时，发包人将根据承包人</w:t>
      </w:r>
      <w:r w:rsidRPr="0041263B">
        <w:rPr>
          <w:rFonts w:ascii="宋体" w:hint="eastAsia"/>
          <w:kern w:val="0"/>
          <w:sz w:val="24"/>
          <w:szCs w:val="24"/>
          <w:u w:val="single"/>
        </w:rPr>
        <w:t>违反余泥渣土运输管理有关规定而造成的不良后果的严重程度，上报区建设行政主管部门进行处理</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6</w:t>
      </w:r>
      <w:r w:rsidRPr="0041263B">
        <w:rPr>
          <w:rFonts w:ascii="宋体"/>
          <w:kern w:val="0"/>
          <w:sz w:val="24"/>
          <w:szCs w:val="24"/>
        </w:rPr>
        <w:t>）</w:t>
      </w:r>
      <w:r w:rsidRPr="0041263B">
        <w:rPr>
          <w:rFonts w:ascii="宋体" w:hint="eastAsia"/>
          <w:kern w:val="0"/>
          <w:sz w:val="24"/>
          <w:szCs w:val="24"/>
          <w:u w:val="single"/>
        </w:rPr>
        <w:t>经发包人或监理单位抽查发现承包</w:t>
      </w:r>
      <w:r w:rsidRPr="0041263B">
        <w:rPr>
          <w:rFonts w:ascii="宋体" w:hint="eastAsia"/>
          <w:kern w:val="0"/>
          <w:sz w:val="24"/>
          <w:szCs w:val="24"/>
          <w:u w:val="single"/>
        </w:rPr>
        <w:t>人违反合同专用条款的约定，其技术管理人员或施工作业人员没有佩带平安卡的，承包人按每人次</w:t>
      </w:r>
      <w:r w:rsidRPr="0041263B">
        <w:rPr>
          <w:rFonts w:ascii="宋体"/>
          <w:kern w:val="0"/>
          <w:sz w:val="24"/>
          <w:szCs w:val="24"/>
          <w:u w:val="single"/>
        </w:rPr>
        <w:t>1000</w:t>
      </w:r>
      <w:r w:rsidRPr="0041263B">
        <w:rPr>
          <w:rFonts w:ascii="宋体"/>
          <w:kern w:val="0"/>
          <w:sz w:val="24"/>
          <w:szCs w:val="24"/>
          <w:u w:val="single"/>
        </w:rPr>
        <w:t>元的标准向发包人支付违约金并立即改正</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35.2.3</w:t>
      </w:r>
      <w:r w:rsidRPr="0041263B">
        <w:rPr>
          <w:rFonts w:ascii="宋体"/>
          <w:kern w:val="0"/>
          <w:sz w:val="24"/>
          <w:szCs w:val="24"/>
        </w:rPr>
        <w:t>工程质量方面的违约责任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u w:val="single"/>
        </w:rPr>
        <w:t>（</w:t>
      </w:r>
      <w:r w:rsidRPr="0041263B">
        <w:rPr>
          <w:rFonts w:ascii="宋体"/>
          <w:kern w:val="0"/>
          <w:sz w:val="24"/>
          <w:szCs w:val="24"/>
          <w:u w:val="single"/>
        </w:rPr>
        <w:t>1</w:t>
      </w:r>
      <w:r w:rsidRPr="0041263B">
        <w:rPr>
          <w:rFonts w:ascii="宋体"/>
          <w:kern w:val="0"/>
          <w:sz w:val="24"/>
          <w:szCs w:val="24"/>
          <w:u w:val="singl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w:t>
      </w:r>
      <w:r w:rsidRPr="0041263B">
        <w:rPr>
          <w:rFonts w:ascii="宋体"/>
          <w:kern w:val="0"/>
          <w:sz w:val="24"/>
          <w:szCs w:val="24"/>
          <w:u w:val="single"/>
        </w:rPr>
        <w:t>、建筑构配件、设备、商品混凝土进行检验，或者未对涉及结构安全的试块、试件以及有关材料取样送检的，应负责无偿修理或返工，每出现一次承包人支付</w:t>
      </w:r>
      <w:r w:rsidRPr="0041263B">
        <w:rPr>
          <w:rFonts w:ascii="宋体"/>
          <w:kern w:val="0"/>
          <w:sz w:val="24"/>
          <w:szCs w:val="24"/>
          <w:u w:val="single"/>
        </w:rPr>
        <w:t>50000</w:t>
      </w:r>
      <w:r w:rsidRPr="0041263B">
        <w:rPr>
          <w:rFonts w:ascii="宋体"/>
          <w:kern w:val="0"/>
          <w:sz w:val="24"/>
          <w:szCs w:val="24"/>
          <w:u w:val="single"/>
        </w:rPr>
        <w:t>元的违约金，处罚上限为合同价款的百分之二。此种情况累计出现达</w:t>
      </w:r>
      <w:r w:rsidRPr="0041263B">
        <w:rPr>
          <w:rFonts w:ascii="宋体"/>
          <w:kern w:val="0"/>
          <w:sz w:val="24"/>
          <w:szCs w:val="24"/>
          <w:u w:val="single"/>
        </w:rPr>
        <w:t>3</w:t>
      </w:r>
      <w:r w:rsidRPr="0041263B">
        <w:rPr>
          <w:rFonts w:ascii="宋体"/>
          <w:kern w:val="0"/>
          <w:sz w:val="24"/>
          <w:szCs w:val="24"/>
          <w:u w:val="single"/>
        </w:rPr>
        <w:t>次以上，发包人有权终止合同，承包人按履约担保金额支付违约金。给发包人造成的损失超过履约担保金额的部分，承包人还应承担赔偿责任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w:t>
      </w:r>
      <w:r w:rsidRPr="0041263B">
        <w:rPr>
          <w:rFonts w:ascii="宋体"/>
          <w:kern w:val="0"/>
          <w:sz w:val="24"/>
          <w:szCs w:val="24"/>
          <w:u w:val="single"/>
        </w:rPr>
        <w:t>2</w:t>
      </w:r>
      <w:r w:rsidRPr="0041263B">
        <w:rPr>
          <w:rFonts w:ascii="宋体"/>
          <w:kern w:val="0"/>
          <w:sz w:val="24"/>
          <w:szCs w:val="24"/>
          <w:u w:val="single"/>
        </w:rPr>
        <w:t>）承包人在缺陷责任期内，未能对工程接收证书所列的缺陷清单的内容或缺陷责任期内发生的缺陷进行修复，而又拒绝按监理人指示再进行修复，发包人可委托其他单位修复，所需费用由承包人</w:t>
      </w:r>
      <w:r w:rsidRPr="0041263B">
        <w:rPr>
          <w:rFonts w:ascii="宋体"/>
          <w:kern w:val="0"/>
          <w:sz w:val="24"/>
          <w:szCs w:val="24"/>
          <w:u w:val="single"/>
        </w:rPr>
        <w:t>承担，发包人可在工程质量保修金中抵扣，保修金不足抵扣的，由承包人另行支付。</w:t>
      </w:r>
    </w:p>
    <w:p w:rsidR="00056307" w:rsidRPr="0041263B" w:rsidRDefault="00810AD1">
      <w:pPr>
        <w:spacing w:line="360" w:lineRule="auto"/>
        <w:ind w:firstLine="397"/>
        <w:rPr>
          <w:rFonts w:ascii="宋体"/>
          <w:kern w:val="0"/>
          <w:sz w:val="24"/>
          <w:szCs w:val="24"/>
        </w:rPr>
      </w:pPr>
      <w:r w:rsidRPr="0041263B">
        <w:rPr>
          <w:rFonts w:ascii="宋体"/>
          <w:kern w:val="0"/>
          <w:sz w:val="24"/>
          <w:szCs w:val="24"/>
          <w:u w:val="single"/>
        </w:rPr>
        <w:t>（</w:t>
      </w:r>
      <w:r w:rsidRPr="0041263B">
        <w:rPr>
          <w:rFonts w:ascii="宋体"/>
          <w:kern w:val="0"/>
          <w:sz w:val="24"/>
          <w:szCs w:val="24"/>
          <w:u w:val="single"/>
        </w:rPr>
        <w:t>3</w:t>
      </w:r>
      <w:r w:rsidRPr="0041263B">
        <w:rPr>
          <w:rFonts w:ascii="宋体"/>
          <w:kern w:val="0"/>
          <w:sz w:val="24"/>
          <w:szCs w:val="24"/>
          <w:u w:val="single"/>
        </w:rPr>
        <w:t>）对施工质量问题存在争议，应请国家认可的第三方机构出具检测报告，检测费用由责任方承担。</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lastRenderedPageBreak/>
        <w:t>35.2.4</w:t>
      </w:r>
      <w:r w:rsidRPr="0041263B">
        <w:rPr>
          <w:rFonts w:ascii="宋体"/>
          <w:kern w:val="0"/>
          <w:sz w:val="24"/>
          <w:szCs w:val="24"/>
        </w:rPr>
        <w:t>关于农民工工资支付的违约责任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u w:val="single"/>
        </w:rPr>
        <w:t>承包人拖欠农民工工资，被农民工投诉属实的，承包人必须在</w:t>
      </w:r>
      <w:r w:rsidRPr="0041263B">
        <w:rPr>
          <w:rFonts w:ascii="宋体"/>
          <w:kern w:val="0"/>
          <w:sz w:val="24"/>
          <w:szCs w:val="24"/>
          <w:u w:val="single"/>
        </w:rPr>
        <w:t>3</w:t>
      </w:r>
      <w:r w:rsidRPr="0041263B">
        <w:rPr>
          <w:rFonts w:ascii="宋体"/>
          <w:kern w:val="0"/>
          <w:sz w:val="24"/>
          <w:szCs w:val="24"/>
          <w:u w:val="single"/>
        </w:rPr>
        <w:t>天内发放拖欠的款项。若继续拖延被投诉</w:t>
      </w:r>
      <w:r w:rsidRPr="0041263B">
        <w:rPr>
          <w:rFonts w:ascii="宋体"/>
          <w:kern w:val="0"/>
          <w:sz w:val="24"/>
          <w:szCs w:val="24"/>
          <w:u w:val="single"/>
        </w:rPr>
        <w:t>2</w:t>
      </w:r>
      <w:r w:rsidRPr="0041263B">
        <w:rPr>
          <w:rFonts w:ascii="宋体"/>
          <w:kern w:val="0"/>
          <w:sz w:val="24"/>
          <w:szCs w:val="24"/>
          <w:u w:val="single"/>
        </w:rPr>
        <w:t>次及以上，经查实，承包人除应立即支付拖欠款项外，还应支付</w:t>
      </w:r>
      <w:r w:rsidRPr="0041263B">
        <w:rPr>
          <w:rFonts w:ascii="宋体"/>
          <w:kern w:val="0"/>
          <w:sz w:val="24"/>
          <w:szCs w:val="24"/>
          <w:u w:val="single"/>
        </w:rPr>
        <w:t>10000</w:t>
      </w:r>
      <w:r w:rsidRPr="0041263B">
        <w:rPr>
          <w:rFonts w:ascii="宋体"/>
          <w:kern w:val="0"/>
          <w:sz w:val="24"/>
          <w:szCs w:val="24"/>
          <w:u w:val="single"/>
        </w:rPr>
        <w:t>元</w:t>
      </w:r>
      <w:r w:rsidRPr="0041263B">
        <w:rPr>
          <w:rFonts w:ascii="宋体" w:hint="eastAsia"/>
          <w:kern w:val="0"/>
          <w:sz w:val="24"/>
          <w:szCs w:val="24"/>
          <w:u w:val="single"/>
        </w:rPr>
        <w:t>违约金给发包人。因承包人拖欠农民工工资，导致农民工采取停工、集聚围阻发包人办公地点甚至政府办公部门等过激行动的，承包人应支付</w:t>
      </w:r>
      <w:r w:rsidRPr="0041263B">
        <w:rPr>
          <w:rFonts w:ascii="宋体"/>
          <w:kern w:val="0"/>
          <w:sz w:val="24"/>
          <w:szCs w:val="24"/>
          <w:u w:val="single"/>
        </w:rPr>
        <w:t>50000</w:t>
      </w:r>
      <w:r w:rsidRPr="0041263B">
        <w:rPr>
          <w:rFonts w:ascii="宋体" w:hint="eastAsia"/>
          <w:kern w:val="0"/>
          <w:sz w:val="24"/>
          <w:szCs w:val="24"/>
          <w:u w:val="single"/>
        </w:rPr>
        <w:t>元违</w:t>
      </w:r>
      <w:r w:rsidRPr="0041263B">
        <w:rPr>
          <w:rFonts w:ascii="宋体" w:hint="eastAsia"/>
          <w:kern w:val="0"/>
          <w:sz w:val="24"/>
          <w:szCs w:val="24"/>
          <w:u w:val="single"/>
        </w:rPr>
        <w:t>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41263B">
        <w:rPr>
          <w:rFonts w:ascii="宋体" w:hint="eastAsia"/>
          <w:kern w:val="0"/>
          <w:sz w:val="24"/>
          <w:szCs w:val="24"/>
        </w:rPr>
        <w:t>。</w:t>
      </w:r>
    </w:p>
    <w:p w:rsidR="00056307" w:rsidRPr="0041263B" w:rsidRDefault="00810AD1">
      <w:pPr>
        <w:pStyle w:val="New2"/>
        <w:spacing w:line="360" w:lineRule="auto"/>
        <w:ind w:firstLine="397"/>
        <w:rPr>
          <w:rFonts w:ascii="宋体"/>
          <w:kern w:val="0"/>
          <w:sz w:val="24"/>
        </w:rPr>
      </w:pPr>
      <w:r w:rsidRPr="0041263B">
        <w:rPr>
          <w:rFonts w:ascii="宋体"/>
          <w:kern w:val="0"/>
          <w:sz w:val="24"/>
        </w:rPr>
        <w:t>35.2.5</w:t>
      </w:r>
      <w:r w:rsidRPr="0041263B">
        <w:rPr>
          <w:rFonts w:ascii="宋体" w:hint="eastAsia"/>
          <w:kern w:val="0"/>
          <w:sz w:val="24"/>
        </w:rPr>
        <w:t>项目管理机构人员、机械设备、劳动力到位方面的违约责任：</w:t>
      </w:r>
    </w:p>
    <w:p w:rsidR="00056307" w:rsidRPr="0041263B" w:rsidRDefault="00810AD1">
      <w:pPr>
        <w:pStyle w:val="NewNew0"/>
        <w:spacing w:line="360" w:lineRule="auto"/>
        <w:ind w:firstLineChars="200" w:firstLine="480"/>
        <w:rPr>
          <w:rFonts w:ascii="宋体" w:cs="仿宋_GB2312"/>
          <w:kern w:val="0"/>
          <w:sz w:val="24"/>
          <w:lang w:val="zh-TW" w:eastAsia="zh-TW"/>
        </w:rPr>
      </w:pPr>
      <w:r w:rsidRPr="0041263B">
        <w:rPr>
          <w:rFonts w:ascii="宋体" w:hint="eastAsia"/>
          <w:kern w:val="0"/>
          <w:sz w:val="24"/>
          <w:u w:val="single"/>
        </w:rPr>
        <w:t>（</w:t>
      </w:r>
      <w:r w:rsidRPr="0041263B">
        <w:rPr>
          <w:rFonts w:ascii="宋体"/>
          <w:kern w:val="0"/>
          <w:sz w:val="24"/>
          <w:u w:val="single"/>
        </w:rPr>
        <w:t>1</w:t>
      </w:r>
      <w:r w:rsidRPr="0041263B">
        <w:rPr>
          <w:rFonts w:ascii="宋体"/>
          <w:kern w:val="0"/>
          <w:sz w:val="24"/>
          <w:u w:val="single"/>
        </w:rPr>
        <w:t>）</w:t>
      </w:r>
      <w:r w:rsidRPr="0041263B">
        <w:rPr>
          <w:rFonts w:ascii="宋体" w:hint="eastAsia"/>
          <w:kern w:val="0"/>
          <w:sz w:val="24"/>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sidRPr="0041263B">
        <w:rPr>
          <w:rFonts w:ascii="宋体" w:hint="eastAsia"/>
          <w:kern w:val="0"/>
          <w:sz w:val="24"/>
          <w:u w:val="single"/>
        </w:rPr>
        <w:t>50000</w:t>
      </w:r>
      <w:r w:rsidRPr="0041263B">
        <w:rPr>
          <w:rFonts w:ascii="宋体" w:hint="eastAsia"/>
          <w:kern w:val="0"/>
          <w:sz w:val="24"/>
          <w:u w:val="single"/>
        </w:rPr>
        <w:t>元违约金给发包人，擅自更换主要施工管理人员（安全员、生产负责人、资料员、造价工程师、质检员）的，每更换一人次，承包人需支付</w:t>
      </w:r>
      <w:r w:rsidRPr="0041263B">
        <w:rPr>
          <w:rFonts w:ascii="宋体" w:hint="eastAsia"/>
          <w:kern w:val="0"/>
          <w:sz w:val="24"/>
          <w:u w:val="single"/>
        </w:rPr>
        <w:t>30000</w:t>
      </w:r>
      <w:r w:rsidRPr="0041263B">
        <w:rPr>
          <w:rFonts w:ascii="宋体" w:hint="eastAsia"/>
          <w:kern w:val="0"/>
          <w:sz w:val="24"/>
          <w:u w:val="single"/>
        </w:rPr>
        <w:t>元违约金给发包人。但征得发包人书面同意更换或因发包人按本协议要求更换仍需支付违约金，具体为：更换项目负责人或项目技术负责人的，承包人每</w:t>
      </w:r>
      <w:r w:rsidRPr="0041263B">
        <w:rPr>
          <w:rFonts w:ascii="宋体" w:hint="eastAsia"/>
          <w:kern w:val="0"/>
          <w:sz w:val="24"/>
          <w:u w:val="single"/>
        </w:rPr>
        <w:t>更换一人次，需支付</w:t>
      </w:r>
      <w:r w:rsidRPr="0041263B">
        <w:rPr>
          <w:rFonts w:ascii="宋体" w:hint="eastAsia"/>
          <w:kern w:val="0"/>
          <w:sz w:val="24"/>
          <w:u w:val="single"/>
        </w:rPr>
        <w:t>30000</w:t>
      </w:r>
      <w:r w:rsidRPr="0041263B">
        <w:rPr>
          <w:rFonts w:ascii="宋体" w:hint="eastAsia"/>
          <w:kern w:val="0"/>
          <w:sz w:val="24"/>
          <w:u w:val="single"/>
        </w:rPr>
        <w:t>元违约金给发包人，更换主要施工管理人员（安全员、生产负责人、资料员、造价工程师、质检员）的，每更换一人次，承包人需支付</w:t>
      </w:r>
      <w:r w:rsidRPr="0041263B">
        <w:rPr>
          <w:rFonts w:ascii="宋体" w:hint="eastAsia"/>
          <w:kern w:val="0"/>
          <w:sz w:val="24"/>
          <w:u w:val="single"/>
        </w:rPr>
        <w:t>10000</w:t>
      </w:r>
      <w:r w:rsidRPr="0041263B">
        <w:rPr>
          <w:rFonts w:ascii="宋体" w:hint="eastAsia"/>
          <w:kern w:val="0"/>
          <w:sz w:val="24"/>
          <w:u w:val="single"/>
        </w:rPr>
        <w:t>元违约金给发包人。</w:t>
      </w:r>
    </w:p>
    <w:p w:rsidR="00056307" w:rsidRPr="0041263B" w:rsidRDefault="00810AD1">
      <w:pPr>
        <w:pStyle w:val="New2"/>
        <w:spacing w:line="360" w:lineRule="auto"/>
        <w:ind w:firstLine="397"/>
        <w:rPr>
          <w:rFonts w:ascii="宋体"/>
          <w:kern w:val="0"/>
          <w:sz w:val="24"/>
          <w:u w:val="single"/>
        </w:rPr>
      </w:pPr>
      <w:r w:rsidRPr="0041263B">
        <w:rPr>
          <w:rFonts w:ascii="宋体" w:hint="eastAsia"/>
          <w:kern w:val="0"/>
          <w:sz w:val="24"/>
          <w:u w:val="single"/>
        </w:rPr>
        <w:t>（</w:t>
      </w:r>
      <w:r w:rsidRPr="0041263B">
        <w:rPr>
          <w:rFonts w:ascii="宋体" w:hint="eastAsia"/>
          <w:kern w:val="0"/>
          <w:sz w:val="24"/>
          <w:u w:val="single"/>
        </w:rPr>
        <w:t>2</w:t>
      </w:r>
      <w:r w:rsidRPr="0041263B">
        <w:rPr>
          <w:rFonts w:ascii="宋体" w:hint="eastAsia"/>
          <w:kern w:val="0"/>
          <w:sz w:val="24"/>
          <w:u w:val="single"/>
        </w:rPr>
        <w:t>）如果承包人未按投标文件中的机械设备投入计划投入机械设备，经监理工程师或发包人代表检查发现的，将书面告知限期整改，未在限期内完成整改的，每延期一天，承包人需支付</w:t>
      </w:r>
      <w:r w:rsidRPr="0041263B">
        <w:rPr>
          <w:rFonts w:ascii="宋体" w:hint="eastAsia"/>
          <w:kern w:val="0"/>
          <w:sz w:val="24"/>
          <w:u w:val="single"/>
        </w:rPr>
        <w:t>10000</w:t>
      </w:r>
      <w:r w:rsidRPr="0041263B">
        <w:rPr>
          <w:rFonts w:ascii="宋体" w:hint="eastAsia"/>
          <w:kern w:val="0"/>
          <w:sz w:val="24"/>
          <w:u w:val="single"/>
        </w:rPr>
        <w:t>元违约金给发包人。</w:t>
      </w:r>
    </w:p>
    <w:p w:rsidR="00056307" w:rsidRPr="0041263B" w:rsidRDefault="00810AD1">
      <w:pPr>
        <w:pStyle w:val="New2"/>
        <w:spacing w:line="360" w:lineRule="auto"/>
        <w:ind w:firstLine="397"/>
        <w:rPr>
          <w:rFonts w:ascii="宋体"/>
          <w:kern w:val="0"/>
          <w:sz w:val="24"/>
          <w:u w:val="single"/>
        </w:rPr>
      </w:pPr>
      <w:r w:rsidRPr="0041263B">
        <w:rPr>
          <w:rFonts w:ascii="宋体" w:hint="eastAsia"/>
          <w:kern w:val="0"/>
          <w:sz w:val="24"/>
          <w:u w:val="single"/>
        </w:rPr>
        <w:t>（</w:t>
      </w:r>
      <w:r w:rsidRPr="0041263B">
        <w:rPr>
          <w:rFonts w:ascii="宋体" w:hint="eastAsia"/>
          <w:kern w:val="0"/>
          <w:sz w:val="24"/>
          <w:u w:val="single"/>
        </w:rPr>
        <w:t>3</w:t>
      </w:r>
      <w:r w:rsidRPr="0041263B">
        <w:rPr>
          <w:rFonts w:ascii="宋体"/>
          <w:kern w:val="0"/>
          <w:sz w:val="24"/>
          <w:u w:val="single"/>
        </w:rPr>
        <w:t>）如果承包人未按投标文件中的人力投入计划投入人力，经监理工程师和发包人代表检查发现的，每发现一次，承包人支付</w:t>
      </w:r>
      <w:r w:rsidRPr="0041263B">
        <w:rPr>
          <w:rFonts w:ascii="宋体"/>
          <w:kern w:val="0"/>
          <w:sz w:val="24"/>
          <w:u w:val="single"/>
        </w:rPr>
        <w:t>10000</w:t>
      </w:r>
      <w:r w:rsidRPr="0041263B">
        <w:rPr>
          <w:rFonts w:ascii="宋体"/>
          <w:kern w:val="0"/>
          <w:sz w:val="24"/>
          <w:u w:val="single"/>
        </w:rPr>
        <w:t>元违约金给发包人</w:t>
      </w:r>
      <w:r w:rsidRPr="0041263B">
        <w:rPr>
          <w:rFonts w:ascii="宋体" w:hint="eastAsia"/>
          <w:kern w:val="0"/>
          <w:sz w:val="24"/>
          <w:u w:val="single"/>
        </w:rPr>
        <w:t>。</w:t>
      </w:r>
    </w:p>
    <w:p w:rsidR="00056307" w:rsidRPr="0041263B" w:rsidRDefault="00810AD1">
      <w:pPr>
        <w:pStyle w:val="New2"/>
        <w:spacing w:line="360" w:lineRule="auto"/>
        <w:ind w:firstLine="397"/>
        <w:rPr>
          <w:rFonts w:ascii="宋体"/>
          <w:kern w:val="0"/>
          <w:sz w:val="24"/>
          <w:u w:val="single"/>
        </w:rPr>
      </w:pPr>
      <w:r w:rsidRPr="0041263B">
        <w:rPr>
          <w:rFonts w:ascii="宋体" w:hint="eastAsia"/>
          <w:kern w:val="0"/>
          <w:sz w:val="24"/>
          <w:u w:val="single"/>
        </w:rPr>
        <w:t>（</w:t>
      </w:r>
      <w:r w:rsidRPr="0041263B">
        <w:rPr>
          <w:rFonts w:ascii="宋体" w:hint="eastAsia"/>
          <w:kern w:val="0"/>
          <w:sz w:val="24"/>
          <w:u w:val="single"/>
        </w:rPr>
        <w:t>4</w:t>
      </w:r>
      <w:r w:rsidRPr="0041263B">
        <w:rPr>
          <w:rFonts w:ascii="宋体" w:hint="eastAsia"/>
          <w:kern w:val="0"/>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41263B">
        <w:rPr>
          <w:rFonts w:ascii="宋体"/>
          <w:kern w:val="0"/>
          <w:sz w:val="24"/>
          <w:u w:val="single"/>
        </w:rPr>
        <w:t>10</w:t>
      </w:r>
      <w:r w:rsidRPr="0041263B">
        <w:rPr>
          <w:rFonts w:ascii="宋体"/>
          <w:kern w:val="0"/>
          <w:sz w:val="24"/>
          <w:u w:val="single"/>
        </w:rPr>
        <w:t>天，没有按发包人的意见撤换现场负责人；或者按发包人的意见撤换现场负责人后，仍然无法有效控制工程进度，承包人除需按本条第（</w:t>
      </w:r>
      <w:r w:rsidRPr="0041263B">
        <w:rPr>
          <w:rFonts w:ascii="宋体"/>
          <w:kern w:val="0"/>
          <w:sz w:val="24"/>
          <w:u w:val="single"/>
        </w:rPr>
        <w:t>1</w:t>
      </w:r>
      <w:r w:rsidRPr="0041263B">
        <w:rPr>
          <w:rFonts w:ascii="宋体"/>
          <w:kern w:val="0"/>
          <w:sz w:val="24"/>
          <w:u w:val="single"/>
        </w:rPr>
        <w:t>）项支付违约金外，发包人将发出书面警告，警告发出后</w:t>
      </w:r>
      <w:r w:rsidRPr="0041263B">
        <w:rPr>
          <w:rFonts w:ascii="宋体"/>
          <w:kern w:val="0"/>
          <w:sz w:val="24"/>
          <w:u w:val="single"/>
        </w:rPr>
        <w:t>15</w:t>
      </w:r>
      <w:r w:rsidRPr="0041263B">
        <w:rPr>
          <w:rFonts w:ascii="宋体"/>
          <w:kern w:val="0"/>
          <w:sz w:val="24"/>
          <w:u w:val="single"/>
        </w:rPr>
        <w:t>天内，主要工序的工期延误仍然超过</w:t>
      </w:r>
      <w:r w:rsidRPr="0041263B">
        <w:rPr>
          <w:rFonts w:ascii="宋体"/>
          <w:kern w:val="0"/>
          <w:sz w:val="24"/>
          <w:u w:val="single"/>
        </w:rPr>
        <w:t>10</w:t>
      </w:r>
      <w:r w:rsidRPr="0041263B">
        <w:rPr>
          <w:rFonts w:ascii="宋体"/>
          <w:kern w:val="0"/>
          <w:sz w:val="24"/>
          <w:u w:val="single"/>
        </w:rPr>
        <w:t>天，发包人将作为不良纪录报区建设行政主管部门备案。对此，承包人不得有异议。</w:t>
      </w:r>
    </w:p>
    <w:p w:rsidR="00056307" w:rsidRPr="0041263B" w:rsidRDefault="00810AD1">
      <w:pPr>
        <w:pStyle w:val="New2"/>
        <w:spacing w:line="360" w:lineRule="auto"/>
        <w:ind w:firstLine="397"/>
        <w:rPr>
          <w:rFonts w:ascii="宋体"/>
          <w:kern w:val="0"/>
          <w:sz w:val="24"/>
        </w:rPr>
      </w:pPr>
      <w:r w:rsidRPr="0041263B">
        <w:rPr>
          <w:rFonts w:ascii="宋体" w:hint="eastAsia"/>
          <w:kern w:val="0"/>
          <w:sz w:val="24"/>
          <w:u w:val="single"/>
        </w:rPr>
        <w:lastRenderedPageBreak/>
        <w:t>（</w:t>
      </w:r>
      <w:r w:rsidRPr="0041263B">
        <w:rPr>
          <w:rFonts w:ascii="宋体"/>
          <w:kern w:val="0"/>
          <w:sz w:val="24"/>
          <w:u w:val="single"/>
        </w:rPr>
        <w:t>4</w:t>
      </w:r>
      <w:r w:rsidRPr="0041263B">
        <w:rPr>
          <w:rFonts w:ascii="宋体"/>
          <w:kern w:val="0"/>
          <w:sz w:val="24"/>
          <w:u w:val="single"/>
        </w:rPr>
        <w:t>）</w:t>
      </w:r>
      <w:r w:rsidRPr="0041263B">
        <w:rPr>
          <w:rFonts w:ascii="宋体" w:hint="eastAsia"/>
          <w:kern w:val="0"/>
          <w:sz w:val="24"/>
          <w:u w:val="single"/>
        </w:rPr>
        <w:t>承包人的项目</w:t>
      </w:r>
      <w:r w:rsidRPr="0041263B">
        <w:rPr>
          <w:rFonts w:ascii="宋体" w:hint="eastAsia"/>
          <w:kern w:val="0"/>
          <w:sz w:val="24"/>
          <w:u w:val="single"/>
        </w:rPr>
        <w:t>负责人、技术负责人、安全负责人、质量负责人、防火负责人等必须常驻施工现场，且须无条件参加每周的工地例会以及发包人书面通知的其它会议，如有缺席，则每人每缺席一次，承包人需支付</w:t>
      </w:r>
      <w:r w:rsidRPr="0041263B">
        <w:rPr>
          <w:rFonts w:ascii="宋体"/>
          <w:kern w:val="0"/>
          <w:sz w:val="24"/>
          <w:u w:val="single"/>
        </w:rPr>
        <w:t>5000</w:t>
      </w:r>
      <w:r w:rsidRPr="0041263B">
        <w:rPr>
          <w:rFonts w:ascii="宋体"/>
          <w:kern w:val="0"/>
          <w:sz w:val="24"/>
          <w:u w:val="single"/>
        </w:rPr>
        <w:t>元人民币违约金</w:t>
      </w:r>
      <w:r w:rsidRPr="0041263B">
        <w:rPr>
          <w:rFonts w:ascii="宋体" w:hint="eastAsia"/>
          <w:kern w:val="0"/>
          <w:sz w:val="24"/>
        </w:rPr>
        <w:t>。</w:t>
      </w:r>
    </w:p>
    <w:p w:rsidR="00056307" w:rsidRPr="0041263B" w:rsidRDefault="00810AD1">
      <w:pPr>
        <w:pStyle w:val="New2"/>
        <w:spacing w:line="360" w:lineRule="auto"/>
        <w:ind w:firstLine="397"/>
        <w:rPr>
          <w:rFonts w:ascii="宋体"/>
          <w:kern w:val="0"/>
          <w:sz w:val="24"/>
        </w:rPr>
      </w:pPr>
      <w:r w:rsidRPr="0041263B">
        <w:rPr>
          <w:rFonts w:ascii="宋体"/>
          <w:kern w:val="0"/>
          <w:sz w:val="24"/>
        </w:rPr>
        <w:t>35.2.6</w:t>
      </w:r>
      <w:r w:rsidRPr="0041263B">
        <w:rPr>
          <w:rFonts w:ascii="宋体"/>
          <w:kern w:val="0"/>
          <w:sz w:val="24"/>
        </w:rPr>
        <w:t>工程转包违约责任</w:t>
      </w:r>
      <w:r w:rsidRPr="0041263B">
        <w:rPr>
          <w:rFonts w:ascii="宋体" w:hint="eastAsia"/>
          <w:kern w:val="0"/>
          <w:sz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hint="eastAsia"/>
          <w:kern w:val="0"/>
          <w:sz w:val="24"/>
          <w:szCs w:val="24"/>
          <w:u w:val="single"/>
        </w:rPr>
        <w:t>承包人在本工程中有转包、转让、出借资质证书或者以其他方式允许他人以本企业的名义承揽工程的，发包人将解除合同，承包人按合同价的</w:t>
      </w:r>
      <w:r w:rsidRPr="0041263B">
        <w:rPr>
          <w:rFonts w:ascii="宋体"/>
          <w:kern w:val="0"/>
          <w:sz w:val="24"/>
          <w:szCs w:val="24"/>
          <w:u w:val="single"/>
        </w:rPr>
        <w:t>10%</w:t>
      </w:r>
      <w:r w:rsidRPr="0041263B">
        <w:rPr>
          <w:rFonts w:ascii="宋体"/>
          <w:kern w:val="0"/>
          <w:sz w:val="24"/>
          <w:szCs w:val="24"/>
          <w:u w:val="single"/>
        </w:rPr>
        <w:t>承担违约金。因此导致发包人损失超出违约金的部分，承包人应负责赔偿。</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35.2.7</w:t>
      </w:r>
      <w:r w:rsidRPr="0041263B">
        <w:rPr>
          <w:rFonts w:ascii="宋体"/>
          <w:kern w:val="0"/>
          <w:sz w:val="24"/>
          <w:szCs w:val="24"/>
        </w:rPr>
        <w:t>解除合同的违约责任</w:t>
      </w:r>
      <w:r w:rsidRPr="0041263B">
        <w:rPr>
          <w:rFonts w:ascii="宋体" w:hint="eastAsia"/>
          <w:kern w:val="0"/>
          <w:sz w:val="24"/>
          <w:szCs w:val="24"/>
        </w:rPr>
        <w:t>：</w:t>
      </w:r>
    </w:p>
    <w:p w:rsidR="00056307" w:rsidRPr="0041263B" w:rsidRDefault="00810AD1">
      <w:pPr>
        <w:spacing w:line="360" w:lineRule="auto"/>
        <w:rPr>
          <w:rFonts w:ascii="宋体"/>
          <w:kern w:val="0"/>
          <w:sz w:val="24"/>
          <w:szCs w:val="24"/>
          <w:u w:val="single"/>
        </w:rPr>
      </w:pPr>
      <w:r w:rsidRPr="0041263B">
        <w:rPr>
          <w:rFonts w:ascii="宋体"/>
          <w:kern w:val="0"/>
          <w:sz w:val="24"/>
          <w:szCs w:val="24"/>
          <w:u w:val="single"/>
        </w:rPr>
        <w:t>35.2.7.1</w:t>
      </w:r>
      <w:r w:rsidRPr="0041263B">
        <w:rPr>
          <w:rFonts w:ascii="宋体"/>
          <w:kern w:val="0"/>
          <w:sz w:val="24"/>
          <w:szCs w:val="24"/>
          <w:u w:val="single"/>
        </w:rPr>
        <w:t>因承包人严重违约，发包人单方面解除合同或承包人违约擅自解除合同的，承包人应向发包人支付本合同价款</w:t>
      </w:r>
      <w:r w:rsidRPr="0041263B">
        <w:rPr>
          <w:rFonts w:ascii="宋体"/>
          <w:kern w:val="0"/>
          <w:sz w:val="24"/>
          <w:szCs w:val="24"/>
          <w:u w:val="single"/>
        </w:rPr>
        <w:t>10%</w:t>
      </w:r>
      <w:r w:rsidRPr="0041263B">
        <w:rPr>
          <w:rFonts w:ascii="宋体"/>
          <w:kern w:val="0"/>
          <w:sz w:val="24"/>
          <w:szCs w:val="24"/>
          <w:u w:val="single"/>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w:t>
      </w:r>
      <w:r w:rsidRPr="0041263B">
        <w:rPr>
          <w:rFonts w:ascii="宋体"/>
          <w:kern w:val="0"/>
          <w:sz w:val="24"/>
          <w:szCs w:val="24"/>
          <w:u w:val="single"/>
        </w:rPr>
        <w:t>发包人根据合同约定享有的索赔权利。</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35.2.7.2</w:t>
      </w:r>
      <w:r w:rsidRPr="0041263B">
        <w:rPr>
          <w:rFonts w:ascii="宋体"/>
          <w:kern w:val="0"/>
          <w:sz w:val="24"/>
          <w:szCs w:val="24"/>
          <w:u w:val="single"/>
        </w:rPr>
        <w:t>不适用通用条款</w:t>
      </w:r>
      <w:r w:rsidRPr="0041263B">
        <w:rPr>
          <w:rFonts w:ascii="宋体"/>
          <w:kern w:val="0"/>
          <w:sz w:val="24"/>
          <w:szCs w:val="24"/>
          <w:u w:val="single"/>
        </w:rPr>
        <w:t>44.6</w:t>
      </w:r>
      <w:r w:rsidRPr="0041263B">
        <w:rPr>
          <w:rFonts w:ascii="宋体"/>
          <w:kern w:val="0"/>
          <w:sz w:val="24"/>
          <w:szCs w:val="24"/>
          <w:u w:val="single"/>
        </w:rPr>
        <w:t>条的约定。</w:t>
      </w:r>
    </w:p>
    <w:p w:rsidR="00056307" w:rsidRPr="0041263B" w:rsidRDefault="00810AD1">
      <w:pPr>
        <w:tabs>
          <w:tab w:val="left" w:pos="8280"/>
        </w:tabs>
        <w:spacing w:line="360" w:lineRule="auto"/>
        <w:ind w:firstLine="397"/>
        <w:rPr>
          <w:rFonts w:ascii="宋体"/>
          <w:kern w:val="0"/>
          <w:sz w:val="24"/>
          <w:szCs w:val="24"/>
        </w:rPr>
      </w:pPr>
      <w:r w:rsidRPr="0041263B">
        <w:rPr>
          <w:rFonts w:ascii="宋体"/>
          <w:kern w:val="0"/>
          <w:sz w:val="24"/>
          <w:szCs w:val="24"/>
        </w:rPr>
        <w:t>35.2.8</w:t>
      </w:r>
      <w:r w:rsidRPr="0041263B">
        <w:rPr>
          <w:rFonts w:ascii="宋体"/>
          <w:kern w:val="0"/>
          <w:sz w:val="24"/>
          <w:szCs w:val="24"/>
        </w:rPr>
        <w:t>办理结算的违约责任：</w:t>
      </w:r>
    </w:p>
    <w:p w:rsidR="00056307" w:rsidRPr="0041263B" w:rsidRDefault="00810AD1">
      <w:pPr>
        <w:tabs>
          <w:tab w:val="left" w:pos="8280"/>
        </w:tabs>
        <w:spacing w:line="360" w:lineRule="auto"/>
        <w:ind w:firstLine="397"/>
        <w:rPr>
          <w:rFonts w:ascii="宋体"/>
          <w:kern w:val="0"/>
          <w:sz w:val="24"/>
          <w:szCs w:val="24"/>
        </w:rPr>
      </w:pPr>
      <w:r w:rsidRPr="0041263B">
        <w:rPr>
          <w:rFonts w:ascii="宋体"/>
          <w:kern w:val="0"/>
          <w:sz w:val="24"/>
          <w:szCs w:val="24"/>
        </w:rPr>
        <w:t>承包人不执行有关规定的，须按该指引有关规定承担违约责任。</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35.2.9</w:t>
      </w:r>
      <w:r w:rsidRPr="0041263B">
        <w:rPr>
          <w:rFonts w:ascii="宋体"/>
          <w:kern w:val="0"/>
          <w:sz w:val="24"/>
          <w:szCs w:val="24"/>
        </w:rPr>
        <w:t>除上述违约责任外，因承包人履行本合同不符合约定或相关规定，发包人可根据实际情况，给予承包人通报批评及作不良记录等处罚措施；情节严重的，可报请上级行政主管部门给予相应处罚。</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35.2.10</w:t>
      </w:r>
      <w:r w:rsidRPr="0041263B">
        <w:rPr>
          <w:rFonts w:ascii="宋体"/>
          <w:kern w:val="0"/>
          <w:sz w:val="24"/>
          <w:szCs w:val="24"/>
          <w:u w:val="single"/>
        </w:rPr>
        <w:t>承包人违约责任的认定方式、送达程序及违约金的处理</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w:t>
      </w:r>
      <w:r w:rsidRPr="0041263B">
        <w:rPr>
          <w:rFonts w:ascii="宋体"/>
          <w:kern w:val="0"/>
          <w:sz w:val="24"/>
          <w:szCs w:val="24"/>
          <w:u w:val="single"/>
        </w:rPr>
        <w:t>1</w:t>
      </w:r>
      <w:r w:rsidRPr="0041263B">
        <w:rPr>
          <w:rFonts w:ascii="宋体"/>
          <w:kern w:val="0"/>
          <w:sz w:val="24"/>
          <w:szCs w:val="24"/>
          <w:u w:val="single"/>
        </w:rPr>
        <w:t>）认定方式：以发包人发出的通知、通报、会议纪要等书面文件确定的内容为准。</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w:t>
      </w:r>
      <w:r w:rsidRPr="0041263B">
        <w:rPr>
          <w:rFonts w:ascii="宋体"/>
          <w:kern w:val="0"/>
          <w:sz w:val="24"/>
          <w:szCs w:val="24"/>
          <w:u w:val="single"/>
        </w:rPr>
        <w:t>2</w:t>
      </w:r>
      <w:r w:rsidRPr="0041263B">
        <w:rPr>
          <w:rFonts w:ascii="宋体"/>
          <w:kern w:val="0"/>
          <w:sz w:val="24"/>
          <w:szCs w:val="24"/>
          <w:u w:val="single"/>
        </w:rPr>
        <w:t>）送达程序：发包人以下列方式之一将书面违约处理决定送达承包人：</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1</w:t>
      </w:r>
      <w:r w:rsidRPr="0041263B">
        <w:rPr>
          <w:rFonts w:ascii="宋体"/>
          <w:kern w:val="0"/>
          <w:sz w:val="24"/>
          <w:szCs w:val="24"/>
          <w:u w:val="single"/>
        </w:rPr>
        <w:t>）承包人现场管理机构工作人员签收。</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lastRenderedPageBreak/>
        <w:t>2</w:t>
      </w:r>
      <w:r w:rsidRPr="0041263B">
        <w:rPr>
          <w:rFonts w:ascii="宋体"/>
          <w:kern w:val="0"/>
          <w:sz w:val="24"/>
          <w:szCs w:val="24"/>
          <w:u w:val="single"/>
        </w:rPr>
        <w:t>）承包人其他工作人员签收。</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3</w:t>
      </w:r>
      <w:r w:rsidRPr="0041263B">
        <w:rPr>
          <w:rFonts w:ascii="宋体"/>
          <w:kern w:val="0"/>
          <w:sz w:val="24"/>
          <w:szCs w:val="24"/>
          <w:u w:val="single"/>
        </w:rPr>
        <w:t>）发包人邮寄送达。</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u w:val="single"/>
        </w:rPr>
        <w:t>（</w:t>
      </w:r>
      <w:r w:rsidRPr="0041263B">
        <w:rPr>
          <w:rFonts w:ascii="宋体"/>
          <w:kern w:val="0"/>
          <w:sz w:val="24"/>
          <w:szCs w:val="24"/>
          <w:u w:val="single"/>
        </w:rPr>
        <w:t>3</w:t>
      </w:r>
      <w:r w:rsidRPr="0041263B">
        <w:rPr>
          <w:rFonts w:ascii="宋体"/>
          <w:kern w:val="0"/>
          <w:sz w:val="24"/>
          <w:szCs w:val="24"/>
          <w:u w:val="single"/>
        </w:rPr>
        <w:t>）发包人以书面形式作出的违约处理决定一经送达承包人立即生效。承包人如有足够证据证明不应由其承担违约责任的，应在收到违约处理决定后</w:t>
      </w:r>
      <w:r w:rsidRPr="0041263B">
        <w:rPr>
          <w:rFonts w:ascii="宋体"/>
          <w:kern w:val="0"/>
          <w:sz w:val="24"/>
          <w:szCs w:val="24"/>
          <w:u w:val="single"/>
        </w:rPr>
        <w:t>3</w:t>
      </w:r>
      <w:r w:rsidRPr="0041263B">
        <w:rPr>
          <w:rFonts w:ascii="宋体"/>
          <w:kern w:val="0"/>
          <w:sz w:val="24"/>
          <w:szCs w:val="24"/>
          <w:u w:val="single"/>
        </w:rPr>
        <w:t>天内以书面形式向发包人提出异议并附上有关证据。发包人在收到承包人的异议后</w:t>
      </w:r>
      <w:r w:rsidRPr="0041263B">
        <w:rPr>
          <w:rFonts w:ascii="宋体"/>
          <w:kern w:val="0"/>
          <w:sz w:val="24"/>
          <w:szCs w:val="24"/>
          <w:u w:val="single"/>
        </w:rPr>
        <w:t>15</w:t>
      </w:r>
      <w:r w:rsidRPr="0041263B">
        <w:rPr>
          <w:rFonts w:ascii="宋体"/>
          <w:kern w:val="0"/>
          <w:sz w:val="24"/>
          <w:szCs w:val="24"/>
          <w:u w:val="single"/>
        </w:rPr>
        <w:t>个工作日内审核完毕且作出书面决定并通知承包人。在异议审核期间，承包人须正常施工，不得以审核未确定为由拖延或者中止工程施工。</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37</w:t>
      </w:r>
      <w:r w:rsidRPr="0041263B">
        <w:rPr>
          <w:rFonts w:ascii="宋体" w:hint="eastAsia"/>
          <w:b/>
          <w:kern w:val="0"/>
          <w:sz w:val="24"/>
          <w:szCs w:val="24"/>
        </w:rPr>
        <w:t>、争议</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37.1</w:t>
      </w:r>
      <w:r w:rsidRPr="0041263B">
        <w:rPr>
          <w:rFonts w:ascii="宋体" w:hint="eastAsia"/>
          <w:kern w:val="0"/>
          <w:sz w:val="24"/>
          <w:szCs w:val="24"/>
        </w:rPr>
        <w:t>双方约定，在履行合同过程中产生争议时：</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hint="eastAsia"/>
          <w:kern w:val="0"/>
          <w:sz w:val="24"/>
          <w:szCs w:val="24"/>
        </w:rPr>
        <w:t>）由双方协商解决；</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hint="eastAsia"/>
          <w:kern w:val="0"/>
          <w:sz w:val="24"/>
          <w:szCs w:val="24"/>
        </w:rPr>
        <w:t>）协商不成的，向</w:t>
      </w:r>
      <w:r w:rsidRPr="0041263B">
        <w:rPr>
          <w:rFonts w:ascii="宋体" w:hint="eastAsia"/>
          <w:kern w:val="0"/>
          <w:sz w:val="24"/>
          <w:szCs w:val="24"/>
          <w:u w:val="single"/>
        </w:rPr>
        <w:t>工程所在地</w:t>
      </w:r>
      <w:r w:rsidRPr="0041263B">
        <w:rPr>
          <w:rFonts w:ascii="宋体" w:hint="eastAsia"/>
          <w:kern w:val="0"/>
          <w:sz w:val="24"/>
          <w:szCs w:val="24"/>
        </w:rPr>
        <w:t>人民法院提起诉讼。</w:t>
      </w:r>
    </w:p>
    <w:p w:rsidR="00056307" w:rsidRPr="0041263B" w:rsidRDefault="00810AD1">
      <w:pPr>
        <w:spacing w:line="360" w:lineRule="auto"/>
        <w:ind w:firstLine="397"/>
        <w:rPr>
          <w:rFonts w:ascii="宋体"/>
          <w:b/>
          <w:kern w:val="0"/>
          <w:sz w:val="24"/>
          <w:szCs w:val="24"/>
        </w:rPr>
      </w:pPr>
      <w:r w:rsidRPr="0041263B">
        <w:rPr>
          <w:rFonts w:ascii="宋体" w:hint="eastAsia"/>
          <w:b/>
          <w:kern w:val="0"/>
          <w:sz w:val="24"/>
          <w:szCs w:val="24"/>
        </w:rPr>
        <w:t>十一、其他</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38</w:t>
      </w:r>
      <w:r w:rsidRPr="0041263B">
        <w:rPr>
          <w:rFonts w:ascii="宋体" w:hint="eastAsia"/>
          <w:b/>
          <w:kern w:val="0"/>
          <w:sz w:val="24"/>
          <w:szCs w:val="24"/>
        </w:rPr>
        <w:t>、工程分包</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38.1</w:t>
      </w:r>
      <w:r w:rsidRPr="0041263B">
        <w:rPr>
          <w:rFonts w:ascii="宋体"/>
          <w:kern w:val="0"/>
          <w:sz w:val="24"/>
          <w:szCs w:val="24"/>
        </w:rPr>
        <w:t>（</w:t>
      </w:r>
      <w:r w:rsidRPr="0041263B">
        <w:rPr>
          <w:rFonts w:ascii="宋体"/>
          <w:kern w:val="0"/>
          <w:sz w:val="24"/>
          <w:szCs w:val="24"/>
        </w:rPr>
        <w:t>1</w:t>
      </w:r>
      <w:r w:rsidRPr="0041263B">
        <w:rPr>
          <w:rFonts w:ascii="宋体"/>
          <w:kern w:val="0"/>
          <w:sz w:val="24"/>
          <w:szCs w:val="24"/>
        </w:rPr>
        <w:t>）本工程发包人同意承包人分包的工程：非主体非关键工程。承包人分包工程的，需先报发包人同意，分包合同签订后必须报发包人备案。承包人与分包单位签订的分包合同中应明确工人工资比例及支付期限。</w:t>
      </w:r>
    </w:p>
    <w:p w:rsidR="00056307" w:rsidRPr="0041263B" w:rsidRDefault="00810AD1">
      <w:pPr>
        <w:spacing w:line="360" w:lineRule="auto"/>
        <w:ind w:firstLine="397"/>
        <w:rPr>
          <w:rFonts w:ascii="宋体" w:cs="宋体"/>
          <w:kern w:val="0"/>
          <w:sz w:val="24"/>
          <w:szCs w:val="24"/>
        </w:rPr>
      </w:pPr>
      <w:r w:rsidRPr="0041263B">
        <w:rPr>
          <w:rFonts w:ascii="宋体" w:cs="宋体" w:hint="eastAsia"/>
          <w:kern w:val="0"/>
          <w:sz w:val="24"/>
          <w:szCs w:val="24"/>
        </w:rPr>
        <w:t>如未经发包人同意分包工程的，分包部分的工程从施工合同中扣除，并不给予承包人任何补偿，扣除工程的造价按招标工程量清单中相应工程量及对应预算单价计算。</w:t>
      </w:r>
    </w:p>
    <w:p w:rsidR="00056307" w:rsidRPr="0041263B" w:rsidRDefault="00810AD1">
      <w:pPr>
        <w:spacing w:line="360" w:lineRule="auto"/>
        <w:ind w:firstLine="397"/>
        <w:rPr>
          <w:rFonts w:ascii="宋体"/>
          <w:kern w:val="0"/>
          <w:sz w:val="24"/>
          <w:szCs w:val="24"/>
        </w:rPr>
      </w:pPr>
      <w:r w:rsidRPr="0041263B">
        <w:rPr>
          <w:rFonts w:ascii="宋体" w:cs="宋体" w:hint="eastAsia"/>
          <w:kern w:val="0"/>
          <w:sz w:val="24"/>
          <w:szCs w:val="24"/>
        </w:rPr>
        <w:t>（</w:t>
      </w:r>
      <w:r w:rsidRPr="0041263B">
        <w:rPr>
          <w:rFonts w:ascii="宋体" w:cs="宋体" w:hint="eastAsia"/>
          <w:kern w:val="0"/>
          <w:sz w:val="24"/>
          <w:szCs w:val="24"/>
        </w:rPr>
        <w:t>2</w:t>
      </w:r>
      <w:r w:rsidRPr="0041263B">
        <w:rPr>
          <w:rFonts w:ascii="宋体" w:cs="宋体" w:hint="eastAsia"/>
          <w:kern w:val="0"/>
          <w:sz w:val="24"/>
          <w:szCs w:val="24"/>
        </w:rPr>
        <w:t>）</w:t>
      </w:r>
      <w:r w:rsidRPr="0041263B">
        <w:rPr>
          <w:rFonts w:ascii="宋体"/>
          <w:kern w:val="0"/>
          <w:sz w:val="24"/>
          <w:szCs w:val="24"/>
        </w:rPr>
        <w:t>劳务分包必须严格执</w:t>
      </w:r>
      <w:r w:rsidRPr="0041263B">
        <w:rPr>
          <w:rFonts w:ascii="宋体"/>
          <w:kern w:val="0"/>
          <w:sz w:val="24"/>
          <w:szCs w:val="24"/>
        </w:rPr>
        <w:t>行广州市相关规定，禁止分包劳务给无资质单位或个人。在发包人同意承包人进行劳务分包的情况下，劳务分包单位须与向政府相关部门备案的劳务分包的单位一致，不得私自变更劳务分包单位。</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39</w:t>
      </w:r>
      <w:r w:rsidRPr="0041263B">
        <w:rPr>
          <w:rFonts w:ascii="宋体" w:hint="eastAsia"/>
          <w:b/>
          <w:kern w:val="0"/>
          <w:sz w:val="24"/>
          <w:szCs w:val="24"/>
        </w:rPr>
        <w:t>、不可抗力</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39.1</w:t>
      </w:r>
      <w:r w:rsidRPr="0041263B">
        <w:rPr>
          <w:rFonts w:ascii="宋体" w:hint="eastAsia"/>
          <w:kern w:val="0"/>
          <w:sz w:val="24"/>
          <w:szCs w:val="24"/>
        </w:rPr>
        <w:t>双方关于不可抗力的约定：按本合同通用条款执行，自然灾害的范围及其认定方式，按下述约定执行：</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u w:val="single"/>
        </w:rPr>
        <w:t>异常天气：仅指</w:t>
      </w:r>
      <w:r w:rsidRPr="0041263B">
        <w:rPr>
          <w:rFonts w:ascii="宋体"/>
          <w:kern w:val="0"/>
          <w:sz w:val="24"/>
          <w:szCs w:val="24"/>
          <w:u w:val="single"/>
        </w:rPr>
        <w:t>50</w:t>
      </w:r>
      <w:r w:rsidRPr="0041263B">
        <w:rPr>
          <w:rFonts w:ascii="宋体"/>
          <w:kern w:val="0"/>
          <w:sz w:val="24"/>
          <w:szCs w:val="24"/>
          <w:u w:val="single"/>
        </w:rPr>
        <w:t>年一遇以上（含</w:t>
      </w:r>
      <w:r w:rsidRPr="0041263B">
        <w:rPr>
          <w:rFonts w:ascii="宋体"/>
          <w:kern w:val="0"/>
          <w:sz w:val="24"/>
          <w:szCs w:val="24"/>
          <w:u w:val="single"/>
        </w:rPr>
        <w:t>50</w:t>
      </w:r>
      <w:r w:rsidRPr="0041263B">
        <w:rPr>
          <w:rFonts w:ascii="宋体"/>
          <w:kern w:val="0"/>
          <w:sz w:val="24"/>
          <w:szCs w:val="24"/>
          <w:u w:val="single"/>
        </w:rPr>
        <w:t>年）的洪水、</w:t>
      </w:r>
      <w:r w:rsidRPr="0041263B">
        <w:rPr>
          <w:rFonts w:ascii="宋体"/>
          <w:kern w:val="0"/>
          <w:sz w:val="24"/>
          <w:szCs w:val="24"/>
          <w:u w:val="single"/>
        </w:rPr>
        <w:t>10</w:t>
      </w:r>
      <w:r w:rsidRPr="0041263B">
        <w:rPr>
          <w:rFonts w:ascii="宋体"/>
          <w:kern w:val="0"/>
          <w:sz w:val="24"/>
          <w:szCs w:val="24"/>
          <w:u w:val="single"/>
        </w:rPr>
        <w:t>级（含本数）以上台风，因异常天气袭击工地为确保安全而停工的，承包人应于台风、洪水天气结束之日起七日内，向当地气象部门索取工程所在地台风、暴雨天气资料或报告（含气象实</w:t>
      </w:r>
      <w:r w:rsidRPr="0041263B">
        <w:rPr>
          <w:rFonts w:ascii="宋体"/>
          <w:kern w:val="0"/>
          <w:sz w:val="24"/>
          <w:szCs w:val="24"/>
          <w:u w:val="single"/>
        </w:rPr>
        <w:t>况及对此分析的内容），连同施工日志、现场照片办理证据保全公证，方可认定为是不可抗力</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u w:val="single"/>
        </w:rPr>
        <w:t>里氏</w:t>
      </w:r>
      <w:r w:rsidRPr="0041263B">
        <w:rPr>
          <w:rFonts w:ascii="宋体"/>
          <w:kern w:val="0"/>
          <w:sz w:val="24"/>
          <w:szCs w:val="24"/>
          <w:u w:val="single"/>
        </w:rPr>
        <w:t>5</w:t>
      </w:r>
      <w:r w:rsidRPr="0041263B">
        <w:rPr>
          <w:rFonts w:ascii="宋体"/>
          <w:kern w:val="0"/>
          <w:sz w:val="24"/>
          <w:szCs w:val="24"/>
          <w:u w:val="single"/>
        </w:rPr>
        <w:t>级（含本数）以上地震</w:t>
      </w:r>
      <w:r w:rsidRPr="0041263B">
        <w:rPr>
          <w:rFonts w:ascii="宋体" w:hint="eastAsia"/>
          <w:kern w:val="0"/>
          <w:sz w:val="24"/>
          <w:szCs w:val="24"/>
        </w:rPr>
        <w:t>。</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39.3</w:t>
      </w:r>
      <w:r w:rsidRPr="0041263B">
        <w:rPr>
          <w:rFonts w:ascii="宋体"/>
          <w:kern w:val="0"/>
          <w:sz w:val="24"/>
          <w:szCs w:val="24"/>
        </w:rPr>
        <w:t>双方关于不可抗力事件导致的</w:t>
      </w:r>
      <w:r w:rsidRPr="0041263B">
        <w:rPr>
          <w:rFonts w:ascii="宋体" w:hint="eastAsia"/>
          <w:kern w:val="0"/>
          <w:sz w:val="24"/>
          <w:szCs w:val="24"/>
        </w:rPr>
        <w:t>费用承担</w:t>
      </w:r>
      <w:r w:rsidRPr="0041263B">
        <w:rPr>
          <w:rFonts w:ascii="宋体" w:hint="eastAsia"/>
          <w:kern w:val="0"/>
          <w:sz w:val="24"/>
          <w:szCs w:val="24"/>
          <w:u w:val="single"/>
        </w:rPr>
        <w:t>按本专用条款</w:t>
      </w:r>
      <w:r w:rsidRPr="0041263B">
        <w:rPr>
          <w:rFonts w:ascii="宋体"/>
          <w:kern w:val="0"/>
          <w:sz w:val="24"/>
          <w:szCs w:val="24"/>
          <w:u w:val="single"/>
        </w:rPr>
        <w:t>12.3</w:t>
      </w:r>
      <w:r w:rsidRPr="0041263B">
        <w:rPr>
          <w:rFonts w:ascii="宋体"/>
          <w:kern w:val="0"/>
          <w:sz w:val="24"/>
          <w:szCs w:val="24"/>
          <w:u w:val="single"/>
        </w:rPr>
        <w:t>款约定</w:t>
      </w:r>
      <w:r w:rsidRPr="0041263B">
        <w:rPr>
          <w:rFonts w:ascii="宋体"/>
          <w:kern w:val="0"/>
          <w:sz w:val="24"/>
          <w:szCs w:val="24"/>
        </w:rPr>
        <w:t>执行</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lastRenderedPageBreak/>
        <w:t>40</w:t>
      </w:r>
      <w:r w:rsidRPr="0041263B">
        <w:rPr>
          <w:rFonts w:ascii="宋体" w:hint="eastAsia"/>
          <w:b/>
          <w:kern w:val="0"/>
          <w:sz w:val="24"/>
          <w:szCs w:val="24"/>
        </w:rPr>
        <w:t>、保险</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40.2</w:t>
      </w:r>
      <w:r w:rsidRPr="0041263B">
        <w:rPr>
          <w:rFonts w:ascii="宋体"/>
          <w:kern w:val="0"/>
          <w:sz w:val="24"/>
          <w:szCs w:val="24"/>
        </w:rPr>
        <w:t>承包人对其运至施工场地内用于工程的材料和待安装设备办理保险并支付保险费</w:t>
      </w:r>
      <w:r w:rsidRPr="0041263B">
        <w:rPr>
          <w:rFonts w:ascii="宋体" w:hint="eastAsia"/>
          <w:kern w:val="0"/>
          <w:sz w:val="24"/>
          <w:szCs w:val="24"/>
        </w:rPr>
        <w:t>用。</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40.6</w:t>
      </w:r>
      <w:r w:rsidRPr="0041263B">
        <w:rPr>
          <w:rFonts w:ascii="宋体" w:hint="eastAsia"/>
          <w:kern w:val="0"/>
          <w:sz w:val="24"/>
          <w:szCs w:val="24"/>
        </w:rPr>
        <w:t>本工程双方约定投保内容如下：</w:t>
      </w:r>
    </w:p>
    <w:p w:rsidR="00056307" w:rsidRPr="0041263B" w:rsidRDefault="00810AD1">
      <w:pPr>
        <w:spacing w:line="360" w:lineRule="auto"/>
        <w:ind w:left="397"/>
        <w:rPr>
          <w:rFonts w:ascii="宋体"/>
          <w:kern w:val="0"/>
          <w:sz w:val="24"/>
          <w:szCs w:val="24"/>
          <w:u w:val="single"/>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rPr>
        <w:t>发包人投保内容：</w:t>
      </w:r>
      <w:r w:rsidRPr="0041263B">
        <w:rPr>
          <w:rFonts w:ascii="宋体" w:hint="eastAsia"/>
          <w:kern w:val="0"/>
          <w:sz w:val="24"/>
          <w:szCs w:val="24"/>
          <w:u w:val="single"/>
        </w:rPr>
        <w:t>按广州市建设项目劳动保险相关规定投保</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发包人委托承包人办理的保险事项：</w:t>
      </w:r>
      <w:r w:rsidRPr="0041263B">
        <w:rPr>
          <w:rFonts w:ascii="宋体"/>
          <w:kern w:val="0"/>
          <w:sz w:val="24"/>
          <w:szCs w:val="24"/>
          <w:u w:val="single"/>
        </w:rPr>
        <w:t xml:space="preserve">       /           </w:t>
      </w:r>
      <w:r w:rsidRPr="0041263B">
        <w:rPr>
          <w:rFonts w:ascii="宋体" w:hint="eastAsia"/>
          <w:kern w:val="0"/>
          <w:sz w:val="24"/>
          <w:szCs w:val="24"/>
        </w:rPr>
        <w:t>。</w:t>
      </w:r>
    </w:p>
    <w:p w:rsidR="00056307" w:rsidRPr="0041263B" w:rsidRDefault="00810AD1">
      <w:pPr>
        <w:spacing w:line="360" w:lineRule="auto"/>
        <w:ind w:left="397"/>
        <w:rPr>
          <w:rFonts w:ascii="宋体"/>
          <w:kern w:val="0"/>
          <w:sz w:val="24"/>
          <w:szCs w:val="24"/>
          <w:u w:val="single"/>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rPr>
        <w:t>承包人投保内容：</w:t>
      </w:r>
      <w:r w:rsidRPr="0041263B">
        <w:rPr>
          <w:rFonts w:ascii="宋体" w:hint="eastAsia"/>
          <w:kern w:val="0"/>
          <w:sz w:val="24"/>
          <w:szCs w:val="24"/>
          <w:u w:val="single"/>
        </w:rPr>
        <w:t>按政府规定办理，其它保险项目由承包人自定</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41</w:t>
      </w:r>
      <w:r w:rsidRPr="0041263B">
        <w:rPr>
          <w:rFonts w:ascii="宋体" w:hint="eastAsia"/>
          <w:b/>
          <w:kern w:val="0"/>
          <w:sz w:val="24"/>
          <w:szCs w:val="24"/>
        </w:rPr>
        <w:t>、担保</w:t>
      </w:r>
    </w:p>
    <w:p w:rsidR="00056307" w:rsidRPr="0041263B" w:rsidRDefault="00810AD1">
      <w:pPr>
        <w:spacing w:line="360" w:lineRule="auto"/>
        <w:ind w:firstLine="397"/>
        <w:rPr>
          <w:rFonts w:ascii="宋体"/>
          <w:kern w:val="0"/>
          <w:sz w:val="24"/>
          <w:szCs w:val="24"/>
        </w:rPr>
      </w:pPr>
      <w:r w:rsidRPr="0041263B">
        <w:rPr>
          <w:rFonts w:ascii="宋体"/>
          <w:kern w:val="0"/>
          <w:sz w:val="24"/>
          <w:szCs w:val="24"/>
        </w:rPr>
        <w:t>41.1</w:t>
      </w:r>
      <w:r w:rsidRPr="0041263B">
        <w:rPr>
          <w:rFonts w:ascii="宋体" w:hint="eastAsia"/>
          <w:kern w:val="0"/>
          <w:sz w:val="24"/>
          <w:szCs w:val="24"/>
        </w:rPr>
        <w:t>本工程双方约定担保事项如下：</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1</w:t>
      </w:r>
      <w:r w:rsidRPr="0041263B">
        <w:rPr>
          <w:rFonts w:ascii="宋体"/>
          <w:kern w:val="0"/>
          <w:sz w:val="24"/>
          <w:szCs w:val="24"/>
        </w:rPr>
        <w:t>）</w:t>
      </w:r>
      <w:r w:rsidRPr="0041263B">
        <w:rPr>
          <w:rFonts w:ascii="宋体" w:hint="eastAsia"/>
          <w:kern w:val="0"/>
          <w:sz w:val="24"/>
          <w:szCs w:val="24"/>
        </w:rPr>
        <w:t>发包人向承包人提供履约担保，担保方式为：</w:t>
      </w:r>
      <w:r w:rsidRPr="0041263B">
        <w:rPr>
          <w:rFonts w:ascii="宋体"/>
          <w:kern w:val="0"/>
          <w:sz w:val="24"/>
          <w:szCs w:val="24"/>
          <w:u w:val="single"/>
        </w:rPr>
        <w:t xml:space="preserve">   /   </w:t>
      </w:r>
      <w:r w:rsidRPr="0041263B">
        <w:rPr>
          <w:rFonts w:ascii="宋体" w:hint="eastAsia"/>
          <w:kern w:val="0"/>
          <w:sz w:val="24"/>
          <w:szCs w:val="24"/>
        </w:rPr>
        <w:t>，担保合同作为本合同附件。</w:t>
      </w:r>
    </w:p>
    <w:p w:rsidR="00056307" w:rsidRPr="0041263B" w:rsidRDefault="00810AD1">
      <w:pPr>
        <w:spacing w:line="360" w:lineRule="auto"/>
        <w:ind w:firstLine="397"/>
        <w:rPr>
          <w:rFonts w:ascii="宋体"/>
          <w:kern w:val="0"/>
          <w:sz w:val="24"/>
          <w:szCs w:val="24"/>
        </w:rPr>
      </w:pPr>
      <w:r w:rsidRPr="0041263B">
        <w:rPr>
          <w:rFonts w:ascii="宋体" w:hint="eastAsia"/>
          <w:kern w:val="0"/>
          <w:sz w:val="24"/>
          <w:szCs w:val="24"/>
        </w:rPr>
        <w:t>（</w:t>
      </w:r>
      <w:r w:rsidRPr="0041263B">
        <w:rPr>
          <w:rFonts w:ascii="宋体"/>
          <w:kern w:val="0"/>
          <w:sz w:val="24"/>
          <w:szCs w:val="24"/>
        </w:rPr>
        <w:t>2</w:t>
      </w:r>
      <w:r w:rsidRPr="0041263B">
        <w:rPr>
          <w:rFonts w:ascii="宋体"/>
          <w:kern w:val="0"/>
          <w:sz w:val="24"/>
          <w:szCs w:val="24"/>
        </w:rPr>
        <w:t>）</w:t>
      </w:r>
      <w:r w:rsidRPr="0041263B">
        <w:rPr>
          <w:rFonts w:ascii="宋体" w:hint="eastAsia"/>
          <w:kern w:val="0"/>
          <w:sz w:val="24"/>
          <w:szCs w:val="24"/>
        </w:rPr>
        <w:t>承包人按如下方式向发包人提供履约担保：</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rPr>
        <w:t>①履约担保：</w:t>
      </w:r>
      <w:r w:rsidRPr="0041263B">
        <w:rPr>
          <w:rFonts w:ascii="宋体" w:hint="eastAsia"/>
          <w:kern w:val="0"/>
          <w:sz w:val="24"/>
          <w:szCs w:val="24"/>
          <w:u w:val="single"/>
        </w:rPr>
        <w:t>承包人向发包人提交担保金额为施工合同暂定价</w:t>
      </w:r>
      <w:r w:rsidRPr="0041263B">
        <w:rPr>
          <w:rFonts w:ascii="宋体"/>
          <w:kern w:val="0"/>
          <w:sz w:val="24"/>
          <w:szCs w:val="24"/>
          <w:u w:val="single"/>
        </w:rPr>
        <w:t>10%</w:t>
      </w:r>
      <w:r w:rsidRPr="0041263B">
        <w:rPr>
          <w:rFonts w:ascii="宋体" w:hint="eastAsia"/>
          <w:kern w:val="0"/>
          <w:sz w:val="24"/>
          <w:szCs w:val="24"/>
          <w:u w:val="single"/>
        </w:rPr>
        <w:t>的履约担保，以银行保函形式提交，保函有效期至工程竣工验收合格之日。履约银行保函到期但工程尚未竣工的，承包人应自觉办理保函延期手续，确保担保期限不出现空缺，否则，发包人不予支付工程款。</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rPr>
        <w:t>②履约担保的返还方式：</w:t>
      </w:r>
      <w:r w:rsidRPr="0041263B">
        <w:rPr>
          <w:rFonts w:ascii="宋体"/>
          <w:kern w:val="0"/>
          <w:sz w:val="24"/>
          <w:szCs w:val="24"/>
          <w:u w:val="single"/>
        </w:rPr>
        <w:t>履约担保为银行保函的，在工程验收合格</w:t>
      </w:r>
      <w:r w:rsidRPr="0041263B">
        <w:rPr>
          <w:rFonts w:ascii="宋体" w:hint="eastAsia"/>
          <w:kern w:val="0"/>
          <w:sz w:val="24"/>
          <w:szCs w:val="24"/>
          <w:u w:val="single"/>
        </w:rPr>
        <w:t>后返还承包人</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u w:val="single"/>
        </w:rPr>
      </w:pPr>
      <w:r w:rsidRPr="0041263B">
        <w:rPr>
          <w:rFonts w:ascii="宋体" w:hint="eastAsia"/>
          <w:kern w:val="0"/>
          <w:sz w:val="24"/>
          <w:szCs w:val="24"/>
        </w:rPr>
        <w:t>③预付款担保：</w:t>
      </w:r>
      <w:r w:rsidRPr="0041263B">
        <w:rPr>
          <w:rFonts w:ascii="宋体" w:hint="eastAsia"/>
          <w:kern w:val="0"/>
          <w:sz w:val="24"/>
          <w:u w:val="single"/>
        </w:rPr>
        <w:t>承包人申请工程预付款的，须提交施工合同暂定价</w:t>
      </w:r>
      <w:r w:rsidRPr="0041263B">
        <w:rPr>
          <w:rFonts w:ascii="宋体"/>
          <w:kern w:val="0"/>
          <w:sz w:val="24"/>
          <w:szCs w:val="24"/>
        </w:rPr>
        <w:t>（扣除</w:t>
      </w:r>
      <w:r w:rsidRPr="0041263B">
        <w:rPr>
          <w:rFonts w:ascii="宋体" w:hint="eastAsia"/>
          <w:kern w:val="0"/>
          <w:sz w:val="24"/>
          <w:szCs w:val="24"/>
        </w:rPr>
        <w:t>绿色施工</w:t>
      </w:r>
      <w:r w:rsidRPr="0041263B">
        <w:rPr>
          <w:rFonts w:ascii="宋体"/>
          <w:kern w:val="0"/>
          <w:sz w:val="24"/>
          <w:szCs w:val="24"/>
        </w:rPr>
        <w:t>安全生产措施费</w:t>
      </w:r>
      <w:r w:rsidRPr="0041263B">
        <w:rPr>
          <w:rFonts w:ascii="宋体" w:hint="eastAsia"/>
          <w:kern w:val="0"/>
          <w:sz w:val="24"/>
          <w:szCs w:val="24"/>
        </w:rPr>
        <w:t>及暂列金</w:t>
      </w:r>
      <w:r w:rsidRPr="0041263B">
        <w:rPr>
          <w:rFonts w:ascii="宋体" w:cs="宋体" w:hint="eastAsia"/>
          <w:bCs/>
          <w:kern w:val="0"/>
          <w:sz w:val="24"/>
        </w:rPr>
        <w:t>）</w:t>
      </w:r>
      <w:r w:rsidRPr="0041263B">
        <w:rPr>
          <w:rFonts w:ascii="宋体"/>
          <w:kern w:val="0"/>
          <w:sz w:val="24"/>
          <w:u w:val="single"/>
        </w:rPr>
        <w:t>1</w:t>
      </w:r>
      <w:r w:rsidRPr="0041263B">
        <w:rPr>
          <w:rFonts w:ascii="宋体" w:hint="eastAsia"/>
          <w:kern w:val="0"/>
          <w:sz w:val="24"/>
          <w:u w:val="single"/>
        </w:rPr>
        <w:t>0%</w:t>
      </w:r>
      <w:r w:rsidRPr="0041263B">
        <w:rPr>
          <w:rFonts w:ascii="宋体" w:hint="eastAsia"/>
          <w:kern w:val="0"/>
          <w:sz w:val="24"/>
          <w:u w:val="single"/>
        </w:rPr>
        <w:t>的预付款担保，担保期限至预付款全部扣回之日止。</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rPr>
        <w:t>④预付款担保的返还：</w:t>
      </w:r>
      <w:r w:rsidRPr="0041263B">
        <w:rPr>
          <w:rFonts w:ascii="宋体" w:hint="eastAsia"/>
          <w:kern w:val="0"/>
          <w:sz w:val="24"/>
          <w:u w:val="single"/>
        </w:rPr>
        <w:t>预付款全部扣回后返还预付款保函给承包人。若预付款保函过期而预付款尚未从进度款中全部扣回，承包人应自觉及时办理保函延期手续，确保担保期不出现空缺，否则发包人不予支付工程款。</w:t>
      </w:r>
    </w:p>
    <w:p w:rsidR="00056307" w:rsidRPr="0041263B" w:rsidRDefault="00810AD1">
      <w:pPr>
        <w:spacing w:line="360" w:lineRule="auto"/>
        <w:ind w:right="11" w:firstLineChars="200" w:firstLine="480"/>
        <w:rPr>
          <w:rFonts w:ascii="宋体"/>
          <w:kern w:val="0"/>
          <w:sz w:val="24"/>
          <w:szCs w:val="24"/>
          <w:u w:val="single"/>
        </w:rPr>
      </w:pPr>
      <w:r w:rsidRPr="0041263B">
        <w:rPr>
          <w:rFonts w:ascii="宋体" w:hint="eastAsia"/>
          <w:kern w:val="0"/>
          <w:sz w:val="24"/>
          <w:szCs w:val="24"/>
          <w:u w:val="single"/>
        </w:rPr>
        <w:t>银行保函由在中华人民共和国境内合法经营的大型商业银行设在广州区域的分行以上</w:t>
      </w:r>
      <w:r w:rsidRPr="0041263B">
        <w:rPr>
          <w:rFonts w:ascii="宋体" w:hint="eastAsia"/>
          <w:kern w:val="0"/>
          <w:sz w:val="24"/>
          <w:szCs w:val="24"/>
          <w:u w:val="single"/>
        </w:rPr>
        <w:t>,</w:t>
      </w:r>
      <w:r w:rsidRPr="0041263B">
        <w:rPr>
          <w:rFonts w:ascii="宋体" w:hint="eastAsia"/>
          <w:kern w:val="0"/>
          <w:sz w:val="24"/>
          <w:szCs w:val="24"/>
          <w:u w:val="single"/>
        </w:rPr>
        <w:t>或在广州市黄埔区注册成立的国有企业融资性担</w:t>
      </w:r>
      <w:r w:rsidRPr="0041263B">
        <w:rPr>
          <w:rFonts w:ascii="宋体" w:hint="eastAsia"/>
          <w:kern w:val="0"/>
          <w:sz w:val="24"/>
          <w:szCs w:val="24"/>
          <w:u w:val="single"/>
        </w:rPr>
        <w:t>保机构出具的无条件、不可撤销、见索即付的保函。</w:t>
      </w:r>
    </w:p>
    <w:p w:rsidR="00056307" w:rsidRPr="0041263B" w:rsidRDefault="00810AD1">
      <w:pPr>
        <w:spacing w:line="360" w:lineRule="auto"/>
        <w:ind w:right="11" w:firstLineChars="200" w:firstLine="480"/>
        <w:rPr>
          <w:rFonts w:ascii="宋体"/>
          <w:kern w:val="0"/>
          <w:sz w:val="24"/>
          <w:szCs w:val="24"/>
        </w:rPr>
      </w:pPr>
      <w:r w:rsidRPr="0041263B">
        <w:rPr>
          <w:rFonts w:ascii="宋体"/>
          <w:kern w:val="0"/>
          <w:sz w:val="24"/>
          <w:szCs w:val="24"/>
        </w:rPr>
        <w:t>（</w:t>
      </w:r>
      <w:r w:rsidRPr="0041263B">
        <w:rPr>
          <w:rFonts w:ascii="宋体"/>
          <w:kern w:val="0"/>
          <w:sz w:val="24"/>
          <w:szCs w:val="24"/>
        </w:rPr>
        <w:t>3</w:t>
      </w:r>
      <w:r w:rsidRPr="0041263B">
        <w:rPr>
          <w:rFonts w:ascii="宋体"/>
          <w:kern w:val="0"/>
          <w:sz w:val="24"/>
          <w:szCs w:val="24"/>
        </w:rPr>
        <w:t>）承包人提交的履约担保是对本合同约定的承包人的全部义务（包括但不限于承包人违约后应支付的违约金和赔偿金）的担保，承包人的任何一次不履行或不完全履行合同义务的行为，发包人均有权提出索赔。</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46</w:t>
      </w:r>
      <w:r w:rsidRPr="0041263B">
        <w:rPr>
          <w:rFonts w:ascii="宋体" w:hint="eastAsia"/>
          <w:b/>
          <w:kern w:val="0"/>
          <w:sz w:val="24"/>
          <w:szCs w:val="24"/>
        </w:rPr>
        <w:t>、合同份数</w:t>
      </w:r>
    </w:p>
    <w:p w:rsidR="00056307" w:rsidRPr="0041263B" w:rsidRDefault="00810AD1">
      <w:pPr>
        <w:spacing w:line="360" w:lineRule="auto"/>
        <w:ind w:firstLine="397"/>
        <w:rPr>
          <w:rFonts w:ascii="宋体"/>
          <w:kern w:val="0"/>
          <w:sz w:val="24"/>
          <w:szCs w:val="24"/>
          <w:u w:val="single"/>
        </w:rPr>
      </w:pPr>
      <w:r w:rsidRPr="0041263B">
        <w:rPr>
          <w:rFonts w:ascii="宋体"/>
          <w:kern w:val="0"/>
          <w:sz w:val="24"/>
          <w:szCs w:val="24"/>
        </w:rPr>
        <w:t>46.1</w:t>
      </w:r>
      <w:r w:rsidRPr="0041263B">
        <w:rPr>
          <w:rFonts w:ascii="宋体" w:hint="eastAsia"/>
          <w:kern w:val="0"/>
          <w:sz w:val="24"/>
          <w:szCs w:val="24"/>
        </w:rPr>
        <w:t>双方约定合同正副本份数：</w:t>
      </w:r>
      <w:r w:rsidRPr="0041263B">
        <w:rPr>
          <w:rFonts w:ascii="宋体" w:hint="eastAsia"/>
          <w:kern w:val="0"/>
          <w:sz w:val="24"/>
          <w:szCs w:val="24"/>
          <w:u w:val="single"/>
        </w:rPr>
        <w:t>共贰拾份，正本一式陆份，发包人承包人各执叁份；</w:t>
      </w:r>
      <w:r w:rsidRPr="0041263B">
        <w:rPr>
          <w:rFonts w:ascii="宋体" w:hint="eastAsia"/>
          <w:kern w:val="0"/>
          <w:sz w:val="24"/>
          <w:szCs w:val="24"/>
          <w:u w:val="single"/>
        </w:rPr>
        <w:lastRenderedPageBreak/>
        <w:t>副本壹拾肆份，发包人肆份，承包人玖份，监理人壹份</w:t>
      </w:r>
      <w:r w:rsidRPr="0041263B">
        <w:rPr>
          <w:rFonts w:ascii="宋体" w:hint="eastAsia"/>
          <w:kern w:val="0"/>
          <w:sz w:val="24"/>
          <w:szCs w:val="24"/>
        </w:rPr>
        <w:t>。</w:t>
      </w:r>
    </w:p>
    <w:p w:rsidR="00056307" w:rsidRPr="0041263B" w:rsidRDefault="00810AD1">
      <w:pPr>
        <w:spacing w:line="360" w:lineRule="auto"/>
        <w:ind w:firstLine="397"/>
        <w:rPr>
          <w:rFonts w:ascii="宋体"/>
          <w:b/>
          <w:kern w:val="0"/>
          <w:sz w:val="24"/>
          <w:szCs w:val="24"/>
        </w:rPr>
      </w:pPr>
      <w:r w:rsidRPr="0041263B">
        <w:rPr>
          <w:rFonts w:ascii="宋体"/>
          <w:b/>
          <w:kern w:val="0"/>
          <w:sz w:val="24"/>
          <w:szCs w:val="24"/>
        </w:rPr>
        <w:t>47</w:t>
      </w:r>
      <w:r w:rsidRPr="0041263B">
        <w:rPr>
          <w:rFonts w:ascii="宋体" w:hint="eastAsia"/>
          <w:b/>
          <w:kern w:val="0"/>
          <w:sz w:val="24"/>
          <w:szCs w:val="24"/>
        </w:rPr>
        <w:t>、补充条款</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hint="eastAsia"/>
          <w:b/>
          <w:kern w:val="0"/>
          <w:sz w:val="24"/>
          <w:szCs w:val="24"/>
        </w:rPr>
        <w:t>安全、文明、科学、规范的施工要求</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u w:val="single"/>
        </w:rPr>
        <w:t>承包人在开工前，必须按照广州市、开发区有关要求办理好相应的施工手续</w:t>
      </w:r>
      <w:r w:rsidRPr="0041263B">
        <w:rPr>
          <w:rFonts w:ascii="宋体" w:hint="eastAsia"/>
          <w:kern w:val="0"/>
          <w:sz w:val="24"/>
          <w:szCs w:val="24"/>
          <w:u w:val="single"/>
        </w:rPr>
        <w:t>方可开工</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u w:val="single"/>
        </w:rPr>
        <w:t>施工范围的具体位置及可交付承包人施工安排的用地范围，由承包人根据现场勘察情况报发包人同意确定，建筑轴线控制基点由承包人联系规划局提供</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47.3</w:t>
      </w:r>
      <w:r w:rsidRPr="0041263B">
        <w:rPr>
          <w:rFonts w:ascii="宋体" w:hint="eastAsia"/>
          <w:kern w:val="0"/>
          <w:sz w:val="24"/>
          <w:szCs w:val="24"/>
          <w:u w:val="single"/>
        </w:rPr>
        <w:t>承包人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47.4</w:t>
      </w:r>
      <w:r w:rsidRPr="0041263B">
        <w:rPr>
          <w:rFonts w:ascii="宋体" w:hint="eastAsia"/>
          <w:kern w:val="0"/>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47.5</w:t>
      </w:r>
      <w:r w:rsidRPr="0041263B">
        <w:rPr>
          <w:rFonts w:ascii="宋体" w:hint="eastAsia"/>
          <w:kern w:val="0"/>
          <w:sz w:val="24"/>
          <w:szCs w:val="24"/>
          <w:u w:val="single"/>
        </w:rPr>
        <w:t>承包人必须考虑安全、环保等因素在局部施工范围进行围蔽施工，现场围蔽不符合国家有关安全措施及技术要求的，不得开展施工作业，由此造成的工期延长，由承包人自己负责，当作延误工期处理</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47.6</w:t>
      </w:r>
      <w:r w:rsidRPr="0041263B">
        <w:rPr>
          <w:rFonts w:ascii="宋体" w:hint="eastAsia"/>
          <w:kern w:val="0"/>
          <w:sz w:val="24"/>
          <w:szCs w:val="24"/>
          <w:u w:val="single"/>
        </w:rPr>
        <w:t>承包人应注意对现有的道路、供水管、排水管、绿化、路灯、电力与通讯设施等进行保护，如因承包人原因损坏，承包人应无条件修复，由此引起的任何安全</w:t>
      </w:r>
      <w:r w:rsidRPr="0041263B">
        <w:rPr>
          <w:rFonts w:ascii="宋体" w:hint="eastAsia"/>
          <w:kern w:val="0"/>
          <w:sz w:val="24"/>
          <w:szCs w:val="24"/>
          <w:u w:val="single"/>
        </w:rPr>
        <w:t>事故由承包人负责，并承担由此产生的一切费用。若承包人不能按要求修复的，则由发包人委托其它单位修复，费用从承包人工程款中扣付</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47.7</w:t>
      </w:r>
      <w:r w:rsidRPr="0041263B">
        <w:rPr>
          <w:rFonts w:ascii="宋体" w:hint="eastAsia"/>
          <w:kern w:val="0"/>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47.8</w:t>
      </w:r>
      <w:r w:rsidRPr="0041263B">
        <w:rPr>
          <w:rFonts w:ascii="宋体" w:hint="eastAsia"/>
          <w:kern w:val="0"/>
          <w:sz w:val="24"/>
          <w:szCs w:val="24"/>
          <w:u w:val="single"/>
        </w:rPr>
        <w:t>若遇阻碍施工需拆迁的旧建（构）筑物、地下孤石等障碍物，由承包人自行解决，所需清障费用经监理、发包人现场签证调整</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47.9</w:t>
      </w:r>
      <w:r w:rsidRPr="0041263B">
        <w:rPr>
          <w:rFonts w:ascii="宋体" w:hint="eastAsia"/>
          <w:kern w:val="0"/>
          <w:sz w:val="24"/>
          <w:szCs w:val="24"/>
          <w:u w:val="single"/>
        </w:rPr>
        <w:t>在工程完成初验及工程实物移交给发包人后一个月内，承包人必须拆除本工程全部的施工临时设施，做到工完场清；否则，发包人有权安排清拆，由此所发生的一切</w:t>
      </w:r>
      <w:r w:rsidRPr="0041263B">
        <w:rPr>
          <w:rFonts w:ascii="宋体" w:hint="eastAsia"/>
          <w:kern w:val="0"/>
          <w:sz w:val="24"/>
          <w:szCs w:val="24"/>
          <w:u w:val="single"/>
        </w:rPr>
        <w:lastRenderedPageBreak/>
        <w:t>费用在承包人的结算工程款中扣除</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47.10</w:t>
      </w:r>
      <w:r w:rsidRPr="0041263B">
        <w:rPr>
          <w:rFonts w:ascii="宋体" w:hint="eastAsia"/>
          <w:kern w:val="0"/>
          <w:sz w:val="24"/>
          <w:szCs w:val="24"/>
          <w:u w:val="single"/>
        </w:rPr>
        <w:t>双方根据国家有关规定，结合具体工程约定质量缺陷责任期如下</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1</w:t>
      </w:r>
      <w:r w:rsidRPr="0041263B">
        <w:rPr>
          <w:rFonts w:ascii="宋体" w:hint="eastAsia"/>
          <w:kern w:val="0"/>
          <w:sz w:val="24"/>
          <w:szCs w:val="24"/>
        </w:rPr>
        <w:t>、基础设施工程、房屋建筑的地基基础和主体结构工程为设计文件规定的该工程合理使用年限；</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2</w:t>
      </w:r>
      <w:r w:rsidRPr="0041263B">
        <w:rPr>
          <w:rFonts w:ascii="宋体" w:hint="eastAsia"/>
          <w:kern w:val="0"/>
          <w:sz w:val="24"/>
          <w:szCs w:val="24"/>
        </w:rPr>
        <w:t>、电力管线、上下水管线安装工程为</w:t>
      </w:r>
      <w:r w:rsidRPr="0041263B">
        <w:rPr>
          <w:rFonts w:ascii="宋体" w:hint="eastAsia"/>
          <w:kern w:val="0"/>
          <w:sz w:val="24"/>
          <w:szCs w:val="24"/>
        </w:rPr>
        <w:t xml:space="preserve"> 2 </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3</w:t>
      </w:r>
      <w:r w:rsidRPr="0041263B">
        <w:rPr>
          <w:rFonts w:ascii="宋体" w:hint="eastAsia"/>
          <w:kern w:val="0"/>
          <w:sz w:val="24"/>
          <w:szCs w:val="24"/>
        </w:rPr>
        <w:t>、屋面防水工程、有防水要求的卫生间、房间和外墙面的防渗漏工程为</w:t>
      </w:r>
      <w:r w:rsidRPr="0041263B">
        <w:rPr>
          <w:rFonts w:ascii="宋体" w:hint="eastAsia"/>
          <w:kern w:val="0"/>
          <w:sz w:val="24"/>
          <w:szCs w:val="24"/>
        </w:rPr>
        <w:t>2</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4</w:t>
      </w:r>
      <w:r w:rsidRPr="0041263B">
        <w:rPr>
          <w:rFonts w:ascii="宋体" w:hint="eastAsia"/>
          <w:kern w:val="0"/>
          <w:sz w:val="24"/>
          <w:szCs w:val="24"/>
        </w:rPr>
        <w:t>、电气管线工程、给排水管道工程、设备安装工程为</w:t>
      </w:r>
      <w:r w:rsidRPr="0041263B">
        <w:rPr>
          <w:rFonts w:ascii="宋体" w:hint="eastAsia"/>
          <w:kern w:val="0"/>
          <w:sz w:val="24"/>
          <w:szCs w:val="24"/>
        </w:rPr>
        <w:t xml:space="preserve"> 2</w:t>
      </w:r>
      <w:r w:rsidRPr="0041263B">
        <w:rPr>
          <w:rFonts w:ascii="宋体" w:hint="eastAsia"/>
          <w:kern w:val="0"/>
          <w:sz w:val="24"/>
          <w:szCs w:val="24"/>
        </w:rPr>
        <w:t xml:space="preserve"> </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5</w:t>
      </w:r>
      <w:r w:rsidRPr="0041263B">
        <w:rPr>
          <w:rFonts w:ascii="宋体" w:hint="eastAsia"/>
          <w:kern w:val="0"/>
          <w:sz w:val="24"/>
          <w:szCs w:val="24"/>
        </w:rPr>
        <w:t>、供热、供冷系统工程为</w:t>
      </w:r>
      <w:r w:rsidRPr="0041263B">
        <w:rPr>
          <w:rFonts w:ascii="宋体" w:hint="eastAsia"/>
          <w:kern w:val="0"/>
          <w:sz w:val="24"/>
          <w:szCs w:val="24"/>
        </w:rPr>
        <w:t xml:space="preserve"> 2 </w:t>
      </w:r>
      <w:r w:rsidRPr="0041263B">
        <w:rPr>
          <w:rFonts w:ascii="宋体" w:hint="eastAsia"/>
          <w:kern w:val="0"/>
          <w:sz w:val="24"/>
          <w:szCs w:val="24"/>
        </w:rPr>
        <w:t>个采暖期、供冷期；</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6</w:t>
      </w:r>
      <w:r w:rsidRPr="0041263B">
        <w:rPr>
          <w:rFonts w:ascii="宋体" w:hint="eastAsia"/>
          <w:kern w:val="0"/>
          <w:sz w:val="24"/>
          <w:szCs w:val="24"/>
        </w:rPr>
        <w:t>、装饰装修工程为</w:t>
      </w:r>
      <w:r w:rsidRPr="0041263B">
        <w:rPr>
          <w:rFonts w:ascii="宋体" w:hint="eastAsia"/>
          <w:kern w:val="0"/>
          <w:sz w:val="24"/>
          <w:szCs w:val="24"/>
        </w:rPr>
        <w:t xml:space="preserve"> 2 </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7</w:t>
      </w:r>
      <w:r w:rsidRPr="0041263B">
        <w:rPr>
          <w:rFonts w:ascii="宋体" w:hint="eastAsia"/>
          <w:kern w:val="0"/>
          <w:sz w:val="24"/>
          <w:szCs w:val="24"/>
        </w:rPr>
        <w:t>、室外的上下水和小区道路等市政公用工程为</w:t>
      </w:r>
      <w:r w:rsidRPr="0041263B">
        <w:rPr>
          <w:rFonts w:ascii="宋体" w:hint="eastAsia"/>
          <w:kern w:val="0"/>
          <w:sz w:val="24"/>
          <w:szCs w:val="24"/>
        </w:rPr>
        <w:t xml:space="preserve">  2 </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8</w:t>
      </w:r>
      <w:r w:rsidRPr="0041263B">
        <w:rPr>
          <w:rFonts w:ascii="宋体" w:hint="eastAsia"/>
          <w:kern w:val="0"/>
          <w:sz w:val="24"/>
          <w:szCs w:val="24"/>
        </w:rPr>
        <w:t>、市政供电工程为</w:t>
      </w:r>
      <w:r w:rsidRPr="0041263B">
        <w:rPr>
          <w:rFonts w:ascii="宋体" w:hint="eastAsia"/>
          <w:kern w:val="0"/>
          <w:sz w:val="24"/>
          <w:szCs w:val="24"/>
        </w:rPr>
        <w:t xml:space="preserve"> 2 </w:t>
      </w:r>
      <w:r w:rsidRPr="0041263B">
        <w:rPr>
          <w:rFonts w:ascii="宋体" w:hint="eastAsia"/>
          <w:kern w:val="0"/>
          <w:sz w:val="24"/>
          <w:szCs w:val="24"/>
        </w:rPr>
        <w:t>年，市政道路照明工程</w:t>
      </w:r>
      <w:r w:rsidRPr="0041263B">
        <w:rPr>
          <w:rFonts w:ascii="宋体" w:hint="eastAsia"/>
          <w:kern w:val="0"/>
          <w:sz w:val="24"/>
          <w:szCs w:val="24"/>
        </w:rPr>
        <w:t xml:space="preserve"> 2 </w:t>
      </w:r>
      <w:r w:rsidRPr="0041263B">
        <w:rPr>
          <w:rFonts w:ascii="宋体" w:hint="eastAsia"/>
          <w:kern w:val="0"/>
          <w:sz w:val="24"/>
          <w:szCs w:val="24"/>
        </w:rPr>
        <w:t>年，市政交通设施工程为</w:t>
      </w:r>
      <w:r w:rsidRPr="0041263B">
        <w:rPr>
          <w:rFonts w:ascii="宋体" w:hint="eastAsia"/>
          <w:kern w:val="0"/>
          <w:sz w:val="24"/>
          <w:szCs w:val="24"/>
        </w:rPr>
        <w:t xml:space="preserve"> 2 </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9</w:t>
      </w:r>
      <w:r w:rsidRPr="0041263B">
        <w:rPr>
          <w:rFonts w:ascii="宋体" w:hint="eastAsia"/>
          <w:kern w:val="0"/>
          <w:sz w:val="24"/>
          <w:szCs w:val="24"/>
        </w:rPr>
        <w:t>、园林建筑工程为</w:t>
      </w:r>
      <w:r w:rsidRPr="0041263B">
        <w:rPr>
          <w:rFonts w:ascii="宋体" w:hint="eastAsia"/>
          <w:kern w:val="0"/>
          <w:sz w:val="24"/>
          <w:szCs w:val="24"/>
        </w:rPr>
        <w:t>1</w:t>
      </w:r>
      <w:r w:rsidRPr="0041263B">
        <w:rPr>
          <w:rFonts w:ascii="宋体" w:hint="eastAsia"/>
          <w:kern w:val="0"/>
          <w:sz w:val="24"/>
          <w:szCs w:val="24"/>
        </w:rPr>
        <w:t>年，喷淋工程为</w:t>
      </w:r>
      <w:r w:rsidRPr="0041263B">
        <w:rPr>
          <w:rFonts w:ascii="宋体" w:hint="eastAsia"/>
          <w:kern w:val="0"/>
          <w:sz w:val="24"/>
          <w:szCs w:val="24"/>
        </w:rPr>
        <w:t>2</w:t>
      </w:r>
      <w:r w:rsidRPr="0041263B">
        <w:rPr>
          <w:rFonts w:ascii="宋体" w:hint="eastAsia"/>
          <w:kern w:val="0"/>
          <w:sz w:val="24"/>
          <w:szCs w:val="24"/>
        </w:rPr>
        <w:t>年，胸径</w:t>
      </w:r>
      <w:r w:rsidRPr="0041263B">
        <w:rPr>
          <w:rFonts w:ascii="宋体" w:hint="eastAsia"/>
          <w:kern w:val="0"/>
          <w:sz w:val="24"/>
          <w:szCs w:val="24"/>
        </w:rPr>
        <w:t>15cm</w:t>
      </w:r>
      <w:r w:rsidRPr="0041263B">
        <w:rPr>
          <w:rFonts w:ascii="宋体" w:hint="eastAsia"/>
          <w:kern w:val="0"/>
          <w:sz w:val="24"/>
          <w:szCs w:val="24"/>
        </w:rPr>
        <w:t>以内（含</w:t>
      </w:r>
      <w:r w:rsidRPr="0041263B">
        <w:rPr>
          <w:rFonts w:ascii="宋体" w:hint="eastAsia"/>
          <w:kern w:val="0"/>
          <w:sz w:val="24"/>
          <w:szCs w:val="24"/>
        </w:rPr>
        <w:t>15cm</w:t>
      </w:r>
      <w:r w:rsidRPr="0041263B">
        <w:rPr>
          <w:rFonts w:ascii="宋体" w:hint="eastAsia"/>
          <w:kern w:val="0"/>
          <w:sz w:val="24"/>
          <w:szCs w:val="24"/>
        </w:rPr>
        <w:t>）的苗木养护期为</w:t>
      </w:r>
      <w:r w:rsidRPr="0041263B">
        <w:rPr>
          <w:rFonts w:ascii="宋体" w:hint="eastAsia"/>
          <w:kern w:val="0"/>
          <w:sz w:val="24"/>
          <w:szCs w:val="24"/>
        </w:rPr>
        <w:t>3</w:t>
      </w:r>
      <w:r w:rsidRPr="0041263B">
        <w:rPr>
          <w:rFonts w:ascii="宋体" w:hint="eastAsia"/>
          <w:kern w:val="0"/>
          <w:sz w:val="24"/>
          <w:szCs w:val="24"/>
        </w:rPr>
        <w:t>个月，胸径</w:t>
      </w:r>
      <w:r w:rsidRPr="0041263B">
        <w:rPr>
          <w:rFonts w:ascii="宋体" w:hint="eastAsia"/>
          <w:kern w:val="0"/>
          <w:sz w:val="24"/>
          <w:szCs w:val="24"/>
        </w:rPr>
        <w:t>15cm</w:t>
      </w:r>
      <w:r w:rsidRPr="0041263B">
        <w:rPr>
          <w:rFonts w:ascii="宋体" w:hint="eastAsia"/>
          <w:kern w:val="0"/>
          <w:sz w:val="24"/>
          <w:szCs w:val="24"/>
        </w:rPr>
        <w:t>以上的苗木养护期为</w:t>
      </w:r>
      <w:r w:rsidRPr="0041263B">
        <w:rPr>
          <w:rFonts w:ascii="宋体" w:hint="eastAsia"/>
          <w:kern w:val="0"/>
          <w:sz w:val="24"/>
          <w:szCs w:val="24"/>
        </w:rPr>
        <w:t>1</w:t>
      </w:r>
      <w:r w:rsidRPr="0041263B">
        <w:rPr>
          <w:rFonts w:ascii="宋体" w:hint="eastAsia"/>
          <w:kern w:val="0"/>
          <w:sz w:val="24"/>
          <w:szCs w:val="24"/>
        </w:rPr>
        <w:t>年；</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10</w:t>
      </w:r>
      <w:r w:rsidRPr="0041263B">
        <w:rPr>
          <w:rFonts w:ascii="宋体" w:hint="eastAsia"/>
          <w:kern w:val="0"/>
          <w:sz w:val="24"/>
          <w:szCs w:val="24"/>
        </w:rPr>
        <w:t>、除上述专业工程外其它工程的质量缺陷责任期按相关规定或经双方另行协商确定。</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rPr>
        <w:t>本工程质量缺陷责任期从正式通过竣工验收之日算起。缺陷责任期内，由承包人原因</w:t>
      </w:r>
      <w:r w:rsidRPr="0041263B">
        <w:rPr>
          <w:rFonts w:ascii="宋体" w:hint="eastAsia"/>
          <w:kern w:val="0"/>
          <w:sz w:val="24"/>
          <w:szCs w:val="24"/>
        </w:rPr>
        <w:t>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u w:val="singl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47.11</w:t>
      </w:r>
      <w:r w:rsidRPr="0041263B">
        <w:rPr>
          <w:rFonts w:ascii="宋体" w:hint="eastAsia"/>
          <w:kern w:val="0"/>
          <w:sz w:val="24"/>
          <w:szCs w:val="24"/>
          <w:u w:val="single"/>
        </w:rPr>
        <w:t>本工程的保修期按本合同《工程质量保修责任书》规定的保修期限实行。在保修期内因施工质量而造成返修，其费用由承包人负责。工程质量按市政工程现行验评标准组织验收认定</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hint="eastAsia"/>
          <w:kern w:val="0"/>
          <w:sz w:val="24"/>
          <w:szCs w:val="24"/>
        </w:rPr>
        <w:t>（</w:t>
      </w:r>
      <w:r w:rsidRPr="0041263B">
        <w:rPr>
          <w:rFonts w:ascii="宋体" w:hint="eastAsia"/>
          <w:b/>
          <w:kern w:val="0"/>
          <w:sz w:val="24"/>
          <w:szCs w:val="24"/>
        </w:rPr>
        <w:t>农民工佣工要求</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2</w:t>
      </w:r>
      <w:r w:rsidRPr="0041263B">
        <w:rPr>
          <w:rFonts w:ascii="宋体" w:hint="eastAsia"/>
          <w:kern w:val="0"/>
          <w:sz w:val="24"/>
          <w:szCs w:val="24"/>
          <w:u w:val="single"/>
        </w:rPr>
        <w:t>承包人必须按照穗开规『</w:t>
      </w:r>
      <w:r w:rsidRPr="0041263B">
        <w:rPr>
          <w:rFonts w:ascii="宋体"/>
          <w:kern w:val="0"/>
          <w:sz w:val="24"/>
          <w:szCs w:val="24"/>
          <w:u w:val="single"/>
        </w:rPr>
        <w:t>2004</w:t>
      </w:r>
      <w:r w:rsidRPr="0041263B">
        <w:rPr>
          <w:rFonts w:ascii="宋体"/>
          <w:kern w:val="0"/>
          <w:sz w:val="24"/>
          <w:szCs w:val="24"/>
          <w:u w:val="single"/>
        </w:rPr>
        <w:t>』</w:t>
      </w:r>
      <w:r w:rsidRPr="0041263B">
        <w:rPr>
          <w:rFonts w:ascii="宋体"/>
          <w:kern w:val="0"/>
          <w:sz w:val="24"/>
          <w:szCs w:val="24"/>
          <w:u w:val="single"/>
        </w:rPr>
        <w:t>58</w:t>
      </w:r>
      <w:r w:rsidRPr="0041263B">
        <w:rPr>
          <w:rFonts w:ascii="宋体"/>
          <w:kern w:val="0"/>
          <w:sz w:val="24"/>
          <w:szCs w:val="24"/>
          <w:u w:val="single"/>
        </w:rPr>
        <w:t>号文的有关要求及规定优先使用广州开发区的农民工</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3</w:t>
      </w:r>
      <w:r w:rsidRPr="0041263B">
        <w:rPr>
          <w:rFonts w:ascii="宋体" w:hint="eastAsia"/>
          <w:kern w:val="0"/>
          <w:sz w:val="24"/>
          <w:szCs w:val="24"/>
          <w:u w:val="single"/>
        </w:rPr>
        <w:t>承包人应按照《广州市住房和城乡建设委员会关于印发</w:t>
      </w:r>
      <w:r w:rsidRPr="0041263B">
        <w:rPr>
          <w:rFonts w:ascii="宋体"/>
          <w:kern w:val="0"/>
          <w:sz w:val="24"/>
          <w:szCs w:val="24"/>
          <w:u w:val="single"/>
        </w:rPr>
        <w:t>&lt;</w:t>
      </w:r>
      <w:r w:rsidRPr="0041263B">
        <w:rPr>
          <w:rFonts w:ascii="宋体" w:hint="eastAsia"/>
          <w:kern w:val="0"/>
          <w:sz w:val="24"/>
          <w:szCs w:val="24"/>
          <w:u w:val="single"/>
        </w:rPr>
        <w:t>广州市建筑施工实名</w:t>
      </w:r>
      <w:r w:rsidRPr="0041263B">
        <w:rPr>
          <w:rFonts w:ascii="宋体" w:hint="eastAsia"/>
          <w:kern w:val="0"/>
          <w:sz w:val="24"/>
          <w:szCs w:val="24"/>
          <w:u w:val="single"/>
        </w:rPr>
        <w:lastRenderedPageBreak/>
        <w:t>制管理办法</w:t>
      </w:r>
      <w:r w:rsidRPr="0041263B">
        <w:rPr>
          <w:rFonts w:ascii="宋体"/>
          <w:kern w:val="0"/>
          <w:sz w:val="24"/>
          <w:szCs w:val="24"/>
          <w:u w:val="single"/>
        </w:rPr>
        <w:t>&gt;</w:t>
      </w:r>
      <w:r w:rsidRPr="0041263B">
        <w:rPr>
          <w:rFonts w:ascii="宋体" w:hint="eastAsia"/>
          <w:kern w:val="0"/>
          <w:sz w:val="24"/>
          <w:szCs w:val="24"/>
          <w:u w:val="single"/>
        </w:rPr>
        <w:t>的通知》（穗建规字</w:t>
      </w:r>
      <w:r w:rsidRPr="0041263B">
        <w:rPr>
          <w:rFonts w:ascii="宋体"/>
          <w:kern w:val="0"/>
          <w:sz w:val="24"/>
          <w:szCs w:val="24"/>
          <w:u w:val="single"/>
        </w:rPr>
        <w:t>[2017]4</w:t>
      </w:r>
      <w:r w:rsidRPr="0041263B">
        <w:rPr>
          <w:rFonts w:ascii="宋体"/>
          <w:kern w:val="0"/>
          <w:sz w:val="24"/>
          <w:szCs w:val="24"/>
          <w:u w:val="single"/>
        </w:rPr>
        <w:t>号）、《关于印发广州市建设领域工人工资支付分帐管理实施细则的通知》（穗建规字</w:t>
      </w:r>
      <w:r w:rsidRPr="0041263B">
        <w:rPr>
          <w:rFonts w:ascii="宋体"/>
          <w:kern w:val="0"/>
          <w:sz w:val="24"/>
          <w:szCs w:val="24"/>
          <w:u w:val="single"/>
        </w:rPr>
        <w:t>[2020]37</w:t>
      </w:r>
      <w:r w:rsidRPr="0041263B">
        <w:rPr>
          <w:rFonts w:ascii="宋体"/>
          <w:kern w:val="0"/>
          <w:sz w:val="24"/>
          <w:szCs w:val="24"/>
          <w:u w:val="single"/>
        </w:rPr>
        <w:t>号）及广州市黄埔区、</w:t>
      </w:r>
      <w:r w:rsidRPr="0041263B">
        <w:rPr>
          <w:rFonts w:ascii="宋体"/>
          <w:kern w:val="0"/>
          <w:sz w:val="24"/>
          <w:szCs w:val="24"/>
          <w:u w:val="single"/>
        </w:rPr>
        <w:t>开发区对应出台的相关文件规定办理建筑工地实名制管理和工人工资支付分帐管理事宜；承包人应加</w:t>
      </w:r>
      <w:r w:rsidRPr="0041263B">
        <w:rPr>
          <w:rFonts w:ascii="宋体" w:hint="eastAsia"/>
          <w:kern w:val="0"/>
          <w:sz w:val="24"/>
          <w:szCs w:val="24"/>
          <w:u w:val="single"/>
        </w:rPr>
        <w:t>强对其承包范围（含其专业分包、劳务分包范围）工人工资支付的管理，并对承包人及其分包单位工人工资支付负总责，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4</w:t>
      </w:r>
      <w:r w:rsidRPr="0041263B">
        <w:rPr>
          <w:rFonts w:ascii="宋体" w:cs="宋体" w:hint="eastAsia"/>
          <w:kern w:val="0"/>
          <w:sz w:val="24"/>
          <w:szCs w:val="24"/>
          <w:u w:val="single"/>
        </w:rPr>
        <w:t>施工现场生活区应设置信息</w:t>
      </w:r>
      <w:r w:rsidRPr="0041263B">
        <w:rPr>
          <w:rFonts w:ascii="宋体" w:cs="宋体" w:hint="eastAsia"/>
          <w:kern w:val="0"/>
          <w:sz w:val="24"/>
          <w:szCs w:val="24"/>
          <w:u w:val="single"/>
        </w:rPr>
        <w:t>公示栏，每月</w:t>
      </w:r>
      <w:r w:rsidRPr="0041263B">
        <w:rPr>
          <w:rFonts w:ascii="宋体" w:cs="宋体" w:hint="eastAsia"/>
          <w:kern w:val="0"/>
          <w:sz w:val="24"/>
          <w:szCs w:val="24"/>
          <w:u w:val="single"/>
        </w:rPr>
        <w:t>10</w:t>
      </w:r>
      <w:r w:rsidRPr="0041263B">
        <w:rPr>
          <w:rFonts w:ascii="宋体" w:cs="宋体" w:hint="eastAsia"/>
          <w:kern w:val="0"/>
          <w:sz w:val="24"/>
          <w:szCs w:val="24"/>
          <w:u w:val="single"/>
        </w:rPr>
        <w:t>日前将上月作业工人考勤和工资结算和支付信息在信息公示栏进行公示，公示期不少于</w:t>
      </w:r>
      <w:r w:rsidRPr="0041263B">
        <w:rPr>
          <w:rFonts w:ascii="宋体" w:cs="宋体" w:hint="eastAsia"/>
          <w:kern w:val="0"/>
          <w:sz w:val="24"/>
          <w:szCs w:val="24"/>
          <w:u w:val="single"/>
        </w:rPr>
        <w:t>5</w:t>
      </w:r>
      <w:r w:rsidRPr="0041263B">
        <w:rPr>
          <w:rFonts w:ascii="宋体" w:cs="宋体" w:hint="eastAsia"/>
          <w:kern w:val="0"/>
          <w:sz w:val="24"/>
          <w:szCs w:val="24"/>
          <w:u w:val="single"/>
        </w:rPr>
        <w:t>天。若承包人在本工程内发生无故拖欠农民工工资现象，将被作不良记录，上报区建设行政主管部门。若承包人转包或者违法分包造成拖欠工人工资的，除上报区建设行政主管部门外，还将提请省建设行业主管部门禁止在广东省行政区域范围内承包工程</w:t>
      </w:r>
    </w:p>
    <w:p w:rsidR="00056307" w:rsidRPr="0041263B" w:rsidRDefault="00810AD1">
      <w:pPr>
        <w:spacing w:line="360" w:lineRule="auto"/>
        <w:ind w:firstLineChars="200" w:firstLine="480"/>
        <w:rPr>
          <w:rFonts w:ascii="宋体"/>
          <w:kern w:val="0"/>
          <w:sz w:val="24"/>
          <w:szCs w:val="24"/>
        </w:rPr>
      </w:pPr>
      <w:r w:rsidRPr="0041263B">
        <w:rPr>
          <w:rFonts w:ascii="宋体" w:hint="eastAsia"/>
          <w:kern w:val="0"/>
          <w:sz w:val="24"/>
          <w:szCs w:val="24"/>
        </w:rPr>
        <w:t>（</w:t>
      </w:r>
      <w:r w:rsidRPr="0041263B">
        <w:rPr>
          <w:rFonts w:ascii="宋体" w:hint="eastAsia"/>
          <w:b/>
          <w:kern w:val="0"/>
          <w:sz w:val="24"/>
          <w:szCs w:val="24"/>
        </w:rPr>
        <w:t>项目管理机构人员、机械设备、劳动力到位方面的要求</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5</w:t>
      </w:r>
      <w:r w:rsidRPr="0041263B">
        <w:rPr>
          <w:rFonts w:ascii="宋体" w:hint="eastAsia"/>
          <w:kern w:val="0"/>
          <w:sz w:val="24"/>
          <w:szCs w:val="24"/>
          <w:u w:val="single"/>
        </w:rPr>
        <w:t>合同签订后，项目负责人、项目班子主要成员不到位，则工程师不签发开工令，工期不顺延。施工中班子主要成员离开工地应向工程师请假，经批准</w:t>
      </w:r>
      <w:r w:rsidRPr="0041263B">
        <w:rPr>
          <w:rFonts w:ascii="宋体" w:hint="eastAsia"/>
          <w:kern w:val="0"/>
          <w:sz w:val="24"/>
          <w:szCs w:val="24"/>
          <w:u w:val="single"/>
        </w:rPr>
        <w:t>后才能离开，擅自离开工地，工程师将发出停工令，待人员回到岗位后才批准复工，由此产生的工期和经济损失由承包人自负，造成发包人损失的，发包人保留索赔的权利</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6</w:t>
      </w:r>
      <w:r w:rsidRPr="0041263B">
        <w:rPr>
          <w:rFonts w:ascii="宋体" w:hint="eastAsia"/>
          <w:kern w:val="0"/>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47.1</w:t>
      </w:r>
      <w:r w:rsidRPr="0041263B">
        <w:rPr>
          <w:rFonts w:ascii="宋体" w:hint="eastAsia"/>
          <w:kern w:val="0"/>
          <w:sz w:val="24"/>
          <w:szCs w:val="24"/>
        </w:rPr>
        <w:t>7</w:t>
      </w:r>
      <w:r w:rsidRPr="0041263B">
        <w:rPr>
          <w:rFonts w:ascii="宋体" w:hint="eastAsia"/>
          <w:kern w:val="0"/>
          <w:sz w:val="24"/>
          <w:szCs w:val="24"/>
          <w:u w:val="single"/>
        </w:rPr>
        <w:t>现场施工时，施工员（技术员）不在施工现场不得施工，否</w:t>
      </w:r>
      <w:r w:rsidRPr="0041263B">
        <w:rPr>
          <w:rFonts w:ascii="宋体" w:hint="eastAsia"/>
          <w:kern w:val="0"/>
          <w:sz w:val="24"/>
          <w:szCs w:val="24"/>
          <w:u w:val="single"/>
        </w:rPr>
        <w:t>则发包人可随时要求停工，工期延误由承包人负责</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w:t>
      </w:r>
      <w:r w:rsidRPr="0041263B">
        <w:rPr>
          <w:rFonts w:ascii="宋体" w:hint="eastAsia"/>
          <w:kern w:val="0"/>
          <w:sz w:val="24"/>
          <w:szCs w:val="24"/>
        </w:rPr>
        <w:t>18</w:t>
      </w:r>
      <w:r w:rsidRPr="0041263B">
        <w:rPr>
          <w:rFonts w:ascii="宋体" w:hint="eastAsia"/>
          <w:kern w:val="0"/>
          <w:sz w:val="24"/>
          <w:szCs w:val="24"/>
          <w:u w:val="single"/>
        </w:rPr>
        <w:t>承包人派往现场的管理人员若因不负责任、或玩忽职守、或严重失职等给发包人造成经济损失，承包人承担相应的经济责任和连带法律责任</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w:t>
      </w:r>
      <w:r w:rsidRPr="0041263B">
        <w:rPr>
          <w:rFonts w:ascii="宋体" w:hint="eastAsia"/>
          <w:kern w:val="0"/>
          <w:sz w:val="24"/>
          <w:szCs w:val="24"/>
        </w:rPr>
        <w:t>19</w:t>
      </w:r>
      <w:r w:rsidRPr="0041263B">
        <w:rPr>
          <w:rFonts w:ascii="宋体" w:hint="eastAsia"/>
          <w:kern w:val="0"/>
          <w:sz w:val="24"/>
          <w:szCs w:val="24"/>
          <w:u w:val="single"/>
        </w:rPr>
        <w:t>本工程承包人通过现场考察，提出具体施工方案，无论在工程施工期间或是在质量保修期内，若因施工而引起的一切索赔、赔偿、诉讼费用和其他开支，由承包人承担全部责任，承包人要充分考虑最不利因素影响而采用的施工方案所需的费用</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lastRenderedPageBreak/>
        <w:t>47.2</w:t>
      </w:r>
      <w:r w:rsidRPr="0041263B">
        <w:rPr>
          <w:rFonts w:ascii="宋体" w:hint="eastAsia"/>
          <w:kern w:val="0"/>
          <w:sz w:val="24"/>
          <w:szCs w:val="24"/>
        </w:rPr>
        <w:t>0</w:t>
      </w:r>
      <w:r w:rsidRPr="0041263B">
        <w:rPr>
          <w:rFonts w:ascii="宋体" w:hint="eastAsia"/>
          <w:kern w:val="0"/>
          <w:sz w:val="24"/>
          <w:szCs w:val="24"/>
          <w:u w:val="single"/>
        </w:rPr>
        <w:t>在整个合同执行期间发包人如发现施工图预算存在不合理价格的，发包人有权按有关规定和合同约定进行调整，并将书面通知承包人，并以此作为结算依据</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1</w:t>
      </w:r>
      <w:r w:rsidRPr="0041263B">
        <w:rPr>
          <w:rFonts w:ascii="宋体" w:hint="eastAsia"/>
          <w:kern w:val="0"/>
          <w:sz w:val="24"/>
          <w:szCs w:val="24"/>
        </w:rPr>
        <w:t>所有</w:t>
      </w:r>
      <w:r w:rsidRPr="0041263B">
        <w:rPr>
          <w:rFonts w:ascii="宋体"/>
          <w:kern w:val="0"/>
          <w:sz w:val="24"/>
        </w:rPr>
        <w:t>材料品牌选择均须报发包人、监理工程师确认同意后方可使用</w:t>
      </w:r>
      <w:r w:rsidRPr="0041263B">
        <w:rPr>
          <w:rFonts w:ascii="宋体" w:hint="eastAsia"/>
          <w:kern w:val="0"/>
          <w:sz w:val="24"/>
        </w:rPr>
        <w:t>，</w:t>
      </w:r>
      <w:r w:rsidRPr="0041263B">
        <w:rPr>
          <w:rStyle w:val="affff"/>
          <w:rFonts w:ascii="宋体" w:cs="仿宋_GB2312"/>
          <w:kern w:val="0"/>
          <w:sz w:val="24"/>
        </w:rPr>
        <w:t>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w:t>
      </w:r>
      <w:r w:rsidRPr="0041263B">
        <w:rPr>
          <w:rStyle w:val="affff"/>
          <w:rFonts w:ascii="宋体" w:cs="仿宋_GB2312" w:hint="eastAsia"/>
          <w:kern w:val="0"/>
          <w:sz w:val="24"/>
        </w:rPr>
        <w:t>、</w:t>
      </w:r>
      <w:r w:rsidRPr="0041263B">
        <w:rPr>
          <w:rStyle w:val="affff"/>
          <w:rFonts w:ascii="宋体" w:cs="仿宋_GB2312"/>
          <w:kern w:val="0"/>
          <w:sz w:val="24"/>
        </w:rPr>
        <w:t>业绩等方面的资料）</w:t>
      </w:r>
      <w:r w:rsidRPr="0041263B">
        <w:rPr>
          <w:rStyle w:val="affff"/>
          <w:rFonts w:ascii="宋体" w:cs="仿宋_GB2312" w:hint="eastAsia"/>
          <w:kern w:val="0"/>
          <w:sz w:val="24"/>
        </w:rPr>
        <w:t>。如果</w:t>
      </w:r>
      <w:r w:rsidRPr="0041263B">
        <w:rPr>
          <w:rFonts w:ascii="宋体" w:hint="eastAsia"/>
          <w:kern w:val="0"/>
          <w:sz w:val="24"/>
        </w:rPr>
        <w:t>加砂高效沉淀池、高速纤维过滤池及污泥干化工艺采用整体工艺打包模式，设计需对该工艺包把关，品牌经监理、发包人考察同意后方可选用，否则不予计量</w:t>
      </w:r>
      <w:r w:rsidRPr="0041263B">
        <w:rPr>
          <w:rFonts w:ascii="宋体"/>
          <w:kern w:val="0"/>
          <w:sz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2</w:t>
      </w:r>
      <w:r w:rsidRPr="0041263B">
        <w:rPr>
          <w:rFonts w:ascii="宋体" w:hint="eastAsia"/>
          <w:kern w:val="0"/>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47.2</w:t>
      </w:r>
      <w:r w:rsidRPr="0041263B">
        <w:rPr>
          <w:rFonts w:ascii="宋体" w:hint="eastAsia"/>
          <w:kern w:val="0"/>
          <w:sz w:val="24"/>
          <w:szCs w:val="24"/>
        </w:rPr>
        <w:t>3</w:t>
      </w:r>
      <w:r w:rsidRPr="0041263B">
        <w:rPr>
          <w:rFonts w:ascii="宋体" w:hint="eastAsia"/>
          <w:kern w:val="0"/>
          <w:sz w:val="24"/>
          <w:szCs w:val="24"/>
          <w:u w:val="single"/>
        </w:rPr>
        <w:t>在承包人严重违约、不可抗力或政府政策性调整情况下或根据工程实施实际情况，发包人可对本合同承包范围和承包内容进行调整，发包</w:t>
      </w:r>
      <w:r w:rsidRPr="0041263B">
        <w:rPr>
          <w:rFonts w:ascii="宋体" w:hint="eastAsia"/>
          <w:kern w:val="0"/>
          <w:sz w:val="24"/>
          <w:szCs w:val="24"/>
          <w:u w:val="single"/>
        </w:rPr>
        <w:t>人对承包人的损失不予补偿（本合同其他条款约定可进行造价调整的除外）</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4</w:t>
      </w:r>
      <w:r w:rsidRPr="0041263B">
        <w:rPr>
          <w:rFonts w:ascii="宋体" w:hint="eastAsia"/>
          <w:kern w:val="0"/>
          <w:sz w:val="24"/>
          <w:szCs w:val="24"/>
          <w:u w:val="single"/>
        </w:rPr>
        <w:t>承包人须按照发包人与监理人签订的委托监理合同接受监理人的全过程监理</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5</w:t>
      </w:r>
      <w:r w:rsidRPr="0041263B">
        <w:rPr>
          <w:rFonts w:ascii="宋体" w:hint="eastAsia"/>
          <w:kern w:val="0"/>
          <w:sz w:val="24"/>
          <w:szCs w:val="24"/>
          <w:u w:val="single"/>
        </w:rPr>
        <w:t>如广州开发区、黄埔区对工程竣工验收及备案有相关规定，则本合同执行该规定</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6</w:t>
      </w:r>
      <w:r w:rsidRPr="0041263B">
        <w:rPr>
          <w:rFonts w:ascii="宋体" w:hint="eastAsia"/>
          <w:kern w:val="0"/>
          <w:sz w:val="24"/>
          <w:szCs w:val="24"/>
          <w:u w:val="single"/>
        </w:rPr>
        <w:t>如果审计机关依法对本工程实施审计，发包人、承包人及监理单位应积极配合，审计机关对本工程结算的认定，具有法定约束力</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47.2</w:t>
      </w:r>
      <w:r w:rsidRPr="0041263B">
        <w:rPr>
          <w:rFonts w:ascii="宋体" w:hint="eastAsia"/>
          <w:kern w:val="0"/>
          <w:sz w:val="24"/>
          <w:szCs w:val="24"/>
        </w:rPr>
        <w:t>7</w:t>
      </w:r>
      <w:r w:rsidRPr="0041263B">
        <w:rPr>
          <w:rFonts w:ascii="宋体" w:hint="eastAsia"/>
          <w:kern w:val="0"/>
          <w:sz w:val="24"/>
          <w:szCs w:val="24"/>
          <w:u w:val="single"/>
        </w:rPr>
        <w:t>本合同在实施过程中所发生的文件来往，双方不得拒绝签收。如果发生类似事件，发文一方可以监理工程师签收为准，视为送达</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w:t>
      </w:r>
      <w:r w:rsidRPr="0041263B">
        <w:rPr>
          <w:rFonts w:ascii="宋体" w:hint="eastAsia"/>
          <w:kern w:val="0"/>
          <w:sz w:val="24"/>
          <w:szCs w:val="24"/>
        </w:rPr>
        <w:t>28</w:t>
      </w:r>
      <w:r w:rsidRPr="0041263B">
        <w:rPr>
          <w:rFonts w:ascii="宋体" w:hint="eastAsia"/>
          <w:kern w:val="0"/>
          <w:sz w:val="24"/>
          <w:szCs w:val="24"/>
          <w:u w:val="single"/>
        </w:rPr>
        <w:t>关于现场文件送达</w:t>
      </w:r>
      <w:r w:rsidRPr="0041263B">
        <w:rPr>
          <w:rFonts w:ascii="宋体" w:hint="eastAsia"/>
          <w:kern w:val="0"/>
          <w:sz w:val="24"/>
          <w:szCs w:val="24"/>
          <w:u w:val="single"/>
        </w:rPr>
        <w:t>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w:t>
      </w:r>
      <w:r w:rsidRPr="0041263B">
        <w:rPr>
          <w:rFonts w:ascii="宋体" w:hint="eastAsia"/>
          <w:kern w:val="0"/>
          <w:sz w:val="24"/>
          <w:szCs w:val="24"/>
        </w:rPr>
        <w:t>29</w:t>
      </w:r>
      <w:r w:rsidRPr="0041263B">
        <w:rPr>
          <w:rFonts w:ascii="宋体" w:hint="eastAsia"/>
          <w:kern w:val="0"/>
          <w:sz w:val="24"/>
          <w:szCs w:val="24"/>
          <w:u w:val="single"/>
        </w:rPr>
        <w:t>在本合同实施过程中所发生的违约金、罚款、扣款等费用，经监理工程师核实并通知承包人后，发包人直接作为财务扣款依据（无需承包人签认或同意），可由发</w:t>
      </w:r>
      <w:r w:rsidRPr="0041263B">
        <w:rPr>
          <w:rFonts w:ascii="宋体" w:hint="eastAsia"/>
          <w:kern w:val="0"/>
          <w:sz w:val="24"/>
          <w:szCs w:val="24"/>
          <w:u w:val="single"/>
        </w:rPr>
        <w:lastRenderedPageBreak/>
        <w:t>包人在履约担保中主张或在工程款中扣除，</w:t>
      </w:r>
      <w:r w:rsidRPr="0041263B">
        <w:rPr>
          <w:rFonts w:ascii="宋体" w:hint="eastAsia"/>
          <w:kern w:val="0"/>
          <w:sz w:val="24"/>
          <w:szCs w:val="24"/>
          <w:u w:val="single"/>
        </w:rPr>
        <w:t>承包人对此无异议</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47.3</w:t>
      </w:r>
      <w:r w:rsidRPr="0041263B">
        <w:rPr>
          <w:rFonts w:ascii="宋体" w:hint="eastAsia"/>
          <w:kern w:val="0"/>
          <w:sz w:val="24"/>
          <w:szCs w:val="24"/>
        </w:rPr>
        <w:t>0</w:t>
      </w:r>
      <w:r w:rsidRPr="0041263B">
        <w:rPr>
          <w:rFonts w:ascii="宋体" w:hint="eastAsia"/>
          <w:kern w:val="0"/>
          <w:sz w:val="24"/>
          <w:szCs w:val="24"/>
          <w:u w:val="single"/>
        </w:rPr>
        <w:t>承包人施工过程中不得侵犯他人的专利权或者其他合法权益，否则由承包人承担相关责任，并保证不因该侵权行为影响工程建设</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47.3</w:t>
      </w:r>
      <w:r w:rsidRPr="0041263B">
        <w:rPr>
          <w:rFonts w:ascii="宋体" w:hint="eastAsia"/>
          <w:kern w:val="0"/>
          <w:sz w:val="24"/>
          <w:szCs w:val="24"/>
        </w:rPr>
        <w:t>1</w:t>
      </w:r>
      <w:r w:rsidRPr="0041263B">
        <w:rPr>
          <w:rFonts w:ascii="宋体" w:hint="eastAsia"/>
          <w:kern w:val="0"/>
          <w:sz w:val="24"/>
          <w:szCs w:val="24"/>
          <w:u w:val="single"/>
        </w:rPr>
        <w:t>承包人与发包人签订合同时所提供的开户银行名称及帐号不得擅自变更，如需变更必须征得发包人的书面同意，否则发包人有权停止工程款的拨付，所造成的一切后果由承包人承担</w:t>
      </w:r>
      <w:r w:rsidRPr="0041263B">
        <w:rPr>
          <w:rFonts w:ascii="宋体" w:hint="eastAsia"/>
          <w:kern w:val="0"/>
          <w:sz w:val="24"/>
          <w:szCs w:val="24"/>
        </w:rPr>
        <w:t>。</w:t>
      </w:r>
    </w:p>
    <w:p w:rsidR="00056307" w:rsidRPr="0041263B" w:rsidRDefault="00810AD1">
      <w:pPr>
        <w:spacing w:line="360" w:lineRule="auto"/>
        <w:ind w:firstLineChars="200" w:firstLine="480"/>
        <w:rPr>
          <w:rFonts w:ascii="宋体"/>
          <w:kern w:val="0"/>
          <w:sz w:val="24"/>
          <w:szCs w:val="24"/>
        </w:rPr>
      </w:pPr>
      <w:r w:rsidRPr="0041263B">
        <w:rPr>
          <w:rFonts w:ascii="宋体"/>
          <w:kern w:val="0"/>
          <w:sz w:val="24"/>
          <w:szCs w:val="24"/>
        </w:rPr>
        <w:t>47.3</w:t>
      </w:r>
      <w:r w:rsidRPr="0041263B">
        <w:rPr>
          <w:rFonts w:ascii="宋体" w:hint="eastAsia"/>
          <w:kern w:val="0"/>
          <w:sz w:val="24"/>
          <w:szCs w:val="24"/>
        </w:rPr>
        <w:t>2</w:t>
      </w:r>
      <w:r w:rsidRPr="0041263B">
        <w:rPr>
          <w:rFonts w:ascii="宋体"/>
          <w:kern w:val="0"/>
          <w:sz w:val="24"/>
          <w:szCs w:val="24"/>
        </w:rPr>
        <w:t>如承包人为联合体的，本合同由联合体的主办方负责签订。并由联合体主办方负责开具合同价款全额发票、收取合同款项，联合体主办方收取合同款项后由联合体各方自行分配相应款项，</w:t>
      </w:r>
      <w:r w:rsidRPr="0041263B">
        <w:rPr>
          <w:rFonts w:ascii="宋体" w:hint="eastAsia"/>
          <w:kern w:val="0"/>
          <w:sz w:val="24"/>
          <w:szCs w:val="24"/>
        </w:rPr>
        <w:t>或由联合体各方负责开</w:t>
      </w:r>
      <w:r w:rsidRPr="0041263B">
        <w:rPr>
          <w:rFonts w:ascii="宋体" w:hint="eastAsia"/>
          <w:kern w:val="0"/>
          <w:sz w:val="24"/>
          <w:szCs w:val="24"/>
        </w:rPr>
        <w:t>具其对应价款的全额发票</w:t>
      </w:r>
      <w:r w:rsidRPr="0041263B">
        <w:rPr>
          <w:rFonts w:ascii="宋体"/>
          <w:kern w:val="0"/>
          <w:sz w:val="24"/>
          <w:szCs w:val="24"/>
        </w:rPr>
        <w:t>，具体分配事宜与发包人无关。</w:t>
      </w:r>
    </w:p>
    <w:p w:rsidR="00056307" w:rsidRPr="0041263B" w:rsidRDefault="00810AD1">
      <w:pPr>
        <w:spacing w:line="360" w:lineRule="auto"/>
        <w:ind w:firstLineChars="200" w:firstLine="480"/>
        <w:rPr>
          <w:rFonts w:ascii="宋体"/>
          <w:kern w:val="0"/>
          <w:sz w:val="24"/>
          <w:szCs w:val="24"/>
          <w:u w:val="single"/>
        </w:rPr>
      </w:pPr>
      <w:r w:rsidRPr="0041263B">
        <w:rPr>
          <w:rFonts w:ascii="宋体"/>
          <w:kern w:val="0"/>
          <w:sz w:val="24"/>
          <w:szCs w:val="24"/>
        </w:rPr>
        <w:t>47.3</w:t>
      </w:r>
      <w:r w:rsidRPr="0041263B">
        <w:rPr>
          <w:rFonts w:ascii="宋体" w:hint="eastAsia"/>
          <w:kern w:val="0"/>
          <w:sz w:val="24"/>
          <w:szCs w:val="24"/>
        </w:rPr>
        <w:t>3</w:t>
      </w:r>
      <w:r w:rsidRPr="0041263B">
        <w:rPr>
          <w:rFonts w:ascii="宋体"/>
          <w:kern w:val="0"/>
          <w:sz w:val="24"/>
          <w:szCs w:val="24"/>
        </w:rPr>
        <w:t>未尽事宜，经双方友好协商解决。</w:t>
      </w:r>
    </w:p>
    <w:p w:rsidR="00056307" w:rsidRPr="0041263B" w:rsidRDefault="00056307">
      <w:pPr>
        <w:spacing w:line="360" w:lineRule="auto"/>
        <w:rPr>
          <w:rFonts w:ascii="宋体"/>
          <w:kern w:val="0"/>
          <w:sz w:val="24"/>
          <w:szCs w:val="24"/>
        </w:rPr>
      </w:pPr>
    </w:p>
    <w:p w:rsidR="00056307" w:rsidRPr="0041263B" w:rsidRDefault="00810AD1">
      <w:pPr>
        <w:spacing w:line="360" w:lineRule="auto"/>
        <w:ind w:firstLineChars="227" w:firstLine="547"/>
        <w:rPr>
          <w:rFonts w:ascii="宋体"/>
          <w:b/>
          <w:kern w:val="0"/>
          <w:sz w:val="24"/>
          <w:szCs w:val="24"/>
        </w:rPr>
      </w:pPr>
      <w:r w:rsidRPr="0041263B">
        <w:rPr>
          <w:rFonts w:ascii="宋体" w:hint="eastAsia"/>
          <w:b/>
          <w:kern w:val="0"/>
          <w:sz w:val="24"/>
          <w:szCs w:val="24"/>
        </w:rPr>
        <w:t>附件：</w:t>
      </w:r>
    </w:p>
    <w:p w:rsidR="00056307" w:rsidRPr="0041263B" w:rsidRDefault="00810AD1">
      <w:pPr>
        <w:numPr>
          <w:ilvl w:val="0"/>
          <w:numId w:val="3"/>
        </w:numPr>
        <w:spacing w:line="360" w:lineRule="auto"/>
        <w:rPr>
          <w:rFonts w:ascii="宋体"/>
          <w:kern w:val="0"/>
          <w:sz w:val="24"/>
          <w:szCs w:val="24"/>
        </w:rPr>
      </w:pPr>
      <w:r w:rsidRPr="0041263B">
        <w:rPr>
          <w:rFonts w:ascii="宋体" w:hint="eastAsia"/>
          <w:kern w:val="0"/>
          <w:sz w:val="24"/>
          <w:szCs w:val="24"/>
        </w:rPr>
        <w:t>工程质量保修责任书；</w:t>
      </w:r>
    </w:p>
    <w:p w:rsidR="00056307" w:rsidRPr="0041263B" w:rsidRDefault="00810AD1">
      <w:pPr>
        <w:numPr>
          <w:ilvl w:val="0"/>
          <w:numId w:val="3"/>
        </w:numPr>
        <w:spacing w:line="360" w:lineRule="auto"/>
        <w:rPr>
          <w:rFonts w:ascii="宋体"/>
          <w:kern w:val="0"/>
          <w:sz w:val="24"/>
          <w:szCs w:val="24"/>
        </w:rPr>
      </w:pPr>
      <w:r w:rsidRPr="0041263B">
        <w:rPr>
          <w:rFonts w:ascii="宋体" w:hint="eastAsia"/>
          <w:kern w:val="0"/>
          <w:sz w:val="24"/>
          <w:szCs w:val="24"/>
        </w:rPr>
        <w:t>施工单位投入本工程管理架构表；</w:t>
      </w:r>
    </w:p>
    <w:p w:rsidR="00056307" w:rsidRPr="0041263B" w:rsidRDefault="00810AD1">
      <w:pPr>
        <w:numPr>
          <w:ilvl w:val="0"/>
          <w:numId w:val="3"/>
        </w:numPr>
        <w:spacing w:line="360" w:lineRule="auto"/>
        <w:rPr>
          <w:rFonts w:ascii="宋体" w:cs="宋体"/>
          <w:kern w:val="0"/>
          <w:sz w:val="24"/>
          <w:szCs w:val="24"/>
        </w:rPr>
      </w:pPr>
      <w:bookmarkStart w:id="15" w:name="_Toc77329524"/>
      <w:bookmarkStart w:id="16" w:name="_Toc75290230"/>
      <w:r w:rsidRPr="0041263B">
        <w:rPr>
          <w:rFonts w:ascii="宋体" w:cs="宋体" w:hint="eastAsia"/>
          <w:kern w:val="0"/>
          <w:sz w:val="24"/>
          <w:szCs w:val="24"/>
        </w:rPr>
        <w:t>工程建设项目廉政责任书；</w:t>
      </w:r>
      <w:bookmarkEnd w:id="15"/>
      <w:bookmarkEnd w:id="16"/>
    </w:p>
    <w:p w:rsidR="00056307" w:rsidRPr="0041263B" w:rsidRDefault="00810AD1">
      <w:pPr>
        <w:numPr>
          <w:ilvl w:val="0"/>
          <w:numId w:val="3"/>
        </w:numPr>
        <w:spacing w:line="360" w:lineRule="auto"/>
        <w:rPr>
          <w:rFonts w:ascii="宋体"/>
          <w:kern w:val="0"/>
          <w:sz w:val="24"/>
          <w:szCs w:val="24"/>
        </w:rPr>
      </w:pPr>
      <w:r w:rsidRPr="0041263B">
        <w:rPr>
          <w:rFonts w:ascii="宋体" w:hint="eastAsia"/>
          <w:kern w:val="0"/>
          <w:sz w:val="24"/>
          <w:szCs w:val="24"/>
        </w:rPr>
        <w:t>安全责任书；</w:t>
      </w:r>
    </w:p>
    <w:p w:rsidR="00056307" w:rsidRPr="0041263B" w:rsidRDefault="00810AD1">
      <w:pPr>
        <w:numPr>
          <w:ilvl w:val="0"/>
          <w:numId w:val="3"/>
        </w:numPr>
        <w:spacing w:line="360" w:lineRule="auto"/>
        <w:rPr>
          <w:rFonts w:ascii="宋体"/>
          <w:kern w:val="0"/>
          <w:sz w:val="24"/>
          <w:szCs w:val="24"/>
        </w:rPr>
      </w:pPr>
      <w:r w:rsidRPr="0041263B">
        <w:rPr>
          <w:rFonts w:ascii="宋体" w:hint="eastAsia"/>
          <w:kern w:val="0"/>
          <w:sz w:val="24"/>
          <w:szCs w:val="24"/>
        </w:rPr>
        <w:t>履约保函。</w:t>
      </w:r>
    </w:p>
    <w:p w:rsidR="00056307" w:rsidRPr="0041263B" w:rsidRDefault="00056307">
      <w:pPr>
        <w:pStyle w:val="NewNew0"/>
        <w:spacing w:line="400" w:lineRule="exact"/>
        <w:ind w:firstLineChars="200" w:firstLine="482"/>
        <w:jc w:val="center"/>
        <w:rPr>
          <w:rFonts w:ascii="宋体" w:cs="宋体"/>
          <w:b/>
          <w:kern w:val="0"/>
          <w:sz w:val="24"/>
        </w:rPr>
      </w:pPr>
    </w:p>
    <w:p w:rsidR="00056307" w:rsidRPr="0041263B" w:rsidRDefault="00810AD1">
      <w:pPr>
        <w:pStyle w:val="NewNew0"/>
        <w:spacing w:line="360" w:lineRule="auto"/>
        <w:ind w:firstLineChars="200" w:firstLine="482"/>
        <w:jc w:val="left"/>
        <w:rPr>
          <w:rFonts w:ascii="宋体" w:cs="宋体"/>
          <w:b/>
          <w:kern w:val="0"/>
          <w:sz w:val="24"/>
        </w:rPr>
      </w:pPr>
      <w:r w:rsidRPr="0041263B">
        <w:rPr>
          <w:rFonts w:ascii="宋体" w:cs="宋体"/>
          <w:b/>
          <w:kern w:val="0"/>
          <w:sz w:val="24"/>
        </w:rPr>
        <w:br w:type="page"/>
      </w:r>
      <w:r w:rsidRPr="0041263B">
        <w:rPr>
          <w:rFonts w:ascii="宋体" w:cs="宋体" w:hint="eastAsia"/>
          <w:b/>
          <w:kern w:val="0"/>
          <w:sz w:val="24"/>
        </w:rPr>
        <w:lastRenderedPageBreak/>
        <w:t>附件</w:t>
      </w:r>
      <w:r w:rsidRPr="0041263B">
        <w:rPr>
          <w:rFonts w:ascii="宋体" w:cs="宋体" w:hint="eastAsia"/>
          <w:b/>
          <w:kern w:val="0"/>
          <w:sz w:val="24"/>
        </w:rPr>
        <w:t>1</w:t>
      </w:r>
      <w:r w:rsidRPr="0041263B">
        <w:rPr>
          <w:rFonts w:ascii="宋体" w:cs="宋体" w:hint="eastAsia"/>
          <w:b/>
          <w:kern w:val="0"/>
          <w:sz w:val="24"/>
        </w:rPr>
        <w:t>：</w:t>
      </w:r>
    </w:p>
    <w:p w:rsidR="00056307" w:rsidRPr="0041263B" w:rsidRDefault="00810AD1">
      <w:pPr>
        <w:pStyle w:val="NewNew0"/>
        <w:spacing w:line="360" w:lineRule="auto"/>
        <w:jc w:val="center"/>
        <w:rPr>
          <w:rFonts w:ascii="宋体" w:cs="宋体"/>
          <w:b/>
          <w:kern w:val="0"/>
          <w:sz w:val="24"/>
        </w:rPr>
      </w:pPr>
      <w:r w:rsidRPr="0041263B">
        <w:rPr>
          <w:rFonts w:ascii="宋体" w:cs="宋体" w:hint="eastAsia"/>
          <w:b/>
          <w:kern w:val="0"/>
          <w:sz w:val="24"/>
        </w:rPr>
        <w:t>工程质量保修责任书</w:t>
      </w:r>
    </w:p>
    <w:p w:rsidR="00056307" w:rsidRPr="0041263B" w:rsidRDefault="00056307">
      <w:pPr>
        <w:pStyle w:val="NewNew0"/>
        <w:spacing w:line="360" w:lineRule="auto"/>
        <w:rPr>
          <w:rFonts w:ascii="宋体" w:cs="宋体"/>
          <w:kern w:val="0"/>
          <w:sz w:val="24"/>
        </w:rPr>
      </w:pPr>
    </w:p>
    <w:p w:rsidR="00056307" w:rsidRPr="0041263B" w:rsidRDefault="00810AD1">
      <w:pPr>
        <w:pStyle w:val="NewNew0"/>
        <w:spacing w:line="324" w:lineRule="auto"/>
        <w:rPr>
          <w:rFonts w:ascii="宋体" w:cs="宋体"/>
          <w:kern w:val="0"/>
          <w:sz w:val="24"/>
        </w:rPr>
      </w:pPr>
      <w:r w:rsidRPr="0041263B">
        <w:rPr>
          <w:rFonts w:ascii="宋体" w:cs="宋体" w:hint="eastAsia"/>
          <w:kern w:val="0"/>
          <w:sz w:val="24"/>
        </w:rPr>
        <w:t>发包人（全称）：</w:t>
      </w:r>
      <w:r w:rsidRPr="0041263B">
        <w:rPr>
          <w:rFonts w:ascii="宋体"/>
          <w:bCs/>
          <w:kern w:val="0"/>
          <w:sz w:val="24"/>
          <w:u w:val="single"/>
        </w:rPr>
        <w:t xml:space="preserve">        </w:t>
      </w:r>
      <w:r w:rsidRPr="0041263B">
        <w:rPr>
          <w:rFonts w:ascii="宋体" w:cs="宋体" w:hint="eastAsia"/>
          <w:kern w:val="0"/>
          <w:sz w:val="24"/>
        </w:rPr>
        <w:t>。</w:t>
      </w:r>
    </w:p>
    <w:p w:rsidR="00056307" w:rsidRPr="0041263B" w:rsidRDefault="00810AD1">
      <w:pPr>
        <w:pStyle w:val="NewNew0"/>
        <w:spacing w:line="324" w:lineRule="auto"/>
        <w:rPr>
          <w:rFonts w:ascii="宋体" w:cs="宋体"/>
          <w:kern w:val="0"/>
          <w:sz w:val="24"/>
        </w:rPr>
      </w:pPr>
      <w:r w:rsidRPr="0041263B">
        <w:rPr>
          <w:rFonts w:ascii="宋体" w:cs="宋体" w:hint="eastAsia"/>
          <w:kern w:val="0"/>
          <w:sz w:val="24"/>
        </w:rPr>
        <w:t>承包人（全称）：</w:t>
      </w:r>
      <w:r w:rsidRPr="0041263B">
        <w:rPr>
          <w:rFonts w:ascii="宋体"/>
          <w:bCs/>
          <w:kern w:val="0"/>
          <w:sz w:val="24"/>
          <w:u w:val="single"/>
        </w:rPr>
        <w:t xml:space="preserve">        </w:t>
      </w:r>
      <w:r w:rsidRPr="0041263B">
        <w:rPr>
          <w:rFonts w:ascii="宋体" w:cs="宋体" w:hint="eastAsia"/>
          <w:kern w:val="0"/>
          <w:sz w:val="24"/>
        </w:rPr>
        <w:t>。</w:t>
      </w:r>
    </w:p>
    <w:p w:rsidR="00056307" w:rsidRPr="0041263B" w:rsidRDefault="00810AD1">
      <w:pPr>
        <w:pStyle w:val="NewNew0"/>
        <w:spacing w:line="324" w:lineRule="auto"/>
        <w:ind w:firstLineChars="200" w:firstLine="480"/>
        <w:rPr>
          <w:rFonts w:ascii="宋体" w:cs="宋体"/>
          <w:kern w:val="0"/>
          <w:sz w:val="24"/>
        </w:rPr>
      </w:pPr>
      <w:r w:rsidRPr="0041263B">
        <w:rPr>
          <w:rFonts w:ascii="宋体" w:cs="宋体" w:hint="eastAsia"/>
          <w:kern w:val="0"/>
          <w:sz w:val="24"/>
        </w:rPr>
        <w:t>为保证</w:t>
      </w:r>
      <w:r w:rsidRPr="0041263B">
        <w:rPr>
          <w:rFonts w:ascii="宋体" w:cs="宋体"/>
          <w:kern w:val="0"/>
          <w:sz w:val="24"/>
          <w:u w:val="single"/>
        </w:rPr>
        <w:t xml:space="preserve">                </w:t>
      </w:r>
      <w:r w:rsidRPr="0041263B">
        <w:rPr>
          <w:rFonts w:ascii="宋体" w:cs="宋体"/>
          <w:kern w:val="0"/>
          <w:sz w:val="24"/>
          <w:u w:val="single"/>
        </w:rPr>
        <w:t>工程</w:t>
      </w:r>
      <w:r w:rsidRPr="0041263B">
        <w:rPr>
          <w:rFonts w:ascii="宋体" w:cs="宋体" w:hint="eastAsia"/>
          <w:kern w:val="0"/>
          <w:sz w:val="24"/>
        </w:rPr>
        <w:t>在合理使用期限内正常使用，发包人承包人协商一致签订工程质量保修责任书。承包人在质量保修期内按照有关管理规定及双方约定承担本工程质量保修责任。</w:t>
      </w:r>
    </w:p>
    <w:p w:rsidR="00056307" w:rsidRPr="0041263B" w:rsidRDefault="00810AD1">
      <w:pPr>
        <w:pStyle w:val="NewNew0"/>
        <w:tabs>
          <w:tab w:val="left" w:pos="960"/>
          <w:tab w:val="left" w:pos="1120"/>
        </w:tabs>
        <w:spacing w:line="324" w:lineRule="auto"/>
        <w:rPr>
          <w:rFonts w:ascii="宋体" w:cs="宋体"/>
          <w:b/>
          <w:bCs/>
          <w:kern w:val="0"/>
          <w:sz w:val="24"/>
        </w:rPr>
      </w:pPr>
      <w:r w:rsidRPr="0041263B">
        <w:rPr>
          <w:rFonts w:ascii="宋体" w:cs="宋体" w:hint="eastAsia"/>
          <w:b/>
          <w:bCs/>
          <w:kern w:val="0"/>
          <w:sz w:val="24"/>
        </w:rPr>
        <w:t>一、工程质量保修范围和内容</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质量保修范围包括基础工程、主体结构工程、屋面防水工程、有防水要求的卫生间、房间、外墙面的防渗漏工程、电气管线工程、给排水管道工程、设备安装工程、供热供冷系统工程、装饰装修工程</w:t>
      </w:r>
      <w:r w:rsidRPr="0041263B">
        <w:rPr>
          <w:rFonts w:ascii="宋体" w:cs="宋体" w:hint="eastAsia"/>
          <w:kern w:val="0"/>
          <w:sz w:val="24"/>
        </w:rPr>
        <w:t>以及本建设工程施工合同中所含的其它项目。具体质量保修内容双方约定如下：</w:t>
      </w:r>
    </w:p>
    <w:p w:rsidR="00056307" w:rsidRPr="0041263B" w:rsidRDefault="00810AD1">
      <w:pPr>
        <w:pStyle w:val="NewNew0"/>
        <w:spacing w:line="324" w:lineRule="auto"/>
        <w:ind w:firstLineChars="241" w:firstLine="578"/>
        <w:rPr>
          <w:rFonts w:ascii="宋体" w:cs="宋体"/>
          <w:kern w:val="0"/>
          <w:sz w:val="24"/>
          <w:u w:val="single"/>
        </w:rPr>
      </w:pPr>
      <w:r w:rsidRPr="0041263B">
        <w:rPr>
          <w:rFonts w:ascii="宋体" w:cs="宋体"/>
          <w:kern w:val="0"/>
          <w:sz w:val="24"/>
          <w:u w:val="single"/>
        </w:rPr>
        <w:t>按施工合同约定的承包范围内的全部工程内容</w:t>
      </w:r>
      <w:r w:rsidRPr="0041263B">
        <w:rPr>
          <w:rFonts w:ascii="宋体" w:cs="宋体" w:hint="eastAsia"/>
          <w:kern w:val="0"/>
          <w:sz w:val="24"/>
        </w:rPr>
        <w:t>。</w:t>
      </w:r>
    </w:p>
    <w:p w:rsidR="00056307" w:rsidRPr="0041263B" w:rsidRDefault="00810AD1">
      <w:pPr>
        <w:pStyle w:val="NewNew0"/>
        <w:tabs>
          <w:tab w:val="left" w:pos="960"/>
          <w:tab w:val="left" w:pos="1120"/>
        </w:tabs>
        <w:spacing w:line="324" w:lineRule="auto"/>
        <w:rPr>
          <w:rFonts w:ascii="宋体" w:cs="宋体"/>
          <w:b/>
          <w:bCs/>
          <w:kern w:val="0"/>
          <w:sz w:val="24"/>
        </w:rPr>
      </w:pPr>
      <w:r w:rsidRPr="0041263B">
        <w:rPr>
          <w:rFonts w:ascii="宋体" w:cs="宋体" w:hint="eastAsia"/>
          <w:b/>
          <w:bCs/>
          <w:kern w:val="0"/>
          <w:sz w:val="24"/>
        </w:rPr>
        <w:t>二、质量保修期</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质量保修期从正式通过竣工验收之日（以先发生日期为准）算起。</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双方根据国家有关规定，结合具体工程约定质量保修期如下：</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1</w:t>
      </w:r>
      <w:r w:rsidRPr="0041263B">
        <w:rPr>
          <w:rFonts w:ascii="宋体" w:cs="宋体" w:hint="eastAsia"/>
          <w:kern w:val="0"/>
          <w:sz w:val="24"/>
        </w:rPr>
        <w:t>、基础设施工程、房屋建筑的地基基础和主体结构工程为设计文</w:t>
      </w:r>
      <w:r w:rsidRPr="0041263B">
        <w:rPr>
          <w:rFonts w:ascii="宋体" w:cs="宋体" w:hint="eastAsia"/>
          <w:kern w:val="0"/>
          <w:sz w:val="24"/>
        </w:rPr>
        <w:t>件规定的该工程合理使用年限；</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2</w:t>
      </w:r>
      <w:r w:rsidRPr="0041263B">
        <w:rPr>
          <w:rFonts w:ascii="宋体" w:cs="宋体" w:hint="eastAsia"/>
          <w:kern w:val="0"/>
          <w:sz w:val="24"/>
        </w:rPr>
        <w:t>、电力管线、上下水管线安装工程为</w:t>
      </w:r>
      <w:r w:rsidRPr="0041263B">
        <w:rPr>
          <w:rFonts w:ascii="宋体" w:cs="宋体" w:hint="eastAsia"/>
          <w:kern w:val="0"/>
          <w:sz w:val="24"/>
        </w:rPr>
        <w:t xml:space="preserve"> 2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3</w:t>
      </w:r>
      <w:r w:rsidRPr="0041263B">
        <w:rPr>
          <w:rFonts w:ascii="宋体" w:cs="宋体" w:hint="eastAsia"/>
          <w:kern w:val="0"/>
          <w:sz w:val="24"/>
        </w:rPr>
        <w:t>、屋面防水工程、有防水要求的卫生间、房间和外墙面的防渗漏工程为</w:t>
      </w:r>
      <w:r w:rsidRPr="0041263B">
        <w:rPr>
          <w:rFonts w:ascii="宋体" w:cs="宋体" w:hint="eastAsia"/>
          <w:kern w:val="0"/>
          <w:sz w:val="24"/>
        </w:rPr>
        <w:t xml:space="preserve"> 5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4</w:t>
      </w:r>
      <w:r w:rsidRPr="0041263B">
        <w:rPr>
          <w:rFonts w:ascii="宋体" w:cs="宋体" w:hint="eastAsia"/>
          <w:kern w:val="0"/>
          <w:sz w:val="24"/>
        </w:rPr>
        <w:t>、电气管线工程、给排水管道工程、设备安装工程为</w:t>
      </w:r>
      <w:r w:rsidRPr="0041263B">
        <w:rPr>
          <w:rFonts w:ascii="宋体" w:cs="宋体" w:hint="eastAsia"/>
          <w:kern w:val="0"/>
          <w:sz w:val="24"/>
        </w:rPr>
        <w:t xml:space="preserve"> 2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5</w:t>
      </w:r>
      <w:r w:rsidRPr="0041263B">
        <w:rPr>
          <w:rFonts w:ascii="宋体" w:cs="宋体" w:hint="eastAsia"/>
          <w:kern w:val="0"/>
          <w:sz w:val="24"/>
        </w:rPr>
        <w:t>、供热、供冷系统工程为</w:t>
      </w:r>
      <w:r w:rsidRPr="0041263B">
        <w:rPr>
          <w:rFonts w:ascii="宋体" w:cs="宋体" w:hint="eastAsia"/>
          <w:kern w:val="0"/>
          <w:sz w:val="24"/>
        </w:rPr>
        <w:t xml:space="preserve"> 2 </w:t>
      </w:r>
      <w:r w:rsidRPr="0041263B">
        <w:rPr>
          <w:rFonts w:ascii="宋体" w:cs="宋体" w:hint="eastAsia"/>
          <w:kern w:val="0"/>
          <w:sz w:val="24"/>
        </w:rPr>
        <w:t>个采暖期、供冷期</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6</w:t>
      </w:r>
      <w:r w:rsidRPr="0041263B">
        <w:rPr>
          <w:rFonts w:ascii="宋体" w:cs="宋体" w:hint="eastAsia"/>
          <w:kern w:val="0"/>
          <w:sz w:val="24"/>
        </w:rPr>
        <w:t>、装饰装修工程为</w:t>
      </w:r>
      <w:r w:rsidRPr="0041263B">
        <w:rPr>
          <w:rFonts w:ascii="宋体" w:cs="宋体" w:hint="eastAsia"/>
          <w:kern w:val="0"/>
          <w:sz w:val="24"/>
        </w:rPr>
        <w:t xml:space="preserve"> 2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7</w:t>
      </w:r>
      <w:r w:rsidRPr="0041263B">
        <w:rPr>
          <w:rFonts w:ascii="宋体" w:cs="宋体" w:hint="eastAsia"/>
          <w:kern w:val="0"/>
          <w:sz w:val="24"/>
        </w:rPr>
        <w:t>、室外的上下水和小区道路等市政公用工程为</w:t>
      </w:r>
      <w:r w:rsidRPr="0041263B">
        <w:rPr>
          <w:rFonts w:ascii="宋体" w:cs="宋体" w:hint="eastAsia"/>
          <w:kern w:val="0"/>
          <w:sz w:val="24"/>
        </w:rPr>
        <w:t xml:space="preserve"> 2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8</w:t>
      </w:r>
      <w:r w:rsidRPr="0041263B">
        <w:rPr>
          <w:rFonts w:ascii="宋体" w:cs="宋体" w:hint="eastAsia"/>
          <w:kern w:val="0"/>
          <w:sz w:val="24"/>
        </w:rPr>
        <w:t>、市政供电工程为</w:t>
      </w:r>
      <w:r w:rsidRPr="0041263B">
        <w:rPr>
          <w:rFonts w:ascii="宋体" w:cs="宋体" w:hint="eastAsia"/>
          <w:kern w:val="0"/>
          <w:sz w:val="24"/>
        </w:rPr>
        <w:t xml:space="preserve"> 2 </w:t>
      </w:r>
      <w:r w:rsidRPr="0041263B">
        <w:rPr>
          <w:rFonts w:ascii="宋体" w:cs="宋体" w:hint="eastAsia"/>
          <w:kern w:val="0"/>
          <w:sz w:val="24"/>
        </w:rPr>
        <w:t>年，市政道路照明工程</w:t>
      </w:r>
      <w:r w:rsidRPr="0041263B">
        <w:rPr>
          <w:rFonts w:ascii="宋体" w:cs="宋体" w:hint="eastAsia"/>
          <w:kern w:val="0"/>
          <w:sz w:val="24"/>
        </w:rPr>
        <w:t xml:space="preserve"> 2 </w:t>
      </w:r>
      <w:r w:rsidRPr="0041263B">
        <w:rPr>
          <w:rFonts w:ascii="宋体" w:cs="宋体" w:hint="eastAsia"/>
          <w:kern w:val="0"/>
          <w:sz w:val="24"/>
        </w:rPr>
        <w:t>年，市政交通设施工程为</w:t>
      </w:r>
      <w:r w:rsidRPr="0041263B">
        <w:rPr>
          <w:rFonts w:ascii="宋体" w:cs="宋体" w:hint="eastAsia"/>
          <w:kern w:val="0"/>
          <w:sz w:val="24"/>
        </w:rPr>
        <w:t xml:space="preserve"> 2 </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9</w:t>
      </w:r>
      <w:r w:rsidRPr="0041263B">
        <w:rPr>
          <w:rFonts w:ascii="宋体" w:cs="宋体" w:hint="eastAsia"/>
          <w:kern w:val="0"/>
          <w:sz w:val="24"/>
        </w:rPr>
        <w:t>、园林建筑工程为</w:t>
      </w:r>
      <w:r w:rsidRPr="0041263B">
        <w:rPr>
          <w:rFonts w:ascii="宋体" w:cs="宋体" w:hint="eastAsia"/>
          <w:kern w:val="0"/>
          <w:sz w:val="24"/>
        </w:rPr>
        <w:t>1</w:t>
      </w:r>
      <w:r w:rsidRPr="0041263B">
        <w:rPr>
          <w:rFonts w:ascii="宋体" w:cs="宋体" w:hint="eastAsia"/>
          <w:kern w:val="0"/>
          <w:sz w:val="24"/>
        </w:rPr>
        <w:t>年，喷淋工程为</w:t>
      </w:r>
      <w:r w:rsidRPr="0041263B">
        <w:rPr>
          <w:rFonts w:ascii="宋体" w:cs="宋体" w:hint="eastAsia"/>
          <w:kern w:val="0"/>
          <w:sz w:val="24"/>
        </w:rPr>
        <w:t>2</w:t>
      </w:r>
      <w:r w:rsidRPr="0041263B">
        <w:rPr>
          <w:rFonts w:ascii="宋体" w:cs="宋体" w:hint="eastAsia"/>
          <w:kern w:val="0"/>
          <w:sz w:val="24"/>
        </w:rPr>
        <w:t>年，胸径</w:t>
      </w:r>
      <w:r w:rsidRPr="0041263B">
        <w:rPr>
          <w:rFonts w:ascii="宋体" w:cs="宋体" w:hint="eastAsia"/>
          <w:kern w:val="0"/>
          <w:sz w:val="24"/>
        </w:rPr>
        <w:t>15cm</w:t>
      </w:r>
      <w:r w:rsidRPr="0041263B">
        <w:rPr>
          <w:rFonts w:ascii="宋体" w:cs="宋体" w:hint="eastAsia"/>
          <w:kern w:val="0"/>
          <w:sz w:val="24"/>
        </w:rPr>
        <w:t>以内（含</w:t>
      </w:r>
      <w:r w:rsidRPr="0041263B">
        <w:rPr>
          <w:rFonts w:ascii="宋体" w:cs="宋体" w:hint="eastAsia"/>
          <w:kern w:val="0"/>
          <w:sz w:val="24"/>
        </w:rPr>
        <w:t>15cm</w:t>
      </w:r>
      <w:r w:rsidRPr="0041263B">
        <w:rPr>
          <w:rFonts w:ascii="宋体" w:cs="宋体" w:hint="eastAsia"/>
          <w:kern w:val="0"/>
          <w:sz w:val="24"/>
        </w:rPr>
        <w:t>）的苗木养护期为</w:t>
      </w:r>
      <w:r w:rsidRPr="0041263B">
        <w:rPr>
          <w:rFonts w:ascii="宋体" w:cs="宋体" w:hint="eastAsia"/>
          <w:kern w:val="0"/>
          <w:sz w:val="24"/>
        </w:rPr>
        <w:t>3</w:t>
      </w:r>
      <w:r w:rsidRPr="0041263B">
        <w:rPr>
          <w:rFonts w:ascii="宋体" w:cs="宋体" w:hint="eastAsia"/>
          <w:kern w:val="0"/>
          <w:sz w:val="24"/>
        </w:rPr>
        <w:t>个月，胸径</w:t>
      </w:r>
      <w:r w:rsidRPr="0041263B">
        <w:rPr>
          <w:rFonts w:ascii="宋体" w:cs="宋体" w:hint="eastAsia"/>
          <w:kern w:val="0"/>
          <w:sz w:val="24"/>
        </w:rPr>
        <w:t>15cm</w:t>
      </w:r>
      <w:r w:rsidRPr="0041263B">
        <w:rPr>
          <w:rFonts w:ascii="宋体" w:cs="宋体" w:hint="eastAsia"/>
          <w:kern w:val="0"/>
          <w:sz w:val="24"/>
        </w:rPr>
        <w:t>以上的苗木养护期为</w:t>
      </w:r>
      <w:r w:rsidRPr="0041263B">
        <w:rPr>
          <w:rFonts w:ascii="宋体" w:cs="宋体" w:hint="eastAsia"/>
          <w:kern w:val="0"/>
          <w:sz w:val="24"/>
        </w:rPr>
        <w:t>1</w:t>
      </w:r>
      <w:r w:rsidRPr="0041263B">
        <w:rPr>
          <w:rFonts w:ascii="宋体" w:cs="宋体" w:hint="eastAsia"/>
          <w:kern w:val="0"/>
          <w:sz w:val="24"/>
        </w:rPr>
        <w:t>年；</w:t>
      </w:r>
    </w:p>
    <w:p w:rsidR="00056307" w:rsidRPr="0041263B" w:rsidRDefault="00810AD1">
      <w:pPr>
        <w:pStyle w:val="NewNew0"/>
        <w:spacing w:line="324" w:lineRule="auto"/>
        <w:ind w:firstLineChars="241" w:firstLine="578"/>
        <w:rPr>
          <w:rFonts w:ascii="宋体" w:cs="宋体"/>
          <w:kern w:val="0"/>
          <w:sz w:val="24"/>
        </w:rPr>
      </w:pPr>
      <w:r w:rsidRPr="0041263B">
        <w:rPr>
          <w:rFonts w:ascii="宋体" w:cs="宋体" w:hint="eastAsia"/>
          <w:kern w:val="0"/>
          <w:sz w:val="24"/>
        </w:rPr>
        <w:t>10</w:t>
      </w:r>
      <w:r w:rsidRPr="0041263B">
        <w:rPr>
          <w:rFonts w:ascii="宋体" w:cs="宋体" w:hint="eastAsia"/>
          <w:kern w:val="0"/>
          <w:sz w:val="24"/>
        </w:rPr>
        <w:t>、除上述专业工程外其它工程的质量缺陷责任期按相关规定或经双方另行协商确定。</w:t>
      </w:r>
    </w:p>
    <w:p w:rsidR="00056307" w:rsidRPr="0041263B" w:rsidRDefault="00810AD1">
      <w:pPr>
        <w:pStyle w:val="NewNew0"/>
        <w:spacing w:line="324" w:lineRule="auto"/>
        <w:ind w:firstLineChars="241" w:firstLine="578"/>
        <w:rPr>
          <w:rFonts w:ascii="宋体"/>
          <w:kern w:val="0"/>
          <w:sz w:val="24"/>
        </w:rPr>
      </w:pPr>
      <w:r w:rsidRPr="0041263B">
        <w:rPr>
          <w:rFonts w:ascii="宋体" w:cs="宋体" w:hint="eastAsia"/>
          <w:kern w:val="0"/>
          <w:sz w:val="24"/>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w:t>
      </w:r>
      <w:r w:rsidRPr="0041263B">
        <w:rPr>
          <w:rFonts w:ascii="宋体" w:cs="宋体" w:hint="eastAsia"/>
          <w:kern w:val="0"/>
          <w:sz w:val="24"/>
        </w:rPr>
        <w:lastRenderedPageBreak/>
        <w:t>承担相应费用后，不免除对工程的一般损失赔偿责任。</w:t>
      </w:r>
    </w:p>
    <w:p w:rsidR="00056307" w:rsidRPr="0041263B" w:rsidRDefault="00810AD1">
      <w:pPr>
        <w:pStyle w:val="NewNew0"/>
        <w:spacing w:line="324" w:lineRule="auto"/>
        <w:ind w:firstLineChars="241" w:firstLine="578"/>
        <w:rPr>
          <w:rFonts w:ascii="宋体"/>
          <w:kern w:val="0"/>
          <w:sz w:val="24"/>
        </w:rPr>
      </w:pPr>
      <w:r w:rsidRPr="0041263B">
        <w:rPr>
          <w:rFonts w:ascii="宋体" w:hint="eastAsia"/>
          <w:kern w:val="0"/>
          <w:sz w:val="24"/>
        </w:rPr>
        <w:t>其他约定：按国家现行规范规程及相关标准和设计的有关要求执行。</w:t>
      </w:r>
    </w:p>
    <w:p w:rsidR="00056307" w:rsidRPr="0041263B" w:rsidRDefault="00810AD1">
      <w:pPr>
        <w:pStyle w:val="NewNew0"/>
        <w:spacing w:line="324" w:lineRule="auto"/>
        <w:ind w:firstLineChars="241" w:firstLine="578"/>
        <w:rPr>
          <w:rFonts w:ascii="宋体" w:cs="宋体"/>
          <w:kern w:val="0"/>
          <w:sz w:val="24"/>
        </w:rPr>
      </w:pPr>
      <w:r w:rsidRPr="0041263B">
        <w:rPr>
          <w:rFonts w:ascii="宋体" w:hint="eastAsia"/>
          <w:kern w:val="0"/>
          <w:sz w:val="24"/>
        </w:rPr>
        <w:t>质量保修期自工程竣工验收合格之日起（以先发生日期为准）计算（广州开发区、黄埔区对工程竣工验收有相关规定的，按该规定执行）。</w:t>
      </w:r>
    </w:p>
    <w:p w:rsidR="00056307" w:rsidRPr="0041263B" w:rsidRDefault="00810AD1">
      <w:pPr>
        <w:pStyle w:val="NewNew0"/>
        <w:tabs>
          <w:tab w:val="left" w:pos="960"/>
          <w:tab w:val="left" w:pos="1120"/>
        </w:tabs>
        <w:spacing w:line="324" w:lineRule="auto"/>
        <w:rPr>
          <w:rFonts w:ascii="宋体" w:cs="宋体"/>
          <w:b/>
          <w:kern w:val="0"/>
          <w:sz w:val="24"/>
        </w:rPr>
      </w:pPr>
      <w:r w:rsidRPr="0041263B">
        <w:rPr>
          <w:rFonts w:ascii="宋体" w:cs="宋体" w:hint="eastAsia"/>
          <w:b/>
          <w:bCs/>
          <w:kern w:val="0"/>
          <w:sz w:val="24"/>
        </w:rPr>
        <w:t>三、</w:t>
      </w:r>
      <w:r w:rsidRPr="0041263B">
        <w:rPr>
          <w:rFonts w:ascii="宋体" w:cs="宋体" w:hint="eastAsia"/>
          <w:b/>
          <w:kern w:val="0"/>
          <w:sz w:val="24"/>
        </w:rPr>
        <w:t>质量保修责任</w:t>
      </w:r>
    </w:p>
    <w:p w:rsidR="00056307" w:rsidRPr="0041263B" w:rsidRDefault="00810AD1">
      <w:pPr>
        <w:pStyle w:val="NewNew0"/>
        <w:tabs>
          <w:tab w:val="left" w:pos="980"/>
        </w:tabs>
        <w:spacing w:line="324" w:lineRule="auto"/>
        <w:ind w:firstLineChars="200" w:firstLine="480"/>
        <w:rPr>
          <w:rFonts w:ascii="宋体" w:cs="宋体"/>
          <w:kern w:val="0"/>
          <w:sz w:val="24"/>
        </w:rPr>
      </w:pPr>
      <w:r w:rsidRPr="0041263B">
        <w:rPr>
          <w:rFonts w:ascii="宋体" w:cs="宋体"/>
          <w:bCs/>
          <w:kern w:val="0"/>
          <w:sz w:val="24"/>
        </w:rPr>
        <w:t>1</w:t>
      </w:r>
      <w:r w:rsidRPr="0041263B">
        <w:rPr>
          <w:rFonts w:ascii="宋体" w:cs="宋体"/>
          <w:bCs/>
          <w:kern w:val="0"/>
          <w:sz w:val="24"/>
        </w:rPr>
        <w:t>、</w:t>
      </w:r>
      <w:r w:rsidRPr="0041263B">
        <w:rPr>
          <w:rFonts w:ascii="宋体" w:cs="宋体" w:hint="eastAsia"/>
          <w:kern w:val="0"/>
          <w:sz w:val="24"/>
        </w:rPr>
        <w:t>属于保修范围</w:t>
      </w:r>
      <w:r w:rsidRPr="0041263B">
        <w:rPr>
          <w:rFonts w:ascii="宋体" w:hint="eastAsia"/>
          <w:kern w:val="0"/>
          <w:sz w:val="24"/>
        </w:rPr>
        <w:t>、</w:t>
      </w:r>
      <w:r w:rsidRPr="0041263B">
        <w:rPr>
          <w:rFonts w:ascii="宋体" w:cs="宋体" w:hint="eastAsia"/>
          <w:kern w:val="0"/>
          <w:sz w:val="24"/>
        </w:rPr>
        <w:t>内容</w:t>
      </w:r>
      <w:r w:rsidRPr="0041263B">
        <w:rPr>
          <w:rFonts w:ascii="宋体" w:hint="eastAsia"/>
          <w:kern w:val="0"/>
          <w:sz w:val="24"/>
        </w:rPr>
        <w:t>的</w:t>
      </w:r>
      <w:r w:rsidRPr="0041263B">
        <w:rPr>
          <w:rFonts w:ascii="宋体" w:cs="宋体" w:hint="eastAsia"/>
          <w:kern w:val="0"/>
          <w:sz w:val="24"/>
        </w:rPr>
        <w:t>项目，承包人应在接到修理通知之日后七天内派人员修理。承包人不在约定期内派人修理，发包人可委托其他人员修理，修理费用从质量保修金内扣除。</w:t>
      </w:r>
    </w:p>
    <w:p w:rsidR="00056307" w:rsidRPr="0041263B" w:rsidRDefault="00810AD1">
      <w:pPr>
        <w:pStyle w:val="NewNew0"/>
        <w:tabs>
          <w:tab w:val="left" w:pos="980"/>
        </w:tabs>
        <w:spacing w:line="324" w:lineRule="auto"/>
        <w:ind w:firstLineChars="200" w:firstLine="480"/>
        <w:rPr>
          <w:rFonts w:ascii="宋体" w:cs="宋体"/>
          <w:kern w:val="0"/>
          <w:sz w:val="24"/>
        </w:rPr>
      </w:pPr>
      <w:r w:rsidRPr="0041263B">
        <w:rPr>
          <w:rFonts w:ascii="宋体" w:cs="宋体"/>
          <w:kern w:val="0"/>
          <w:sz w:val="24"/>
        </w:rPr>
        <w:t>2</w:t>
      </w:r>
      <w:r w:rsidRPr="0041263B">
        <w:rPr>
          <w:rFonts w:ascii="宋体" w:cs="宋体"/>
          <w:kern w:val="0"/>
          <w:sz w:val="24"/>
        </w:rPr>
        <w:t>、发生须紧急抢修事故（如给水管道破裂，排水管道严重堵塞，构造物破坏、损坏，路面严重坍塌等），承包人接到事故通知后，应立即到达事故现场抢修。非承包人施工质量引起的事故，抢修费用由发包人承担。</w:t>
      </w:r>
    </w:p>
    <w:p w:rsidR="00056307" w:rsidRPr="0041263B" w:rsidRDefault="00810AD1">
      <w:pPr>
        <w:pStyle w:val="NewNew0"/>
        <w:tabs>
          <w:tab w:val="left" w:pos="980"/>
        </w:tabs>
        <w:spacing w:line="324" w:lineRule="auto"/>
        <w:ind w:firstLineChars="200" w:firstLine="480"/>
        <w:rPr>
          <w:rFonts w:ascii="宋体" w:cs="宋体"/>
          <w:kern w:val="0"/>
          <w:sz w:val="24"/>
        </w:rPr>
      </w:pPr>
      <w:r w:rsidRPr="0041263B">
        <w:rPr>
          <w:rFonts w:ascii="宋体" w:cs="宋体"/>
          <w:kern w:val="0"/>
          <w:sz w:val="24"/>
        </w:rPr>
        <w:t>3</w:t>
      </w:r>
      <w:r w:rsidRPr="0041263B">
        <w:rPr>
          <w:rFonts w:ascii="宋体" w:cs="宋体"/>
          <w:kern w:val="0"/>
          <w:sz w:val="24"/>
        </w:rPr>
        <w:t>、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rsidR="00056307" w:rsidRPr="0041263B" w:rsidRDefault="00810AD1">
      <w:pPr>
        <w:pStyle w:val="NewNew0"/>
        <w:tabs>
          <w:tab w:val="left" w:pos="960"/>
          <w:tab w:val="left" w:pos="1120"/>
        </w:tabs>
        <w:spacing w:line="324" w:lineRule="auto"/>
        <w:rPr>
          <w:rFonts w:ascii="宋体" w:cs="宋体"/>
          <w:b/>
          <w:bCs/>
          <w:kern w:val="0"/>
          <w:sz w:val="24"/>
        </w:rPr>
      </w:pPr>
      <w:r w:rsidRPr="0041263B">
        <w:rPr>
          <w:rFonts w:ascii="宋体" w:cs="宋体" w:hint="eastAsia"/>
          <w:b/>
          <w:bCs/>
          <w:kern w:val="0"/>
          <w:sz w:val="24"/>
        </w:rPr>
        <w:t>四、质量保修金的支付</w:t>
      </w:r>
    </w:p>
    <w:p w:rsidR="00056307" w:rsidRPr="0041263B" w:rsidRDefault="00810AD1">
      <w:pPr>
        <w:pStyle w:val="NewNew0"/>
        <w:spacing w:line="324" w:lineRule="auto"/>
        <w:ind w:firstLineChars="200" w:firstLine="480"/>
        <w:rPr>
          <w:rFonts w:ascii="宋体" w:cs="宋体"/>
          <w:kern w:val="0"/>
          <w:sz w:val="24"/>
        </w:rPr>
      </w:pPr>
      <w:r w:rsidRPr="0041263B">
        <w:rPr>
          <w:rFonts w:ascii="宋体" w:cs="宋体" w:hint="eastAsia"/>
          <w:kern w:val="0"/>
          <w:sz w:val="24"/>
        </w:rPr>
        <w:t>本工程约定的工程质量保修金为施工合同结算总价款的</w:t>
      </w:r>
      <w:r w:rsidRPr="0041263B">
        <w:rPr>
          <w:rFonts w:ascii="宋体" w:cs="宋体"/>
          <w:b/>
          <w:bCs/>
          <w:kern w:val="0"/>
          <w:sz w:val="24"/>
          <w:u w:val="single"/>
        </w:rPr>
        <w:t xml:space="preserve"> 3 </w:t>
      </w:r>
      <w:r w:rsidRPr="0041263B">
        <w:rPr>
          <w:rFonts w:ascii="宋体" w:cs="宋体"/>
          <w:b/>
          <w:bCs/>
          <w:kern w:val="0"/>
          <w:sz w:val="24"/>
        </w:rPr>
        <w:t>%</w:t>
      </w:r>
      <w:r w:rsidRPr="0041263B">
        <w:rPr>
          <w:rFonts w:ascii="宋体" w:cs="宋体" w:hint="eastAsia"/>
          <w:kern w:val="0"/>
          <w:sz w:val="24"/>
        </w:rPr>
        <w:t>。</w:t>
      </w:r>
    </w:p>
    <w:p w:rsidR="00056307" w:rsidRPr="0041263B" w:rsidRDefault="00810AD1">
      <w:pPr>
        <w:pStyle w:val="NewNew0"/>
        <w:spacing w:line="324" w:lineRule="auto"/>
        <w:ind w:firstLineChars="200" w:firstLine="480"/>
        <w:rPr>
          <w:rFonts w:ascii="宋体" w:cs="宋体"/>
          <w:kern w:val="0"/>
          <w:sz w:val="24"/>
        </w:rPr>
      </w:pPr>
      <w:r w:rsidRPr="0041263B">
        <w:rPr>
          <w:rFonts w:ascii="宋体" w:cs="宋体" w:hint="eastAsia"/>
          <w:kern w:val="0"/>
          <w:sz w:val="24"/>
        </w:rPr>
        <w:t>本工程双方约定工程质量保修金金额为</w:t>
      </w:r>
      <w:r w:rsidRPr="0041263B">
        <w:rPr>
          <w:rFonts w:ascii="宋体" w:cs="宋体"/>
          <w:kern w:val="0"/>
          <w:sz w:val="24"/>
          <w:u w:val="single"/>
        </w:rPr>
        <w:t>(</w:t>
      </w:r>
      <w:r w:rsidRPr="0041263B">
        <w:rPr>
          <w:rFonts w:ascii="宋体" w:cs="宋体"/>
          <w:kern w:val="0"/>
          <w:sz w:val="24"/>
          <w:u w:val="single"/>
        </w:rPr>
        <w:t>大写</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spacing w:line="324" w:lineRule="auto"/>
        <w:ind w:firstLineChars="200" w:firstLine="480"/>
        <w:rPr>
          <w:rFonts w:ascii="宋体" w:cs="宋体"/>
          <w:bCs/>
          <w:kern w:val="0"/>
          <w:sz w:val="24"/>
        </w:rPr>
      </w:pPr>
      <w:r w:rsidRPr="0041263B">
        <w:rPr>
          <w:rFonts w:ascii="宋体" w:cs="宋体" w:hint="eastAsia"/>
          <w:kern w:val="0"/>
          <w:sz w:val="24"/>
        </w:rPr>
        <w:t>质量保修金银行利率为</w:t>
      </w:r>
      <w:r w:rsidRPr="0041263B">
        <w:rPr>
          <w:rFonts w:ascii="宋体" w:cs="宋体"/>
          <w:kern w:val="0"/>
          <w:sz w:val="24"/>
          <w:u w:val="single"/>
        </w:rPr>
        <w:t xml:space="preserve">     /     </w:t>
      </w:r>
      <w:r w:rsidRPr="0041263B">
        <w:rPr>
          <w:rFonts w:ascii="宋体" w:cs="宋体" w:hint="eastAsia"/>
          <w:kern w:val="0"/>
          <w:sz w:val="24"/>
        </w:rPr>
        <w:t>。</w:t>
      </w:r>
    </w:p>
    <w:p w:rsidR="00056307" w:rsidRPr="0041263B" w:rsidRDefault="00810AD1">
      <w:pPr>
        <w:pStyle w:val="NewNew0"/>
        <w:tabs>
          <w:tab w:val="left" w:pos="960"/>
          <w:tab w:val="left" w:pos="1120"/>
        </w:tabs>
        <w:spacing w:line="324" w:lineRule="auto"/>
        <w:rPr>
          <w:rFonts w:ascii="宋体" w:cs="宋体"/>
          <w:b/>
          <w:kern w:val="0"/>
          <w:sz w:val="24"/>
        </w:rPr>
      </w:pPr>
      <w:r w:rsidRPr="0041263B">
        <w:rPr>
          <w:rFonts w:ascii="宋体" w:cs="宋体" w:hint="eastAsia"/>
          <w:b/>
          <w:kern w:val="0"/>
          <w:sz w:val="24"/>
        </w:rPr>
        <w:t>五、其他</w:t>
      </w:r>
    </w:p>
    <w:p w:rsidR="00056307" w:rsidRPr="0041263B" w:rsidRDefault="00810AD1">
      <w:pPr>
        <w:pStyle w:val="NewNew0"/>
        <w:tabs>
          <w:tab w:val="left" w:pos="980"/>
        </w:tabs>
        <w:spacing w:line="324" w:lineRule="auto"/>
        <w:ind w:firstLineChars="200" w:firstLine="480"/>
        <w:rPr>
          <w:rFonts w:ascii="宋体" w:cs="宋体"/>
          <w:kern w:val="0"/>
          <w:sz w:val="24"/>
          <w:u w:val="single"/>
        </w:rPr>
      </w:pPr>
      <w:r w:rsidRPr="0041263B">
        <w:rPr>
          <w:rFonts w:ascii="宋体" w:cs="宋体" w:hint="eastAsia"/>
          <w:kern w:val="0"/>
          <w:sz w:val="24"/>
        </w:rPr>
        <w:t>双方约定的其他工程质量保修事项：</w:t>
      </w:r>
      <w:r w:rsidRPr="0041263B">
        <w:rPr>
          <w:rFonts w:ascii="宋体" w:cs="宋体"/>
          <w:kern w:val="0"/>
          <w:sz w:val="24"/>
          <w:u w:val="single"/>
        </w:rPr>
        <w:t>保留经发包人核定的结算总造价的</w:t>
      </w:r>
      <w:r w:rsidRPr="0041263B">
        <w:rPr>
          <w:rFonts w:ascii="宋体" w:cs="宋体"/>
          <w:b/>
          <w:bCs/>
          <w:kern w:val="0"/>
          <w:sz w:val="24"/>
          <w:u w:val="single"/>
        </w:rPr>
        <w:t>3%</w:t>
      </w:r>
      <w:r w:rsidRPr="0041263B">
        <w:rPr>
          <w:rFonts w:ascii="宋体" w:cs="宋体"/>
          <w:kern w:val="0"/>
          <w:sz w:val="24"/>
          <w:u w:val="single"/>
        </w:rPr>
        <w:t>作为保修金，在质量缺陷责任期满后结清（不计</w:t>
      </w:r>
      <w:r w:rsidRPr="0041263B">
        <w:rPr>
          <w:rFonts w:ascii="宋体" w:cs="宋体"/>
          <w:kern w:val="0"/>
          <w:sz w:val="24"/>
          <w:u w:val="single"/>
        </w:rPr>
        <w:t>利息）。</w:t>
      </w:r>
    </w:p>
    <w:p w:rsidR="00056307" w:rsidRPr="0041263B" w:rsidRDefault="00810AD1">
      <w:pPr>
        <w:pStyle w:val="NewNew0"/>
        <w:tabs>
          <w:tab w:val="left" w:pos="980"/>
        </w:tabs>
        <w:spacing w:line="324" w:lineRule="auto"/>
        <w:ind w:firstLineChars="200" w:firstLine="480"/>
        <w:rPr>
          <w:rFonts w:ascii="宋体" w:cs="宋体"/>
          <w:kern w:val="0"/>
          <w:sz w:val="24"/>
        </w:rPr>
      </w:pPr>
      <w:r w:rsidRPr="0041263B">
        <w:rPr>
          <w:rFonts w:ascii="宋体" w:cs="宋体" w:hint="eastAsia"/>
          <w:kern w:val="0"/>
          <w:sz w:val="24"/>
        </w:rPr>
        <w:t>本工程质量保修责任书作为施工合同附件，由施工合同发包人与承包人双方共同签署。</w:t>
      </w:r>
    </w:p>
    <w:p w:rsidR="00056307" w:rsidRPr="0041263B" w:rsidRDefault="00056307">
      <w:pPr>
        <w:pStyle w:val="1f0"/>
        <w:spacing w:line="400" w:lineRule="exact"/>
        <w:ind w:firstLine="0"/>
        <w:jc w:val="left"/>
        <w:rPr>
          <w:rFonts w:ascii="宋体" w:cs="宋体"/>
          <w:kern w:val="0"/>
          <w:szCs w:val="24"/>
        </w:rPr>
      </w:pPr>
    </w:p>
    <w:p w:rsidR="00056307" w:rsidRPr="0041263B" w:rsidRDefault="00810AD1">
      <w:pPr>
        <w:pStyle w:val="1f0"/>
        <w:spacing w:line="400" w:lineRule="exact"/>
        <w:ind w:firstLine="397"/>
        <w:jc w:val="left"/>
        <w:rPr>
          <w:rFonts w:ascii="宋体" w:cs="宋体"/>
          <w:kern w:val="0"/>
          <w:szCs w:val="24"/>
        </w:rPr>
      </w:pPr>
      <w:r w:rsidRPr="0041263B">
        <w:rPr>
          <w:rFonts w:ascii="宋体" w:cs="宋体" w:hint="eastAsia"/>
          <w:kern w:val="0"/>
          <w:szCs w:val="24"/>
        </w:rPr>
        <w:t>发包人（公章）：</w:t>
      </w:r>
      <w:r w:rsidRPr="0041263B">
        <w:rPr>
          <w:rFonts w:ascii="宋体" w:cs="宋体" w:hint="eastAsia"/>
          <w:kern w:val="0"/>
          <w:szCs w:val="24"/>
        </w:rPr>
        <w:t xml:space="preserve"> </w:t>
      </w:r>
      <w:r w:rsidRPr="0041263B">
        <w:rPr>
          <w:rFonts w:ascii="宋体" w:cs="宋体"/>
          <w:kern w:val="0"/>
          <w:szCs w:val="24"/>
        </w:rPr>
        <w:t xml:space="preserve">                       </w:t>
      </w:r>
      <w:r w:rsidRPr="0041263B">
        <w:rPr>
          <w:rFonts w:ascii="宋体" w:cs="宋体" w:hint="eastAsia"/>
          <w:kern w:val="0"/>
          <w:szCs w:val="24"/>
        </w:rPr>
        <w:t>承包人（公章）：</w:t>
      </w:r>
    </w:p>
    <w:p w:rsidR="00056307" w:rsidRPr="0041263B" w:rsidRDefault="00056307">
      <w:pPr>
        <w:pStyle w:val="1f0"/>
        <w:spacing w:line="400" w:lineRule="exact"/>
        <w:ind w:firstLine="397"/>
        <w:jc w:val="left"/>
        <w:rPr>
          <w:rFonts w:ascii="宋体" w:cs="宋体"/>
          <w:kern w:val="0"/>
          <w:szCs w:val="24"/>
        </w:rPr>
      </w:pPr>
    </w:p>
    <w:p w:rsidR="00056307" w:rsidRPr="0041263B" w:rsidRDefault="00810AD1">
      <w:pPr>
        <w:pStyle w:val="1f0"/>
        <w:spacing w:line="400" w:lineRule="exact"/>
        <w:ind w:firstLine="397"/>
        <w:jc w:val="left"/>
        <w:rPr>
          <w:rFonts w:ascii="宋体" w:cs="宋体"/>
          <w:kern w:val="0"/>
          <w:szCs w:val="24"/>
        </w:rPr>
      </w:pPr>
      <w:r w:rsidRPr="0041263B">
        <w:rPr>
          <w:rFonts w:ascii="宋体" w:cs="宋体" w:hint="eastAsia"/>
          <w:kern w:val="0"/>
          <w:szCs w:val="24"/>
        </w:rPr>
        <w:t>法定代表人：</w:t>
      </w:r>
      <w:r w:rsidRPr="0041263B">
        <w:rPr>
          <w:rFonts w:ascii="宋体" w:cs="宋体"/>
          <w:kern w:val="0"/>
          <w:szCs w:val="24"/>
        </w:rPr>
        <w:t xml:space="preserve">                           </w:t>
      </w:r>
      <w:r w:rsidRPr="0041263B">
        <w:rPr>
          <w:rFonts w:ascii="宋体" w:cs="宋体" w:hint="eastAsia"/>
          <w:kern w:val="0"/>
          <w:szCs w:val="24"/>
        </w:rPr>
        <w:t>法定代表人：</w:t>
      </w:r>
    </w:p>
    <w:p w:rsidR="00056307" w:rsidRPr="0041263B" w:rsidRDefault="00056307">
      <w:pPr>
        <w:pStyle w:val="1f0"/>
        <w:spacing w:line="400" w:lineRule="exact"/>
        <w:ind w:firstLine="397"/>
        <w:jc w:val="left"/>
        <w:rPr>
          <w:rFonts w:ascii="宋体" w:cs="宋体"/>
          <w:kern w:val="0"/>
          <w:szCs w:val="24"/>
        </w:rPr>
      </w:pPr>
    </w:p>
    <w:p w:rsidR="00056307" w:rsidRPr="0041263B" w:rsidRDefault="00810AD1">
      <w:pPr>
        <w:pStyle w:val="1f0"/>
        <w:spacing w:line="400" w:lineRule="exact"/>
        <w:ind w:firstLine="397"/>
        <w:jc w:val="left"/>
        <w:rPr>
          <w:rFonts w:ascii="宋体" w:cs="宋体"/>
          <w:kern w:val="0"/>
          <w:szCs w:val="24"/>
        </w:rPr>
      </w:pPr>
      <w:r w:rsidRPr="0041263B">
        <w:rPr>
          <w:rFonts w:ascii="宋体" w:cs="宋体" w:hint="eastAsia"/>
          <w:kern w:val="0"/>
          <w:szCs w:val="24"/>
        </w:rPr>
        <w:t>委托代理人：</w:t>
      </w:r>
      <w:r w:rsidRPr="0041263B">
        <w:rPr>
          <w:rFonts w:ascii="宋体" w:cs="宋体"/>
          <w:kern w:val="0"/>
          <w:szCs w:val="24"/>
        </w:rPr>
        <w:t xml:space="preserve">                           </w:t>
      </w:r>
      <w:r w:rsidRPr="0041263B">
        <w:rPr>
          <w:rFonts w:ascii="宋体" w:cs="宋体" w:hint="eastAsia"/>
          <w:kern w:val="0"/>
          <w:szCs w:val="24"/>
        </w:rPr>
        <w:t>委托代理人：</w:t>
      </w:r>
    </w:p>
    <w:p w:rsidR="00056307" w:rsidRPr="0041263B" w:rsidRDefault="00056307">
      <w:pPr>
        <w:pStyle w:val="1f0"/>
        <w:spacing w:line="400" w:lineRule="exact"/>
        <w:ind w:firstLine="397"/>
        <w:jc w:val="left"/>
        <w:rPr>
          <w:rFonts w:ascii="宋体" w:cs="宋体"/>
          <w:kern w:val="0"/>
          <w:szCs w:val="24"/>
        </w:rPr>
      </w:pPr>
    </w:p>
    <w:p w:rsidR="00056307" w:rsidRPr="0041263B" w:rsidRDefault="00810AD1">
      <w:pPr>
        <w:pStyle w:val="NewNew0"/>
        <w:spacing w:line="400" w:lineRule="exact"/>
        <w:ind w:firstLineChars="200" w:firstLine="480"/>
        <w:rPr>
          <w:rFonts w:ascii="宋体" w:cs="宋体"/>
          <w:kern w:val="0"/>
          <w:sz w:val="24"/>
        </w:rPr>
      </w:pPr>
      <w:r w:rsidRPr="0041263B">
        <w:rPr>
          <w:rFonts w:ascii="宋体" w:cs="宋体" w:hint="eastAsia"/>
          <w:kern w:val="0"/>
          <w:sz w:val="24"/>
        </w:rPr>
        <w:t>签订时间：</w:t>
      </w:r>
      <w:r w:rsidRPr="0041263B">
        <w:rPr>
          <w:rFonts w:ascii="宋体" w:cs="宋体"/>
          <w:kern w:val="0"/>
          <w:sz w:val="24"/>
          <w:u w:val="single"/>
        </w:rPr>
        <w:t xml:space="preserve">    </w:t>
      </w:r>
      <w:r w:rsidRPr="0041263B">
        <w:rPr>
          <w:rFonts w:ascii="宋体" w:cs="宋体" w:hint="eastAsia"/>
          <w:kern w:val="0"/>
          <w:sz w:val="24"/>
        </w:rPr>
        <w:t>年</w:t>
      </w:r>
      <w:r w:rsidRPr="0041263B">
        <w:rPr>
          <w:rFonts w:ascii="宋体" w:cs="宋体"/>
          <w:kern w:val="0"/>
          <w:sz w:val="24"/>
          <w:u w:val="single"/>
        </w:rPr>
        <w:t xml:space="preserve">   </w:t>
      </w:r>
      <w:r w:rsidRPr="0041263B">
        <w:rPr>
          <w:rFonts w:ascii="宋体" w:cs="宋体" w:hint="eastAsia"/>
          <w:kern w:val="0"/>
          <w:sz w:val="24"/>
        </w:rPr>
        <w:t>月</w:t>
      </w:r>
      <w:r w:rsidRPr="0041263B">
        <w:rPr>
          <w:rFonts w:ascii="宋体" w:cs="宋体"/>
          <w:kern w:val="0"/>
          <w:sz w:val="24"/>
          <w:u w:val="single"/>
        </w:rPr>
        <w:t xml:space="preserve">   </w:t>
      </w:r>
      <w:r w:rsidRPr="0041263B">
        <w:rPr>
          <w:rFonts w:ascii="宋体" w:cs="宋体" w:hint="eastAsia"/>
          <w:kern w:val="0"/>
          <w:sz w:val="24"/>
        </w:rPr>
        <w:t>日</w:t>
      </w:r>
    </w:p>
    <w:p w:rsidR="00056307" w:rsidRPr="0041263B" w:rsidRDefault="00810AD1">
      <w:pPr>
        <w:widowControl/>
        <w:jc w:val="left"/>
        <w:rPr>
          <w:rFonts w:ascii="宋体" w:cs="宋体"/>
          <w:kern w:val="0"/>
          <w:sz w:val="24"/>
          <w:szCs w:val="24"/>
        </w:rPr>
      </w:pPr>
      <w:r w:rsidRPr="0041263B">
        <w:rPr>
          <w:rFonts w:ascii="宋体" w:cs="宋体"/>
          <w:kern w:val="0"/>
          <w:sz w:val="24"/>
        </w:rPr>
        <w:br w:type="page"/>
      </w:r>
    </w:p>
    <w:p w:rsidR="00056307" w:rsidRPr="0041263B" w:rsidRDefault="00810AD1">
      <w:pPr>
        <w:pStyle w:val="NewNew0"/>
        <w:spacing w:line="360" w:lineRule="auto"/>
        <w:ind w:firstLineChars="200" w:firstLine="482"/>
        <w:jc w:val="left"/>
        <w:rPr>
          <w:rFonts w:ascii="宋体" w:cs="宋体"/>
          <w:b/>
          <w:kern w:val="0"/>
          <w:sz w:val="24"/>
        </w:rPr>
      </w:pPr>
      <w:r w:rsidRPr="0041263B">
        <w:rPr>
          <w:rFonts w:ascii="宋体" w:cs="宋体" w:hint="eastAsia"/>
          <w:b/>
          <w:kern w:val="0"/>
          <w:sz w:val="24"/>
        </w:rPr>
        <w:lastRenderedPageBreak/>
        <w:t>附件</w:t>
      </w:r>
      <w:r w:rsidRPr="0041263B">
        <w:rPr>
          <w:rFonts w:ascii="宋体" w:cs="宋体" w:hint="eastAsia"/>
          <w:b/>
          <w:kern w:val="0"/>
          <w:sz w:val="24"/>
        </w:rPr>
        <w:t>2</w:t>
      </w:r>
      <w:r w:rsidRPr="0041263B">
        <w:rPr>
          <w:rFonts w:ascii="宋体" w:cs="宋体" w:hint="eastAsia"/>
          <w:b/>
          <w:kern w:val="0"/>
          <w:sz w:val="24"/>
        </w:rPr>
        <w:t>：</w:t>
      </w:r>
    </w:p>
    <w:p w:rsidR="00056307" w:rsidRPr="0041263B" w:rsidRDefault="00810AD1">
      <w:pPr>
        <w:pStyle w:val="NewNew0"/>
        <w:spacing w:line="360" w:lineRule="auto"/>
        <w:jc w:val="center"/>
        <w:rPr>
          <w:rFonts w:ascii="宋体" w:cs="宋体"/>
          <w:kern w:val="0"/>
          <w:sz w:val="24"/>
        </w:rPr>
      </w:pPr>
      <w:r w:rsidRPr="0041263B">
        <w:rPr>
          <w:rFonts w:ascii="宋体" w:cs="宋体" w:hint="eastAsia"/>
          <w:b/>
          <w:kern w:val="0"/>
          <w:sz w:val="24"/>
        </w:rPr>
        <w:t>施工单位投入本工程管理架构表</w:t>
      </w:r>
    </w:p>
    <w:p w:rsidR="00056307" w:rsidRPr="0041263B" w:rsidRDefault="00056307">
      <w:pPr>
        <w:pStyle w:val="NewNewNewNewNewNewNewNewNewNewNewNewNewNewNewNewNewNewNew"/>
        <w:spacing w:line="360" w:lineRule="auto"/>
        <w:rPr>
          <w:rFonts w:ascii="宋体"/>
          <w:bCs/>
          <w:snapToGrid/>
          <w:sz w:val="24"/>
          <w:szCs w:val="24"/>
        </w:rPr>
      </w:pPr>
    </w:p>
    <w:p w:rsidR="00056307" w:rsidRPr="0041263B" w:rsidRDefault="00810AD1">
      <w:pPr>
        <w:spacing w:line="360" w:lineRule="auto"/>
        <w:rPr>
          <w:rFonts w:ascii="宋体"/>
          <w:b/>
          <w:kern w:val="0"/>
          <w:sz w:val="24"/>
          <w:szCs w:val="24"/>
        </w:rPr>
      </w:pPr>
      <w:r w:rsidRPr="0041263B">
        <w:rPr>
          <w:rFonts w:ascii="宋体"/>
          <w:kern w:val="0"/>
          <w:sz w:val="24"/>
          <w:szCs w:val="24"/>
        </w:rPr>
        <w:br w:type="page"/>
      </w:r>
      <w:r w:rsidRPr="0041263B">
        <w:rPr>
          <w:rFonts w:ascii="宋体" w:hint="eastAsia"/>
          <w:b/>
          <w:kern w:val="0"/>
          <w:sz w:val="24"/>
          <w:szCs w:val="24"/>
        </w:rPr>
        <w:lastRenderedPageBreak/>
        <w:t>附件</w:t>
      </w:r>
      <w:r w:rsidRPr="0041263B">
        <w:rPr>
          <w:rFonts w:ascii="宋体" w:hint="eastAsia"/>
          <w:b/>
          <w:kern w:val="0"/>
          <w:sz w:val="24"/>
          <w:szCs w:val="24"/>
        </w:rPr>
        <w:t>3</w:t>
      </w:r>
      <w:r w:rsidRPr="0041263B">
        <w:rPr>
          <w:rFonts w:ascii="宋体" w:hint="eastAsia"/>
          <w:b/>
          <w:kern w:val="0"/>
          <w:sz w:val="24"/>
          <w:szCs w:val="24"/>
        </w:rPr>
        <w:t>：</w:t>
      </w:r>
    </w:p>
    <w:p w:rsidR="00056307" w:rsidRPr="0041263B" w:rsidRDefault="00810AD1">
      <w:pPr>
        <w:pStyle w:val="2New"/>
        <w:spacing w:before="0" w:after="0" w:line="360" w:lineRule="auto"/>
        <w:jc w:val="center"/>
        <w:outlineLvl w:val="9"/>
        <w:rPr>
          <w:rFonts w:ascii="宋体" w:eastAsia="宋体"/>
          <w:bCs w:val="0"/>
          <w:snapToGrid/>
          <w:sz w:val="24"/>
          <w:szCs w:val="24"/>
        </w:rPr>
      </w:pPr>
      <w:r w:rsidRPr="0041263B">
        <w:rPr>
          <w:rFonts w:ascii="宋体" w:eastAsia="宋体" w:hint="eastAsia"/>
          <w:bCs w:val="0"/>
          <w:snapToGrid/>
          <w:sz w:val="24"/>
          <w:szCs w:val="24"/>
        </w:rPr>
        <w:t>工程建设项目廉政责任书</w:t>
      </w:r>
    </w:p>
    <w:p w:rsidR="00056307" w:rsidRPr="0041263B" w:rsidRDefault="00056307">
      <w:pPr>
        <w:pStyle w:val="Newa"/>
        <w:spacing w:line="360" w:lineRule="auto"/>
        <w:ind w:firstLine="0"/>
        <w:rPr>
          <w:rFonts w:ascii="宋体"/>
          <w:kern w:val="0"/>
          <w:sz w:val="24"/>
          <w:szCs w:val="24"/>
        </w:rPr>
      </w:pPr>
    </w:p>
    <w:p w:rsidR="00056307" w:rsidRPr="0041263B" w:rsidRDefault="00810AD1">
      <w:pPr>
        <w:pStyle w:val="NewNewNewNewNewNewNewNewNewNewNewNewNewNewNewNewNewNewNew"/>
        <w:spacing w:line="400" w:lineRule="exact"/>
        <w:ind w:left="495" w:hanging="495"/>
        <w:rPr>
          <w:rFonts w:ascii="宋体"/>
          <w:snapToGrid/>
          <w:sz w:val="24"/>
          <w:szCs w:val="24"/>
          <w:u w:val="single"/>
        </w:rPr>
      </w:pPr>
      <w:r w:rsidRPr="0041263B">
        <w:rPr>
          <w:rFonts w:ascii="宋体" w:hint="eastAsia"/>
          <w:snapToGrid/>
          <w:sz w:val="24"/>
          <w:szCs w:val="24"/>
        </w:rPr>
        <w:t>工程项目名称：</w:t>
      </w:r>
      <w:r w:rsidRPr="0041263B">
        <w:rPr>
          <w:rFonts w:ascii="宋体"/>
          <w:snapToGrid/>
          <w:sz w:val="24"/>
          <w:u w:val="single"/>
        </w:rPr>
        <w:t xml:space="preserve">                </w:t>
      </w:r>
    </w:p>
    <w:p w:rsidR="00056307" w:rsidRPr="0041263B" w:rsidRDefault="00810AD1">
      <w:pPr>
        <w:pStyle w:val="NewNewNewNewNewNewNewNewNewNewNewNewNewNewNewNewNewNewNew"/>
        <w:spacing w:line="400" w:lineRule="exact"/>
        <w:rPr>
          <w:rFonts w:ascii="宋体"/>
          <w:snapToGrid/>
          <w:sz w:val="24"/>
          <w:szCs w:val="24"/>
        </w:rPr>
      </w:pPr>
      <w:r w:rsidRPr="0041263B">
        <w:rPr>
          <w:rFonts w:ascii="宋体" w:hint="eastAsia"/>
          <w:snapToGrid/>
          <w:sz w:val="24"/>
          <w:szCs w:val="24"/>
        </w:rPr>
        <w:t>工程项目地址：</w:t>
      </w:r>
      <w:r w:rsidRPr="0041263B">
        <w:rPr>
          <w:rFonts w:ascii="宋体"/>
          <w:snapToGrid/>
          <w:sz w:val="24"/>
          <w:u w:val="single"/>
        </w:rPr>
        <w:t xml:space="preserve">                </w:t>
      </w:r>
    </w:p>
    <w:p w:rsidR="00056307" w:rsidRPr="0041263B" w:rsidRDefault="00810AD1">
      <w:pPr>
        <w:pStyle w:val="NewNewNewNewNewNewNewNewNewNewNewNewNewNewNewNewNewNewNew"/>
        <w:spacing w:line="400" w:lineRule="exact"/>
        <w:rPr>
          <w:rFonts w:ascii="宋体"/>
          <w:snapToGrid/>
          <w:sz w:val="24"/>
          <w:szCs w:val="24"/>
        </w:rPr>
      </w:pPr>
      <w:r w:rsidRPr="0041263B">
        <w:rPr>
          <w:rFonts w:ascii="宋体" w:hint="eastAsia"/>
          <w:snapToGrid/>
          <w:sz w:val="24"/>
          <w:szCs w:val="24"/>
        </w:rPr>
        <w:t>发包人（甲方）：</w:t>
      </w:r>
      <w:r w:rsidRPr="0041263B">
        <w:rPr>
          <w:rFonts w:ascii="宋体"/>
          <w:snapToGrid/>
          <w:sz w:val="24"/>
          <w:u w:val="single"/>
        </w:rPr>
        <w:t xml:space="preserve">                </w:t>
      </w:r>
    </w:p>
    <w:p w:rsidR="00056307" w:rsidRPr="0041263B" w:rsidRDefault="00810AD1">
      <w:pPr>
        <w:pStyle w:val="NewNewNewNewNewNewNewNewNewNewNewNewNewNewNewNewNewNewNew"/>
        <w:spacing w:line="400" w:lineRule="exact"/>
        <w:rPr>
          <w:rFonts w:ascii="宋体"/>
          <w:snapToGrid/>
          <w:sz w:val="24"/>
          <w:szCs w:val="24"/>
        </w:rPr>
      </w:pPr>
      <w:r w:rsidRPr="0041263B">
        <w:rPr>
          <w:rFonts w:ascii="宋体" w:hint="eastAsia"/>
          <w:snapToGrid/>
          <w:sz w:val="24"/>
          <w:szCs w:val="24"/>
        </w:rPr>
        <w:t>承包人（乙方）：</w:t>
      </w:r>
      <w:r w:rsidRPr="0041263B">
        <w:rPr>
          <w:rFonts w:ascii="宋体"/>
          <w:snapToGrid/>
          <w:sz w:val="24"/>
          <w:u w:val="single"/>
        </w:rPr>
        <w:t xml:space="preserve">                </w:t>
      </w:r>
    </w:p>
    <w:p w:rsidR="00056307" w:rsidRPr="0041263B" w:rsidRDefault="00056307">
      <w:pPr>
        <w:pStyle w:val="NewNewNewNewNewNewNewNewNewNewNewNewNewNewNewNewNewNewNew"/>
        <w:spacing w:line="400" w:lineRule="exact"/>
        <w:rPr>
          <w:rFonts w:ascii="宋体"/>
          <w:snapToGrid/>
          <w:sz w:val="24"/>
          <w:szCs w:val="24"/>
        </w:rPr>
      </w:pP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056307" w:rsidRPr="0041263B" w:rsidRDefault="00810AD1">
      <w:pPr>
        <w:pStyle w:val="NewNewNewNewNewNewNewNewNewNewNewNewNewNewNewNewNewNewNew"/>
        <w:spacing w:line="400" w:lineRule="exact"/>
        <w:ind w:firstLine="482"/>
        <w:rPr>
          <w:rFonts w:ascii="宋体"/>
          <w:b/>
          <w:snapToGrid/>
          <w:sz w:val="24"/>
          <w:szCs w:val="24"/>
        </w:rPr>
      </w:pPr>
      <w:r w:rsidRPr="0041263B">
        <w:rPr>
          <w:rFonts w:ascii="宋体" w:hint="eastAsia"/>
          <w:b/>
          <w:snapToGrid/>
          <w:sz w:val="24"/>
          <w:szCs w:val="24"/>
        </w:rPr>
        <w:t>第一条</w:t>
      </w:r>
      <w:r w:rsidRPr="0041263B">
        <w:rPr>
          <w:rFonts w:ascii="宋体" w:hint="eastAsia"/>
          <w:snapToGrid/>
          <w:sz w:val="24"/>
          <w:szCs w:val="24"/>
        </w:rPr>
        <w:t>甲、乙双方的责任</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（一）应严格遵守国家关于市场准入、项目招标投标、工程建设、施工安装和市场活动等有关法律、法规、相关政策，以及廉政建设的各项规定。</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w:t>
      </w:r>
      <w:r w:rsidRPr="0041263B">
        <w:rPr>
          <w:rFonts w:ascii="宋体" w:hint="eastAsia"/>
          <w:snapToGrid/>
          <w:sz w:val="24"/>
          <w:szCs w:val="24"/>
        </w:rPr>
        <w:t>二）严格执行建设工程项目承发包合同文件，自觉按合同办事。</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（三）业务活动必须坚持公开、公平、公正、诚信、透明的原则（除法律法规另有规定者外），不得为获取不正当的利益，损害国家、集体和对方利益，不得违反工程建设管理、施工安装和监理的规章制度。</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（四）发现对方在业务活动中有违规、违纪、违法行为的，应及时提醒对方，情节严重的，应向其上级主管部门或纪检监察、司法等有关机关举报。</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b/>
          <w:snapToGrid/>
          <w:sz w:val="24"/>
          <w:szCs w:val="24"/>
        </w:rPr>
        <w:t>第二条</w:t>
      </w:r>
      <w:r w:rsidRPr="0041263B">
        <w:rPr>
          <w:rFonts w:ascii="宋体" w:hint="eastAsia"/>
          <w:snapToGrid/>
          <w:sz w:val="24"/>
          <w:szCs w:val="24"/>
        </w:rPr>
        <w:t>发包人的责任</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发包人的领导和从事本建设工程项目的工作人员，在工程建设的事前、事中、事后应遵守以下规定：</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（一）不准向承包人和相关单位索要或接受回扣、礼金、有价证券、贵重物品和好处费、感谢费等。</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（二）不准在承包人和相关单位报销任何应由发包人或个人支付的费用。</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（三）不准要求、暗示或接受承包人和相关单位为个人装修住房、婚丧嫁娶、配偶子女的工作安排以及出国（境）、旅游等提供方便。</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（四）不准参加有可能影响公正执行公务的承包人及相关单位的宴请、健身、娱乐等活动。</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（五）不准向承包人介绍或为配偶、子女、亲属参与同发包人项目工程合同有关的设备、材料、工程分包、劳务等经济活动。不得以任何理由向承包人和相关单位推荐分包单位</w:t>
      </w:r>
      <w:r w:rsidRPr="0041263B">
        <w:rPr>
          <w:rFonts w:ascii="宋体" w:hint="eastAsia"/>
          <w:snapToGrid/>
          <w:sz w:val="24"/>
          <w:szCs w:val="24"/>
        </w:rPr>
        <w:t>。</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b/>
          <w:snapToGrid/>
          <w:sz w:val="24"/>
          <w:szCs w:val="24"/>
        </w:rPr>
        <w:t>第三条</w:t>
      </w:r>
      <w:r w:rsidRPr="0041263B">
        <w:rPr>
          <w:rFonts w:ascii="宋体" w:hint="eastAsia"/>
          <w:snapToGrid/>
          <w:sz w:val="24"/>
          <w:szCs w:val="24"/>
        </w:rPr>
        <w:t>承包人的责任</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lastRenderedPageBreak/>
        <w:t>应与发包人保持正常的业务交往，按照有关法律法规和程序开展业务工作，严格执行工程建设和监理的有关方针、政策，尤其是有关建筑施工安装和监理的强制性标准和规范，并遵守以下规定：</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（一）不准以任何理由向发包人、相关单位及其工作人员索要、接受或赠送礼金、有价证券、贵重物品及回扣、好处费、感谢费等。</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（二）不准以任何理由为发包人和相关单位报销应由对方或个人支付的费用。</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（三）不准接受或暗示为发包人、相关单位或个人装修住房、婚丧嫁娶、配偶子女的工作安排以及出国（境）、旅游等提供方便。</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（四）不准以</w:t>
      </w:r>
      <w:r w:rsidRPr="0041263B">
        <w:rPr>
          <w:rFonts w:ascii="宋体" w:hint="eastAsia"/>
          <w:snapToGrid/>
          <w:sz w:val="24"/>
          <w:szCs w:val="24"/>
        </w:rPr>
        <w:t>任何理由为发包人、相关单位或个人组织有可能影响公正执行公务的宴请、健身、娱乐等活动。</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b/>
          <w:snapToGrid/>
          <w:sz w:val="24"/>
          <w:szCs w:val="24"/>
        </w:rPr>
        <w:t>第四条</w:t>
      </w:r>
      <w:r w:rsidRPr="0041263B">
        <w:rPr>
          <w:rFonts w:ascii="宋体" w:hint="eastAsia"/>
          <w:snapToGrid/>
          <w:sz w:val="24"/>
          <w:szCs w:val="24"/>
        </w:rPr>
        <w:t>违约责任</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rsidR="00056307" w:rsidRPr="0041263B" w:rsidRDefault="00810AD1">
      <w:pPr>
        <w:pStyle w:val="NewNewNewNewNewNewNewNewNewNewNewNewNewNewNewNewNewNewNew"/>
        <w:spacing w:line="400" w:lineRule="exact"/>
        <w:ind w:firstLine="482"/>
        <w:rPr>
          <w:rFonts w:ascii="宋体"/>
          <w:snapToGrid/>
          <w:sz w:val="24"/>
          <w:szCs w:val="24"/>
        </w:rPr>
      </w:pPr>
      <w:r w:rsidRPr="0041263B">
        <w:rPr>
          <w:rFonts w:ascii="宋体" w:hint="eastAsia"/>
          <w:snapToGrid/>
          <w:sz w:val="24"/>
          <w:szCs w:val="24"/>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r w:rsidRPr="0041263B">
        <w:rPr>
          <w:rFonts w:ascii="宋体" w:hint="eastAsia"/>
          <w:snapToGrid/>
          <w:sz w:val="24"/>
          <w:szCs w:val="24"/>
        </w:rPr>
        <w:t>。</w:t>
      </w:r>
    </w:p>
    <w:p w:rsidR="00056307" w:rsidRPr="0041263B" w:rsidRDefault="00810AD1">
      <w:pPr>
        <w:pStyle w:val="NewNewNewNewNewNewNewNewNewNewNewNewNewNewNewNewNewNewNew"/>
        <w:spacing w:line="400" w:lineRule="exact"/>
        <w:ind w:firstLine="482"/>
        <w:rPr>
          <w:rFonts w:ascii="宋体"/>
          <w:b/>
          <w:snapToGrid/>
          <w:sz w:val="24"/>
          <w:szCs w:val="24"/>
        </w:rPr>
      </w:pPr>
      <w:r w:rsidRPr="0041263B">
        <w:rPr>
          <w:rFonts w:ascii="宋体" w:hint="eastAsia"/>
          <w:b/>
          <w:snapToGrid/>
          <w:sz w:val="24"/>
          <w:szCs w:val="24"/>
        </w:rPr>
        <w:t>第五条</w:t>
      </w:r>
      <w:r w:rsidRPr="0041263B">
        <w:rPr>
          <w:rFonts w:ascii="宋体" w:hint="eastAsia"/>
          <w:snapToGrid/>
          <w:sz w:val="24"/>
          <w:szCs w:val="24"/>
        </w:rPr>
        <w:t>本廉政责任书作为工程施工合同的附件，与工程施工合同具有同等法律效力。经双方签署后立即生效。</w:t>
      </w:r>
    </w:p>
    <w:p w:rsidR="00056307" w:rsidRPr="0041263B" w:rsidRDefault="00810AD1">
      <w:pPr>
        <w:pStyle w:val="NewNewNewNewNewNewNewNewNewNewNewNewNewNewNewNewNewNewNew"/>
        <w:spacing w:line="400" w:lineRule="exact"/>
        <w:ind w:firstLine="482"/>
        <w:rPr>
          <w:rFonts w:ascii="宋体"/>
          <w:b/>
          <w:snapToGrid/>
          <w:sz w:val="24"/>
          <w:szCs w:val="24"/>
        </w:rPr>
      </w:pPr>
      <w:r w:rsidRPr="0041263B">
        <w:rPr>
          <w:rFonts w:ascii="宋体" w:hint="eastAsia"/>
          <w:b/>
          <w:snapToGrid/>
          <w:sz w:val="24"/>
          <w:szCs w:val="24"/>
        </w:rPr>
        <w:t>第六条</w:t>
      </w:r>
      <w:r w:rsidRPr="0041263B">
        <w:rPr>
          <w:rFonts w:ascii="宋体" w:hint="eastAsia"/>
          <w:snapToGrid/>
          <w:sz w:val="24"/>
          <w:szCs w:val="24"/>
        </w:rPr>
        <w:t>本廉政责任书的有效期与施工合同的有效期相同。</w:t>
      </w:r>
    </w:p>
    <w:p w:rsidR="00056307" w:rsidRPr="0041263B" w:rsidRDefault="00810AD1">
      <w:pPr>
        <w:pStyle w:val="NewNewNewNewNewNewNewNewNewNewNewNewNewNewNewNewNewNewNew"/>
        <w:spacing w:line="400" w:lineRule="exact"/>
        <w:ind w:firstLine="480"/>
        <w:rPr>
          <w:rFonts w:ascii="宋体"/>
          <w:bCs/>
          <w:snapToGrid/>
          <w:sz w:val="24"/>
          <w:szCs w:val="24"/>
        </w:rPr>
      </w:pPr>
      <w:r w:rsidRPr="0041263B">
        <w:rPr>
          <w:rFonts w:ascii="宋体" w:hint="eastAsia"/>
          <w:b/>
          <w:snapToGrid/>
          <w:sz w:val="24"/>
          <w:szCs w:val="24"/>
        </w:rPr>
        <w:t>第七条</w:t>
      </w:r>
      <w:r w:rsidRPr="0041263B">
        <w:rPr>
          <w:rFonts w:ascii="宋体" w:hint="eastAsia"/>
          <w:snapToGrid/>
          <w:sz w:val="24"/>
          <w:szCs w:val="24"/>
        </w:rPr>
        <w:t>本廉政责任书一式拾份，</w:t>
      </w:r>
      <w:r w:rsidRPr="0041263B">
        <w:rPr>
          <w:rFonts w:ascii="宋体" w:hint="eastAsia"/>
          <w:bCs/>
          <w:snapToGrid/>
          <w:sz w:val="24"/>
          <w:szCs w:val="24"/>
        </w:rPr>
        <w:t>发包人执陆份，承包人执肆份。</w:t>
      </w:r>
    </w:p>
    <w:p w:rsidR="00056307" w:rsidRPr="0041263B" w:rsidRDefault="00056307">
      <w:pPr>
        <w:pStyle w:val="NewNewNewNewNewNewNewNewNewNewNewNewNewNewNewNewNewNewNew"/>
        <w:spacing w:line="400" w:lineRule="exact"/>
        <w:ind w:right="11"/>
        <w:rPr>
          <w:rFonts w:ascii="宋体"/>
          <w:snapToGrid/>
          <w:sz w:val="24"/>
          <w:szCs w:val="24"/>
        </w:rPr>
      </w:pPr>
    </w:p>
    <w:p w:rsidR="00056307" w:rsidRPr="0041263B" w:rsidRDefault="00810AD1">
      <w:pPr>
        <w:pStyle w:val="NewNewNewNewNewNewNewNewNewNewNewNewNewNewNewNewNewNewNew"/>
        <w:spacing w:line="400" w:lineRule="exact"/>
        <w:ind w:left="1920" w:right="11" w:hangingChars="800" w:hanging="1920"/>
        <w:rPr>
          <w:rFonts w:ascii="宋体"/>
          <w:snapToGrid/>
          <w:sz w:val="24"/>
          <w:szCs w:val="24"/>
        </w:rPr>
      </w:pPr>
      <w:r w:rsidRPr="0041263B">
        <w:rPr>
          <w:rFonts w:ascii="宋体" w:hint="eastAsia"/>
          <w:snapToGrid/>
          <w:sz w:val="24"/>
          <w:szCs w:val="24"/>
        </w:rPr>
        <w:t>发包人：</w:t>
      </w:r>
      <w:r w:rsidRPr="0041263B">
        <w:rPr>
          <w:rFonts w:ascii="宋体"/>
          <w:snapToGrid/>
          <w:sz w:val="24"/>
          <w:szCs w:val="24"/>
        </w:rPr>
        <w:t xml:space="preserve">                                </w:t>
      </w:r>
      <w:r w:rsidRPr="0041263B">
        <w:rPr>
          <w:rFonts w:ascii="宋体"/>
          <w:snapToGrid/>
          <w:sz w:val="24"/>
          <w:szCs w:val="24"/>
        </w:rPr>
        <w:t>承包人：</w:t>
      </w:r>
      <w:r w:rsidRPr="0041263B">
        <w:rPr>
          <w:rFonts w:ascii="宋体"/>
          <w:snapToGrid/>
          <w:sz w:val="24"/>
          <w:szCs w:val="24"/>
        </w:rPr>
        <w:t xml:space="preserve"> </w:t>
      </w:r>
    </w:p>
    <w:p w:rsidR="00056307" w:rsidRPr="0041263B" w:rsidRDefault="00056307">
      <w:pPr>
        <w:pStyle w:val="NewNewNewNewNewNewNewNewNewNewNewNewNewNewNewNewNewNewNew"/>
        <w:spacing w:line="400" w:lineRule="exact"/>
        <w:ind w:leftChars="513" w:left="1917" w:right="11" w:hangingChars="350" w:hanging="840"/>
        <w:rPr>
          <w:rFonts w:ascii="宋体"/>
          <w:snapToGrid/>
          <w:sz w:val="24"/>
          <w:szCs w:val="24"/>
        </w:rPr>
      </w:pPr>
    </w:p>
    <w:p w:rsidR="00056307" w:rsidRPr="0041263B" w:rsidRDefault="00810AD1">
      <w:pPr>
        <w:pStyle w:val="NewNewNewNewNewNewNewNewNewNewNewNewNewNewNewNewNewNewNew"/>
        <w:spacing w:line="400" w:lineRule="exact"/>
        <w:ind w:right="11"/>
        <w:rPr>
          <w:rFonts w:ascii="宋体"/>
          <w:snapToGrid/>
          <w:sz w:val="24"/>
          <w:szCs w:val="24"/>
        </w:rPr>
      </w:pPr>
      <w:r w:rsidRPr="0041263B">
        <w:rPr>
          <w:rFonts w:ascii="宋体" w:hint="eastAsia"/>
          <w:snapToGrid/>
          <w:sz w:val="24"/>
          <w:szCs w:val="24"/>
        </w:rPr>
        <w:t>法定代表人：</w:t>
      </w:r>
      <w:r w:rsidRPr="0041263B">
        <w:rPr>
          <w:rFonts w:ascii="宋体" w:hint="eastAsia"/>
          <w:snapToGrid/>
          <w:sz w:val="24"/>
          <w:szCs w:val="24"/>
        </w:rPr>
        <w:t xml:space="preserve"> </w:t>
      </w:r>
      <w:r w:rsidRPr="0041263B">
        <w:rPr>
          <w:rFonts w:ascii="宋体"/>
          <w:snapToGrid/>
          <w:sz w:val="24"/>
          <w:szCs w:val="24"/>
        </w:rPr>
        <w:t xml:space="preserve">                           </w:t>
      </w:r>
      <w:r w:rsidRPr="0041263B">
        <w:rPr>
          <w:rFonts w:ascii="宋体" w:hint="eastAsia"/>
          <w:snapToGrid/>
          <w:sz w:val="24"/>
          <w:szCs w:val="24"/>
        </w:rPr>
        <w:t>法定代表人：</w:t>
      </w:r>
    </w:p>
    <w:p w:rsidR="00056307" w:rsidRPr="0041263B" w:rsidRDefault="00056307">
      <w:pPr>
        <w:pStyle w:val="NewNewNewNewNewNewNewNewNewNewNewNewNewNewNewNewNewNewNew"/>
        <w:tabs>
          <w:tab w:val="left" w:pos="5460"/>
        </w:tabs>
        <w:spacing w:line="400" w:lineRule="exact"/>
        <w:ind w:leftChars="-1" w:left="-2" w:right="11"/>
        <w:rPr>
          <w:rFonts w:ascii="宋体"/>
          <w:snapToGrid/>
          <w:sz w:val="24"/>
          <w:szCs w:val="24"/>
        </w:rPr>
      </w:pPr>
    </w:p>
    <w:p w:rsidR="00056307" w:rsidRPr="0041263B" w:rsidRDefault="00810AD1">
      <w:pPr>
        <w:pStyle w:val="NewNewNewNewNewNewNewNewNewNewNewNewNewNewNewNewNewNewNew"/>
        <w:tabs>
          <w:tab w:val="left" w:pos="5460"/>
        </w:tabs>
        <w:spacing w:line="400" w:lineRule="exact"/>
        <w:ind w:leftChars="-1" w:left="-2" w:right="11"/>
        <w:rPr>
          <w:rFonts w:ascii="宋体"/>
          <w:snapToGrid/>
          <w:sz w:val="24"/>
          <w:szCs w:val="24"/>
        </w:rPr>
      </w:pPr>
      <w:r w:rsidRPr="0041263B">
        <w:rPr>
          <w:rFonts w:ascii="宋体" w:hint="eastAsia"/>
          <w:snapToGrid/>
          <w:sz w:val="24"/>
          <w:szCs w:val="24"/>
        </w:rPr>
        <w:t>委托代理人：</w:t>
      </w:r>
      <w:r w:rsidRPr="0041263B">
        <w:rPr>
          <w:rFonts w:ascii="宋体" w:hint="eastAsia"/>
          <w:snapToGrid/>
          <w:sz w:val="24"/>
          <w:szCs w:val="24"/>
        </w:rPr>
        <w:t xml:space="preserve"> </w:t>
      </w:r>
      <w:r w:rsidRPr="0041263B">
        <w:rPr>
          <w:rFonts w:ascii="宋体"/>
          <w:snapToGrid/>
          <w:sz w:val="24"/>
          <w:szCs w:val="24"/>
        </w:rPr>
        <w:t xml:space="preserve">                           </w:t>
      </w:r>
      <w:r w:rsidRPr="0041263B">
        <w:rPr>
          <w:rFonts w:ascii="宋体" w:hint="eastAsia"/>
          <w:snapToGrid/>
          <w:sz w:val="24"/>
          <w:szCs w:val="24"/>
        </w:rPr>
        <w:t>委托代理人：</w:t>
      </w:r>
    </w:p>
    <w:p w:rsidR="00056307" w:rsidRPr="0041263B" w:rsidRDefault="00056307">
      <w:pPr>
        <w:pStyle w:val="NewNewNewNewNewNewNewNewNewNewNewNewNewNewNewNewNewNewNew"/>
        <w:tabs>
          <w:tab w:val="left" w:pos="5460"/>
        </w:tabs>
        <w:spacing w:line="400" w:lineRule="exact"/>
        <w:ind w:leftChars="-1" w:left="-2" w:right="11"/>
        <w:rPr>
          <w:rFonts w:ascii="宋体"/>
          <w:snapToGrid/>
          <w:sz w:val="24"/>
          <w:szCs w:val="24"/>
        </w:rPr>
      </w:pPr>
    </w:p>
    <w:p w:rsidR="00056307" w:rsidRPr="0041263B" w:rsidRDefault="00810AD1">
      <w:pPr>
        <w:pStyle w:val="NewNewNewNewNewNewNewNewNewNewNewNewNewNewNewNewNewNewNew"/>
        <w:tabs>
          <w:tab w:val="left" w:pos="5460"/>
        </w:tabs>
        <w:spacing w:line="400" w:lineRule="exact"/>
        <w:ind w:leftChars="-1" w:left="-2" w:right="11"/>
        <w:rPr>
          <w:rFonts w:ascii="宋体"/>
          <w:snapToGrid/>
          <w:sz w:val="24"/>
          <w:szCs w:val="24"/>
        </w:rPr>
      </w:pPr>
      <w:r w:rsidRPr="0041263B">
        <w:rPr>
          <w:rFonts w:ascii="宋体" w:hint="eastAsia"/>
          <w:snapToGrid/>
          <w:sz w:val="24"/>
          <w:szCs w:val="24"/>
        </w:rPr>
        <w:t>签约日期：</w:t>
      </w:r>
      <w:r w:rsidRPr="0041263B">
        <w:rPr>
          <w:rFonts w:ascii="宋体"/>
          <w:snapToGrid/>
          <w:sz w:val="24"/>
          <w:szCs w:val="24"/>
        </w:rPr>
        <w:t xml:space="preserve">                               </w:t>
      </w:r>
      <w:r w:rsidRPr="0041263B">
        <w:rPr>
          <w:rFonts w:ascii="宋体"/>
          <w:snapToGrid/>
          <w:sz w:val="24"/>
          <w:szCs w:val="24"/>
        </w:rPr>
        <w:t>签约日期：</w:t>
      </w:r>
      <w:r w:rsidRPr="0041263B">
        <w:rPr>
          <w:rFonts w:ascii="宋体"/>
          <w:snapToGrid/>
          <w:sz w:val="24"/>
          <w:szCs w:val="24"/>
        </w:rPr>
        <w:t xml:space="preserve"> </w:t>
      </w:r>
    </w:p>
    <w:p w:rsidR="00056307" w:rsidRPr="0041263B" w:rsidRDefault="00056307">
      <w:pPr>
        <w:pStyle w:val="NewNewNewNewNewNewNewNewNewNewNewNewNewNewNewNewNewNewNew"/>
        <w:spacing w:line="400" w:lineRule="exact"/>
        <w:ind w:right="11"/>
        <w:rPr>
          <w:rFonts w:ascii="宋体"/>
          <w:snapToGrid/>
          <w:sz w:val="24"/>
          <w:szCs w:val="24"/>
        </w:rPr>
      </w:pPr>
    </w:p>
    <w:p w:rsidR="00056307" w:rsidRPr="0041263B" w:rsidRDefault="00810AD1">
      <w:pPr>
        <w:pStyle w:val="NewNewNewNewNewNewNewNewNewNewNewNewNewNewNewNewNewNewNew"/>
        <w:spacing w:line="400" w:lineRule="exact"/>
        <w:ind w:right="11"/>
        <w:rPr>
          <w:rFonts w:ascii="宋体"/>
          <w:snapToGrid/>
          <w:sz w:val="24"/>
          <w:szCs w:val="24"/>
        </w:rPr>
      </w:pPr>
      <w:r w:rsidRPr="0041263B">
        <w:rPr>
          <w:rFonts w:ascii="宋体" w:hint="eastAsia"/>
          <w:snapToGrid/>
          <w:sz w:val="24"/>
          <w:szCs w:val="24"/>
        </w:rPr>
        <w:t>签约地点：广东省广州市黄埔区。</w:t>
      </w:r>
    </w:p>
    <w:p w:rsidR="00056307" w:rsidRPr="0041263B" w:rsidRDefault="00810AD1">
      <w:pPr>
        <w:spacing w:line="520" w:lineRule="exact"/>
        <w:rPr>
          <w:rFonts w:ascii="宋体"/>
          <w:b/>
          <w:kern w:val="0"/>
          <w:sz w:val="24"/>
          <w:szCs w:val="24"/>
        </w:rPr>
      </w:pPr>
      <w:r w:rsidRPr="0041263B">
        <w:rPr>
          <w:rFonts w:ascii="宋体"/>
          <w:bCs/>
          <w:kern w:val="0"/>
          <w:sz w:val="24"/>
        </w:rPr>
        <w:br w:type="page"/>
      </w:r>
      <w:bookmarkEnd w:id="0"/>
      <w:bookmarkEnd w:id="1"/>
      <w:bookmarkEnd w:id="2"/>
      <w:bookmarkEnd w:id="3"/>
      <w:bookmarkEnd w:id="4"/>
      <w:bookmarkEnd w:id="5"/>
      <w:bookmarkEnd w:id="6"/>
      <w:bookmarkEnd w:id="7"/>
      <w:bookmarkEnd w:id="8"/>
      <w:r w:rsidRPr="0041263B">
        <w:rPr>
          <w:rFonts w:ascii="宋体" w:hint="eastAsia"/>
          <w:b/>
          <w:kern w:val="0"/>
          <w:sz w:val="24"/>
          <w:szCs w:val="24"/>
        </w:rPr>
        <w:lastRenderedPageBreak/>
        <w:t>附件</w:t>
      </w:r>
      <w:r w:rsidRPr="0041263B">
        <w:rPr>
          <w:rFonts w:ascii="宋体" w:hint="eastAsia"/>
          <w:b/>
          <w:kern w:val="0"/>
          <w:sz w:val="24"/>
          <w:szCs w:val="24"/>
        </w:rPr>
        <w:t>4</w:t>
      </w:r>
      <w:r w:rsidRPr="0041263B">
        <w:rPr>
          <w:rFonts w:ascii="宋体" w:hint="eastAsia"/>
          <w:b/>
          <w:kern w:val="0"/>
          <w:sz w:val="24"/>
          <w:szCs w:val="24"/>
        </w:rPr>
        <w:t>：</w:t>
      </w:r>
    </w:p>
    <w:p w:rsidR="00056307" w:rsidRPr="0041263B" w:rsidRDefault="00810AD1">
      <w:pPr>
        <w:spacing w:line="520" w:lineRule="exact"/>
        <w:jc w:val="center"/>
        <w:rPr>
          <w:rFonts w:ascii="宋体"/>
          <w:b/>
          <w:kern w:val="0"/>
          <w:sz w:val="24"/>
          <w:szCs w:val="24"/>
        </w:rPr>
      </w:pPr>
      <w:r w:rsidRPr="0041263B">
        <w:rPr>
          <w:rFonts w:ascii="宋体" w:hint="eastAsia"/>
          <w:b/>
          <w:kern w:val="0"/>
          <w:sz w:val="24"/>
          <w:szCs w:val="24"/>
        </w:rPr>
        <w:t>安全责任书</w:t>
      </w:r>
    </w:p>
    <w:p w:rsidR="00056307" w:rsidRPr="0041263B" w:rsidRDefault="00056307">
      <w:pPr>
        <w:spacing w:line="520" w:lineRule="exact"/>
        <w:jc w:val="center"/>
        <w:rPr>
          <w:rFonts w:ascii="宋体"/>
          <w:b/>
          <w:kern w:val="0"/>
          <w:sz w:val="24"/>
          <w:szCs w:val="24"/>
        </w:rPr>
      </w:pPr>
    </w:p>
    <w:p w:rsidR="00056307" w:rsidRPr="0041263B" w:rsidRDefault="00810AD1">
      <w:pPr>
        <w:spacing w:line="520" w:lineRule="exact"/>
        <w:jc w:val="left"/>
        <w:rPr>
          <w:rFonts w:ascii="宋体"/>
          <w:kern w:val="0"/>
          <w:sz w:val="24"/>
          <w:szCs w:val="24"/>
          <w:u w:val="single"/>
        </w:rPr>
      </w:pPr>
      <w:r w:rsidRPr="0041263B">
        <w:rPr>
          <w:rFonts w:ascii="宋体" w:hint="eastAsia"/>
          <w:bCs/>
          <w:kern w:val="0"/>
          <w:sz w:val="24"/>
          <w:szCs w:val="24"/>
        </w:rPr>
        <w:t>发包人（全称）：</w:t>
      </w:r>
      <w:r w:rsidRPr="0041263B">
        <w:rPr>
          <w:rFonts w:ascii="宋体"/>
          <w:kern w:val="0"/>
          <w:sz w:val="24"/>
          <w:u w:val="single"/>
        </w:rPr>
        <w:t xml:space="preserve">                </w:t>
      </w:r>
    </w:p>
    <w:p w:rsidR="00056307" w:rsidRPr="0041263B" w:rsidRDefault="00810AD1">
      <w:pPr>
        <w:spacing w:line="520" w:lineRule="exact"/>
        <w:jc w:val="left"/>
        <w:rPr>
          <w:rFonts w:ascii="宋体"/>
          <w:bCs/>
          <w:kern w:val="0"/>
          <w:sz w:val="24"/>
          <w:szCs w:val="24"/>
        </w:rPr>
      </w:pPr>
      <w:r w:rsidRPr="0041263B">
        <w:rPr>
          <w:rFonts w:ascii="宋体" w:hint="eastAsia"/>
          <w:bCs/>
          <w:kern w:val="0"/>
          <w:sz w:val="24"/>
          <w:szCs w:val="24"/>
        </w:rPr>
        <w:t>承包人（全称）：</w:t>
      </w:r>
      <w:r w:rsidRPr="0041263B">
        <w:rPr>
          <w:rFonts w:ascii="宋体"/>
          <w:kern w:val="0"/>
          <w:sz w:val="24"/>
          <w:u w:val="single"/>
        </w:rPr>
        <w:t xml:space="preserve">                </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为在项目合同的实施过程中创造安全、高效的施工环境，切实搞好本项目的安全管理工作，本项目发包人（以下简称“发包人”）与承包人（以下简称“承包人”），特此签订安全生产合同：</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一、发包人职责</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1.</w:t>
      </w:r>
      <w:r w:rsidRPr="0041263B">
        <w:rPr>
          <w:rFonts w:ascii="宋体" w:hint="eastAsia"/>
          <w:bCs/>
          <w:kern w:val="0"/>
          <w:sz w:val="24"/>
          <w:szCs w:val="24"/>
        </w:rPr>
        <w:t>严格遵守国家有关安全生产的法律法规，认真执行工程承包合同中的有关安全要求。</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2.</w:t>
      </w:r>
      <w:r w:rsidRPr="0041263B">
        <w:rPr>
          <w:rFonts w:ascii="宋体" w:hint="eastAsia"/>
          <w:bCs/>
          <w:kern w:val="0"/>
          <w:sz w:val="24"/>
          <w:szCs w:val="24"/>
        </w:rPr>
        <w:t>按照</w:t>
      </w:r>
      <w:r w:rsidRPr="0041263B">
        <w:rPr>
          <w:rFonts w:ascii="宋体"/>
          <w:bCs/>
          <w:kern w:val="0"/>
          <w:sz w:val="24"/>
          <w:szCs w:val="24"/>
        </w:rPr>
        <w:t>“</w:t>
      </w:r>
      <w:r w:rsidRPr="0041263B">
        <w:rPr>
          <w:rFonts w:ascii="宋体" w:hint="eastAsia"/>
          <w:bCs/>
          <w:kern w:val="0"/>
          <w:sz w:val="24"/>
          <w:szCs w:val="24"/>
        </w:rPr>
        <w:t>安全第一、预防为主”和坚持“管生产必须管安全”的原则进行安全生产管理，做到生产和安全工作同时计划、布置、检查、总结和评比。</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3.</w:t>
      </w:r>
      <w:r w:rsidRPr="0041263B">
        <w:rPr>
          <w:rFonts w:ascii="宋体" w:hint="eastAsia"/>
          <w:bCs/>
          <w:kern w:val="0"/>
          <w:sz w:val="24"/>
          <w:szCs w:val="24"/>
        </w:rPr>
        <w:t>重要的安全设施必须坚持与主体工程“三同时”的原则，即：同时设计、审批；同时施工；同时验收，投入使用。</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4.</w:t>
      </w:r>
      <w:r w:rsidRPr="0041263B">
        <w:rPr>
          <w:rFonts w:ascii="宋体" w:hint="eastAsia"/>
          <w:bCs/>
          <w:kern w:val="0"/>
          <w:sz w:val="24"/>
          <w:szCs w:val="24"/>
        </w:rPr>
        <w:t>定期召开安全生产调度会，及时转达中央及地方有关安全生产的精神。</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5.</w:t>
      </w:r>
      <w:r w:rsidRPr="0041263B">
        <w:rPr>
          <w:rFonts w:ascii="宋体" w:hint="eastAsia"/>
          <w:bCs/>
          <w:kern w:val="0"/>
          <w:sz w:val="24"/>
          <w:szCs w:val="24"/>
        </w:rPr>
        <w:t>组织对承包人施工现场安全生产检查，监督承包人及时处理发现的各种安全隐患。</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二、承包人职责</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1.</w:t>
      </w:r>
      <w:r w:rsidRPr="0041263B">
        <w:rPr>
          <w:rFonts w:ascii="宋体" w:hint="eastAsia"/>
          <w:bCs/>
          <w:kern w:val="0"/>
          <w:sz w:val="24"/>
          <w:szCs w:val="24"/>
        </w:rPr>
        <w:t>严格遵守国家有关安全生产的法律法规，认真执行工程承包合同中的有关安全要求。</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2.</w:t>
      </w:r>
      <w:r w:rsidRPr="0041263B">
        <w:rPr>
          <w:rFonts w:ascii="宋体" w:hint="eastAsia"/>
          <w:bCs/>
          <w:kern w:val="0"/>
          <w:sz w:val="24"/>
          <w:szCs w:val="24"/>
        </w:rPr>
        <w:t>坚持</w:t>
      </w:r>
      <w:r w:rsidRPr="0041263B">
        <w:rPr>
          <w:rFonts w:ascii="宋体"/>
          <w:bCs/>
          <w:kern w:val="0"/>
          <w:sz w:val="24"/>
          <w:szCs w:val="24"/>
        </w:rPr>
        <w:t>“</w:t>
      </w:r>
      <w:r w:rsidRPr="0041263B">
        <w:rPr>
          <w:rFonts w:ascii="宋体" w:hint="eastAsia"/>
          <w:bCs/>
          <w:kern w:val="0"/>
          <w:sz w:val="24"/>
          <w:szCs w:val="24"/>
        </w:rPr>
        <w:t>安全第一、预防为主”和坚持“管生产必须管安全”的原则</w:t>
      </w:r>
      <w:r w:rsidRPr="0041263B">
        <w:rPr>
          <w:rFonts w:ascii="宋体" w:hint="eastAsia"/>
          <w:bCs/>
          <w:kern w:val="0"/>
          <w:sz w:val="24"/>
          <w:szCs w:val="24"/>
        </w:rPr>
        <w:t>,</w:t>
      </w:r>
      <w:r w:rsidRPr="0041263B">
        <w:rPr>
          <w:rFonts w:ascii="宋体" w:hint="eastAsia"/>
          <w:bCs/>
          <w:kern w:val="0"/>
          <w:sz w:val="24"/>
          <w:szCs w:val="24"/>
        </w:rPr>
        <w:t>加强安全生产宣传教育</w:t>
      </w:r>
      <w:r w:rsidRPr="0041263B">
        <w:rPr>
          <w:rFonts w:ascii="宋体" w:hint="eastAsia"/>
          <w:bCs/>
          <w:kern w:val="0"/>
          <w:sz w:val="24"/>
          <w:szCs w:val="24"/>
        </w:rPr>
        <w:t>,</w:t>
      </w:r>
      <w:r w:rsidRPr="0041263B">
        <w:rPr>
          <w:rFonts w:ascii="宋体" w:hint="eastAsia"/>
          <w:bCs/>
          <w:kern w:val="0"/>
          <w:sz w:val="24"/>
          <w:szCs w:val="24"/>
        </w:rPr>
        <w:t>增强全员安全生产意识</w:t>
      </w:r>
      <w:r w:rsidRPr="0041263B">
        <w:rPr>
          <w:rFonts w:ascii="宋体" w:hint="eastAsia"/>
          <w:bCs/>
          <w:kern w:val="0"/>
          <w:sz w:val="24"/>
          <w:szCs w:val="24"/>
        </w:rPr>
        <w:t>,</w:t>
      </w:r>
      <w:r w:rsidRPr="0041263B">
        <w:rPr>
          <w:rFonts w:ascii="宋体" w:hint="eastAsia"/>
          <w:bCs/>
          <w:kern w:val="0"/>
          <w:sz w:val="24"/>
          <w:szCs w:val="24"/>
        </w:rPr>
        <w:t>建立健全各项安全生产的管理规则和安全生产制度</w:t>
      </w:r>
      <w:r w:rsidRPr="0041263B">
        <w:rPr>
          <w:rFonts w:ascii="宋体" w:hint="eastAsia"/>
          <w:bCs/>
          <w:kern w:val="0"/>
          <w:sz w:val="24"/>
          <w:szCs w:val="24"/>
        </w:rPr>
        <w:t>,</w:t>
      </w:r>
      <w:r w:rsidRPr="0041263B">
        <w:rPr>
          <w:rFonts w:ascii="宋体" w:hint="eastAsia"/>
          <w:bCs/>
          <w:kern w:val="0"/>
          <w:sz w:val="24"/>
          <w:szCs w:val="24"/>
        </w:rPr>
        <w:t>配备专职及兼职安全检查人员</w:t>
      </w:r>
      <w:r w:rsidRPr="0041263B">
        <w:rPr>
          <w:rFonts w:ascii="宋体" w:hint="eastAsia"/>
          <w:bCs/>
          <w:kern w:val="0"/>
          <w:sz w:val="24"/>
          <w:szCs w:val="24"/>
        </w:rPr>
        <w:t>,</w:t>
      </w:r>
      <w:r w:rsidRPr="0041263B">
        <w:rPr>
          <w:rFonts w:ascii="宋体" w:hint="eastAsia"/>
          <w:bCs/>
          <w:kern w:val="0"/>
          <w:sz w:val="24"/>
          <w:szCs w:val="24"/>
        </w:rPr>
        <w:t>有组织在领导地开展安全生产活动</w:t>
      </w:r>
      <w:r w:rsidRPr="0041263B">
        <w:rPr>
          <w:rFonts w:ascii="宋体" w:hint="eastAsia"/>
          <w:bCs/>
          <w:kern w:val="0"/>
          <w:sz w:val="24"/>
          <w:szCs w:val="24"/>
        </w:rPr>
        <w:t>.</w:t>
      </w:r>
      <w:r w:rsidRPr="0041263B">
        <w:rPr>
          <w:rFonts w:ascii="宋体" w:hint="eastAsia"/>
          <w:bCs/>
          <w:kern w:val="0"/>
          <w:sz w:val="24"/>
          <w:szCs w:val="24"/>
        </w:rPr>
        <w:t>各级领导、工程技术人员、生产管理人员和具体操作人员，必须熟悉和遵守本条款的各项规定，做到生产与安全工作同时计划、布置、检查、总结和评比。</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3.</w:t>
      </w:r>
      <w:r w:rsidRPr="0041263B">
        <w:rPr>
          <w:rFonts w:ascii="宋体" w:hint="eastAsia"/>
          <w:bCs/>
          <w:kern w:val="0"/>
          <w:sz w:val="24"/>
          <w:szCs w:val="24"/>
        </w:rPr>
        <w:t>建立健全安全生产责任制，从派住项目实施的项目经理到生产工人（包括临时雇</w:t>
      </w:r>
      <w:r w:rsidRPr="0041263B">
        <w:rPr>
          <w:rFonts w:ascii="宋体" w:hint="eastAsia"/>
          <w:bCs/>
          <w:kern w:val="0"/>
          <w:sz w:val="24"/>
          <w:szCs w:val="24"/>
        </w:rPr>
        <w:lastRenderedPageBreak/>
        <w:t>请的民工）的安全生产管理系统必须做到纵向到底，一环不漏；各职能部门、人员的安全生产责任制做到横向</w:t>
      </w:r>
      <w:r w:rsidRPr="0041263B">
        <w:rPr>
          <w:rFonts w:ascii="宋体" w:hint="eastAsia"/>
          <w:bCs/>
          <w:kern w:val="0"/>
          <w:sz w:val="24"/>
          <w:szCs w:val="24"/>
        </w:rPr>
        <w:t>到位，人人有责，项目经理是安全生产的第一责任人。现场设置的安全机构：应按施工人员的</w:t>
      </w:r>
      <w:r w:rsidRPr="0041263B">
        <w:rPr>
          <w:rFonts w:ascii="宋体" w:hint="eastAsia"/>
          <w:bCs/>
          <w:kern w:val="0"/>
          <w:sz w:val="24"/>
          <w:szCs w:val="24"/>
        </w:rPr>
        <w:t>1%</w:t>
      </w:r>
      <w:r w:rsidRPr="0041263B">
        <w:rPr>
          <w:rFonts w:ascii="宋体" w:hint="eastAsia"/>
          <w:bCs/>
          <w:kern w:val="0"/>
          <w:sz w:val="24"/>
          <w:szCs w:val="24"/>
        </w:rPr>
        <w:t>—</w:t>
      </w:r>
      <w:r w:rsidRPr="0041263B">
        <w:rPr>
          <w:rFonts w:ascii="宋体" w:hint="eastAsia"/>
          <w:bCs/>
          <w:kern w:val="0"/>
          <w:sz w:val="24"/>
          <w:szCs w:val="24"/>
        </w:rPr>
        <w:t>3%</w:t>
      </w:r>
      <w:r w:rsidRPr="0041263B">
        <w:rPr>
          <w:rFonts w:ascii="宋体" w:hint="eastAsia"/>
          <w:bCs/>
          <w:kern w:val="0"/>
          <w:sz w:val="24"/>
          <w:szCs w:val="24"/>
        </w:rPr>
        <w:t>配备安全员，专职负责所有的安全和治安保卫工作及预防事故的发生。安全机构人员，在权按有关规定发布指令，并采取保护性措施防止事故发生。</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4.</w:t>
      </w:r>
      <w:r w:rsidRPr="0041263B">
        <w:rPr>
          <w:rFonts w:ascii="宋体" w:hint="eastAsia"/>
          <w:bCs/>
          <w:kern w:val="0"/>
          <w:sz w:val="24"/>
          <w:szCs w:val="24"/>
        </w:rPr>
        <w:t>承包人在任何时候都应采取各种合理的预防措施，防止其员工发生各种违法、违禁、暴力或妨碍治安的行为。</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5.</w:t>
      </w:r>
      <w:r w:rsidRPr="0041263B">
        <w:rPr>
          <w:rFonts w:ascii="宋体" w:hint="eastAsia"/>
          <w:bCs/>
          <w:kern w:val="0"/>
          <w:sz w:val="24"/>
          <w:szCs w:val="24"/>
        </w:rPr>
        <w:t>承包人必须具有劳动安全管理部门颁发的安全生产证书，参加施工的人员，必须接受安全技术教育，熟知和遵守本工种的各项安全技术操作规程，定期进行安全技术考核，合格后方准上岗操作。对于从事电气</w:t>
      </w:r>
      <w:r w:rsidRPr="0041263B">
        <w:rPr>
          <w:rFonts w:ascii="宋体" w:hint="eastAsia"/>
          <w:bCs/>
          <w:kern w:val="0"/>
          <w:sz w:val="24"/>
          <w:szCs w:val="24"/>
        </w:rPr>
        <w:t>、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6.</w:t>
      </w:r>
      <w:r w:rsidRPr="0041263B">
        <w:rPr>
          <w:rFonts w:ascii="宋体" w:hint="eastAsia"/>
          <w:bCs/>
          <w:kern w:val="0"/>
          <w:sz w:val="24"/>
          <w:szCs w:val="24"/>
        </w:rPr>
        <w:t>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7.</w:t>
      </w:r>
      <w:r w:rsidRPr="0041263B">
        <w:rPr>
          <w:rFonts w:ascii="宋体" w:hint="eastAsia"/>
          <w:bCs/>
          <w:kern w:val="0"/>
          <w:sz w:val="24"/>
          <w:szCs w:val="24"/>
        </w:rPr>
        <w:t>操作人员上岗，必须按规定穿戴防护用品。施工负责人和安全检查员应随时检查劳动防护</w:t>
      </w:r>
      <w:r w:rsidRPr="0041263B">
        <w:rPr>
          <w:rFonts w:ascii="宋体" w:hint="eastAsia"/>
          <w:bCs/>
          <w:kern w:val="0"/>
          <w:sz w:val="24"/>
          <w:szCs w:val="24"/>
        </w:rPr>
        <w:t>用品的穿戴情况，不按规定穿戴防护用品的人员不得上岗。</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8.</w:t>
      </w:r>
      <w:r w:rsidRPr="0041263B">
        <w:rPr>
          <w:rFonts w:ascii="宋体" w:hint="eastAsia"/>
          <w:bCs/>
          <w:kern w:val="0"/>
          <w:sz w:val="24"/>
          <w:szCs w:val="24"/>
        </w:rPr>
        <w:t>所有施工机具设备和高空作业的设备均应定期检查，并有安全员的签名记录，保证其经常处于完好状态，不合格的机具、设备和劳动保护用品严禁使用。</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9.</w:t>
      </w:r>
      <w:r w:rsidRPr="0041263B">
        <w:rPr>
          <w:rFonts w:ascii="宋体" w:hint="eastAsia"/>
          <w:bCs/>
          <w:kern w:val="0"/>
          <w:sz w:val="24"/>
          <w:szCs w:val="24"/>
        </w:rPr>
        <w:t>施工中采用新技术、新工艺、新设备、新材料进，必须制定相应的安全技术措施，施工现场必须具有相关的安全标志牌。</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10.</w:t>
      </w:r>
      <w:r w:rsidRPr="0041263B">
        <w:rPr>
          <w:rFonts w:ascii="宋体" w:hint="eastAsia"/>
          <w:bCs/>
          <w:kern w:val="0"/>
          <w:sz w:val="24"/>
          <w:szCs w:val="24"/>
        </w:rPr>
        <w:t>承包人必须按照本工程项目特点，组织制定本工程实施中的生产安全事故应急求援预案；如果发生安全事故，即按照《国务院关于特大安全事故行政责任追究的规定》以及其它有关规定，及进上报有关部门，并坚持“三不放过”</w:t>
      </w:r>
      <w:r w:rsidRPr="0041263B">
        <w:rPr>
          <w:rFonts w:ascii="宋体" w:hint="eastAsia"/>
          <w:bCs/>
          <w:kern w:val="0"/>
          <w:sz w:val="24"/>
          <w:szCs w:val="24"/>
        </w:rPr>
        <w:t>的原则，严格处理相关责任人。</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lastRenderedPageBreak/>
        <w:t>三、违约责任</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如因发包人或承包人违约造成安全事故，将依法追究责任。</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本合同由双方法定代表人签署加盖公章后生效，全部工程竣工验收后失效。</w:t>
      </w:r>
    </w:p>
    <w:p w:rsidR="00056307" w:rsidRPr="0041263B" w:rsidRDefault="00056307">
      <w:pPr>
        <w:spacing w:line="520" w:lineRule="exact"/>
        <w:ind w:firstLine="480"/>
        <w:jc w:val="left"/>
        <w:rPr>
          <w:rFonts w:ascii="宋体"/>
          <w:bCs/>
          <w:kern w:val="0"/>
          <w:sz w:val="24"/>
          <w:szCs w:val="24"/>
        </w:rPr>
      </w:pPr>
    </w:p>
    <w:p w:rsidR="00056307" w:rsidRPr="0041263B" w:rsidRDefault="00056307">
      <w:pPr>
        <w:spacing w:line="520" w:lineRule="exact"/>
        <w:ind w:firstLine="480"/>
        <w:jc w:val="left"/>
        <w:rPr>
          <w:rFonts w:ascii="宋体"/>
          <w:bCs/>
          <w:kern w:val="0"/>
          <w:sz w:val="24"/>
          <w:szCs w:val="24"/>
        </w:rPr>
      </w:pPr>
    </w:p>
    <w:p w:rsidR="00056307" w:rsidRPr="0041263B" w:rsidRDefault="00810AD1">
      <w:pPr>
        <w:spacing w:line="520" w:lineRule="exact"/>
        <w:ind w:firstLine="480"/>
        <w:jc w:val="left"/>
        <w:rPr>
          <w:rFonts w:ascii="宋体"/>
          <w:bCs/>
          <w:kern w:val="0"/>
          <w:sz w:val="24"/>
          <w:szCs w:val="24"/>
        </w:rPr>
      </w:pPr>
      <w:r w:rsidRPr="0041263B">
        <w:rPr>
          <w:rFonts w:ascii="宋体" w:hint="eastAsia"/>
          <w:bCs/>
          <w:kern w:val="0"/>
          <w:sz w:val="24"/>
          <w:szCs w:val="24"/>
        </w:rPr>
        <w:t>发包人（公章）：</w:t>
      </w:r>
    </w:p>
    <w:p w:rsidR="00056307" w:rsidRPr="0041263B" w:rsidRDefault="00056307">
      <w:pPr>
        <w:spacing w:line="520" w:lineRule="exact"/>
        <w:ind w:firstLineChars="200" w:firstLine="480"/>
        <w:rPr>
          <w:rFonts w:ascii="宋体"/>
          <w:bCs/>
          <w:kern w:val="0"/>
          <w:sz w:val="24"/>
          <w:szCs w:val="24"/>
        </w:rPr>
      </w:pP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法定代表人或授权代理人（签章）：</w:t>
      </w:r>
    </w:p>
    <w:p w:rsidR="00056307" w:rsidRPr="0041263B" w:rsidRDefault="00056307">
      <w:pPr>
        <w:spacing w:line="520" w:lineRule="exact"/>
        <w:ind w:firstLine="480"/>
        <w:jc w:val="left"/>
        <w:rPr>
          <w:rFonts w:ascii="宋体"/>
          <w:bCs/>
          <w:kern w:val="0"/>
          <w:sz w:val="24"/>
          <w:szCs w:val="24"/>
        </w:rPr>
      </w:pPr>
    </w:p>
    <w:p w:rsidR="00056307" w:rsidRPr="0041263B" w:rsidRDefault="00810AD1">
      <w:pPr>
        <w:spacing w:line="520" w:lineRule="exact"/>
        <w:ind w:firstLine="480"/>
        <w:jc w:val="left"/>
        <w:rPr>
          <w:rFonts w:ascii="宋体"/>
          <w:bCs/>
          <w:kern w:val="0"/>
          <w:sz w:val="24"/>
          <w:szCs w:val="24"/>
        </w:rPr>
      </w:pP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年</w:t>
      </w:r>
      <w:r w:rsidRPr="0041263B">
        <w:rPr>
          <w:rFonts w:ascii="宋体" w:hint="eastAsia"/>
          <w:kern w:val="0"/>
          <w:sz w:val="24"/>
          <w:szCs w:val="24"/>
        </w:rPr>
        <w:t xml:space="preserve">  </w:t>
      </w:r>
      <w:r w:rsidRPr="0041263B">
        <w:rPr>
          <w:rFonts w:ascii="宋体" w:hint="eastAsia"/>
          <w:kern w:val="0"/>
          <w:sz w:val="24"/>
          <w:szCs w:val="24"/>
        </w:rPr>
        <w:t>月</w:t>
      </w:r>
      <w:r w:rsidRPr="0041263B">
        <w:rPr>
          <w:rFonts w:ascii="宋体" w:hint="eastAsia"/>
          <w:kern w:val="0"/>
          <w:sz w:val="24"/>
          <w:szCs w:val="24"/>
        </w:rPr>
        <w:t xml:space="preserve">  </w:t>
      </w:r>
      <w:r w:rsidRPr="0041263B">
        <w:rPr>
          <w:rFonts w:ascii="宋体" w:hint="eastAsia"/>
          <w:kern w:val="0"/>
          <w:sz w:val="24"/>
          <w:szCs w:val="24"/>
        </w:rPr>
        <w:t>日</w:t>
      </w: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承包人（公章）：</w:t>
      </w:r>
    </w:p>
    <w:p w:rsidR="00056307" w:rsidRPr="0041263B" w:rsidRDefault="00056307">
      <w:pPr>
        <w:spacing w:line="520" w:lineRule="exact"/>
        <w:ind w:firstLineChars="200" w:firstLine="480"/>
        <w:rPr>
          <w:rFonts w:ascii="宋体"/>
          <w:bCs/>
          <w:kern w:val="0"/>
          <w:sz w:val="24"/>
          <w:szCs w:val="24"/>
        </w:rPr>
      </w:pPr>
    </w:p>
    <w:p w:rsidR="00056307" w:rsidRPr="0041263B" w:rsidRDefault="00810AD1">
      <w:pPr>
        <w:spacing w:line="520" w:lineRule="exact"/>
        <w:ind w:firstLineChars="200" w:firstLine="480"/>
        <w:rPr>
          <w:rFonts w:ascii="宋体"/>
          <w:bCs/>
          <w:kern w:val="0"/>
          <w:sz w:val="24"/>
          <w:szCs w:val="24"/>
        </w:rPr>
      </w:pPr>
      <w:r w:rsidRPr="0041263B">
        <w:rPr>
          <w:rFonts w:ascii="宋体" w:hint="eastAsia"/>
          <w:bCs/>
          <w:kern w:val="0"/>
          <w:sz w:val="24"/>
          <w:szCs w:val="24"/>
        </w:rPr>
        <w:t>法定代表人或授权代理人（签章）：</w:t>
      </w:r>
    </w:p>
    <w:p w:rsidR="00056307" w:rsidRPr="0041263B" w:rsidRDefault="00056307">
      <w:pPr>
        <w:spacing w:line="520" w:lineRule="exact"/>
        <w:ind w:firstLineChars="200" w:firstLine="480"/>
        <w:rPr>
          <w:rFonts w:ascii="宋体"/>
          <w:bCs/>
          <w:kern w:val="0"/>
          <w:sz w:val="24"/>
          <w:szCs w:val="24"/>
        </w:rPr>
      </w:pPr>
    </w:p>
    <w:p w:rsidR="00056307" w:rsidRPr="0041263B" w:rsidRDefault="00810AD1">
      <w:pPr>
        <w:spacing w:line="520" w:lineRule="exact"/>
        <w:ind w:firstLineChars="200" w:firstLine="480"/>
        <w:rPr>
          <w:rFonts w:ascii="宋体"/>
          <w:kern w:val="0"/>
          <w:sz w:val="24"/>
          <w:szCs w:val="24"/>
        </w:rPr>
      </w:pPr>
      <w:r w:rsidRPr="0041263B">
        <w:rPr>
          <w:rFonts w:ascii="宋体" w:hint="eastAsia"/>
          <w:kern w:val="0"/>
          <w:sz w:val="24"/>
          <w:szCs w:val="24"/>
        </w:rPr>
        <w:t xml:space="preserve"> </w:t>
      </w:r>
      <w:r w:rsidRPr="0041263B">
        <w:rPr>
          <w:rFonts w:ascii="宋体"/>
          <w:kern w:val="0"/>
          <w:sz w:val="24"/>
          <w:szCs w:val="24"/>
        </w:rPr>
        <w:t xml:space="preserve">  </w:t>
      </w:r>
      <w:r w:rsidRPr="0041263B">
        <w:rPr>
          <w:rFonts w:ascii="宋体" w:hint="eastAsia"/>
          <w:kern w:val="0"/>
          <w:sz w:val="24"/>
          <w:szCs w:val="24"/>
        </w:rPr>
        <w:t xml:space="preserve"> </w:t>
      </w:r>
      <w:r w:rsidRPr="0041263B">
        <w:rPr>
          <w:rFonts w:ascii="宋体" w:hint="eastAsia"/>
          <w:kern w:val="0"/>
          <w:sz w:val="24"/>
          <w:szCs w:val="24"/>
        </w:rPr>
        <w:t>年</w:t>
      </w:r>
      <w:r w:rsidRPr="0041263B">
        <w:rPr>
          <w:rFonts w:ascii="宋体" w:hint="eastAsia"/>
          <w:kern w:val="0"/>
          <w:sz w:val="24"/>
          <w:szCs w:val="24"/>
        </w:rPr>
        <w:t xml:space="preserve">  </w:t>
      </w:r>
      <w:r w:rsidRPr="0041263B">
        <w:rPr>
          <w:rFonts w:ascii="宋体" w:hint="eastAsia"/>
          <w:kern w:val="0"/>
          <w:sz w:val="24"/>
          <w:szCs w:val="24"/>
        </w:rPr>
        <w:t>月</w:t>
      </w:r>
      <w:r w:rsidRPr="0041263B">
        <w:rPr>
          <w:rFonts w:ascii="宋体" w:hint="eastAsia"/>
          <w:kern w:val="0"/>
          <w:sz w:val="24"/>
          <w:szCs w:val="24"/>
        </w:rPr>
        <w:t xml:space="preserve"> </w:t>
      </w:r>
      <w:r w:rsidRPr="0041263B">
        <w:rPr>
          <w:rFonts w:ascii="宋体" w:hint="eastAsia"/>
          <w:kern w:val="0"/>
          <w:sz w:val="24"/>
          <w:szCs w:val="24"/>
        </w:rPr>
        <w:t>日</w:t>
      </w:r>
    </w:p>
    <w:p w:rsidR="00056307" w:rsidRPr="0041263B" w:rsidRDefault="00810AD1">
      <w:pPr>
        <w:widowControl/>
        <w:jc w:val="left"/>
        <w:rPr>
          <w:rFonts w:ascii="宋体"/>
          <w:kern w:val="0"/>
          <w:sz w:val="24"/>
          <w:szCs w:val="24"/>
        </w:rPr>
      </w:pPr>
      <w:r w:rsidRPr="0041263B">
        <w:rPr>
          <w:rFonts w:ascii="宋体"/>
          <w:kern w:val="0"/>
          <w:sz w:val="24"/>
          <w:szCs w:val="24"/>
        </w:rPr>
        <w:br w:type="page"/>
      </w:r>
    </w:p>
    <w:p w:rsidR="00056307" w:rsidRPr="0041263B" w:rsidRDefault="00810AD1">
      <w:pPr>
        <w:spacing w:line="440" w:lineRule="exact"/>
        <w:jc w:val="left"/>
        <w:rPr>
          <w:rFonts w:ascii="宋体"/>
          <w:kern w:val="0"/>
          <w:sz w:val="24"/>
          <w:szCs w:val="24"/>
        </w:rPr>
      </w:pPr>
      <w:r w:rsidRPr="0041263B">
        <w:rPr>
          <w:rFonts w:ascii="宋体" w:hint="eastAsia"/>
          <w:kern w:val="0"/>
          <w:sz w:val="24"/>
          <w:szCs w:val="24"/>
        </w:rPr>
        <w:lastRenderedPageBreak/>
        <w:t>附件</w:t>
      </w:r>
      <w:r w:rsidRPr="0041263B">
        <w:rPr>
          <w:rFonts w:ascii="宋体" w:hint="eastAsia"/>
          <w:kern w:val="0"/>
          <w:sz w:val="24"/>
          <w:szCs w:val="24"/>
        </w:rPr>
        <w:t>5</w:t>
      </w:r>
      <w:r w:rsidRPr="0041263B">
        <w:rPr>
          <w:rFonts w:ascii="宋体" w:hint="eastAsia"/>
          <w:kern w:val="0"/>
          <w:sz w:val="24"/>
          <w:szCs w:val="24"/>
        </w:rPr>
        <w:t>：</w:t>
      </w:r>
    </w:p>
    <w:p w:rsidR="00056307" w:rsidRPr="0041263B" w:rsidRDefault="00810AD1">
      <w:pPr>
        <w:spacing w:line="440" w:lineRule="exact"/>
        <w:jc w:val="center"/>
        <w:rPr>
          <w:rFonts w:ascii="宋体"/>
          <w:b/>
          <w:kern w:val="0"/>
          <w:sz w:val="32"/>
          <w:szCs w:val="32"/>
        </w:rPr>
      </w:pPr>
      <w:bookmarkStart w:id="17" w:name="_Hlk90596935"/>
      <w:r w:rsidRPr="0041263B">
        <w:rPr>
          <w:rFonts w:ascii="宋体" w:hint="eastAsia"/>
          <w:b/>
          <w:kern w:val="0"/>
          <w:sz w:val="32"/>
          <w:szCs w:val="32"/>
        </w:rPr>
        <w:t>履约保函</w:t>
      </w:r>
      <w:bookmarkEnd w:id="17"/>
      <w:r w:rsidRPr="0041263B">
        <w:rPr>
          <w:rFonts w:ascii="宋体" w:hint="eastAsia"/>
          <w:b/>
          <w:kern w:val="0"/>
          <w:sz w:val="32"/>
          <w:szCs w:val="32"/>
        </w:rPr>
        <w:t>（适用于银行）</w:t>
      </w:r>
    </w:p>
    <w:p w:rsidR="00056307" w:rsidRPr="0041263B" w:rsidRDefault="00056307">
      <w:pPr>
        <w:spacing w:line="300" w:lineRule="exact"/>
        <w:ind w:firstLine="5812"/>
        <w:rPr>
          <w:rFonts w:ascii="宋体"/>
          <w:kern w:val="0"/>
          <w:sz w:val="24"/>
          <w:szCs w:val="24"/>
        </w:rPr>
      </w:pPr>
    </w:p>
    <w:p w:rsidR="00056307" w:rsidRPr="0041263B" w:rsidRDefault="00810AD1">
      <w:pPr>
        <w:spacing w:line="360" w:lineRule="exact"/>
        <w:ind w:firstLine="5812"/>
        <w:rPr>
          <w:rFonts w:ascii="宋体"/>
          <w:kern w:val="0"/>
          <w:sz w:val="24"/>
          <w:szCs w:val="24"/>
        </w:rPr>
      </w:pPr>
      <w:r w:rsidRPr="0041263B">
        <w:rPr>
          <w:rFonts w:ascii="宋体" w:hint="eastAsia"/>
          <w:kern w:val="0"/>
          <w:sz w:val="24"/>
          <w:szCs w:val="24"/>
        </w:rPr>
        <w:t>编号：</w:t>
      </w:r>
    </w:p>
    <w:p w:rsidR="00056307" w:rsidRPr="0041263B" w:rsidRDefault="00056307">
      <w:pPr>
        <w:spacing w:line="360" w:lineRule="exact"/>
        <w:rPr>
          <w:rFonts w:ascii="宋体"/>
          <w:kern w:val="0"/>
          <w:sz w:val="24"/>
          <w:szCs w:val="24"/>
        </w:rPr>
      </w:pPr>
    </w:p>
    <w:p w:rsidR="00056307" w:rsidRPr="0041263B" w:rsidRDefault="00810AD1">
      <w:pPr>
        <w:spacing w:line="400" w:lineRule="exact"/>
        <w:rPr>
          <w:rFonts w:ascii="宋体"/>
          <w:kern w:val="0"/>
          <w:sz w:val="24"/>
          <w:szCs w:val="24"/>
        </w:rPr>
      </w:pPr>
      <w:r w:rsidRPr="0041263B">
        <w:rPr>
          <w:rFonts w:ascii="宋体" w:hint="eastAsia"/>
          <w:kern w:val="0"/>
          <w:sz w:val="24"/>
          <w:szCs w:val="24"/>
        </w:rPr>
        <w:t>致：</w:t>
      </w:r>
    </w:p>
    <w:p w:rsidR="00056307" w:rsidRPr="0041263B" w:rsidRDefault="00810AD1">
      <w:pPr>
        <w:spacing w:line="400" w:lineRule="exact"/>
        <w:ind w:firstLine="480"/>
        <w:jc w:val="left"/>
        <w:rPr>
          <w:rFonts w:ascii="宋体" w:cs="宋体"/>
          <w:kern w:val="0"/>
          <w:sz w:val="24"/>
          <w:szCs w:val="24"/>
          <w:lang w:val="zh-CN"/>
        </w:rPr>
      </w:pPr>
      <w:r w:rsidRPr="0041263B">
        <w:rPr>
          <w:rFonts w:ascii="宋体" w:hint="eastAsia"/>
          <w:kern w:val="0"/>
          <w:sz w:val="24"/>
          <w:szCs w:val="24"/>
        </w:rPr>
        <w:t>鉴于（以下称“承包人”）与（以下称“发包人”）签订了《</w:t>
      </w:r>
      <w:r w:rsidRPr="0041263B">
        <w:rPr>
          <w:rFonts w:ascii="宋体"/>
          <w:kern w:val="0"/>
          <w:sz w:val="24"/>
          <w:szCs w:val="24"/>
          <w:u w:val="single"/>
        </w:rPr>
        <w:t xml:space="preserve">            </w:t>
      </w:r>
      <w:r w:rsidRPr="0041263B">
        <w:rPr>
          <w:rFonts w:ascii="宋体"/>
          <w:kern w:val="0"/>
          <w:sz w:val="24"/>
          <w:szCs w:val="24"/>
          <w:u w:val="single"/>
        </w:rPr>
        <w:t>设计施工总承包合同</w:t>
      </w:r>
      <w:r w:rsidRPr="0041263B">
        <w:rPr>
          <w:rFonts w:ascii="宋体" w:hint="eastAsia"/>
          <w:kern w:val="0"/>
          <w:sz w:val="24"/>
          <w:szCs w:val="24"/>
        </w:rPr>
        <w:t>》（合同编号为），并要求承包人通过经认可的银行向发包人提交合同规定金额的保函，作为承包人履行本合同责任的担保等事实，我行</w:t>
      </w:r>
      <w:r w:rsidRPr="0041263B">
        <w:rPr>
          <w:rFonts w:ascii="宋体" w:cs="宋体" w:hint="eastAsia"/>
          <w:kern w:val="0"/>
          <w:sz w:val="24"/>
          <w:szCs w:val="24"/>
          <w:lang w:val="zh-CN"/>
        </w:rPr>
        <w:t>同意为承包人出具</w:t>
      </w:r>
      <w:r w:rsidRPr="0041263B">
        <w:rPr>
          <w:rFonts w:ascii="宋体" w:hint="eastAsia"/>
          <w:kern w:val="0"/>
          <w:sz w:val="24"/>
          <w:szCs w:val="24"/>
        </w:rPr>
        <w:t>人民币</w:t>
      </w:r>
      <w:r w:rsidRPr="0041263B">
        <w:rPr>
          <w:rFonts w:ascii="宋体"/>
          <w:b/>
          <w:kern w:val="0"/>
          <w:sz w:val="24"/>
          <w:szCs w:val="24"/>
          <w:u w:val="single"/>
        </w:rPr>
        <w:t xml:space="preserve">               _</w:t>
      </w:r>
      <w:r w:rsidRPr="0041263B">
        <w:rPr>
          <w:rFonts w:ascii="宋体" w:hint="eastAsia"/>
          <w:b/>
          <w:kern w:val="0"/>
          <w:sz w:val="24"/>
          <w:szCs w:val="24"/>
        </w:rPr>
        <w:t>（￥</w:t>
      </w:r>
      <w:r w:rsidRPr="0041263B">
        <w:rPr>
          <w:rFonts w:ascii="宋体"/>
          <w:b/>
          <w:kern w:val="0"/>
          <w:sz w:val="24"/>
          <w:szCs w:val="24"/>
          <w:u w:val="single"/>
        </w:rPr>
        <w:t xml:space="preserve">       </w:t>
      </w:r>
      <w:r w:rsidRPr="0041263B">
        <w:rPr>
          <w:rFonts w:ascii="宋体"/>
          <w:b/>
          <w:kern w:val="0"/>
          <w:sz w:val="24"/>
          <w:szCs w:val="24"/>
          <w:u w:val="single"/>
        </w:rPr>
        <w:t>元</w:t>
      </w:r>
      <w:r w:rsidRPr="0041263B">
        <w:rPr>
          <w:rFonts w:ascii="宋体" w:hint="eastAsia"/>
          <w:b/>
          <w:kern w:val="0"/>
          <w:sz w:val="24"/>
          <w:szCs w:val="24"/>
        </w:rPr>
        <w:t>）</w:t>
      </w:r>
      <w:r w:rsidRPr="0041263B">
        <w:rPr>
          <w:rFonts w:ascii="宋体" w:cs="宋体" w:hint="eastAsia"/>
          <w:kern w:val="0"/>
          <w:sz w:val="24"/>
          <w:szCs w:val="24"/>
          <w:lang w:val="zh-CN"/>
        </w:rPr>
        <w:t>的保函作为承包人向发包人履约的担保。</w:t>
      </w:r>
    </w:p>
    <w:p w:rsidR="00056307" w:rsidRPr="0041263B" w:rsidRDefault="00810AD1">
      <w:pPr>
        <w:tabs>
          <w:tab w:val="center" w:pos="4560"/>
        </w:tabs>
        <w:autoSpaceDE w:val="0"/>
        <w:autoSpaceDN w:val="0"/>
        <w:spacing w:line="400" w:lineRule="exact"/>
        <w:ind w:firstLine="480"/>
        <w:rPr>
          <w:rFonts w:ascii="宋体" w:cs="宋体"/>
          <w:kern w:val="0"/>
          <w:sz w:val="24"/>
          <w:szCs w:val="24"/>
          <w:lang w:val="zh-CN"/>
        </w:rPr>
      </w:pPr>
      <w:r w:rsidRPr="0041263B">
        <w:rPr>
          <w:rFonts w:ascii="宋体" w:cs="宋体" w:hint="eastAsia"/>
          <w:kern w:val="0"/>
          <w:sz w:val="24"/>
          <w:szCs w:val="24"/>
          <w:lang w:val="zh-CN"/>
        </w:rPr>
        <w:t>我行承诺如下：</w:t>
      </w:r>
      <w:r w:rsidRPr="0041263B">
        <w:rPr>
          <w:rFonts w:ascii="宋体" w:cs="宋体"/>
          <w:kern w:val="0"/>
          <w:sz w:val="24"/>
          <w:szCs w:val="24"/>
          <w:lang w:val="zh-CN"/>
        </w:rPr>
        <w:tab/>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1</w:t>
      </w:r>
      <w:r w:rsidRPr="0041263B">
        <w:rPr>
          <w:rFonts w:ascii="宋体" w:cs="宋体"/>
          <w:kern w:val="0"/>
          <w:sz w:val="24"/>
          <w:szCs w:val="24"/>
          <w:lang w:val="zh-CN"/>
        </w:rPr>
        <w:t>、本行无条件、不可撤销的按发包人书面索赔通知和本保函原件立即支付累计不超过上述金额的任何款项，无需发包人出具任何证明或说明背景、理由。</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2</w:t>
      </w:r>
      <w:r w:rsidRPr="0041263B">
        <w:rPr>
          <w:rFonts w:ascii="宋体" w:cs="宋体"/>
          <w:kern w:val="0"/>
          <w:sz w:val="24"/>
          <w:szCs w:val="24"/>
          <w:lang w:val="zh-CN"/>
        </w:rPr>
        <w:t>、我</w:t>
      </w:r>
      <w:r w:rsidRPr="0041263B">
        <w:rPr>
          <w:rFonts w:ascii="宋体" w:cs="宋体" w:hint="eastAsia"/>
          <w:kern w:val="0"/>
          <w:sz w:val="24"/>
          <w:szCs w:val="24"/>
          <w:lang w:val="zh-CN"/>
        </w:rPr>
        <w:t>行放弃发包人应先向承包人要求赔偿上述金额然后再向我行提出要求的权利。</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3</w:t>
      </w:r>
      <w:r w:rsidRPr="0041263B">
        <w:rPr>
          <w:rFonts w:ascii="宋体" w:cs="宋体"/>
          <w:kern w:val="0"/>
          <w:sz w:val="24"/>
          <w:szCs w:val="24"/>
          <w:lang w:val="zh-CN"/>
        </w:rPr>
        <w:t>、我行进一步同意，在发包人和承包人之间的合同</w:t>
      </w:r>
      <w:r w:rsidRPr="0041263B">
        <w:rPr>
          <w:rFonts w:ascii="宋体" w:cs="宋体"/>
          <w:kern w:val="0"/>
          <w:sz w:val="24"/>
          <w:szCs w:val="24"/>
          <w:lang w:val="zh-CN"/>
        </w:rPr>
        <w:t>条件、合同项下的工程或合同发生变化、补充或修改，</w:t>
      </w:r>
      <w:r w:rsidRPr="0041263B">
        <w:rPr>
          <w:rFonts w:ascii="宋体" w:hint="eastAsia"/>
          <w:kern w:val="0"/>
          <w:sz w:val="24"/>
          <w:szCs w:val="24"/>
        </w:rPr>
        <w:t>在不加重我行担保责任的情况下，</w:t>
      </w:r>
      <w:r w:rsidRPr="0041263B">
        <w:rPr>
          <w:rFonts w:ascii="宋体" w:cs="宋体" w:hint="eastAsia"/>
          <w:kern w:val="0"/>
          <w:sz w:val="24"/>
          <w:szCs w:val="24"/>
          <w:lang w:val="zh-CN"/>
        </w:rPr>
        <w:t>我行承担本保函的责任也不改变。有关上述变化、补充和修改也无须通知我行。</w:t>
      </w:r>
    </w:p>
    <w:p w:rsidR="00056307" w:rsidRPr="0041263B" w:rsidRDefault="00810AD1">
      <w:pPr>
        <w:spacing w:line="400" w:lineRule="exact"/>
        <w:ind w:firstLine="480"/>
        <w:rPr>
          <w:rFonts w:ascii="宋体"/>
          <w:kern w:val="0"/>
          <w:sz w:val="24"/>
          <w:szCs w:val="24"/>
        </w:rPr>
      </w:pPr>
      <w:r w:rsidRPr="0041263B">
        <w:rPr>
          <w:rFonts w:ascii="宋体"/>
          <w:kern w:val="0"/>
          <w:sz w:val="24"/>
          <w:szCs w:val="24"/>
        </w:rPr>
        <w:t>4</w:t>
      </w:r>
      <w:r w:rsidRPr="0041263B">
        <w:rPr>
          <w:rFonts w:ascii="宋体"/>
          <w:kern w:val="0"/>
          <w:sz w:val="24"/>
          <w:szCs w:val="24"/>
        </w:rPr>
        <w:t>、我行的保证期限为：</w:t>
      </w:r>
      <w:r w:rsidRPr="0041263B">
        <w:rPr>
          <w:rFonts w:ascii="宋体" w:cs="宋体" w:hint="eastAsia"/>
          <w:kern w:val="0"/>
          <w:sz w:val="24"/>
          <w:szCs w:val="24"/>
          <w:lang w:val="zh-CN"/>
        </w:rPr>
        <w:t>自本保函开立之日起</w:t>
      </w:r>
      <w:r w:rsidRPr="0041263B">
        <w:rPr>
          <w:rFonts w:ascii="宋体" w:hint="eastAsia"/>
          <w:kern w:val="0"/>
          <w:sz w:val="24"/>
          <w:szCs w:val="24"/>
        </w:rPr>
        <w:t>至承包人收到业主颁发的最终工程竣工验收证明之日止。</w:t>
      </w:r>
    </w:p>
    <w:p w:rsidR="00056307" w:rsidRPr="0041263B" w:rsidRDefault="00810AD1">
      <w:pPr>
        <w:spacing w:line="400" w:lineRule="exact"/>
        <w:ind w:firstLine="480"/>
        <w:rPr>
          <w:rFonts w:ascii="宋体" w:cs="宋体"/>
          <w:kern w:val="0"/>
          <w:sz w:val="24"/>
          <w:szCs w:val="24"/>
        </w:rPr>
      </w:pPr>
      <w:r w:rsidRPr="0041263B">
        <w:rPr>
          <w:rFonts w:ascii="宋体" w:cs="宋体"/>
          <w:kern w:val="0"/>
          <w:sz w:val="24"/>
          <w:szCs w:val="24"/>
        </w:rPr>
        <w:t>5</w:t>
      </w:r>
      <w:r w:rsidRPr="0041263B">
        <w:rPr>
          <w:rFonts w:ascii="宋体" w:cs="宋体"/>
          <w:kern w:val="0"/>
          <w:sz w:val="24"/>
          <w:szCs w:val="24"/>
        </w:rPr>
        <w:t>、因本保函发生诉讼的，由工程所在地人民法院管辖。</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056307">
      <w:pPr>
        <w:autoSpaceDE w:val="0"/>
        <w:autoSpaceDN w:val="0"/>
        <w:spacing w:line="400" w:lineRule="exact"/>
        <w:rPr>
          <w:rFonts w:ascii="宋体" w:cs="宋体"/>
          <w:kern w:val="0"/>
          <w:sz w:val="24"/>
          <w:szCs w:val="24"/>
        </w:rPr>
      </w:pP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银行名称：（盖章）</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银行负责人（或委托代理人）：</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地址：</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邮政编码：</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联系电话：</w:t>
      </w:r>
    </w:p>
    <w:p w:rsidR="00056307" w:rsidRPr="0041263B" w:rsidRDefault="00810AD1">
      <w:pPr>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日期：</w:t>
      </w:r>
      <w:r w:rsidRPr="0041263B">
        <w:rPr>
          <w:rFonts w:ascii="宋体" w:cs="宋体"/>
          <w:kern w:val="0"/>
          <w:sz w:val="24"/>
          <w:szCs w:val="24"/>
        </w:rPr>
        <w:t xml:space="preserve">     </w:t>
      </w:r>
      <w:r w:rsidRPr="0041263B">
        <w:rPr>
          <w:rFonts w:ascii="宋体" w:cs="宋体" w:hint="eastAsia"/>
          <w:kern w:val="0"/>
          <w:sz w:val="24"/>
          <w:szCs w:val="24"/>
          <w:lang w:val="zh-CN"/>
        </w:rPr>
        <w:t>年</w:t>
      </w:r>
      <w:r w:rsidRPr="0041263B">
        <w:rPr>
          <w:rFonts w:ascii="宋体" w:cs="宋体"/>
          <w:kern w:val="0"/>
          <w:sz w:val="24"/>
          <w:szCs w:val="24"/>
        </w:rPr>
        <w:t xml:space="preserve">  </w:t>
      </w:r>
      <w:r w:rsidRPr="0041263B">
        <w:rPr>
          <w:rFonts w:ascii="宋体" w:cs="宋体" w:hint="eastAsia"/>
          <w:kern w:val="0"/>
          <w:sz w:val="24"/>
          <w:szCs w:val="24"/>
          <w:lang w:val="zh-CN"/>
        </w:rPr>
        <w:t>月</w:t>
      </w:r>
      <w:r w:rsidRPr="0041263B">
        <w:rPr>
          <w:rFonts w:ascii="宋体" w:cs="宋体"/>
          <w:kern w:val="0"/>
          <w:sz w:val="24"/>
          <w:szCs w:val="24"/>
        </w:rPr>
        <w:t xml:space="preserve">    </w:t>
      </w:r>
      <w:r w:rsidRPr="0041263B">
        <w:rPr>
          <w:rFonts w:ascii="宋体" w:cs="宋体" w:hint="eastAsia"/>
          <w:kern w:val="0"/>
          <w:sz w:val="24"/>
          <w:szCs w:val="24"/>
          <w:lang w:val="zh-CN"/>
        </w:rPr>
        <w:t>日</w:t>
      </w:r>
    </w:p>
    <w:p w:rsidR="00056307" w:rsidRPr="0041263B" w:rsidRDefault="00056307">
      <w:pPr>
        <w:spacing w:line="400" w:lineRule="exact"/>
        <w:ind w:firstLineChars="1950" w:firstLine="4680"/>
        <w:rPr>
          <w:rFonts w:ascii="宋体" w:cs="宋体"/>
          <w:kern w:val="0"/>
          <w:sz w:val="24"/>
          <w:szCs w:val="24"/>
          <w:lang w:val="zh-CN"/>
        </w:rPr>
      </w:pPr>
    </w:p>
    <w:p w:rsidR="00056307" w:rsidRPr="0041263B" w:rsidRDefault="00810AD1">
      <w:pPr>
        <w:spacing w:line="400" w:lineRule="exact"/>
        <w:rPr>
          <w:rFonts w:ascii="宋体"/>
          <w:kern w:val="0"/>
          <w:sz w:val="24"/>
          <w:szCs w:val="24"/>
        </w:rPr>
      </w:pPr>
      <w:r w:rsidRPr="0041263B">
        <w:rPr>
          <w:rFonts w:ascii="宋体" w:cs="宋体" w:hint="eastAsia"/>
          <w:b/>
          <w:bCs/>
          <w:kern w:val="0"/>
          <w:sz w:val="24"/>
          <w:szCs w:val="24"/>
          <w:lang w:val="zh-CN"/>
        </w:rPr>
        <w:t>注：保函格式需按发包人要求开具。</w:t>
      </w:r>
    </w:p>
    <w:p w:rsidR="00056307" w:rsidRPr="0041263B" w:rsidRDefault="00810AD1">
      <w:pPr>
        <w:widowControl/>
        <w:jc w:val="left"/>
        <w:rPr>
          <w:rFonts w:ascii="宋体"/>
          <w:b/>
          <w:kern w:val="0"/>
          <w:sz w:val="24"/>
          <w:szCs w:val="24"/>
        </w:rPr>
      </w:pPr>
      <w:r w:rsidRPr="0041263B">
        <w:rPr>
          <w:rFonts w:ascii="宋体"/>
          <w:b/>
          <w:kern w:val="0"/>
          <w:sz w:val="24"/>
          <w:szCs w:val="24"/>
        </w:rPr>
        <w:br w:type="page"/>
      </w:r>
    </w:p>
    <w:p w:rsidR="00056307" w:rsidRPr="0041263B" w:rsidRDefault="00810AD1">
      <w:pPr>
        <w:spacing w:line="440" w:lineRule="exact"/>
        <w:jc w:val="center"/>
        <w:rPr>
          <w:rFonts w:ascii="宋体"/>
          <w:b/>
          <w:kern w:val="0"/>
          <w:sz w:val="32"/>
          <w:szCs w:val="32"/>
        </w:rPr>
      </w:pPr>
      <w:r w:rsidRPr="0041263B">
        <w:rPr>
          <w:rFonts w:ascii="宋体" w:hint="eastAsia"/>
          <w:b/>
          <w:kern w:val="0"/>
          <w:sz w:val="32"/>
          <w:szCs w:val="32"/>
        </w:rPr>
        <w:lastRenderedPageBreak/>
        <w:t>履约保函（适用于担保公司）</w:t>
      </w:r>
    </w:p>
    <w:p w:rsidR="00056307" w:rsidRPr="0041263B" w:rsidRDefault="00056307">
      <w:pPr>
        <w:spacing w:line="300" w:lineRule="exact"/>
        <w:ind w:firstLine="5812"/>
        <w:rPr>
          <w:rFonts w:ascii="宋体"/>
          <w:kern w:val="0"/>
          <w:sz w:val="24"/>
          <w:szCs w:val="24"/>
        </w:rPr>
      </w:pPr>
    </w:p>
    <w:p w:rsidR="00056307" w:rsidRPr="0041263B" w:rsidRDefault="00810AD1">
      <w:pPr>
        <w:spacing w:line="360" w:lineRule="exact"/>
        <w:ind w:firstLine="5812"/>
        <w:rPr>
          <w:rFonts w:ascii="宋体"/>
          <w:kern w:val="0"/>
          <w:sz w:val="24"/>
          <w:szCs w:val="24"/>
        </w:rPr>
      </w:pPr>
      <w:r w:rsidRPr="0041263B">
        <w:rPr>
          <w:rFonts w:ascii="宋体" w:hint="eastAsia"/>
          <w:kern w:val="0"/>
          <w:sz w:val="24"/>
          <w:szCs w:val="24"/>
        </w:rPr>
        <w:t>编号：</w:t>
      </w:r>
    </w:p>
    <w:p w:rsidR="00056307" w:rsidRPr="0041263B" w:rsidRDefault="00056307">
      <w:pPr>
        <w:spacing w:line="360" w:lineRule="exact"/>
        <w:rPr>
          <w:rFonts w:ascii="宋体"/>
          <w:kern w:val="0"/>
          <w:sz w:val="24"/>
          <w:szCs w:val="24"/>
        </w:rPr>
      </w:pPr>
    </w:p>
    <w:p w:rsidR="00056307" w:rsidRPr="0041263B" w:rsidRDefault="00810AD1">
      <w:pPr>
        <w:spacing w:line="400" w:lineRule="exact"/>
        <w:rPr>
          <w:rFonts w:ascii="宋体"/>
          <w:kern w:val="0"/>
          <w:sz w:val="24"/>
          <w:szCs w:val="24"/>
        </w:rPr>
      </w:pPr>
      <w:r w:rsidRPr="0041263B">
        <w:rPr>
          <w:rFonts w:ascii="宋体" w:hint="eastAsia"/>
          <w:kern w:val="0"/>
          <w:sz w:val="24"/>
          <w:szCs w:val="24"/>
        </w:rPr>
        <w:t>致：</w:t>
      </w:r>
    </w:p>
    <w:p w:rsidR="00056307" w:rsidRPr="0041263B" w:rsidRDefault="00810AD1">
      <w:pPr>
        <w:spacing w:line="400" w:lineRule="exact"/>
        <w:ind w:firstLine="480"/>
        <w:rPr>
          <w:rFonts w:ascii="宋体" w:cs="宋体"/>
          <w:kern w:val="0"/>
          <w:sz w:val="24"/>
          <w:szCs w:val="24"/>
          <w:lang w:val="zh-CN"/>
        </w:rPr>
      </w:pPr>
      <w:r w:rsidRPr="0041263B">
        <w:rPr>
          <w:rFonts w:ascii="宋体" w:hint="eastAsia"/>
          <w:kern w:val="0"/>
          <w:sz w:val="24"/>
          <w:szCs w:val="24"/>
        </w:rPr>
        <w:t>鉴于（以下称“承包人”）与（以下称“发包人”）签订了《</w:t>
      </w:r>
      <w:r w:rsidRPr="0041263B">
        <w:rPr>
          <w:rFonts w:ascii="宋体"/>
          <w:kern w:val="0"/>
          <w:sz w:val="24"/>
          <w:szCs w:val="24"/>
          <w:u w:val="single"/>
        </w:rPr>
        <w:t xml:space="preserve">                  </w:t>
      </w:r>
      <w:r w:rsidRPr="0041263B">
        <w:rPr>
          <w:rFonts w:ascii="宋体"/>
          <w:kern w:val="0"/>
          <w:sz w:val="24"/>
          <w:szCs w:val="24"/>
          <w:u w:val="single"/>
        </w:rPr>
        <w:t>设计施工总承包合同</w:t>
      </w:r>
      <w:r w:rsidRPr="0041263B">
        <w:rPr>
          <w:rFonts w:ascii="宋体" w:hint="eastAsia"/>
          <w:kern w:val="0"/>
          <w:sz w:val="24"/>
          <w:szCs w:val="24"/>
        </w:rPr>
        <w:t>》（合同编号为），并要求承包人通过经认可的银行或担保公司向发包人提交合同规定金额的保函，作为承包人履行本合同责任的担保等事实，我司</w:t>
      </w:r>
      <w:r w:rsidRPr="0041263B">
        <w:rPr>
          <w:rFonts w:ascii="宋体" w:cs="宋体" w:hint="eastAsia"/>
          <w:kern w:val="0"/>
          <w:sz w:val="24"/>
          <w:szCs w:val="24"/>
          <w:lang w:val="zh-CN"/>
        </w:rPr>
        <w:t>同意为承包人出具</w:t>
      </w:r>
      <w:r w:rsidRPr="0041263B">
        <w:rPr>
          <w:rFonts w:ascii="宋体" w:hint="eastAsia"/>
          <w:kern w:val="0"/>
          <w:sz w:val="24"/>
          <w:szCs w:val="24"/>
        </w:rPr>
        <w:t>人民币</w:t>
      </w:r>
      <w:r w:rsidRPr="0041263B">
        <w:rPr>
          <w:rFonts w:ascii="宋体"/>
          <w:b/>
          <w:kern w:val="0"/>
          <w:sz w:val="24"/>
          <w:szCs w:val="24"/>
          <w:u w:val="single"/>
        </w:rPr>
        <w:t xml:space="preserve">               _</w:t>
      </w:r>
      <w:r w:rsidRPr="0041263B">
        <w:rPr>
          <w:rFonts w:ascii="宋体" w:hint="eastAsia"/>
          <w:b/>
          <w:kern w:val="0"/>
          <w:sz w:val="24"/>
          <w:szCs w:val="24"/>
        </w:rPr>
        <w:t>（￥</w:t>
      </w:r>
      <w:r w:rsidRPr="0041263B">
        <w:rPr>
          <w:rFonts w:ascii="宋体"/>
          <w:b/>
          <w:kern w:val="0"/>
          <w:sz w:val="24"/>
          <w:szCs w:val="24"/>
          <w:u w:val="single"/>
        </w:rPr>
        <w:t xml:space="preserve">       </w:t>
      </w:r>
      <w:r w:rsidRPr="0041263B">
        <w:rPr>
          <w:rFonts w:ascii="宋体"/>
          <w:b/>
          <w:kern w:val="0"/>
          <w:sz w:val="24"/>
          <w:szCs w:val="24"/>
          <w:u w:val="single"/>
        </w:rPr>
        <w:t>元</w:t>
      </w:r>
      <w:r w:rsidRPr="0041263B">
        <w:rPr>
          <w:rFonts w:ascii="宋体" w:hint="eastAsia"/>
          <w:b/>
          <w:kern w:val="0"/>
          <w:sz w:val="24"/>
          <w:szCs w:val="24"/>
        </w:rPr>
        <w:t>）</w:t>
      </w:r>
      <w:r w:rsidRPr="0041263B">
        <w:rPr>
          <w:rFonts w:ascii="宋体" w:cs="宋体" w:hint="eastAsia"/>
          <w:kern w:val="0"/>
          <w:sz w:val="24"/>
          <w:szCs w:val="24"/>
          <w:lang w:val="zh-CN"/>
        </w:rPr>
        <w:t>的保函作为承包人向发包人履约的担保。</w:t>
      </w:r>
    </w:p>
    <w:p w:rsidR="00056307" w:rsidRPr="0041263B" w:rsidRDefault="00810AD1">
      <w:pPr>
        <w:tabs>
          <w:tab w:val="center" w:pos="4560"/>
        </w:tabs>
        <w:autoSpaceDE w:val="0"/>
        <w:autoSpaceDN w:val="0"/>
        <w:spacing w:line="400" w:lineRule="exact"/>
        <w:ind w:firstLine="480"/>
        <w:rPr>
          <w:rFonts w:ascii="宋体" w:cs="宋体"/>
          <w:kern w:val="0"/>
          <w:sz w:val="24"/>
          <w:szCs w:val="24"/>
          <w:lang w:val="zh-CN"/>
        </w:rPr>
      </w:pPr>
      <w:r w:rsidRPr="0041263B">
        <w:rPr>
          <w:rFonts w:ascii="宋体" w:cs="宋体" w:hint="eastAsia"/>
          <w:kern w:val="0"/>
          <w:sz w:val="24"/>
          <w:szCs w:val="24"/>
          <w:lang w:val="zh-CN"/>
        </w:rPr>
        <w:t>我</w:t>
      </w:r>
      <w:r w:rsidRPr="0041263B">
        <w:rPr>
          <w:rFonts w:ascii="宋体" w:cs="宋体" w:hint="eastAsia"/>
          <w:kern w:val="0"/>
          <w:sz w:val="24"/>
          <w:szCs w:val="24"/>
        </w:rPr>
        <w:t>司</w:t>
      </w:r>
      <w:r w:rsidRPr="0041263B">
        <w:rPr>
          <w:rFonts w:ascii="宋体" w:cs="宋体" w:hint="eastAsia"/>
          <w:kern w:val="0"/>
          <w:sz w:val="24"/>
          <w:szCs w:val="24"/>
          <w:lang w:val="zh-CN"/>
        </w:rPr>
        <w:t>承诺如下：</w:t>
      </w:r>
      <w:r w:rsidRPr="0041263B">
        <w:rPr>
          <w:rFonts w:ascii="宋体" w:cs="宋体"/>
          <w:kern w:val="0"/>
          <w:sz w:val="24"/>
          <w:szCs w:val="24"/>
          <w:lang w:val="zh-CN"/>
        </w:rPr>
        <w:tab/>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1</w:t>
      </w:r>
      <w:r w:rsidRPr="0041263B">
        <w:rPr>
          <w:rFonts w:ascii="宋体" w:cs="宋体"/>
          <w:kern w:val="0"/>
          <w:sz w:val="24"/>
          <w:szCs w:val="24"/>
          <w:lang w:val="zh-CN"/>
        </w:rPr>
        <w:t>、</w:t>
      </w:r>
      <w:r w:rsidRPr="0041263B">
        <w:rPr>
          <w:rFonts w:ascii="宋体" w:cs="宋体" w:hint="eastAsia"/>
          <w:kern w:val="0"/>
          <w:sz w:val="24"/>
          <w:szCs w:val="24"/>
        </w:rPr>
        <w:t>我司</w:t>
      </w:r>
      <w:r w:rsidRPr="0041263B">
        <w:rPr>
          <w:rFonts w:ascii="宋体" w:cs="宋体" w:hint="eastAsia"/>
          <w:kern w:val="0"/>
          <w:sz w:val="24"/>
          <w:szCs w:val="24"/>
          <w:lang w:val="zh-CN"/>
        </w:rPr>
        <w:t>无条件、不可撤销的按发包人书面索赔通知和本保函原件立即支付累计不超过上述金额的任何款项，无需发包人出具任何证明或说明背景、理由。</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2</w:t>
      </w:r>
      <w:r w:rsidRPr="0041263B">
        <w:rPr>
          <w:rFonts w:ascii="宋体" w:cs="宋体"/>
          <w:kern w:val="0"/>
          <w:sz w:val="24"/>
          <w:szCs w:val="24"/>
          <w:lang w:val="zh-CN"/>
        </w:rPr>
        <w:t>、我</w:t>
      </w:r>
      <w:r w:rsidRPr="0041263B">
        <w:rPr>
          <w:rFonts w:ascii="宋体" w:cs="宋体" w:hint="eastAsia"/>
          <w:kern w:val="0"/>
          <w:sz w:val="24"/>
          <w:szCs w:val="24"/>
        </w:rPr>
        <w:t>司</w:t>
      </w:r>
      <w:r w:rsidRPr="0041263B">
        <w:rPr>
          <w:rFonts w:ascii="宋体" w:cs="宋体" w:hint="eastAsia"/>
          <w:kern w:val="0"/>
          <w:sz w:val="24"/>
          <w:szCs w:val="24"/>
          <w:lang w:val="zh-CN"/>
        </w:rPr>
        <w:t>放弃发包人应先向承包人要求赔偿上述金额然后再向我</w:t>
      </w:r>
      <w:r w:rsidRPr="0041263B">
        <w:rPr>
          <w:rFonts w:ascii="宋体" w:cs="宋体" w:hint="eastAsia"/>
          <w:kern w:val="0"/>
          <w:sz w:val="24"/>
          <w:szCs w:val="24"/>
        </w:rPr>
        <w:t>司</w:t>
      </w:r>
      <w:r w:rsidRPr="0041263B">
        <w:rPr>
          <w:rFonts w:ascii="宋体" w:cs="宋体" w:hint="eastAsia"/>
          <w:kern w:val="0"/>
          <w:sz w:val="24"/>
          <w:szCs w:val="24"/>
          <w:lang w:val="zh-CN"/>
        </w:rPr>
        <w:t>提出要求的权利。</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3</w:t>
      </w:r>
      <w:r w:rsidRPr="0041263B">
        <w:rPr>
          <w:rFonts w:ascii="宋体" w:cs="宋体"/>
          <w:kern w:val="0"/>
          <w:sz w:val="24"/>
          <w:szCs w:val="24"/>
          <w:lang w:val="zh-CN"/>
        </w:rPr>
        <w:t>、</w:t>
      </w:r>
      <w:r w:rsidRPr="0041263B">
        <w:rPr>
          <w:rFonts w:ascii="宋体" w:cs="宋体" w:hint="eastAsia"/>
          <w:kern w:val="0"/>
          <w:sz w:val="24"/>
          <w:szCs w:val="24"/>
        </w:rPr>
        <w:t>我司</w:t>
      </w:r>
      <w:r w:rsidRPr="0041263B">
        <w:rPr>
          <w:rFonts w:ascii="宋体" w:cs="宋体" w:hint="eastAsia"/>
          <w:kern w:val="0"/>
          <w:sz w:val="24"/>
          <w:szCs w:val="24"/>
          <w:lang w:val="zh-CN"/>
        </w:rPr>
        <w:t>进一步同意，在发包人和承包人之间的合同条件、合同项下的工程或合同发生变化、补充或修改，</w:t>
      </w:r>
      <w:r w:rsidRPr="0041263B">
        <w:rPr>
          <w:rFonts w:ascii="宋体" w:hint="eastAsia"/>
          <w:kern w:val="0"/>
          <w:sz w:val="24"/>
          <w:szCs w:val="24"/>
        </w:rPr>
        <w:t>在不加重我司担保责任的情况下，</w:t>
      </w:r>
      <w:r w:rsidRPr="0041263B">
        <w:rPr>
          <w:rFonts w:ascii="宋体" w:cs="宋体" w:hint="eastAsia"/>
          <w:kern w:val="0"/>
          <w:sz w:val="24"/>
          <w:szCs w:val="24"/>
          <w:lang w:val="zh-CN"/>
        </w:rPr>
        <w:t>我</w:t>
      </w:r>
      <w:r w:rsidRPr="0041263B">
        <w:rPr>
          <w:rFonts w:ascii="宋体" w:cs="宋体" w:hint="eastAsia"/>
          <w:kern w:val="0"/>
          <w:sz w:val="24"/>
          <w:szCs w:val="24"/>
        </w:rPr>
        <w:t>司</w:t>
      </w:r>
      <w:r w:rsidRPr="0041263B">
        <w:rPr>
          <w:rFonts w:ascii="宋体" w:cs="宋体" w:hint="eastAsia"/>
          <w:kern w:val="0"/>
          <w:sz w:val="24"/>
          <w:szCs w:val="24"/>
          <w:lang w:val="zh-CN"/>
        </w:rPr>
        <w:t>承担本保函的责任也不改变。有关上述变化、补充和修改也无须通知我行。</w:t>
      </w:r>
    </w:p>
    <w:p w:rsidR="00056307" w:rsidRPr="0041263B" w:rsidRDefault="00810AD1">
      <w:pPr>
        <w:spacing w:line="400" w:lineRule="exact"/>
        <w:ind w:firstLine="480"/>
        <w:rPr>
          <w:rFonts w:ascii="宋体"/>
          <w:kern w:val="0"/>
          <w:sz w:val="24"/>
          <w:szCs w:val="24"/>
        </w:rPr>
      </w:pPr>
      <w:r w:rsidRPr="0041263B">
        <w:rPr>
          <w:rFonts w:ascii="宋体"/>
          <w:kern w:val="0"/>
          <w:sz w:val="24"/>
          <w:szCs w:val="24"/>
        </w:rPr>
        <w:t>4</w:t>
      </w:r>
      <w:r w:rsidRPr="0041263B">
        <w:rPr>
          <w:rFonts w:ascii="宋体"/>
          <w:kern w:val="0"/>
          <w:sz w:val="24"/>
          <w:szCs w:val="24"/>
        </w:rPr>
        <w:t>、我司的保证期限为：</w:t>
      </w:r>
      <w:r w:rsidRPr="0041263B">
        <w:rPr>
          <w:rFonts w:ascii="宋体" w:cs="宋体" w:hint="eastAsia"/>
          <w:kern w:val="0"/>
          <w:sz w:val="24"/>
          <w:szCs w:val="24"/>
          <w:lang w:val="zh-CN"/>
        </w:rPr>
        <w:t>自本保函开立之日起</w:t>
      </w:r>
      <w:r w:rsidRPr="0041263B">
        <w:rPr>
          <w:rFonts w:ascii="宋体" w:hint="eastAsia"/>
          <w:kern w:val="0"/>
          <w:sz w:val="24"/>
          <w:szCs w:val="24"/>
        </w:rPr>
        <w:t>至承包人收到业主颁发的最终工程竣工验收证明之日止，但最迟不超过</w:t>
      </w:r>
      <w:r w:rsidRPr="0041263B">
        <w:rPr>
          <w:rFonts w:ascii="宋体"/>
          <w:kern w:val="0"/>
          <w:sz w:val="24"/>
          <w:szCs w:val="24"/>
          <w:u w:val="single"/>
        </w:rPr>
        <w:t xml:space="preserve">      </w:t>
      </w:r>
      <w:r w:rsidRPr="0041263B">
        <w:rPr>
          <w:rFonts w:ascii="宋体" w:hint="eastAsia"/>
          <w:kern w:val="0"/>
          <w:sz w:val="24"/>
          <w:szCs w:val="24"/>
        </w:rPr>
        <w:t>年</w:t>
      </w:r>
      <w:r w:rsidRPr="0041263B">
        <w:rPr>
          <w:rFonts w:ascii="宋体"/>
          <w:kern w:val="0"/>
          <w:sz w:val="24"/>
          <w:szCs w:val="24"/>
          <w:u w:val="single"/>
        </w:rPr>
        <w:t xml:space="preserve">    </w:t>
      </w:r>
      <w:r w:rsidRPr="0041263B">
        <w:rPr>
          <w:rFonts w:ascii="宋体" w:hint="eastAsia"/>
          <w:kern w:val="0"/>
          <w:sz w:val="24"/>
          <w:szCs w:val="24"/>
        </w:rPr>
        <w:t>月</w:t>
      </w:r>
      <w:r w:rsidRPr="0041263B">
        <w:rPr>
          <w:rFonts w:ascii="宋体"/>
          <w:kern w:val="0"/>
          <w:sz w:val="24"/>
          <w:szCs w:val="24"/>
          <w:u w:val="single"/>
        </w:rPr>
        <w:t xml:space="preserve">    </w:t>
      </w:r>
      <w:r w:rsidRPr="0041263B">
        <w:rPr>
          <w:rFonts w:ascii="宋体" w:hint="eastAsia"/>
          <w:kern w:val="0"/>
          <w:sz w:val="24"/>
          <w:szCs w:val="24"/>
        </w:rPr>
        <w:t>日。</w:t>
      </w:r>
    </w:p>
    <w:p w:rsidR="00056307" w:rsidRPr="0041263B" w:rsidRDefault="00810AD1">
      <w:pPr>
        <w:spacing w:line="400" w:lineRule="exact"/>
        <w:ind w:firstLine="480"/>
        <w:rPr>
          <w:rFonts w:ascii="宋体" w:cs="宋体"/>
          <w:kern w:val="0"/>
          <w:sz w:val="24"/>
          <w:szCs w:val="24"/>
        </w:rPr>
      </w:pPr>
      <w:r w:rsidRPr="0041263B">
        <w:rPr>
          <w:rFonts w:ascii="宋体" w:cs="宋体"/>
          <w:kern w:val="0"/>
          <w:sz w:val="24"/>
          <w:szCs w:val="24"/>
        </w:rPr>
        <w:t>5</w:t>
      </w:r>
      <w:r w:rsidRPr="0041263B">
        <w:rPr>
          <w:rFonts w:ascii="宋体" w:cs="宋体"/>
          <w:kern w:val="0"/>
          <w:sz w:val="24"/>
          <w:szCs w:val="24"/>
        </w:rPr>
        <w:t>、因本保函发生诉讼的，由工程所在地人民法院管辖。</w:t>
      </w:r>
    </w:p>
    <w:p w:rsidR="00056307" w:rsidRPr="0041263B" w:rsidRDefault="00810AD1">
      <w:pPr>
        <w:spacing w:line="400" w:lineRule="exact"/>
        <w:ind w:firstLine="480"/>
        <w:rPr>
          <w:rFonts w:ascii="宋体" w:cs="宋体"/>
          <w:kern w:val="0"/>
          <w:sz w:val="24"/>
          <w:szCs w:val="24"/>
          <w:lang w:val="zh-CN"/>
        </w:rPr>
      </w:pPr>
      <w:r w:rsidRPr="0041263B">
        <w:rPr>
          <w:rFonts w:ascii="宋体" w:cs="宋体"/>
          <w:kern w:val="0"/>
          <w:sz w:val="24"/>
          <w:szCs w:val="24"/>
          <w:lang w:val="zh-CN"/>
        </w:rPr>
        <w:t>6</w:t>
      </w:r>
      <w:r w:rsidRPr="0041263B">
        <w:rPr>
          <w:rFonts w:ascii="宋体" w:cs="宋体"/>
          <w:kern w:val="0"/>
          <w:sz w:val="24"/>
          <w:szCs w:val="24"/>
          <w:lang w:val="zh-CN"/>
        </w:rPr>
        <w:t>、本保函不可转让</w:t>
      </w:r>
    </w:p>
    <w:p w:rsidR="00056307" w:rsidRPr="0041263B" w:rsidRDefault="00056307">
      <w:pPr>
        <w:autoSpaceDE w:val="0"/>
        <w:autoSpaceDN w:val="0"/>
        <w:spacing w:line="400" w:lineRule="exact"/>
        <w:rPr>
          <w:rFonts w:ascii="宋体" w:cs="宋体"/>
          <w:kern w:val="0"/>
          <w:sz w:val="24"/>
          <w:szCs w:val="24"/>
        </w:rPr>
      </w:pP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rPr>
        <w:t>公司</w:t>
      </w:r>
      <w:r w:rsidRPr="0041263B">
        <w:rPr>
          <w:rFonts w:ascii="宋体" w:cs="宋体" w:hint="eastAsia"/>
          <w:kern w:val="0"/>
          <w:sz w:val="24"/>
          <w:szCs w:val="24"/>
          <w:lang w:val="zh-CN"/>
        </w:rPr>
        <w:t>名称：（盖章）</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负</w:t>
      </w:r>
      <w:r w:rsidRPr="0041263B">
        <w:rPr>
          <w:rFonts w:ascii="宋体" w:cs="宋体" w:hint="eastAsia"/>
          <w:kern w:val="0"/>
          <w:sz w:val="24"/>
          <w:szCs w:val="24"/>
          <w:lang w:val="zh-CN"/>
        </w:rPr>
        <w:t>责人（或委托代理人）：</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地址：</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邮政编码：</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联系电话：</w:t>
      </w:r>
    </w:p>
    <w:p w:rsidR="00056307" w:rsidRPr="0041263B" w:rsidRDefault="00810AD1">
      <w:pPr>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日期：</w:t>
      </w:r>
      <w:r w:rsidRPr="0041263B">
        <w:rPr>
          <w:rFonts w:ascii="宋体" w:cs="宋体"/>
          <w:kern w:val="0"/>
          <w:sz w:val="24"/>
          <w:szCs w:val="24"/>
        </w:rPr>
        <w:t xml:space="preserve">      </w:t>
      </w:r>
      <w:r w:rsidRPr="0041263B">
        <w:rPr>
          <w:rFonts w:ascii="宋体" w:cs="宋体" w:hint="eastAsia"/>
          <w:kern w:val="0"/>
          <w:sz w:val="24"/>
          <w:szCs w:val="24"/>
          <w:lang w:val="zh-CN"/>
        </w:rPr>
        <w:t>年</w:t>
      </w:r>
      <w:r w:rsidRPr="0041263B">
        <w:rPr>
          <w:rFonts w:ascii="宋体" w:cs="宋体"/>
          <w:kern w:val="0"/>
          <w:sz w:val="24"/>
          <w:szCs w:val="24"/>
        </w:rPr>
        <w:t xml:space="preserve">    </w:t>
      </w:r>
      <w:r w:rsidRPr="0041263B">
        <w:rPr>
          <w:rFonts w:ascii="宋体" w:cs="宋体" w:hint="eastAsia"/>
          <w:kern w:val="0"/>
          <w:sz w:val="24"/>
          <w:szCs w:val="24"/>
          <w:lang w:val="zh-CN"/>
        </w:rPr>
        <w:t>月</w:t>
      </w:r>
      <w:r w:rsidRPr="0041263B">
        <w:rPr>
          <w:rFonts w:ascii="宋体" w:cs="宋体"/>
          <w:kern w:val="0"/>
          <w:sz w:val="24"/>
          <w:szCs w:val="24"/>
        </w:rPr>
        <w:t xml:space="preserve">    </w:t>
      </w:r>
      <w:r w:rsidRPr="0041263B">
        <w:rPr>
          <w:rFonts w:ascii="宋体" w:cs="宋体" w:hint="eastAsia"/>
          <w:kern w:val="0"/>
          <w:sz w:val="24"/>
          <w:szCs w:val="24"/>
          <w:lang w:val="zh-CN"/>
        </w:rPr>
        <w:t>日</w:t>
      </w:r>
    </w:p>
    <w:p w:rsidR="00056307" w:rsidRPr="0041263B" w:rsidRDefault="00056307">
      <w:pPr>
        <w:spacing w:line="440" w:lineRule="exact"/>
        <w:jc w:val="center"/>
        <w:rPr>
          <w:rFonts w:ascii="宋体"/>
          <w:b/>
          <w:kern w:val="0"/>
          <w:sz w:val="24"/>
          <w:szCs w:val="24"/>
        </w:rPr>
      </w:pPr>
    </w:p>
    <w:p w:rsidR="00056307" w:rsidRPr="0041263B" w:rsidRDefault="00810AD1">
      <w:pPr>
        <w:spacing w:line="400" w:lineRule="exact"/>
        <w:rPr>
          <w:rFonts w:ascii="宋体"/>
          <w:b/>
          <w:kern w:val="0"/>
          <w:sz w:val="24"/>
          <w:szCs w:val="24"/>
        </w:rPr>
      </w:pPr>
      <w:r w:rsidRPr="0041263B">
        <w:rPr>
          <w:rFonts w:ascii="宋体" w:cs="宋体" w:hint="eastAsia"/>
          <w:b/>
          <w:bCs/>
          <w:kern w:val="0"/>
          <w:sz w:val="24"/>
          <w:szCs w:val="24"/>
          <w:lang w:val="zh-CN"/>
        </w:rPr>
        <w:t>注：保函格式需按发包人要求开具。</w:t>
      </w:r>
    </w:p>
    <w:p w:rsidR="00056307" w:rsidRPr="0041263B" w:rsidRDefault="00810AD1">
      <w:pPr>
        <w:widowControl/>
        <w:jc w:val="left"/>
        <w:rPr>
          <w:rFonts w:ascii="宋体"/>
          <w:b/>
          <w:kern w:val="0"/>
          <w:sz w:val="32"/>
          <w:szCs w:val="32"/>
        </w:rPr>
      </w:pPr>
      <w:r w:rsidRPr="0041263B">
        <w:rPr>
          <w:rFonts w:ascii="宋体"/>
          <w:b/>
          <w:kern w:val="0"/>
          <w:sz w:val="32"/>
          <w:szCs w:val="32"/>
        </w:rPr>
        <w:br w:type="page"/>
      </w:r>
    </w:p>
    <w:p w:rsidR="00056307" w:rsidRPr="0041263B" w:rsidRDefault="00810AD1">
      <w:pPr>
        <w:spacing w:line="440" w:lineRule="exact"/>
        <w:jc w:val="center"/>
        <w:rPr>
          <w:rFonts w:ascii="宋体"/>
          <w:b/>
          <w:kern w:val="0"/>
          <w:sz w:val="32"/>
          <w:szCs w:val="32"/>
        </w:rPr>
      </w:pPr>
      <w:r w:rsidRPr="0041263B">
        <w:rPr>
          <w:rFonts w:ascii="宋体" w:hint="eastAsia"/>
          <w:b/>
          <w:kern w:val="0"/>
          <w:sz w:val="32"/>
          <w:szCs w:val="32"/>
        </w:rPr>
        <w:lastRenderedPageBreak/>
        <w:t>预付款保函（适用于银行）</w:t>
      </w:r>
    </w:p>
    <w:p w:rsidR="00056307" w:rsidRPr="0041263B" w:rsidRDefault="00056307">
      <w:pPr>
        <w:spacing w:line="300" w:lineRule="exact"/>
        <w:ind w:firstLine="5812"/>
        <w:rPr>
          <w:rFonts w:ascii="宋体"/>
          <w:kern w:val="0"/>
          <w:sz w:val="24"/>
          <w:szCs w:val="24"/>
        </w:rPr>
      </w:pPr>
    </w:p>
    <w:p w:rsidR="00056307" w:rsidRPr="0041263B" w:rsidRDefault="00810AD1">
      <w:pPr>
        <w:spacing w:line="360" w:lineRule="exact"/>
        <w:ind w:firstLine="5812"/>
        <w:rPr>
          <w:rFonts w:ascii="宋体"/>
          <w:kern w:val="0"/>
          <w:sz w:val="24"/>
          <w:szCs w:val="24"/>
        </w:rPr>
      </w:pPr>
      <w:r w:rsidRPr="0041263B">
        <w:rPr>
          <w:rFonts w:ascii="宋体" w:hint="eastAsia"/>
          <w:kern w:val="0"/>
          <w:sz w:val="24"/>
          <w:szCs w:val="24"/>
        </w:rPr>
        <w:t>编号：</w:t>
      </w:r>
    </w:p>
    <w:p w:rsidR="00056307" w:rsidRPr="0041263B" w:rsidRDefault="00056307">
      <w:pPr>
        <w:spacing w:line="360" w:lineRule="exact"/>
        <w:rPr>
          <w:rFonts w:ascii="宋体"/>
          <w:kern w:val="0"/>
          <w:sz w:val="24"/>
          <w:szCs w:val="24"/>
        </w:rPr>
      </w:pPr>
    </w:p>
    <w:p w:rsidR="00056307" w:rsidRPr="0041263B" w:rsidRDefault="00810AD1">
      <w:pPr>
        <w:spacing w:line="400" w:lineRule="exact"/>
        <w:rPr>
          <w:rFonts w:ascii="宋体"/>
          <w:kern w:val="0"/>
          <w:sz w:val="24"/>
          <w:szCs w:val="24"/>
        </w:rPr>
      </w:pPr>
      <w:r w:rsidRPr="0041263B">
        <w:rPr>
          <w:rFonts w:ascii="宋体" w:hint="eastAsia"/>
          <w:kern w:val="0"/>
          <w:sz w:val="24"/>
          <w:szCs w:val="24"/>
        </w:rPr>
        <w:t>致：</w:t>
      </w:r>
    </w:p>
    <w:p w:rsidR="00056307" w:rsidRPr="0041263B" w:rsidRDefault="00810AD1">
      <w:pPr>
        <w:spacing w:line="400" w:lineRule="exact"/>
        <w:ind w:firstLine="480"/>
        <w:rPr>
          <w:rFonts w:ascii="宋体" w:cs="宋体"/>
          <w:kern w:val="0"/>
          <w:sz w:val="24"/>
          <w:szCs w:val="24"/>
          <w:lang w:val="zh-CN"/>
        </w:rPr>
      </w:pPr>
      <w:r w:rsidRPr="0041263B">
        <w:rPr>
          <w:rFonts w:ascii="宋体" w:hint="eastAsia"/>
          <w:kern w:val="0"/>
          <w:sz w:val="24"/>
          <w:szCs w:val="24"/>
        </w:rPr>
        <w:t>根据《</w:t>
      </w:r>
      <w:r w:rsidRPr="0041263B">
        <w:rPr>
          <w:rFonts w:ascii="宋体"/>
          <w:kern w:val="0"/>
          <w:sz w:val="24"/>
          <w:szCs w:val="24"/>
          <w:u w:val="single"/>
        </w:rPr>
        <w:t xml:space="preserve">                        </w:t>
      </w:r>
      <w:r w:rsidRPr="0041263B">
        <w:rPr>
          <w:rFonts w:ascii="宋体"/>
          <w:kern w:val="0"/>
          <w:sz w:val="24"/>
          <w:szCs w:val="24"/>
          <w:u w:val="single"/>
        </w:rPr>
        <w:t>施工合同</w:t>
      </w:r>
      <w:r w:rsidRPr="0041263B">
        <w:rPr>
          <w:rFonts w:ascii="宋体" w:hint="eastAsia"/>
          <w:kern w:val="0"/>
          <w:sz w:val="24"/>
          <w:szCs w:val="24"/>
        </w:rPr>
        <w:t>》（合同编号为）中的支付约定，（以下称“承包人”）应向（以下称“发包人”）提交等额的预付款银行保函或担保公司保函，以保证其忠实合格地履行合同中有关预付款的约定。（下称“本行”）受承包人委托，不仅作为担保人也作为主要债务人，</w:t>
      </w:r>
      <w:r w:rsidRPr="0041263B">
        <w:rPr>
          <w:rFonts w:ascii="宋体" w:cs="宋体" w:hint="eastAsia"/>
          <w:kern w:val="0"/>
          <w:sz w:val="24"/>
          <w:szCs w:val="24"/>
          <w:lang w:val="zh-CN"/>
        </w:rPr>
        <w:t>同意为承包人出具</w:t>
      </w:r>
      <w:r w:rsidRPr="0041263B">
        <w:rPr>
          <w:rFonts w:ascii="宋体" w:hint="eastAsia"/>
          <w:kern w:val="0"/>
          <w:sz w:val="24"/>
          <w:szCs w:val="24"/>
        </w:rPr>
        <w:t>人民币</w:t>
      </w:r>
      <w:r w:rsidRPr="0041263B">
        <w:rPr>
          <w:rFonts w:ascii="宋体" w:hint="eastAsia"/>
          <w:b/>
          <w:kern w:val="0"/>
          <w:sz w:val="24"/>
          <w:szCs w:val="24"/>
        </w:rPr>
        <w:t>（￥</w:t>
      </w:r>
      <w:r w:rsidRPr="0041263B">
        <w:rPr>
          <w:rFonts w:ascii="宋体"/>
          <w:b/>
          <w:kern w:val="0"/>
          <w:sz w:val="24"/>
          <w:szCs w:val="24"/>
          <w:u w:val="single"/>
        </w:rPr>
        <w:t xml:space="preserve">      </w:t>
      </w:r>
      <w:r w:rsidRPr="0041263B">
        <w:rPr>
          <w:rFonts w:ascii="宋体"/>
          <w:b/>
          <w:kern w:val="0"/>
          <w:sz w:val="24"/>
          <w:szCs w:val="24"/>
          <w:u w:val="single"/>
        </w:rPr>
        <w:t>元</w:t>
      </w:r>
      <w:r w:rsidRPr="0041263B">
        <w:rPr>
          <w:rFonts w:ascii="宋体" w:hint="eastAsia"/>
          <w:b/>
          <w:kern w:val="0"/>
          <w:sz w:val="24"/>
          <w:szCs w:val="24"/>
        </w:rPr>
        <w:t>）</w:t>
      </w:r>
      <w:r w:rsidRPr="0041263B">
        <w:rPr>
          <w:rFonts w:ascii="宋体" w:cs="宋体" w:hint="eastAsia"/>
          <w:kern w:val="0"/>
          <w:sz w:val="24"/>
          <w:szCs w:val="24"/>
          <w:lang w:val="zh-CN"/>
        </w:rPr>
        <w:t>的预付款保函。</w:t>
      </w:r>
    </w:p>
    <w:p w:rsidR="00056307" w:rsidRPr="0041263B" w:rsidRDefault="00810AD1">
      <w:pPr>
        <w:spacing w:line="400" w:lineRule="exact"/>
        <w:ind w:firstLine="480"/>
        <w:rPr>
          <w:rFonts w:ascii="宋体" w:cs="宋体"/>
          <w:kern w:val="0"/>
          <w:sz w:val="24"/>
          <w:szCs w:val="24"/>
          <w:lang w:val="zh-CN"/>
        </w:rPr>
      </w:pPr>
      <w:r w:rsidRPr="0041263B">
        <w:rPr>
          <w:rFonts w:ascii="宋体" w:cs="宋体" w:hint="eastAsia"/>
          <w:kern w:val="0"/>
          <w:sz w:val="24"/>
          <w:szCs w:val="24"/>
          <w:lang w:val="zh-CN"/>
        </w:rPr>
        <w:t>我行承诺如下：</w:t>
      </w:r>
    </w:p>
    <w:p w:rsidR="00056307" w:rsidRPr="0041263B" w:rsidRDefault="00810AD1">
      <w:pPr>
        <w:spacing w:line="400" w:lineRule="exact"/>
        <w:ind w:firstLine="480"/>
        <w:rPr>
          <w:rFonts w:ascii="宋体" w:cs="宋体"/>
          <w:kern w:val="0"/>
          <w:sz w:val="24"/>
          <w:szCs w:val="24"/>
          <w:lang w:val="zh-CN"/>
        </w:rPr>
      </w:pPr>
      <w:r w:rsidRPr="0041263B">
        <w:rPr>
          <w:rFonts w:ascii="宋体" w:cs="宋体"/>
          <w:kern w:val="0"/>
          <w:sz w:val="24"/>
          <w:szCs w:val="24"/>
          <w:lang w:val="zh-CN"/>
        </w:rPr>
        <w:t>1</w:t>
      </w:r>
      <w:r w:rsidRPr="0041263B">
        <w:rPr>
          <w:rFonts w:ascii="宋体" w:cs="宋体"/>
          <w:kern w:val="0"/>
          <w:sz w:val="24"/>
          <w:szCs w:val="24"/>
          <w:lang w:val="zh-CN"/>
        </w:rPr>
        <w:t>、本行无条件、不可撤销的按发包人书面索赔通知和本保函的原件立即支付累计不超过上述金额的任何款项，也无需发包人出具任何证明或说明背景、理由。</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2</w:t>
      </w:r>
      <w:r w:rsidRPr="0041263B">
        <w:rPr>
          <w:rFonts w:ascii="宋体" w:cs="宋体"/>
          <w:kern w:val="0"/>
          <w:sz w:val="24"/>
          <w:szCs w:val="24"/>
          <w:lang w:val="zh-CN"/>
        </w:rPr>
        <w:t>、我</w:t>
      </w:r>
      <w:r w:rsidRPr="0041263B">
        <w:rPr>
          <w:rFonts w:ascii="宋体" w:cs="宋体" w:hint="eastAsia"/>
          <w:kern w:val="0"/>
          <w:sz w:val="24"/>
          <w:szCs w:val="24"/>
          <w:lang w:val="zh-CN"/>
        </w:rPr>
        <w:t>行放弃发包人应先向承包人要求赔偿上述金额然后再向我行提出要求的权利。</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3</w:t>
      </w:r>
      <w:r w:rsidRPr="0041263B">
        <w:rPr>
          <w:rFonts w:ascii="宋体" w:cs="宋体"/>
          <w:kern w:val="0"/>
          <w:sz w:val="24"/>
          <w:szCs w:val="24"/>
          <w:lang w:val="zh-CN"/>
        </w:rPr>
        <w:t>、我行进一步同意，在发包人和承包人之间的合同条件、合同项下的工程或合同发生变化、补充或修改，</w:t>
      </w:r>
      <w:r w:rsidRPr="0041263B">
        <w:rPr>
          <w:rFonts w:ascii="宋体" w:hint="eastAsia"/>
          <w:kern w:val="0"/>
          <w:sz w:val="24"/>
          <w:szCs w:val="24"/>
        </w:rPr>
        <w:t>在不加重我行担保责任的情况下，</w:t>
      </w:r>
      <w:r w:rsidRPr="0041263B">
        <w:rPr>
          <w:rFonts w:ascii="宋体" w:cs="宋体" w:hint="eastAsia"/>
          <w:kern w:val="0"/>
          <w:sz w:val="24"/>
          <w:szCs w:val="24"/>
          <w:lang w:val="zh-CN"/>
        </w:rPr>
        <w:t>我行承担本保函的责任也不改变。有关上述变化、补充和修改也无须通知我行。</w:t>
      </w:r>
    </w:p>
    <w:p w:rsidR="00056307" w:rsidRPr="0041263B" w:rsidRDefault="00810AD1">
      <w:pPr>
        <w:spacing w:line="400" w:lineRule="exact"/>
        <w:ind w:firstLine="480"/>
        <w:rPr>
          <w:rFonts w:ascii="宋体"/>
          <w:kern w:val="0"/>
          <w:sz w:val="24"/>
          <w:szCs w:val="24"/>
        </w:rPr>
      </w:pPr>
      <w:r w:rsidRPr="0041263B">
        <w:rPr>
          <w:rFonts w:ascii="宋体"/>
          <w:kern w:val="0"/>
          <w:sz w:val="24"/>
          <w:szCs w:val="24"/>
        </w:rPr>
        <w:t>4</w:t>
      </w:r>
      <w:r w:rsidRPr="0041263B">
        <w:rPr>
          <w:rFonts w:ascii="宋体"/>
          <w:kern w:val="0"/>
          <w:sz w:val="24"/>
          <w:szCs w:val="24"/>
        </w:rPr>
        <w:t>、我行的保证期限为：从本保函开立之日起至发包人向承包人全部收回预付款之日止。</w:t>
      </w:r>
    </w:p>
    <w:p w:rsidR="00056307" w:rsidRPr="0041263B" w:rsidRDefault="00810AD1">
      <w:pPr>
        <w:spacing w:line="400" w:lineRule="exact"/>
        <w:ind w:firstLine="480"/>
        <w:rPr>
          <w:rFonts w:ascii="宋体" w:cs="宋体"/>
          <w:kern w:val="0"/>
          <w:sz w:val="24"/>
          <w:szCs w:val="24"/>
        </w:rPr>
      </w:pPr>
      <w:r w:rsidRPr="0041263B">
        <w:rPr>
          <w:rFonts w:ascii="宋体" w:cs="宋体"/>
          <w:kern w:val="0"/>
          <w:sz w:val="24"/>
          <w:szCs w:val="24"/>
        </w:rPr>
        <w:t>5</w:t>
      </w:r>
      <w:r w:rsidRPr="0041263B">
        <w:rPr>
          <w:rFonts w:ascii="宋体" w:cs="宋体"/>
          <w:kern w:val="0"/>
          <w:sz w:val="24"/>
          <w:szCs w:val="24"/>
        </w:rPr>
        <w:t>、因本保函发生诉讼的，由工程所在地人民法院管辖。</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银行名称：（盖章）</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银行负责人（或委托代理人）：</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地址：</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邮政编码：</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联系电话：</w:t>
      </w:r>
    </w:p>
    <w:p w:rsidR="00056307" w:rsidRPr="0041263B" w:rsidRDefault="00810AD1">
      <w:pPr>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日期：</w:t>
      </w:r>
      <w:r w:rsidRPr="0041263B">
        <w:rPr>
          <w:rFonts w:ascii="宋体" w:cs="宋体"/>
          <w:kern w:val="0"/>
          <w:sz w:val="24"/>
          <w:szCs w:val="24"/>
        </w:rPr>
        <w:t xml:space="preserve">   </w:t>
      </w:r>
      <w:r w:rsidRPr="0041263B">
        <w:rPr>
          <w:rFonts w:ascii="宋体" w:cs="宋体" w:hint="eastAsia"/>
          <w:kern w:val="0"/>
          <w:sz w:val="24"/>
          <w:szCs w:val="24"/>
          <w:lang w:val="zh-CN"/>
        </w:rPr>
        <w:t>年</w:t>
      </w:r>
      <w:r w:rsidRPr="0041263B">
        <w:rPr>
          <w:rFonts w:ascii="宋体" w:cs="宋体"/>
          <w:kern w:val="0"/>
          <w:sz w:val="24"/>
          <w:szCs w:val="24"/>
        </w:rPr>
        <w:t xml:space="preserve">   </w:t>
      </w:r>
      <w:r w:rsidRPr="0041263B">
        <w:rPr>
          <w:rFonts w:ascii="宋体" w:cs="宋体" w:hint="eastAsia"/>
          <w:kern w:val="0"/>
          <w:sz w:val="24"/>
          <w:szCs w:val="24"/>
          <w:lang w:val="zh-CN"/>
        </w:rPr>
        <w:t>月</w:t>
      </w:r>
      <w:r w:rsidRPr="0041263B">
        <w:rPr>
          <w:rFonts w:ascii="宋体" w:cs="宋体"/>
          <w:kern w:val="0"/>
          <w:sz w:val="24"/>
          <w:szCs w:val="24"/>
        </w:rPr>
        <w:t xml:space="preserve">    </w:t>
      </w:r>
      <w:r w:rsidRPr="0041263B">
        <w:rPr>
          <w:rFonts w:ascii="宋体" w:cs="宋体" w:hint="eastAsia"/>
          <w:kern w:val="0"/>
          <w:sz w:val="24"/>
          <w:szCs w:val="24"/>
          <w:lang w:val="zh-CN"/>
        </w:rPr>
        <w:t>日</w:t>
      </w:r>
    </w:p>
    <w:p w:rsidR="00056307" w:rsidRPr="0041263B" w:rsidRDefault="00056307">
      <w:pPr>
        <w:spacing w:line="400" w:lineRule="exact"/>
        <w:ind w:firstLineChars="1950" w:firstLine="4680"/>
        <w:rPr>
          <w:rFonts w:ascii="宋体" w:cs="宋体"/>
          <w:kern w:val="0"/>
          <w:sz w:val="24"/>
          <w:szCs w:val="24"/>
          <w:lang w:val="zh-CN"/>
        </w:rPr>
      </w:pPr>
    </w:p>
    <w:p w:rsidR="00056307" w:rsidRPr="0041263B" w:rsidRDefault="00810AD1">
      <w:pPr>
        <w:spacing w:line="400" w:lineRule="exact"/>
        <w:rPr>
          <w:rFonts w:ascii="宋体"/>
          <w:kern w:val="0"/>
          <w:sz w:val="24"/>
          <w:szCs w:val="24"/>
        </w:rPr>
      </w:pPr>
      <w:r w:rsidRPr="0041263B">
        <w:rPr>
          <w:rFonts w:ascii="宋体" w:cs="宋体" w:hint="eastAsia"/>
          <w:b/>
          <w:bCs/>
          <w:kern w:val="0"/>
          <w:sz w:val="24"/>
          <w:szCs w:val="24"/>
          <w:lang w:val="zh-CN"/>
        </w:rPr>
        <w:t>注：保函格式需按发包人要求开具。</w:t>
      </w:r>
    </w:p>
    <w:p w:rsidR="00056307" w:rsidRPr="0041263B" w:rsidRDefault="00810AD1">
      <w:pPr>
        <w:widowControl/>
        <w:jc w:val="left"/>
        <w:rPr>
          <w:rFonts w:ascii="宋体"/>
          <w:b/>
          <w:kern w:val="0"/>
          <w:sz w:val="32"/>
          <w:szCs w:val="32"/>
        </w:rPr>
      </w:pPr>
      <w:r w:rsidRPr="0041263B">
        <w:rPr>
          <w:rFonts w:ascii="宋体"/>
          <w:kern w:val="0"/>
          <w:sz w:val="32"/>
          <w:szCs w:val="32"/>
        </w:rPr>
        <w:br w:type="page"/>
      </w:r>
    </w:p>
    <w:p w:rsidR="00056307" w:rsidRPr="0041263B" w:rsidRDefault="00810AD1">
      <w:pPr>
        <w:pStyle w:val="15"/>
        <w:rPr>
          <w:rFonts w:ascii="宋体"/>
          <w:kern w:val="0"/>
          <w:sz w:val="32"/>
          <w:szCs w:val="32"/>
        </w:rPr>
      </w:pPr>
      <w:r w:rsidRPr="0041263B">
        <w:rPr>
          <w:rFonts w:ascii="宋体" w:hint="eastAsia"/>
          <w:kern w:val="0"/>
          <w:sz w:val="32"/>
          <w:szCs w:val="32"/>
        </w:rPr>
        <w:lastRenderedPageBreak/>
        <w:t>预付款保函（适用于担保公司）</w:t>
      </w:r>
    </w:p>
    <w:p w:rsidR="00056307" w:rsidRPr="0041263B" w:rsidRDefault="00056307">
      <w:pPr>
        <w:spacing w:line="360" w:lineRule="exact"/>
        <w:ind w:firstLine="5812"/>
        <w:rPr>
          <w:rFonts w:ascii="宋体"/>
          <w:kern w:val="0"/>
          <w:sz w:val="24"/>
          <w:szCs w:val="24"/>
        </w:rPr>
      </w:pPr>
    </w:p>
    <w:p w:rsidR="00056307" w:rsidRPr="0041263B" w:rsidRDefault="00810AD1">
      <w:pPr>
        <w:spacing w:line="360" w:lineRule="exact"/>
        <w:ind w:firstLine="5812"/>
        <w:rPr>
          <w:rFonts w:ascii="宋体"/>
          <w:kern w:val="0"/>
          <w:sz w:val="24"/>
          <w:szCs w:val="24"/>
        </w:rPr>
      </w:pPr>
      <w:r w:rsidRPr="0041263B">
        <w:rPr>
          <w:rFonts w:ascii="宋体" w:hint="eastAsia"/>
          <w:kern w:val="0"/>
          <w:sz w:val="24"/>
          <w:szCs w:val="24"/>
        </w:rPr>
        <w:t>编号：</w:t>
      </w:r>
    </w:p>
    <w:p w:rsidR="00056307" w:rsidRPr="0041263B" w:rsidRDefault="00056307">
      <w:pPr>
        <w:spacing w:line="360" w:lineRule="exact"/>
        <w:rPr>
          <w:rFonts w:ascii="宋体"/>
          <w:kern w:val="0"/>
          <w:sz w:val="24"/>
          <w:szCs w:val="24"/>
        </w:rPr>
      </w:pPr>
    </w:p>
    <w:p w:rsidR="00056307" w:rsidRPr="0041263B" w:rsidRDefault="00810AD1">
      <w:pPr>
        <w:spacing w:line="400" w:lineRule="exact"/>
        <w:rPr>
          <w:rFonts w:ascii="宋体"/>
          <w:kern w:val="0"/>
          <w:sz w:val="24"/>
          <w:szCs w:val="24"/>
        </w:rPr>
      </w:pPr>
      <w:r w:rsidRPr="0041263B">
        <w:rPr>
          <w:rFonts w:ascii="宋体" w:hint="eastAsia"/>
          <w:kern w:val="0"/>
          <w:sz w:val="24"/>
          <w:szCs w:val="24"/>
        </w:rPr>
        <w:t>致：</w:t>
      </w:r>
    </w:p>
    <w:p w:rsidR="00056307" w:rsidRPr="0041263B" w:rsidRDefault="00810AD1">
      <w:pPr>
        <w:spacing w:line="400" w:lineRule="exact"/>
        <w:ind w:firstLine="480"/>
        <w:rPr>
          <w:rFonts w:ascii="宋体" w:cs="宋体"/>
          <w:kern w:val="0"/>
          <w:sz w:val="24"/>
          <w:szCs w:val="24"/>
          <w:lang w:val="zh-CN"/>
        </w:rPr>
      </w:pPr>
      <w:r w:rsidRPr="0041263B">
        <w:rPr>
          <w:rFonts w:ascii="宋体" w:hint="eastAsia"/>
          <w:kern w:val="0"/>
          <w:sz w:val="24"/>
          <w:szCs w:val="24"/>
        </w:rPr>
        <w:t>根据《</w:t>
      </w:r>
      <w:r w:rsidRPr="0041263B">
        <w:rPr>
          <w:rFonts w:ascii="宋体"/>
          <w:kern w:val="0"/>
          <w:sz w:val="24"/>
          <w:szCs w:val="24"/>
          <w:u w:val="single"/>
        </w:rPr>
        <w:t xml:space="preserve">                        </w:t>
      </w:r>
      <w:r w:rsidRPr="0041263B">
        <w:rPr>
          <w:rFonts w:ascii="宋体"/>
          <w:kern w:val="0"/>
          <w:sz w:val="24"/>
          <w:szCs w:val="24"/>
          <w:u w:val="single"/>
        </w:rPr>
        <w:t>施工合同</w:t>
      </w:r>
      <w:r w:rsidRPr="0041263B">
        <w:rPr>
          <w:rFonts w:ascii="宋体" w:hint="eastAsia"/>
          <w:kern w:val="0"/>
          <w:sz w:val="24"/>
          <w:szCs w:val="24"/>
        </w:rPr>
        <w:t>》（合同编号为）中的支付约定，（以下称“承包人”）应向（以下称“发包人”）提交等额的预付款银行保函或担保公司保函，以保证其忠实合格地履行合同中有关预付款的约定。（下称“我司”）受承包人委托，不仅作为担保人也作为主要债务人，</w:t>
      </w:r>
      <w:r w:rsidRPr="0041263B">
        <w:rPr>
          <w:rFonts w:ascii="宋体" w:cs="宋体" w:hint="eastAsia"/>
          <w:kern w:val="0"/>
          <w:sz w:val="24"/>
          <w:szCs w:val="24"/>
          <w:lang w:val="zh-CN"/>
        </w:rPr>
        <w:t>同意为承包人出具</w:t>
      </w:r>
      <w:r w:rsidRPr="0041263B">
        <w:rPr>
          <w:rFonts w:ascii="宋体" w:hint="eastAsia"/>
          <w:kern w:val="0"/>
          <w:sz w:val="24"/>
          <w:szCs w:val="24"/>
        </w:rPr>
        <w:t>人民币</w:t>
      </w:r>
      <w:r w:rsidRPr="0041263B">
        <w:rPr>
          <w:rFonts w:ascii="宋体" w:hint="eastAsia"/>
          <w:b/>
          <w:kern w:val="0"/>
          <w:sz w:val="24"/>
          <w:szCs w:val="24"/>
        </w:rPr>
        <w:t>（￥</w:t>
      </w:r>
      <w:r w:rsidRPr="0041263B">
        <w:rPr>
          <w:rFonts w:ascii="宋体"/>
          <w:b/>
          <w:kern w:val="0"/>
          <w:sz w:val="24"/>
          <w:szCs w:val="24"/>
          <w:u w:val="single"/>
        </w:rPr>
        <w:t xml:space="preserve">      </w:t>
      </w:r>
      <w:r w:rsidRPr="0041263B">
        <w:rPr>
          <w:rFonts w:ascii="宋体"/>
          <w:b/>
          <w:kern w:val="0"/>
          <w:sz w:val="24"/>
          <w:szCs w:val="24"/>
          <w:u w:val="single"/>
        </w:rPr>
        <w:t>元</w:t>
      </w:r>
      <w:r w:rsidRPr="0041263B">
        <w:rPr>
          <w:rFonts w:ascii="宋体" w:hint="eastAsia"/>
          <w:b/>
          <w:kern w:val="0"/>
          <w:sz w:val="24"/>
          <w:szCs w:val="24"/>
        </w:rPr>
        <w:t>）</w:t>
      </w:r>
      <w:r w:rsidRPr="0041263B">
        <w:rPr>
          <w:rFonts w:ascii="宋体" w:cs="宋体" w:hint="eastAsia"/>
          <w:kern w:val="0"/>
          <w:sz w:val="24"/>
          <w:szCs w:val="24"/>
          <w:lang w:val="zh-CN"/>
        </w:rPr>
        <w:t>的预付款保函。</w:t>
      </w:r>
    </w:p>
    <w:p w:rsidR="00056307" w:rsidRPr="0041263B" w:rsidRDefault="00810AD1">
      <w:pPr>
        <w:spacing w:line="400" w:lineRule="exact"/>
        <w:ind w:firstLine="480"/>
        <w:rPr>
          <w:rFonts w:ascii="宋体" w:cs="宋体"/>
          <w:kern w:val="0"/>
          <w:sz w:val="24"/>
          <w:szCs w:val="24"/>
          <w:lang w:val="zh-CN"/>
        </w:rPr>
      </w:pPr>
      <w:r w:rsidRPr="0041263B">
        <w:rPr>
          <w:rFonts w:ascii="宋体" w:hint="eastAsia"/>
          <w:kern w:val="0"/>
          <w:sz w:val="24"/>
          <w:szCs w:val="24"/>
        </w:rPr>
        <w:t>我司</w:t>
      </w:r>
      <w:r w:rsidRPr="0041263B">
        <w:rPr>
          <w:rFonts w:ascii="宋体" w:cs="宋体" w:hint="eastAsia"/>
          <w:kern w:val="0"/>
          <w:sz w:val="24"/>
          <w:szCs w:val="24"/>
          <w:lang w:val="zh-CN"/>
        </w:rPr>
        <w:t>承诺如下：</w:t>
      </w:r>
    </w:p>
    <w:p w:rsidR="00056307" w:rsidRPr="0041263B" w:rsidRDefault="00810AD1">
      <w:pPr>
        <w:spacing w:line="400" w:lineRule="exact"/>
        <w:ind w:firstLine="480"/>
        <w:rPr>
          <w:rFonts w:ascii="宋体" w:cs="宋体"/>
          <w:kern w:val="0"/>
          <w:sz w:val="24"/>
          <w:szCs w:val="24"/>
          <w:lang w:val="zh-CN"/>
        </w:rPr>
      </w:pPr>
      <w:r w:rsidRPr="0041263B">
        <w:rPr>
          <w:rFonts w:ascii="宋体" w:cs="宋体"/>
          <w:kern w:val="0"/>
          <w:sz w:val="24"/>
          <w:szCs w:val="24"/>
          <w:lang w:val="zh-CN"/>
        </w:rPr>
        <w:t>1</w:t>
      </w:r>
      <w:r w:rsidRPr="0041263B">
        <w:rPr>
          <w:rFonts w:ascii="宋体" w:cs="宋体"/>
          <w:kern w:val="0"/>
          <w:sz w:val="24"/>
          <w:szCs w:val="24"/>
          <w:lang w:val="zh-CN"/>
        </w:rPr>
        <w:t>、</w:t>
      </w:r>
      <w:r w:rsidRPr="0041263B">
        <w:rPr>
          <w:rFonts w:ascii="宋体" w:hint="eastAsia"/>
          <w:kern w:val="0"/>
          <w:sz w:val="24"/>
          <w:szCs w:val="24"/>
        </w:rPr>
        <w:t>我司</w:t>
      </w:r>
      <w:r w:rsidRPr="0041263B">
        <w:rPr>
          <w:rFonts w:ascii="宋体" w:cs="宋体" w:hint="eastAsia"/>
          <w:kern w:val="0"/>
          <w:sz w:val="24"/>
          <w:szCs w:val="24"/>
          <w:lang w:val="zh-CN"/>
        </w:rPr>
        <w:t>无条件、不可撤销的按发包人书面索赔通知和本保函的原件立即支付累计不超过上述金额的任何款项，也无需发包人出具任何证明或说明背景、理由。</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2</w:t>
      </w:r>
      <w:r w:rsidRPr="0041263B">
        <w:rPr>
          <w:rFonts w:ascii="宋体" w:cs="宋体"/>
          <w:kern w:val="0"/>
          <w:sz w:val="24"/>
          <w:szCs w:val="24"/>
          <w:lang w:val="zh-CN"/>
        </w:rPr>
        <w:t>、</w:t>
      </w:r>
      <w:r w:rsidRPr="0041263B">
        <w:rPr>
          <w:rFonts w:ascii="宋体" w:hint="eastAsia"/>
          <w:kern w:val="0"/>
          <w:sz w:val="24"/>
          <w:szCs w:val="24"/>
        </w:rPr>
        <w:t>我司</w:t>
      </w:r>
      <w:r w:rsidRPr="0041263B">
        <w:rPr>
          <w:rFonts w:ascii="宋体" w:cs="宋体" w:hint="eastAsia"/>
          <w:kern w:val="0"/>
          <w:sz w:val="24"/>
          <w:szCs w:val="24"/>
          <w:lang w:val="zh-CN"/>
        </w:rPr>
        <w:t>放弃发包人应先向承包人要求赔偿上述金额然后再向</w:t>
      </w:r>
      <w:r w:rsidRPr="0041263B">
        <w:rPr>
          <w:rFonts w:ascii="宋体" w:hint="eastAsia"/>
          <w:kern w:val="0"/>
          <w:sz w:val="24"/>
          <w:szCs w:val="24"/>
        </w:rPr>
        <w:t>我司</w:t>
      </w:r>
      <w:r w:rsidRPr="0041263B">
        <w:rPr>
          <w:rFonts w:ascii="宋体" w:cs="宋体" w:hint="eastAsia"/>
          <w:kern w:val="0"/>
          <w:sz w:val="24"/>
          <w:szCs w:val="24"/>
          <w:lang w:val="zh-CN"/>
        </w:rPr>
        <w:t>提出要求的权利。</w:t>
      </w:r>
    </w:p>
    <w:p w:rsidR="00056307" w:rsidRPr="0041263B" w:rsidRDefault="00810AD1">
      <w:pPr>
        <w:autoSpaceDE w:val="0"/>
        <w:autoSpaceDN w:val="0"/>
        <w:spacing w:line="400" w:lineRule="exact"/>
        <w:ind w:firstLine="480"/>
        <w:rPr>
          <w:rFonts w:ascii="宋体" w:cs="宋体"/>
          <w:kern w:val="0"/>
          <w:sz w:val="24"/>
          <w:szCs w:val="24"/>
          <w:lang w:val="zh-CN"/>
        </w:rPr>
      </w:pPr>
      <w:r w:rsidRPr="0041263B">
        <w:rPr>
          <w:rFonts w:ascii="宋体" w:cs="宋体"/>
          <w:kern w:val="0"/>
          <w:sz w:val="24"/>
          <w:szCs w:val="24"/>
          <w:lang w:val="zh-CN"/>
        </w:rPr>
        <w:t>3</w:t>
      </w:r>
      <w:r w:rsidRPr="0041263B">
        <w:rPr>
          <w:rFonts w:ascii="宋体" w:cs="宋体"/>
          <w:kern w:val="0"/>
          <w:sz w:val="24"/>
          <w:szCs w:val="24"/>
          <w:lang w:val="zh-CN"/>
        </w:rPr>
        <w:t>、</w:t>
      </w:r>
      <w:r w:rsidRPr="0041263B">
        <w:rPr>
          <w:rFonts w:ascii="宋体" w:hint="eastAsia"/>
          <w:kern w:val="0"/>
          <w:sz w:val="24"/>
          <w:szCs w:val="24"/>
        </w:rPr>
        <w:t>我司</w:t>
      </w:r>
      <w:r w:rsidRPr="0041263B">
        <w:rPr>
          <w:rFonts w:ascii="宋体" w:cs="宋体" w:hint="eastAsia"/>
          <w:kern w:val="0"/>
          <w:sz w:val="24"/>
          <w:szCs w:val="24"/>
          <w:lang w:val="zh-CN"/>
        </w:rPr>
        <w:t>进一步同意，在发包人和承包人之间的合同条件、合同项下的工程或合同发生变化、补充或修改，</w:t>
      </w:r>
      <w:r w:rsidRPr="0041263B">
        <w:rPr>
          <w:rFonts w:ascii="宋体" w:hint="eastAsia"/>
          <w:kern w:val="0"/>
          <w:sz w:val="24"/>
          <w:szCs w:val="24"/>
        </w:rPr>
        <w:t>在不加重我司担保责任的情况下，我司</w:t>
      </w:r>
      <w:r w:rsidRPr="0041263B">
        <w:rPr>
          <w:rFonts w:ascii="宋体" w:cs="宋体" w:hint="eastAsia"/>
          <w:kern w:val="0"/>
          <w:sz w:val="24"/>
          <w:szCs w:val="24"/>
          <w:lang w:val="zh-CN"/>
        </w:rPr>
        <w:t>承担本保函的责任也不改变。有关上述变化、补充和修改也无须通知</w:t>
      </w:r>
      <w:r w:rsidRPr="0041263B">
        <w:rPr>
          <w:rFonts w:ascii="宋体" w:hint="eastAsia"/>
          <w:kern w:val="0"/>
          <w:sz w:val="24"/>
          <w:szCs w:val="24"/>
        </w:rPr>
        <w:t>我司</w:t>
      </w:r>
      <w:r w:rsidRPr="0041263B">
        <w:rPr>
          <w:rFonts w:ascii="宋体" w:cs="宋体" w:hint="eastAsia"/>
          <w:kern w:val="0"/>
          <w:sz w:val="24"/>
          <w:szCs w:val="24"/>
          <w:lang w:val="zh-CN"/>
        </w:rPr>
        <w:t>。</w:t>
      </w:r>
    </w:p>
    <w:p w:rsidR="00056307" w:rsidRPr="0041263B" w:rsidRDefault="00810AD1">
      <w:pPr>
        <w:spacing w:line="400" w:lineRule="exact"/>
        <w:ind w:firstLine="480"/>
        <w:rPr>
          <w:rFonts w:ascii="宋体"/>
          <w:kern w:val="0"/>
          <w:sz w:val="24"/>
          <w:szCs w:val="24"/>
        </w:rPr>
      </w:pPr>
      <w:r w:rsidRPr="0041263B">
        <w:rPr>
          <w:rFonts w:ascii="宋体"/>
          <w:kern w:val="0"/>
          <w:sz w:val="24"/>
          <w:szCs w:val="24"/>
        </w:rPr>
        <w:t>4</w:t>
      </w:r>
      <w:r w:rsidRPr="0041263B">
        <w:rPr>
          <w:rFonts w:ascii="宋体"/>
          <w:kern w:val="0"/>
          <w:sz w:val="24"/>
          <w:szCs w:val="24"/>
        </w:rPr>
        <w:t>、</w:t>
      </w:r>
      <w:r w:rsidRPr="0041263B">
        <w:rPr>
          <w:rFonts w:ascii="宋体" w:hint="eastAsia"/>
          <w:kern w:val="0"/>
          <w:sz w:val="24"/>
          <w:szCs w:val="24"/>
        </w:rPr>
        <w:t>我司的保证期限为：从本保函开立之日起至发包人向承包人全部收回预付款之日止。</w:t>
      </w:r>
    </w:p>
    <w:p w:rsidR="00056307" w:rsidRPr="0041263B" w:rsidRDefault="00810AD1">
      <w:pPr>
        <w:spacing w:line="400" w:lineRule="exact"/>
        <w:ind w:firstLine="480"/>
        <w:rPr>
          <w:rFonts w:ascii="宋体" w:cs="宋体"/>
          <w:kern w:val="0"/>
          <w:sz w:val="24"/>
          <w:szCs w:val="24"/>
        </w:rPr>
      </w:pPr>
      <w:r w:rsidRPr="0041263B">
        <w:rPr>
          <w:rFonts w:ascii="宋体" w:cs="宋体"/>
          <w:kern w:val="0"/>
          <w:sz w:val="24"/>
          <w:szCs w:val="24"/>
        </w:rPr>
        <w:t>5</w:t>
      </w:r>
      <w:r w:rsidRPr="0041263B">
        <w:rPr>
          <w:rFonts w:ascii="宋体" w:cs="宋体"/>
          <w:kern w:val="0"/>
          <w:sz w:val="24"/>
          <w:szCs w:val="24"/>
        </w:rPr>
        <w:t>、因本保函发生诉讼的，由工程所在地人民法院管辖。</w:t>
      </w:r>
    </w:p>
    <w:p w:rsidR="00056307" w:rsidRPr="0041263B" w:rsidRDefault="00810AD1">
      <w:pPr>
        <w:spacing w:line="400" w:lineRule="exact"/>
        <w:ind w:firstLine="480"/>
        <w:rPr>
          <w:rFonts w:ascii="宋体"/>
          <w:kern w:val="0"/>
          <w:sz w:val="24"/>
          <w:szCs w:val="24"/>
        </w:rPr>
      </w:pPr>
      <w:r w:rsidRPr="0041263B">
        <w:rPr>
          <w:rFonts w:ascii="宋体" w:cs="宋体"/>
          <w:kern w:val="0"/>
          <w:sz w:val="24"/>
          <w:szCs w:val="24"/>
          <w:lang w:val="zh-CN"/>
        </w:rPr>
        <w:t>6</w:t>
      </w:r>
      <w:r w:rsidRPr="0041263B">
        <w:rPr>
          <w:rFonts w:ascii="宋体" w:cs="宋体"/>
          <w:kern w:val="0"/>
          <w:sz w:val="24"/>
          <w:szCs w:val="24"/>
          <w:lang w:val="zh-CN"/>
        </w:rPr>
        <w:t>、本保函不可转让。</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rPr>
        <w:t>公司</w:t>
      </w:r>
      <w:r w:rsidRPr="0041263B">
        <w:rPr>
          <w:rFonts w:ascii="宋体" w:cs="宋体" w:hint="eastAsia"/>
          <w:kern w:val="0"/>
          <w:sz w:val="24"/>
          <w:szCs w:val="24"/>
          <w:lang w:val="zh-CN"/>
        </w:rPr>
        <w:t>名称：（盖章）</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rPr>
        <w:t>公司</w:t>
      </w:r>
      <w:r w:rsidRPr="0041263B">
        <w:rPr>
          <w:rFonts w:ascii="宋体" w:cs="宋体" w:hint="eastAsia"/>
          <w:kern w:val="0"/>
          <w:sz w:val="24"/>
          <w:szCs w:val="24"/>
          <w:lang w:val="zh-CN"/>
        </w:rPr>
        <w:t>负责人（或委托代理人）：</w:t>
      </w:r>
    </w:p>
    <w:p w:rsidR="00056307" w:rsidRPr="0041263B" w:rsidRDefault="00056307">
      <w:pPr>
        <w:autoSpaceDE w:val="0"/>
        <w:autoSpaceDN w:val="0"/>
        <w:spacing w:line="400" w:lineRule="exact"/>
        <w:rPr>
          <w:rFonts w:ascii="宋体" w:cs="宋体"/>
          <w:kern w:val="0"/>
          <w:sz w:val="24"/>
          <w:szCs w:val="24"/>
          <w:lang w:val="zh-CN"/>
        </w:rPr>
      </w:pP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地址：</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邮政编码：</w:t>
      </w:r>
    </w:p>
    <w:p w:rsidR="00056307" w:rsidRPr="0041263B" w:rsidRDefault="00810AD1">
      <w:pPr>
        <w:autoSpaceDE w:val="0"/>
        <w:autoSpaceDN w:val="0"/>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联系电话：</w:t>
      </w:r>
    </w:p>
    <w:p w:rsidR="00056307" w:rsidRPr="0041263B" w:rsidRDefault="00810AD1">
      <w:pPr>
        <w:spacing w:line="400" w:lineRule="exact"/>
        <w:ind w:firstLineChars="1950" w:firstLine="4680"/>
        <w:rPr>
          <w:rFonts w:ascii="宋体" w:cs="宋体"/>
          <w:kern w:val="0"/>
          <w:sz w:val="24"/>
          <w:szCs w:val="24"/>
          <w:lang w:val="zh-CN"/>
        </w:rPr>
      </w:pPr>
      <w:r w:rsidRPr="0041263B">
        <w:rPr>
          <w:rFonts w:ascii="宋体" w:cs="宋体" w:hint="eastAsia"/>
          <w:kern w:val="0"/>
          <w:sz w:val="24"/>
          <w:szCs w:val="24"/>
          <w:lang w:val="zh-CN"/>
        </w:rPr>
        <w:t>日期：</w:t>
      </w:r>
      <w:r w:rsidRPr="0041263B">
        <w:rPr>
          <w:rFonts w:ascii="宋体" w:cs="宋体"/>
          <w:kern w:val="0"/>
          <w:sz w:val="24"/>
          <w:szCs w:val="24"/>
        </w:rPr>
        <w:t xml:space="preserve">  </w:t>
      </w:r>
      <w:r w:rsidRPr="0041263B">
        <w:rPr>
          <w:rFonts w:ascii="宋体" w:cs="宋体" w:hint="eastAsia"/>
          <w:kern w:val="0"/>
          <w:sz w:val="24"/>
          <w:szCs w:val="24"/>
          <w:lang w:val="zh-CN"/>
        </w:rPr>
        <w:t>年</w:t>
      </w:r>
      <w:r w:rsidRPr="0041263B">
        <w:rPr>
          <w:rFonts w:ascii="宋体" w:cs="宋体"/>
          <w:kern w:val="0"/>
          <w:sz w:val="24"/>
          <w:szCs w:val="24"/>
        </w:rPr>
        <w:t xml:space="preserve">  </w:t>
      </w:r>
      <w:r w:rsidRPr="0041263B">
        <w:rPr>
          <w:rFonts w:ascii="宋体" w:cs="宋体" w:hint="eastAsia"/>
          <w:kern w:val="0"/>
          <w:sz w:val="24"/>
          <w:szCs w:val="24"/>
          <w:lang w:val="zh-CN"/>
        </w:rPr>
        <w:t>月</w:t>
      </w:r>
      <w:r w:rsidRPr="0041263B">
        <w:rPr>
          <w:rFonts w:ascii="宋体" w:cs="宋体"/>
          <w:kern w:val="0"/>
          <w:sz w:val="24"/>
          <w:szCs w:val="24"/>
        </w:rPr>
        <w:t xml:space="preserve">  </w:t>
      </w:r>
      <w:r w:rsidRPr="0041263B">
        <w:rPr>
          <w:rFonts w:ascii="宋体" w:cs="宋体" w:hint="eastAsia"/>
          <w:kern w:val="0"/>
          <w:sz w:val="24"/>
          <w:szCs w:val="24"/>
          <w:lang w:val="zh-CN"/>
        </w:rPr>
        <w:t>日</w:t>
      </w:r>
    </w:p>
    <w:p w:rsidR="00056307" w:rsidRPr="0041263B" w:rsidRDefault="00810AD1">
      <w:pPr>
        <w:jc w:val="left"/>
        <w:rPr>
          <w:rFonts w:ascii="宋体"/>
          <w:kern w:val="0"/>
          <w:sz w:val="24"/>
          <w:szCs w:val="24"/>
        </w:rPr>
      </w:pPr>
      <w:r w:rsidRPr="0041263B">
        <w:rPr>
          <w:rFonts w:ascii="宋体" w:cs="宋体" w:hint="eastAsia"/>
          <w:b/>
          <w:bCs/>
          <w:kern w:val="0"/>
          <w:sz w:val="24"/>
          <w:szCs w:val="24"/>
          <w:lang w:val="zh-CN"/>
        </w:rPr>
        <w:t>注：保函格式需按发包人要求开具。</w:t>
      </w:r>
    </w:p>
    <w:p w:rsidR="00056307" w:rsidRPr="0041263B" w:rsidRDefault="00810AD1">
      <w:pPr>
        <w:widowControl/>
        <w:jc w:val="left"/>
        <w:rPr>
          <w:kern w:val="0"/>
        </w:rPr>
      </w:pPr>
      <w:r w:rsidRPr="0041263B">
        <w:rPr>
          <w:kern w:val="0"/>
        </w:rPr>
        <w:br w:type="page"/>
      </w:r>
    </w:p>
    <w:p w:rsidR="00056307" w:rsidRPr="0041263B" w:rsidRDefault="00810AD1">
      <w:pPr>
        <w:pStyle w:val="2"/>
        <w:rPr>
          <w:b w:val="0"/>
          <w:bCs w:val="0"/>
          <w:kern w:val="0"/>
          <w:sz w:val="28"/>
          <w:szCs w:val="24"/>
        </w:rPr>
      </w:pPr>
      <w:r w:rsidRPr="0041263B">
        <w:rPr>
          <w:rFonts w:hint="eastAsia"/>
          <w:b w:val="0"/>
          <w:bCs w:val="0"/>
          <w:kern w:val="0"/>
          <w:sz w:val="28"/>
          <w:szCs w:val="24"/>
        </w:rPr>
        <w:lastRenderedPageBreak/>
        <w:t>附表：</w:t>
      </w:r>
    </w:p>
    <w:p w:rsidR="00056307" w:rsidRPr="0041263B" w:rsidRDefault="00810AD1">
      <w:pPr>
        <w:pStyle w:val="2"/>
        <w:spacing w:line="240" w:lineRule="auto"/>
        <w:jc w:val="center"/>
        <w:rPr>
          <w:kern w:val="0"/>
        </w:rPr>
      </w:pPr>
      <w:r w:rsidRPr="0041263B">
        <w:rPr>
          <w:rFonts w:hint="eastAsia"/>
          <w:kern w:val="0"/>
        </w:rPr>
        <w:t>主要材料设备下浮率表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4253"/>
        <w:gridCol w:w="2885"/>
        <w:gridCol w:w="794"/>
      </w:tblGrid>
      <w:tr w:rsidR="0041263B" w:rsidRPr="0041263B">
        <w:trPr>
          <w:trHeight w:val="20"/>
          <w:jc w:val="center"/>
        </w:trPr>
        <w:tc>
          <w:tcPr>
            <w:tcW w:w="623" w:type="pct"/>
            <w:vAlign w:val="center"/>
          </w:tcPr>
          <w:p w:rsidR="00056307" w:rsidRPr="0041263B" w:rsidRDefault="00810AD1">
            <w:pPr>
              <w:jc w:val="center"/>
              <w:rPr>
                <w:b/>
                <w:bCs/>
                <w:kern w:val="0"/>
              </w:rPr>
            </w:pPr>
            <w:r w:rsidRPr="0041263B">
              <w:rPr>
                <w:rFonts w:hint="eastAsia"/>
                <w:b/>
                <w:bCs/>
                <w:kern w:val="0"/>
              </w:rPr>
              <w:t>工程类型</w:t>
            </w:r>
          </w:p>
        </w:tc>
        <w:tc>
          <w:tcPr>
            <w:tcW w:w="2347" w:type="pct"/>
            <w:vAlign w:val="center"/>
          </w:tcPr>
          <w:p w:rsidR="00056307" w:rsidRPr="0041263B" w:rsidRDefault="00810AD1">
            <w:pPr>
              <w:jc w:val="center"/>
              <w:rPr>
                <w:b/>
                <w:bCs/>
                <w:kern w:val="0"/>
              </w:rPr>
            </w:pPr>
            <w:r w:rsidRPr="0041263B">
              <w:rPr>
                <w:rFonts w:hint="eastAsia"/>
                <w:b/>
                <w:bCs/>
                <w:kern w:val="0"/>
              </w:rPr>
              <w:t>材料类别名称</w:t>
            </w:r>
          </w:p>
        </w:tc>
        <w:tc>
          <w:tcPr>
            <w:tcW w:w="1592" w:type="pct"/>
            <w:vAlign w:val="center"/>
          </w:tcPr>
          <w:p w:rsidR="00056307" w:rsidRPr="0041263B" w:rsidRDefault="00810AD1">
            <w:pPr>
              <w:jc w:val="center"/>
              <w:rPr>
                <w:b/>
                <w:bCs/>
                <w:kern w:val="0"/>
              </w:rPr>
            </w:pPr>
            <w:r w:rsidRPr="0041263B">
              <w:rPr>
                <w:rFonts w:hint="eastAsia"/>
                <w:b/>
                <w:bCs/>
                <w:kern w:val="0"/>
              </w:rPr>
              <w:t>主要材料设备相对《厂商价格信息》下浮率（</w:t>
            </w:r>
            <w:r w:rsidRPr="0041263B">
              <w:rPr>
                <w:rFonts w:hint="eastAsia"/>
                <w:b/>
                <w:bCs/>
                <w:kern w:val="0"/>
              </w:rPr>
              <w:t>%</w:t>
            </w:r>
            <w:r w:rsidRPr="0041263B">
              <w:rPr>
                <w:rFonts w:hint="eastAsia"/>
                <w:b/>
                <w:bCs/>
                <w:kern w:val="0"/>
              </w:rPr>
              <w:t>）</w:t>
            </w:r>
          </w:p>
        </w:tc>
        <w:tc>
          <w:tcPr>
            <w:tcW w:w="438" w:type="pct"/>
            <w:vAlign w:val="center"/>
          </w:tcPr>
          <w:p w:rsidR="00056307" w:rsidRPr="0041263B" w:rsidRDefault="00810AD1">
            <w:pPr>
              <w:jc w:val="center"/>
              <w:rPr>
                <w:b/>
                <w:bCs/>
                <w:kern w:val="0"/>
              </w:rPr>
            </w:pPr>
            <w:r w:rsidRPr="0041263B">
              <w:rPr>
                <w:rFonts w:hint="eastAsia"/>
                <w:b/>
                <w:bCs/>
                <w:kern w:val="0"/>
              </w:rPr>
              <w:t>备注</w:t>
            </w:r>
          </w:p>
        </w:tc>
      </w:tr>
      <w:tr w:rsidR="0041263B" w:rsidRPr="0041263B">
        <w:trPr>
          <w:trHeight w:val="20"/>
          <w:jc w:val="center"/>
        </w:trPr>
        <w:tc>
          <w:tcPr>
            <w:tcW w:w="623" w:type="pct"/>
            <w:vMerge w:val="restart"/>
            <w:vAlign w:val="center"/>
          </w:tcPr>
          <w:p w:rsidR="00056307" w:rsidRPr="0041263B" w:rsidRDefault="00810AD1">
            <w:pPr>
              <w:jc w:val="center"/>
              <w:rPr>
                <w:kern w:val="0"/>
              </w:rPr>
            </w:pPr>
            <w:r w:rsidRPr="0041263B">
              <w:rPr>
                <w:rFonts w:hint="eastAsia"/>
                <w:kern w:val="0"/>
              </w:rPr>
              <w:t>建筑、装饰工程</w:t>
            </w:r>
          </w:p>
        </w:tc>
        <w:tc>
          <w:tcPr>
            <w:tcW w:w="2347" w:type="pct"/>
            <w:vAlign w:val="center"/>
          </w:tcPr>
          <w:p w:rsidR="00056307" w:rsidRPr="0041263B" w:rsidRDefault="00810AD1">
            <w:pPr>
              <w:jc w:val="center"/>
              <w:rPr>
                <w:kern w:val="0"/>
              </w:rPr>
            </w:pPr>
            <w:r w:rsidRPr="0041263B">
              <w:rPr>
                <w:rFonts w:hint="eastAsia"/>
                <w:kern w:val="0"/>
              </w:rPr>
              <w:t>管桩</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釉面砖</w:t>
            </w:r>
          </w:p>
        </w:tc>
        <w:tc>
          <w:tcPr>
            <w:tcW w:w="1592" w:type="pct"/>
            <w:vAlign w:val="center"/>
          </w:tcPr>
          <w:p w:rsidR="00056307" w:rsidRPr="0041263B" w:rsidRDefault="00810AD1">
            <w:pPr>
              <w:jc w:val="center"/>
              <w:rPr>
                <w:kern w:val="0"/>
              </w:rPr>
            </w:pPr>
            <w:r w:rsidRPr="0041263B">
              <w:rPr>
                <w:rFonts w:hint="eastAsia"/>
                <w:kern w:val="0"/>
              </w:rPr>
              <w:t>10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陶瓷类地面砖、墙面砖</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复合地板</w:t>
            </w:r>
          </w:p>
        </w:tc>
        <w:tc>
          <w:tcPr>
            <w:tcW w:w="1592" w:type="pct"/>
            <w:vAlign w:val="center"/>
          </w:tcPr>
          <w:p w:rsidR="00056307" w:rsidRPr="0041263B" w:rsidRDefault="00810AD1">
            <w:pPr>
              <w:jc w:val="center"/>
              <w:rPr>
                <w:kern w:val="0"/>
              </w:rPr>
            </w:pPr>
            <w:r w:rsidRPr="0041263B">
              <w:rPr>
                <w:rFonts w:hint="eastAsia"/>
                <w:kern w:val="0"/>
              </w:rPr>
              <w:t>50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地毯</w:t>
            </w:r>
          </w:p>
        </w:tc>
        <w:tc>
          <w:tcPr>
            <w:tcW w:w="1592" w:type="pct"/>
            <w:vAlign w:val="center"/>
          </w:tcPr>
          <w:p w:rsidR="00056307" w:rsidRPr="0041263B" w:rsidRDefault="00810AD1">
            <w:pPr>
              <w:jc w:val="center"/>
              <w:rPr>
                <w:kern w:val="0"/>
              </w:rPr>
            </w:pPr>
            <w:r w:rsidRPr="0041263B">
              <w:rPr>
                <w:rFonts w:hint="eastAsia"/>
                <w:kern w:val="0"/>
              </w:rPr>
              <w:t>30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花岗石、大理石</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装饰铝板</w:t>
            </w:r>
          </w:p>
        </w:tc>
        <w:tc>
          <w:tcPr>
            <w:tcW w:w="1592" w:type="pct"/>
            <w:vAlign w:val="center"/>
          </w:tcPr>
          <w:p w:rsidR="00056307" w:rsidRPr="0041263B" w:rsidRDefault="00810AD1">
            <w:pPr>
              <w:jc w:val="center"/>
              <w:rPr>
                <w:kern w:val="0"/>
              </w:rPr>
            </w:pPr>
            <w:r w:rsidRPr="0041263B">
              <w:rPr>
                <w:rFonts w:hint="eastAsia"/>
                <w:kern w:val="0"/>
              </w:rPr>
              <w:t>30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埃特板</w:t>
            </w:r>
          </w:p>
        </w:tc>
        <w:tc>
          <w:tcPr>
            <w:tcW w:w="1592" w:type="pct"/>
            <w:vAlign w:val="center"/>
          </w:tcPr>
          <w:p w:rsidR="00056307" w:rsidRPr="0041263B" w:rsidRDefault="00810AD1">
            <w:pPr>
              <w:jc w:val="center"/>
              <w:rPr>
                <w:kern w:val="0"/>
              </w:rPr>
            </w:pPr>
            <w:r w:rsidRPr="0041263B">
              <w:rPr>
                <w:rFonts w:hint="eastAsia"/>
                <w:kern w:val="0"/>
              </w:rPr>
              <w:t>10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石膏板</w:t>
            </w:r>
          </w:p>
        </w:tc>
        <w:tc>
          <w:tcPr>
            <w:tcW w:w="1592" w:type="pct"/>
            <w:vAlign w:val="center"/>
          </w:tcPr>
          <w:p w:rsidR="00056307" w:rsidRPr="0041263B" w:rsidRDefault="00810AD1">
            <w:pPr>
              <w:jc w:val="center"/>
              <w:rPr>
                <w:kern w:val="0"/>
              </w:rPr>
            </w:pPr>
            <w:r w:rsidRPr="0041263B">
              <w:rPr>
                <w:rFonts w:hint="eastAsia"/>
                <w:kern w:val="0"/>
              </w:rPr>
              <w:t>20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铝塑板</w:t>
            </w:r>
          </w:p>
        </w:tc>
        <w:tc>
          <w:tcPr>
            <w:tcW w:w="1592" w:type="pct"/>
            <w:vAlign w:val="center"/>
          </w:tcPr>
          <w:p w:rsidR="00056307" w:rsidRPr="0041263B" w:rsidRDefault="00810AD1">
            <w:pPr>
              <w:jc w:val="center"/>
              <w:rPr>
                <w:kern w:val="0"/>
              </w:rPr>
            </w:pPr>
            <w:r w:rsidRPr="0041263B">
              <w:rPr>
                <w:rFonts w:hint="eastAsia"/>
                <w:kern w:val="0"/>
              </w:rPr>
              <w:t>10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钢化（镀膜）玻璃、防火玻璃、低</w:t>
            </w:r>
            <w:r w:rsidRPr="0041263B">
              <w:rPr>
                <w:rFonts w:hint="eastAsia"/>
                <w:kern w:val="0"/>
              </w:rPr>
              <w:t>LOW-E</w:t>
            </w:r>
            <w:r w:rsidRPr="0041263B">
              <w:rPr>
                <w:rFonts w:hint="eastAsia"/>
                <w:kern w:val="0"/>
              </w:rPr>
              <w:t>中空玻璃</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夹胶（层）玻璃</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钢质（不锈钢）防火门</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防水材料</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油漆</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铝合金型材</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金属装饰管</w:t>
            </w:r>
          </w:p>
        </w:tc>
        <w:tc>
          <w:tcPr>
            <w:tcW w:w="1592" w:type="pct"/>
            <w:vAlign w:val="center"/>
          </w:tcPr>
          <w:p w:rsidR="00056307" w:rsidRPr="0041263B" w:rsidRDefault="00810AD1">
            <w:pPr>
              <w:jc w:val="center"/>
              <w:rPr>
                <w:kern w:val="0"/>
              </w:rPr>
            </w:pPr>
            <w:r w:rsidRPr="0041263B">
              <w:rPr>
                <w:rFonts w:hint="eastAsia"/>
                <w:kern w:val="0"/>
              </w:rPr>
              <w:t>20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不锈钢管栏杆</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restart"/>
            <w:vAlign w:val="center"/>
          </w:tcPr>
          <w:p w:rsidR="00056307" w:rsidRPr="0041263B" w:rsidRDefault="00810AD1">
            <w:pPr>
              <w:jc w:val="center"/>
              <w:rPr>
                <w:kern w:val="0"/>
              </w:rPr>
            </w:pPr>
            <w:r w:rsidRPr="0041263B">
              <w:rPr>
                <w:rFonts w:hint="eastAsia"/>
                <w:kern w:val="0"/>
              </w:rPr>
              <w:t>安装工程</w:t>
            </w:r>
          </w:p>
        </w:tc>
        <w:tc>
          <w:tcPr>
            <w:tcW w:w="2347" w:type="pct"/>
            <w:vAlign w:val="center"/>
          </w:tcPr>
          <w:p w:rsidR="00056307" w:rsidRPr="0041263B" w:rsidRDefault="00810AD1">
            <w:pPr>
              <w:jc w:val="center"/>
              <w:rPr>
                <w:kern w:val="0"/>
              </w:rPr>
            </w:pPr>
            <w:r w:rsidRPr="0041263B">
              <w:rPr>
                <w:rFonts w:hint="eastAsia"/>
                <w:kern w:val="0"/>
              </w:rPr>
              <w:t>金属管道</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塑料管道</w:t>
            </w:r>
          </w:p>
        </w:tc>
        <w:tc>
          <w:tcPr>
            <w:tcW w:w="1592" w:type="pct"/>
            <w:vAlign w:val="center"/>
          </w:tcPr>
          <w:p w:rsidR="00056307" w:rsidRPr="0041263B" w:rsidRDefault="00810AD1">
            <w:pPr>
              <w:jc w:val="center"/>
              <w:rPr>
                <w:kern w:val="0"/>
              </w:rPr>
            </w:pPr>
            <w:r w:rsidRPr="0041263B">
              <w:rPr>
                <w:rFonts w:hint="eastAsia"/>
                <w:kern w:val="0"/>
              </w:rPr>
              <w:t>30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电线电缆</w:t>
            </w:r>
          </w:p>
        </w:tc>
        <w:tc>
          <w:tcPr>
            <w:tcW w:w="1592" w:type="pct"/>
            <w:vAlign w:val="center"/>
          </w:tcPr>
          <w:p w:rsidR="00056307" w:rsidRPr="0041263B" w:rsidRDefault="00810AD1">
            <w:pPr>
              <w:jc w:val="center"/>
              <w:rPr>
                <w:kern w:val="0"/>
              </w:rPr>
            </w:pPr>
            <w:r w:rsidRPr="0041263B">
              <w:rPr>
                <w:rFonts w:hint="eastAsia"/>
                <w:kern w:val="0"/>
              </w:rPr>
              <w:t>15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母线槽</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金属线槽及桥架</w:t>
            </w:r>
          </w:p>
        </w:tc>
        <w:tc>
          <w:tcPr>
            <w:tcW w:w="1592" w:type="pct"/>
            <w:vAlign w:val="center"/>
          </w:tcPr>
          <w:p w:rsidR="00056307" w:rsidRPr="0041263B" w:rsidRDefault="00810AD1">
            <w:pPr>
              <w:jc w:val="center"/>
              <w:rPr>
                <w:kern w:val="0"/>
              </w:rPr>
            </w:pPr>
            <w:r w:rsidRPr="0041263B">
              <w:rPr>
                <w:rFonts w:hint="eastAsia"/>
                <w:kern w:val="0"/>
              </w:rPr>
              <w:t>18</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保温吸音材料</w:t>
            </w:r>
          </w:p>
        </w:tc>
        <w:tc>
          <w:tcPr>
            <w:tcW w:w="1592" w:type="pct"/>
            <w:vAlign w:val="center"/>
          </w:tcPr>
          <w:p w:rsidR="00056307" w:rsidRPr="0041263B" w:rsidRDefault="00810AD1">
            <w:pPr>
              <w:jc w:val="center"/>
              <w:rPr>
                <w:kern w:val="0"/>
              </w:rPr>
            </w:pPr>
            <w:r w:rsidRPr="0041263B">
              <w:rPr>
                <w:rFonts w:hint="eastAsia"/>
                <w:kern w:val="0"/>
              </w:rPr>
              <w:t>40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泵及控制设备、水处理及水箱水阀门</w:t>
            </w:r>
          </w:p>
        </w:tc>
        <w:tc>
          <w:tcPr>
            <w:tcW w:w="1592" w:type="pct"/>
            <w:vAlign w:val="center"/>
          </w:tcPr>
          <w:p w:rsidR="00056307" w:rsidRPr="0041263B" w:rsidRDefault="00810AD1">
            <w:pPr>
              <w:jc w:val="center"/>
              <w:rPr>
                <w:kern w:val="0"/>
              </w:rPr>
            </w:pPr>
            <w:r w:rsidRPr="0041263B">
              <w:rPr>
                <w:rFonts w:hint="eastAsia"/>
                <w:kern w:val="0"/>
              </w:rPr>
              <w:t>40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风口、风阀、消声器</w:t>
            </w:r>
          </w:p>
        </w:tc>
        <w:tc>
          <w:tcPr>
            <w:tcW w:w="1592" w:type="pct"/>
            <w:vAlign w:val="center"/>
          </w:tcPr>
          <w:p w:rsidR="00056307" w:rsidRPr="0041263B" w:rsidRDefault="00810AD1">
            <w:pPr>
              <w:jc w:val="center"/>
              <w:rPr>
                <w:kern w:val="0"/>
              </w:rPr>
            </w:pPr>
            <w:r w:rsidRPr="0041263B">
              <w:rPr>
                <w:rFonts w:hint="eastAsia"/>
                <w:kern w:val="0"/>
              </w:rPr>
              <w:t>30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开关、插座、灯具</w:t>
            </w:r>
          </w:p>
        </w:tc>
        <w:tc>
          <w:tcPr>
            <w:tcW w:w="1592" w:type="pct"/>
            <w:vAlign w:val="center"/>
          </w:tcPr>
          <w:p w:rsidR="00056307" w:rsidRPr="0041263B" w:rsidRDefault="00810AD1">
            <w:pPr>
              <w:jc w:val="center"/>
              <w:rPr>
                <w:kern w:val="0"/>
              </w:rPr>
            </w:pPr>
            <w:r w:rsidRPr="0041263B">
              <w:rPr>
                <w:rFonts w:hint="eastAsia"/>
                <w:kern w:val="0"/>
              </w:rPr>
              <w:t>20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风机</w:t>
            </w:r>
          </w:p>
        </w:tc>
        <w:tc>
          <w:tcPr>
            <w:tcW w:w="1592" w:type="pct"/>
            <w:vAlign w:val="center"/>
          </w:tcPr>
          <w:p w:rsidR="00056307" w:rsidRPr="0041263B" w:rsidRDefault="00810AD1">
            <w:pPr>
              <w:jc w:val="center"/>
              <w:rPr>
                <w:kern w:val="0"/>
              </w:rPr>
            </w:pPr>
            <w:r w:rsidRPr="0041263B">
              <w:rPr>
                <w:rFonts w:hint="eastAsia"/>
                <w:kern w:val="0"/>
              </w:rPr>
              <w:t>20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消防设备消防器材</w:t>
            </w:r>
          </w:p>
        </w:tc>
        <w:tc>
          <w:tcPr>
            <w:tcW w:w="1592" w:type="pct"/>
            <w:vAlign w:val="center"/>
          </w:tcPr>
          <w:p w:rsidR="00056307" w:rsidRPr="0041263B" w:rsidRDefault="00810AD1">
            <w:pPr>
              <w:jc w:val="center"/>
              <w:rPr>
                <w:kern w:val="0"/>
              </w:rPr>
            </w:pPr>
            <w:r w:rsidRPr="0041263B">
              <w:rPr>
                <w:rFonts w:hint="eastAsia"/>
                <w:kern w:val="0"/>
              </w:rPr>
              <w:t>20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卫生洁具、水暖器材</w:t>
            </w:r>
          </w:p>
        </w:tc>
        <w:tc>
          <w:tcPr>
            <w:tcW w:w="1592" w:type="pct"/>
            <w:vAlign w:val="center"/>
          </w:tcPr>
          <w:p w:rsidR="00056307" w:rsidRPr="0041263B" w:rsidRDefault="00810AD1">
            <w:pPr>
              <w:jc w:val="center"/>
              <w:rPr>
                <w:kern w:val="0"/>
              </w:rPr>
            </w:pPr>
            <w:r w:rsidRPr="0041263B">
              <w:rPr>
                <w:rFonts w:hint="eastAsia"/>
                <w:kern w:val="0"/>
              </w:rPr>
              <w:t>40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restart"/>
            <w:vAlign w:val="center"/>
          </w:tcPr>
          <w:p w:rsidR="00056307" w:rsidRPr="0041263B" w:rsidRDefault="00810AD1">
            <w:pPr>
              <w:jc w:val="center"/>
              <w:rPr>
                <w:kern w:val="0"/>
              </w:rPr>
            </w:pPr>
            <w:r w:rsidRPr="0041263B">
              <w:rPr>
                <w:rFonts w:hint="eastAsia"/>
                <w:kern w:val="0"/>
              </w:rPr>
              <w:t>市政工程</w:t>
            </w:r>
          </w:p>
        </w:tc>
        <w:tc>
          <w:tcPr>
            <w:tcW w:w="2347" w:type="pct"/>
            <w:vAlign w:val="center"/>
          </w:tcPr>
          <w:p w:rsidR="00056307" w:rsidRPr="0041263B" w:rsidRDefault="00810AD1">
            <w:pPr>
              <w:jc w:val="center"/>
              <w:rPr>
                <w:kern w:val="0"/>
              </w:rPr>
            </w:pPr>
            <w:r w:rsidRPr="0041263B">
              <w:rPr>
                <w:rFonts w:hint="eastAsia"/>
                <w:kern w:val="0"/>
              </w:rPr>
              <w:t>预制混凝土排水管</w:t>
            </w:r>
          </w:p>
        </w:tc>
        <w:tc>
          <w:tcPr>
            <w:tcW w:w="1592" w:type="pct"/>
            <w:vAlign w:val="center"/>
          </w:tcPr>
          <w:p w:rsidR="00056307" w:rsidRPr="0041263B" w:rsidRDefault="00810AD1">
            <w:pPr>
              <w:jc w:val="center"/>
              <w:rPr>
                <w:kern w:val="0"/>
              </w:rPr>
            </w:pPr>
            <w:r w:rsidRPr="0041263B">
              <w:rPr>
                <w:rFonts w:hint="eastAsia"/>
                <w:kern w:val="0"/>
              </w:rPr>
              <w:t>10</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市政用各类面砖</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Merge/>
            <w:vAlign w:val="center"/>
          </w:tcPr>
          <w:p w:rsidR="00056307" w:rsidRPr="0041263B" w:rsidRDefault="00056307"/>
        </w:tc>
        <w:tc>
          <w:tcPr>
            <w:tcW w:w="2347" w:type="pct"/>
            <w:vAlign w:val="center"/>
          </w:tcPr>
          <w:p w:rsidR="00056307" w:rsidRPr="0041263B" w:rsidRDefault="00810AD1">
            <w:pPr>
              <w:jc w:val="center"/>
              <w:rPr>
                <w:kern w:val="0"/>
              </w:rPr>
            </w:pPr>
            <w:r w:rsidRPr="0041263B">
              <w:rPr>
                <w:rFonts w:hint="eastAsia"/>
                <w:kern w:val="0"/>
              </w:rPr>
              <w:t>道路侧石、平石</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623" w:type="pct"/>
            <w:vAlign w:val="center"/>
          </w:tcPr>
          <w:p w:rsidR="00056307" w:rsidRPr="0041263B" w:rsidRDefault="00810AD1">
            <w:pPr>
              <w:jc w:val="center"/>
              <w:rPr>
                <w:kern w:val="0"/>
              </w:rPr>
            </w:pPr>
            <w:r w:rsidRPr="0041263B">
              <w:rPr>
                <w:rFonts w:hint="eastAsia"/>
                <w:kern w:val="0"/>
              </w:rPr>
              <w:t>绿化工程</w:t>
            </w:r>
          </w:p>
        </w:tc>
        <w:tc>
          <w:tcPr>
            <w:tcW w:w="2347" w:type="pct"/>
            <w:vAlign w:val="center"/>
          </w:tcPr>
          <w:p w:rsidR="00056307" w:rsidRPr="0041263B" w:rsidRDefault="00810AD1">
            <w:pPr>
              <w:jc w:val="center"/>
              <w:rPr>
                <w:kern w:val="0"/>
              </w:rPr>
            </w:pPr>
            <w:r w:rsidRPr="0041263B">
              <w:rPr>
                <w:rFonts w:hint="eastAsia"/>
                <w:kern w:val="0"/>
              </w:rPr>
              <w:t>各种苗木</w:t>
            </w:r>
          </w:p>
        </w:tc>
        <w:tc>
          <w:tcPr>
            <w:tcW w:w="1592" w:type="pct"/>
            <w:vAlign w:val="center"/>
          </w:tcPr>
          <w:p w:rsidR="00056307" w:rsidRPr="0041263B" w:rsidRDefault="00810AD1">
            <w:pPr>
              <w:jc w:val="center"/>
              <w:rPr>
                <w:kern w:val="0"/>
              </w:rPr>
            </w:pPr>
            <w:r w:rsidRPr="0041263B">
              <w:rPr>
                <w:rFonts w:hint="eastAsia"/>
                <w:kern w:val="0"/>
              </w:rPr>
              <w:t>25</w:t>
            </w:r>
          </w:p>
        </w:tc>
        <w:tc>
          <w:tcPr>
            <w:tcW w:w="438" w:type="pct"/>
            <w:vAlign w:val="center"/>
          </w:tcPr>
          <w:p w:rsidR="00056307" w:rsidRPr="0041263B" w:rsidRDefault="00056307">
            <w:pPr>
              <w:jc w:val="center"/>
              <w:rPr>
                <w:kern w:val="0"/>
              </w:rPr>
            </w:pPr>
          </w:p>
        </w:tc>
      </w:tr>
      <w:tr w:rsidR="0041263B" w:rsidRPr="0041263B">
        <w:trPr>
          <w:trHeight w:val="20"/>
          <w:jc w:val="center"/>
        </w:trPr>
        <w:tc>
          <w:tcPr>
            <w:tcW w:w="2970" w:type="pct"/>
            <w:gridSpan w:val="2"/>
            <w:vAlign w:val="center"/>
          </w:tcPr>
          <w:p w:rsidR="00056307" w:rsidRPr="0041263B" w:rsidRDefault="00810AD1">
            <w:pPr>
              <w:jc w:val="center"/>
              <w:rPr>
                <w:kern w:val="0"/>
              </w:rPr>
            </w:pPr>
            <w:r w:rsidRPr="0041263B">
              <w:rPr>
                <w:rFonts w:hint="eastAsia"/>
                <w:kern w:val="0"/>
              </w:rPr>
              <w:t>其它材料</w:t>
            </w:r>
          </w:p>
        </w:tc>
        <w:tc>
          <w:tcPr>
            <w:tcW w:w="1592" w:type="pct"/>
            <w:vAlign w:val="center"/>
          </w:tcPr>
          <w:p w:rsidR="00056307" w:rsidRPr="0041263B" w:rsidRDefault="00810AD1">
            <w:pPr>
              <w:jc w:val="center"/>
              <w:rPr>
                <w:kern w:val="0"/>
              </w:rPr>
            </w:pPr>
            <w:r w:rsidRPr="0041263B">
              <w:rPr>
                <w:rFonts w:hint="eastAsia"/>
                <w:kern w:val="0"/>
              </w:rPr>
              <w:t>按市场行情计取下浮率</w:t>
            </w:r>
          </w:p>
        </w:tc>
        <w:tc>
          <w:tcPr>
            <w:tcW w:w="438" w:type="pct"/>
            <w:vAlign w:val="center"/>
          </w:tcPr>
          <w:p w:rsidR="00056307" w:rsidRPr="0041263B" w:rsidRDefault="00056307">
            <w:pPr>
              <w:jc w:val="center"/>
              <w:rPr>
                <w:kern w:val="0"/>
              </w:rPr>
            </w:pPr>
          </w:p>
        </w:tc>
      </w:tr>
    </w:tbl>
    <w:p w:rsidR="00056307" w:rsidRPr="0041263B" w:rsidRDefault="00056307">
      <w:pPr>
        <w:rPr>
          <w:kern w:val="0"/>
        </w:rPr>
      </w:pPr>
    </w:p>
    <w:sectPr w:rsidR="00056307" w:rsidRPr="0041263B">
      <w:footerReference w:type="default" r:id="rId7"/>
      <w:pgSz w:w="11907" w:h="16839"/>
      <w:pgMar w:top="1418" w:right="1418" w:bottom="1418" w:left="1418" w:header="992"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AD1" w:rsidRDefault="00810AD1">
      <w:r>
        <w:separator/>
      </w:r>
    </w:p>
  </w:endnote>
  <w:endnote w:type="continuationSeparator" w:id="0">
    <w:p w:rsidR="00810AD1" w:rsidRDefault="0081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variable"/>
    <w:sig w:usb0="00000000" w:usb1="00000000" w:usb2="00000000" w:usb3="00000000" w:csb0="00040000" w:csb1="00000000"/>
  </w:font>
  <w:font w:name="Menlo">
    <w:altName w:val="Segoe Print"/>
    <w:charset w:val="00"/>
    <w:family w:val="auto"/>
    <w:pitch w:val="variable"/>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variable"/>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pitch w:val="variable"/>
    <w:sig w:usb0="00000000" w:usb1="00000000" w:usb2="00000016" w:usb3="00000000" w:csb0="00100001" w:csb1="00000000"/>
  </w:font>
  <w:font w:name="MS Mincho">
    <w:altName w:val="ＭＳ 明朝"/>
    <w:panose1 w:val="02020609040205080304"/>
    <w:charset w:val="80"/>
    <w:family w:val="modern"/>
    <w:pitch w:val="variable"/>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文鼎粗黑">
    <w:altName w:val="黑体"/>
    <w:charset w:val="86"/>
    <w:family w:val="modern"/>
    <w:pitch w:val="variable"/>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enti EG">
    <w:altName w:val="宋体"/>
    <w:charset w:val="86"/>
    <w:family w:val="roman"/>
    <w:pitch w:val="variable"/>
    <w:sig w:usb0="00000000" w:usb1="00000000" w:usb2="00000010" w:usb3="00000000" w:csb0="00040000" w:csb1="00000000"/>
  </w:font>
  <w:font w:name="Beijing">
    <w:altName w:val="Segoe Print"/>
    <w:charset w:val="50"/>
    <w:family w:val="auto"/>
    <w:pitch w:val="variable"/>
    <w:sig w:usb0="00000000" w:usb1="00000000" w:usb2="00000000" w:usb3="00000000" w:csb0="00040001" w:csb1="00000000"/>
  </w:font>
  <w:font w:name="MS UI Gothic">
    <w:panose1 w:val="020B0600070205080204"/>
    <w:charset w:val="80"/>
    <w:family w:val="swiss"/>
    <w:pitch w:val="variable"/>
    <w:sig w:usb0="E00002FF" w:usb1="6AC7FDFB" w:usb2="08000012" w:usb3="00000000" w:csb0="0002009F" w:csb1="00000000"/>
  </w:font>
  <w:font w:name="ˎ̥">
    <w:altName w:val="Segoe Print"/>
    <w:charset w:val="00"/>
    <w:family w:val="roman"/>
    <w:pitch w:val="variable"/>
    <w:sig w:usb0="00000000" w:usb1="00000000" w:usb2="00000000" w:usb3="00000000" w:csb0="00040001" w:csb1="00000000"/>
  </w:font>
  <w:font w:name="IBM Helvetica Light">
    <w:altName w:val="Segoe Print"/>
    <w:charset w:val="00"/>
    <w:family w:val="swiss"/>
    <w:pitch w:val="variable"/>
    <w:sig w:usb0="00000000" w:usb1="00000000" w:usb2="00000000" w:usb3="00000000" w:csb0="00000001" w:csb1="00000000"/>
  </w:font>
  <w:font w:name="Times">
    <w:altName w:val="Times New Roman"/>
    <w:panose1 w:val="02020603050405020304"/>
    <w:charset w:val="00"/>
    <w:family w:val="roman"/>
    <w:pitch w:val="variable"/>
    <w:sig w:usb0="00000000" w:usb1="00000000"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 w:name="MS Sans Serif">
    <w:altName w:val="Arial"/>
    <w:charset w:val="00"/>
    <w:family w:val="swiss"/>
    <w:pitch w:val="variable"/>
    <w:sig w:usb0="00000000" w:usb1="00000000" w:usb2="00000000" w:usb3="00000000" w:csb0="00000001" w:csb1="00000000"/>
  </w:font>
  <w:font w:name="Helvetica">
    <w:panose1 w:val="020B0604020202020204"/>
    <w:charset w:val="00"/>
    <w:family w:val="swiss"/>
    <w:pitch w:val="variable"/>
    <w:sig w:usb0="00000000" w:usb1="00000000" w:usb2="00000000" w:usb3="00000000" w:csb0="00000001" w:csb1="00000000"/>
  </w:font>
  <w:font w:name="Minion Pro">
    <w:altName w:val="Georgia"/>
    <w:charset w:val="00"/>
    <w:family w:val="roman"/>
    <w:pitch w:val="variable"/>
    <w:sig w:usb0="00000000"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仿宋体">
    <w:altName w:val="仿宋"/>
    <w:charset w:val="86"/>
    <w:family w:val="roman"/>
    <w:pitch w:val="variable"/>
    <w:sig w:usb0="00000000" w:usb1="00000000" w:usb2="00000010" w:usb3="00000000" w:csb0="00040000" w:csb1="00000000"/>
  </w:font>
  <w:font w:name="Univers">
    <w:altName w:val="Segoe Print"/>
    <w:charset w:val="00"/>
    <w:family w:val="swiss"/>
    <w:pitch w:val="variable"/>
    <w:sig w:usb0="00000000" w:usb1="00000000" w:usb2="00000000" w:usb3="00000000" w:csb0="0000000F" w:csb1="00000000"/>
  </w:font>
  <w:font w:name="方正书宋简体">
    <w:altName w:val="宋体"/>
    <w:charset w:val="86"/>
    <w:family w:val="auto"/>
    <w:pitch w:val="variable"/>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07" w:rsidRDefault="00810AD1">
    <w:pPr>
      <w:pStyle w:val="af9"/>
      <w:jc w:val="center"/>
    </w:pPr>
    <w:r>
      <w:rPr>
        <w:rStyle w:val="aff9"/>
      </w:rPr>
      <w:fldChar w:fldCharType="begin"/>
    </w:r>
    <w:r>
      <w:rPr>
        <w:rStyle w:val="aff9"/>
      </w:rPr>
      <w:instrText xml:space="preserve"> PAGE </w:instrText>
    </w:r>
    <w:r>
      <w:fldChar w:fldCharType="separate"/>
    </w:r>
    <w:r w:rsidR="006D18D6">
      <w:rPr>
        <w:rStyle w:val="aff9"/>
        <w:noProof/>
      </w:rPr>
      <w:t>24</w:t>
    </w:r>
    <w:r>
      <w:fldChar w:fldCharType="end"/>
    </w:r>
  </w:p>
  <w:p w:rsidR="00056307" w:rsidRDefault="000563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AD1" w:rsidRDefault="00810AD1">
      <w:r>
        <w:separator/>
      </w:r>
    </w:p>
  </w:footnote>
  <w:footnote w:type="continuationSeparator" w:id="0">
    <w:p w:rsidR="00810AD1" w:rsidRDefault="0081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E8CCA1"/>
    <w:multiLevelType w:val="singleLevel"/>
    <w:tmpl w:val="BFE8CCA1"/>
    <w:lvl w:ilvl="0">
      <w:start w:val="1"/>
      <w:numFmt w:val="decimal"/>
      <w:lvlRestart w:val="0"/>
      <w:pStyle w:val="3style3h3H3sect1233CharCharsect1231se6"/>
      <w:suff w:val="nothing"/>
      <w:lvlText w:val="（%1）"/>
      <w:lvlJc w:val="left"/>
      <w:pPr>
        <w:tabs>
          <w:tab w:val="num" w:pos="0"/>
        </w:tabs>
        <w:ind w:left="0" w:firstLine="0"/>
      </w:pPr>
    </w:lvl>
  </w:abstractNum>
  <w:abstractNum w:abstractNumId="1" w15:restartNumberingAfterBreak="0">
    <w:nsid w:val="FFFFFF88"/>
    <w:multiLevelType w:val="singleLevel"/>
    <w:tmpl w:val="FFFFFF88"/>
    <w:lvl w:ilvl="0">
      <w:start w:val="1"/>
      <w:numFmt w:val="decimal"/>
      <w:lvlRestart w:val="0"/>
      <w:pStyle w:val="a"/>
      <w:lvlText w:val="%1."/>
      <w:lvlJc w:val="left"/>
      <w:pPr>
        <w:tabs>
          <w:tab w:val="num" w:pos="0"/>
        </w:tabs>
        <w:ind w:left="360" w:hanging="360"/>
      </w:pPr>
    </w:lvl>
  </w:abstractNum>
  <w:abstractNum w:abstractNumId="2" w15:restartNumberingAfterBreak="0">
    <w:nsid w:val="00000008"/>
    <w:multiLevelType w:val="multilevel"/>
    <w:tmpl w:val="00000008"/>
    <w:lvl w:ilvl="0">
      <w:start w:val="1"/>
      <w:numFmt w:val="decimalEnclosedParen"/>
      <w:lvlRestart w:val="0"/>
      <w:pStyle w:val="1CharChar"/>
      <w:lvlText w:val="%1"/>
      <w:lvlJc w:val="left"/>
      <w:pPr>
        <w:tabs>
          <w:tab w:val="num" w:pos="0"/>
        </w:tabs>
        <w:ind w:left="360" w:hanging="360"/>
      </w:pPr>
      <w:rPr>
        <w:rFonts w:ascii="Calibri" w:hAnsi="Calibri" w:hint="default"/>
      </w:rPr>
    </w:lvl>
    <w:lvl w:ilvl="1">
      <w:start w:val="1"/>
      <w:numFmt w:val="lowerLetter"/>
      <w:pStyle w:val="2CharH2h2heading2IndentLeft025in11"/>
      <w:lvlText w:val="%2)"/>
      <w:lvlJc w:val="left"/>
      <w:pPr>
        <w:tabs>
          <w:tab w:val="num" w:pos="0"/>
        </w:tabs>
        <w:ind w:left="840" w:hanging="420"/>
      </w:pPr>
    </w:lvl>
    <w:lvl w:ilvl="2">
      <w:start w:val="1"/>
      <w:numFmt w:val="lowerRoman"/>
      <w:pStyle w:val="3style3h3H3sect1233CharCharsect1231sect12"/>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000000C"/>
    <w:multiLevelType w:val="multilevel"/>
    <w:tmpl w:val="0000000C"/>
    <w:lvl w:ilvl="0">
      <w:start w:val="1"/>
      <w:numFmt w:val="chineseCountingThousand"/>
      <w:lvlRestart w:val="0"/>
      <w:pStyle w:val="104326"/>
      <w:lvlText w:val="第%1条"/>
      <w:lvlJc w:val="left"/>
      <w:pPr>
        <w:tabs>
          <w:tab w:val="num" w:pos="0"/>
        </w:tabs>
        <w:ind w:left="1845" w:firstLine="0"/>
      </w:pPr>
      <w:rPr>
        <w:rFonts w:eastAsia="黑体" w:hint="eastAsia"/>
        <w:b/>
        <w:i w:val="0"/>
        <w:color w:val="auto"/>
        <w:sz w:val="24"/>
        <w:szCs w:val="24"/>
      </w:rPr>
    </w:lvl>
    <w:lvl w:ilvl="1">
      <w:start w:val="1"/>
      <w:numFmt w:val="decimal"/>
      <w:pStyle w:val="2201615"/>
      <w:lvlText w:val="%2、"/>
      <w:lvlJc w:val="left"/>
      <w:pPr>
        <w:tabs>
          <w:tab w:val="num" w:pos="0"/>
        </w:tabs>
        <w:ind w:left="420" w:firstLine="0"/>
      </w:pPr>
      <w:rPr>
        <w:rFonts w:ascii="黑体" w:eastAsia="黑体" w:hAnsi="黑体" w:cs="Times New Roman"/>
        <w:b w:val="0"/>
        <w:i w:val="0"/>
        <w:sz w:val="24"/>
      </w:rPr>
    </w:lvl>
    <w:lvl w:ilvl="2">
      <w:start w:val="1"/>
      <w:numFmt w:val="decimal"/>
      <w:pStyle w:val="33"/>
      <w:lvlText w:val="%3、"/>
      <w:lvlJc w:val="left"/>
      <w:pPr>
        <w:tabs>
          <w:tab w:val="num" w:pos="0"/>
        </w:tabs>
        <w:ind w:left="1200" w:hanging="360"/>
      </w:pPr>
      <w:rPr>
        <w:rFonts w:hint="eastAsia"/>
      </w:rPr>
    </w:lvl>
    <w:lvl w:ilvl="3">
      <w:start w:val="1"/>
      <w:numFmt w:val="decimal"/>
      <w:pStyle w:val="4heading4IndentLeft05inH43a1111Hea5"/>
      <w:lvlText w:val="（%4）"/>
      <w:lvlJc w:val="left"/>
      <w:pPr>
        <w:tabs>
          <w:tab w:val="num" w:pos="0"/>
        </w:tabs>
        <w:ind w:left="1980" w:hanging="720"/>
      </w:pPr>
      <w:rPr>
        <w:rFonts w:hint="default"/>
      </w:r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 w15:restartNumberingAfterBreak="0">
    <w:nsid w:val="0000000F"/>
    <w:multiLevelType w:val="singleLevel"/>
    <w:tmpl w:val="0000000F"/>
    <w:lvl w:ilvl="0">
      <w:start w:val="1"/>
      <w:numFmt w:val="decimal"/>
      <w:lvlRestart w:val="0"/>
      <w:pStyle w:val="05"/>
      <w:suff w:val="nothing"/>
      <w:lvlText w:val="（%1）"/>
      <w:lvlJc w:val="left"/>
      <w:pPr>
        <w:tabs>
          <w:tab w:val="num" w:pos="0"/>
        </w:tabs>
        <w:ind w:left="0" w:firstLine="0"/>
      </w:pPr>
      <w:rPr>
        <w:b w:val="0"/>
        <w:bCs w:val="0"/>
      </w:rPr>
    </w:lvl>
  </w:abstractNum>
  <w:abstractNum w:abstractNumId="5" w15:restartNumberingAfterBreak="0">
    <w:nsid w:val="0659391E"/>
    <w:multiLevelType w:val="multilevel"/>
    <w:tmpl w:val="0659391E"/>
    <w:lvl w:ilvl="0">
      <w:start w:val="1"/>
      <w:numFmt w:val="decimal"/>
      <w:lvlRestart w:val="0"/>
      <w:pStyle w:val="18"/>
      <w:lvlText w:val="%1"/>
      <w:lvlJc w:val="left"/>
      <w:pPr>
        <w:tabs>
          <w:tab w:val="num" w:pos="0"/>
        </w:tabs>
        <w:ind w:left="425" w:hanging="425"/>
      </w:pPr>
      <w:rPr>
        <w:rFonts w:hint="eastAsia"/>
      </w:rPr>
    </w:lvl>
    <w:lvl w:ilvl="1">
      <w:start w:val="1"/>
      <w:numFmt w:val="decimal"/>
      <w:lvlText w:val="%1.%2"/>
      <w:lvlJc w:val="left"/>
      <w:pPr>
        <w:tabs>
          <w:tab w:val="num" w:pos="0"/>
        </w:tabs>
        <w:ind w:left="992" w:hanging="567"/>
      </w:pPr>
      <w:rPr>
        <w:rFonts w:hint="eastAsia"/>
      </w:rPr>
    </w:lvl>
    <w:lvl w:ilvl="2">
      <w:start w:val="1"/>
      <w:numFmt w:val="decimal"/>
      <w:lvlText w:val="%1.%2.%3"/>
      <w:lvlJc w:val="left"/>
      <w:pPr>
        <w:tabs>
          <w:tab w:val="num" w:pos="0"/>
        </w:tabs>
        <w:ind w:left="1418" w:hanging="567"/>
      </w:pPr>
      <w:rPr>
        <w:rFonts w:hint="eastAsia"/>
      </w:rPr>
    </w:lvl>
    <w:lvl w:ilvl="3">
      <w:start w:val="1"/>
      <w:numFmt w:val="decimal"/>
      <w:lvlText w:val="%1.%2.%3.%4"/>
      <w:lvlJc w:val="left"/>
      <w:pPr>
        <w:tabs>
          <w:tab w:val="num" w:pos="0"/>
        </w:tabs>
        <w:ind w:left="1984" w:hanging="708"/>
      </w:pPr>
      <w:rPr>
        <w:rFonts w:hint="eastAsia"/>
      </w:rPr>
    </w:lvl>
    <w:lvl w:ilvl="4">
      <w:start w:val="1"/>
      <w:numFmt w:val="decimal"/>
      <w:lvlText w:val="（%5）"/>
      <w:lvlJc w:val="left"/>
      <w:pPr>
        <w:tabs>
          <w:tab w:val="num" w:pos="0"/>
        </w:tabs>
        <w:ind w:left="2551" w:hanging="850"/>
      </w:pPr>
      <w:rPr>
        <w:rFonts w:eastAsia="宋体" w:hint="eastAsia"/>
        <w:sz w:val="28"/>
      </w:rPr>
    </w:lvl>
    <w:lvl w:ilvl="5">
      <w:start w:val="1"/>
      <w:numFmt w:val="decimal"/>
      <w:lvlText w:val="%1.%2.%3.%4.%5.%6"/>
      <w:lvlJc w:val="left"/>
      <w:pPr>
        <w:tabs>
          <w:tab w:val="num" w:pos="0"/>
        </w:tabs>
        <w:ind w:left="3260" w:hanging="1134"/>
      </w:pPr>
      <w:rPr>
        <w:rFonts w:hint="eastAsia"/>
      </w:rPr>
    </w:lvl>
    <w:lvl w:ilvl="6">
      <w:start w:val="1"/>
      <w:numFmt w:val="decimal"/>
      <w:lvlText w:val="%1.%2.%3.%4.%5.%6.%7"/>
      <w:lvlJc w:val="left"/>
      <w:pPr>
        <w:tabs>
          <w:tab w:val="num" w:pos="0"/>
        </w:tabs>
        <w:ind w:left="3827" w:hanging="1276"/>
      </w:pPr>
      <w:rPr>
        <w:rFonts w:hint="eastAsia"/>
      </w:rPr>
    </w:lvl>
    <w:lvl w:ilvl="7">
      <w:start w:val="1"/>
      <w:numFmt w:val="decimal"/>
      <w:lvlText w:val="%1.%2.%3.%4.%5.%6.%7.%8"/>
      <w:lvlJc w:val="left"/>
      <w:pPr>
        <w:tabs>
          <w:tab w:val="num" w:pos="0"/>
        </w:tabs>
        <w:ind w:left="4394" w:hanging="1418"/>
      </w:pPr>
      <w:rPr>
        <w:rFonts w:hint="eastAsia"/>
      </w:rPr>
    </w:lvl>
    <w:lvl w:ilvl="8">
      <w:start w:val="1"/>
      <w:numFmt w:val="decimal"/>
      <w:lvlText w:val="%1.%2.%3.%4.%5.%6.%7.%8.%9"/>
      <w:lvlJc w:val="left"/>
      <w:pPr>
        <w:tabs>
          <w:tab w:val="num" w:pos="0"/>
        </w:tabs>
        <w:ind w:left="5102" w:hanging="1700"/>
      </w:pPr>
      <w:rPr>
        <w:rFonts w:hint="eastAsia"/>
      </w:rPr>
    </w:lvl>
  </w:abstractNum>
  <w:abstractNum w:abstractNumId="6" w15:restartNumberingAfterBreak="0">
    <w:nsid w:val="09A70882"/>
    <w:multiLevelType w:val="multilevel"/>
    <w:tmpl w:val="09A70882"/>
    <w:lvl w:ilvl="0">
      <w:start w:val="1"/>
      <w:numFmt w:val="decimal"/>
      <w:lvlRestart w:val="0"/>
      <w:lvlText w:val="（%1）"/>
      <w:lvlJc w:val="left"/>
      <w:pPr>
        <w:tabs>
          <w:tab w:val="num" w:pos="0"/>
        </w:tabs>
        <w:ind w:left="900" w:hanging="420"/>
      </w:pPr>
      <w:rPr>
        <w:rFonts w:hint="default"/>
      </w:rPr>
    </w:lvl>
    <w:lvl w:ilvl="1">
      <w:start w:val="1"/>
      <w:numFmt w:val="lowerLetter"/>
      <w:pStyle w:val="d"/>
      <w:lvlText w:val="%2)"/>
      <w:lvlJc w:val="left"/>
      <w:pPr>
        <w:tabs>
          <w:tab w:val="num" w:pos="0"/>
        </w:tabs>
        <w:ind w:left="1320" w:hanging="420"/>
      </w:pPr>
    </w:lvl>
    <w:lvl w:ilvl="2">
      <w:start w:val="1"/>
      <w:numFmt w:val="lowerRoman"/>
      <w:lvlText w:val="%3."/>
      <w:lvlJc w:val="right"/>
      <w:pPr>
        <w:tabs>
          <w:tab w:val="num" w:pos="0"/>
        </w:tabs>
        <w:ind w:left="1740" w:hanging="420"/>
      </w:pPr>
    </w:lvl>
    <w:lvl w:ilvl="3">
      <w:start w:val="1"/>
      <w:numFmt w:val="decimal"/>
      <w:lvlText w:val="%4."/>
      <w:lvlJc w:val="left"/>
      <w:pPr>
        <w:tabs>
          <w:tab w:val="num" w:pos="0"/>
        </w:tabs>
        <w:ind w:left="2160" w:hanging="420"/>
      </w:pPr>
    </w:lvl>
    <w:lvl w:ilvl="4">
      <w:start w:val="1"/>
      <w:numFmt w:val="lowerLetter"/>
      <w:lvlText w:val="%5)"/>
      <w:lvlJc w:val="left"/>
      <w:pPr>
        <w:tabs>
          <w:tab w:val="num" w:pos="0"/>
        </w:tabs>
        <w:ind w:left="2580" w:hanging="420"/>
      </w:pPr>
    </w:lvl>
    <w:lvl w:ilvl="5">
      <w:start w:val="1"/>
      <w:numFmt w:val="lowerRoman"/>
      <w:lvlText w:val="%6."/>
      <w:lvlJc w:val="right"/>
      <w:pPr>
        <w:tabs>
          <w:tab w:val="num" w:pos="0"/>
        </w:tabs>
        <w:ind w:left="3000" w:hanging="420"/>
      </w:pPr>
    </w:lvl>
    <w:lvl w:ilvl="6">
      <w:start w:val="1"/>
      <w:numFmt w:val="decimal"/>
      <w:lvlText w:val="%7."/>
      <w:lvlJc w:val="left"/>
      <w:pPr>
        <w:tabs>
          <w:tab w:val="num" w:pos="0"/>
        </w:tabs>
        <w:ind w:left="3420" w:hanging="420"/>
      </w:pPr>
    </w:lvl>
    <w:lvl w:ilvl="7">
      <w:start w:val="1"/>
      <w:numFmt w:val="lowerLetter"/>
      <w:lvlText w:val="%8)"/>
      <w:lvlJc w:val="left"/>
      <w:pPr>
        <w:tabs>
          <w:tab w:val="num" w:pos="0"/>
        </w:tabs>
        <w:ind w:left="3840" w:hanging="420"/>
      </w:pPr>
    </w:lvl>
    <w:lvl w:ilvl="8">
      <w:start w:val="1"/>
      <w:numFmt w:val="lowerRoman"/>
      <w:lvlText w:val="%9."/>
      <w:lvlJc w:val="right"/>
      <w:pPr>
        <w:tabs>
          <w:tab w:val="num" w:pos="0"/>
        </w:tabs>
        <w:ind w:left="4260" w:hanging="420"/>
      </w:pPr>
    </w:lvl>
  </w:abstractNum>
  <w:abstractNum w:abstractNumId="7" w15:restartNumberingAfterBreak="0">
    <w:nsid w:val="0CDC7B06"/>
    <w:multiLevelType w:val="multilevel"/>
    <w:tmpl w:val="0CDC7B06"/>
    <w:lvl w:ilvl="0">
      <w:start w:val="1"/>
      <w:numFmt w:val="decimal"/>
      <w:lvlRestart w:val="0"/>
      <w:lvlText w:val="%1."/>
      <w:lvlJc w:val="left"/>
      <w:pPr>
        <w:tabs>
          <w:tab w:val="num" w:pos="0"/>
        </w:tabs>
        <w:ind w:left="1620" w:hanging="360"/>
      </w:pPr>
      <w:rPr>
        <w:rFonts w:hint="default"/>
      </w:rPr>
    </w:lvl>
    <w:lvl w:ilvl="1">
      <w:start w:val="1"/>
      <w:numFmt w:val="lowerLetter"/>
      <w:lvlText w:val="%2)"/>
      <w:lvlJc w:val="left"/>
      <w:pPr>
        <w:tabs>
          <w:tab w:val="num" w:pos="0"/>
        </w:tabs>
        <w:ind w:left="1894" w:hanging="420"/>
      </w:pPr>
    </w:lvl>
    <w:lvl w:ilvl="2">
      <w:start w:val="1"/>
      <w:numFmt w:val="lowerRoman"/>
      <w:lvlText w:val="%3."/>
      <w:lvlJc w:val="right"/>
      <w:pPr>
        <w:tabs>
          <w:tab w:val="num" w:pos="0"/>
        </w:tabs>
        <w:ind w:left="2314" w:hanging="420"/>
      </w:pPr>
    </w:lvl>
    <w:lvl w:ilvl="3">
      <w:start w:val="1"/>
      <w:numFmt w:val="decimal"/>
      <w:lvlText w:val="%4."/>
      <w:lvlJc w:val="left"/>
      <w:pPr>
        <w:tabs>
          <w:tab w:val="num" w:pos="0"/>
        </w:tabs>
        <w:ind w:left="2734" w:hanging="420"/>
      </w:pPr>
    </w:lvl>
    <w:lvl w:ilvl="4">
      <w:start w:val="1"/>
      <w:numFmt w:val="lowerLetter"/>
      <w:lvlText w:val="%5)"/>
      <w:lvlJc w:val="left"/>
      <w:pPr>
        <w:tabs>
          <w:tab w:val="num" w:pos="0"/>
        </w:tabs>
        <w:ind w:left="3154" w:hanging="420"/>
      </w:pPr>
    </w:lvl>
    <w:lvl w:ilvl="5">
      <w:start w:val="1"/>
      <w:numFmt w:val="lowerRoman"/>
      <w:lvlText w:val="%6."/>
      <w:lvlJc w:val="right"/>
      <w:pPr>
        <w:tabs>
          <w:tab w:val="num" w:pos="0"/>
        </w:tabs>
        <w:ind w:left="3574" w:hanging="420"/>
      </w:pPr>
    </w:lvl>
    <w:lvl w:ilvl="6">
      <w:start w:val="1"/>
      <w:numFmt w:val="decimal"/>
      <w:lvlText w:val="%7."/>
      <w:lvlJc w:val="left"/>
      <w:pPr>
        <w:tabs>
          <w:tab w:val="num" w:pos="0"/>
        </w:tabs>
        <w:ind w:left="3994" w:hanging="420"/>
      </w:pPr>
    </w:lvl>
    <w:lvl w:ilvl="7">
      <w:start w:val="1"/>
      <w:numFmt w:val="lowerLetter"/>
      <w:lvlText w:val="%8)"/>
      <w:lvlJc w:val="left"/>
      <w:pPr>
        <w:tabs>
          <w:tab w:val="num" w:pos="0"/>
        </w:tabs>
        <w:ind w:left="4414" w:hanging="420"/>
      </w:pPr>
    </w:lvl>
    <w:lvl w:ilvl="8">
      <w:start w:val="1"/>
      <w:numFmt w:val="lowerRoman"/>
      <w:lvlText w:val="%9."/>
      <w:lvlJc w:val="right"/>
      <w:pPr>
        <w:tabs>
          <w:tab w:val="num" w:pos="0"/>
        </w:tabs>
        <w:ind w:left="4834" w:hanging="420"/>
      </w:pPr>
    </w:lvl>
  </w:abstractNum>
  <w:abstractNum w:abstractNumId="8" w15:restartNumberingAfterBreak="0">
    <w:nsid w:val="116B68F4"/>
    <w:multiLevelType w:val="multilevel"/>
    <w:tmpl w:val="116B68F4"/>
    <w:lvl w:ilvl="0">
      <w:start w:val="1"/>
      <w:numFmt w:val="decimal"/>
      <w:lvlRestart w:val="0"/>
      <w:pStyle w:val="linw-"/>
      <w:lvlText w:val="%1"/>
      <w:lvlJc w:val="left"/>
      <w:pPr>
        <w:tabs>
          <w:tab w:val="num" w:pos="0"/>
        </w:tabs>
        <w:ind w:left="432" w:hanging="432"/>
      </w:pPr>
      <w:rPr>
        <w:rFonts w:hint="eastAsia"/>
      </w:rPr>
    </w:lvl>
    <w:lvl w:ilvl="1">
      <w:start w:val="1"/>
      <w:numFmt w:val="decimal"/>
      <w:lvlText w:val="%1.%2"/>
      <w:lvlJc w:val="left"/>
      <w:pPr>
        <w:tabs>
          <w:tab w:val="num" w:pos="0"/>
        </w:tabs>
        <w:ind w:left="860" w:hanging="576"/>
      </w:pPr>
      <w:rPr>
        <w:rFonts w:hint="eastAsia"/>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12F73FCC"/>
    <w:multiLevelType w:val="multilevel"/>
    <w:tmpl w:val="12F73FCC"/>
    <w:lvl w:ilvl="0">
      <w:numFmt w:val="decimal"/>
      <w:lvlRestart w:val="0"/>
      <w:pStyle w:val="linw-a"/>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1FAE7AEF"/>
    <w:multiLevelType w:val="multilevel"/>
    <w:tmpl w:val="1FAE7AEF"/>
    <w:lvl w:ilvl="0">
      <w:start w:val="1"/>
      <w:numFmt w:val="decimal"/>
      <w:lvlRestart w:val="0"/>
      <w:lvlText w:val="%1、"/>
      <w:lvlJc w:val="left"/>
      <w:pPr>
        <w:tabs>
          <w:tab w:val="num" w:pos="0"/>
        </w:tabs>
        <w:ind w:left="1455" w:hanging="1035"/>
      </w:pPr>
      <w:rPr>
        <w:rFonts w:hint="default"/>
      </w:rPr>
    </w:lvl>
    <w:lvl w:ilvl="1">
      <w:start w:val="1"/>
      <w:numFmt w:val="lowerLetter"/>
      <w:lvlText w:val="%2)"/>
      <w:lvlJc w:val="left"/>
      <w:pPr>
        <w:tabs>
          <w:tab w:val="num" w:pos="0"/>
        </w:tabs>
        <w:ind w:left="1260" w:hanging="420"/>
      </w:pPr>
    </w:lvl>
    <w:lvl w:ilvl="2">
      <w:start w:val="1"/>
      <w:numFmt w:val="lowerRoman"/>
      <w:pStyle w:val="3style3h3H3sect1233CharCharsect1236"/>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abstractNum w:abstractNumId="11" w15:restartNumberingAfterBreak="0">
    <w:nsid w:val="427D0691"/>
    <w:multiLevelType w:val="multilevel"/>
    <w:tmpl w:val="427D0691"/>
    <w:lvl w:ilvl="0">
      <w:numFmt w:val="decimal"/>
      <w:lvlRestart w:val="0"/>
      <w:pStyle w:val="09311151115"/>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A476844"/>
    <w:multiLevelType w:val="multilevel"/>
    <w:tmpl w:val="6A476844"/>
    <w:lvl w:ilvl="0">
      <w:start w:val="1"/>
      <w:numFmt w:val="decimal"/>
      <w:lvlRestart w:val="0"/>
      <w:lvlText w:val="%1、"/>
      <w:lvlJc w:val="left"/>
      <w:pPr>
        <w:tabs>
          <w:tab w:val="num" w:pos="0"/>
        </w:tabs>
        <w:ind w:left="360" w:hanging="360"/>
      </w:pPr>
      <w:rPr>
        <w:rFonts w:hint="default"/>
      </w:rPr>
    </w:lvl>
    <w:lvl w:ilvl="1">
      <w:start w:val="1"/>
      <w:numFmt w:val="lowerLetter"/>
      <w:pStyle w:val="10505"/>
      <w:lvlText w:val="%2)"/>
      <w:lvlJc w:val="left"/>
      <w:pPr>
        <w:tabs>
          <w:tab w:val="num" w:pos="0"/>
        </w:tabs>
        <w:ind w:left="840" w:hanging="420"/>
      </w:pPr>
    </w:lvl>
    <w:lvl w:ilvl="2">
      <w:start w:val="1"/>
      <w:numFmt w:val="lowerRoman"/>
      <w:pStyle w:val="205050505"/>
      <w:lvlText w:val="%3."/>
      <w:lvlJc w:val="right"/>
      <w:pPr>
        <w:tabs>
          <w:tab w:val="num" w:pos="0"/>
        </w:tabs>
        <w:ind w:left="1260" w:hanging="420"/>
      </w:pPr>
    </w:lvl>
    <w:lvl w:ilvl="3">
      <w:start w:val="1"/>
      <w:numFmt w:val="decimal"/>
      <w:pStyle w:val="305050505"/>
      <w:lvlText w:val="%4."/>
      <w:lvlJc w:val="left"/>
      <w:pPr>
        <w:tabs>
          <w:tab w:val="num" w:pos="0"/>
        </w:tabs>
        <w:ind w:left="1680" w:hanging="420"/>
      </w:pPr>
    </w:lvl>
    <w:lvl w:ilvl="4">
      <w:start w:val="1"/>
      <w:numFmt w:val="lowerLetter"/>
      <w:pStyle w:val="405050505"/>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3" w15:restartNumberingAfterBreak="0">
    <w:nsid w:val="6FC768D1"/>
    <w:multiLevelType w:val="multilevel"/>
    <w:tmpl w:val="6FC768D1"/>
    <w:lvl w:ilvl="0">
      <w:numFmt w:val="decimal"/>
      <w:lvlRestart w:val="0"/>
      <w:pStyle w:val="linw-1"/>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0"/>
  </w:num>
  <w:num w:numId="2">
    <w:abstractNumId w:val="4"/>
  </w:num>
  <w:num w:numId="3">
    <w:abstractNumId w:val="7"/>
  </w:num>
  <w:num w:numId="4">
    <w:abstractNumId w:val="3"/>
  </w:num>
  <w:num w:numId="5">
    <w:abstractNumId w:val="1"/>
  </w:num>
  <w:num w:numId="6">
    <w:abstractNumId w:val="2"/>
  </w:num>
  <w:num w:numId="7">
    <w:abstractNumId w:val="12"/>
  </w:num>
  <w:num w:numId="8">
    <w:abstractNumId w:val="10"/>
  </w:num>
  <w:num w:numId="9">
    <w:abstractNumId w:val="8"/>
  </w:num>
  <w:num w:numId="10">
    <w:abstractNumId w:val="9"/>
  </w:num>
  <w:num w:numId="11">
    <w:abstractNumId w:val="5"/>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wMGU2YmVhMGVjNGFiNjI5NDBmYTg4NWQxYjdmOGEifQ=="/>
  </w:docVars>
  <w:rsids>
    <w:rsidRoot w:val="00056307"/>
    <w:rsid w:val="00056307"/>
    <w:rsid w:val="0041263B"/>
    <w:rsid w:val="006D18D6"/>
    <w:rsid w:val="0081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6DBA"/>
  <w15:docId w15:val="{0C053A48-A564-4669-A001-174B0EA1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pPr>
      <w:widowControl w:val="0"/>
      <w:jc w:val="both"/>
    </w:pPr>
    <w:rPr>
      <w:kern w:val="2"/>
      <w:sz w:val="21"/>
      <w:szCs w:val="22"/>
    </w:rPr>
  </w:style>
  <w:style w:type="paragraph" w:styleId="1">
    <w:name w:val="heading 1"/>
    <w:basedOn w:val="a0"/>
    <w:next w:val="a0"/>
    <w:pPr>
      <w:keepNext/>
      <w:keepLines/>
      <w:spacing w:before="340" w:after="330" w:line="576" w:lineRule="auto"/>
      <w:outlineLvl w:val="0"/>
    </w:pPr>
    <w:rPr>
      <w:b/>
      <w:bCs/>
      <w:kern w:val="44"/>
      <w:sz w:val="44"/>
      <w:szCs w:val="44"/>
    </w:rPr>
  </w:style>
  <w:style w:type="paragraph" w:styleId="2">
    <w:name w:val="heading 2"/>
    <w:basedOn w:val="a0"/>
    <w:next w:val="a0"/>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pPr>
      <w:keepNext/>
      <w:keepLines/>
      <w:spacing w:before="260" w:after="260" w:line="415" w:lineRule="auto"/>
      <w:ind w:firstLineChars="49" w:firstLine="49"/>
      <w:outlineLvl w:val="2"/>
    </w:pPr>
    <w:rPr>
      <w:rFonts w:ascii="宋体"/>
      <w:b/>
      <w:bCs/>
      <w:color w:val="FF0000"/>
      <w:sz w:val="24"/>
      <w:szCs w:val="24"/>
      <w:lang w:val="zh-CN"/>
    </w:rPr>
  </w:style>
  <w:style w:type="paragraph" w:styleId="4">
    <w:name w:val="heading 4"/>
    <w:basedOn w:val="a0"/>
    <w:next w:val="a0"/>
    <w:pPr>
      <w:keepNext/>
      <w:keepLines/>
      <w:spacing w:before="280" w:after="290" w:line="374" w:lineRule="auto"/>
      <w:outlineLvl w:val="3"/>
    </w:pPr>
    <w:rPr>
      <w:rFonts w:ascii="Arial" w:eastAsia="黑体" w:hAnsi="Arial"/>
      <w:b/>
      <w:bCs/>
      <w:kern w:val="0"/>
      <w:sz w:val="28"/>
      <w:szCs w:val="28"/>
    </w:rPr>
  </w:style>
  <w:style w:type="paragraph" w:styleId="5">
    <w:name w:val="heading 5"/>
    <w:basedOn w:val="4"/>
    <w:next w:val="a2"/>
    <w:pPr>
      <w:spacing w:beforeLines="100" w:before="100" w:afterLines="100" w:after="100" w:line="240" w:lineRule="exact"/>
      <w:ind w:left="284" w:hanging="284"/>
      <w:jc w:val="center"/>
      <w:outlineLvl w:val="4"/>
    </w:pPr>
    <w:rPr>
      <w:rFonts w:ascii="Times New Roman" w:eastAsia="宋体" w:hAnsi="Times New Roman"/>
      <w:kern w:val="2"/>
    </w:rPr>
  </w:style>
  <w:style w:type="paragraph" w:styleId="6">
    <w:name w:val="heading 6"/>
    <w:basedOn w:val="a0"/>
    <w:next w:val="a0"/>
    <w:pPr>
      <w:keepNext/>
      <w:keepLines/>
      <w:widowControl/>
      <w:tabs>
        <w:tab w:val="left" w:pos="1440"/>
      </w:tabs>
      <w:spacing w:before="240" w:after="64" w:line="319" w:lineRule="auto"/>
      <w:ind w:left="1152" w:hanging="1152"/>
      <w:jc w:val="left"/>
      <w:outlineLvl w:val="5"/>
    </w:pPr>
    <w:rPr>
      <w:rFonts w:ascii="Cambria" w:hAnsi="Cambria"/>
      <w:b/>
      <w:bCs/>
      <w:sz w:val="24"/>
      <w:szCs w:val="24"/>
    </w:rPr>
  </w:style>
  <w:style w:type="paragraph" w:styleId="7">
    <w:name w:val="heading 7"/>
    <w:basedOn w:val="a0"/>
    <w:next w:val="a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0"/>
    <w:next w:val="a0"/>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0"/>
    <w:next w:val="a0"/>
    <w:pPr>
      <w:keepNext/>
      <w:keepLines/>
      <w:widowControl/>
      <w:tabs>
        <w:tab w:val="left" w:pos="1584"/>
      </w:tabs>
      <w:spacing w:before="240" w:after="64" w:line="319" w:lineRule="auto"/>
      <w:ind w:left="1584" w:hanging="1584"/>
      <w:jc w:val="left"/>
      <w:outlineLvl w:val="8"/>
    </w:pPr>
    <w:rPr>
      <w:rFonts w:ascii="Cambria" w:hAnsi="Cambria"/>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pPr>
      <w:spacing w:after="120"/>
    </w:pPr>
    <w:rPr>
      <w:rFonts w:ascii="Calibri" w:hAnsi="Calibri" w:cs="Arial"/>
      <w:szCs w:val="24"/>
    </w:rPr>
  </w:style>
  <w:style w:type="paragraph" w:styleId="a6">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eastAsia="Times New Roman" w:hAnsi="Courier New" w:cs="Arial"/>
      <w:kern w:val="2"/>
      <w:sz w:val="24"/>
      <w:szCs w:val="22"/>
    </w:rPr>
  </w:style>
  <w:style w:type="paragraph" w:styleId="a2">
    <w:name w:val="Normal Indent"/>
    <w:basedOn w:val="a0"/>
    <w:pPr>
      <w:ind w:firstLineChars="200" w:firstLine="200"/>
    </w:pPr>
    <w:rPr>
      <w:szCs w:val="24"/>
    </w:rPr>
  </w:style>
  <w:style w:type="paragraph" w:styleId="30">
    <w:name w:val="List 3"/>
    <w:basedOn w:val="a0"/>
    <w:pPr>
      <w:widowControl/>
      <w:spacing w:line="360" w:lineRule="auto"/>
      <w:ind w:left="1260" w:firstLineChars="200" w:firstLine="200"/>
      <w:jc w:val="left"/>
    </w:pPr>
    <w:rPr>
      <w:sz w:val="24"/>
      <w:szCs w:val="20"/>
    </w:rPr>
  </w:style>
  <w:style w:type="paragraph" w:styleId="70">
    <w:name w:val="toc 7"/>
    <w:basedOn w:val="a0"/>
    <w:next w:val="a0"/>
    <w:pPr>
      <w:ind w:left="1260"/>
      <w:jc w:val="left"/>
    </w:pPr>
    <w:rPr>
      <w:sz w:val="18"/>
      <w:szCs w:val="18"/>
    </w:rPr>
  </w:style>
  <w:style w:type="paragraph" w:styleId="20">
    <w:name w:val="List Number 2"/>
    <w:basedOn w:val="a0"/>
    <w:pPr>
      <w:tabs>
        <w:tab w:val="left" w:pos="780"/>
      </w:tabs>
      <w:ind w:leftChars="200" w:left="400" w:hangingChars="200" w:hanging="200"/>
    </w:pPr>
    <w:rPr>
      <w:sz w:val="24"/>
      <w:szCs w:val="20"/>
    </w:rPr>
  </w:style>
  <w:style w:type="paragraph" w:styleId="a7">
    <w:name w:val="Note Heading"/>
    <w:basedOn w:val="a0"/>
    <w:next w:val="a0"/>
    <w:pPr>
      <w:ind w:firstLineChars="200" w:firstLine="200"/>
      <w:jc w:val="center"/>
    </w:pPr>
    <w:rPr>
      <w:rFonts w:ascii="Calibri" w:hAnsi="Calibri" w:cs="Arial"/>
      <w:sz w:val="28"/>
    </w:rPr>
  </w:style>
  <w:style w:type="paragraph" w:styleId="40">
    <w:name w:val="List Bullet 4"/>
    <w:basedOn w:val="a0"/>
    <w:pPr>
      <w:tabs>
        <w:tab w:val="left" w:pos="1620"/>
      </w:tabs>
      <w:ind w:leftChars="600" w:left="800" w:hangingChars="200" w:hanging="200"/>
    </w:pPr>
    <w:rPr>
      <w:sz w:val="24"/>
      <w:szCs w:val="20"/>
    </w:rPr>
  </w:style>
  <w:style w:type="paragraph" w:styleId="80">
    <w:name w:val="index 8"/>
    <w:basedOn w:val="a0"/>
    <w:next w:val="a0"/>
    <w:pPr>
      <w:widowControl/>
      <w:spacing w:line="360" w:lineRule="auto"/>
      <w:ind w:left="2940" w:firstLineChars="200" w:firstLine="200"/>
      <w:jc w:val="left"/>
    </w:pPr>
    <w:rPr>
      <w:kern w:val="0"/>
      <w:sz w:val="24"/>
      <w:szCs w:val="20"/>
    </w:rPr>
  </w:style>
  <w:style w:type="paragraph" w:styleId="a8">
    <w:name w:val="E-mail Signature"/>
    <w:basedOn w:val="a0"/>
    <w:pPr>
      <w:ind w:firstLineChars="200" w:firstLine="200"/>
    </w:pPr>
    <w:rPr>
      <w:rFonts w:ascii="Calibri" w:hAnsi="Calibri" w:cs="Arial"/>
      <w:sz w:val="28"/>
    </w:rPr>
  </w:style>
  <w:style w:type="paragraph" w:styleId="a9">
    <w:name w:val="List Number"/>
    <w:basedOn w:val="a0"/>
    <w:pPr>
      <w:tabs>
        <w:tab w:val="left" w:pos="720"/>
        <w:tab w:val="left" w:pos="1440"/>
      </w:tabs>
      <w:spacing w:after="120"/>
      <w:ind w:left="360" w:hanging="360"/>
    </w:pPr>
    <w:rPr>
      <w:sz w:val="20"/>
      <w:szCs w:val="20"/>
    </w:rPr>
  </w:style>
  <w:style w:type="paragraph" w:styleId="aa">
    <w:name w:val="caption"/>
    <w:basedOn w:val="a0"/>
    <w:next w:val="a0"/>
    <w:pPr>
      <w:keepNext/>
      <w:keepLines/>
      <w:spacing w:line="360" w:lineRule="auto"/>
      <w:jc w:val="center"/>
      <w:outlineLvl w:val="5"/>
    </w:pPr>
    <w:rPr>
      <w:rFonts w:ascii="Calibri" w:hAnsi="Calibri" w:cs="Arial"/>
      <w:sz w:val="24"/>
    </w:rPr>
  </w:style>
  <w:style w:type="paragraph" w:styleId="50">
    <w:name w:val="index 5"/>
    <w:basedOn w:val="a0"/>
    <w:next w:val="a0"/>
    <w:pPr>
      <w:widowControl/>
      <w:spacing w:line="360" w:lineRule="auto"/>
      <w:ind w:left="1680" w:firstLineChars="200" w:firstLine="200"/>
      <w:jc w:val="left"/>
    </w:pPr>
    <w:rPr>
      <w:kern w:val="0"/>
      <w:sz w:val="24"/>
      <w:szCs w:val="20"/>
    </w:rPr>
  </w:style>
  <w:style w:type="paragraph" w:styleId="ab">
    <w:name w:val="List Bullet"/>
    <w:basedOn w:val="a0"/>
    <w:rPr>
      <w:szCs w:val="20"/>
    </w:rPr>
  </w:style>
  <w:style w:type="paragraph" w:styleId="ac">
    <w:name w:val="envelope address"/>
    <w:basedOn w:val="a0"/>
    <w:pPr>
      <w:snapToGrid w:val="0"/>
      <w:ind w:leftChars="1400" w:left="1400" w:firstLineChars="200" w:firstLine="200"/>
    </w:pPr>
    <w:rPr>
      <w:rFonts w:ascii="Arial" w:hAnsi="Arial" w:cs="Arial"/>
      <w:sz w:val="24"/>
      <w:szCs w:val="24"/>
    </w:rPr>
  </w:style>
  <w:style w:type="paragraph" w:styleId="ad">
    <w:name w:val="Document Map"/>
    <w:basedOn w:val="a0"/>
    <w:pPr>
      <w:shd w:val="clear" w:color="auto" w:fill="000080"/>
    </w:pPr>
    <w:rPr>
      <w:rFonts w:ascii="Calibri" w:hAnsi="Calibri" w:cs="Arial"/>
      <w:szCs w:val="24"/>
      <w:shd w:val="clear" w:color="auto" w:fill="000080"/>
    </w:rPr>
  </w:style>
  <w:style w:type="paragraph" w:styleId="ae">
    <w:name w:val="toa heading"/>
    <w:basedOn w:val="a0"/>
    <w:next w:val="a0"/>
    <w:pPr>
      <w:autoSpaceDE w:val="0"/>
      <w:autoSpaceDN w:val="0"/>
      <w:adjustRightInd w:val="0"/>
      <w:snapToGrid w:val="0"/>
      <w:spacing w:before="120" w:line="360" w:lineRule="auto"/>
    </w:pPr>
    <w:rPr>
      <w:rFonts w:ascii="Arial" w:hAnsi="Arial"/>
      <w:snapToGrid w:val="0"/>
      <w:color w:val="000000"/>
      <w:kern w:val="0"/>
      <w:szCs w:val="20"/>
    </w:rPr>
  </w:style>
  <w:style w:type="paragraph" w:styleId="af">
    <w:name w:val="annotation text"/>
    <w:basedOn w:val="a0"/>
    <w:pPr>
      <w:jc w:val="left"/>
    </w:pPr>
  </w:style>
  <w:style w:type="paragraph" w:styleId="60">
    <w:name w:val="index 6"/>
    <w:basedOn w:val="a0"/>
    <w:next w:val="a0"/>
    <w:pPr>
      <w:widowControl/>
      <w:spacing w:line="360" w:lineRule="auto"/>
      <w:ind w:left="2100" w:firstLineChars="200" w:firstLine="200"/>
      <w:jc w:val="left"/>
    </w:pPr>
    <w:rPr>
      <w:kern w:val="0"/>
      <w:sz w:val="24"/>
      <w:szCs w:val="20"/>
    </w:rPr>
  </w:style>
  <w:style w:type="paragraph" w:styleId="af0">
    <w:name w:val="Salutation"/>
    <w:basedOn w:val="a0"/>
    <w:next w:val="a0"/>
    <w:pPr>
      <w:spacing w:line="360" w:lineRule="auto"/>
      <w:ind w:firstLineChars="200" w:firstLine="200"/>
      <w:jc w:val="left"/>
    </w:pPr>
    <w:rPr>
      <w:rFonts w:ascii="Calibri" w:hAnsi="Calibri" w:cs="Arial"/>
      <w:sz w:val="24"/>
      <w:szCs w:val="24"/>
    </w:rPr>
  </w:style>
  <w:style w:type="paragraph" w:styleId="31">
    <w:name w:val="Body Text 3"/>
    <w:basedOn w:val="a0"/>
    <w:rPr>
      <w:rFonts w:ascii="Calibri" w:hAnsi="Calibri" w:cs="Arial"/>
      <w:sz w:val="16"/>
      <w:szCs w:val="16"/>
    </w:rPr>
  </w:style>
  <w:style w:type="paragraph" w:styleId="af1">
    <w:name w:val="Closing"/>
    <w:basedOn w:val="a0"/>
    <w:pPr>
      <w:ind w:leftChars="2100" w:left="2100" w:firstLineChars="200" w:firstLine="200"/>
    </w:pPr>
    <w:rPr>
      <w:rFonts w:ascii="Calibri" w:hAnsi="Calibri" w:cs="Arial"/>
      <w:sz w:val="28"/>
    </w:rPr>
  </w:style>
  <w:style w:type="paragraph" w:styleId="32">
    <w:name w:val="List Bullet 3"/>
    <w:basedOn w:val="a0"/>
    <w:pPr>
      <w:tabs>
        <w:tab w:val="left" w:pos="884"/>
      </w:tabs>
      <w:spacing w:line="360" w:lineRule="auto"/>
    </w:pPr>
    <w:rPr>
      <w:sz w:val="24"/>
      <w:szCs w:val="20"/>
      <w:lang w:val="en-GB"/>
    </w:rPr>
  </w:style>
  <w:style w:type="paragraph" w:styleId="af2">
    <w:name w:val="Body Text Indent"/>
    <w:basedOn w:val="a0"/>
    <w:pPr>
      <w:spacing w:after="120"/>
      <w:ind w:leftChars="200" w:left="200"/>
    </w:pPr>
    <w:rPr>
      <w:rFonts w:ascii="Calibri" w:hAnsi="Calibri" w:cs="Arial"/>
    </w:rPr>
  </w:style>
  <w:style w:type="paragraph" w:styleId="34">
    <w:name w:val="List Number 3"/>
    <w:basedOn w:val="a0"/>
    <w:pPr>
      <w:tabs>
        <w:tab w:val="left" w:pos="1200"/>
      </w:tabs>
      <w:ind w:leftChars="400" w:left="600" w:hangingChars="200" w:hanging="200"/>
    </w:pPr>
    <w:rPr>
      <w:sz w:val="24"/>
      <w:szCs w:val="20"/>
    </w:rPr>
  </w:style>
  <w:style w:type="paragraph" w:styleId="21">
    <w:name w:val="List 2"/>
    <w:basedOn w:val="a0"/>
    <w:pPr>
      <w:ind w:left="566" w:hanging="283"/>
    </w:pPr>
    <w:rPr>
      <w:szCs w:val="20"/>
    </w:rPr>
  </w:style>
  <w:style w:type="paragraph" w:styleId="af3">
    <w:name w:val="List Continue"/>
    <w:basedOn w:val="a0"/>
    <w:pPr>
      <w:spacing w:after="120"/>
      <w:ind w:leftChars="200" w:left="200" w:firstLineChars="200" w:firstLine="200"/>
    </w:pPr>
    <w:rPr>
      <w:sz w:val="24"/>
      <w:szCs w:val="20"/>
    </w:rPr>
  </w:style>
  <w:style w:type="paragraph" w:styleId="af4">
    <w:name w:val="Block Text"/>
    <w:basedOn w:val="a0"/>
    <w:pPr>
      <w:spacing w:before="120" w:after="120" w:line="360" w:lineRule="auto"/>
      <w:ind w:left="57" w:right="57" w:firstLine="468"/>
    </w:pPr>
    <w:rPr>
      <w:rFonts w:ascii="Arial" w:hAnsi="Arial"/>
      <w:sz w:val="24"/>
      <w:szCs w:val="20"/>
    </w:rPr>
  </w:style>
  <w:style w:type="paragraph" w:styleId="22">
    <w:name w:val="List Bullet 2"/>
    <w:basedOn w:val="a0"/>
    <w:rPr>
      <w:szCs w:val="20"/>
    </w:rPr>
  </w:style>
  <w:style w:type="paragraph" w:styleId="HTML">
    <w:name w:val="HTML Address"/>
    <w:basedOn w:val="a0"/>
    <w:pPr>
      <w:ind w:firstLineChars="200" w:firstLine="200"/>
    </w:pPr>
    <w:rPr>
      <w:rFonts w:ascii="Calibri" w:hAnsi="Calibri" w:cs="Arial"/>
      <w:i/>
      <w:iCs/>
      <w:sz w:val="28"/>
    </w:rPr>
  </w:style>
  <w:style w:type="paragraph" w:styleId="41">
    <w:name w:val="index 4"/>
    <w:basedOn w:val="a0"/>
    <w:next w:val="a0"/>
    <w:pPr>
      <w:widowControl/>
      <w:spacing w:line="360" w:lineRule="auto"/>
      <w:ind w:left="1260" w:firstLineChars="200" w:firstLine="200"/>
      <w:jc w:val="left"/>
    </w:pPr>
    <w:rPr>
      <w:kern w:val="0"/>
      <w:sz w:val="24"/>
      <w:szCs w:val="20"/>
    </w:rPr>
  </w:style>
  <w:style w:type="paragraph" w:styleId="51">
    <w:name w:val="toc 5"/>
    <w:basedOn w:val="a0"/>
    <w:next w:val="a0"/>
    <w:pPr>
      <w:ind w:left="840"/>
      <w:jc w:val="left"/>
    </w:pPr>
    <w:rPr>
      <w:sz w:val="18"/>
      <w:szCs w:val="18"/>
    </w:rPr>
  </w:style>
  <w:style w:type="paragraph" w:styleId="35">
    <w:name w:val="toc 3"/>
    <w:basedOn w:val="a0"/>
    <w:next w:val="a0"/>
    <w:pPr>
      <w:ind w:left="420"/>
      <w:jc w:val="left"/>
    </w:pPr>
    <w:rPr>
      <w:i/>
      <w:iCs/>
      <w:sz w:val="20"/>
      <w:szCs w:val="20"/>
    </w:rPr>
  </w:style>
  <w:style w:type="paragraph" w:styleId="af5">
    <w:name w:val="Plain Text"/>
    <w:basedOn w:val="a0"/>
    <w:rPr>
      <w:rFonts w:ascii="宋体" w:cs="Arial"/>
    </w:rPr>
  </w:style>
  <w:style w:type="paragraph" w:styleId="52">
    <w:name w:val="List Bullet 5"/>
    <w:basedOn w:val="a0"/>
    <w:pPr>
      <w:tabs>
        <w:tab w:val="left" w:pos="2040"/>
      </w:tabs>
      <w:ind w:leftChars="800" w:left="1000" w:hangingChars="200" w:hanging="200"/>
    </w:pPr>
    <w:rPr>
      <w:sz w:val="24"/>
      <w:szCs w:val="20"/>
    </w:rPr>
  </w:style>
  <w:style w:type="paragraph" w:styleId="42">
    <w:name w:val="List Number 4"/>
    <w:basedOn w:val="a0"/>
    <w:pPr>
      <w:tabs>
        <w:tab w:val="left" w:pos="1620"/>
      </w:tabs>
      <w:ind w:leftChars="600" w:left="800" w:hangingChars="200" w:hanging="200"/>
    </w:pPr>
    <w:rPr>
      <w:sz w:val="24"/>
      <w:szCs w:val="20"/>
    </w:rPr>
  </w:style>
  <w:style w:type="paragraph" w:styleId="81">
    <w:name w:val="toc 8"/>
    <w:basedOn w:val="a0"/>
    <w:next w:val="a0"/>
    <w:pPr>
      <w:ind w:left="1470"/>
      <w:jc w:val="left"/>
    </w:pPr>
    <w:rPr>
      <w:sz w:val="18"/>
      <w:szCs w:val="18"/>
    </w:rPr>
  </w:style>
  <w:style w:type="paragraph" w:styleId="36">
    <w:name w:val="index 3"/>
    <w:basedOn w:val="a0"/>
    <w:next w:val="a0"/>
    <w:pPr>
      <w:widowControl/>
      <w:spacing w:line="360" w:lineRule="auto"/>
      <w:ind w:left="840" w:firstLineChars="200" w:firstLine="200"/>
      <w:jc w:val="left"/>
    </w:pPr>
    <w:rPr>
      <w:kern w:val="0"/>
      <w:sz w:val="24"/>
      <w:szCs w:val="20"/>
    </w:rPr>
  </w:style>
  <w:style w:type="paragraph" w:styleId="af6">
    <w:name w:val="Date"/>
    <w:basedOn w:val="a0"/>
    <w:next w:val="a0"/>
    <w:rPr>
      <w:rFonts w:ascii="Calibri" w:hAnsi="Calibri" w:cs="Arial"/>
      <w:sz w:val="24"/>
    </w:rPr>
  </w:style>
  <w:style w:type="paragraph" w:styleId="23">
    <w:name w:val="Body Text Indent 2"/>
    <w:basedOn w:val="a0"/>
    <w:pPr>
      <w:spacing w:after="120" w:line="480" w:lineRule="auto"/>
      <w:ind w:leftChars="200" w:left="200"/>
    </w:pPr>
    <w:rPr>
      <w:rFonts w:ascii="Calibri" w:hAnsi="Calibri" w:cs="Arial"/>
      <w:szCs w:val="24"/>
    </w:rPr>
  </w:style>
  <w:style w:type="paragraph" w:styleId="af7">
    <w:name w:val="endnote text"/>
    <w:basedOn w:val="a0"/>
    <w:pPr>
      <w:snapToGrid w:val="0"/>
      <w:jc w:val="left"/>
    </w:pPr>
    <w:rPr>
      <w:rFonts w:ascii="Calibri" w:hAnsi="Calibri" w:cs="Arial"/>
    </w:rPr>
  </w:style>
  <w:style w:type="paragraph" w:styleId="53">
    <w:name w:val="List Continue 5"/>
    <w:basedOn w:val="a0"/>
    <w:pPr>
      <w:widowControl/>
      <w:spacing w:after="120" w:line="360" w:lineRule="auto"/>
      <w:ind w:left="2100" w:firstLineChars="200" w:firstLine="200"/>
      <w:jc w:val="left"/>
    </w:pPr>
    <w:rPr>
      <w:sz w:val="24"/>
      <w:szCs w:val="20"/>
    </w:rPr>
  </w:style>
  <w:style w:type="paragraph" w:styleId="af8">
    <w:name w:val="Balloon Text"/>
    <w:basedOn w:val="a0"/>
    <w:rPr>
      <w:rFonts w:ascii="Calibri" w:hAnsi="Calibri" w:cs="Arial"/>
      <w:sz w:val="18"/>
      <w:szCs w:val="18"/>
    </w:rPr>
  </w:style>
  <w:style w:type="paragraph" w:styleId="af9">
    <w:name w:val="footer"/>
    <w:basedOn w:val="a0"/>
    <w:pPr>
      <w:tabs>
        <w:tab w:val="center" w:pos="4153"/>
        <w:tab w:val="right" w:pos="8306"/>
      </w:tabs>
      <w:snapToGrid w:val="0"/>
      <w:jc w:val="left"/>
    </w:pPr>
    <w:rPr>
      <w:rFonts w:ascii="Calibri" w:hAnsi="Calibri" w:cs="Arial"/>
      <w:sz w:val="18"/>
      <w:szCs w:val="18"/>
    </w:rPr>
  </w:style>
  <w:style w:type="paragraph" w:styleId="afa">
    <w:name w:val="envelope return"/>
    <w:basedOn w:val="a0"/>
    <w:pPr>
      <w:snapToGrid w:val="0"/>
      <w:ind w:firstLineChars="200" w:firstLine="200"/>
    </w:pPr>
    <w:rPr>
      <w:rFonts w:ascii="Arial" w:hAnsi="Arial" w:cs="Arial"/>
      <w:sz w:val="24"/>
      <w:szCs w:val="20"/>
    </w:rPr>
  </w:style>
  <w:style w:type="paragraph" w:styleId="afb">
    <w:name w:val="header"/>
    <w:basedOn w:val="a0"/>
    <w:pPr>
      <w:pBdr>
        <w:bottom w:val="single" w:sz="6" w:space="1" w:color="auto"/>
      </w:pBdr>
      <w:tabs>
        <w:tab w:val="center" w:pos="4153"/>
        <w:tab w:val="right" w:pos="8306"/>
      </w:tabs>
      <w:snapToGrid w:val="0"/>
      <w:jc w:val="center"/>
    </w:pPr>
    <w:rPr>
      <w:rFonts w:ascii="Calibri" w:hAnsi="Calibri" w:cs="Arial"/>
      <w:sz w:val="18"/>
      <w:szCs w:val="18"/>
    </w:rPr>
  </w:style>
  <w:style w:type="paragraph" w:styleId="afc">
    <w:name w:val="Signature"/>
    <w:basedOn w:val="a0"/>
    <w:pPr>
      <w:ind w:left="4320"/>
    </w:pPr>
    <w:rPr>
      <w:rFonts w:ascii="Calibri" w:eastAsia="楷体_GB2312" w:hAnsi="Calibri" w:cs="Arial"/>
    </w:rPr>
  </w:style>
  <w:style w:type="paragraph" w:styleId="10">
    <w:name w:val="toc 1"/>
    <w:basedOn w:val="a0"/>
    <w:next w:val="a0"/>
    <w:pPr>
      <w:spacing w:before="120" w:after="120"/>
      <w:jc w:val="left"/>
    </w:pPr>
    <w:rPr>
      <w:b/>
      <w:bCs/>
      <w:caps/>
      <w:sz w:val="20"/>
      <w:szCs w:val="20"/>
    </w:rPr>
  </w:style>
  <w:style w:type="paragraph" w:styleId="43">
    <w:name w:val="List Continue 4"/>
    <w:basedOn w:val="a0"/>
    <w:pPr>
      <w:spacing w:after="120"/>
      <w:ind w:leftChars="800" w:left="800" w:firstLineChars="200" w:firstLine="200"/>
    </w:pPr>
    <w:rPr>
      <w:sz w:val="24"/>
      <w:szCs w:val="20"/>
    </w:rPr>
  </w:style>
  <w:style w:type="paragraph" w:styleId="44">
    <w:name w:val="toc 4"/>
    <w:basedOn w:val="a0"/>
    <w:next w:val="a0"/>
    <w:pPr>
      <w:ind w:left="630"/>
      <w:jc w:val="left"/>
    </w:pPr>
    <w:rPr>
      <w:sz w:val="18"/>
      <w:szCs w:val="18"/>
    </w:rPr>
  </w:style>
  <w:style w:type="paragraph" w:styleId="afd">
    <w:name w:val="index heading"/>
    <w:basedOn w:val="a0"/>
    <w:next w:val="11"/>
    <w:rPr>
      <w:szCs w:val="24"/>
    </w:rPr>
  </w:style>
  <w:style w:type="paragraph" w:styleId="11">
    <w:name w:val="index 1"/>
    <w:basedOn w:val="a0"/>
    <w:next w:val="a0"/>
  </w:style>
  <w:style w:type="paragraph" w:styleId="afe">
    <w:name w:val="Subtitle"/>
    <w:basedOn w:val="a0"/>
    <w:next w:val="a0"/>
    <w:rPr>
      <w:rFonts w:ascii="Cambria" w:hAnsi="Cambria" w:cs="Arial"/>
      <w:i/>
      <w:color w:val="4F81BD"/>
      <w:spacing w:val="15"/>
      <w:sz w:val="24"/>
    </w:rPr>
  </w:style>
  <w:style w:type="paragraph" w:styleId="54">
    <w:name w:val="List Number 5"/>
    <w:basedOn w:val="a0"/>
    <w:pPr>
      <w:tabs>
        <w:tab w:val="left" w:pos="2040"/>
      </w:tabs>
      <w:ind w:leftChars="800" w:left="1000" w:hangingChars="200" w:hanging="200"/>
    </w:pPr>
    <w:rPr>
      <w:sz w:val="24"/>
      <w:szCs w:val="20"/>
    </w:rPr>
  </w:style>
  <w:style w:type="paragraph" w:styleId="aff">
    <w:name w:val="List"/>
    <w:basedOn w:val="a0"/>
    <w:pPr>
      <w:ind w:left="420" w:hanging="420"/>
    </w:pPr>
    <w:rPr>
      <w:szCs w:val="20"/>
    </w:rPr>
  </w:style>
  <w:style w:type="paragraph" w:styleId="aff0">
    <w:name w:val="footnote text"/>
    <w:basedOn w:val="a0"/>
    <w:pPr>
      <w:snapToGrid w:val="0"/>
    </w:pPr>
    <w:rPr>
      <w:rFonts w:ascii="Calibri" w:hAnsi="Calibri" w:cs="Arial"/>
      <w:sz w:val="18"/>
    </w:rPr>
  </w:style>
  <w:style w:type="paragraph" w:styleId="61">
    <w:name w:val="toc 6"/>
    <w:basedOn w:val="a0"/>
    <w:next w:val="a0"/>
    <w:pPr>
      <w:ind w:left="1050"/>
      <w:jc w:val="left"/>
    </w:pPr>
    <w:rPr>
      <w:sz w:val="18"/>
      <w:szCs w:val="18"/>
    </w:rPr>
  </w:style>
  <w:style w:type="paragraph" w:styleId="55">
    <w:name w:val="List 5"/>
    <w:basedOn w:val="a0"/>
    <w:pPr>
      <w:widowControl/>
      <w:spacing w:line="360" w:lineRule="auto"/>
      <w:ind w:left="2100" w:firstLineChars="200" w:firstLine="200"/>
      <w:jc w:val="left"/>
    </w:pPr>
    <w:rPr>
      <w:sz w:val="24"/>
      <w:szCs w:val="20"/>
    </w:rPr>
  </w:style>
  <w:style w:type="paragraph" w:styleId="37">
    <w:name w:val="Body Text Indent 3"/>
    <w:basedOn w:val="a0"/>
    <w:pPr>
      <w:spacing w:after="120"/>
      <w:ind w:leftChars="200" w:left="200"/>
    </w:pPr>
    <w:rPr>
      <w:rFonts w:ascii="Calibri" w:hAnsi="Calibri" w:cs="Arial"/>
      <w:sz w:val="16"/>
      <w:szCs w:val="16"/>
    </w:rPr>
  </w:style>
  <w:style w:type="paragraph" w:styleId="71">
    <w:name w:val="index 7"/>
    <w:basedOn w:val="a0"/>
    <w:next w:val="a0"/>
    <w:pPr>
      <w:widowControl/>
      <w:spacing w:line="360" w:lineRule="auto"/>
      <w:ind w:left="2520" w:firstLineChars="200" w:firstLine="200"/>
      <w:jc w:val="left"/>
    </w:pPr>
    <w:rPr>
      <w:kern w:val="0"/>
      <w:sz w:val="24"/>
      <w:szCs w:val="20"/>
    </w:rPr>
  </w:style>
  <w:style w:type="paragraph" w:styleId="90">
    <w:name w:val="index 9"/>
    <w:basedOn w:val="a0"/>
    <w:next w:val="a0"/>
    <w:pPr>
      <w:widowControl/>
      <w:spacing w:line="360" w:lineRule="auto"/>
      <w:ind w:left="3360" w:firstLineChars="200" w:firstLine="200"/>
      <w:jc w:val="left"/>
    </w:pPr>
    <w:rPr>
      <w:kern w:val="0"/>
      <w:sz w:val="24"/>
      <w:szCs w:val="20"/>
    </w:rPr>
  </w:style>
  <w:style w:type="paragraph" w:styleId="aff1">
    <w:name w:val="table of figures"/>
    <w:basedOn w:val="a0"/>
    <w:next w:val="a0"/>
    <w:pPr>
      <w:snapToGrid w:val="0"/>
      <w:spacing w:line="560" w:lineRule="atLeast"/>
      <w:ind w:leftChars="200" w:left="400" w:hangingChars="200" w:hanging="200"/>
      <w:jc w:val="left"/>
    </w:pPr>
    <w:rPr>
      <w:spacing w:val="14"/>
      <w:sz w:val="28"/>
      <w:szCs w:val="20"/>
    </w:rPr>
  </w:style>
  <w:style w:type="paragraph" w:styleId="24">
    <w:name w:val="toc 2"/>
    <w:basedOn w:val="a0"/>
    <w:next w:val="a0"/>
    <w:pPr>
      <w:ind w:left="210"/>
      <w:jc w:val="left"/>
    </w:pPr>
    <w:rPr>
      <w:smallCaps/>
      <w:sz w:val="20"/>
      <w:szCs w:val="20"/>
    </w:rPr>
  </w:style>
  <w:style w:type="paragraph" w:styleId="91">
    <w:name w:val="toc 9"/>
    <w:basedOn w:val="a0"/>
    <w:next w:val="a0"/>
    <w:pPr>
      <w:ind w:left="1680"/>
      <w:jc w:val="left"/>
    </w:pPr>
    <w:rPr>
      <w:sz w:val="18"/>
      <w:szCs w:val="18"/>
    </w:rPr>
  </w:style>
  <w:style w:type="paragraph" w:styleId="25">
    <w:name w:val="Body Text 2"/>
    <w:basedOn w:val="a0"/>
    <w:pPr>
      <w:spacing w:after="120" w:line="480" w:lineRule="auto"/>
    </w:pPr>
    <w:rPr>
      <w:rFonts w:ascii="Calibri" w:hAnsi="Calibri" w:cs="Arial"/>
    </w:rPr>
  </w:style>
  <w:style w:type="paragraph" w:styleId="45">
    <w:name w:val="List 4"/>
    <w:basedOn w:val="a0"/>
    <w:pPr>
      <w:widowControl/>
      <w:spacing w:line="360" w:lineRule="auto"/>
      <w:ind w:left="1680" w:firstLineChars="200" w:firstLine="200"/>
      <w:jc w:val="left"/>
    </w:pPr>
    <w:rPr>
      <w:sz w:val="24"/>
      <w:szCs w:val="20"/>
    </w:rPr>
  </w:style>
  <w:style w:type="paragraph" w:styleId="26">
    <w:name w:val="List Continue 2"/>
    <w:basedOn w:val="a0"/>
    <w:pPr>
      <w:spacing w:after="120"/>
      <w:ind w:leftChars="400" w:left="400" w:firstLineChars="200" w:firstLine="200"/>
    </w:pPr>
    <w:rPr>
      <w:sz w:val="24"/>
      <w:szCs w:val="20"/>
    </w:rPr>
  </w:style>
  <w:style w:type="paragraph" w:styleId="aff2">
    <w:name w:val="Message Header"/>
    <w:basedOn w:val="a0"/>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Arial" w:hAnsi="Arial" w:cs="Arial"/>
      <w:sz w:val="24"/>
      <w:szCs w:val="24"/>
      <w:shd w:val="pct20" w:color="auto" w:fill="auto"/>
    </w:rPr>
  </w:style>
  <w:style w:type="paragraph" w:styleId="HTML0">
    <w:name w:val="HTML Preformatted"/>
    <w:basedOn w:val="a0"/>
    <w:rPr>
      <w:rFonts w:ascii="Courier New" w:hAnsi="Courier New" w:cs="Arial"/>
    </w:rPr>
  </w:style>
  <w:style w:type="paragraph" w:styleId="aff3">
    <w:name w:val="Normal (Web)"/>
    <w:basedOn w:val="a0"/>
    <w:pPr>
      <w:widowControl/>
      <w:spacing w:before="100" w:beforeAutospacing="1" w:after="100" w:afterAutospacing="1"/>
      <w:jc w:val="left"/>
    </w:pPr>
    <w:rPr>
      <w:rFonts w:ascii="宋体" w:cs="宋体"/>
      <w:kern w:val="0"/>
      <w:sz w:val="24"/>
      <w:szCs w:val="24"/>
    </w:rPr>
  </w:style>
  <w:style w:type="paragraph" w:styleId="38">
    <w:name w:val="List Continue 3"/>
    <w:basedOn w:val="a0"/>
    <w:pPr>
      <w:spacing w:after="120"/>
      <w:ind w:leftChars="600" w:left="600" w:firstLineChars="200" w:firstLine="200"/>
    </w:pPr>
    <w:rPr>
      <w:sz w:val="24"/>
      <w:szCs w:val="20"/>
    </w:rPr>
  </w:style>
  <w:style w:type="paragraph" w:styleId="27">
    <w:name w:val="index 2"/>
    <w:basedOn w:val="a0"/>
    <w:next w:val="a0"/>
    <w:pPr>
      <w:widowControl/>
      <w:spacing w:line="360" w:lineRule="auto"/>
      <w:ind w:left="420" w:firstLineChars="200" w:firstLine="200"/>
      <w:jc w:val="left"/>
    </w:pPr>
    <w:rPr>
      <w:kern w:val="0"/>
      <w:sz w:val="24"/>
      <w:szCs w:val="20"/>
    </w:rPr>
  </w:style>
  <w:style w:type="paragraph" w:styleId="aff4">
    <w:name w:val="Title"/>
    <w:basedOn w:val="a0"/>
    <w:pPr>
      <w:adjustRightInd w:val="0"/>
      <w:spacing w:before="240" w:after="60" w:line="420" w:lineRule="atLeast"/>
      <w:jc w:val="center"/>
      <w:textAlignment w:val="baseline"/>
      <w:outlineLvl w:val="0"/>
    </w:pPr>
    <w:rPr>
      <w:rFonts w:ascii="Cambria" w:hAnsi="Cambria"/>
      <w:b/>
      <w:bCs/>
      <w:sz w:val="32"/>
      <w:szCs w:val="32"/>
    </w:rPr>
  </w:style>
  <w:style w:type="paragraph" w:styleId="aff5">
    <w:name w:val="annotation subject"/>
    <w:basedOn w:val="af"/>
    <w:next w:val="af"/>
    <w:pPr>
      <w:jc w:val="both"/>
    </w:pPr>
    <w:rPr>
      <w:rFonts w:ascii="Calibri" w:hAnsi="Calibri" w:cs="Arial"/>
      <w:b/>
      <w:bCs/>
      <w:szCs w:val="24"/>
    </w:rPr>
  </w:style>
  <w:style w:type="paragraph" w:styleId="aff6">
    <w:name w:val="Body Text First Indent"/>
    <w:basedOn w:val="a0"/>
    <w:pPr>
      <w:spacing w:line="312" w:lineRule="auto"/>
      <w:ind w:firstLine="420"/>
    </w:pPr>
    <w:rPr>
      <w:rFonts w:ascii="Calibri" w:hAnsi="Calibri" w:cs="Arial"/>
    </w:rPr>
  </w:style>
  <w:style w:type="paragraph" w:styleId="28">
    <w:name w:val="Body Text First Indent 2"/>
    <w:basedOn w:val="af2"/>
    <w:pPr>
      <w:ind w:firstLineChars="200" w:firstLine="200"/>
    </w:pPr>
    <w:rPr>
      <w:szCs w:val="24"/>
    </w:rPr>
  </w:style>
  <w:style w:type="character" w:styleId="aff7">
    <w:name w:val="Strong"/>
    <w:rPr>
      <w:b/>
      <w:bCs/>
    </w:rPr>
  </w:style>
  <w:style w:type="character" w:styleId="aff8">
    <w:name w:val="endnote reference"/>
    <w:rPr>
      <w:vertAlign w:val="superscript"/>
    </w:rPr>
  </w:style>
  <w:style w:type="character" w:styleId="aff9">
    <w:name w:val="page number"/>
    <w:basedOn w:val="a3"/>
  </w:style>
  <w:style w:type="character" w:styleId="affa">
    <w:name w:val="FollowedHyperlink"/>
    <w:rPr>
      <w:color w:val="6D6D6D"/>
      <w:u w:val="single"/>
    </w:rPr>
  </w:style>
  <w:style w:type="character" w:styleId="affb">
    <w:name w:val="Emphasis"/>
    <w:rPr>
      <w:rFonts w:eastAsia="宋体"/>
      <w:color w:val="CC0000"/>
      <w:kern w:val="2"/>
      <w:sz w:val="24"/>
      <w:szCs w:val="24"/>
      <w:lang w:val="en-US" w:eastAsia="zh-CN" w:bidi="ar-SA"/>
    </w:rPr>
  </w:style>
  <w:style w:type="character" w:styleId="affc">
    <w:name w:val="line number"/>
  </w:style>
  <w:style w:type="character" w:styleId="HTML1">
    <w:name w:val="HTML Definition"/>
    <w:rPr>
      <w:i/>
    </w:rPr>
  </w:style>
  <w:style w:type="character" w:styleId="HTML2">
    <w:name w:val="HTML Typewriter"/>
    <w:rPr>
      <w:rFonts w:ascii="Courier New" w:hAnsi="Courier New" w:cs="Courier New"/>
      <w:sz w:val="20"/>
      <w:szCs w:val="20"/>
    </w:rPr>
  </w:style>
  <w:style w:type="character" w:styleId="HTML3">
    <w:name w:val="HTML Acronym"/>
  </w:style>
  <w:style w:type="character" w:styleId="HTML4">
    <w:name w:val="HTML Variable"/>
    <w:rPr>
      <w:i/>
      <w:iCs/>
    </w:rPr>
  </w:style>
  <w:style w:type="character" w:styleId="affd">
    <w:name w:val="Hyperlink"/>
    <w:rPr>
      <w:color w:val="6D6D6D"/>
      <w:u w:val="single"/>
    </w:rPr>
  </w:style>
  <w:style w:type="character" w:styleId="HTML5">
    <w:name w:val="HTML Code"/>
    <w:rPr>
      <w:rFonts w:ascii="Menlo" w:eastAsia="Menlo" w:hAnsi="Menlo" w:cs="Menlo"/>
      <w:color w:val="C7254E"/>
      <w:sz w:val="21"/>
      <w:szCs w:val="21"/>
      <w:bdr w:val="single" w:sz="6" w:space="0" w:color="E1E1E1"/>
      <w:shd w:val="clear" w:color="auto" w:fill="F9F2F4"/>
    </w:rPr>
  </w:style>
  <w:style w:type="character" w:styleId="affe">
    <w:name w:val="annotation reference"/>
    <w:rPr>
      <w:sz w:val="21"/>
      <w:szCs w:val="21"/>
    </w:rPr>
  </w:style>
  <w:style w:type="character" w:styleId="HTML6">
    <w:name w:val="HTML Cite"/>
    <w:rPr>
      <w:i/>
      <w:iCs/>
    </w:rPr>
  </w:style>
  <w:style w:type="character" w:styleId="afff">
    <w:name w:val="footnote reference"/>
    <w:rPr>
      <w:vertAlign w:val="superscript"/>
    </w:rPr>
  </w:style>
  <w:style w:type="character" w:styleId="HTML7">
    <w:name w:val="HTML Keyboard"/>
    <w:rPr>
      <w:rFonts w:ascii="Menlo" w:eastAsia="Menlo" w:hAnsi="Menlo" w:cs="Menlo"/>
      <w:color w:val="FFFFFF"/>
      <w:sz w:val="21"/>
      <w:szCs w:val="21"/>
      <w:shd w:val="clear" w:color="auto" w:fill="333333"/>
    </w:rPr>
  </w:style>
  <w:style w:type="character" w:styleId="HTML8">
    <w:name w:val="HTML Sample"/>
    <w:rPr>
      <w:rFonts w:ascii="Menlo" w:eastAsia="Menlo" w:hAnsi="Menlo" w:cs="Menlo"/>
      <w:sz w:val="21"/>
      <w:szCs w:val="21"/>
    </w:rPr>
  </w:style>
  <w:style w:type="paragraph" w:customStyle="1" w:styleId="15">
    <w:name w:val="样式 宋体 行距: 1.5 倍行距"/>
    <w:basedOn w:val="a0"/>
    <w:pPr>
      <w:jc w:val="center"/>
    </w:pPr>
    <w:rPr>
      <w:b/>
    </w:rPr>
  </w:style>
  <w:style w:type="character" w:customStyle="1" w:styleId="Char1">
    <w:name w:val="文档结构图 Char1"/>
    <w:rPr>
      <w:rFonts w:ascii="宋体" w:eastAsia="宋体" w:cs="Times New Roman"/>
      <w:sz w:val="18"/>
      <w:szCs w:val="18"/>
    </w:rPr>
  </w:style>
  <w:style w:type="paragraph" w:customStyle="1" w:styleId="420">
    <w:name w:val="标题 #4 (2)"/>
    <w:basedOn w:val="a0"/>
    <w:pPr>
      <w:shd w:val="clear" w:color="auto" w:fill="FFFFFF"/>
      <w:spacing w:line="466" w:lineRule="exact"/>
      <w:ind w:hanging="420"/>
      <w:jc w:val="distribute"/>
      <w:outlineLvl w:val="3"/>
    </w:pPr>
    <w:rPr>
      <w:rFonts w:ascii="宋体" w:cs="Arial"/>
      <w:shd w:val="clear" w:color="auto" w:fill="FFFFFF"/>
    </w:rPr>
  </w:style>
  <w:style w:type="character" w:customStyle="1" w:styleId="old">
    <w:name w:val="old"/>
    <w:rPr>
      <w:color w:val="999999"/>
    </w:rPr>
  </w:style>
  <w:style w:type="character" w:customStyle="1" w:styleId="CharChar">
    <w:name w:val="批注文字 Char Char"/>
    <w:rPr>
      <w:rFonts w:eastAsia="宋体"/>
      <w:szCs w:val="24"/>
      <w:lang w:bidi="ar-SA"/>
    </w:rPr>
  </w:style>
  <w:style w:type="character" w:customStyle="1" w:styleId="320">
    <w:name w:val="标题 32"/>
    <w:rPr>
      <w:rFonts w:eastAsia="宋体"/>
      <w:b/>
      <w:kern w:val="2"/>
      <w:sz w:val="32"/>
      <w:lang w:val="en-US" w:eastAsia="zh-CN"/>
    </w:rPr>
  </w:style>
  <w:style w:type="character" w:customStyle="1" w:styleId="3CharCharChar">
    <w:name w:val="正文文本缩进 3 Char Char Char"/>
    <w:rPr>
      <w:kern w:val="2"/>
      <w:sz w:val="16"/>
      <w:szCs w:val="16"/>
    </w:rPr>
  </w:style>
  <w:style w:type="character" w:customStyle="1" w:styleId="111">
    <w:name w:val="明显参考111"/>
    <w:rPr>
      <w:b/>
      <w:caps w:val="0"/>
      <w:smallCaps/>
      <w:color w:val="C0504D"/>
      <w:spacing w:val="5"/>
      <w:u w:val="single"/>
    </w:rPr>
  </w:style>
  <w:style w:type="character" w:customStyle="1" w:styleId="2Char2">
    <w:name w:val="正文文本 2 Char2"/>
    <w:rPr>
      <w:rFonts w:ascii="Times New Roman" w:eastAsia="宋体" w:hAnsi="Times New Roman" w:cs="Times New Roman"/>
    </w:rPr>
  </w:style>
  <w:style w:type="character" w:customStyle="1" w:styleId="style131">
    <w:name w:val="style131"/>
    <w:rPr>
      <w:rFonts w:ascii="宋体" w:eastAsia="宋体"/>
      <w:color w:val="555555"/>
      <w:spacing w:val="360"/>
      <w:sz w:val="18"/>
    </w:rPr>
  </w:style>
  <w:style w:type="character" w:customStyle="1" w:styleId="cuti1">
    <w:name w:val="cuti1"/>
    <w:rPr>
      <w:b/>
      <w:sz w:val="21"/>
      <w:u w:val="none"/>
    </w:rPr>
  </w:style>
  <w:style w:type="character" w:customStyle="1" w:styleId="Char10">
    <w:name w:val="日期 Char1"/>
    <w:rPr>
      <w:rFonts w:ascii="Times New Roman" w:eastAsia="宋体" w:hAnsi="Times New Roman" w:cs="Times New Roman"/>
      <w:szCs w:val="24"/>
    </w:rPr>
  </w:style>
  <w:style w:type="character" w:customStyle="1" w:styleId="CharCharChar">
    <w:name w:val="正文首行缩进 Char Char Char"/>
    <w:rPr>
      <w:rFonts w:eastAsia="宋体"/>
      <w:szCs w:val="24"/>
    </w:rPr>
  </w:style>
  <w:style w:type="character" w:customStyle="1" w:styleId="3SimSun">
    <w:name w:val="标题 #3 + SimSun"/>
    <w:rPr>
      <w:rFonts w:ascii="宋体" w:eastAsia="宋体" w:cs="宋体"/>
      <w:color w:val="000000"/>
      <w:spacing w:val="0"/>
      <w:w w:val="100"/>
      <w:position w:val="0"/>
      <w:sz w:val="32"/>
      <w:szCs w:val="32"/>
      <w:lang w:bidi="ar-SA"/>
    </w:rPr>
  </w:style>
  <w:style w:type="character" w:customStyle="1" w:styleId="CharChar10">
    <w:name w:val="Char Char10"/>
    <w:rPr>
      <w:rFonts w:ascii="Arial" w:eastAsia="黑体" w:hAnsi="Arial"/>
      <w:b/>
      <w:bCs/>
      <w:kern w:val="2"/>
      <w:sz w:val="32"/>
      <w:szCs w:val="32"/>
      <w:lang w:val="en-US" w:eastAsia="zh-CN" w:bidi="ar-SA"/>
    </w:rPr>
  </w:style>
  <w:style w:type="character" w:customStyle="1" w:styleId="12">
    <w:name w:val="明显参考1"/>
    <w:rPr>
      <w:b/>
      <w:caps w:val="0"/>
      <w:smallCaps/>
      <w:color w:val="C0504D"/>
      <w:spacing w:val="5"/>
      <w:u w:val="single"/>
    </w:rPr>
  </w:style>
  <w:style w:type="character" w:customStyle="1" w:styleId="Char2">
    <w:name w:val="文档结构图 Char2"/>
    <w:rPr>
      <w:rFonts w:ascii="宋体" w:eastAsia="宋体" w:cs="Times New Roman"/>
      <w:sz w:val="18"/>
      <w:szCs w:val="18"/>
    </w:rPr>
  </w:style>
  <w:style w:type="character" w:customStyle="1" w:styleId="current">
    <w:name w:val="current"/>
    <w:rPr>
      <w:color w:val="FFFFFF"/>
      <w:bdr w:val="single" w:sz="6" w:space="0" w:color="2B55AF"/>
      <w:shd w:val="clear" w:color="auto" w:fill="4F616C"/>
    </w:rPr>
  </w:style>
  <w:style w:type="character" w:customStyle="1" w:styleId="H3Char">
    <w:name w:val="H3 Char"/>
    <w:rPr>
      <w:rFonts w:ascii="宋体"/>
      <w:b/>
      <w:kern w:val="2"/>
      <w:sz w:val="28"/>
    </w:rPr>
  </w:style>
  <w:style w:type="character" w:customStyle="1" w:styleId="hover27">
    <w:name w:val="hover27"/>
    <w:rPr>
      <w:shd w:val="clear" w:color="auto" w:fill="EEEEEE"/>
    </w:rPr>
  </w:style>
  <w:style w:type="character" w:customStyle="1" w:styleId="3CharChar">
    <w:name w:val="标题 3 Char Char"/>
    <w:rPr>
      <w:rFonts w:ascii="宋体" w:eastAsia="宋体"/>
      <w:b/>
      <w:bCs/>
      <w:color w:val="FF0000"/>
      <w:kern w:val="2"/>
      <w:sz w:val="24"/>
      <w:szCs w:val="24"/>
      <w:lang w:val="zh-CN" w:eastAsia="zh-CN" w:bidi="ar-SA"/>
    </w:rPr>
  </w:style>
  <w:style w:type="character" w:customStyle="1" w:styleId="new">
    <w:name w:val="new"/>
    <w:rPr>
      <w:color w:val="999999"/>
    </w:rPr>
  </w:style>
  <w:style w:type="character" w:customStyle="1" w:styleId="1CharChar0">
    <w:name w:val="正文首行缩进1 Char Char"/>
    <w:rPr>
      <w:kern w:val="0"/>
      <w:sz w:val="22"/>
    </w:rPr>
  </w:style>
  <w:style w:type="paragraph" w:customStyle="1" w:styleId="29">
    <w:name w:val="纯文本2"/>
    <w:basedOn w:val="a0"/>
    <w:rPr>
      <w:rFonts w:ascii="宋体" w:cs="Courier New"/>
      <w:szCs w:val="21"/>
    </w:rPr>
  </w:style>
  <w:style w:type="character" w:customStyle="1" w:styleId="13">
    <w:name w:val="不明显强调1"/>
    <w:rPr>
      <w:i/>
      <w:iCs/>
      <w:color w:val="808080"/>
    </w:rPr>
  </w:style>
  <w:style w:type="character" w:customStyle="1" w:styleId="14">
    <w:name w:val="正文文本1"/>
    <w:rPr>
      <w:rFonts w:ascii="Arial Unicode MS" w:eastAsia="Arial Unicode MS" w:hAnsi="Arial Unicode MS" w:cs="Arial Unicode MS"/>
      <w:color w:val="000000"/>
      <w:spacing w:val="0"/>
      <w:w w:val="100"/>
      <w:position w:val="0"/>
      <w:sz w:val="20"/>
      <w:szCs w:val="20"/>
      <w:u w:val="single"/>
      <w:lang w:val="zh-CN" w:bidi="ar-SA"/>
    </w:rPr>
  </w:style>
  <w:style w:type="character" w:customStyle="1" w:styleId="16">
    <w:name w:val="页码1"/>
  </w:style>
  <w:style w:type="character" w:customStyle="1" w:styleId="Char11">
    <w:name w:val="批注文字 Char1"/>
    <w:rPr>
      <w:rFonts w:ascii="Times New Roman" w:eastAsia="宋体" w:hAnsi="Times New Roman" w:cs="Times New Roman"/>
      <w:szCs w:val="24"/>
    </w:rPr>
  </w:style>
  <w:style w:type="character" w:customStyle="1" w:styleId="H2Char1">
    <w:name w:val="H2 Char1"/>
    <w:rPr>
      <w:rFonts w:ascii="Cambria" w:eastAsia="宋体" w:hAnsi="Cambria"/>
      <w:b/>
      <w:color w:val="4F81BD"/>
      <w:kern w:val="0"/>
      <w:sz w:val="26"/>
    </w:rPr>
  </w:style>
  <w:style w:type="character" w:customStyle="1" w:styleId="Char20">
    <w:name w:val="纯文本 Char2"/>
    <w:rPr>
      <w:rFonts w:ascii="宋体" w:eastAsia="宋体" w:cs="Courier New"/>
      <w:szCs w:val="21"/>
    </w:rPr>
  </w:style>
  <w:style w:type="character" w:customStyle="1" w:styleId="afff0">
    <w:name w:val="正文（首行缩进两字）"/>
    <w:rPr>
      <w:rFonts w:ascii="宋体" w:eastAsia="宋体"/>
      <w:color w:val="000000"/>
      <w:kern w:val="2"/>
      <w:sz w:val="24"/>
      <w:lang w:val="en-US" w:eastAsia="zh-CN"/>
    </w:rPr>
  </w:style>
  <w:style w:type="character" w:customStyle="1" w:styleId="1111">
    <w:name w:val="不明显强调1111"/>
    <w:rPr>
      <w:i/>
      <w:iCs/>
      <w:color w:val="808080"/>
    </w:rPr>
  </w:style>
  <w:style w:type="character" w:customStyle="1" w:styleId="2CharChar">
    <w:name w:val="正文文本缩进 2 Char Char"/>
    <w:rPr>
      <w:kern w:val="2"/>
      <w:sz w:val="21"/>
      <w:szCs w:val="22"/>
    </w:rPr>
  </w:style>
  <w:style w:type="paragraph" w:customStyle="1" w:styleId="afff1">
    <w:name w:val="新条文"/>
    <w:pPr>
      <w:tabs>
        <w:tab w:val="left" w:pos="432"/>
        <w:tab w:val="left" w:pos="735"/>
      </w:tabs>
      <w:spacing w:line="400" w:lineRule="atLeast"/>
      <w:ind w:left="735" w:hanging="735"/>
    </w:pPr>
    <w:rPr>
      <w:rFonts w:ascii="Calibri" w:eastAsia="Times New Roman" w:hAnsi="Calibri" w:cs="Arial"/>
      <w:kern w:val="2"/>
      <w:sz w:val="24"/>
      <w:szCs w:val="22"/>
    </w:rPr>
  </w:style>
  <w:style w:type="character" w:customStyle="1" w:styleId="HeadingChar">
    <w:name w:val="Heading Char"/>
    <w:rPr>
      <w:kern w:val="0"/>
      <w:sz w:val="18"/>
    </w:rPr>
  </w:style>
  <w:style w:type="character" w:customStyle="1" w:styleId="Char">
    <w:name w:val="批注文字 Char"/>
    <w:rPr>
      <w:rFonts w:eastAsia="宋体"/>
      <w:kern w:val="2"/>
      <w:sz w:val="21"/>
      <w:szCs w:val="22"/>
      <w:lang w:val="en-US" w:eastAsia="zh-CN" w:bidi="ar-SA"/>
    </w:rPr>
  </w:style>
  <w:style w:type="paragraph" w:styleId="afff2">
    <w:name w:val="Intense Quote"/>
    <w:basedOn w:val="a0"/>
    <w:next w:val="a0"/>
    <w:pPr>
      <w:pBdr>
        <w:bottom w:val="single" w:sz="4" w:space="4" w:color="4F81BD"/>
      </w:pBdr>
      <w:spacing w:before="200" w:after="280"/>
      <w:ind w:left="936" w:right="936"/>
    </w:pPr>
    <w:rPr>
      <w:rFonts w:ascii="Calibri" w:hAnsi="Calibri" w:cs="Arial"/>
      <w:b/>
      <w:i/>
      <w:color w:val="4F81BD"/>
    </w:rPr>
  </w:style>
  <w:style w:type="character" w:customStyle="1" w:styleId="Char12">
    <w:name w:val="纯文本 Char1"/>
    <w:rPr>
      <w:rFonts w:ascii="宋体" w:eastAsia="宋体"/>
      <w:kern w:val="2"/>
      <w:sz w:val="21"/>
      <w:lang w:val="en-US" w:eastAsia="zh-CN" w:bidi="ar-SA"/>
    </w:rPr>
  </w:style>
  <w:style w:type="character" w:customStyle="1" w:styleId="style11">
    <w:name w:val="style11"/>
    <w:rPr>
      <w:color w:val="333333"/>
    </w:rPr>
  </w:style>
  <w:style w:type="character" w:customStyle="1" w:styleId="NewNew">
    <w:name w:val="页码 New New"/>
    <w:basedOn w:val="a3"/>
  </w:style>
  <w:style w:type="character" w:customStyle="1" w:styleId="17">
    <w:name w:val="书籍标题1"/>
    <w:rPr>
      <w:b/>
      <w:caps w:val="0"/>
      <w:smallCaps/>
      <w:spacing w:val="5"/>
    </w:rPr>
  </w:style>
  <w:style w:type="character" w:customStyle="1" w:styleId="22-1pt">
    <w:name w:val="标题 #2 (2) + 间距 -1 pt"/>
    <w:rPr>
      <w:rFonts w:ascii="宋体" w:eastAsia="宋体" w:cs="宋体"/>
      <w:color w:val="000000"/>
      <w:spacing w:val="-20"/>
      <w:w w:val="100"/>
      <w:position w:val="0"/>
      <w:sz w:val="33"/>
      <w:szCs w:val="33"/>
      <w:u w:val="none"/>
      <w:lang w:val="zh-CN"/>
    </w:rPr>
  </w:style>
  <w:style w:type="character" w:customStyle="1" w:styleId="19">
    <w:name w:val="不明显参考1"/>
    <w:rPr>
      <w:caps w:val="0"/>
      <w:smallCaps/>
      <w:color w:val="C0504D"/>
      <w:u w:val="single"/>
    </w:rPr>
  </w:style>
  <w:style w:type="character" w:customStyle="1" w:styleId="Char21">
    <w:name w:val="正文文本缩进 Char2"/>
    <w:rPr>
      <w:rFonts w:ascii="Times New Roman" w:eastAsia="宋体" w:hAnsi="Times New Roman" w:cs="Times New Roman"/>
    </w:rPr>
  </w:style>
  <w:style w:type="character" w:customStyle="1" w:styleId="H5Char">
    <w:name w:val="H5 Char"/>
    <w:rPr>
      <w:rFonts w:ascii="Cambria" w:eastAsia="宋体" w:hAnsi="Cambria"/>
      <w:color w:val="243F60"/>
      <w:kern w:val="0"/>
      <w:sz w:val="22"/>
    </w:rPr>
  </w:style>
  <w:style w:type="character" w:customStyle="1" w:styleId="1CharCharChar">
    <w:name w:val="标题 1 Char Char Char"/>
    <w:rPr>
      <w:b/>
      <w:bCs/>
      <w:kern w:val="44"/>
      <w:sz w:val="44"/>
      <w:szCs w:val="44"/>
    </w:rPr>
  </w:style>
  <w:style w:type="character" w:customStyle="1" w:styleId="Char13">
    <w:name w:val="页脚 Char1"/>
    <w:rPr>
      <w:rFonts w:ascii="Times New Roman" w:eastAsia="宋体" w:hAnsi="Times New Roman" w:cs="Times New Roman"/>
      <w:sz w:val="18"/>
      <w:szCs w:val="18"/>
    </w:rPr>
  </w:style>
  <w:style w:type="character" w:customStyle="1" w:styleId="testimonials-name">
    <w:name w:val="testimonials-name"/>
    <w:rPr>
      <w:color w:val="64AED9"/>
      <w:sz w:val="24"/>
      <w:szCs w:val="24"/>
    </w:rPr>
  </w:style>
  <w:style w:type="character" w:customStyle="1" w:styleId="huhChar">
    <w:name w:val="huh Char"/>
    <w:rPr>
      <w:rFonts w:ascii="Cambria" w:eastAsia="宋体" w:hAnsi="Cambria"/>
      <w:i/>
      <w:color w:val="404040"/>
      <w:kern w:val="0"/>
      <w:sz w:val="20"/>
    </w:rPr>
  </w:style>
  <w:style w:type="character" w:customStyle="1" w:styleId="11110">
    <w:name w:val="不明显参考1111"/>
    <w:rPr>
      <w:caps w:val="0"/>
      <w:smallCaps/>
      <w:color w:val="C0504D"/>
      <w:u w:val="single"/>
    </w:rPr>
  </w:style>
  <w:style w:type="character" w:customStyle="1" w:styleId="72pt">
    <w:name w:val="标题 #7 + 间距 2 pt"/>
    <w:rPr>
      <w:rFonts w:ascii="Arial Unicode MS" w:eastAsia="Arial Unicode MS" w:hAnsi="Arial Unicode MS"/>
      <w:color w:val="000000"/>
      <w:spacing w:val="40"/>
      <w:w w:val="100"/>
      <w:position w:val="0"/>
      <w:lang w:val="zh-CN" w:bidi="ar-SA"/>
    </w:rPr>
  </w:style>
  <w:style w:type="character" w:customStyle="1" w:styleId="2CharChar0">
    <w:name w:val="正文文本 2 Char Char"/>
    <w:rPr>
      <w:kern w:val="2"/>
      <w:sz w:val="21"/>
      <w:szCs w:val="22"/>
    </w:rPr>
  </w:style>
  <w:style w:type="character" w:customStyle="1" w:styleId="3Char1">
    <w:name w:val="正文文本缩进 3 Char1"/>
    <w:rPr>
      <w:rFonts w:ascii="Times New Roman" w:eastAsia="宋体" w:hAnsi="Times New Roman" w:cs="Times New Roman"/>
      <w:sz w:val="16"/>
      <w:szCs w:val="16"/>
    </w:rPr>
  </w:style>
  <w:style w:type="character" w:customStyle="1" w:styleId="font01">
    <w:name w:val="font01"/>
    <w:rPr>
      <w:rFonts w:ascii="Times New Roman" w:hAnsi="Times New Roman" w:cs="Times New Roman"/>
      <w:color w:val="000000"/>
      <w:sz w:val="20"/>
      <w:szCs w:val="20"/>
    </w:rPr>
  </w:style>
  <w:style w:type="character" w:customStyle="1" w:styleId="SimSun">
    <w:name w:val="正文文本 + SimSun"/>
    <w:rPr>
      <w:rFonts w:ascii="宋体" w:eastAsia="宋体" w:cs="宋体"/>
      <w:color w:val="000000"/>
      <w:spacing w:val="0"/>
      <w:w w:val="100"/>
      <w:position w:val="0"/>
      <w:sz w:val="20"/>
      <w:szCs w:val="20"/>
      <w:u w:val="none"/>
      <w:lang w:val="en-US" w:bidi="ar-SA"/>
    </w:rPr>
  </w:style>
  <w:style w:type="character" w:customStyle="1" w:styleId="CharCharCharChar">
    <w:name w:val="批注文字 Char Char Char Char"/>
    <w:rPr>
      <w:kern w:val="2"/>
      <w:sz w:val="21"/>
      <w:szCs w:val="22"/>
    </w:rPr>
  </w:style>
  <w:style w:type="paragraph" w:customStyle="1" w:styleId="92">
    <w:name w:val="正文文本9"/>
    <w:basedOn w:val="a0"/>
    <w:pPr>
      <w:shd w:val="clear" w:color="auto" w:fill="FFFFFF"/>
      <w:spacing w:before="120" w:after="360" w:line="389" w:lineRule="exact"/>
      <w:ind w:hanging="780"/>
      <w:jc w:val="right"/>
    </w:pPr>
    <w:rPr>
      <w:rFonts w:ascii="Arial Unicode MS" w:eastAsia="Arial Unicode MS" w:hAnsi="Arial Unicode MS" w:cs="Arial"/>
      <w:shd w:val="clear" w:color="auto" w:fill="FFFFFF"/>
    </w:rPr>
  </w:style>
  <w:style w:type="character" w:customStyle="1" w:styleId="1Char0">
    <w:name w:val="标题 1 Char_0"/>
    <w:rPr>
      <w:rFonts w:ascii="仿宋_GB2312" w:eastAsia="仿宋_GB2312" w:cs="宋体"/>
      <w:b/>
      <w:bCs/>
      <w:kern w:val="2"/>
      <w:sz w:val="30"/>
      <w:szCs w:val="30"/>
      <w:lang w:val="en-US" w:eastAsia="zh-CN" w:bidi="ar-SA"/>
    </w:rPr>
  </w:style>
  <w:style w:type="character" w:customStyle="1" w:styleId="NewNewNewNew">
    <w:name w:val="页码 New New New New"/>
    <w:basedOn w:val="a3"/>
  </w:style>
  <w:style w:type="character" w:customStyle="1" w:styleId="CharChar9">
    <w:name w:val="Char Char9"/>
    <w:rPr>
      <w:rFonts w:ascii="黑体" w:eastAsia="黑体"/>
      <w:bCs/>
      <w:kern w:val="2"/>
      <w:sz w:val="28"/>
      <w:szCs w:val="28"/>
      <w:lang w:val="en-US" w:eastAsia="zh-CN" w:bidi="ar-SA"/>
    </w:rPr>
  </w:style>
  <w:style w:type="character" w:customStyle="1" w:styleId="textdarkgray1">
    <w:name w:val="text_darkgray1"/>
    <w:rPr>
      <w:color w:val="000000"/>
      <w:spacing w:val="380"/>
      <w:sz w:val="22"/>
    </w:rPr>
  </w:style>
  <w:style w:type="character" w:customStyle="1" w:styleId="Char14">
    <w:name w:val="宏文本 Char1"/>
    <w:rPr>
      <w:rFonts w:ascii="Courier New" w:eastAsia="宋体" w:hAnsi="Courier New" w:cs="Courier New"/>
      <w:sz w:val="24"/>
      <w:szCs w:val="24"/>
    </w:rPr>
  </w:style>
  <w:style w:type="character" w:customStyle="1" w:styleId="keypoint">
    <w:name w:val="key_point"/>
    <w:rPr>
      <w:rFonts w:eastAsia="宋体"/>
      <w:kern w:val="2"/>
      <w:sz w:val="24"/>
      <w:szCs w:val="24"/>
      <w:lang w:val="en-US" w:eastAsia="zh-CN" w:bidi="ar-SA"/>
    </w:rPr>
  </w:style>
  <w:style w:type="character" w:customStyle="1" w:styleId="6CharCharChar">
    <w:name w:val="标题 6 Char Char Char"/>
    <w:rPr>
      <w:rFonts w:ascii="Cambria" w:eastAsia="宋体" w:hAnsi="Cambria" w:cs="Times New Roman"/>
      <w:b/>
      <w:bCs/>
      <w:kern w:val="2"/>
      <w:sz w:val="24"/>
      <w:szCs w:val="24"/>
    </w:rPr>
  </w:style>
  <w:style w:type="paragraph" w:customStyle="1" w:styleId="afff3">
    <w:name w:val="图片标题"/>
    <w:basedOn w:val="a0"/>
    <w:pPr>
      <w:shd w:val="clear" w:color="auto" w:fill="FFFFFF"/>
      <w:spacing w:line="0" w:lineRule="atLeast"/>
      <w:jc w:val="distribute"/>
    </w:pPr>
    <w:rPr>
      <w:rFonts w:ascii="Arial Unicode MS" w:eastAsia="Arial Unicode MS" w:hAnsi="Arial Unicode MS" w:cs="Arial"/>
      <w:shd w:val="clear" w:color="auto" w:fill="FFFFFF"/>
    </w:rPr>
  </w:style>
  <w:style w:type="character" w:customStyle="1" w:styleId="apple-converted-space">
    <w:name w:val="apple-converted-space"/>
    <w:basedOn w:val="a3"/>
  </w:style>
  <w:style w:type="character" w:customStyle="1" w:styleId="72">
    <w:name w:val="标题 #7 + 粗体"/>
    <w:rPr>
      <w:rFonts w:ascii="Arial Unicode MS" w:eastAsia="Arial Unicode MS" w:hAnsi="Arial Unicode MS"/>
      <w:b/>
      <w:bCs/>
      <w:color w:val="000000"/>
      <w:spacing w:val="0"/>
      <w:w w:val="100"/>
      <w:position w:val="0"/>
      <w:lang w:bidi="ar-SA"/>
    </w:rPr>
  </w:style>
  <w:style w:type="character" w:customStyle="1" w:styleId="Char15">
    <w:name w:val="脚注文本 Char1"/>
    <w:rPr>
      <w:rFonts w:ascii="Times New Roman" w:eastAsia="宋体" w:hAnsi="Times New Roman" w:cs="Times New Roman"/>
      <w:sz w:val="18"/>
      <w:szCs w:val="18"/>
    </w:rPr>
  </w:style>
  <w:style w:type="character" w:customStyle="1" w:styleId="HTMLChar1">
    <w:name w:val="HTML 预设格式 Char1"/>
    <w:rPr>
      <w:rFonts w:ascii="Courier New" w:eastAsia="宋体" w:hAnsi="Courier New" w:cs="Courier New"/>
      <w:sz w:val="20"/>
      <w:szCs w:val="20"/>
    </w:rPr>
  </w:style>
  <w:style w:type="character" w:customStyle="1" w:styleId="Char22">
    <w:name w:val="正文文本 Char2"/>
    <w:rPr>
      <w:rFonts w:ascii="Times New Roman" w:eastAsia="宋体" w:hAnsi="Times New Roman" w:cs="Times New Roman"/>
      <w:szCs w:val="24"/>
    </w:rPr>
  </w:style>
  <w:style w:type="character" w:customStyle="1" w:styleId="SimSun0">
    <w:name w:val="表格标题 + SimSun"/>
    <w:rPr>
      <w:rFonts w:ascii="宋体" w:eastAsia="宋体" w:cs="宋体"/>
      <w:color w:val="000000"/>
      <w:spacing w:val="0"/>
      <w:w w:val="100"/>
      <w:position w:val="0"/>
      <w:sz w:val="20"/>
      <w:szCs w:val="20"/>
      <w:u w:val="single"/>
      <w:lang w:val="en-US" w:bidi="ar-SA"/>
    </w:rPr>
  </w:style>
  <w:style w:type="character" w:customStyle="1" w:styleId="orange1">
    <w:name w:val="orange1"/>
    <w:rPr>
      <w:rFonts w:ascii="Arial" w:hAnsi="Arial"/>
      <w:b/>
      <w:color w:val="FF6600"/>
      <w:sz w:val="18"/>
    </w:rPr>
  </w:style>
  <w:style w:type="character" w:customStyle="1" w:styleId="2ArialUnicodeMS">
    <w:name w:val="正文文本 (2) + Arial Unicode MS"/>
    <w:rPr>
      <w:rFonts w:ascii="Arial Unicode MS" w:eastAsia="Arial Unicode MS" w:hAnsi="Arial Unicode MS" w:cs="Arial Unicode MS"/>
      <w:color w:val="000000"/>
      <w:spacing w:val="0"/>
      <w:w w:val="100"/>
      <w:position w:val="0"/>
      <w:lang w:val="zh-CN" w:bidi="ar-SA"/>
    </w:rPr>
  </w:style>
  <w:style w:type="character" w:customStyle="1" w:styleId="color-mode-label">
    <w:name w:val="color-mode-label"/>
    <w:basedOn w:val="a3"/>
  </w:style>
  <w:style w:type="character" w:customStyle="1" w:styleId="CharCharChar0">
    <w:name w:val="批注框文本 Char Char Char"/>
    <w:rPr>
      <w:kern w:val="2"/>
      <w:sz w:val="18"/>
      <w:szCs w:val="18"/>
    </w:rPr>
  </w:style>
  <w:style w:type="character" w:customStyle="1" w:styleId="Char16">
    <w:name w:val="批注主题 Char1"/>
    <w:rPr>
      <w:rFonts w:ascii="Times New Roman" w:eastAsia="宋体" w:hAnsi="Times New Roman" w:cs="Times New Roman"/>
      <w:b/>
      <w:bCs/>
      <w:szCs w:val="24"/>
    </w:rPr>
  </w:style>
  <w:style w:type="character" w:customStyle="1" w:styleId="4CharChar">
    <w:name w:val="标题 4 Char Char"/>
    <w:rPr>
      <w:rFonts w:ascii="Cambria" w:eastAsia="宋体" w:hAnsi="Cambria" w:cs="Times New Roman"/>
      <w:b/>
      <w:bCs/>
      <w:kern w:val="2"/>
      <w:sz w:val="28"/>
      <w:szCs w:val="28"/>
    </w:rPr>
  </w:style>
  <w:style w:type="character" w:customStyle="1" w:styleId="Char2Char1">
    <w:name w:val="Char2 Char1"/>
    <w:rPr>
      <w:rFonts w:ascii="Arial" w:eastAsia="黑体" w:hAnsi="Arial"/>
      <w:b/>
      <w:bCs/>
      <w:kern w:val="2"/>
      <w:sz w:val="32"/>
      <w:szCs w:val="32"/>
      <w:lang w:val="en-US" w:eastAsia="zh-CN" w:bidi="ar-SA"/>
    </w:rPr>
  </w:style>
  <w:style w:type="character" w:customStyle="1" w:styleId="Char3">
    <w:name w:val="正文文本 Char3"/>
    <w:rPr>
      <w:rFonts w:ascii="Times New Roman" w:eastAsia="宋体" w:hAnsi="Times New Roman" w:cs="Times New Roman"/>
      <w:szCs w:val="24"/>
    </w:rPr>
  </w:style>
  <w:style w:type="character" w:customStyle="1" w:styleId="Char23">
    <w:name w:val="正文首行缩进 Char2"/>
    <w:basedOn w:val="Char3"/>
    <w:rPr>
      <w:rFonts w:ascii="Times New Roman" w:eastAsia="宋体" w:hAnsi="Times New Roman" w:cs="Times New Roman"/>
      <w:szCs w:val="24"/>
    </w:rPr>
  </w:style>
  <w:style w:type="character" w:customStyle="1" w:styleId="NewNewNewNewNew">
    <w:name w:val="页码 New New New New New"/>
    <w:basedOn w:val="a3"/>
  </w:style>
  <w:style w:type="character" w:customStyle="1" w:styleId="Cha">
    <w:name w:val="小节 Cha"/>
    <w:rPr>
      <w:rFonts w:eastAsia="宋体"/>
      <w:b/>
      <w:kern w:val="2"/>
      <w:sz w:val="32"/>
      <w:lang w:val="en-US" w:eastAsia="zh-CN"/>
    </w:rPr>
  </w:style>
  <w:style w:type="character" w:customStyle="1" w:styleId="Char24">
    <w:name w:val="批注主题 Char2"/>
    <w:rPr>
      <w:rFonts w:ascii="Times New Roman" w:eastAsia="宋体" w:hAnsi="Times New Roman" w:cs="Times New Roman"/>
      <w:b/>
      <w:bCs/>
      <w:szCs w:val="24"/>
    </w:rPr>
  </w:style>
  <w:style w:type="character" w:customStyle="1" w:styleId="9ft1">
    <w:name w:val="9ft1"/>
    <w:rPr>
      <w:rFonts w:ascii="宋体" w:eastAsia="宋体"/>
      <w:color w:val="000000"/>
      <w:sz w:val="18"/>
      <w:u w:val="none"/>
    </w:rPr>
  </w:style>
  <w:style w:type="character" w:customStyle="1" w:styleId="unnamed21">
    <w:name w:val="unnamed21"/>
    <w:rPr>
      <w:color w:val="CC6633"/>
      <w:u w:val="none"/>
    </w:rPr>
  </w:style>
  <w:style w:type="character" w:customStyle="1" w:styleId="BulletResponseCharChar">
    <w:name w:val="Bullet Response Char Char"/>
    <w:rPr>
      <w:rFonts w:ascii="Arial" w:hAnsi="Arial"/>
      <w:b/>
      <w:i/>
      <w:kern w:val="0"/>
      <w:sz w:val="24"/>
    </w:rPr>
  </w:style>
  <w:style w:type="character" w:customStyle="1" w:styleId="font161">
    <w:name w:val="font161"/>
    <w:rPr>
      <w:b/>
      <w:bCs/>
      <w:sz w:val="32"/>
      <w:szCs w:val="32"/>
    </w:rPr>
  </w:style>
  <w:style w:type="character" w:customStyle="1" w:styleId="FooterChar">
    <w:name w:val="Footer Char"/>
    <w:rPr>
      <w:sz w:val="18"/>
    </w:rPr>
  </w:style>
  <w:style w:type="character" w:customStyle="1" w:styleId="HTMLCharCharChar">
    <w:name w:val="HTML 预设格式 Char Char Char"/>
    <w:rPr>
      <w:rFonts w:ascii="Courier New" w:hAnsi="Courier New" w:cs="Courier New"/>
      <w:kern w:val="2"/>
    </w:rPr>
  </w:style>
  <w:style w:type="character" w:customStyle="1" w:styleId="line1801">
    <w:name w:val="line1801"/>
    <w:rPr>
      <w:spacing w:val="380"/>
      <w:sz w:val="19"/>
    </w:rPr>
  </w:style>
  <w:style w:type="character" w:customStyle="1" w:styleId="Char17">
    <w:name w:val="签名 Char1"/>
    <w:rPr>
      <w:rFonts w:ascii="Times New Roman" w:eastAsia="宋体" w:hAnsi="Times New Roman" w:cs="Times New Roman"/>
    </w:rPr>
  </w:style>
  <w:style w:type="character" w:customStyle="1" w:styleId="HTMLChar2">
    <w:name w:val="HTML 预设格式 Char2"/>
    <w:rPr>
      <w:rFonts w:ascii="Courier New" w:eastAsia="宋体" w:hAnsi="Courier New" w:cs="Courier New"/>
      <w:sz w:val="20"/>
      <w:szCs w:val="20"/>
    </w:rPr>
  </w:style>
  <w:style w:type="character" w:customStyle="1" w:styleId="1a">
    <w:name w:val="明显强调1"/>
    <w:rPr>
      <w:b/>
      <w:i/>
      <w:color w:val="4F81BD"/>
    </w:rPr>
  </w:style>
  <w:style w:type="character" w:customStyle="1" w:styleId="Char18">
    <w:name w:val="正文首行缩进 Char1"/>
    <w:rPr>
      <w:rFonts w:ascii="Times New Roman" w:eastAsia="宋体" w:hAnsi="Times New Roman" w:cs="Times New Roman"/>
      <w:kern w:val="2"/>
      <w:sz w:val="21"/>
      <w:szCs w:val="24"/>
    </w:rPr>
  </w:style>
  <w:style w:type="character" w:customStyle="1" w:styleId="110">
    <w:name w:val="不明显强调11"/>
    <w:rPr>
      <w:i/>
      <w:iCs/>
      <w:color w:val="808080"/>
    </w:rPr>
  </w:style>
  <w:style w:type="character" w:customStyle="1" w:styleId="sort">
    <w:name w:val="sort"/>
    <w:rPr>
      <w:rFonts w:ascii="微软雅黑" w:eastAsia="微软雅黑" w:cs="微软雅黑"/>
      <w:b/>
      <w:color w:val="6D6D6D"/>
    </w:rPr>
  </w:style>
  <w:style w:type="character" w:customStyle="1" w:styleId="Char19">
    <w:name w:val="正文文本缩进 Char1"/>
    <w:rPr>
      <w:rFonts w:ascii="Times New Roman" w:eastAsia="宋体" w:hAnsi="Times New Roman" w:cs="Times New Roman"/>
      <w:szCs w:val="24"/>
    </w:rPr>
  </w:style>
  <w:style w:type="character" w:customStyle="1" w:styleId="Char25">
    <w:name w:val="尾注文本 Char2"/>
    <w:rPr>
      <w:rFonts w:ascii="Times New Roman" w:eastAsia="宋体" w:hAnsi="Times New Roman" w:cs="Times New Roman"/>
    </w:rPr>
  </w:style>
  <w:style w:type="character" w:customStyle="1" w:styleId="4CharCharChar">
    <w:name w:val="标题 4 Char Char Char"/>
    <w:rPr>
      <w:rFonts w:ascii="Cambria" w:eastAsia="宋体" w:hAnsi="Cambria" w:cs="Times New Roman"/>
      <w:b/>
      <w:bCs/>
      <w:kern w:val="2"/>
      <w:sz w:val="28"/>
      <w:szCs w:val="28"/>
    </w:rPr>
  </w:style>
  <w:style w:type="paragraph" w:customStyle="1" w:styleId="afff4">
    <w:name w:val="分条"/>
    <w:basedOn w:val="a0"/>
    <w:pPr>
      <w:spacing w:line="360" w:lineRule="auto"/>
      <w:ind w:firstLineChars="200" w:firstLine="200"/>
    </w:pPr>
    <w:rPr>
      <w:rFonts w:ascii="Calibri" w:hAnsi="Calibri" w:cs="Arial"/>
      <w:sz w:val="24"/>
    </w:rPr>
  </w:style>
  <w:style w:type="paragraph" w:customStyle="1" w:styleId="afff5">
    <w:name w:val="表格"/>
    <w:basedOn w:val="a0"/>
    <w:pPr>
      <w:jc w:val="center"/>
      <w:textAlignment w:val="center"/>
    </w:pPr>
    <w:rPr>
      <w:rFonts w:ascii="华文细黑" w:hAnsi="华文细黑" w:cs="Arial"/>
    </w:rPr>
  </w:style>
  <w:style w:type="character" w:customStyle="1" w:styleId="more8">
    <w:name w:val="more8"/>
    <w:rPr>
      <w:color w:val="FFFFFF"/>
    </w:rPr>
  </w:style>
  <w:style w:type="paragraph" w:customStyle="1" w:styleId="afff6">
    <w:name w:val="说明"/>
    <w:basedOn w:val="a0"/>
    <w:pPr>
      <w:spacing w:line="400" w:lineRule="atLeast"/>
    </w:pPr>
    <w:rPr>
      <w:rFonts w:ascii="楷体_GB2312" w:eastAsia="楷体_GB2312" w:cs="Arial"/>
      <w:sz w:val="24"/>
    </w:rPr>
  </w:style>
  <w:style w:type="character" w:customStyle="1" w:styleId="font11">
    <w:name w:val="font11"/>
    <w:rPr>
      <w:rFonts w:ascii="宋体" w:eastAsia="宋体" w:cs="宋体"/>
      <w:color w:val="000000"/>
      <w:sz w:val="20"/>
      <w:szCs w:val="20"/>
    </w:rPr>
  </w:style>
  <w:style w:type="character" w:customStyle="1" w:styleId="112">
    <w:name w:val="明显强调11"/>
    <w:rPr>
      <w:b/>
      <w:i/>
      <w:color w:val="4F81BD"/>
    </w:rPr>
  </w:style>
  <w:style w:type="character" w:customStyle="1" w:styleId="CharChar0">
    <w:name w:val="尾注文本 Char Char"/>
    <w:rPr>
      <w:kern w:val="2"/>
      <w:sz w:val="21"/>
      <w:szCs w:val="22"/>
    </w:rPr>
  </w:style>
  <w:style w:type="character" w:customStyle="1" w:styleId="CharChar1">
    <w:name w:val="正文缩进 Char Char"/>
    <w:rPr>
      <w:rFonts w:ascii="Times New Roman" w:eastAsia="宋体" w:hAnsi="Times New Roman" w:cs="Times New Roman"/>
      <w:szCs w:val="24"/>
    </w:rPr>
  </w:style>
  <w:style w:type="character" w:customStyle="1" w:styleId="2155pt">
    <w:name w:val="标题 #2 + 15.5 pt"/>
    <w:rPr>
      <w:rFonts w:ascii="MingLiU" w:eastAsia="MingLiU" w:hAnsi="MingLiU" w:cs="MingLiU"/>
      <w:color w:val="000000"/>
      <w:spacing w:val="0"/>
      <w:w w:val="100"/>
      <w:position w:val="0"/>
      <w:sz w:val="31"/>
      <w:szCs w:val="31"/>
      <w:u w:val="none"/>
      <w:lang w:val="zh-CN" w:bidi="ar-SA"/>
    </w:rPr>
  </w:style>
  <w:style w:type="character" w:customStyle="1" w:styleId="2Char1">
    <w:name w:val="正文文本缩进 2 Char1"/>
    <w:rPr>
      <w:rFonts w:ascii="Times New Roman" w:eastAsia="宋体" w:hAnsi="Times New Roman" w:cs="Times New Roman"/>
      <w:szCs w:val="24"/>
    </w:rPr>
  </w:style>
  <w:style w:type="character" w:customStyle="1" w:styleId="1120">
    <w:name w:val="书籍标题112"/>
    <w:rPr>
      <w:b/>
      <w:caps w:val="0"/>
      <w:smallCaps/>
      <w:spacing w:val="5"/>
    </w:rPr>
  </w:style>
  <w:style w:type="character" w:customStyle="1" w:styleId="testimonials-post1">
    <w:name w:val="testimonials-post1"/>
    <w:rPr>
      <w:color w:val="656565"/>
      <w:sz w:val="18"/>
      <w:szCs w:val="18"/>
    </w:rPr>
  </w:style>
  <w:style w:type="paragraph" w:styleId="afff7">
    <w:name w:val="Quote"/>
    <w:basedOn w:val="a0"/>
    <w:next w:val="a0"/>
    <w:rPr>
      <w:rFonts w:ascii="Calibri" w:hAnsi="Calibri" w:cs="Arial"/>
      <w:i/>
      <w:color w:val="000000"/>
    </w:rPr>
  </w:style>
  <w:style w:type="character" w:customStyle="1" w:styleId="Char1a">
    <w:name w:val="引用 Char1"/>
    <w:rPr>
      <w:i/>
      <w:iCs/>
      <w:color w:val="000000"/>
      <w:kern w:val="2"/>
      <w:sz w:val="21"/>
      <w:szCs w:val="22"/>
    </w:rPr>
  </w:style>
  <w:style w:type="character" w:customStyle="1" w:styleId="Char30">
    <w:name w:val="批注主题 Char3"/>
    <w:rPr>
      <w:rFonts w:ascii="Times New Roman" w:eastAsia="宋体" w:hAnsi="Times New Roman" w:cs="Times New Roman"/>
      <w:b/>
      <w:bCs/>
    </w:rPr>
  </w:style>
  <w:style w:type="character" w:customStyle="1" w:styleId="2a">
    <w:name w:val="明显强调2"/>
    <w:rPr>
      <w:b/>
      <w:i/>
      <w:color w:val="4F81BD"/>
    </w:rPr>
  </w:style>
  <w:style w:type="character" w:customStyle="1" w:styleId="CharCharChar1">
    <w:name w:val="文档结构图 Char Char Char"/>
    <w:rPr>
      <w:rFonts w:ascii="宋体"/>
      <w:kern w:val="2"/>
      <w:sz w:val="18"/>
      <w:szCs w:val="18"/>
    </w:rPr>
  </w:style>
  <w:style w:type="character" w:customStyle="1" w:styleId="MSMincho">
    <w:name w:val="正文文本 + MS Mincho"/>
    <w:rPr>
      <w:rFonts w:ascii="MS Mincho" w:eastAsia="MS Mincho" w:hAnsi="MS Mincho" w:cs="MS Mincho"/>
      <w:color w:val="000000"/>
      <w:spacing w:val="0"/>
      <w:w w:val="100"/>
      <w:position w:val="0"/>
      <w:sz w:val="21"/>
      <w:szCs w:val="21"/>
      <w:lang w:val="en-US" w:bidi="ar-SA"/>
    </w:rPr>
  </w:style>
  <w:style w:type="character" w:customStyle="1" w:styleId="3MSMincho">
    <w:name w:val="标题 #3 + MS Mincho"/>
    <w:rPr>
      <w:rFonts w:ascii="MS Mincho" w:eastAsia="MS Mincho" w:hAnsi="MS Mincho" w:cs="MS Mincho"/>
      <w:color w:val="000000"/>
      <w:spacing w:val="0"/>
      <w:w w:val="100"/>
      <w:position w:val="0"/>
      <w:sz w:val="31"/>
      <w:szCs w:val="31"/>
      <w:lang w:bidi="ar-SA"/>
    </w:rPr>
  </w:style>
  <w:style w:type="character" w:customStyle="1" w:styleId="Char1b">
    <w:name w:val="尾注文本 Char1"/>
    <w:rPr>
      <w:rFonts w:ascii="Times New Roman" w:eastAsia="宋体" w:hAnsi="Times New Roman" w:cs="Times New Roman"/>
      <w:szCs w:val="24"/>
    </w:rPr>
  </w:style>
  <w:style w:type="character" w:customStyle="1" w:styleId="Char26">
    <w:name w:val="标题 Char2"/>
    <w:rPr>
      <w:rFonts w:ascii="Calibri Light" w:eastAsia="宋体" w:hAnsi="Calibri Light" w:cs="Times New Roman"/>
      <w:b/>
      <w:bCs/>
      <w:sz w:val="32"/>
      <w:szCs w:val="32"/>
    </w:rPr>
  </w:style>
  <w:style w:type="paragraph" w:customStyle="1" w:styleId="73">
    <w:name w:val="标题 #7"/>
    <w:basedOn w:val="a0"/>
    <w:pPr>
      <w:shd w:val="clear" w:color="auto" w:fill="FFFFFF"/>
      <w:spacing w:before="120" w:after="120" w:line="0" w:lineRule="atLeast"/>
      <w:ind w:hanging="700"/>
      <w:jc w:val="distribute"/>
      <w:outlineLvl w:val="6"/>
    </w:pPr>
    <w:rPr>
      <w:rFonts w:ascii="Arial Unicode MS" w:eastAsia="Arial Unicode MS" w:hAnsi="Arial Unicode MS" w:cs="Arial"/>
      <w:shd w:val="clear" w:color="auto" w:fill="FFFFFF"/>
    </w:rPr>
  </w:style>
  <w:style w:type="character" w:customStyle="1" w:styleId="H6Char">
    <w:name w:val="H6 Char"/>
    <w:rPr>
      <w:rFonts w:ascii="Cambria" w:eastAsia="宋体" w:hAnsi="Cambria"/>
      <w:i/>
      <w:color w:val="243F60"/>
      <w:kern w:val="0"/>
      <w:sz w:val="22"/>
    </w:rPr>
  </w:style>
  <w:style w:type="paragraph" w:customStyle="1" w:styleId="afff8">
    <w:name w:val="注"/>
    <w:basedOn w:val="a0"/>
    <w:pPr>
      <w:ind w:leftChars="200" w:left="375" w:hangingChars="175" w:hanging="175"/>
    </w:pPr>
    <w:rPr>
      <w:rFonts w:ascii="Calibri" w:hAnsi="Calibri" w:cs="Arial"/>
    </w:rPr>
  </w:style>
  <w:style w:type="character" w:customStyle="1" w:styleId="CharChar15">
    <w:name w:val="Char Char15"/>
    <w:rPr>
      <w:sz w:val="18"/>
      <w:szCs w:val="18"/>
    </w:rPr>
  </w:style>
  <w:style w:type="paragraph" w:customStyle="1" w:styleId="74">
    <w:name w:val="正文文本 (7)"/>
    <w:basedOn w:val="a0"/>
    <w:pPr>
      <w:shd w:val="clear" w:color="auto" w:fill="FFFFFF"/>
      <w:spacing w:before="120" w:line="466" w:lineRule="exact"/>
      <w:jc w:val="center"/>
    </w:pPr>
    <w:rPr>
      <w:rFonts w:ascii="宋体" w:cs="Arial"/>
      <w:b/>
      <w:bCs/>
      <w:szCs w:val="21"/>
      <w:shd w:val="clear" w:color="auto" w:fill="FFFFFF"/>
    </w:rPr>
  </w:style>
  <w:style w:type="character" w:customStyle="1" w:styleId="1110">
    <w:name w:val="明显强调111"/>
    <w:rPr>
      <w:b/>
      <w:i/>
      <w:color w:val="4F81BD"/>
    </w:rPr>
  </w:style>
  <w:style w:type="character" w:customStyle="1" w:styleId="113">
    <w:name w:val="不明显参考11"/>
    <w:rPr>
      <w:caps w:val="0"/>
      <w:smallCaps/>
      <w:color w:val="C0504D"/>
      <w:u w:val="single"/>
    </w:rPr>
  </w:style>
  <w:style w:type="character" w:customStyle="1" w:styleId="3Char10">
    <w:name w:val="正文文本 3 Char1"/>
    <w:rPr>
      <w:rFonts w:ascii="Times New Roman" w:eastAsia="宋体" w:hAnsi="Times New Roman" w:cs="Times New Roman"/>
      <w:sz w:val="16"/>
      <w:szCs w:val="16"/>
    </w:rPr>
  </w:style>
  <w:style w:type="paragraph" w:customStyle="1" w:styleId="39">
    <w:name w:val="样式3"/>
    <w:basedOn w:val="a0"/>
    <w:pPr>
      <w:ind w:firstLine="420"/>
      <w:jc w:val="left"/>
    </w:pPr>
    <w:rPr>
      <w:rFonts w:ascii="宋体" w:cs="Arial"/>
    </w:rPr>
  </w:style>
  <w:style w:type="character" w:customStyle="1" w:styleId="HTMLCharChar">
    <w:name w:val="HTML 预设格式 Char Char"/>
    <w:rPr>
      <w:rFonts w:ascii="Courier New" w:hAnsi="Courier New" w:cs="Courier New"/>
      <w:kern w:val="2"/>
    </w:rPr>
  </w:style>
  <w:style w:type="character" w:customStyle="1" w:styleId="Footer-EvenCharChar">
    <w:name w:val="Footer-Even Char Char"/>
    <w:rPr>
      <w:kern w:val="0"/>
      <w:sz w:val="18"/>
    </w:rPr>
  </w:style>
  <w:style w:type="character" w:customStyle="1" w:styleId="New0">
    <w:name w:val="页码 New"/>
    <w:basedOn w:val="a3"/>
  </w:style>
  <w:style w:type="character" w:customStyle="1" w:styleId="42105pt">
    <w:name w:val="标题 #4 (2) + 10.5 pt"/>
    <w:rPr>
      <w:rFonts w:ascii="宋体" w:eastAsia="宋体"/>
      <w:b/>
      <w:bCs/>
      <w:color w:val="000000"/>
      <w:spacing w:val="0"/>
      <w:w w:val="100"/>
      <w:position w:val="0"/>
      <w:sz w:val="21"/>
      <w:szCs w:val="21"/>
      <w:u w:val="single"/>
      <w:lang w:val="zh-CN" w:bidi="ar-SA"/>
    </w:rPr>
  </w:style>
  <w:style w:type="character" w:customStyle="1" w:styleId="style261">
    <w:name w:val="style261"/>
    <w:rPr>
      <w:rFonts w:eastAsia="宋体"/>
      <w:kern w:val="2"/>
      <w:sz w:val="20"/>
      <w:szCs w:val="20"/>
      <w:lang w:val="en-US" w:eastAsia="zh-CN" w:bidi="ar-SA"/>
    </w:rPr>
  </w:style>
  <w:style w:type="character" w:customStyle="1" w:styleId="Char27">
    <w:name w:val="日期 Char2"/>
    <w:rPr>
      <w:rFonts w:ascii="Times New Roman" w:eastAsia="宋体" w:hAnsi="Times New Roman" w:cs="Times New Roman"/>
    </w:rPr>
  </w:style>
  <w:style w:type="character" w:customStyle="1" w:styleId="114">
    <w:name w:val="明显参考11"/>
    <w:rPr>
      <w:b/>
      <w:caps w:val="0"/>
      <w:smallCaps/>
      <w:color w:val="C0504D"/>
      <w:spacing w:val="5"/>
      <w:u w:val="single"/>
    </w:rPr>
  </w:style>
  <w:style w:type="character" w:customStyle="1" w:styleId="Char1c">
    <w:name w:val="页眉 Char1"/>
    <w:rPr>
      <w:rFonts w:ascii="Times New Roman" w:eastAsia="宋体" w:hAnsi="Times New Roman" w:cs="Times New Roman"/>
      <w:sz w:val="18"/>
      <w:szCs w:val="18"/>
    </w:rPr>
  </w:style>
  <w:style w:type="character" w:customStyle="1" w:styleId="CharChar2">
    <w:name w:val="日期 Char Char"/>
    <w:rPr>
      <w:kern w:val="2"/>
      <w:sz w:val="21"/>
      <w:szCs w:val="22"/>
    </w:rPr>
  </w:style>
  <w:style w:type="character" w:customStyle="1" w:styleId="CharChar3">
    <w:name w:val="文档结构图 Char Char"/>
    <w:rPr>
      <w:rFonts w:ascii="宋体"/>
      <w:kern w:val="2"/>
      <w:sz w:val="18"/>
      <w:szCs w:val="18"/>
    </w:rPr>
  </w:style>
  <w:style w:type="character" w:customStyle="1" w:styleId="1112">
    <w:name w:val="书籍标题111"/>
    <w:rPr>
      <w:b/>
      <w:caps w:val="0"/>
      <w:smallCaps/>
      <w:spacing w:val="5"/>
    </w:rPr>
  </w:style>
  <w:style w:type="character" w:customStyle="1" w:styleId="tw4winMark">
    <w:name w:val="tw4winMark"/>
    <w:rPr>
      <w:rFonts w:ascii="Courier New" w:hAnsi="Courier New"/>
      <w:vanish/>
      <w:color w:val="800080"/>
      <w:vertAlign w:val="subscript"/>
    </w:rPr>
  </w:style>
  <w:style w:type="character" w:customStyle="1" w:styleId="1113">
    <w:name w:val="不明显参考111"/>
    <w:rPr>
      <w:caps w:val="0"/>
      <w:smallCaps/>
      <w:color w:val="C0504D"/>
      <w:u w:val="single"/>
    </w:rPr>
  </w:style>
  <w:style w:type="character" w:customStyle="1" w:styleId="7CharChar">
    <w:name w:val="标题 7 Char Char"/>
    <w:rPr>
      <w:b/>
      <w:bCs/>
      <w:kern w:val="2"/>
      <w:sz w:val="24"/>
      <w:szCs w:val="24"/>
    </w:rPr>
  </w:style>
  <w:style w:type="paragraph" w:customStyle="1" w:styleId="afff9">
    <w:name w:val="文一"/>
    <w:basedOn w:val="a0"/>
    <w:pPr>
      <w:topLinePunct/>
      <w:adjustRightInd w:val="0"/>
      <w:snapToGrid w:val="0"/>
      <w:spacing w:line="360" w:lineRule="auto"/>
      <w:ind w:firstLineChars="200" w:firstLine="200"/>
    </w:pPr>
    <w:rPr>
      <w:rFonts w:ascii="Calibri" w:hAnsi="Calibri" w:cs="Arial"/>
      <w:snapToGrid w:val="0"/>
      <w:spacing w:val="4"/>
      <w:sz w:val="24"/>
      <w:szCs w:val="24"/>
    </w:rPr>
  </w:style>
  <w:style w:type="character" w:customStyle="1" w:styleId="Level3HeadChar1">
    <w:name w:val="Level 3 Head Char1"/>
    <w:rPr>
      <w:rFonts w:ascii="Cambria" w:eastAsia="宋体" w:hAnsi="Cambria"/>
      <w:b/>
      <w:color w:val="4F81BD"/>
      <w:kern w:val="0"/>
      <w:sz w:val="22"/>
    </w:rPr>
  </w:style>
  <w:style w:type="character" w:customStyle="1" w:styleId="9CharCharChar">
    <w:name w:val="标题 9 Char Char Char"/>
    <w:rPr>
      <w:rFonts w:ascii="Cambria" w:eastAsia="宋体" w:hAnsi="Cambria" w:cs="Times New Roman"/>
      <w:kern w:val="2"/>
      <w:sz w:val="21"/>
      <w:szCs w:val="21"/>
    </w:rPr>
  </w:style>
  <w:style w:type="paragraph" w:customStyle="1" w:styleId="afffa">
    <w:name w:val="段落样式"/>
    <w:basedOn w:val="a0"/>
    <w:pPr>
      <w:spacing w:line="400" w:lineRule="exact"/>
      <w:ind w:firstLineChars="200" w:firstLine="200"/>
    </w:pPr>
    <w:rPr>
      <w:rFonts w:ascii="Calibri" w:hAnsi="Calibri" w:cs="Arial"/>
      <w:sz w:val="24"/>
    </w:rPr>
  </w:style>
  <w:style w:type="character" w:customStyle="1" w:styleId="1Char1">
    <w:name w:val="标题 1 Char1"/>
    <w:rPr>
      <w:rFonts w:eastAsia="宋体"/>
      <w:b/>
      <w:bCs/>
      <w:kern w:val="44"/>
      <w:sz w:val="44"/>
      <w:szCs w:val="44"/>
      <w:lang w:val="en-US" w:eastAsia="zh-CN" w:bidi="ar-SA"/>
    </w:rPr>
  </w:style>
  <w:style w:type="character" w:customStyle="1" w:styleId="testimonials-name1">
    <w:name w:val="testimonials-name1"/>
    <w:rPr>
      <w:color w:val="E6400C"/>
      <w:sz w:val="19"/>
      <w:szCs w:val="19"/>
    </w:rPr>
  </w:style>
  <w:style w:type="character" w:customStyle="1" w:styleId="Char31">
    <w:name w:val="纯文本 Char3"/>
    <w:rPr>
      <w:rFonts w:ascii="宋体"/>
    </w:rPr>
  </w:style>
  <w:style w:type="character" w:customStyle="1" w:styleId="Char1d">
    <w:name w:val="明显引用 Char1"/>
    <w:rPr>
      <w:b/>
      <w:bCs/>
      <w:i/>
      <w:iCs/>
      <w:color w:val="4F81BD"/>
      <w:kern w:val="2"/>
      <w:sz w:val="21"/>
      <w:szCs w:val="22"/>
    </w:rPr>
  </w:style>
  <w:style w:type="character" w:customStyle="1" w:styleId="SimSun1">
    <w:name w:val="目录 + SimSun"/>
    <w:rPr>
      <w:rFonts w:ascii="宋体" w:eastAsia="宋体" w:cs="宋体"/>
      <w:color w:val="000000"/>
      <w:spacing w:val="0"/>
      <w:w w:val="100"/>
      <w:position w:val="0"/>
      <w:sz w:val="20"/>
      <w:szCs w:val="20"/>
      <w:u w:val="none"/>
      <w:lang w:val="zh-CN"/>
    </w:rPr>
  </w:style>
  <w:style w:type="character" w:customStyle="1" w:styleId="H212C">
    <w:name w:val="H212 C"/>
    <w:rPr>
      <w:rFonts w:ascii="Arial" w:eastAsia="黑体" w:hAnsi="Arial"/>
      <w:b/>
      <w:kern w:val="2"/>
      <w:sz w:val="32"/>
      <w:lang w:val="en-US" w:eastAsia="zh-CN"/>
    </w:rPr>
  </w:style>
  <w:style w:type="character" w:customStyle="1" w:styleId="CharChar12">
    <w:name w:val="Char Char12"/>
    <w:rPr>
      <w:b/>
      <w:kern w:val="44"/>
      <w:sz w:val="44"/>
    </w:rPr>
  </w:style>
  <w:style w:type="character" w:customStyle="1" w:styleId="CharChar11">
    <w:name w:val="Char Char11"/>
    <w:rPr>
      <w:rFonts w:eastAsia="宋体"/>
      <w:b/>
      <w:bCs/>
      <w:kern w:val="44"/>
      <w:sz w:val="44"/>
      <w:szCs w:val="44"/>
      <w:lang w:val="en-US" w:eastAsia="zh-CN" w:bidi="ar-SA"/>
    </w:rPr>
  </w:style>
  <w:style w:type="character" w:customStyle="1" w:styleId="afffb">
    <w:name w:val="正文文本 + 粗体"/>
    <w:rPr>
      <w:rFonts w:ascii="Arial Unicode MS" w:eastAsia="Arial Unicode MS" w:hAnsi="Arial Unicode MS"/>
      <w:b/>
      <w:bCs/>
      <w:color w:val="000000"/>
      <w:spacing w:val="0"/>
      <w:w w:val="100"/>
      <w:position w:val="0"/>
      <w:lang w:val="en-US" w:bidi="ar-SA"/>
    </w:rPr>
  </w:style>
  <w:style w:type="character" w:customStyle="1" w:styleId="CharCharCharCharCharCharCharCharCharCharCharCharCharCharCharCharCharCharCharCharCharCharCharCharCharCharCharCharCharCharCharCharCharCharCharCharCharCharCharCharCharCharCharCharCharCharCharCharCharCh">
    <w:name w:val="正文文字 Char Char Char Char Char Char Char Char Char Char Char Char Char Char Char Char Char Char Char Char Char Char Char Char Char Char Char Char Char Char Char Char Char Char Char Char Char Char Char Char Char Char Char Char Char Char Char Char Char  Ch"/>
    <w:rPr>
      <w:rFonts w:eastAsia="宋体"/>
      <w:kern w:val="2"/>
      <w:sz w:val="21"/>
      <w:lang w:val="en-US" w:eastAsia="zh-CN"/>
    </w:rPr>
  </w:style>
  <w:style w:type="character" w:customStyle="1" w:styleId="CharChar4">
    <w:name w:val="二级条标题 Char Char"/>
    <w:rPr>
      <w:rFonts w:eastAsia="黑体"/>
      <w:sz w:val="21"/>
    </w:rPr>
  </w:style>
  <w:style w:type="character" w:customStyle="1" w:styleId="CharCharChar2">
    <w:name w:val="正文文本缩进 Char Char Char"/>
    <w:rPr>
      <w:kern w:val="2"/>
      <w:sz w:val="21"/>
      <w:szCs w:val="22"/>
    </w:rPr>
  </w:style>
  <w:style w:type="character" w:customStyle="1" w:styleId="8CharChar">
    <w:name w:val="标题 8 Char Char"/>
    <w:rPr>
      <w:rFonts w:ascii="Cambria" w:eastAsia="宋体" w:hAnsi="Cambria" w:cs="Times New Roman"/>
      <w:kern w:val="2"/>
      <w:sz w:val="24"/>
      <w:szCs w:val="24"/>
    </w:rPr>
  </w:style>
  <w:style w:type="paragraph" w:customStyle="1" w:styleId="afffc">
    <w:name w:val="样式 正文文本"/>
    <w:basedOn w:val="a0"/>
    <w:pPr>
      <w:adjustRightInd w:val="0"/>
      <w:snapToGrid w:val="0"/>
      <w:spacing w:line="400" w:lineRule="exact"/>
      <w:ind w:firstLineChars="200" w:firstLine="200"/>
    </w:pPr>
    <w:rPr>
      <w:rFonts w:ascii="Arial" w:hAnsi="Arial" w:cs="Arial"/>
      <w:color w:val="000000"/>
    </w:rPr>
  </w:style>
  <w:style w:type="paragraph" w:customStyle="1" w:styleId="afffd">
    <w:name w:val="公式"/>
    <w:basedOn w:val="a0"/>
    <w:pPr>
      <w:spacing w:line="360" w:lineRule="auto"/>
      <w:jc w:val="right"/>
    </w:pPr>
    <w:rPr>
      <w:rFonts w:ascii="Calibri" w:hAnsi="Calibri" w:cs="Arial"/>
      <w:sz w:val="24"/>
    </w:rPr>
  </w:style>
  <w:style w:type="character" w:customStyle="1" w:styleId="CharCharChar3">
    <w:name w:val="批注文字 Char Char Char"/>
    <w:rPr>
      <w:kern w:val="2"/>
      <w:sz w:val="21"/>
      <w:szCs w:val="22"/>
    </w:rPr>
  </w:style>
  <w:style w:type="character" w:customStyle="1" w:styleId="1114">
    <w:name w:val="不明显强调111"/>
    <w:rPr>
      <w:i/>
      <w:iCs/>
      <w:color w:val="808080"/>
    </w:rPr>
  </w:style>
  <w:style w:type="paragraph" w:customStyle="1" w:styleId="3a">
    <w:name w:val="标题 #3"/>
    <w:basedOn w:val="a0"/>
    <w:pPr>
      <w:shd w:val="clear" w:color="auto" w:fill="FFFFFF"/>
      <w:spacing w:before="660" w:after="240" w:line="0" w:lineRule="atLeast"/>
      <w:jc w:val="center"/>
      <w:outlineLvl w:val="2"/>
    </w:pPr>
    <w:rPr>
      <w:rFonts w:ascii="MingLiU" w:eastAsia="MingLiU" w:hAnsi="MingLiU" w:cs="Arial"/>
      <w:sz w:val="31"/>
      <w:szCs w:val="31"/>
      <w:shd w:val="clear" w:color="auto" w:fill="FFFFFF"/>
    </w:rPr>
  </w:style>
  <w:style w:type="character" w:customStyle="1" w:styleId="H3Char2">
    <w:name w:val="H3 Char2"/>
    <w:rPr>
      <w:rFonts w:ascii="宋体" w:eastAsia="宋体"/>
      <w:b/>
      <w:kern w:val="2"/>
      <w:sz w:val="28"/>
      <w:lang w:val="en-US" w:eastAsia="zh-CN" w:bidi="ar-SA"/>
    </w:rPr>
  </w:style>
  <w:style w:type="character" w:customStyle="1" w:styleId="cnfont1">
    <w:name w:val="cnfont1"/>
    <w:basedOn w:val="a3"/>
  </w:style>
  <w:style w:type="character" w:customStyle="1" w:styleId="CharCharChar4">
    <w:name w:val="尾注文本 Char Char Char"/>
    <w:rPr>
      <w:kern w:val="2"/>
      <w:sz w:val="21"/>
      <w:szCs w:val="22"/>
    </w:rPr>
  </w:style>
  <w:style w:type="character" w:customStyle="1" w:styleId="disabled">
    <w:name w:val="disabled"/>
    <w:rPr>
      <w:vanish/>
    </w:rPr>
  </w:style>
  <w:style w:type="character" w:customStyle="1" w:styleId="CharChar5">
    <w:name w:val="批注主题 Char Char"/>
    <w:rPr>
      <w:b/>
      <w:bCs/>
      <w:kern w:val="2"/>
      <w:sz w:val="21"/>
      <w:szCs w:val="22"/>
    </w:rPr>
  </w:style>
  <w:style w:type="character" w:customStyle="1" w:styleId="2b">
    <w:name w:val="明显参考2"/>
    <w:rPr>
      <w:b/>
      <w:caps w:val="0"/>
      <w:smallCaps/>
      <w:color w:val="C0504D"/>
      <w:spacing w:val="5"/>
      <w:u w:val="single"/>
    </w:rPr>
  </w:style>
  <w:style w:type="character" w:customStyle="1" w:styleId="AChar">
    <w:name w:val="（A） Char"/>
    <w:rPr>
      <w:rFonts w:ascii="Cambria" w:eastAsia="宋体" w:hAnsi="Cambria"/>
      <w:color w:val="4F81BD"/>
      <w:kern w:val="0"/>
      <w:sz w:val="20"/>
    </w:rPr>
  </w:style>
  <w:style w:type="character" w:customStyle="1" w:styleId="small-text">
    <w:name w:val="small-text"/>
    <w:basedOn w:val="a3"/>
  </w:style>
  <w:style w:type="character" w:customStyle="1" w:styleId="weby1">
    <w:name w:val="weby1"/>
    <w:basedOn w:val="a3"/>
  </w:style>
  <w:style w:type="character" w:customStyle="1" w:styleId="Char0">
    <w:name w:val="表正文 Char"/>
    <w:rPr>
      <w:rFonts w:eastAsia="宋体"/>
      <w:kern w:val="2"/>
      <w:sz w:val="24"/>
      <w:lang w:val="en-US" w:eastAsia="zh-CN" w:bidi="ar-SA"/>
    </w:rPr>
  </w:style>
  <w:style w:type="character" w:customStyle="1" w:styleId="titlered1">
    <w:name w:val="titlered1"/>
    <w:rPr>
      <w:color w:val="CE0702"/>
      <w:sz w:val="18"/>
    </w:rPr>
  </w:style>
  <w:style w:type="character" w:customStyle="1" w:styleId="sep">
    <w:name w:val="sep"/>
    <w:rPr>
      <w:shd w:val="clear" w:color="auto" w:fill="EAEAEA"/>
    </w:rPr>
  </w:style>
  <w:style w:type="character" w:customStyle="1" w:styleId="2Char10">
    <w:name w:val="正文文本 2 Char1"/>
    <w:rPr>
      <w:rFonts w:ascii="Times New Roman" w:eastAsia="宋体" w:hAnsi="Times New Roman" w:cs="Times New Roman"/>
      <w:szCs w:val="24"/>
    </w:rPr>
  </w:style>
  <w:style w:type="character" w:customStyle="1" w:styleId="2ArialUnicodeMS0">
    <w:name w:val="目录 (2) + Arial Unicode MS"/>
    <w:rPr>
      <w:rFonts w:ascii="Arial Unicode MS" w:eastAsia="Arial Unicode MS" w:hAnsi="Arial Unicode MS" w:cs="Arial Unicode MS"/>
      <w:color w:val="000000"/>
      <w:spacing w:val="0"/>
      <w:w w:val="100"/>
      <w:position w:val="0"/>
      <w:sz w:val="20"/>
      <w:szCs w:val="20"/>
      <w:u w:val="none"/>
      <w:lang w:val="zh-CN"/>
    </w:rPr>
  </w:style>
  <w:style w:type="character" w:customStyle="1" w:styleId="mmm">
    <w:name w:val="mmm"/>
    <w:basedOn w:val="a3"/>
  </w:style>
  <w:style w:type="character" w:customStyle="1" w:styleId="2c">
    <w:name w:val="页码2"/>
  </w:style>
  <w:style w:type="character" w:customStyle="1" w:styleId="CC">
    <w:name w:val="C C"/>
    <w:rPr>
      <w:rFonts w:eastAsia="宋体"/>
      <w:b/>
      <w:kern w:val="2"/>
      <w:sz w:val="32"/>
      <w:lang w:val="en-US" w:eastAsia="zh-CN"/>
    </w:rPr>
  </w:style>
  <w:style w:type="character" w:customStyle="1" w:styleId="CharChar6">
    <w:name w:val="特点标题 Char Char"/>
    <w:rPr>
      <w:kern w:val="0"/>
      <w:sz w:val="22"/>
    </w:rPr>
  </w:style>
  <w:style w:type="character" w:customStyle="1" w:styleId="3CharCharCharChar">
    <w:name w:val="标题 3 Char Char Char Char"/>
    <w:rPr>
      <w:b/>
      <w:bCs/>
      <w:kern w:val="2"/>
      <w:sz w:val="32"/>
      <w:szCs w:val="32"/>
    </w:rPr>
  </w:style>
  <w:style w:type="character" w:customStyle="1" w:styleId="Exact">
    <w:name w:val="图片标题 Exact"/>
    <w:rPr>
      <w:rFonts w:ascii="Arial Unicode MS" w:eastAsia="Arial Unicode MS" w:hAnsi="Arial Unicode MS" w:cs="Arial Unicode MS"/>
      <w:spacing w:val="2"/>
      <w:sz w:val="18"/>
      <w:szCs w:val="18"/>
      <w:u w:val="none"/>
    </w:rPr>
  </w:style>
  <w:style w:type="character" w:customStyle="1" w:styleId="2Char11">
    <w:name w:val="标题 2 Char1"/>
    <w:rPr>
      <w:rFonts w:ascii="Arial" w:eastAsia="黑体" w:hAnsi="Arial"/>
      <w:b/>
      <w:bCs/>
      <w:kern w:val="2"/>
      <w:sz w:val="32"/>
      <w:szCs w:val="32"/>
      <w:lang w:val="en-US" w:eastAsia="zh-CN" w:bidi="ar-SA"/>
    </w:rPr>
  </w:style>
  <w:style w:type="character" w:customStyle="1" w:styleId="testimonials-post">
    <w:name w:val="testimonials-post"/>
    <w:rPr>
      <w:color w:val="656565"/>
      <w:sz w:val="18"/>
      <w:szCs w:val="18"/>
    </w:rPr>
  </w:style>
  <w:style w:type="character" w:customStyle="1" w:styleId="style321">
    <w:name w:val="style321"/>
    <w:rPr>
      <w:color w:val="333333"/>
    </w:rPr>
  </w:style>
  <w:style w:type="character" w:customStyle="1" w:styleId="Char1e">
    <w:name w:val="批注框文本 Char1"/>
    <w:rPr>
      <w:rFonts w:ascii="Times New Roman" w:eastAsia="宋体" w:hAnsi="Times New Roman" w:cs="Times New Roman"/>
      <w:sz w:val="18"/>
      <w:szCs w:val="18"/>
    </w:rPr>
  </w:style>
  <w:style w:type="character" w:customStyle="1" w:styleId="FtrFCharChar">
    <w:name w:val="FtrF Char Char"/>
    <w:rPr>
      <w:rFonts w:eastAsia="宋体"/>
      <w:kern w:val="2"/>
      <w:sz w:val="18"/>
      <w:lang w:val="en-US" w:eastAsia="zh-CN" w:bidi="ar-SA"/>
    </w:rPr>
  </w:style>
  <w:style w:type="character" w:customStyle="1" w:styleId="1CharChar1">
    <w:name w:val="正 文 1 Char Char"/>
    <w:rPr>
      <w:rFonts w:ascii="宋体" w:eastAsia="宋体"/>
      <w:kern w:val="2"/>
      <w:sz w:val="21"/>
      <w:szCs w:val="24"/>
      <w:lang w:val="en-US" w:eastAsia="zh-CN" w:bidi="ar-SA"/>
    </w:rPr>
  </w:style>
  <w:style w:type="paragraph" w:customStyle="1" w:styleId="afffe">
    <w:name w:val="二级条标题"/>
    <w:basedOn w:val="a0"/>
    <w:next w:val="a0"/>
    <w:pPr>
      <w:widowControl/>
      <w:outlineLvl w:val="3"/>
    </w:pPr>
    <w:rPr>
      <w:rFonts w:ascii="Calibri" w:eastAsia="黑体" w:hAnsi="Calibri" w:cs="Arial"/>
    </w:rPr>
  </w:style>
  <w:style w:type="paragraph" w:customStyle="1" w:styleId="56">
    <w:name w:val="正文文本 (5)"/>
    <w:basedOn w:val="a0"/>
    <w:pPr>
      <w:shd w:val="clear" w:color="auto" w:fill="FFFFFF"/>
      <w:spacing w:line="0" w:lineRule="atLeast"/>
      <w:jc w:val="left"/>
    </w:pPr>
    <w:rPr>
      <w:rFonts w:ascii="黑体" w:eastAsia="黑体" w:cs="Arial"/>
      <w:spacing w:val="-40"/>
      <w:shd w:val="clear" w:color="auto" w:fill="FFFFFF"/>
    </w:rPr>
  </w:style>
  <w:style w:type="paragraph" w:customStyle="1" w:styleId="46">
    <w:name w:val="标题 #4"/>
    <w:basedOn w:val="a0"/>
    <w:pPr>
      <w:shd w:val="clear" w:color="auto" w:fill="FFFFFF"/>
      <w:spacing w:before="120" w:after="120" w:line="0" w:lineRule="atLeast"/>
      <w:jc w:val="center"/>
      <w:outlineLvl w:val="3"/>
    </w:pPr>
    <w:rPr>
      <w:rFonts w:ascii="黑体" w:eastAsia="黑体" w:cs="Arial"/>
      <w:spacing w:val="40"/>
      <w:sz w:val="28"/>
      <w:szCs w:val="28"/>
      <w:shd w:val="clear" w:color="auto" w:fill="FFFFFF"/>
    </w:rPr>
  </w:style>
  <w:style w:type="character" w:customStyle="1" w:styleId="NewNewNew">
    <w:name w:val="页码 New New New"/>
    <w:basedOn w:val="a3"/>
  </w:style>
  <w:style w:type="character" w:customStyle="1" w:styleId="2CharChar1">
    <w:name w:val="样式 正文缩进 + 首行缩进:  2 字符 Char Char"/>
    <w:rPr>
      <w:rFonts w:eastAsia="宋体"/>
      <w:kern w:val="2"/>
      <w:sz w:val="24"/>
      <w:lang w:val="en-US" w:eastAsia="zh-CN"/>
    </w:rPr>
  </w:style>
  <w:style w:type="character" w:customStyle="1" w:styleId="CharChar30">
    <w:name w:val="Char Char3"/>
    <w:rPr>
      <w:rFonts w:ascii="仿宋_GB2312" w:eastAsia="仿宋_GB2312" w:cs="宋体"/>
      <w:b/>
      <w:bCs/>
      <w:kern w:val="2"/>
      <w:sz w:val="30"/>
      <w:szCs w:val="30"/>
      <w:lang w:val="en-US" w:eastAsia="zh-CN" w:bidi="ar-SA"/>
    </w:rPr>
  </w:style>
  <w:style w:type="character" w:customStyle="1" w:styleId="ArialUnicodeMS">
    <w:name w:val="页眉或页脚 + Arial Unicode MS"/>
    <w:rPr>
      <w:rFonts w:ascii="Arial Unicode MS" w:eastAsia="Arial Unicode MS" w:hAnsi="Arial Unicode MS" w:cs="Arial Unicode MS"/>
      <w:color w:val="000000"/>
      <w:spacing w:val="10"/>
      <w:w w:val="100"/>
      <w:position w:val="0"/>
      <w:sz w:val="10"/>
      <w:szCs w:val="10"/>
      <w:u w:val="none"/>
    </w:rPr>
  </w:style>
  <w:style w:type="paragraph" w:customStyle="1" w:styleId="2d">
    <w:name w:val="正文文本 (2)"/>
    <w:basedOn w:val="a0"/>
    <w:pPr>
      <w:shd w:val="clear" w:color="auto" w:fill="FFFFFF"/>
      <w:spacing w:line="0" w:lineRule="atLeast"/>
      <w:ind w:hanging="520"/>
      <w:jc w:val="left"/>
    </w:pPr>
    <w:rPr>
      <w:rFonts w:ascii="宋体" w:cs="Arial"/>
      <w:shd w:val="clear" w:color="auto" w:fill="FFFFFF"/>
    </w:rPr>
  </w:style>
  <w:style w:type="character" w:customStyle="1" w:styleId="apple-style-span">
    <w:name w:val="apple-style-span"/>
    <w:rPr>
      <w:rFonts w:eastAsia="宋体"/>
      <w:kern w:val="2"/>
      <w:sz w:val="24"/>
      <w:szCs w:val="24"/>
      <w:lang w:val="en-US" w:eastAsia="zh-CN" w:bidi="ar-SA"/>
    </w:rPr>
  </w:style>
  <w:style w:type="character" w:customStyle="1" w:styleId="Char1f">
    <w:name w:val="表正文 Char1"/>
    <w:rPr>
      <w:rFonts w:eastAsia="宋体"/>
      <w:kern w:val="2"/>
      <w:sz w:val="24"/>
      <w:lang w:val="en-US" w:eastAsia="zh-CN" w:bidi="ar-SA"/>
    </w:rPr>
  </w:style>
  <w:style w:type="character" w:customStyle="1" w:styleId="CharChar7">
    <w:name w:val="表格 Char Char"/>
    <w:rPr>
      <w:rFonts w:ascii="华文细黑" w:hAnsi="华文细黑"/>
      <w:sz w:val="21"/>
    </w:rPr>
  </w:style>
  <w:style w:type="character" w:customStyle="1" w:styleId="Char1f0">
    <w:name w:val="标题 Char1"/>
    <w:rPr>
      <w:rFonts w:ascii="Cambria" w:eastAsia="宋体" w:hAnsi="Cambria" w:cs="Times New Roman"/>
      <w:b/>
      <w:bCs/>
      <w:sz w:val="32"/>
      <w:szCs w:val="32"/>
    </w:rPr>
  </w:style>
  <w:style w:type="character" w:customStyle="1" w:styleId="CharChar8">
    <w:name w:val="批注框文本 Char Char"/>
    <w:rPr>
      <w:kern w:val="2"/>
      <w:sz w:val="18"/>
      <w:szCs w:val="18"/>
    </w:rPr>
  </w:style>
  <w:style w:type="character" w:customStyle="1" w:styleId="titleblack14px1">
    <w:name w:val="titleblack14px1"/>
    <w:rPr>
      <w:b/>
      <w:color w:val="000000"/>
      <w:sz w:val="21"/>
    </w:rPr>
  </w:style>
  <w:style w:type="character" w:customStyle="1" w:styleId="-1pt">
    <w:name w:val="正文文本 + 间距 -1 pt"/>
    <w:rPr>
      <w:rFonts w:ascii="MingLiU" w:eastAsia="MingLiU" w:hAnsi="MingLiU" w:cs="MingLiU"/>
      <w:color w:val="000000"/>
      <w:spacing w:val="-20"/>
      <w:w w:val="100"/>
      <w:position w:val="0"/>
      <w:sz w:val="28"/>
      <w:szCs w:val="28"/>
      <w:u w:val="none"/>
      <w:lang w:val="en-US" w:bidi="ar-SA"/>
    </w:rPr>
  </w:style>
  <w:style w:type="character" w:customStyle="1" w:styleId="specifications1">
    <w:name w:val="specifications1"/>
    <w:rPr>
      <w:rFonts w:ascii="Arial" w:hAnsi="Arial"/>
      <w:i/>
      <w:color w:val="FF3300"/>
      <w:sz w:val="20"/>
      <w:u w:val="none"/>
    </w:rPr>
  </w:style>
  <w:style w:type="paragraph" w:customStyle="1" w:styleId="2e">
    <w:name w:val="标题 #2"/>
    <w:basedOn w:val="a0"/>
    <w:pPr>
      <w:shd w:val="clear" w:color="auto" w:fill="FFFFFF"/>
      <w:spacing w:after="600" w:line="0" w:lineRule="atLeast"/>
      <w:jc w:val="center"/>
      <w:outlineLvl w:val="1"/>
    </w:pPr>
    <w:rPr>
      <w:rFonts w:ascii="MingLiU" w:eastAsia="MingLiU" w:hAnsi="MingLiU" w:cs="Arial"/>
      <w:sz w:val="36"/>
      <w:szCs w:val="36"/>
      <w:shd w:val="clear" w:color="auto" w:fill="FFFFFF"/>
    </w:rPr>
  </w:style>
  <w:style w:type="character" w:customStyle="1" w:styleId="3CharCharChar0">
    <w:name w:val="标题 3 Char Char Char"/>
    <w:rPr>
      <w:b/>
      <w:bCs/>
      <w:kern w:val="2"/>
      <w:sz w:val="32"/>
      <w:szCs w:val="32"/>
    </w:rPr>
  </w:style>
  <w:style w:type="character" w:customStyle="1" w:styleId="1Char">
    <w:name w:val="（1） Char"/>
    <w:rPr>
      <w:rFonts w:ascii="Cambria" w:eastAsia="宋体" w:hAnsi="Cambria"/>
      <w:i/>
      <w:color w:val="404040"/>
      <w:kern w:val="0"/>
      <w:sz w:val="22"/>
    </w:rPr>
  </w:style>
  <w:style w:type="character" w:customStyle="1" w:styleId="115">
    <w:name w:val="书籍标题11"/>
    <w:rPr>
      <w:b/>
      <w:caps w:val="0"/>
      <w:smallCaps/>
      <w:spacing w:val="5"/>
    </w:rPr>
  </w:style>
  <w:style w:type="character" w:customStyle="1" w:styleId="Char28">
    <w:name w:val="引用 Char2"/>
    <w:rPr>
      <w:rFonts w:ascii="Times New Roman" w:eastAsia="宋体" w:hAnsi="Times New Roman" w:cs="Times New Roman"/>
      <w:i/>
      <w:iCs/>
      <w:color w:val="404040"/>
    </w:rPr>
  </w:style>
  <w:style w:type="character" w:customStyle="1" w:styleId="affff">
    <w:name w:val="无"/>
    <w:rPr>
      <w:lang w:val="zh-TW" w:eastAsia="zh-TW"/>
    </w:rPr>
  </w:style>
  <w:style w:type="character" w:customStyle="1" w:styleId="Char1f1">
    <w:name w:val="正文文本 Char1"/>
    <w:rPr>
      <w:rFonts w:ascii="Times New Roman" w:eastAsia="宋体" w:hAnsi="Times New Roman" w:cs="Times New Roman"/>
    </w:rPr>
  </w:style>
  <w:style w:type="character" w:customStyle="1" w:styleId="2Char12">
    <w:name w:val="正文首行缩进 2 Char1"/>
    <w:rPr>
      <w:rFonts w:ascii="Times New Roman" w:eastAsia="宋体" w:hAnsi="Times New Roman" w:cs="Times New Roman"/>
    </w:rPr>
  </w:style>
  <w:style w:type="character" w:customStyle="1" w:styleId="3Char2">
    <w:name w:val="正文文本 3 Char2"/>
    <w:rPr>
      <w:rFonts w:ascii="Times New Roman" w:eastAsia="宋体" w:hAnsi="Times New Roman" w:cs="Times New Roman"/>
      <w:sz w:val="16"/>
      <w:szCs w:val="16"/>
    </w:rPr>
  </w:style>
  <w:style w:type="character" w:customStyle="1" w:styleId="Char29">
    <w:name w:val="批注文字 Char2"/>
    <w:rPr>
      <w:rFonts w:ascii="Times New Roman" w:eastAsia="宋体" w:hAnsi="Times New Roman" w:cs="Times New Roman"/>
    </w:rPr>
  </w:style>
  <w:style w:type="character" w:customStyle="1" w:styleId="Char2a">
    <w:name w:val="批注框文本 Char2"/>
    <w:rPr>
      <w:rFonts w:ascii="Times New Roman" w:eastAsia="宋体" w:hAnsi="Times New Roman" w:cs="Times New Roman"/>
      <w:sz w:val="18"/>
      <w:szCs w:val="18"/>
    </w:rPr>
  </w:style>
  <w:style w:type="character" w:customStyle="1" w:styleId="Char32">
    <w:name w:val="正文首行缩进 Char3"/>
    <w:rPr>
      <w:rFonts w:ascii="Times New Roman" w:eastAsia="宋体" w:hAnsi="Times New Roman" w:cs="Times New Roman"/>
    </w:rPr>
  </w:style>
  <w:style w:type="character" w:customStyle="1" w:styleId="Char33">
    <w:name w:val="文档结构图 Char3"/>
    <w:rPr>
      <w:rFonts w:ascii="Microsoft YaHei UI" w:eastAsia="Microsoft YaHei UI" w:cs="Times New Roman"/>
      <w:sz w:val="18"/>
      <w:szCs w:val="18"/>
    </w:rPr>
  </w:style>
  <w:style w:type="character" w:customStyle="1" w:styleId="3Char20">
    <w:name w:val="正文文本缩进 3 Char2"/>
    <w:rPr>
      <w:rFonts w:ascii="Times New Roman" w:eastAsia="宋体" w:hAnsi="Times New Roman" w:cs="Times New Roman"/>
      <w:sz w:val="16"/>
      <w:szCs w:val="16"/>
    </w:rPr>
  </w:style>
  <w:style w:type="character" w:customStyle="1" w:styleId="2Char20">
    <w:name w:val="正文文本缩进 2 Char2"/>
    <w:rPr>
      <w:rFonts w:ascii="Times New Roman" w:eastAsia="宋体" w:hAnsi="Times New Roman" w:cs="Times New Roman"/>
    </w:rPr>
  </w:style>
  <w:style w:type="character" w:customStyle="1" w:styleId="Char2b">
    <w:name w:val="明显引用 Char2"/>
    <w:rPr>
      <w:rFonts w:ascii="Times New Roman" w:eastAsia="宋体" w:hAnsi="Times New Roman" w:cs="Times New Roman"/>
      <w:i/>
      <w:iCs/>
      <w:color w:val="5B9BD5"/>
    </w:rPr>
  </w:style>
  <w:style w:type="character" w:customStyle="1" w:styleId="Char1f2">
    <w:name w:val="副标题 Char1"/>
    <w:rPr>
      <w:rFonts w:ascii="Calibri Light" w:eastAsia="宋体" w:hAnsi="Calibri Light" w:cs="Times New Roman"/>
      <w:b/>
      <w:bCs/>
      <w:kern w:val="28"/>
      <w:sz w:val="32"/>
      <w:szCs w:val="32"/>
    </w:rPr>
  </w:style>
  <w:style w:type="paragraph" w:customStyle="1" w:styleId="Char210">
    <w:name w:val="Char21"/>
    <w:basedOn w:val="a0"/>
    <w:pPr>
      <w:tabs>
        <w:tab w:val="left" w:pos="425"/>
      </w:tabs>
      <w:ind w:left="425" w:hanging="425"/>
    </w:pPr>
    <w:rPr>
      <w:sz w:val="24"/>
      <w:szCs w:val="20"/>
    </w:rPr>
  </w:style>
  <w:style w:type="character" w:customStyle="1" w:styleId="3Char3">
    <w:name w:val="正文文本缩进 3 Char3"/>
    <w:basedOn w:val="a3"/>
    <w:rPr>
      <w:rFonts w:ascii="Times New Roman" w:eastAsia="宋体" w:hAnsi="Times New Roman" w:cs="Times New Roman"/>
      <w:sz w:val="16"/>
      <w:szCs w:val="16"/>
    </w:rPr>
  </w:style>
  <w:style w:type="character" w:customStyle="1" w:styleId="Char2c">
    <w:name w:val="签名 Char2"/>
    <w:basedOn w:val="a3"/>
    <w:rPr>
      <w:rFonts w:ascii="Times New Roman" w:eastAsia="宋体" w:hAnsi="Times New Roman" w:cs="Times New Roman"/>
    </w:rPr>
  </w:style>
  <w:style w:type="character" w:customStyle="1" w:styleId="Char4">
    <w:name w:val="批注主题 Char4"/>
    <w:rPr>
      <w:rFonts w:ascii="Times New Roman" w:eastAsia="宋体" w:hAnsi="Times New Roman" w:cs="Times New Roman"/>
      <w:b/>
      <w:bCs/>
    </w:rPr>
  </w:style>
  <w:style w:type="paragraph" w:customStyle="1" w:styleId="1b">
    <w:name w:val="正文首行缩进1"/>
    <w:basedOn w:val="a1"/>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character" w:customStyle="1" w:styleId="Char34">
    <w:name w:val="日期 Char3"/>
    <w:basedOn w:val="a3"/>
    <w:rPr>
      <w:rFonts w:ascii="Times New Roman" w:eastAsia="宋体" w:hAnsi="Times New Roman" w:cs="Times New Roman"/>
    </w:rPr>
  </w:style>
  <w:style w:type="paragraph" w:customStyle="1" w:styleId="affff0">
    <w:name w:val="五级无标题条"/>
    <w:basedOn w:val="a0"/>
    <w:pPr>
      <w:ind w:left="2940" w:hanging="420"/>
    </w:pPr>
    <w:rPr>
      <w:szCs w:val="24"/>
    </w:rPr>
  </w:style>
  <w:style w:type="character" w:customStyle="1" w:styleId="3Char30">
    <w:name w:val="正文文本 3 Char3"/>
    <w:basedOn w:val="a3"/>
    <w:rPr>
      <w:rFonts w:ascii="Times New Roman" w:eastAsia="宋体" w:hAnsi="Times New Roman" w:cs="Times New Roman"/>
      <w:sz w:val="16"/>
      <w:szCs w:val="16"/>
    </w:rPr>
  </w:style>
  <w:style w:type="paragraph" w:customStyle="1" w:styleId="NewNewNewNewNew0">
    <w:name w:val="正文 New New New New New"/>
    <w:pPr>
      <w:widowControl w:val="0"/>
      <w:jc w:val="both"/>
    </w:pPr>
    <w:rPr>
      <w:rFonts w:eastAsia="楷体_GB2312"/>
      <w:kern w:val="2"/>
      <w:sz w:val="21"/>
    </w:rPr>
  </w:style>
  <w:style w:type="character" w:customStyle="1" w:styleId="2Char3">
    <w:name w:val="正文文本 2 Char3"/>
    <w:basedOn w:val="a3"/>
    <w:rPr>
      <w:rFonts w:ascii="Times New Roman" w:eastAsia="宋体" w:hAnsi="Times New Roman" w:cs="Times New Roman"/>
    </w:rPr>
  </w:style>
  <w:style w:type="paragraph" w:customStyle="1" w:styleId="1115">
    <w:name w:val="无间隔111"/>
    <w:pPr>
      <w:spacing w:after="200" w:line="276" w:lineRule="auto"/>
    </w:pPr>
    <w:rPr>
      <w:sz w:val="22"/>
    </w:rPr>
  </w:style>
  <w:style w:type="character" w:customStyle="1" w:styleId="Char35">
    <w:name w:val="尾注文本 Char3"/>
    <w:basedOn w:val="a3"/>
    <w:rPr>
      <w:rFonts w:ascii="Times New Roman" w:eastAsia="宋体" w:hAnsi="Times New Roman" w:cs="Times New Roman"/>
    </w:rPr>
  </w:style>
  <w:style w:type="character" w:customStyle="1" w:styleId="Char36">
    <w:name w:val="正文文本缩进 Char3"/>
    <w:basedOn w:val="a3"/>
    <w:rPr>
      <w:rFonts w:ascii="Times New Roman" w:eastAsia="宋体" w:hAnsi="Times New Roman" w:cs="Times New Roman"/>
    </w:rPr>
  </w:style>
  <w:style w:type="paragraph" w:customStyle="1" w:styleId="47">
    <w:name w:val="素材4"/>
    <w:basedOn w:val="a0"/>
    <w:pPr>
      <w:snapToGrid w:val="0"/>
      <w:spacing w:line="500" w:lineRule="atLeast"/>
      <w:ind w:left="1135" w:hanging="284"/>
    </w:pPr>
    <w:rPr>
      <w:rFonts w:ascii="宋体"/>
      <w:kern w:val="28"/>
      <w:sz w:val="27"/>
      <w:szCs w:val="20"/>
    </w:rPr>
  </w:style>
  <w:style w:type="character" w:customStyle="1" w:styleId="Char2d">
    <w:name w:val="脚注文本 Char2"/>
    <w:basedOn w:val="a3"/>
    <w:rPr>
      <w:rFonts w:ascii="Times New Roman" w:eastAsia="宋体" w:hAnsi="Times New Roman" w:cs="Times New Roman"/>
      <w:sz w:val="18"/>
      <w:szCs w:val="18"/>
    </w:rPr>
  </w:style>
  <w:style w:type="character" w:customStyle="1" w:styleId="Char37">
    <w:name w:val="批注框文本 Char3"/>
    <w:basedOn w:val="a3"/>
    <w:rPr>
      <w:rFonts w:ascii="Times New Roman" w:eastAsia="宋体" w:hAnsi="Times New Roman" w:cs="Times New Roman"/>
      <w:sz w:val="18"/>
      <w:szCs w:val="18"/>
    </w:rPr>
  </w:style>
  <w:style w:type="paragraph" w:customStyle="1" w:styleId="affff1">
    <w:name w:val="正题"/>
    <w:basedOn w:val="afff9"/>
    <w:next w:val="afff9"/>
    <w:pPr>
      <w:ind w:firstLineChars="0" w:firstLine="0"/>
      <w:jc w:val="center"/>
    </w:pPr>
    <w:rPr>
      <w:rFonts w:eastAsia="黑体"/>
      <w:b/>
      <w:sz w:val="36"/>
      <w:szCs w:val="36"/>
    </w:rPr>
  </w:style>
  <w:style w:type="character" w:customStyle="1" w:styleId="Char40">
    <w:name w:val="正文文本 Char4"/>
    <w:basedOn w:val="a3"/>
    <w:rPr>
      <w:rFonts w:ascii="Times New Roman" w:eastAsia="宋体" w:hAnsi="Times New Roman" w:cs="Times New Roman"/>
    </w:rPr>
  </w:style>
  <w:style w:type="character" w:customStyle="1" w:styleId="2Char21">
    <w:name w:val="正文首行缩进 2 Char2"/>
    <w:basedOn w:val="Char36"/>
    <w:rPr>
      <w:rFonts w:ascii="Times New Roman" w:eastAsia="宋体" w:hAnsi="Times New Roman" w:cs="Times New Roman"/>
    </w:rPr>
  </w:style>
  <w:style w:type="character" w:customStyle="1" w:styleId="HTMLChar3">
    <w:name w:val="HTML 预设格式 Char3"/>
    <w:basedOn w:val="a3"/>
    <w:rPr>
      <w:rFonts w:ascii="Courier New" w:eastAsia="宋体" w:hAnsi="Courier New" w:cs="Courier New"/>
      <w:sz w:val="20"/>
      <w:szCs w:val="20"/>
    </w:rPr>
  </w:style>
  <w:style w:type="character" w:customStyle="1" w:styleId="Char2e">
    <w:name w:val="宏文本 Char2"/>
    <w:basedOn w:val="a3"/>
    <w:rPr>
      <w:rFonts w:ascii="Courier New" w:eastAsia="宋体" w:hAnsi="Courier New" w:cs="Courier New"/>
      <w:sz w:val="24"/>
      <w:szCs w:val="24"/>
    </w:rPr>
  </w:style>
  <w:style w:type="character" w:customStyle="1" w:styleId="Char38">
    <w:name w:val="标题 Char3"/>
    <w:basedOn w:val="a3"/>
    <w:rPr>
      <w:rFonts w:ascii="Cambria" w:eastAsia="宋体" w:hAnsi="Cambria" w:cs="Times New Roman"/>
      <w:b/>
      <w:bCs/>
      <w:sz w:val="32"/>
      <w:szCs w:val="32"/>
    </w:rPr>
  </w:style>
  <w:style w:type="character" w:customStyle="1" w:styleId="Char2f">
    <w:name w:val="副标题 Char2"/>
    <w:basedOn w:val="a3"/>
    <w:rPr>
      <w:rFonts w:ascii="Cambria" w:eastAsia="宋体" w:hAnsi="Cambria" w:cs="Times New Roman"/>
      <w:b/>
      <w:bCs/>
      <w:kern w:val="28"/>
      <w:sz w:val="32"/>
      <w:szCs w:val="32"/>
    </w:rPr>
  </w:style>
  <w:style w:type="character" w:customStyle="1" w:styleId="2Char30">
    <w:name w:val="正文文本缩进 2 Char3"/>
    <w:basedOn w:val="a3"/>
    <w:rPr>
      <w:rFonts w:ascii="Times New Roman" w:eastAsia="宋体" w:hAnsi="Times New Roman" w:cs="Times New Roman"/>
    </w:rPr>
  </w:style>
  <w:style w:type="paragraph" w:customStyle="1" w:styleId="xl35">
    <w:name w:val="xl35"/>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affff2">
    <w:name w:val="章节二"/>
    <w:basedOn w:val="a0"/>
    <w:next w:val="a0"/>
    <w:pPr>
      <w:topLinePunct/>
      <w:adjustRightInd w:val="0"/>
      <w:snapToGrid w:val="0"/>
      <w:spacing w:beforeLines="50" w:before="50" w:afterLines="50" w:after="50"/>
      <w:jc w:val="center"/>
      <w:outlineLvl w:val="1"/>
    </w:pPr>
    <w:rPr>
      <w:rFonts w:eastAsia="黑体"/>
      <w:b/>
      <w:snapToGrid w:val="0"/>
      <w:spacing w:val="4"/>
      <w:kern w:val="0"/>
      <w:sz w:val="30"/>
      <w:szCs w:val="30"/>
    </w:rPr>
  </w:style>
  <w:style w:type="character" w:customStyle="1" w:styleId="Char2f0">
    <w:name w:val="页脚 Char2"/>
    <w:basedOn w:val="a3"/>
    <w:rPr>
      <w:rFonts w:ascii="Times New Roman" w:eastAsia="宋体" w:hAnsi="Times New Roman" w:cs="Times New Roman"/>
      <w:sz w:val="18"/>
      <w:szCs w:val="18"/>
    </w:rPr>
  </w:style>
  <w:style w:type="paragraph" w:customStyle="1" w:styleId="NewNewNewNewNewNewNewNewNewNew">
    <w:name w:val="正文 New New New New New New New New New New"/>
    <w:pPr>
      <w:widowControl w:val="0"/>
      <w:jc w:val="both"/>
    </w:pPr>
    <w:rPr>
      <w:kern w:val="2"/>
      <w:sz w:val="21"/>
    </w:rPr>
  </w:style>
  <w:style w:type="paragraph" w:customStyle="1" w:styleId="New1">
    <w:name w:val="页脚 New"/>
    <w:basedOn w:val="NewNewNewNewNewNewNewNewNewNew"/>
    <w:pPr>
      <w:tabs>
        <w:tab w:val="center" w:pos="4153"/>
        <w:tab w:val="right" w:pos="8306"/>
      </w:tabs>
      <w:snapToGrid w:val="0"/>
      <w:jc w:val="left"/>
    </w:pPr>
    <w:rPr>
      <w:sz w:val="18"/>
    </w:rPr>
  </w:style>
  <w:style w:type="character" w:customStyle="1" w:styleId="Char41">
    <w:name w:val="纯文本 Char4"/>
    <w:basedOn w:val="a3"/>
    <w:rPr>
      <w:rFonts w:ascii="宋体" w:eastAsia="宋体" w:cs="Courier New"/>
      <w:szCs w:val="21"/>
    </w:rPr>
  </w:style>
  <w:style w:type="character" w:customStyle="1" w:styleId="Char42">
    <w:name w:val="文档结构图 Char4"/>
    <w:basedOn w:val="a3"/>
    <w:rPr>
      <w:rFonts w:ascii="宋体" w:eastAsia="宋体" w:cs="Times New Roman"/>
      <w:sz w:val="18"/>
      <w:szCs w:val="18"/>
    </w:rPr>
  </w:style>
  <w:style w:type="character" w:customStyle="1" w:styleId="Char2f1">
    <w:name w:val="页眉 Char2"/>
    <w:basedOn w:val="a3"/>
    <w:rPr>
      <w:rFonts w:ascii="Times New Roman" w:eastAsia="宋体" w:hAnsi="Times New Roman" w:cs="Times New Roman"/>
      <w:sz w:val="18"/>
      <w:szCs w:val="18"/>
    </w:rPr>
  </w:style>
  <w:style w:type="character" w:customStyle="1" w:styleId="Char43">
    <w:name w:val="正文首行缩进 Char4"/>
    <w:basedOn w:val="Char40"/>
    <w:rPr>
      <w:rFonts w:ascii="Times New Roman" w:eastAsia="宋体" w:hAnsi="Times New Roman" w:cs="Times New Roman"/>
    </w:rPr>
  </w:style>
  <w:style w:type="paragraph" w:customStyle="1" w:styleId="p0">
    <w:name w:val="p0"/>
    <w:basedOn w:val="a0"/>
    <w:pPr>
      <w:widowControl/>
    </w:pPr>
    <w:rPr>
      <w:kern w:val="0"/>
      <w:szCs w:val="21"/>
    </w:rPr>
  </w:style>
  <w:style w:type="paragraph" w:customStyle="1" w:styleId="3Arial">
    <w:name w:val="样式 标题 3 + (西文) Arial (中文) 黑体 四号 非加粗"/>
    <w:basedOn w:val="3"/>
    <w:pPr>
      <w:spacing w:before="0" w:after="0" w:line="360" w:lineRule="auto"/>
      <w:ind w:firstLineChars="0" w:firstLine="0"/>
    </w:pPr>
    <w:rPr>
      <w:bCs w:val="0"/>
      <w:color w:val="4F81BD"/>
      <w:sz w:val="21"/>
      <w:szCs w:val="20"/>
    </w:rPr>
  </w:style>
  <w:style w:type="paragraph" w:customStyle="1" w:styleId="62">
    <w:name w:val="素材6"/>
    <w:basedOn w:val="a0"/>
    <w:pPr>
      <w:snapToGrid w:val="0"/>
      <w:spacing w:line="500" w:lineRule="atLeast"/>
      <w:ind w:left="1418"/>
    </w:pPr>
    <w:rPr>
      <w:rFonts w:ascii="宋体"/>
      <w:kern w:val="52"/>
      <w:sz w:val="27"/>
      <w:szCs w:val="20"/>
    </w:rPr>
  </w:style>
  <w:style w:type="paragraph" w:customStyle="1" w:styleId="410">
    <w:name w:val="列出段落41"/>
    <w:basedOn w:val="a0"/>
    <w:pPr>
      <w:ind w:firstLineChars="200" w:firstLine="200"/>
    </w:pPr>
    <w:rPr>
      <w:szCs w:val="20"/>
    </w:rPr>
  </w:style>
  <w:style w:type="paragraph" w:customStyle="1" w:styleId="affff3">
    <w:name w:val="二级项目符号"/>
    <w:basedOn w:val="a0"/>
    <w:pPr>
      <w:spacing w:line="360" w:lineRule="auto"/>
    </w:pPr>
    <w:rPr>
      <w:sz w:val="24"/>
      <w:szCs w:val="20"/>
    </w:rPr>
  </w:style>
  <w:style w:type="paragraph" w:customStyle="1" w:styleId="211">
    <w:name w:val="列出段落211"/>
    <w:basedOn w:val="a0"/>
    <w:pPr>
      <w:ind w:firstLineChars="200" w:firstLine="200"/>
    </w:pPr>
  </w:style>
  <w:style w:type="paragraph" w:customStyle="1" w:styleId="Char39">
    <w:name w:val="Char3"/>
    <w:basedOn w:val="a0"/>
    <w:pPr>
      <w:tabs>
        <w:tab w:val="left" w:pos="425"/>
      </w:tabs>
      <w:ind w:left="425" w:hanging="425"/>
    </w:pPr>
    <w:rPr>
      <w:sz w:val="24"/>
      <w:szCs w:val="20"/>
    </w:rPr>
  </w:style>
  <w:style w:type="paragraph" w:customStyle="1" w:styleId="affff4">
    <w:name w:val="È±Ê¡ÎÄ±¾"/>
    <w:basedOn w:val="a0"/>
    <w:pPr>
      <w:overflowPunct w:val="0"/>
      <w:autoSpaceDE w:val="0"/>
      <w:autoSpaceDN w:val="0"/>
      <w:adjustRightInd w:val="0"/>
      <w:spacing w:before="80" w:after="80" w:line="360" w:lineRule="auto"/>
      <w:ind w:firstLine="493"/>
      <w:textAlignment w:val="baseline"/>
    </w:pPr>
    <w:rPr>
      <w:rFonts w:ascii="宋体"/>
      <w:sz w:val="24"/>
      <w:szCs w:val="20"/>
    </w:rPr>
  </w:style>
  <w:style w:type="paragraph" w:customStyle="1" w:styleId="-">
    <w:name w:val="签名 - 公司"/>
    <w:basedOn w:val="afc"/>
    <w:next w:val="affff5"/>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5">
    <w:name w:val="关于"/>
    <w:basedOn w:val="a0"/>
    <w:next w:val="a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2f">
    <w:name w:val="列出段落2"/>
    <w:basedOn w:val="a0"/>
    <w:pPr>
      <w:ind w:firstLineChars="200" w:firstLine="200"/>
    </w:p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szCs w:val="24"/>
    </w:rPr>
  </w:style>
  <w:style w:type="paragraph" w:customStyle="1" w:styleId="CM106">
    <w:name w:val="CM106"/>
  </w:style>
  <w:style w:type="paragraph" w:customStyle="1" w:styleId="affff6">
    <w:name w:val="文字框居中"/>
    <w:basedOn w:val="a0"/>
    <w:pPr>
      <w:overflowPunct w:val="0"/>
      <w:topLinePunct/>
      <w:adjustRightInd w:val="0"/>
      <w:snapToGrid w:val="0"/>
      <w:spacing w:line="360" w:lineRule="auto"/>
      <w:jc w:val="center"/>
    </w:pPr>
    <w:rPr>
      <w:rFonts w:ascii="幼圆" w:eastAsia="幼圆"/>
      <w:snapToGrid w:val="0"/>
      <w:kern w:val="21"/>
      <w:sz w:val="24"/>
      <w:szCs w:val="20"/>
    </w:rPr>
  </w:style>
  <w:style w:type="paragraph" w:customStyle="1" w:styleId="xl31">
    <w:name w:val="xl31"/>
    <w:basedOn w:val="a0"/>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affff7">
    <w:name w:val="标题二样式"/>
    <w:basedOn w:val="2"/>
    <w:pPr>
      <w:tabs>
        <w:tab w:val="left" w:pos="525"/>
      </w:tabs>
      <w:spacing w:before="0" w:after="0" w:line="240" w:lineRule="auto"/>
    </w:pPr>
    <w:rPr>
      <w:rFonts w:ascii="Cambria" w:eastAsia="宋体" w:hAnsi="Cambria"/>
      <w:bCs w:val="0"/>
      <w:color w:val="4F81BD"/>
      <w:sz w:val="26"/>
      <w:szCs w:val="20"/>
    </w:rPr>
  </w:style>
  <w:style w:type="paragraph" w:customStyle="1" w:styleId="Char1CharCharCharCharCharChar1">
    <w:name w:val="Char1 Char Char Char Char Char Char1"/>
    <w:basedOn w:val="a0"/>
    <w:rPr>
      <w:sz w:val="24"/>
      <w:szCs w:val="24"/>
    </w:rPr>
  </w:style>
  <w:style w:type="paragraph" w:customStyle="1" w:styleId="1c">
    <w:name w:val="编号1"/>
    <w:basedOn w:val="a0"/>
    <w:pPr>
      <w:spacing w:line="360" w:lineRule="auto"/>
    </w:pPr>
    <w:rPr>
      <w:rFonts w:ascii="Arial" w:hAnsi="Arial"/>
      <w:sz w:val="24"/>
      <w:szCs w:val="20"/>
    </w:rPr>
  </w:style>
  <w:style w:type="paragraph" w:customStyle="1" w:styleId="116">
    <w:name w:val="样式11"/>
    <w:basedOn w:val="a0"/>
    <w:rPr>
      <w:szCs w:val="20"/>
    </w:rPr>
  </w:style>
  <w:style w:type="paragraph" w:customStyle="1" w:styleId="1d">
    <w:name w:val="素材1"/>
    <w:basedOn w:val="a0"/>
    <w:pPr>
      <w:snapToGrid w:val="0"/>
      <w:spacing w:before="120" w:line="540" w:lineRule="atLeast"/>
      <w:ind w:firstLine="567"/>
    </w:pPr>
    <w:rPr>
      <w:rFonts w:ascii="宋体"/>
      <w:kern w:val="52"/>
      <w:sz w:val="28"/>
      <w:szCs w:val="20"/>
    </w:rPr>
  </w:style>
  <w:style w:type="paragraph" w:customStyle="1" w:styleId="WW-CharChar">
    <w:name w:val="WW-普通文字 Char Char"/>
    <w:basedOn w:val="a0"/>
    <w:pPr>
      <w:suppressAutoHyphens/>
    </w:pPr>
    <w:rPr>
      <w:rFonts w:ascii="宋体"/>
      <w:szCs w:val="20"/>
      <w:lang w:eastAsia="ar-SA"/>
    </w:rPr>
  </w:style>
  <w:style w:type="paragraph" w:customStyle="1" w:styleId="1e">
    <w:name w:val="小标题 1"/>
    <w:basedOn w:val="a0"/>
    <w:pPr>
      <w:autoSpaceDE w:val="0"/>
      <w:autoSpaceDN w:val="0"/>
      <w:adjustRightInd w:val="0"/>
      <w:spacing w:line="360" w:lineRule="atLeast"/>
    </w:pPr>
    <w:rPr>
      <w:rFonts w:ascii="文鼎粗黑" w:eastAsia="文鼎粗黑"/>
      <w:szCs w:val="20"/>
    </w:rPr>
  </w:style>
  <w:style w:type="paragraph" w:customStyle="1" w:styleId="Default123Text1">
    <w:name w:val="Default 123  Text1"/>
    <w:basedOn w:val="a0"/>
    <w:pPr>
      <w:autoSpaceDE w:val="0"/>
      <w:autoSpaceDN w:val="0"/>
      <w:adjustRightInd w:val="0"/>
    </w:pPr>
    <w:rPr>
      <w:rFonts w:ascii="宋体"/>
      <w:sz w:val="26"/>
      <w:szCs w:val="20"/>
    </w:rPr>
  </w:style>
  <w:style w:type="paragraph" w:customStyle="1" w:styleId="1f">
    <w:name w:val="引用1"/>
    <w:basedOn w:val="a0"/>
    <w:next w:val="a0"/>
    <w:rPr>
      <w:i/>
      <w:color w:val="000000"/>
      <w:kern w:val="0"/>
      <w:sz w:val="20"/>
      <w:szCs w:val="20"/>
    </w:rPr>
  </w:style>
  <w:style w:type="paragraph" w:customStyle="1" w:styleId="NewNew0">
    <w:name w:val="正文 New New"/>
    <w:pPr>
      <w:widowControl w:val="0"/>
      <w:jc w:val="both"/>
    </w:pPr>
    <w:rPr>
      <w:kern w:val="2"/>
      <w:sz w:val="30"/>
      <w:szCs w:val="24"/>
    </w:rPr>
  </w:style>
  <w:style w:type="paragraph" w:customStyle="1" w:styleId="affff8">
    <w:name w:val="正文段"/>
    <w:basedOn w:val="a0"/>
    <w:pPr>
      <w:adjustRightInd w:val="0"/>
      <w:spacing w:after="240" w:line="360" w:lineRule="atLeast"/>
      <w:ind w:firstLine="454"/>
      <w:textAlignment w:val="bottom"/>
    </w:pPr>
    <w:rPr>
      <w:rFonts w:ascii="宋体"/>
      <w:sz w:val="24"/>
      <w:szCs w:val="20"/>
    </w:rPr>
  </w:style>
  <w:style w:type="paragraph" w:customStyle="1" w:styleId="TableHeading">
    <w:name w:val="Table Heading"/>
    <w:basedOn w:val="a0"/>
    <w:pPr>
      <w:widowControl/>
      <w:jc w:val="center"/>
    </w:pPr>
    <w:rPr>
      <w:rFonts w:ascii="Arial" w:hAnsi="Arial"/>
      <w:b/>
      <w:kern w:val="0"/>
      <w:sz w:val="18"/>
      <w:szCs w:val="20"/>
    </w:rPr>
  </w:style>
  <w:style w:type="paragraph" w:customStyle="1" w:styleId="-11">
    <w:name w:val="彩色列表 - 强调文字颜色 11"/>
    <w:basedOn w:val="a0"/>
    <w:pPr>
      <w:ind w:firstLineChars="200" w:firstLine="200"/>
    </w:pPr>
    <w:rPr>
      <w:szCs w:val="24"/>
    </w:rPr>
  </w:style>
  <w:style w:type="paragraph" w:customStyle="1" w:styleId="xl44">
    <w:name w:val="xl44"/>
    <w:basedOn w:val="a0"/>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0"/>
    </w:rPr>
  </w:style>
  <w:style w:type="paragraph" w:customStyle="1" w:styleId="CharCharCharCharCharCharCharCharCharCharCharCharChar">
    <w:name w:val="Char Char Char Char Char Char Char Char Char Char Char Char Char"/>
    <w:basedOn w:val="a0"/>
    <w:rPr>
      <w:rFonts w:ascii="Tahoma" w:hAnsi="Tahoma"/>
      <w:sz w:val="24"/>
      <w:szCs w:val="20"/>
    </w:rPr>
  </w:style>
  <w:style w:type="paragraph" w:customStyle="1" w:styleId="New2">
    <w:name w:val="正文 New"/>
    <w:pPr>
      <w:widowControl w:val="0"/>
      <w:jc w:val="both"/>
    </w:pPr>
    <w:rPr>
      <w:kern w:val="2"/>
      <w:sz w:val="30"/>
      <w:szCs w:val="24"/>
    </w:rPr>
  </w:style>
  <w:style w:type="paragraph" w:customStyle="1" w:styleId="New3">
    <w:name w:val="日期 New"/>
    <w:basedOn w:val="New2"/>
    <w:next w:val="New2"/>
    <w:pPr>
      <w:spacing w:line="360" w:lineRule="auto"/>
      <w:ind w:leftChars="2500" w:left="2500"/>
    </w:pPr>
    <w:rPr>
      <w:sz w:val="21"/>
    </w:rPr>
  </w:style>
  <w:style w:type="paragraph" w:customStyle="1" w:styleId="1f0">
    <w:name w:val="正文文本缩进1"/>
    <w:basedOn w:val="a0"/>
    <w:pPr>
      <w:ind w:firstLine="480"/>
    </w:pPr>
    <w:rPr>
      <w:sz w:val="24"/>
      <w:szCs w:val="20"/>
    </w:rPr>
  </w:style>
  <w:style w:type="paragraph" w:customStyle="1" w:styleId="affff9">
    <w:name w:val="文提"/>
    <w:basedOn w:val="afff9"/>
    <w:pPr>
      <w:ind w:firstLineChars="0" w:firstLine="0"/>
    </w:pPr>
    <w:rPr>
      <w:rFonts w:eastAsia="黑体" w:cs="宋体"/>
      <w:b/>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pPr>
      <w:widowControl w:val="0"/>
      <w:jc w:val="both"/>
    </w:pPr>
    <w:rPr>
      <w:kern w:val="2"/>
      <w:sz w:val="21"/>
      <w:szCs w:val="24"/>
    </w:rPr>
  </w:style>
  <w:style w:type="paragraph" w:customStyle="1" w:styleId="2f0">
    <w:name w:val="样式 标题 2 + 宋体"/>
    <w:basedOn w:val="2"/>
    <w:pPr>
      <w:keepNext w:val="0"/>
      <w:keepLines w:val="0"/>
      <w:spacing w:before="100" w:beforeAutospacing="1" w:after="100" w:afterAutospacing="1" w:line="360" w:lineRule="auto"/>
    </w:pPr>
    <w:rPr>
      <w:rFonts w:ascii="宋体" w:eastAsia="宋体"/>
      <w:color w:val="000000"/>
      <w:sz w:val="30"/>
      <w:szCs w:val="24"/>
    </w:rPr>
  </w:style>
  <w:style w:type="paragraph" w:customStyle="1" w:styleId="ParaChar">
    <w:name w:val="默认段落字体 Para Char"/>
    <w:basedOn w:val="a0"/>
    <w:pPr>
      <w:spacing w:line="360" w:lineRule="auto"/>
      <w:jc w:val="left"/>
    </w:pPr>
    <w:rPr>
      <w:szCs w:val="24"/>
    </w:rPr>
  </w:style>
  <w:style w:type="paragraph" w:customStyle="1" w:styleId="1f1">
    <w:name w:val="日期1"/>
    <w:basedOn w:val="a0"/>
    <w:next w:val="a0"/>
    <w:pPr>
      <w:adjustRightInd w:val="0"/>
      <w:spacing w:before="100" w:after="100" w:line="360" w:lineRule="auto"/>
      <w:ind w:firstLine="425"/>
      <w:textAlignment w:val="baseline"/>
    </w:pPr>
    <w:rPr>
      <w:rFonts w:ascii="宋体"/>
      <w:spacing w:val="2"/>
      <w:sz w:val="24"/>
      <w:szCs w:val="20"/>
    </w:rPr>
  </w:style>
  <w:style w:type="paragraph" w:customStyle="1" w:styleId="ParaCharCharCharCharCharCharCharCharChar1CharCharCharCharCharCharCharCharCharCharCharCharCharCharCharCharCharChar">
    <w:name w:val="默认段落字体 Para Char Char Char Char Char Char Char Char Char1 Char Char Char Char Char Char Char Char Char Char Char Char Char Char Char Char Char Char"/>
    <w:basedOn w:val="ad"/>
    <w:pPr>
      <w:ind w:firstLineChars="225" w:firstLine="225"/>
    </w:pPr>
    <w:rPr>
      <w:rFonts w:ascii="Tahoma" w:hAnsi="Tahoma"/>
      <w:sz w:val="24"/>
      <w:szCs w:val="20"/>
    </w:rPr>
  </w:style>
  <w:style w:type="paragraph" w:customStyle="1" w:styleId="117">
    <w:name w:val="正文缩进11"/>
    <w:basedOn w:val="a0"/>
    <w:pPr>
      <w:ind w:firstLine="567"/>
    </w:pPr>
    <w:rPr>
      <w:spacing w:val="20"/>
      <w:sz w:val="24"/>
      <w:szCs w:val="20"/>
    </w:rPr>
  </w:style>
  <w:style w:type="paragraph" w:customStyle="1" w:styleId="3b">
    <w:name w:val="正文文字3"/>
    <w:basedOn w:val="a0"/>
    <w:next w:val="af2"/>
    <w:pPr>
      <w:spacing w:after="120"/>
      <w:ind w:left="420"/>
    </w:pPr>
    <w:rPr>
      <w:szCs w:val="20"/>
    </w:rPr>
  </w:style>
  <w:style w:type="paragraph" w:customStyle="1" w:styleId="CharCharCharChar0">
    <w:name w:val="Char Char Char Char"/>
    <w:basedOn w:val="a0"/>
    <w:rPr>
      <w:szCs w:val="24"/>
    </w:rPr>
  </w:style>
  <w:style w:type="paragraph" w:customStyle="1" w:styleId="2f1">
    <w:name w:val="正文文本缩进2"/>
    <w:basedOn w:val="a0"/>
    <w:pPr>
      <w:ind w:firstLine="480"/>
    </w:pPr>
    <w:rPr>
      <w:sz w:val="24"/>
      <w:szCs w:val="20"/>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NewNew1">
    <w:name w:val="页脚 New New"/>
    <w:basedOn w:val="NewNewNewNewNewNewNewNewNewNewNewNew"/>
    <w:pPr>
      <w:tabs>
        <w:tab w:val="center" w:pos="4153"/>
        <w:tab w:val="right" w:pos="8306"/>
      </w:tabs>
      <w:snapToGrid w:val="0"/>
      <w:jc w:val="left"/>
    </w:pPr>
    <w:rPr>
      <w:sz w:val="18"/>
    </w:rPr>
  </w:style>
  <w:style w:type="paragraph" w:customStyle="1" w:styleId="affffa">
    <w:name w:val="图"/>
    <w:basedOn w:val="a0"/>
    <w:pPr>
      <w:keepNext/>
      <w:adjustRightInd w:val="0"/>
      <w:snapToGrid w:val="0"/>
      <w:spacing w:before="60" w:after="60" w:line="300" w:lineRule="auto"/>
      <w:jc w:val="center"/>
    </w:pPr>
    <w:rPr>
      <w:spacing w:val="20"/>
      <w:kern w:val="0"/>
      <w:sz w:val="24"/>
      <w:szCs w:val="20"/>
    </w:rPr>
  </w:style>
  <w:style w:type="paragraph" w:customStyle="1" w:styleId="2f2">
    <w:name w:val="正文（2）"/>
    <w:pPr>
      <w:spacing w:line="560" w:lineRule="exact"/>
      <w:ind w:firstLineChars="200" w:firstLine="200"/>
    </w:pPr>
    <w:rPr>
      <w:rFonts w:ascii="宋体"/>
      <w:snapToGrid w:val="0"/>
      <w:spacing w:val="10"/>
      <w:sz w:val="24"/>
    </w:rPr>
  </w:style>
  <w:style w:type="paragraph" w:customStyle="1" w:styleId="xl30">
    <w:name w:val="xl30"/>
    <w:basedOn w:val="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1f2">
    <w:name w:val="修订1"/>
    <w:rPr>
      <w:kern w:val="2"/>
      <w:sz w:val="21"/>
      <w:szCs w:val="24"/>
    </w:rPr>
  </w:style>
  <w:style w:type="paragraph" w:customStyle="1" w:styleId="CharChar13">
    <w:name w:val="Char Char1"/>
    <w:basedOn w:val="a0"/>
    <w:pPr>
      <w:widowControl/>
      <w:tabs>
        <w:tab w:val="left" w:pos="0"/>
      </w:tabs>
      <w:spacing w:line="300" w:lineRule="auto"/>
      <w:jc w:val="center"/>
    </w:pPr>
    <w:rPr>
      <w:rFonts w:ascii="Verdana" w:hAnsi="Verdana"/>
      <w:iCs/>
      <w:color w:val="000000"/>
      <w:kern w:val="0"/>
      <w:sz w:val="24"/>
      <w:szCs w:val="28"/>
    </w:rPr>
  </w:style>
  <w:style w:type="paragraph" w:customStyle="1" w:styleId="DefaultText">
    <w:name w:val="Default Text"/>
    <w:basedOn w:val="a0"/>
    <w:pPr>
      <w:spacing w:line="360" w:lineRule="auto"/>
    </w:pPr>
    <w:rPr>
      <w:snapToGrid w:val="0"/>
      <w:sz w:val="24"/>
      <w:szCs w:val="20"/>
      <w:lang w:val="en-GB"/>
    </w:rPr>
  </w:style>
  <w:style w:type="paragraph" w:customStyle="1" w:styleId="qc">
    <w:name w:val="qc"/>
    <w:basedOn w:val="a0"/>
    <w:pPr>
      <w:spacing w:before="100" w:beforeAutospacing="1" w:after="100" w:afterAutospacing="1"/>
    </w:pPr>
    <w:rPr>
      <w:rFonts w:ascii="宋体"/>
      <w:color w:val="999999"/>
      <w:sz w:val="18"/>
      <w:szCs w:val="20"/>
    </w:rPr>
  </w:style>
  <w:style w:type="paragraph" w:customStyle="1" w:styleId="TableBody">
    <w:name w:val="Table Body"/>
    <w:basedOn w:val="a0"/>
    <w:pPr>
      <w:widowControl/>
      <w:jc w:val="center"/>
    </w:pPr>
    <w:rPr>
      <w:rFonts w:ascii="Arial" w:hAnsi="Arial"/>
      <w:snapToGrid w:val="0"/>
      <w:kern w:val="0"/>
      <w:sz w:val="18"/>
      <w:szCs w:val="20"/>
    </w:rPr>
  </w:style>
  <w:style w:type="paragraph" w:customStyle="1" w:styleId="TableBold">
    <w:name w:val="Table Bold"/>
    <w:basedOn w:val="TableBody"/>
    <w:pPr>
      <w:widowControl w:val="0"/>
      <w:spacing w:before="40" w:after="40" w:line="240" w:lineRule="exact"/>
      <w:ind w:right="113"/>
      <w:jc w:val="both"/>
    </w:pPr>
    <w:rPr>
      <w:b/>
      <w:snapToGrid/>
      <w:kern w:val="2"/>
    </w:rPr>
  </w:style>
  <w:style w:type="paragraph" w:customStyle="1" w:styleId="Char1f3">
    <w:name w:val="Char1"/>
    <w:basedOn w:val="a0"/>
    <w:pPr>
      <w:tabs>
        <w:tab w:val="left" w:pos="360"/>
      </w:tabs>
    </w:pPr>
    <w:rPr>
      <w:sz w:val="24"/>
      <w:szCs w:val="24"/>
    </w:rPr>
  </w:style>
  <w:style w:type="paragraph" w:customStyle="1" w:styleId="48">
    <w:name w:val="标句4"/>
    <w:basedOn w:val="a0"/>
    <w:pPr>
      <w:snapToGrid w:val="0"/>
      <w:spacing w:before="120" w:line="500" w:lineRule="atLeast"/>
      <w:ind w:left="851" w:hanging="284"/>
    </w:pPr>
    <w:rPr>
      <w:rFonts w:ascii="宋体"/>
      <w:b/>
      <w:kern w:val="52"/>
      <w:sz w:val="27"/>
      <w:szCs w:val="20"/>
    </w:rPr>
  </w:style>
  <w:style w:type="paragraph" w:customStyle="1" w:styleId="p15">
    <w:name w:val="p15"/>
    <w:basedOn w:val="a0"/>
    <w:pPr>
      <w:widowControl/>
    </w:pPr>
    <w:rPr>
      <w:rFonts w:ascii="宋体" w:cs="宋体"/>
      <w:kern w:val="0"/>
      <w:szCs w:val="21"/>
    </w:rPr>
  </w:style>
  <w:style w:type="paragraph" w:customStyle="1" w:styleId="2H22CharUnderrubrik1prop2sect12DONOTUSEh2c">
    <w:name w:val="样式 标题 2H2标题 2 CharUnderrubrik1prop2sect 1.2DO NOT USE_h2c..."/>
    <w:basedOn w:val="2"/>
    <w:pPr>
      <w:keepNext w:val="0"/>
      <w:keepLines w:val="0"/>
      <w:tabs>
        <w:tab w:val="left" w:pos="525"/>
      </w:tabs>
      <w:spacing w:before="200" w:after="100" w:line="360" w:lineRule="auto"/>
    </w:pPr>
    <w:rPr>
      <w:rFonts w:ascii="宋体" w:eastAsia="宋体"/>
      <w:bCs w:val="0"/>
      <w:color w:val="000000"/>
      <w:sz w:val="28"/>
      <w:szCs w:val="20"/>
    </w:rPr>
  </w:style>
  <w:style w:type="paragraph" w:customStyle="1" w:styleId="1f3">
    <w:name w:val="明显引用1"/>
    <w:basedOn w:val="a0"/>
    <w:next w:val="a0"/>
    <w:pPr>
      <w:pBdr>
        <w:bottom w:val="single" w:sz="4" w:space="4" w:color="4F81BD"/>
      </w:pBdr>
      <w:spacing w:before="200" w:after="280"/>
      <w:ind w:left="936" w:right="936"/>
    </w:pPr>
    <w:rPr>
      <w:b/>
      <w:i/>
      <w:color w:val="4F81BD"/>
      <w:kern w:val="0"/>
      <w:sz w:val="20"/>
      <w:szCs w:val="20"/>
    </w:rPr>
  </w:style>
  <w:style w:type="paragraph" w:customStyle="1" w:styleId="3c">
    <w:name w:val="标题3"/>
    <w:basedOn w:val="a0"/>
    <w:pPr>
      <w:adjustRightInd w:val="0"/>
      <w:spacing w:before="120" w:after="120"/>
      <w:jc w:val="center"/>
      <w:textAlignment w:val="baseline"/>
    </w:pPr>
    <w:rPr>
      <w:b/>
      <w:kern w:val="0"/>
      <w:sz w:val="18"/>
      <w:szCs w:val="20"/>
    </w:rPr>
  </w:style>
  <w:style w:type="paragraph" w:customStyle="1" w:styleId="Default">
    <w:name w:val="Default"/>
    <w:pPr>
      <w:widowControl w:val="0"/>
      <w:autoSpaceDE w:val="0"/>
      <w:autoSpaceDN w:val="0"/>
      <w:adjustRightInd w:val="0"/>
      <w:spacing w:after="200" w:line="276" w:lineRule="auto"/>
    </w:pPr>
    <w:rPr>
      <w:rFonts w:ascii="宋体"/>
      <w:color w:val="000000"/>
      <w:sz w:val="24"/>
    </w:rPr>
  </w:style>
  <w:style w:type="paragraph" w:customStyle="1" w:styleId="CM11">
    <w:name w:val="CM11"/>
    <w:basedOn w:val="Default"/>
    <w:next w:val="Default"/>
    <w:pPr>
      <w:spacing w:after="295"/>
    </w:pPr>
    <w:rPr>
      <w:rFonts w:ascii="Yenti EG" w:eastAsia="Yenti EG" w:hAnsi="Yenti EG"/>
      <w:color w:val="auto"/>
      <w:sz w:val="20"/>
    </w:rPr>
  </w:style>
  <w:style w:type="paragraph" w:customStyle="1" w:styleId="0">
    <w:name w:val="正文_0"/>
    <w:pPr>
      <w:widowControl w:val="0"/>
      <w:jc w:val="both"/>
    </w:pPr>
    <w:rPr>
      <w:rFonts w:eastAsia="楷体_GB2312"/>
      <w:kern w:val="2"/>
      <w:sz w:val="21"/>
    </w:rPr>
  </w:style>
  <w:style w:type="paragraph" w:customStyle="1" w:styleId="300">
    <w:name w:val="标题 3_0"/>
    <w:basedOn w:val="0"/>
    <w:next w:val="00"/>
    <w:pPr>
      <w:keepNext/>
      <w:keepLines/>
      <w:spacing w:line="360" w:lineRule="auto"/>
      <w:jc w:val="center"/>
      <w:outlineLvl w:val="2"/>
    </w:pPr>
    <w:rPr>
      <w:rFonts w:ascii="仿宋_GB2312" w:eastAsia="仿宋_GB2312" w:cs="宋体"/>
      <w:b/>
      <w:sz w:val="30"/>
      <w:szCs w:val="30"/>
    </w:rPr>
  </w:style>
  <w:style w:type="paragraph" w:customStyle="1" w:styleId="00">
    <w:name w:val="正文缩进_0"/>
    <w:basedOn w:val="0"/>
    <w:pPr>
      <w:ind w:firstLine="420"/>
    </w:pPr>
  </w:style>
  <w:style w:type="paragraph" w:customStyle="1" w:styleId="118">
    <w:name w:val="纯文本11"/>
    <w:basedOn w:val="a0"/>
    <w:pPr>
      <w:suppressAutoHyphens/>
    </w:pPr>
    <w:rPr>
      <w:rFonts w:ascii="宋体"/>
      <w:szCs w:val="20"/>
      <w:lang w:eastAsia="ar-SA"/>
    </w:rPr>
  </w:style>
  <w:style w:type="paragraph" w:customStyle="1" w:styleId="Char5CharCharCharCharCharCharCharCharCharCharCharChar1">
    <w:name w:val="Char5 Char Char Char Char Char Char Char Char Char Char Char Char1"/>
    <w:basedOn w:val="a0"/>
    <w:pPr>
      <w:widowControl/>
      <w:spacing w:after="160" w:line="240" w:lineRule="exact"/>
      <w:jc w:val="left"/>
    </w:pPr>
    <w:rPr>
      <w:rFonts w:ascii="Verdana" w:eastAsia="仿宋_GB2312" w:hAnsi="Verdana"/>
      <w:kern w:val="0"/>
      <w:sz w:val="24"/>
      <w:szCs w:val="20"/>
    </w:rPr>
  </w:style>
  <w:style w:type="paragraph" w:customStyle="1" w:styleId="1f4">
    <w:name w:val="正文缩进1"/>
    <w:basedOn w:val="a0"/>
    <w:pPr>
      <w:ind w:firstLineChars="200" w:firstLine="200"/>
    </w:pPr>
    <w:rPr>
      <w:sz w:val="30"/>
      <w:szCs w:val="24"/>
    </w:rPr>
  </w:style>
  <w:style w:type="paragraph" w:customStyle="1" w:styleId="z1">
    <w:name w:val="z1"/>
    <w:basedOn w:val="a0"/>
    <w:pPr>
      <w:widowControl/>
      <w:wordWrap w:val="0"/>
      <w:adjustRightInd w:val="0"/>
      <w:snapToGrid w:val="0"/>
      <w:spacing w:beforeLines="50" w:before="50" w:afterLines="50" w:after="50" w:line="300" w:lineRule="auto"/>
      <w:ind w:leftChars="171" w:left="171" w:firstLineChars="200" w:firstLine="200"/>
    </w:pPr>
    <w:rPr>
      <w:rFonts w:ascii="Arial" w:hAnsi="Arial"/>
      <w:sz w:val="24"/>
      <w:szCs w:val="20"/>
    </w:rPr>
  </w:style>
  <w:style w:type="paragraph" w:customStyle="1" w:styleId="NewNewNew0">
    <w:name w:val="正文 New New New"/>
    <w:pPr>
      <w:widowControl w:val="0"/>
      <w:jc w:val="both"/>
    </w:pPr>
    <w:rPr>
      <w:kern w:val="2"/>
      <w:sz w:val="21"/>
    </w:rPr>
  </w:style>
  <w:style w:type="paragraph" w:customStyle="1" w:styleId="New4">
    <w:name w:val="尾注文本 New"/>
    <w:basedOn w:val="NewNewNew0"/>
    <w:pPr>
      <w:snapToGrid w:val="0"/>
      <w:jc w:val="left"/>
    </w:pPr>
    <w:rPr>
      <w:rFonts w:ascii="宋体"/>
      <w:szCs w:val="24"/>
    </w:rPr>
  </w:style>
  <w:style w:type="paragraph" w:customStyle="1" w:styleId="affffb">
    <w:name w:val="正文（首行不缩进）"/>
    <w:basedOn w:val="a0"/>
    <w:pPr>
      <w:autoSpaceDE w:val="0"/>
      <w:autoSpaceDN w:val="0"/>
      <w:adjustRightInd w:val="0"/>
      <w:spacing w:line="360" w:lineRule="auto"/>
    </w:pPr>
    <w:rPr>
      <w:szCs w:val="20"/>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3106">
    <w:name w:val="样式 标题 3 + 首行缩进:  1.06 厘米"/>
    <w:basedOn w:val="3"/>
    <w:pPr>
      <w:spacing w:before="120" w:after="0" w:line="240" w:lineRule="auto"/>
      <w:jc w:val="center"/>
    </w:pPr>
    <w:rPr>
      <w:rFonts w:eastAsia="黑体" w:cs="宋体"/>
      <w:b w:val="0"/>
      <w:color w:val="000000"/>
      <w:sz w:val="28"/>
      <w:szCs w:val="28"/>
      <w:lang w:val="en-US"/>
    </w:rPr>
  </w:style>
  <w:style w:type="paragraph" w:customStyle="1" w:styleId="affffc">
    <w:name w:val="表身"/>
    <w:pPr>
      <w:keepNext/>
      <w:spacing w:before="60" w:after="60" w:line="300" w:lineRule="auto"/>
      <w:jc w:val="both"/>
      <w:textAlignment w:val="center"/>
    </w:pPr>
    <w:rPr>
      <w:sz w:val="18"/>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cs="宋体"/>
      <w:b w:val="0"/>
      <w:bCs w:val="0"/>
      <w:sz w:val="32"/>
      <w:szCs w:val="20"/>
    </w:rPr>
  </w:style>
  <w:style w:type="paragraph" w:customStyle="1" w:styleId="2f3">
    <w:name w:val="样式2"/>
    <w:basedOn w:val="3"/>
    <w:rPr>
      <w:i/>
    </w:rPr>
  </w:style>
  <w:style w:type="paragraph" w:customStyle="1" w:styleId="NewNewNewNewNewNewNewNewNewNewNewNewNewNew">
    <w:name w:val="正文 New New New New New New New New New New New New New New"/>
    <w:pPr>
      <w:widowControl w:val="0"/>
      <w:jc w:val="both"/>
    </w:pPr>
    <w:rPr>
      <w:rFonts w:eastAsia="楷体_GB2312"/>
      <w:kern w:val="2"/>
      <w:sz w:val="21"/>
    </w:rPr>
  </w:style>
  <w:style w:type="paragraph" w:customStyle="1" w:styleId="TableText">
    <w:name w:val="Table Text"/>
    <w:pPr>
      <w:snapToGrid w:val="0"/>
      <w:spacing w:before="80" w:after="80" w:line="276" w:lineRule="auto"/>
    </w:pPr>
    <w:rPr>
      <w:rFonts w:ascii="Arial" w:hAnsi="Arial"/>
      <w:sz w:val="18"/>
    </w:rPr>
  </w:style>
  <w:style w:type="paragraph" w:customStyle="1" w:styleId="af00">
    <w:name w:val="af0"/>
    <w:basedOn w:val="a0"/>
    <w:pPr>
      <w:spacing w:before="100" w:beforeAutospacing="1" w:after="100" w:afterAutospacing="1" w:line="256" w:lineRule="atLeast"/>
    </w:pPr>
    <w:rPr>
      <w:rFonts w:ascii="宋体"/>
      <w:sz w:val="19"/>
      <w:szCs w:val="20"/>
    </w:rPr>
  </w:style>
  <w:style w:type="paragraph" w:customStyle="1" w:styleId="New5">
    <w:name w:val="正文文本 New"/>
    <w:basedOn w:val="NewNew0"/>
    <w:pPr>
      <w:spacing w:after="120"/>
    </w:pPr>
  </w:style>
  <w:style w:type="paragraph" w:customStyle="1" w:styleId="affffd">
    <w:name w:val="四级无标题条"/>
    <w:basedOn w:val="a0"/>
    <w:pPr>
      <w:ind w:left="2520" w:hanging="420"/>
    </w:pPr>
    <w:rPr>
      <w:szCs w:val="24"/>
    </w:rPr>
  </w:style>
  <w:style w:type="paragraph" w:customStyle="1" w:styleId="1f5">
    <w:name w:val="列出段落1"/>
    <w:basedOn w:val="a0"/>
    <w:pPr>
      <w:ind w:firstLineChars="200" w:firstLine="200"/>
    </w:pPr>
  </w:style>
  <w:style w:type="paragraph" w:customStyle="1" w:styleId="-12">
    <w:name w:val="彩色列表 - 强调文字颜色 12"/>
    <w:basedOn w:val="a0"/>
    <w:pPr>
      <w:ind w:firstLineChars="200" w:firstLine="200"/>
    </w:pPr>
    <w:rPr>
      <w:szCs w:val="24"/>
    </w:rPr>
  </w:style>
  <w:style w:type="paragraph" w:customStyle="1" w:styleId="xl29">
    <w:name w:val="xl2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NewNewNewNew0">
    <w:name w:val="页脚 New New New New"/>
    <w:basedOn w:val="NewNewNewNewNewNewNewNewNewNewNewNewNewNewNewNewNewNewNewNewNewNewNewNewNew"/>
    <w:pPr>
      <w:tabs>
        <w:tab w:val="center" w:pos="4153"/>
        <w:tab w:val="right" w:pos="8306"/>
      </w:tabs>
      <w:snapToGrid w:val="0"/>
      <w:jc w:val="left"/>
    </w:pPr>
    <w:rPr>
      <w:sz w:val="18"/>
      <w:szCs w:val="18"/>
    </w:rPr>
  </w:style>
  <w:style w:type="paragraph" w:customStyle="1" w:styleId="affffe">
    <w:name w:val="报告正文"/>
    <w:basedOn w:val="a0"/>
    <w:pPr>
      <w:snapToGrid w:val="0"/>
      <w:spacing w:line="400" w:lineRule="exact"/>
      <w:ind w:firstLine="482"/>
    </w:pPr>
    <w:rPr>
      <w:sz w:val="24"/>
      <w:szCs w:val="20"/>
    </w:rPr>
  </w:style>
  <w:style w:type="paragraph" w:customStyle="1" w:styleId="afffff">
    <w:name w:val="公文标题"/>
    <w:basedOn w:val="3"/>
    <w:pPr>
      <w:spacing w:line="240" w:lineRule="auto"/>
      <w:ind w:left="1469" w:right="1542" w:firstLineChars="0" w:firstLine="0"/>
      <w:jc w:val="center"/>
    </w:pPr>
    <w:rPr>
      <w:rFonts w:ascii="Times New Roman"/>
      <w:b w:val="0"/>
      <w:bCs w:val="0"/>
      <w:sz w:val="44"/>
    </w:rPr>
  </w:style>
  <w:style w:type="paragraph" w:customStyle="1" w:styleId="310">
    <w:name w:val="正文文本缩进 31"/>
    <w:basedOn w:val="a0"/>
    <w:pPr>
      <w:snapToGrid w:val="0"/>
      <w:spacing w:line="360" w:lineRule="auto"/>
      <w:ind w:left="20" w:firstLineChars="189" w:firstLine="189"/>
    </w:pPr>
    <w:rPr>
      <w:rFonts w:ascii="仿宋_GB2312" w:eastAsia="仿宋_GB2312"/>
      <w:sz w:val="28"/>
      <w:szCs w:val="24"/>
    </w:rPr>
  </w:style>
  <w:style w:type="paragraph" w:customStyle="1" w:styleId="ParagraphText">
    <w:name w:val="Paragraph Text"/>
    <w:basedOn w:val="a0"/>
    <w:pPr>
      <w:spacing w:line="320" w:lineRule="exact"/>
    </w:pPr>
    <w:rPr>
      <w:rFonts w:ascii="Beijing" w:eastAsia="Times New Roman" w:hAnsi="Beijing"/>
      <w:sz w:val="18"/>
      <w:szCs w:val="20"/>
    </w:rPr>
  </w:style>
  <w:style w:type="paragraph" w:customStyle="1" w:styleId="2f4">
    <w:name w:val="需求书2"/>
    <w:basedOn w:val="a0"/>
    <w:pPr>
      <w:jc w:val="center"/>
    </w:pPr>
    <w:rPr>
      <w:rFonts w:ascii="宋体"/>
      <w:color w:val="FF0000"/>
      <w:sz w:val="20"/>
      <w:szCs w:val="20"/>
    </w:rPr>
  </w:style>
  <w:style w:type="paragraph" w:customStyle="1" w:styleId="NewNewNewNewNewNewNewNewNewNewNewNewNewNewNewNewNewNewNewNewNewNewNew">
    <w:name w:val="正文 New New New New New New New New New New New New New New New New New New New New New New New"/>
    <w:pPr>
      <w:widowControl w:val="0"/>
      <w:jc w:val="both"/>
    </w:pPr>
    <w:rPr>
      <w:kern w:val="2"/>
      <w:sz w:val="21"/>
      <w:szCs w:val="24"/>
    </w:rPr>
  </w:style>
  <w:style w:type="paragraph" w:customStyle="1" w:styleId="New6">
    <w:name w:val="普通(网站) New"/>
    <w:basedOn w:val="NewNewNewNewNewNewNewNewNewNewNewNewNewNewNewNewNewNewNewNewNewNewNew"/>
    <w:pPr>
      <w:widowControl/>
      <w:spacing w:before="100" w:beforeAutospacing="1" w:after="100" w:afterAutospacing="1"/>
      <w:jc w:val="left"/>
    </w:pPr>
    <w:rPr>
      <w:rFonts w:ascii="宋体"/>
      <w:kern w:val="0"/>
      <w:sz w:val="24"/>
    </w:rPr>
  </w:style>
  <w:style w:type="paragraph" w:customStyle="1" w:styleId="82">
    <w:name w:val="样式8"/>
    <w:basedOn w:val="2f3"/>
    <w:pPr>
      <w:keepNext w:val="0"/>
      <w:keepLines w:val="0"/>
      <w:tabs>
        <w:tab w:val="right" w:leader="dot" w:pos="9458"/>
      </w:tabs>
      <w:spacing w:before="0" w:after="0" w:line="240" w:lineRule="auto"/>
      <w:ind w:left="420" w:firstLineChars="0" w:firstLine="0"/>
      <w:outlineLvl w:val="9"/>
    </w:pPr>
    <w:rPr>
      <w:rFonts w:ascii="Arial" w:hAnsi="Arial"/>
      <w:bCs w:val="0"/>
      <w:i w:val="0"/>
      <w:sz w:val="21"/>
      <w:szCs w:val="20"/>
    </w:rPr>
  </w:style>
  <w:style w:type="paragraph" w:customStyle="1" w:styleId="Xie">
    <w:name w:val="Xie图文中"/>
    <w:pPr>
      <w:widowControl w:val="0"/>
      <w:adjustRightInd w:val="0"/>
      <w:snapToGrid w:val="0"/>
      <w:spacing w:after="200" w:line="276" w:lineRule="auto"/>
      <w:jc w:val="center"/>
    </w:pPr>
    <w:rPr>
      <w:rFonts w:eastAsia="仿宋_GB2312"/>
      <w:sz w:val="24"/>
    </w:rPr>
  </w:style>
  <w:style w:type="paragraph" w:customStyle="1" w:styleId="49">
    <w:name w:val="样式4"/>
    <w:basedOn w:val="a0"/>
    <w:pPr>
      <w:tabs>
        <w:tab w:val="left" w:pos="1984"/>
      </w:tabs>
      <w:ind w:left="1983" w:hanging="708"/>
    </w:pPr>
    <w:rPr>
      <w:szCs w:val="24"/>
    </w:rPr>
  </w:style>
  <w:style w:type="paragraph" w:customStyle="1" w:styleId="57">
    <w:name w:val="样式5"/>
    <w:basedOn w:val="49"/>
    <w:next w:val="49"/>
    <w:pPr>
      <w:tabs>
        <w:tab w:val="right" w:leader="dot" w:pos="9458"/>
      </w:tabs>
      <w:spacing w:before="120" w:after="120"/>
      <w:ind w:left="0" w:firstLine="0"/>
      <w:jc w:val="left"/>
    </w:pPr>
    <w:rPr>
      <w:caps/>
      <w:szCs w:val="20"/>
    </w:rPr>
  </w:style>
  <w:style w:type="paragraph" w:customStyle="1" w:styleId="yehuda">
    <w:name w:val="yehuda"/>
    <w:basedOn w:val="a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NewNewNewNewNewNewNewNewNew">
    <w:name w:val="正文 New New New New New New New New New"/>
    <w:pPr>
      <w:widowControl w:val="0"/>
      <w:jc w:val="both"/>
    </w:pPr>
    <w:rPr>
      <w:kern w:val="2"/>
      <w:sz w:val="21"/>
      <w:szCs w:val="24"/>
    </w:rPr>
  </w:style>
  <w:style w:type="paragraph" w:customStyle="1" w:styleId="NewNewNewNewNewNewNew">
    <w:name w:val="页眉 New New New New New New New"/>
    <w:basedOn w:val="NewNewNewNewNewNewNewNewNew"/>
    <w:pPr>
      <w:pBdr>
        <w:bottom w:val="single" w:sz="6" w:space="1" w:color="auto"/>
      </w:pBdr>
      <w:tabs>
        <w:tab w:val="center" w:pos="4153"/>
        <w:tab w:val="right" w:pos="8306"/>
      </w:tabs>
      <w:snapToGrid w:val="0"/>
      <w:jc w:val="center"/>
    </w:pPr>
    <w:rPr>
      <w:sz w:val="18"/>
      <w:szCs w:val="18"/>
    </w:rPr>
  </w:style>
  <w:style w:type="paragraph" w:customStyle="1" w:styleId="afffff0">
    <w:name w:val="条文"/>
    <w:basedOn w:val="a0"/>
    <w:pPr>
      <w:spacing w:line="240" w:lineRule="atLeast"/>
    </w:pPr>
    <w:rPr>
      <w:sz w:val="24"/>
      <w:szCs w:val="20"/>
    </w:rPr>
  </w:style>
  <w:style w:type="paragraph" w:customStyle="1" w:styleId="xl38">
    <w:name w:val="xl3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b/>
      <w:kern w:val="0"/>
      <w:sz w:val="22"/>
      <w:szCs w:val="20"/>
    </w:rPr>
  </w:style>
  <w:style w:type="paragraph" w:customStyle="1" w:styleId="CharCharChar1Char">
    <w:name w:val="Char Char Char1 Char"/>
    <w:basedOn w:val="a0"/>
    <w:rPr>
      <w:rFonts w:ascii="宋体"/>
      <w:kern w:val="0"/>
      <w:sz w:val="34"/>
      <w:szCs w:val="20"/>
    </w:rPr>
  </w:style>
  <w:style w:type="paragraph" w:customStyle="1" w:styleId="xl23">
    <w:name w:val="xl23"/>
    <w:basedOn w:val="a0"/>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cs="宋体"/>
      <w:color w:val="000000"/>
      <w:kern w:val="0"/>
      <w:sz w:val="24"/>
      <w:szCs w:val="24"/>
    </w:rPr>
  </w:style>
  <w:style w:type="paragraph" w:customStyle="1" w:styleId="63">
    <w:name w:val="标句6"/>
    <w:basedOn w:val="a0"/>
    <w:pPr>
      <w:snapToGrid w:val="0"/>
      <w:spacing w:line="500" w:lineRule="atLeast"/>
      <w:ind w:left="1418" w:hanging="284"/>
      <w:jc w:val="center"/>
    </w:pPr>
    <w:rPr>
      <w:rFonts w:ascii="宋体"/>
      <w:kern w:val="52"/>
      <w:sz w:val="27"/>
      <w:szCs w:val="20"/>
    </w:rPr>
  </w:style>
  <w:style w:type="paragraph" w:customStyle="1" w:styleId="2f5">
    <w:name w:val="样式 正文缩进 + 首行缩进:  2 字符"/>
    <w:basedOn w:val="a2"/>
    <w:pPr>
      <w:spacing w:line="360" w:lineRule="auto"/>
    </w:pPr>
    <w:rPr>
      <w:sz w:val="24"/>
      <w:szCs w:val="20"/>
    </w:rPr>
  </w:style>
  <w:style w:type="paragraph" w:customStyle="1" w:styleId="afffff1">
    <w:name w:val="一般文字"/>
    <w:basedOn w:val="a0"/>
    <w:next w:val="a0"/>
    <w:pPr>
      <w:autoSpaceDE w:val="0"/>
      <w:autoSpaceDN w:val="0"/>
      <w:adjustRightInd w:val="0"/>
    </w:pPr>
    <w:rPr>
      <w:rFonts w:ascii="Arial" w:hAnsi="Arial"/>
      <w:sz w:val="20"/>
      <w:szCs w:val="20"/>
    </w:rPr>
  </w:style>
  <w:style w:type="paragraph" w:customStyle="1" w:styleId="210">
    <w:name w:val="正文文本 21"/>
    <w:basedOn w:val="a0"/>
    <w:pPr>
      <w:autoSpaceDE w:val="0"/>
      <w:autoSpaceDN w:val="0"/>
      <w:adjustRightInd w:val="0"/>
      <w:jc w:val="left"/>
    </w:pPr>
    <w:rPr>
      <w:rFonts w:ascii="宋体"/>
      <w:kern w:val="0"/>
      <w:sz w:val="22"/>
      <w:szCs w:val="20"/>
    </w:rPr>
  </w:style>
  <w:style w:type="paragraph" w:customStyle="1" w:styleId="5NewNew">
    <w:name w:val="标题 5 New New"/>
    <w:basedOn w:val="New2"/>
    <w:next w:val="New2"/>
    <w:pPr>
      <w:keepNext/>
      <w:keepLines/>
      <w:spacing w:before="280" w:after="290" w:line="377" w:lineRule="auto"/>
      <w:outlineLvl w:val="4"/>
    </w:pPr>
    <w:rPr>
      <w:rFonts w:eastAsia="仿宋_GB2312"/>
      <w:b/>
      <w:bCs/>
      <w:sz w:val="28"/>
      <w:szCs w:val="28"/>
    </w:rPr>
  </w:style>
  <w:style w:type="paragraph" w:customStyle="1" w:styleId="afffff2">
    <w:name w:val="公文正文"/>
    <w:pPr>
      <w:widowControl w:val="0"/>
      <w:spacing w:line="360" w:lineRule="auto"/>
      <w:ind w:firstLine="629"/>
      <w:jc w:val="both"/>
    </w:pPr>
    <w:rPr>
      <w:rFonts w:ascii="仿宋_GB2312" w:eastAsia="仿宋_GB2312"/>
      <w:color w:val="000000"/>
      <w:sz w:val="32"/>
    </w:rPr>
  </w:style>
  <w:style w:type="paragraph" w:customStyle="1" w:styleId="afffff3">
    <w:name w:val="发文落款"/>
    <w:basedOn w:val="afffff2"/>
    <w:pPr>
      <w:ind w:left="4094" w:right="607" w:firstLine="0"/>
      <w:jc w:val="center"/>
    </w:pPr>
  </w:style>
  <w:style w:type="paragraph" w:customStyle="1" w:styleId="afffff4">
    <w:name w:val="表格题注"/>
    <w:next w:val="a0"/>
    <w:pPr>
      <w:keepLines/>
      <w:spacing w:beforeLines="100" w:before="100" w:after="200" w:line="276" w:lineRule="auto"/>
      <w:jc w:val="center"/>
    </w:pPr>
    <w:rPr>
      <w:rFonts w:ascii="Arial" w:hAnsi="Arial"/>
      <w:sz w:val="18"/>
    </w:rPr>
  </w:style>
  <w:style w:type="paragraph" w:customStyle="1" w:styleId="l2">
    <w:name w:val="l2"/>
    <w:basedOn w:val="a0"/>
    <w:pPr>
      <w:keepLines/>
      <w:widowControl/>
      <w:spacing w:beforeLines="50" w:before="50" w:afterLines="50" w:after="50" w:line="300" w:lineRule="auto"/>
    </w:pPr>
    <w:rPr>
      <w:rFonts w:ascii="Arial" w:hAnsi="Arial"/>
      <w:szCs w:val="20"/>
    </w:rPr>
  </w:style>
  <w:style w:type="paragraph" w:customStyle="1" w:styleId="58">
    <w:name w:val="标题5"/>
    <w:basedOn w:val="a0"/>
    <w:pPr>
      <w:spacing w:before="120" w:after="120"/>
    </w:pPr>
    <w:rPr>
      <w:rFonts w:ascii="宋体"/>
      <w:b/>
      <w:sz w:val="28"/>
      <w:szCs w:val="20"/>
    </w:rPr>
  </w:style>
  <w:style w:type="paragraph" w:customStyle="1" w:styleId="afffff5">
    <w:name w:val="五号正文（标准）"/>
    <w:basedOn w:val="a0"/>
    <w:pPr>
      <w:spacing w:line="560" w:lineRule="exact"/>
      <w:ind w:firstLineChars="200" w:firstLine="200"/>
    </w:pPr>
    <w:rPr>
      <w:rFonts w:ascii="宋体"/>
      <w:sz w:val="28"/>
      <w:szCs w:val="20"/>
    </w:rPr>
  </w:style>
  <w:style w:type="paragraph" w:customStyle="1" w:styleId="afffff6">
    <w:name w:val="图表标题"/>
    <w:basedOn w:val="a0"/>
    <w:next w:val="a0"/>
    <w:pPr>
      <w:spacing w:before="120"/>
      <w:jc w:val="center"/>
      <w:textAlignment w:val="baseline"/>
    </w:pPr>
    <w:rPr>
      <w:rFonts w:ascii="Arial" w:eastAsia="黑体" w:hAnsi="Arial"/>
      <w:szCs w:val="20"/>
    </w:rPr>
  </w:style>
  <w:style w:type="paragraph" w:customStyle="1" w:styleId="120">
    <w:name w:val="样式12"/>
    <w:basedOn w:val="a0"/>
    <w:rPr>
      <w:szCs w:val="20"/>
    </w:rPr>
  </w:style>
  <w:style w:type="paragraph" w:customStyle="1" w:styleId="NewNewNewNewNewNewNew0">
    <w:name w:val="正文 New New New New New New New"/>
    <w:pPr>
      <w:widowControl w:val="0"/>
      <w:jc w:val="both"/>
    </w:pPr>
    <w:rPr>
      <w:kern w:val="2"/>
      <w:sz w:val="21"/>
      <w:szCs w:val="24"/>
    </w:rPr>
  </w:style>
  <w:style w:type="paragraph" w:customStyle="1" w:styleId="1f6">
    <w:name w:val="1"/>
    <w:basedOn w:val="a0"/>
    <w:rPr>
      <w:szCs w:val="24"/>
    </w:rPr>
  </w:style>
  <w:style w:type="paragraph" w:customStyle="1" w:styleId="Char220">
    <w:name w:val="Char22"/>
    <w:basedOn w:val="a0"/>
    <w:pPr>
      <w:tabs>
        <w:tab w:val="left" w:pos="1360"/>
      </w:tabs>
      <w:ind w:left="1360" w:hanging="720"/>
    </w:pPr>
    <w:rPr>
      <w:szCs w:val="20"/>
    </w:rPr>
  </w:style>
  <w:style w:type="paragraph" w:customStyle="1" w:styleId="NewNewNewNewNewNewNewNewNewNewNewNewNewNewNewNewNewNewNew">
    <w:name w:val="正文 New New New New New New New New New New New New New New New New New New New"/>
    <w:pPr>
      <w:widowControl w:val="0"/>
      <w:jc w:val="both"/>
    </w:pPr>
    <w:rPr>
      <w:rFonts w:ascii="仿宋_GB2312" w:hAnsi="仿宋_GB2312" w:cs="宋体"/>
      <w:snapToGrid w:val="0"/>
      <w:sz w:val="21"/>
      <w:szCs w:val="32"/>
    </w:rPr>
  </w:style>
  <w:style w:type="paragraph" w:customStyle="1" w:styleId="2New">
    <w:name w:val="标题 2 New"/>
    <w:basedOn w:val="NewNewNewNewNewNewNewNewNewNewNewNewNewNewNewNewNewNewNew"/>
    <w:next w:val="NewNewNewNewNewNewNewNewNewNewNewNewNewNewNewNewNewNewNew"/>
    <w:pPr>
      <w:keepNext/>
      <w:keepLines/>
      <w:spacing w:before="260" w:after="260" w:line="415" w:lineRule="auto"/>
      <w:outlineLvl w:val="1"/>
    </w:pPr>
    <w:rPr>
      <w:rFonts w:ascii="Arial" w:eastAsia="仿宋_GB2312" w:hAnsi="Arial"/>
      <w:b/>
      <w:bCs/>
      <w:sz w:val="32"/>
    </w:rPr>
  </w:style>
  <w:style w:type="paragraph" w:customStyle="1" w:styleId="afffff7">
    <w:name w:val="二级无标题条"/>
    <w:basedOn w:val="a0"/>
    <w:pPr>
      <w:ind w:left="1680" w:hanging="420"/>
    </w:pPr>
    <w:rPr>
      <w:szCs w:val="24"/>
    </w:rPr>
  </w:style>
  <w:style w:type="paragraph" w:customStyle="1" w:styleId="119">
    <w:name w:val="明显引用11"/>
    <w:basedOn w:val="a0"/>
    <w:next w:val="a0"/>
    <w:pPr>
      <w:pBdr>
        <w:bottom w:val="single" w:sz="4" w:space="4" w:color="4F81BD"/>
      </w:pBdr>
      <w:spacing w:before="200" w:after="280"/>
      <w:ind w:left="936" w:right="936"/>
    </w:pPr>
    <w:rPr>
      <w:rFonts w:cs="黑体"/>
      <w:b/>
      <w:i/>
      <w:color w:val="4F81BD"/>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pPr>
      <w:widowControl w:val="0"/>
      <w:jc w:val="both"/>
    </w:pPr>
    <w:rPr>
      <w:rFonts w:eastAsia="楷体_GB2312"/>
      <w:kern w:val="2"/>
      <w:sz w:val="21"/>
    </w:rPr>
  </w:style>
  <w:style w:type="paragraph" w:customStyle="1" w:styleId="afffff8">
    <w:name w:val="正文内容"/>
    <w:basedOn w:val="a0"/>
    <w:rPr>
      <w:rFonts w:ascii="Arial" w:hAnsi="Arial"/>
      <w:spacing w:val="-12"/>
      <w:szCs w:val="20"/>
    </w:rPr>
  </w:style>
  <w:style w:type="paragraph" w:customStyle="1" w:styleId="2f6">
    <w:name w:val="素材2"/>
    <w:basedOn w:val="a0"/>
    <w:pPr>
      <w:snapToGrid w:val="0"/>
      <w:spacing w:line="500" w:lineRule="atLeast"/>
      <w:ind w:firstLine="567"/>
    </w:pPr>
    <w:rPr>
      <w:rFonts w:ascii="宋体"/>
      <w:sz w:val="27"/>
      <w:szCs w:val="20"/>
    </w:rPr>
  </w:style>
  <w:style w:type="paragraph" w:customStyle="1" w:styleId="New7">
    <w:name w:val="正文首行缩进 New"/>
    <w:basedOn w:val="New5"/>
    <w:pPr>
      <w:ind w:firstLineChars="100" w:firstLine="100"/>
    </w:pPr>
  </w:style>
  <w:style w:type="paragraph" w:customStyle="1" w:styleId="Blockquote">
    <w:name w:val="Blockquote"/>
    <w:basedOn w:val="a0"/>
    <w:pPr>
      <w:autoSpaceDE w:val="0"/>
      <w:autoSpaceDN w:val="0"/>
      <w:adjustRightInd w:val="0"/>
      <w:spacing w:before="100" w:after="100"/>
      <w:ind w:left="360" w:right="360"/>
      <w:jc w:val="left"/>
    </w:pPr>
    <w:rPr>
      <w:kern w:val="0"/>
      <w:sz w:val="24"/>
      <w:szCs w:val="20"/>
    </w:rPr>
  </w:style>
  <w:style w:type="paragraph" w:customStyle="1" w:styleId="xl43">
    <w:name w:val="xl43"/>
    <w:basedOn w:val="a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0"/>
    </w:rPr>
  </w:style>
  <w:style w:type="paragraph" w:customStyle="1" w:styleId="afffff9">
    <w:name w:val="表正文左"/>
    <w:pPr>
      <w:spacing w:after="200" w:line="276" w:lineRule="auto"/>
    </w:pPr>
    <w:rPr>
      <w:rFonts w:ascii="Arial" w:hAnsi="Arial"/>
      <w:kern w:val="2"/>
      <w:sz w:val="18"/>
    </w:rPr>
  </w:style>
  <w:style w:type="paragraph" w:customStyle="1" w:styleId="NewNewNewNewNewNewNewNewNewNewNew">
    <w:name w:val="正文 New New New New New New New New New New New"/>
    <w:pPr>
      <w:widowControl w:val="0"/>
      <w:jc w:val="both"/>
    </w:pPr>
    <w:rPr>
      <w:kern w:val="2"/>
      <w:sz w:val="21"/>
      <w:szCs w:val="24"/>
    </w:rPr>
  </w:style>
  <w:style w:type="paragraph" w:customStyle="1" w:styleId="afffffa">
    <w:name w:val="黑"/>
    <w:basedOn w:val="a0"/>
    <w:pPr>
      <w:spacing w:line="360" w:lineRule="auto"/>
    </w:pPr>
    <w:rPr>
      <w:b/>
      <w:sz w:val="24"/>
      <w:szCs w:val="20"/>
    </w:rPr>
  </w:style>
  <w:style w:type="paragraph" w:customStyle="1" w:styleId="Style41">
    <w:name w:val="_Style 41"/>
    <w:basedOn w:val="a0"/>
    <w:rPr>
      <w:rFonts w:ascii="宋体"/>
      <w:kern w:val="0"/>
      <w:szCs w:val="20"/>
    </w:rPr>
  </w:style>
  <w:style w:type="paragraph" w:customStyle="1" w:styleId="1f7">
    <w:name w:val="文档结构图1"/>
    <w:basedOn w:val="a0"/>
    <w:pPr>
      <w:shd w:val="clear" w:color="auto" w:fill="000080"/>
    </w:pPr>
    <w:rPr>
      <w:sz w:val="30"/>
      <w:szCs w:val="24"/>
    </w:rPr>
  </w:style>
  <w:style w:type="paragraph" w:customStyle="1" w:styleId="1New">
    <w:name w:val="标题 1 New"/>
    <w:basedOn w:val="New2"/>
    <w:next w:val="New2"/>
    <w:pPr>
      <w:keepNext/>
      <w:keepLines/>
      <w:spacing w:before="340" w:after="330" w:line="576" w:lineRule="auto"/>
      <w:outlineLvl w:val="0"/>
    </w:pPr>
    <w:rPr>
      <w:b/>
      <w:bCs/>
      <w:kern w:val="44"/>
      <w:sz w:val="44"/>
      <w:szCs w:val="44"/>
    </w:rPr>
  </w:style>
  <w:style w:type="paragraph" w:customStyle="1" w:styleId="xl40">
    <w:name w:val="xl4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kern w:val="0"/>
      <w:sz w:val="22"/>
      <w:szCs w:val="20"/>
    </w:rPr>
  </w:style>
  <w:style w:type="paragraph" w:customStyle="1" w:styleId="font7">
    <w:name w:val="font7"/>
    <w:basedOn w:val="a0"/>
    <w:pPr>
      <w:widowControl/>
      <w:spacing w:before="100" w:beforeAutospacing="1" w:after="100" w:afterAutospacing="1"/>
      <w:jc w:val="left"/>
    </w:pPr>
    <w:rPr>
      <w:kern w:val="0"/>
      <w:sz w:val="22"/>
      <w:szCs w:val="20"/>
    </w:rPr>
  </w:style>
  <w:style w:type="paragraph" w:customStyle="1" w:styleId="NewNewNew1">
    <w:name w:val="页眉 New New New"/>
    <w:basedOn w:val="NewNewNewNewNewNewNewNewNewNewNewNewNewNewNewNewNewNewNewNewNewNewNew"/>
    <w:pPr>
      <w:pBdr>
        <w:bottom w:val="single" w:sz="6" w:space="1" w:color="auto"/>
      </w:pBdr>
      <w:tabs>
        <w:tab w:val="center" w:pos="4153"/>
        <w:tab w:val="right" w:pos="8306"/>
      </w:tabs>
      <w:snapToGrid w:val="0"/>
      <w:jc w:val="center"/>
    </w:pPr>
    <w:rPr>
      <w:sz w:val="18"/>
      <w:szCs w:val="18"/>
    </w:rPr>
  </w:style>
  <w:style w:type="paragraph" w:customStyle="1" w:styleId="212">
    <w:name w:val="正文文本 (2)1"/>
    <w:basedOn w:val="a0"/>
    <w:pPr>
      <w:shd w:val="clear" w:color="auto" w:fill="FFFFFF"/>
      <w:spacing w:before="60" w:line="336" w:lineRule="exact"/>
      <w:jc w:val="distribute"/>
    </w:pPr>
    <w:rPr>
      <w:rFonts w:ascii="MingLiU" w:eastAsia="MingLiU" w:hAnsi="MingLiU" w:cs="MingLiU"/>
      <w:kern w:val="0"/>
      <w:sz w:val="20"/>
      <w:szCs w:val="20"/>
    </w:rPr>
  </w:style>
  <w:style w:type="paragraph" w:customStyle="1" w:styleId="1f8">
    <w:name w:val="条文1"/>
    <w:basedOn w:val="a0"/>
    <w:pPr>
      <w:tabs>
        <w:tab w:val="left" w:pos="2565"/>
      </w:tabs>
      <w:spacing w:line="360" w:lineRule="auto"/>
      <w:ind w:left="1845"/>
    </w:pPr>
    <w:rPr>
      <w:rFonts w:ascii="MS UI Gothic" w:hAnsi="MS UI Gothic"/>
      <w:bCs/>
      <w:kern w:val="44"/>
      <w:sz w:val="24"/>
      <w:szCs w:val="44"/>
    </w:rPr>
  </w:style>
  <w:style w:type="paragraph" w:customStyle="1" w:styleId="xl32">
    <w:name w:val="xl32"/>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0"/>
    </w:rPr>
  </w:style>
  <w:style w:type="paragraph" w:customStyle="1" w:styleId="Style2">
    <w:name w:val="Style2"/>
    <w:basedOn w:val="2"/>
    <w:pPr>
      <w:tabs>
        <w:tab w:val="left" w:pos="540"/>
      </w:tabs>
      <w:autoSpaceDE w:val="0"/>
      <w:autoSpaceDN w:val="0"/>
      <w:adjustRightInd w:val="0"/>
      <w:spacing w:before="200" w:after="0" w:line="360" w:lineRule="auto"/>
    </w:pPr>
    <w:rPr>
      <w:rFonts w:ascii="宋体" w:eastAsia="宋体"/>
      <w:bCs w:val="0"/>
      <w:color w:val="4F81BD"/>
      <w:sz w:val="21"/>
      <w:szCs w:val="20"/>
    </w:rPr>
  </w:style>
  <w:style w:type="character" w:customStyle="1" w:styleId="Char3a">
    <w:name w:val="引用 Char3"/>
    <w:basedOn w:val="a3"/>
    <w:rPr>
      <w:rFonts w:ascii="Times New Roman" w:eastAsia="宋体" w:hAnsi="Times New Roman" w:cs="Times New Roman"/>
      <w:i/>
      <w:iCs/>
      <w:color w:val="000000"/>
    </w:rPr>
  </w:style>
  <w:style w:type="paragraph" w:customStyle="1" w:styleId="NormalBoldChar1">
    <w:name w:val="Normal Bold Char1"/>
    <w:basedOn w:val="a0"/>
    <w:pPr>
      <w:tabs>
        <w:tab w:val="left" w:pos="624"/>
        <w:tab w:val="left" w:pos="2340"/>
        <w:tab w:val="left" w:pos="4320"/>
      </w:tabs>
    </w:pPr>
    <w:rPr>
      <w:rFonts w:ascii="Arial" w:hAnsi="Arial"/>
      <w:b/>
      <w:sz w:val="18"/>
      <w:szCs w:val="20"/>
      <w:lang w:val="en-GB"/>
    </w:rPr>
  </w:style>
  <w:style w:type="paragraph" w:customStyle="1" w:styleId="59">
    <w:name w:val="素材5"/>
    <w:basedOn w:val="a0"/>
    <w:pPr>
      <w:snapToGrid w:val="0"/>
      <w:spacing w:line="500" w:lineRule="atLeast"/>
      <w:ind w:left="1111"/>
    </w:pPr>
    <w:rPr>
      <w:rFonts w:ascii="宋体"/>
      <w:kern w:val="28"/>
      <w:sz w:val="27"/>
      <w:szCs w:val="20"/>
    </w:rPr>
  </w:style>
  <w:style w:type="paragraph" w:customStyle="1" w:styleId="afffffb">
    <w:name w:val="表格文字"/>
    <w:basedOn w:val="a0"/>
    <w:pPr>
      <w:adjustRightInd w:val="0"/>
      <w:spacing w:line="420" w:lineRule="atLeast"/>
      <w:jc w:val="left"/>
      <w:textAlignment w:val="baseline"/>
    </w:pPr>
    <w:rPr>
      <w:kern w:val="0"/>
      <w:szCs w:val="20"/>
    </w:rPr>
  </w:style>
  <w:style w:type="paragraph" w:customStyle="1" w:styleId="5a">
    <w:name w:val="列出段落5"/>
    <w:basedOn w:val="a0"/>
    <w:rPr>
      <w:sz w:val="20"/>
      <w:szCs w:val="20"/>
    </w:rPr>
  </w:style>
  <w:style w:type="paragraph" w:customStyle="1" w:styleId="afffffc">
    <w:name w:val="项目正文"/>
    <w:basedOn w:val="a0"/>
    <w:pPr>
      <w:tabs>
        <w:tab w:val="left" w:pos="907"/>
      </w:tabs>
      <w:spacing w:line="360" w:lineRule="auto"/>
      <w:ind w:left="905" w:hanging="397"/>
    </w:pPr>
    <w:rPr>
      <w:color w:val="000000"/>
      <w:szCs w:val="20"/>
    </w:rPr>
  </w:style>
  <w:style w:type="paragraph" w:customStyle="1" w:styleId="afffffd">
    <w:name w:val="文二"/>
    <w:basedOn w:val="a0"/>
    <w:pPr>
      <w:jc w:val="left"/>
    </w:pPr>
    <w:rPr>
      <w:rFonts w:ascii="宋体"/>
      <w:szCs w:val="21"/>
    </w:rPr>
  </w:style>
  <w:style w:type="paragraph" w:customStyle="1" w:styleId="afffffe">
    <w:name w:val="表"/>
    <w:basedOn w:val="a0"/>
    <w:pPr>
      <w:spacing w:line="300" w:lineRule="auto"/>
      <w:jc w:val="center"/>
    </w:pPr>
    <w:rPr>
      <w:szCs w:val="20"/>
    </w:rPr>
  </w:style>
  <w:style w:type="paragraph" w:customStyle="1" w:styleId="affffff">
    <w:name w:val="章节三"/>
    <w:basedOn w:val="afff9"/>
    <w:next w:val="afff9"/>
    <w:pPr>
      <w:spacing w:beforeLines="50" w:before="50" w:afterLines="50" w:after="50" w:line="240" w:lineRule="auto"/>
      <w:ind w:firstLineChars="0" w:firstLine="0"/>
      <w:jc w:val="left"/>
      <w:outlineLvl w:val="2"/>
    </w:pPr>
    <w:rPr>
      <w:rFonts w:ascii="黑体" w:eastAsia="黑体"/>
      <w:b/>
    </w:rPr>
  </w:style>
  <w:style w:type="paragraph" w:customStyle="1" w:styleId="1f9">
    <w:name w:val="纯文本1"/>
    <w:basedOn w:val="a0"/>
    <w:rPr>
      <w:rFonts w:ascii="宋体"/>
      <w:sz w:val="24"/>
      <w:szCs w:val="20"/>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2H2Heading2HiddenHeading2CCBSheading22IS">
    <w:name w:val="样式 标题 2H2Heading 2 HiddenHeading 2 CCBSheading 2第一章 标题 2IS..."/>
    <w:basedOn w:val="2"/>
    <w:pPr>
      <w:keepLines w:val="0"/>
      <w:adjustRightInd w:val="0"/>
      <w:spacing w:before="312" w:after="312" w:line="480" w:lineRule="auto"/>
      <w:textAlignment w:val="baseline"/>
    </w:pPr>
    <w:rPr>
      <w:rFonts w:ascii="Times New Roman" w:eastAsia="宋体" w:hAnsi="Times New Roman"/>
      <w:bCs w:val="0"/>
      <w:color w:val="4F81BD"/>
      <w:sz w:val="28"/>
      <w:szCs w:val="20"/>
    </w:rPr>
  </w:style>
  <w:style w:type="paragraph" w:customStyle="1" w:styleId="TableDescription">
    <w:name w:val="Table Description"/>
    <w:next w:val="a0"/>
    <w:pPr>
      <w:keepNext/>
      <w:snapToGrid w:val="0"/>
      <w:spacing w:before="160" w:after="80" w:line="276" w:lineRule="auto"/>
      <w:ind w:firstLine="1701"/>
      <w:jc w:val="center"/>
    </w:pPr>
    <w:rPr>
      <w:rFonts w:ascii="Arial" w:eastAsia="黑体" w:hAnsi="Arial"/>
      <w:sz w:val="18"/>
    </w:rPr>
  </w:style>
  <w:style w:type="paragraph" w:customStyle="1" w:styleId="affffff0">
    <w:name w:val="我的正文"/>
    <w:basedOn w:val="a0"/>
    <w:pPr>
      <w:spacing w:line="288" w:lineRule="auto"/>
      <w:ind w:firstLine="567"/>
    </w:pPr>
    <w:rPr>
      <w:spacing w:val="6"/>
      <w:sz w:val="24"/>
      <w:szCs w:val="20"/>
    </w:rPr>
  </w:style>
  <w:style w:type="paragraph" w:customStyle="1" w:styleId="affffff1">
    <w:name w:val="a"/>
    <w:basedOn w:val="a0"/>
    <w:pPr>
      <w:widowControl/>
      <w:jc w:val="left"/>
    </w:pPr>
    <w:rPr>
      <w:rFonts w:ascii="宋体" w:cs="宋体"/>
      <w:kern w:val="0"/>
      <w:sz w:val="24"/>
      <w:szCs w:val="24"/>
    </w:rPr>
  </w:style>
  <w:style w:type="paragraph" w:customStyle="1" w:styleId="64">
    <w:name w:val="6'"/>
    <w:basedOn w:val="a0"/>
    <w:pPr>
      <w:autoSpaceDE w:val="0"/>
      <w:autoSpaceDN w:val="0"/>
      <w:adjustRightInd w:val="0"/>
      <w:snapToGrid w:val="0"/>
      <w:spacing w:line="320" w:lineRule="exact"/>
      <w:jc w:val="center"/>
      <w:textAlignment w:val="baseline"/>
    </w:pPr>
    <w:rPr>
      <w:spacing w:val="20"/>
      <w:kern w:val="28"/>
      <w:szCs w:val="20"/>
    </w:rPr>
  </w:style>
  <w:style w:type="paragraph" w:customStyle="1" w:styleId="ParaCharCharCharCharCharCharChar">
    <w:name w:val="默认段落字体 Para Char Char Char Char Char Char Char"/>
    <w:basedOn w:val="ad"/>
    <w:pPr>
      <w:adjustRightInd w:val="0"/>
      <w:spacing w:line="436" w:lineRule="exact"/>
      <w:ind w:left="357"/>
      <w:jc w:val="left"/>
      <w:outlineLvl w:val="3"/>
    </w:pPr>
    <w:rPr>
      <w:rFonts w:ascii="Tahoma" w:hAnsi="Tahoma"/>
      <w:b/>
      <w:sz w:val="24"/>
    </w:rPr>
  </w:style>
  <w:style w:type="paragraph" w:customStyle="1" w:styleId="affffff2">
    <w:name w:val="一级无标题条"/>
    <w:basedOn w:val="a0"/>
    <w:pPr>
      <w:ind w:left="1260" w:hanging="420"/>
    </w:pPr>
    <w:rPr>
      <w:szCs w:val="24"/>
    </w:rPr>
  </w:style>
  <w:style w:type="paragraph" w:customStyle="1" w:styleId="New8">
    <w:name w:val="正文文本缩进 New"/>
    <w:basedOn w:val="New2"/>
    <w:pPr>
      <w:spacing w:line="360" w:lineRule="auto"/>
      <w:ind w:firstLineChars="200" w:firstLine="200"/>
    </w:pPr>
    <w:rPr>
      <w:rFonts w:ascii="宋体"/>
      <w:szCs w:val="20"/>
    </w:rPr>
  </w:style>
  <w:style w:type="paragraph" w:customStyle="1" w:styleId="CharCharCharCharCharCharCharChar1Char1">
    <w:name w:val="Char Char Char Char Char Char Char Char1 Char1"/>
    <w:basedOn w:val="a0"/>
    <w:rPr>
      <w:szCs w:val="20"/>
    </w:rPr>
  </w:style>
  <w:style w:type="paragraph" w:customStyle="1" w:styleId="ParaCharCharCharCharCharCharCharCharChar1CharCharCharCharCharCharCharCharChar">
    <w:name w:val="默认段落字体 Para Char Char Char Char Char Char Char Char Char1 Char Char Char Char Char Char Char Char Char"/>
    <w:basedOn w:val="ad"/>
    <w:pPr>
      <w:ind w:firstLineChars="225" w:firstLine="225"/>
    </w:pPr>
    <w:rPr>
      <w:rFonts w:ascii="Tahoma" w:hAnsi="Tahoma"/>
      <w:sz w:val="24"/>
      <w:szCs w:val="20"/>
    </w:rPr>
  </w:style>
  <w:style w:type="paragraph" w:customStyle="1" w:styleId="Char1CharCharChar">
    <w:name w:val="Char1 Char Char Char"/>
    <w:basedOn w:val="a0"/>
    <w:pPr>
      <w:widowControl/>
      <w:spacing w:after="160" w:line="240" w:lineRule="exact"/>
      <w:ind w:firstLineChars="200" w:firstLine="200"/>
      <w:jc w:val="left"/>
    </w:pPr>
    <w:rPr>
      <w:szCs w:val="20"/>
    </w:rPr>
  </w:style>
  <w:style w:type="paragraph" w:customStyle="1" w:styleId="affffff3">
    <w:name w:val="目录文字"/>
    <w:basedOn w:val="a0"/>
    <w:pPr>
      <w:widowControl/>
      <w:spacing w:line="480" w:lineRule="auto"/>
      <w:jc w:val="left"/>
    </w:pPr>
    <w:rPr>
      <w:rFonts w:ascii="宋体"/>
      <w:kern w:val="0"/>
      <w:sz w:val="24"/>
      <w:szCs w:val="20"/>
    </w:rPr>
  </w:style>
  <w:style w:type="paragraph" w:customStyle="1" w:styleId="ResponseCharCharChar">
    <w:name w:val="Response Char Char Char"/>
    <w:basedOn w:val="a2"/>
    <w:pPr>
      <w:spacing w:before="60" w:after="120"/>
      <w:ind w:left="567" w:firstLineChars="0" w:firstLine="0"/>
    </w:pPr>
    <w:rPr>
      <w:rFonts w:ascii="Arial" w:eastAsia="MS Mincho" w:hAnsi="Arial"/>
      <w:color w:val="0000FF"/>
      <w:sz w:val="24"/>
      <w:szCs w:val="20"/>
      <w:lang w:val="en-AU" w:eastAsia="en-AU"/>
    </w:rPr>
  </w:style>
  <w:style w:type="paragraph" w:customStyle="1" w:styleId="3d">
    <w:name w:val="正文3"/>
    <w:pPr>
      <w:widowControl w:val="0"/>
      <w:adjustRightInd w:val="0"/>
      <w:spacing w:line="360" w:lineRule="atLeast"/>
      <w:textAlignment w:val="baseline"/>
    </w:pPr>
    <w:rPr>
      <w:rFonts w:ascii="宋体"/>
      <w:sz w:val="24"/>
    </w:rPr>
  </w:style>
  <w:style w:type="paragraph" w:customStyle="1" w:styleId="213">
    <w:name w:val="正文文本缩进 21"/>
    <w:basedOn w:val="a0"/>
    <w:pPr>
      <w:spacing w:line="420" w:lineRule="exact"/>
      <w:ind w:firstLine="480"/>
    </w:pPr>
    <w:rPr>
      <w:b/>
      <w:sz w:val="24"/>
      <w:szCs w:val="20"/>
    </w:rPr>
  </w:style>
  <w:style w:type="paragraph" w:customStyle="1" w:styleId="NewNewNewNew1">
    <w:name w:val="正文 New New New New"/>
    <w:pPr>
      <w:widowControl w:val="0"/>
      <w:jc w:val="both"/>
    </w:pPr>
    <w:rPr>
      <w:rFonts w:eastAsia="楷体_GB2312"/>
      <w:kern w:val="2"/>
      <w:sz w:val="21"/>
    </w:rPr>
  </w:style>
  <w:style w:type="paragraph" w:customStyle="1" w:styleId="ParaCharCharCharChar">
    <w:name w:val="默认段落字体 Para Char Char Char Char"/>
    <w:basedOn w:val="NewNewNewNew1"/>
    <w:rPr>
      <w:rFonts w:eastAsia="宋体"/>
    </w:rPr>
  </w:style>
  <w:style w:type="paragraph" w:customStyle="1" w:styleId="xl51">
    <w:name w:val="xl51"/>
    <w:basedOn w:val="a0"/>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kern w:val="0"/>
      <w:szCs w:val="20"/>
    </w:rPr>
  </w:style>
  <w:style w:type="paragraph" w:customStyle="1" w:styleId="Char5CharCharCharCharCharCharCharCharCharCharCharChar2">
    <w:name w:val="Char5 Char Char Char Char Char Char Char Char Char Char Char Char2"/>
    <w:basedOn w:val="a0"/>
    <w:pPr>
      <w:widowControl/>
      <w:spacing w:after="160" w:line="240" w:lineRule="exact"/>
      <w:jc w:val="left"/>
    </w:pPr>
    <w:rPr>
      <w:rFonts w:ascii="Verdana" w:eastAsia="仿宋_GB2312" w:hAnsi="Verdana"/>
      <w:kern w:val="0"/>
      <w:sz w:val="24"/>
      <w:szCs w:val="20"/>
    </w:rPr>
  </w:style>
  <w:style w:type="paragraph" w:customStyle="1" w:styleId="affffff4">
    <w:name w:val="插圖"/>
    <w:basedOn w:val="Default"/>
    <w:next w:val="Default"/>
    <w:rPr>
      <w:rFonts w:ascii="Arial" w:hAnsi="Arial"/>
      <w:color w:val="auto"/>
      <w:sz w:val="20"/>
    </w:rPr>
  </w:style>
  <w:style w:type="paragraph" w:customStyle="1" w:styleId="1116">
    <w:name w:val="引用111"/>
    <w:basedOn w:val="a0"/>
    <w:next w:val="a0"/>
    <w:rPr>
      <w:rFonts w:cs="黑体"/>
      <w:i/>
      <w:color w:val="000000"/>
    </w:rPr>
  </w:style>
  <w:style w:type="paragraph" w:customStyle="1" w:styleId="xl25">
    <w:name w:val="xl2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100">
    <w:name w:val="样式10"/>
    <w:basedOn w:val="1"/>
    <w:pPr>
      <w:spacing w:before="480" w:after="0" w:line="240" w:lineRule="auto"/>
    </w:pPr>
    <w:rPr>
      <w:rFonts w:ascii="Cambria" w:hAnsi="Cambria"/>
      <w:bCs w:val="0"/>
      <w:color w:val="365F91"/>
      <w:kern w:val="2"/>
      <w:sz w:val="28"/>
      <w:szCs w:val="20"/>
    </w:rPr>
  </w:style>
  <w:style w:type="paragraph" w:customStyle="1" w:styleId="1117">
    <w:name w:val="修订111"/>
    <w:rPr>
      <w:kern w:val="2"/>
      <w:sz w:val="21"/>
      <w:szCs w:val="24"/>
    </w:rPr>
  </w:style>
  <w:style w:type="paragraph" w:customStyle="1" w:styleId="1TITRE1H1Header1h1-Title111stlevelSect">
    <w:name w:val="样式 标题 1TITRE1H1Header1h1合同标题章-标题Title1标书11st levelSect..."/>
    <w:basedOn w:val="1"/>
    <w:pPr>
      <w:keepNext w:val="0"/>
      <w:keepLines w:val="0"/>
      <w:spacing w:before="200" w:after="200" w:line="240" w:lineRule="auto"/>
      <w:jc w:val="center"/>
    </w:pPr>
    <w:rPr>
      <w:rFonts w:ascii="宋体"/>
      <w:bCs w:val="0"/>
      <w:color w:val="365F91"/>
      <w:kern w:val="2"/>
      <w:sz w:val="28"/>
      <w:szCs w:val="20"/>
    </w:rPr>
  </w:style>
  <w:style w:type="paragraph" w:customStyle="1" w:styleId="NewNewNewNewNewNewNewNew">
    <w:name w:val="正文 New New New New New New New New"/>
    <w:pPr>
      <w:widowControl w:val="0"/>
      <w:jc w:val="both"/>
    </w:pPr>
    <w:rPr>
      <w:rFonts w:eastAsia="楷体_GB2312"/>
      <w:kern w:val="2"/>
      <w:sz w:val="21"/>
    </w:rPr>
  </w:style>
  <w:style w:type="paragraph" w:customStyle="1" w:styleId="NewNewNewNewNewNew">
    <w:name w:val="页眉 New New New New New New"/>
    <w:basedOn w:val="NewNewNewNewNewNewNewNew"/>
    <w:pPr>
      <w:pBdr>
        <w:bottom w:val="single" w:sz="6" w:space="1" w:color="auto"/>
      </w:pBdr>
      <w:tabs>
        <w:tab w:val="center" w:pos="4153"/>
        <w:tab w:val="right" w:pos="8306"/>
      </w:tabs>
      <w:snapToGrid w:val="0"/>
      <w:jc w:val="center"/>
    </w:pPr>
    <w:rPr>
      <w:rFonts w:eastAsia="宋体"/>
      <w:sz w:val="18"/>
      <w:szCs w:val="18"/>
    </w:rPr>
  </w:style>
  <w:style w:type="paragraph" w:customStyle="1" w:styleId="fout">
    <w:name w:val="fout"/>
    <w:basedOn w:val="a0"/>
    <w:pPr>
      <w:spacing w:before="100" w:beforeAutospacing="1" w:after="100" w:afterAutospacing="1" w:line="270" w:lineRule="atLeast"/>
    </w:pPr>
    <w:rPr>
      <w:rFonts w:ascii="ˎ̥" w:hAnsi="ˎ̥"/>
      <w:spacing w:val="30"/>
      <w:sz w:val="18"/>
      <w:szCs w:val="20"/>
    </w:rPr>
  </w:style>
  <w:style w:type="paragraph" w:customStyle="1" w:styleId="75">
    <w:name w:val="7"/>
    <w:basedOn w:val="a0"/>
    <w:next w:val="25"/>
    <w:pPr>
      <w:spacing w:before="120" w:after="120" w:line="480" w:lineRule="auto"/>
      <w:ind w:firstLine="454"/>
    </w:pPr>
    <w:rPr>
      <w:szCs w:val="20"/>
    </w:rPr>
  </w:style>
  <w:style w:type="paragraph" w:customStyle="1" w:styleId="NewNewNewNewNew1">
    <w:name w:val="页脚 New New New New New"/>
    <w:basedOn w:val="NewNewNewNewNewNewNewNewNewNewNewNewNewNewNewNewNewNewNewNewNewNewNewNewNewNewNewNewNewNew"/>
    <w:pPr>
      <w:tabs>
        <w:tab w:val="center" w:pos="4153"/>
        <w:tab w:val="right" w:pos="8306"/>
      </w:tabs>
      <w:snapToGrid w:val="0"/>
      <w:jc w:val="left"/>
    </w:pPr>
    <w:rPr>
      <w:sz w:val="18"/>
      <w:szCs w:val="18"/>
    </w:rPr>
  </w:style>
  <w:style w:type="paragraph" w:customStyle="1" w:styleId="220">
    <w:name w:val="正文文本缩进 22"/>
    <w:basedOn w:val="a0"/>
    <w:pPr>
      <w:spacing w:line="420" w:lineRule="exact"/>
      <w:ind w:firstLine="480"/>
    </w:pPr>
    <w:rPr>
      <w:b/>
      <w:sz w:val="24"/>
      <w:szCs w:val="20"/>
    </w:rPr>
  </w:style>
  <w:style w:type="paragraph" w:customStyle="1" w:styleId="affffff5">
    <w:name w:val="封三"/>
    <w:basedOn w:val="afff9"/>
    <w:next w:val="afff9"/>
    <w:pPr>
      <w:ind w:firstLineChars="0" w:firstLine="0"/>
      <w:jc w:val="center"/>
    </w:pPr>
    <w:rPr>
      <w:sz w:val="30"/>
    </w:rPr>
  </w:style>
  <w:style w:type="paragraph" w:customStyle="1" w:styleId="2CharCharCharCharChar">
    <w:name w:val="样式 正文缩进 + 首行缩进:  2 字符 Char Char Char Char Char"/>
    <w:basedOn w:val="a2"/>
    <w:pPr>
      <w:spacing w:line="360" w:lineRule="auto"/>
    </w:pPr>
    <w:rPr>
      <w:sz w:val="24"/>
      <w:szCs w:val="20"/>
    </w:rPr>
  </w:style>
  <w:style w:type="paragraph" w:customStyle="1" w:styleId="affffff6">
    <w:name w:val="封二"/>
    <w:basedOn w:val="afff9"/>
    <w:next w:val="afff9"/>
    <w:pPr>
      <w:ind w:firstLineChars="0" w:firstLine="0"/>
      <w:jc w:val="center"/>
    </w:pPr>
    <w:rPr>
      <w:rFonts w:eastAsia="黑体"/>
      <w:b/>
      <w:sz w:val="36"/>
      <w:szCs w:val="36"/>
    </w:rPr>
  </w:style>
  <w:style w:type="paragraph" w:customStyle="1" w:styleId="xl46">
    <w:name w:val="xl46"/>
    <w:basedOn w:val="a0"/>
    <w:pPr>
      <w:widowControl/>
      <w:spacing w:before="100" w:beforeAutospacing="1" w:after="100" w:afterAutospacing="1"/>
      <w:jc w:val="left"/>
      <w:textAlignment w:val="center"/>
    </w:pPr>
    <w:rPr>
      <w:rFonts w:ascii="宋体"/>
      <w:kern w:val="0"/>
      <w:sz w:val="22"/>
      <w:szCs w:val="20"/>
    </w:rPr>
  </w:style>
  <w:style w:type="paragraph" w:customStyle="1" w:styleId="NewNewNewNew2">
    <w:name w:val="页眉 New New New New"/>
    <w:basedOn w:val="NewNewNewNewNew0"/>
    <w:pPr>
      <w:pBdr>
        <w:bottom w:val="single" w:sz="6" w:space="1" w:color="auto"/>
      </w:pBdr>
      <w:tabs>
        <w:tab w:val="center" w:pos="4153"/>
        <w:tab w:val="right" w:pos="8306"/>
      </w:tabs>
      <w:snapToGrid w:val="0"/>
      <w:jc w:val="center"/>
    </w:pPr>
    <w:rPr>
      <w:rFonts w:eastAsia="宋体"/>
      <w:sz w:val="18"/>
      <w:szCs w:val="18"/>
    </w:rPr>
  </w:style>
  <w:style w:type="paragraph" w:customStyle="1" w:styleId="214">
    <w:name w:val="列出段落21"/>
    <w:basedOn w:val="a0"/>
    <w:pPr>
      <w:ind w:firstLineChars="200" w:firstLine="200"/>
    </w:pPr>
  </w:style>
  <w:style w:type="paragraph" w:customStyle="1" w:styleId="affffff7">
    <w:name w:val="附图居中"/>
    <w:basedOn w:val="a0"/>
    <w:next w:val="affffff8"/>
    <w:pPr>
      <w:spacing w:afterLines="50" w:after="50" w:line="360" w:lineRule="auto"/>
      <w:jc w:val="center"/>
    </w:pPr>
    <w:rPr>
      <w:rFonts w:ascii="宋体"/>
      <w:szCs w:val="20"/>
    </w:rPr>
  </w:style>
  <w:style w:type="paragraph" w:customStyle="1" w:styleId="affffff8">
    <w:name w:val="附图图题"/>
    <w:basedOn w:val="a0"/>
    <w:next w:val="a2"/>
    <w:pPr>
      <w:spacing w:afterLines="50" w:after="50" w:line="360" w:lineRule="auto"/>
      <w:ind w:left="200" w:hangingChars="200" w:hanging="200"/>
      <w:jc w:val="center"/>
    </w:pPr>
    <w:rPr>
      <w:rFonts w:ascii="Arial" w:eastAsia="黑体" w:hAnsi="Arial"/>
      <w:sz w:val="18"/>
      <w:szCs w:val="20"/>
    </w:rPr>
  </w:style>
  <w:style w:type="paragraph" w:customStyle="1" w:styleId="affffff9">
    <w:name w:val="文档正文"/>
    <w:basedOn w:val="a0"/>
    <w:rPr>
      <w:rFonts w:ascii="Arial" w:hAnsi="Arial"/>
      <w:sz w:val="24"/>
      <w:szCs w:val="20"/>
    </w:rPr>
  </w:style>
  <w:style w:type="paragraph" w:customStyle="1" w:styleId="140">
    <w:name w:val="样式14"/>
    <w:basedOn w:val="5"/>
    <w:pPr>
      <w:spacing w:line="240" w:lineRule="auto"/>
      <w:jc w:val="both"/>
    </w:pPr>
    <w:rPr>
      <w:rFonts w:ascii="Cambria" w:hAnsi="Cambria"/>
      <w:b w:val="0"/>
      <w:bCs w:val="0"/>
      <w:color w:val="243F60"/>
      <w:sz w:val="21"/>
      <w:szCs w:val="20"/>
    </w:rPr>
  </w:style>
  <w:style w:type="paragraph" w:customStyle="1" w:styleId="1fa">
    <w:name w:val="无间隔1"/>
    <w:pPr>
      <w:spacing w:after="200" w:line="276" w:lineRule="auto"/>
    </w:pPr>
    <w:rPr>
      <w:sz w:val="22"/>
    </w:rPr>
  </w:style>
  <w:style w:type="paragraph" w:customStyle="1" w:styleId="NewNewNewNewNewNewNewNewNewNewNewNewNewNewNew">
    <w:name w:val="正文 New New New New New New New New New New New New New New New"/>
    <w:pPr>
      <w:widowControl w:val="0"/>
      <w:jc w:val="both"/>
    </w:pPr>
    <w:rPr>
      <w:kern w:val="2"/>
      <w:sz w:val="21"/>
      <w:szCs w:val="24"/>
    </w:rPr>
  </w:style>
  <w:style w:type="paragraph" w:customStyle="1" w:styleId="xl41">
    <w:name w:val="xl4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szCs w:val="20"/>
    </w:rPr>
  </w:style>
  <w:style w:type="paragraph" w:customStyle="1" w:styleId="CharCharCharCharCharChar2Char">
    <w:name w:val="Char Char Char Char Char Char2 Char"/>
    <w:basedOn w:val="a0"/>
    <w:pPr>
      <w:spacing w:line="360" w:lineRule="auto"/>
      <w:ind w:firstLineChars="200" w:firstLine="200"/>
    </w:pPr>
    <w:rPr>
      <w:rFonts w:ascii="宋体" w:cs="宋体"/>
      <w:sz w:val="24"/>
      <w:szCs w:val="24"/>
    </w:rPr>
  </w:style>
  <w:style w:type="paragraph" w:customStyle="1" w:styleId="xl26">
    <w:name w:val="xl26"/>
    <w:basedOn w:val="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1fb">
    <w:name w:val="正文1"/>
    <w:pPr>
      <w:widowControl w:val="0"/>
      <w:adjustRightInd w:val="0"/>
      <w:spacing w:line="240" w:lineRule="atLeast"/>
      <w:jc w:val="both"/>
      <w:textAlignment w:val="baseline"/>
    </w:pPr>
    <w:rPr>
      <w:rFonts w:ascii="宋体"/>
      <w:sz w:val="34"/>
    </w:rPr>
  </w:style>
  <w:style w:type="paragraph" w:customStyle="1" w:styleId="xl48">
    <w:name w:val="xl48"/>
    <w:basedOn w:val="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affffffa">
    <w:name w:val="缺省文本"/>
    <w:basedOn w:val="a0"/>
    <w:pPr>
      <w:overflowPunct w:val="0"/>
      <w:autoSpaceDE w:val="0"/>
      <w:autoSpaceDN w:val="0"/>
      <w:adjustRightInd w:val="0"/>
      <w:textAlignment w:val="baseline"/>
    </w:pPr>
    <w:rPr>
      <w:sz w:val="24"/>
      <w:szCs w:val="20"/>
    </w:rPr>
  </w:style>
  <w:style w:type="paragraph" w:customStyle="1" w:styleId="PlainText1">
    <w:name w:val="Plain Text1"/>
    <w:basedOn w:val="a0"/>
    <w:rPr>
      <w:rFonts w:ascii="宋体"/>
      <w:kern w:val="0"/>
      <w:sz w:val="20"/>
      <w:szCs w:val="20"/>
    </w:rPr>
  </w:style>
  <w:style w:type="paragraph" w:customStyle="1" w:styleId="affffffb">
    <w:name w:val="公文抬头"/>
    <w:basedOn w:val="a2"/>
    <w:pPr>
      <w:ind w:firstLineChars="0" w:firstLine="0"/>
    </w:pPr>
    <w:rPr>
      <w:rFonts w:ascii="仿宋_GB2312" w:eastAsia="仿宋_GB2312"/>
      <w:sz w:val="30"/>
    </w:rPr>
  </w:style>
  <w:style w:type="paragraph" w:customStyle="1" w:styleId="65">
    <w:name w:val="样式6"/>
    <w:basedOn w:val="1"/>
    <w:pPr>
      <w:spacing w:before="260" w:after="200" w:line="360" w:lineRule="auto"/>
    </w:pPr>
    <w:rPr>
      <w:bCs w:val="0"/>
      <w:color w:val="000000"/>
      <w:kern w:val="2"/>
      <w:sz w:val="24"/>
      <w:szCs w:val="20"/>
    </w:rPr>
  </w:style>
  <w:style w:type="paragraph" w:customStyle="1" w:styleId="Preformatted">
    <w:name w:val="Preformatted"/>
    <w:basedOn w:val="a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f7">
    <w:name w:val="修订2"/>
    <w:rPr>
      <w:kern w:val="2"/>
      <w:sz w:val="21"/>
      <w:szCs w:val="24"/>
    </w:rPr>
  </w:style>
  <w:style w:type="paragraph" w:customStyle="1" w:styleId="affffffc">
    <w:name w:val="正文加点"/>
    <w:basedOn w:val="a0"/>
    <w:next w:val="a0"/>
    <w:pPr>
      <w:tabs>
        <w:tab w:val="left" w:pos="780"/>
      </w:tabs>
      <w:spacing w:line="360" w:lineRule="auto"/>
      <w:ind w:firstLine="420"/>
    </w:pPr>
    <w:rPr>
      <w:rFonts w:ascii="Arial" w:hAnsi="Arial"/>
      <w:sz w:val="24"/>
      <w:szCs w:val="20"/>
    </w:rPr>
  </w:style>
  <w:style w:type="paragraph" w:customStyle="1" w:styleId="4a">
    <w:name w:val="4"/>
    <w:basedOn w:val="a0"/>
    <w:next w:val="a0"/>
    <w:rPr>
      <w:szCs w:val="20"/>
    </w:rPr>
  </w:style>
  <w:style w:type="paragraph" w:customStyle="1" w:styleId="xl27">
    <w:name w:val="xl2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0"/>
    </w:rPr>
  </w:style>
  <w:style w:type="paragraph" w:customStyle="1" w:styleId="font8">
    <w:name w:val="font8"/>
    <w:basedOn w:val="a0"/>
    <w:pPr>
      <w:widowControl/>
      <w:spacing w:before="100" w:beforeAutospacing="1" w:after="100" w:afterAutospacing="1"/>
      <w:jc w:val="left"/>
    </w:pPr>
    <w:rPr>
      <w:rFonts w:ascii="宋体"/>
      <w:kern w:val="0"/>
      <w:sz w:val="24"/>
      <w:szCs w:val="20"/>
    </w:rPr>
  </w:style>
  <w:style w:type="paragraph" w:customStyle="1" w:styleId="affffffd">
    <w:name w:val="三级无标题条"/>
    <w:basedOn w:val="a0"/>
    <w:pPr>
      <w:ind w:left="2100" w:hanging="420"/>
    </w:pPr>
    <w:rPr>
      <w:szCs w:val="24"/>
    </w:rPr>
  </w:style>
  <w:style w:type="paragraph" w:customStyle="1" w:styleId="Option">
    <w:name w:val="Option"/>
    <w:basedOn w:val="a0"/>
    <w:rPr>
      <w:rFonts w:ascii="Arial" w:hAnsi="Arial"/>
      <w:color w:val="000000"/>
      <w:szCs w:val="20"/>
    </w:rPr>
  </w:style>
  <w:style w:type="character" w:customStyle="1" w:styleId="Char3b">
    <w:name w:val="明显引用 Char3"/>
    <w:basedOn w:val="a3"/>
    <w:rPr>
      <w:rFonts w:ascii="Times New Roman" w:eastAsia="宋体" w:hAnsi="Times New Roman" w:cs="Times New Roman"/>
      <w:b/>
      <w:bCs/>
      <w:i/>
      <w:iCs/>
      <w:color w:val="4F81BD"/>
    </w:rPr>
  </w:style>
  <w:style w:type="paragraph" w:customStyle="1" w:styleId="2f8">
    <w:name w:val="正文2"/>
    <w:pPr>
      <w:widowControl w:val="0"/>
      <w:adjustRightInd w:val="0"/>
      <w:spacing w:after="200" w:line="360" w:lineRule="atLeast"/>
      <w:textAlignment w:val="baseline"/>
    </w:pPr>
    <w:rPr>
      <w:rFonts w:ascii="宋体"/>
      <w:sz w:val="24"/>
    </w:rPr>
  </w:style>
  <w:style w:type="paragraph" w:customStyle="1" w:styleId="xl34">
    <w:name w:val="xl34"/>
    <w:basedOn w:val="a0"/>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kern w:val="0"/>
      <w:sz w:val="22"/>
      <w:szCs w:val="20"/>
    </w:rPr>
  </w:style>
  <w:style w:type="paragraph" w:customStyle="1" w:styleId="affffffe">
    <w:name w:val="图中文字"/>
    <w:basedOn w:val="a0"/>
    <w:pPr>
      <w:jc w:val="center"/>
    </w:pPr>
    <w:rPr>
      <w:rFonts w:ascii="Arial" w:hAnsi="Arial"/>
      <w:szCs w:val="20"/>
    </w:rPr>
  </w:style>
  <w:style w:type="paragraph" w:customStyle="1" w:styleId="4b">
    <w:name w:val="列出段落4"/>
    <w:basedOn w:val="a0"/>
    <w:pPr>
      <w:ind w:firstLineChars="200" w:firstLine="200"/>
    </w:pPr>
    <w:rPr>
      <w:szCs w:val="20"/>
    </w:rPr>
  </w:style>
  <w:style w:type="paragraph" w:customStyle="1" w:styleId="2f9">
    <w:name w:val="¶ÎÂä2"/>
    <w:basedOn w:val="a0"/>
    <w:pPr>
      <w:overflowPunct w:val="0"/>
      <w:autoSpaceDE w:val="0"/>
      <w:autoSpaceDN w:val="0"/>
      <w:adjustRightInd w:val="0"/>
      <w:spacing w:line="360" w:lineRule="auto"/>
      <w:ind w:left="360"/>
      <w:textAlignment w:val="baseline"/>
    </w:pPr>
    <w:rPr>
      <w:rFonts w:ascii="宋体"/>
      <w:szCs w:val="20"/>
    </w:rPr>
  </w:style>
  <w:style w:type="paragraph" w:customStyle="1" w:styleId="font9">
    <w:name w:val="font9"/>
    <w:basedOn w:val="a0"/>
    <w:pPr>
      <w:widowControl/>
      <w:spacing w:before="100" w:beforeAutospacing="1" w:after="100" w:afterAutospacing="1"/>
      <w:jc w:val="left"/>
    </w:pPr>
    <w:rPr>
      <w:rFonts w:ascii="宋体"/>
      <w:kern w:val="0"/>
      <w:sz w:val="22"/>
      <w:szCs w:val="20"/>
    </w:rPr>
  </w:style>
  <w:style w:type="paragraph" w:customStyle="1" w:styleId="215">
    <w:name w:val="修订21"/>
    <w:rPr>
      <w:szCs w:val="24"/>
    </w:rPr>
  </w:style>
  <w:style w:type="paragraph" w:customStyle="1" w:styleId="1fc">
    <w:name w:val="普通(网站)1"/>
    <w:basedOn w:val="a0"/>
    <w:pPr>
      <w:widowControl/>
      <w:spacing w:line="500" w:lineRule="exact"/>
      <w:ind w:firstLine="510"/>
    </w:pPr>
    <w:rPr>
      <w:rFonts w:ascii="仿宋_GB2312" w:eastAsia="仿宋_GB2312"/>
      <w:color w:val="000000"/>
      <w:spacing w:val="-10"/>
      <w:kern w:val="0"/>
      <w:szCs w:val="20"/>
    </w:rPr>
  </w:style>
  <w:style w:type="paragraph" w:customStyle="1" w:styleId="CharCharCharCharCharCharCharChar1Char2">
    <w:name w:val="Char Char Char Char Char Char Char Char1 Char2"/>
    <w:basedOn w:val="a0"/>
    <w:rPr>
      <w:szCs w:val="20"/>
    </w:rPr>
  </w:style>
  <w:style w:type="paragraph" w:customStyle="1" w:styleId="afffffff">
    <w:name w:val="编号"/>
    <w:basedOn w:val="a0"/>
    <w:pPr>
      <w:spacing w:afterLines="50" w:after="50" w:line="300" w:lineRule="auto"/>
      <w:textAlignment w:val="center"/>
    </w:pPr>
    <w:rPr>
      <w:rFonts w:eastAsia="仿宋_GB2312"/>
      <w:spacing w:val="20"/>
      <w:szCs w:val="20"/>
    </w:rPr>
  </w:style>
  <w:style w:type="paragraph" w:customStyle="1" w:styleId="afffffff0">
    <w:name w:val="封四"/>
    <w:basedOn w:val="afff9"/>
    <w:next w:val="afff9"/>
    <w:pPr>
      <w:jc w:val="left"/>
    </w:pPr>
    <w:rPr>
      <w:sz w:val="30"/>
      <w:szCs w:val="30"/>
    </w:rPr>
  </w:style>
  <w:style w:type="paragraph" w:customStyle="1" w:styleId="Char5CharCharCharCharCharCharCharCharCharCharCharChar">
    <w:name w:val="Char5 Char Char Char Char Char Char Char Char Char Char Char Char"/>
    <w:basedOn w:val="a0"/>
    <w:pPr>
      <w:widowControl/>
      <w:spacing w:after="160" w:line="240" w:lineRule="exact"/>
      <w:jc w:val="left"/>
    </w:pPr>
    <w:rPr>
      <w:rFonts w:ascii="Verdana" w:eastAsia="仿宋_GB2312" w:hAnsi="Verdana"/>
      <w:kern w:val="0"/>
      <w:sz w:val="24"/>
      <w:szCs w:val="20"/>
    </w:rPr>
  </w:style>
  <w:style w:type="paragraph" w:customStyle="1" w:styleId="2ndSubhead">
    <w:name w:val="2nd Subhead"/>
    <w:basedOn w:val="a0"/>
    <w:pPr>
      <w:spacing w:after="29"/>
    </w:pPr>
    <w:rPr>
      <w:rFonts w:ascii="Beijing" w:eastAsia="Times New Roman" w:hAnsi="Beijing"/>
      <w:sz w:val="16"/>
      <w:szCs w:val="20"/>
    </w:rPr>
  </w:style>
  <w:style w:type="paragraph" w:customStyle="1" w:styleId="93">
    <w:name w:val="样式9"/>
    <w:basedOn w:val="39"/>
    <w:pPr>
      <w:suppressAutoHyphens/>
      <w:spacing w:before="100" w:beforeAutospacing="1" w:after="100" w:afterAutospacing="1" w:line="360" w:lineRule="auto"/>
      <w:ind w:firstLine="454"/>
      <w:jc w:val="both"/>
    </w:pPr>
  </w:style>
  <w:style w:type="paragraph" w:customStyle="1" w:styleId="1Char10">
    <w:name w:val="1正文 Char1"/>
    <w:basedOn w:val="a0"/>
    <w:pPr>
      <w:widowControl/>
      <w:adjustRightInd w:val="0"/>
      <w:snapToGrid w:val="0"/>
      <w:spacing w:line="440" w:lineRule="exact"/>
    </w:pPr>
    <w:rPr>
      <w:rFonts w:ascii="宋体"/>
      <w:sz w:val="24"/>
      <w:szCs w:val="20"/>
    </w:rPr>
  </w:style>
  <w:style w:type="paragraph" w:customStyle="1" w:styleId="Char5">
    <w:name w:val="Char"/>
    <w:basedOn w:val="a0"/>
    <w:pPr>
      <w:tabs>
        <w:tab w:val="left" w:pos="1360"/>
      </w:tabs>
      <w:ind w:left="1360" w:hanging="720"/>
    </w:pPr>
    <w:rPr>
      <w:szCs w:val="20"/>
    </w:rPr>
  </w:style>
  <w:style w:type="paragraph" w:customStyle="1" w:styleId="NewNewNewNewNewNewNewNewNewNewNewNewNewNewNewNewNewNewNewNewNew">
    <w:name w:val="正文 New New New New New New New New New New New New New New New New New New New New New"/>
    <w:pPr>
      <w:widowControl w:val="0"/>
      <w:jc w:val="both"/>
    </w:pPr>
    <w:rPr>
      <w:kern w:val="2"/>
      <w:sz w:val="21"/>
    </w:rPr>
  </w:style>
  <w:style w:type="paragraph" w:styleId="afffffff1">
    <w:name w:val="No Spacing"/>
    <w:pPr>
      <w:spacing w:after="200" w:line="276" w:lineRule="auto"/>
    </w:pPr>
    <w:rPr>
      <w:sz w:val="22"/>
    </w:rPr>
  </w:style>
  <w:style w:type="paragraph" w:customStyle="1" w:styleId="New9">
    <w:name w:val="页眉 New"/>
    <w:basedOn w:val="NewNewNewNewNewNewNewNewNewNew"/>
    <w:pPr>
      <w:pBdr>
        <w:bottom w:val="single" w:sz="6" w:space="1" w:color="auto"/>
      </w:pBdr>
      <w:tabs>
        <w:tab w:val="center" w:pos="4153"/>
        <w:tab w:val="right" w:pos="8306"/>
      </w:tabs>
      <w:snapToGrid w:val="0"/>
      <w:jc w:val="center"/>
    </w:pPr>
    <w:rPr>
      <w:sz w:val="18"/>
    </w:rPr>
  </w:style>
  <w:style w:type="paragraph" w:customStyle="1" w:styleId="Responseitalic">
    <w:name w:val="Response italic"/>
    <w:basedOn w:val="ResponseCharCharChar"/>
    <w:rPr>
      <w:rFonts w:eastAsia="Times New Roman"/>
      <w:i/>
    </w:rPr>
  </w:style>
  <w:style w:type="paragraph" w:customStyle="1" w:styleId="list1">
    <w:name w:val="list1"/>
    <w:basedOn w:val="a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afffffff2">
    <w:name w:val="封一"/>
    <w:basedOn w:val="afff9"/>
    <w:next w:val="afff9"/>
    <w:pPr>
      <w:ind w:firstLineChars="0" w:firstLine="0"/>
      <w:jc w:val="center"/>
    </w:pPr>
    <w:rPr>
      <w:rFonts w:eastAsia="黑体"/>
      <w:b/>
      <w:sz w:val="84"/>
      <w:szCs w:val="84"/>
    </w:rPr>
  </w:style>
  <w:style w:type="paragraph" w:customStyle="1" w:styleId="contentnoteheader">
    <w:name w:val="contentnoteheader"/>
    <w:basedOn w:val="a0"/>
    <w:pPr>
      <w:spacing w:before="100" w:beforeAutospacing="1" w:after="100" w:afterAutospacing="1"/>
    </w:pPr>
    <w:rPr>
      <w:rFonts w:ascii="宋体"/>
      <w:color w:val="000000"/>
      <w:sz w:val="24"/>
      <w:szCs w:val="20"/>
    </w:rPr>
  </w:style>
  <w:style w:type="paragraph" w:customStyle="1" w:styleId="Char1CharCharCharCharCharChar11">
    <w:name w:val="Char1 Char Char Char Char Char Char11"/>
    <w:basedOn w:val="a0"/>
    <w:rPr>
      <w:sz w:val="30"/>
      <w:szCs w:val="24"/>
    </w:rPr>
  </w:style>
  <w:style w:type="paragraph" w:customStyle="1" w:styleId="Newa">
    <w:name w:val="正文缩进 New"/>
    <w:basedOn w:val="NewNewNewNewNewNewNewNewNewNewNewNewNewNewNewNewNewNewNew"/>
    <w:pPr>
      <w:ind w:firstLine="420"/>
    </w:pPr>
    <w:rPr>
      <w:rFonts w:ascii="Times New Roman" w:hAnsi="Times New Roman" w:cs="Times New Roman"/>
      <w:snapToGrid/>
      <w:kern w:val="2"/>
      <w:szCs w:val="20"/>
    </w:rPr>
  </w:style>
  <w:style w:type="paragraph" w:customStyle="1" w:styleId="xl28">
    <w:name w:val="xl2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0"/>
    </w:rPr>
  </w:style>
  <w:style w:type="paragraph" w:customStyle="1" w:styleId="NewNewNewNewNewNewNewNewNewNewNewNewNew">
    <w:name w:val="正文 New New New New New New New New New New New New New"/>
    <w:pPr>
      <w:widowControl w:val="0"/>
      <w:jc w:val="both"/>
    </w:pPr>
    <w:rPr>
      <w:rFonts w:ascii="仿宋_GB2312" w:hAnsi="仿宋_GB2312" w:cs="宋体"/>
      <w:snapToGrid w:val="0"/>
      <w:sz w:val="21"/>
      <w:szCs w:val="32"/>
    </w:rPr>
  </w:style>
  <w:style w:type="paragraph" w:customStyle="1" w:styleId="160">
    <w:name w:val="样式16"/>
    <w:basedOn w:val="10"/>
    <w:next w:val="10"/>
    <w:pPr>
      <w:spacing w:before="0" w:after="0"/>
      <w:jc w:val="both"/>
    </w:pPr>
    <w:rPr>
      <w:b w:val="0"/>
      <w:bCs w:val="0"/>
      <w:caps w:val="0"/>
      <w:sz w:val="21"/>
    </w:rPr>
  </w:style>
  <w:style w:type="paragraph" w:customStyle="1" w:styleId="Char2f2">
    <w:name w:val="Char2"/>
    <w:basedOn w:val="a0"/>
    <w:pPr>
      <w:tabs>
        <w:tab w:val="left" w:pos="425"/>
      </w:tabs>
      <w:ind w:left="425" w:hanging="425"/>
    </w:pPr>
    <w:rPr>
      <w:sz w:val="24"/>
      <w:szCs w:val="20"/>
    </w:rPr>
  </w:style>
  <w:style w:type="paragraph" w:styleId="afffffff3">
    <w:name w:val="List Paragraph"/>
    <w:basedOn w:val="a0"/>
    <w:rPr>
      <w:sz w:val="20"/>
      <w:szCs w:val="20"/>
    </w:rPr>
  </w:style>
  <w:style w:type="paragraph" w:customStyle="1" w:styleId="xl45">
    <w:name w:val="xl45"/>
    <w:basedOn w:val="a0"/>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0"/>
    </w:rPr>
  </w:style>
  <w:style w:type="paragraph" w:customStyle="1" w:styleId="2fa">
    <w:name w:val="正文首行缩进2"/>
    <w:basedOn w:val="a1"/>
    <w:pPr>
      <w:ind w:firstLineChars="100" w:firstLine="100"/>
    </w:pPr>
    <w:rPr>
      <w:sz w:val="30"/>
    </w:rPr>
  </w:style>
  <w:style w:type="paragraph" w:customStyle="1" w:styleId="afffffff4">
    <w:name w:val="节"/>
    <w:basedOn w:val="a0"/>
    <w:pPr>
      <w:spacing w:beforeLines="100" w:before="100" w:afterLines="100" w:after="100" w:line="300" w:lineRule="auto"/>
      <w:jc w:val="center"/>
      <w:outlineLvl w:val="1"/>
    </w:pPr>
    <w:rPr>
      <w:b/>
      <w:sz w:val="24"/>
      <w:szCs w:val="20"/>
    </w:rPr>
  </w:style>
  <w:style w:type="paragraph" w:customStyle="1" w:styleId="CharCharCharCharCharCharCharChar1Char">
    <w:name w:val="Char Char Char Char Char Char Char Char1 Char"/>
    <w:basedOn w:val="a0"/>
    <w:rPr>
      <w:szCs w:val="20"/>
    </w:rPr>
  </w:style>
  <w:style w:type="paragraph" w:customStyle="1" w:styleId="101">
    <w:name w:val="目录 1_0"/>
    <w:basedOn w:val="0"/>
    <w:next w:val="0"/>
    <w:pPr>
      <w:tabs>
        <w:tab w:val="right" w:leader="dot" w:pos="8493"/>
      </w:tabs>
      <w:adjustRightInd w:val="0"/>
      <w:spacing w:line="360" w:lineRule="auto"/>
      <w:jc w:val="left"/>
    </w:pPr>
    <w:rPr>
      <w:rFonts w:ascii="宋体" w:hAnsi="宋体"/>
      <w:b/>
      <w:caps/>
      <w:kern w:val="0"/>
      <w:sz w:val="24"/>
      <w:szCs w:val="32"/>
    </w:rPr>
  </w:style>
  <w:style w:type="paragraph" w:customStyle="1" w:styleId="1118">
    <w:name w:val="明显引用111"/>
    <w:basedOn w:val="a0"/>
    <w:next w:val="a0"/>
    <w:pPr>
      <w:pBdr>
        <w:bottom w:val="single" w:sz="4" w:space="4" w:color="4F81BD"/>
      </w:pBdr>
      <w:spacing w:before="200" w:after="280"/>
      <w:ind w:left="936" w:right="936"/>
    </w:pPr>
    <w:rPr>
      <w:rFonts w:cs="黑体"/>
      <w:b/>
      <w:i/>
      <w:color w:val="4F81BD"/>
    </w:rPr>
  </w:style>
  <w:style w:type="paragraph" w:customStyle="1" w:styleId="cnfont">
    <w:name w:val="cnfont"/>
    <w:basedOn w:val="a0"/>
    <w:pPr>
      <w:widowControl/>
      <w:spacing w:before="100" w:beforeAutospacing="1" w:after="100" w:afterAutospacing="1"/>
      <w:jc w:val="left"/>
    </w:pPr>
    <w:rPr>
      <w:rFonts w:ascii="宋体"/>
      <w:color w:val="000000"/>
      <w:kern w:val="0"/>
      <w:sz w:val="24"/>
      <w:szCs w:val="20"/>
    </w:rPr>
  </w:style>
  <w:style w:type="paragraph" w:customStyle="1" w:styleId="Table">
    <w:name w:val="Table"/>
    <w:pPr>
      <w:spacing w:after="200" w:line="276" w:lineRule="auto"/>
    </w:pPr>
    <w:rPr>
      <w:sz w:val="22"/>
    </w:rPr>
  </w:style>
  <w:style w:type="paragraph" w:customStyle="1" w:styleId="Figure">
    <w:name w:val="Figure"/>
    <w:basedOn w:val="a0"/>
    <w:next w:val="FigureDescription"/>
    <w:pPr>
      <w:keepNext/>
      <w:snapToGrid w:val="0"/>
      <w:spacing w:before="80" w:after="80" w:line="300" w:lineRule="auto"/>
      <w:ind w:left="1701"/>
      <w:jc w:val="center"/>
    </w:pPr>
    <w:rPr>
      <w:rFonts w:ascii="Arial" w:hAnsi="Arial"/>
      <w:szCs w:val="20"/>
    </w:rPr>
  </w:style>
  <w:style w:type="paragraph" w:customStyle="1" w:styleId="FigureDescription">
    <w:name w:val="Figure Description"/>
    <w:next w:val="a0"/>
    <w:pPr>
      <w:snapToGrid w:val="0"/>
      <w:spacing w:before="80" w:after="320" w:line="276" w:lineRule="auto"/>
      <w:ind w:firstLine="1701"/>
      <w:jc w:val="center"/>
    </w:pPr>
    <w:rPr>
      <w:rFonts w:ascii="Arial" w:eastAsia="黑体" w:hAnsi="Arial"/>
      <w:sz w:val="18"/>
    </w:rPr>
  </w:style>
  <w:style w:type="paragraph" w:customStyle="1" w:styleId="SubParagraphType">
    <w:name w:val="Sub Paragraph Type"/>
    <w:basedOn w:val="a0"/>
    <w:pPr>
      <w:tabs>
        <w:tab w:val="left" w:pos="360"/>
      </w:tabs>
      <w:spacing w:line="240" w:lineRule="exact"/>
    </w:pPr>
    <w:rPr>
      <w:rFonts w:ascii="Beijing" w:eastAsia="Times New Roman" w:hAnsi="Beijing"/>
      <w:sz w:val="18"/>
      <w:szCs w:val="20"/>
    </w:rPr>
  </w:style>
  <w:style w:type="paragraph" w:customStyle="1" w:styleId="Char5CharCharCharCharCharCharCharCharCharCharCharChar11">
    <w:name w:val="Char5 Char Char Char Char Char Char Char Char Char Char Char Char11"/>
    <w:basedOn w:val="a0"/>
    <w:pPr>
      <w:widowControl/>
      <w:spacing w:after="160" w:line="240" w:lineRule="exact"/>
      <w:jc w:val="left"/>
    </w:pPr>
    <w:rPr>
      <w:rFonts w:ascii="Verdana" w:eastAsia="仿宋_GB2312" w:hAnsi="Verdana"/>
      <w:kern w:val="0"/>
      <w:sz w:val="24"/>
      <w:szCs w:val="20"/>
    </w:rPr>
  </w:style>
  <w:style w:type="paragraph" w:customStyle="1" w:styleId="xl39">
    <w:name w:val="xl39"/>
    <w:basedOn w:val="a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0"/>
    </w:rPr>
  </w:style>
  <w:style w:type="paragraph" w:customStyle="1" w:styleId="11a">
    <w:name w:val="无间隔11"/>
    <w:pPr>
      <w:spacing w:after="200" w:line="276" w:lineRule="auto"/>
    </w:pPr>
    <w:rPr>
      <w:sz w:val="22"/>
    </w:rPr>
  </w:style>
  <w:style w:type="paragraph" w:customStyle="1" w:styleId="xl49">
    <w:name w:val="xl49"/>
    <w:basedOn w:val="a0"/>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kern w:val="2"/>
      <w:sz w:val="21"/>
      <w:szCs w:val="24"/>
    </w:rPr>
  </w:style>
  <w:style w:type="paragraph" w:customStyle="1" w:styleId="NewNewNewNewNew2">
    <w:name w:val="页眉 New New New New New"/>
    <w:basedOn w:val="NewNewNewNewNewNewNew0"/>
    <w:pPr>
      <w:pBdr>
        <w:bottom w:val="single" w:sz="6" w:space="1" w:color="auto"/>
      </w:pBdr>
      <w:tabs>
        <w:tab w:val="center" w:pos="4153"/>
        <w:tab w:val="right" w:pos="8306"/>
      </w:tabs>
      <w:snapToGrid w:val="0"/>
      <w:jc w:val="center"/>
    </w:pPr>
    <w:rPr>
      <w:sz w:val="18"/>
      <w:szCs w:val="18"/>
    </w:rPr>
  </w:style>
  <w:style w:type="paragraph" w:customStyle="1" w:styleId="3e">
    <w:name w:val="标句3"/>
    <w:basedOn w:val="a0"/>
    <w:pPr>
      <w:snapToGrid w:val="0"/>
      <w:spacing w:before="120" w:line="500" w:lineRule="atLeast"/>
      <w:ind w:left="568" w:hanging="284"/>
    </w:pPr>
    <w:rPr>
      <w:rFonts w:ascii="宋体"/>
      <w:b/>
      <w:kern w:val="52"/>
      <w:sz w:val="28"/>
      <w:szCs w:val="20"/>
    </w:rPr>
  </w:style>
  <w:style w:type="paragraph" w:customStyle="1" w:styleId="NewNewNewNewNewNewNewNewNewNewNewNewNewNewNewNewNewNewNewNewNewNewNewNewNewNew">
    <w:name w:val="正文 New New New New New New New New New New New New New New New New New New New New New New New New New New"/>
    <w:pPr>
      <w:widowControl w:val="0"/>
      <w:jc w:val="both"/>
    </w:pPr>
    <w:rPr>
      <w:kern w:val="2"/>
      <w:sz w:val="21"/>
      <w:szCs w:val="22"/>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2"/>
    </w:rPr>
  </w:style>
  <w:style w:type="paragraph" w:customStyle="1" w:styleId="Char1CharCharCharCharCharChar1CharCharChar">
    <w:name w:val="Char1 Char Char Char Char Char Char1 Char Char Char"/>
    <w:basedOn w:val="a0"/>
    <w:rPr>
      <w:sz w:val="30"/>
      <w:szCs w:val="24"/>
    </w:rPr>
  </w:style>
  <w:style w:type="paragraph" w:customStyle="1" w:styleId="378020">
    <w:name w:val="样式 标题 3 + (中文) 黑体 小四 非加粗 段前: 7.8 磅 段后: 0 磅 行距: 固定值 20 磅"/>
    <w:basedOn w:val="3"/>
    <w:pPr>
      <w:spacing w:before="0" w:after="0" w:line="400" w:lineRule="exact"/>
    </w:pPr>
    <w:rPr>
      <w:rFonts w:cs="宋体"/>
      <w:bCs w:val="0"/>
      <w:szCs w:val="20"/>
    </w:rPr>
  </w:style>
  <w:style w:type="paragraph" w:customStyle="1" w:styleId="afffffff5">
    <w:name w:val="插图题注"/>
    <w:next w:val="a0"/>
    <w:pPr>
      <w:spacing w:afterLines="100" w:after="100" w:line="276" w:lineRule="auto"/>
      <w:ind w:left="2880"/>
      <w:jc w:val="center"/>
    </w:pPr>
    <w:rPr>
      <w:rFonts w:ascii="Arial" w:hAnsi="Arial"/>
      <w:sz w:val="18"/>
    </w:rPr>
  </w:style>
  <w:style w:type="paragraph" w:customStyle="1" w:styleId="08520">
    <w:name w:val="样式 小四 首行缩进:  0.85 厘米 行距: 固定值 20 磅"/>
    <w:basedOn w:val="a0"/>
    <w:pPr>
      <w:adjustRightInd w:val="0"/>
      <w:spacing w:line="360" w:lineRule="auto"/>
      <w:ind w:firstLine="482"/>
    </w:pPr>
    <w:rPr>
      <w:sz w:val="24"/>
      <w:szCs w:val="20"/>
    </w:rPr>
  </w:style>
  <w:style w:type="paragraph" w:customStyle="1" w:styleId="11b">
    <w:name w:val="引用11"/>
    <w:basedOn w:val="a0"/>
    <w:next w:val="a0"/>
    <w:rPr>
      <w:rFonts w:cs="黑体"/>
      <w:i/>
      <w:color w:val="000000"/>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kern w:val="2"/>
      <w:sz w:val="21"/>
      <w:szCs w:val="22"/>
    </w:rPr>
  </w:style>
  <w:style w:type="paragraph" w:customStyle="1" w:styleId="2fb">
    <w:name w:val="正文文本2"/>
    <w:basedOn w:val="a0"/>
    <w:pPr>
      <w:shd w:val="clear" w:color="auto" w:fill="FFFFFF"/>
      <w:spacing w:before="600" w:line="466" w:lineRule="exact"/>
      <w:ind w:hanging="480"/>
      <w:jc w:val="distribute"/>
    </w:pPr>
    <w:rPr>
      <w:rFonts w:ascii="MingLiU" w:eastAsia="MingLiU" w:hAnsi="MingLiU"/>
      <w:kern w:val="0"/>
      <w:sz w:val="23"/>
      <w:szCs w:val="23"/>
    </w:rPr>
  </w:style>
  <w:style w:type="paragraph" w:customStyle="1" w:styleId="11c">
    <w:name w:val="修订11"/>
    <w:rPr>
      <w:kern w:val="2"/>
      <w:sz w:val="21"/>
      <w:szCs w:val="24"/>
    </w:rPr>
  </w:style>
  <w:style w:type="paragraph" w:customStyle="1" w:styleId="NewNewNew2">
    <w:name w:val="页脚 New New New"/>
    <w:basedOn w:val="NewNewNewNewNewNewNewNewNewNewNewNewNewNewNewNewNewNewNewNewNewNewNew"/>
    <w:pPr>
      <w:tabs>
        <w:tab w:val="center" w:pos="4153"/>
        <w:tab w:val="right" w:pos="8306"/>
      </w:tabs>
      <w:snapToGrid w:val="0"/>
      <w:jc w:val="left"/>
    </w:pPr>
    <w:rPr>
      <w:sz w:val="18"/>
      <w:szCs w:val="18"/>
    </w:rPr>
  </w:style>
  <w:style w:type="paragraph" w:customStyle="1" w:styleId="3H3l3CTh33rdlevelLevel3HeadHeading3-oldISO2">
    <w:name w:val="样式 标题 3H3l3CTh33rd levelLevel 3 HeadHeading 3 - oldISO2..."/>
    <w:basedOn w:val="3"/>
    <w:pPr>
      <w:keepNext w:val="0"/>
      <w:keepLines w:val="0"/>
      <w:spacing w:before="0" w:after="0" w:line="360" w:lineRule="auto"/>
      <w:ind w:left="734" w:firstLineChars="0" w:hanging="539"/>
    </w:pPr>
    <w:rPr>
      <w:b w:val="0"/>
      <w:bCs w:val="0"/>
      <w:szCs w:val="20"/>
    </w:rPr>
  </w:style>
  <w:style w:type="paragraph" w:customStyle="1" w:styleId="074">
    <w:name w:val="正文样式 首行缩进:  0.74 厘米"/>
    <w:basedOn w:val="a0"/>
    <w:pPr>
      <w:spacing w:line="360" w:lineRule="auto"/>
      <w:ind w:leftChars="-60" w:left="-60" w:right="72" w:firstLineChars="200" w:firstLine="200"/>
    </w:pPr>
    <w:rPr>
      <w:color w:val="000000"/>
      <w:sz w:val="24"/>
      <w:szCs w:val="20"/>
    </w:rPr>
  </w:style>
  <w:style w:type="paragraph" w:customStyle="1" w:styleId="NewNewNewNewNewNewNewNewNewNewNewNewNewNewNewNewNewNewNewNew">
    <w:name w:val="正文 New New New New New New New New New New New New New New New New New New New New"/>
    <w:pPr>
      <w:widowControl w:val="0"/>
      <w:jc w:val="both"/>
    </w:pPr>
    <w:rPr>
      <w:kern w:val="2"/>
      <w:sz w:val="21"/>
      <w:szCs w:val="24"/>
    </w:rPr>
  </w:style>
  <w:style w:type="paragraph" w:customStyle="1" w:styleId="contents">
    <w:name w:val="contents"/>
    <w:basedOn w:val="a0"/>
    <w:next w:val="a2"/>
    <w:pPr>
      <w:ind w:firstLineChars="200" w:firstLine="200"/>
    </w:pPr>
    <w:rPr>
      <w:szCs w:val="20"/>
    </w:rPr>
  </w:style>
  <w:style w:type="paragraph" w:customStyle="1" w:styleId="5b">
    <w:name w:val="标句5"/>
    <w:basedOn w:val="a0"/>
    <w:pPr>
      <w:snapToGrid w:val="0"/>
      <w:spacing w:line="500" w:lineRule="atLeast"/>
      <w:ind w:left="1135" w:hanging="284"/>
    </w:pPr>
    <w:rPr>
      <w:rFonts w:ascii="宋体"/>
      <w:kern w:val="28"/>
      <w:sz w:val="27"/>
      <w:szCs w:val="20"/>
    </w:rPr>
  </w:style>
  <w:style w:type="paragraph" w:customStyle="1" w:styleId="afffffff6">
    <w:name w:val="表头"/>
    <w:basedOn w:val="a0"/>
    <w:pPr>
      <w:spacing w:line="360" w:lineRule="auto"/>
      <w:jc w:val="center"/>
    </w:pPr>
    <w:rPr>
      <w:rFonts w:ascii="黑体" w:eastAsia="黑体"/>
      <w:kern w:val="0"/>
      <w:sz w:val="24"/>
      <w:szCs w:val="20"/>
    </w:rPr>
  </w:style>
  <w:style w:type="paragraph" w:customStyle="1" w:styleId="font5">
    <w:name w:val="font5"/>
    <w:basedOn w:val="a0"/>
    <w:pPr>
      <w:widowControl/>
      <w:spacing w:before="100" w:beforeAutospacing="1" w:after="100" w:afterAutospacing="1"/>
      <w:jc w:val="left"/>
    </w:pPr>
    <w:rPr>
      <w:rFonts w:ascii="宋体"/>
      <w:kern w:val="0"/>
      <w:sz w:val="18"/>
      <w:szCs w:val="20"/>
    </w:rPr>
  </w:style>
  <w:style w:type="paragraph" w:customStyle="1" w:styleId="11H1h11stlevelSectionHeadl1Heading0PIM1">
    <w:name w:val="样式 标题 1标书1H1h11st levelSection Headl1标题一Heading 0PIM 1..."/>
    <w:basedOn w:val="a0"/>
    <w:rPr>
      <w:szCs w:val="20"/>
    </w:rPr>
  </w:style>
  <w:style w:type="paragraph" w:customStyle="1" w:styleId="xl42">
    <w:name w:val="xl42"/>
    <w:basedOn w:val="a0"/>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0"/>
    </w:rPr>
  </w:style>
  <w:style w:type="paragraph" w:customStyle="1" w:styleId="CharCharCharCharCharChar">
    <w:name w:val="Char Char Char Char Char Char"/>
    <w:basedOn w:val="a0"/>
    <w:pPr>
      <w:adjustRightInd w:val="0"/>
      <w:spacing w:line="360" w:lineRule="auto"/>
    </w:pPr>
    <w:rPr>
      <w:sz w:val="24"/>
      <w:szCs w:val="20"/>
    </w:rPr>
  </w:style>
  <w:style w:type="paragraph" w:customStyle="1" w:styleId="NewNewNewNewNewNewNew1">
    <w:name w:val="页脚 New New New New New New New"/>
    <w:basedOn w:val="a0"/>
    <w:pPr>
      <w:tabs>
        <w:tab w:val="center" w:pos="4153"/>
        <w:tab w:val="right" w:pos="8306"/>
      </w:tabs>
      <w:snapToGrid w:val="0"/>
      <w:jc w:val="left"/>
    </w:pPr>
    <w:rPr>
      <w:sz w:val="18"/>
      <w:szCs w:val="18"/>
    </w:rPr>
  </w:style>
  <w:style w:type="paragraph" w:customStyle="1" w:styleId="CharCharCharCharCharCharChar">
    <w:name w:val="Char Char Char Char Char Char Char"/>
    <w:basedOn w:val="a0"/>
    <w:pPr>
      <w:widowControl/>
      <w:spacing w:after="160" w:line="240" w:lineRule="exact"/>
      <w:jc w:val="left"/>
    </w:pPr>
    <w:rPr>
      <w:rFonts w:ascii="Arial" w:eastAsia="Times New Roman" w:hAnsi="Arial" w:cs="Verdana"/>
      <w:b/>
      <w:kern w:val="0"/>
      <w:sz w:val="24"/>
      <w:szCs w:val="24"/>
    </w:rPr>
  </w:style>
  <w:style w:type="paragraph" w:customStyle="1" w:styleId="afffffff7">
    <w:name w:val="正文列表"/>
    <w:basedOn w:val="a0"/>
    <w:pPr>
      <w:spacing w:after="120"/>
    </w:pPr>
    <w:rPr>
      <w:sz w:val="24"/>
      <w:szCs w:val="20"/>
      <w:lang w:eastAsia="zh-TW"/>
    </w:rPr>
  </w:style>
  <w:style w:type="paragraph" w:customStyle="1" w:styleId="ItemList">
    <w:name w:val="Item List"/>
    <w:pPr>
      <w:tabs>
        <w:tab w:val="left" w:pos="2211"/>
      </w:tabs>
      <w:spacing w:after="200" w:line="300" w:lineRule="auto"/>
      <w:ind w:left="2211" w:hanging="510"/>
      <w:jc w:val="both"/>
    </w:pPr>
    <w:rPr>
      <w:rFonts w:ascii="Arial" w:hAnsi="Arial"/>
      <w:sz w:val="22"/>
    </w:rPr>
  </w:style>
  <w:style w:type="paragraph" w:customStyle="1" w:styleId="NewNewNewNewNewNew0">
    <w:name w:val="正文 New New New New New New"/>
    <w:pPr>
      <w:widowControl w:val="0"/>
      <w:jc w:val="both"/>
    </w:pPr>
    <w:rPr>
      <w:kern w:val="2"/>
      <w:sz w:val="21"/>
      <w:szCs w:val="24"/>
    </w:rPr>
  </w:style>
  <w:style w:type="paragraph" w:customStyle="1" w:styleId="xl36">
    <w:name w:val="xl36"/>
    <w:basedOn w:val="a0"/>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b/>
      <w:kern w:val="0"/>
      <w:sz w:val="22"/>
      <w:szCs w:val="20"/>
    </w:rPr>
  </w:style>
  <w:style w:type="paragraph" w:customStyle="1" w:styleId="5New">
    <w:name w:val="标题 5 New"/>
    <w:basedOn w:val="NewNewNewNewNewNewNewNewNewNewNewNewNewNewNewNewNewNewNewNewNewNewNew"/>
    <w:next w:val="NewNewNewNewNewNewNewNewNewNewNewNewNewNewNewNewNewNewNewNewNewNewNew"/>
    <w:pPr>
      <w:keepNext/>
      <w:keepLines/>
      <w:spacing w:before="280" w:after="290" w:line="377" w:lineRule="auto"/>
      <w:outlineLvl w:val="4"/>
    </w:pPr>
    <w:rPr>
      <w:rFonts w:eastAsia="仿宋_GB2312"/>
      <w:b/>
      <w:bCs/>
      <w:sz w:val="28"/>
      <w:szCs w:val="28"/>
    </w:rPr>
  </w:style>
  <w:style w:type="paragraph" w:customStyle="1" w:styleId="1fd">
    <w:name w:val="正文_1"/>
    <w:pPr>
      <w:widowControl w:val="0"/>
      <w:jc w:val="both"/>
    </w:pPr>
    <w:rPr>
      <w:rFonts w:eastAsia="楷体_GB2312"/>
      <w:kern w:val="2"/>
      <w:sz w:val="21"/>
    </w:rPr>
  </w:style>
  <w:style w:type="paragraph" w:customStyle="1" w:styleId="xl24">
    <w:name w:val="xl24"/>
    <w:basedOn w:val="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cs="Arial Unicode MS"/>
      <w:kern w:val="0"/>
      <w:sz w:val="24"/>
      <w:szCs w:val="24"/>
    </w:rPr>
  </w:style>
  <w:style w:type="paragraph" w:customStyle="1" w:styleId="CharChar1CharCharCharCharCharCharCharChar">
    <w:name w:val="Char Char1 Char Char Char Char Char Char Char Char"/>
    <w:basedOn w:val="a0"/>
    <w:pPr>
      <w:spacing w:after="160" w:line="240" w:lineRule="exact"/>
    </w:pPr>
    <w:rPr>
      <w:rFonts w:ascii="Verdana" w:hAnsi="Verdana"/>
      <w:sz w:val="20"/>
      <w:szCs w:val="20"/>
    </w:rPr>
  </w:style>
  <w:style w:type="paragraph" w:customStyle="1" w:styleId="xl47">
    <w:name w:val="xl47"/>
    <w:basedOn w:val="a0"/>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0"/>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30"/>
      <w:szCs w:val="24"/>
    </w:rPr>
  </w:style>
  <w:style w:type="paragraph" w:customStyle="1" w:styleId="Newb">
    <w:name w:val="纯文本 New"/>
    <w:basedOn w:val="NewNew0"/>
    <w:rPr>
      <w:rFonts w:ascii="宋体"/>
      <w:sz w:val="24"/>
      <w:szCs w:val="20"/>
    </w:rPr>
  </w:style>
  <w:style w:type="paragraph" w:customStyle="1" w:styleId="1fe">
    <w:name w:val="样式 附图标题 + 段后: 1 行"/>
    <w:basedOn w:val="a0"/>
    <w:pPr>
      <w:keepNext/>
      <w:tabs>
        <w:tab w:val="left" w:pos="720"/>
      </w:tabs>
      <w:spacing w:after="240"/>
      <w:jc w:val="center"/>
    </w:pPr>
    <w:rPr>
      <w:rFonts w:ascii="Arial" w:eastAsia="黑体" w:hAnsi="Arial"/>
      <w:b/>
      <w:sz w:val="18"/>
      <w:szCs w:val="20"/>
    </w:rPr>
  </w:style>
  <w:style w:type="paragraph" w:customStyle="1" w:styleId="3f">
    <w:name w:val="列出段落3"/>
    <w:basedOn w:val="a0"/>
    <w:pPr>
      <w:widowControl/>
      <w:spacing w:after="200" w:line="276" w:lineRule="auto"/>
      <w:ind w:left="720"/>
      <w:jc w:val="left"/>
    </w:pPr>
    <w:rPr>
      <w:kern w:val="0"/>
      <w:sz w:val="22"/>
    </w:rPr>
  </w:style>
  <w:style w:type="paragraph" w:customStyle="1" w:styleId="3CharCharCharCharCharCharChar">
    <w:name w:val="3 Char Char Char Char Char Char Char"/>
    <w:basedOn w:val="a0"/>
    <w:pPr>
      <w:adjustRightInd w:val="0"/>
      <w:snapToGrid w:val="0"/>
      <w:spacing w:line="400" w:lineRule="exact"/>
      <w:ind w:firstLineChars="200" w:firstLine="200"/>
    </w:pPr>
    <w:rPr>
      <w:sz w:val="24"/>
      <w:szCs w:val="20"/>
    </w:rPr>
  </w:style>
  <w:style w:type="paragraph" w:customStyle="1" w:styleId="1ff">
    <w:name w:val="样式1"/>
    <w:basedOn w:val="a0"/>
    <w:next w:val="4"/>
    <w:pPr>
      <w:spacing w:line="360" w:lineRule="auto"/>
      <w:ind w:firstLineChars="200" w:firstLine="200"/>
    </w:pPr>
    <w:rPr>
      <w:rFonts w:ascii="宋体"/>
      <w:szCs w:val="21"/>
    </w:rPr>
  </w:style>
  <w:style w:type="paragraph" w:customStyle="1" w:styleId="NewNewNewNewNewNewNewNewNewNewNewNewNewNewNewNewNewNewNewNewNewNewNewNewNewNewNewNewNew">
    <w:name w:val="正文 New New New New New New New New New New New New New New New New New New New New New New New New New New New New New"/>
    <w:pPr>
      <w:widowControl w:val="0"/>
      <w:jc w:val="both"/>
    </w:pPr>
    <w:rPr>
      <w:kern w:val="2"/>
      <w:sz w:val="21"/>
      <w:szCs w:val="22"/>
    </w:rPr>
  </w:style>
  <w:style w:type="paragraph" w:customStyle="1" w:styleId="CharCharCharCharCharCharCharChar1Char11">
    <w:name w:val="Char Char Char Char Char Char Char Char1 Char11"/>
    <w:basedOn w:val="a0"/>
    <w:rPr>
      <w:szCs w:val="20"/>
    </w:rPr>
  </w:style>
  <w:style w:type="paragraph" w:customStyle="1" w:styleId="4c">
    <w:name w:val="正文文本4"/>
    <w:basedOn w:val="a0"/>
    <w:pPr>
      <w:shd w:val="clear" w:color="auto" w:fill="FFFFFF"/>
      <w:spacing w:line="466" w:lineRule="exact"/>
      <w:ind w:hanging="720"/>
      <w:jc w:val="distribute"/>
    </w:pPr>
    <w:rPr>
      <w:rFonts w:ascii="Arial Unicode MS" w:eastAsia="Arial Unicode MS" w:hAnsi="Arial Unicode MS" w:cs="Arial Unicode MS"/>
      <w:color w:val="000000"/>
      <w:kern w:val="0"/>
      <w:sz w:val="20"/>
      <w:szCs w:val="20"/>
      <w:lang w:val="zh-CN"/>
    </w:rPr>
  </w:style>
  <w:style w:type="paragraph" w:customStyle="1" w:styleId="2110">
    <w:name w:val="正文文本 211"/>
    <w:basedOn w:val="a0"/>
    <w:pPr>
      <w:autoSpaceDE w:val="0"/>
      <w:autoSpaceDN w:val="0"/>
      <w:adjustRightInd w:val="0"/>
      <w:jc w:val="left"/>
    </w:pPr>
    <w:rPr>
      <w:rFonts w:ascii="宋体"/>
      <w:kern w:val="0"/>
      <w:sz w:val="22"/>
      <w:szCs w:val="20"/>
    </w:rPr>
  </w:style>
  <w:style w:type="paragraph" w:customStyle="1" w:styleId="311">
    <w:name w:val="正文31"/>
    <w:pPr>
      <w:widowControl w:val="0"/>
      <w:adjustRightInd w:val="0"/>
      <w:spacing w:line="360" w:lineRule="atLeast"/>
      <w:textAlignment w:val="baseline"/>
    </w:pPr>
    <w:rPr>
      <w:rFonts w:ascii="宋体"/>
      <w:sz w:val="24"/>
    </w:rPr>
  </w:style>
  <w:style w:type="paragraph" w:customStyle="1" w:styleId="150">
    <w:name w:val="样式15"/>
    <w:basedOn w:val="6"/>
    <w:pPr>
      <w:widowControl w:val="0"/>
      <w:tabs>
        <w:tab w:val="clear" w:pos="1440"/>
      </w:tabs>
      <w:spacing w:before="200" w:after="0" w:line="240" w:lineRule="auto"/>
      <w:jc w:val="both"/>
    </w:pPr>
    <w:rPr>
      <w:b w:val="0"/>
      <w:bCs w:val="0"/>
      <w:i/>
      <w:color w:val="243F60"/>
      <w:sz w:val="21"/>
      <w:szCs w:val="20"/>
    </w:rPr>
  </w:style>
  <w:style w:type="paragraph" w:customStyle="1" w:styleId="2fc">
    <w:name w:val="普通(网站)2"/>
    <w:basedOn w:val="a0"/>
    <w:pPr>
      <w:widowControl/>
      <w:spacing w:line="500" w:lineRule="exact"/>
      <w:ind w:firstLine="510"/>
    </w:pPr>
    <w:rPr>
      <w:rFonts w:ascii="仿宋_GB2312" w:eastAsia="仿宋_GB2312"/>
      <w:color w:val="000000"/>
      <w:spacing w:val="-10"/>
      <w:kern w:val="0"/>
      <w:szCs w:val="20"/>
    </w:rPr>
  </w:style>
  <w:style w:type="paragraph" w:customStyle="1" w:styleId="font6">
    <w:name w:val="font6"/>
    <w:basedOn w:val="a0"/>
    <w:pPr>
      <w:widowControl/>
      <w:spacing w:before="100" w:beforeAutospacing="1" w:after="100" w:afterAutospacing="1"/>
      <w:jc w:val="left"/>
    </w:pPr>
    <w:rPr>
      <w:rFonts w:ascii="宋体"/>
      <w:kern w:val="0"/>
      <w:sz w:val="22"/>
      <w:szCs w:val="20"/>
    </w:rPr>
  </w:style>
  <w:style w:type="paragraph" w:customStyle="1" w:styleId="NewNew2">
    <w:name w:val="正文文本缩进 New New"/>
    <w:basedOn w:val="a0"/>
    <w:pPr>
      <w:spacing w:after="120"/>
      <w:ind w:leftChars="200" w:left="200"/>
    </w:pPr>
    <w:rPr>
      <w:rFonts w:eastAsia="楷体_GB2312"/>
      <w:szCs w:val="20"/>
    </w:rPr>
  </w:style>
  <w:style w:type="paragraph" w:customStyle="1" w:styleId="130">
    <w:name w:val="样式13"/>
    <w:basedOn w:val="4"/>
    <w:pPr>
      <w:spacing w:before="200" w:after="0" w:line="240" w:lineRule="auto"/>
    </w:pPr>
    <w:rPr>
      <w:rFonts w:ascii="Cambria" w:eastAsia="宋体" w:hAnsi="Cambria"/>
      <w:bCs w:val="0"/>
      <w:i/>
      <w:color w:val="4F81BD"/>
      <w:sz w:val="21"/>
      <w:szCs w:val="20"/>
    </w:rPr>
  </w:style>
  <w:style w:type="paragraph" w:customStyle="1" w:styleId="2fd">
    <w:name w:val="文档结构图2"/>
    <w:basedOn w:val="a0"/>
    <w:pPr>
      <w:shd w:val="clear" w:color="auto" w:fill="000080"/>
    </w:pPr>
    <w:rPr>
      <w:sz w:val="30"/>
      <w:szCs w:val="24"/>
    </w:rPr>
  </w:style>
  <w:style w:type="paragraph" w:customStyle="1" w:styleId="xl33">
    <w:name w:val="xl33"/>
    <w:basedOn w:val="a0"/>
    <w:pPr>
      <w:widowControl/>
      <w:spacing w:before="100" w:beforeAutospacing="1" w:after="100" w:afterAutospacing="1"/>
      <w:jc w:val="left"/>
      <w:textAlignment w:val="center"/>
    </w:pPr>
    <w:rPr>
      <w:rFonts w:ascii="宋体"/>
      <w:b/>
      <w:kern w:val="0"/>
      <w:sz w:val="28"/>
      <w:szCs w:val="20"/>
    </w:rPr>
  </w:style>
  <w:style w:type="paragraph" w:customStyle="1" w:styleId="xl22">
    <w:name w:val="xl22"/>
    <w:basedOn w:val="a0"/>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cs="宋体"/>
      <w:color w:val="000000"/>
      <w:kern w:val="0"/>
      <w:sz w:val="24"/>
      <w:szCs w:val="24"/>
    </w:rPr>
  </w:style>
  <w:style w:type="paragraph" w:customStyle="1" w:styleId="xl37">
    <w:name w:val="xl37"/>
    <w:basedOn w:val="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b/>
      <w:kern w:val="0"/>
      <w:sz w:val="22"/>
      <w:szCs w:val="20"/>
    </w:rPr>
  </w:style>
  <w:style w:type="paragraph" w:customStyle="1" w:styleId="afffffff8">
    <w:name w:val="表项"/>
    <w:next w:val="a0"/>
    <w:pPr>
      <w:keepNext/>
      <w:spacing w:after="200" w:line="300" w:lineRule="auto"/>
      <w:jc w:val="center"/>
      <w:textAlignment w:val="baseline"/>
    </w:pPr>
    <w:rPr>
      <w:rFonts w:ascii="Arial" w:eastAsia="黑体" w:hAnsi="Arial"/>
      <w:sz w:val="22"/>
    </w:rPr>
  </w:style>
  <w:style w:type="paragraph" w:customStyle="1" w:styleId="IBMbullets1">
    <w:name w:val="IBM bullets 1"/>
    <w:basedOn w:val="a0"/>
    <w:pPr>
      <w:tabs>
        <w:tab w:val="left" w:pos="1080"/>
        <w:tab w:val="left" w:pos="1134"/>
      </w:tabs>
      <w:spacing w:before="120"/>
      <w:ind w:left="1135" w:hanging="360"/>
    </w:pPr>
    <w:rPr>
      <w:rFonts w:ascii="IBM Helvetica Light" w:eastAsia="Times New Roman" w:hAnsi="IBM Helvetica Light"/>
      <w:sz w:val="20"/>
      <w:szCs w:val="20"/>
      <w:lang w:val="en-AU"/>
    </w:rPr>
  </w:style>
  <w:style w:type="paragraph" w:customStyle="1" w:styleId="IBMbullets2">
    <w:name w:val="IBM bullets 2"/>
    <w:basedOn w:val="IBMbullets1"/>
    <w:pPr>
      <w:ind w:left="1080"/>
    </w:pPr>
  </w:style>
  <w:style w:type="paragraph" w:customStyle="1" w:styleId="NewNew3">
    <w:name w:val="页眉 New New"/>
    <w:basedOn w:val="NewNewNewNewNewNewNewNewNewNewNewNew"/>
    <w:pPr>
      <w:pBdr>
        <w:bottom w:val="single" w:sz="6" w:space="1" w:color="auto"/>
      </w:pBdr>
      <w:tabs>
        <w:tab w:val="center" w:pos="4153"/>
        <w:tab w:val="right" w:pos="8306"/>
      </w:tabs>
      <w:snapToGrid w:val="0"/>
      <w:jc w:val="center"/>
    </w:pPr>
    <w:rPr>
      <w:sz w:val="18"/>
    </w:rPr>
  </w:style>
  <w:style w:type="paragraph" w:customStyle="1" w:styleId="afffffff9">
    <w:name w:val="正文样式"/>
    <w:basedOn w:val="a0"/>
    <w:pPr>
      <w:tabs>
        <w:tab w:val="left" w:pos="1560"/>
      </w:tabs>
      <w:spacing w:before="163" w:after="163" w:line="300" w:lineRule="auto"/>
      <w:ind w:left="1560" w:hanging="360"/>
    </w:pPr>
    <w:rPr>
      <w:rFonts w:ascii="宋体"/>
      <w:sz w:val="24"/>
      <w:szCs w:val="20"/>
    </w:rPr>
  </w:style>
  <w:style w:type="paragraph" w:customStyle="1" w:styleId="NewNewNewNewNewNewNewNewNewNewNewNewNewNewNewNewNew">
    <w:name w:val="正文 New New New New New New New New New New New New New New New New New"/>
    <w:pPr>
      <w:widowControl w:val="0"/>
      <w:jc w:val="both"/>
    </w:pPr>
    <w:rPr>
      <w:kern w:val="2"/>
      <w:sz w:val="21"/>
      <w:szCs w:val="24"/>
    </w:rPr>
  </w:style>
  <w:style w:type="paragraph" w:customStyle="1" w:styleId="Afffffffa">
    <w:name w:val="正文 A"/>
    <w:pPr>
      <w:widowControl w:val="0"/>
      <w:jc w:val="both"/>
    </w:pPr>
    <w:rPr>
      <w:rFonts w:eastAsia="Arial Unicode MS" w:cs="Arial Unicode MS"/>
      <w:color w:val="000000"/>
      <w:kern w:val="2"/>
      <w:sz w:val="21"/>
      <w:szCs w:val="21"/>
      <w:u w:color="000000"/>
    </w:rPr>
  </w:style>
  <w:style w:type="paragraph" w:customStyle="1" w:styleId="76">
    <w:name w:val="样式7"/>
    <w:basedOn w:val="a0"/>
    <w:pPr>
      <w:ind w:firstLine="420"/>
    </w:pPr>
    <w:rPr>
      <w:szCs w:val="20"/>
    </w:rPr>
  </w:style>
  <w:style w:type="paragraph" w:customStyle="1" w:styleId="itemlist0">
    <w:name w:val="itemlist"/>
    <w:basedOn w:val="a0"/>
    <w:pPr>
      <w:spacing w:before="100" w:beforeAutospacing="1" w:after="100" w:afterAutospacing="1" w:line="240" w:lineRule="atLeast"/>
    </w:pPr>
    <w:rPr>
      <w:rFonts w:ascii="宋体"/>
      <w:sz w:val="18"/>
      <w:szCs w:val="20"/>
    </w:rPr>
  </w:style>
  <w:style w:type="paragraph" w:customStyle="1" w:styleId="01">
    <w:name w:val="0"/>
    <w:basedOn w:val="a0"/>
    <w:pPr>
      <w:widowControl/>
      <w:snapToGrid w:val="0"/>
    </w:pPr>
    <w:rPr>
      <w:szCs w:val="20"/>
    </w:rPr>
  </w:style>
  <w:style w:type="character" w:customStyle="1" w:styleId="0932525Char">
    <w:name w:val="样式 宋体 小四 首行缩进:  0.93 厘米 段前: 2.5 磅 段后: 2.5 磅 Char"/>
    <w:rPr>
      <w:rFonts w:eastAsia="宋体" w:cs="宋体"/>
      <w:kern w:val="2"/>
      <w:sz w:val="24"/>
      <w:szCs w:val="24"/>
      <w:lang w:val="en-US" w:eastAsia="zh-CN" w:bidi="ar-SA"/>
    </w:rPr>
  </w:style>
  <w:style w:type="character" w:customStyle="1" w:styleId="Char6">
    <w:name w:val="+列表编号 Char"/>
    <w:rPr>
      <w:rFonts w:eastAsia="宋体"/>
      <w:b/>
      <w:kern w:val="2"/>
      <w:sz w:val="24"/>
      <w:lang w:val="en-US" w:eastAsia="zh-CN" w:bidi="ar-SA"/>
    </w:rPr>
  </w:style>
  <w:style w:type="character" w:customStyle="1" w:styleId="CharChara">
    <w:name w:val="五 Char Char"/>
    <w:rPr>
      <w:b/>
      <w:kern w:val="2"/>
      <w:sz w:val="28"/>
    </w:rPr>
  </w:style>
  <w:style w:type="character" w:customStyle="1" w:styleId="s691">
    <w:name w:val="s691"/>
    <w:rPr>
      <w:rFonts w:ascii="Arial" w:hAnsi="Arial" w:cs="Arial"/>
      <w:color w:val="4F4F4F"/>
      <w:sz w:val="26"/>
      <w:szCs w:val="26"/>
      <w:u w:val="none"/>
    </w:rPr>
  </w:style>
  <w:style w:type="character" w:customStyle="1" w:styleId="s2521">
    <w:name w:val="s2521"/>
    <w:rPr>
      <w:rFonts w:ascii="Times New Roman" w:hAnsi="Times New Roman" w:cs="Times New Roman"/>
      <w:color w:val="707070"/>
      <w:sz w:val="25"/>
      <w:szCs w:val="25"/>
      <w:u w:val="none"/>
    </w:rPr>
  </w:style>
  <w:style w:type="paragraph" w:customStyle="1" w:styleId="CharChar70">
    <w:name w:val="+正文 Char Char7"/>
    <w:basedOn w:val="a0"/>
    <w:pPr>
      <w:widowControl/>
      <w:overflowPunct w:val="0"/>
      <w:autoSpaceDE w:val="0"/>
      <w:autoSpaceDN w:val="0"/>
      <w:adjustRightInd w:val="0"/>
      <w:spacing w:line="360" w:lineRule="auto"/>
      <w:ind w:firstLineChars="200" w:firstLine="200"/>
      <w:textAlignment w:val="baseline"/>
    </w:pPr>
    <w:rPr>
      <w:rFonts w:ascii="Calibri" w:hAnsi="Calibri" w:cs="Arial"/>
      <w:sz w:val="24"/>
      <w:szCs w:val="24"/>
    </w:rPr>
  </w:style>
  <w:style w:type="character" w:customStyle="1" w:styleId="s2431">
    <w:name w:val="s2431"/>
    <w:rPr>
      <w:rFonts w:ascii="Arial" w:hAnsi="Arial" w:cs="Arial"/>
      <w:color w:val="5B5B5B"/>
      <w:sz w:val="23"/>
      <w:szCs w:val="23"/>
      <w:u w:val="none"/>
    </w:rPr>
  </w:style>
  <w:style w:type="paragraph" w:customStyle="1" w:styleId="afffffffb">
    <w:name w:val="表文"/>
    <w:basedOn w:val="a0"/>
    <w:pPr>
      <w:adjustRightInd w:val="0"/>
      <w:snapToGrid w:val="0"/>
      <w:ind w:firstLineChars="200" w:firstLine="200"/>
      <w:jc w:val="center"/>
      <w:textAlignment w:val="baseline"/>
    </w:pPr>
    <w:rPr>
      <w:rFonts w:ascii="Calibri" w:hAnsi="Calibri" w:cs="Arial"/>
      <w:kern w:val="10"/>
      <w:szCs w:val="28"/>
    </w:rPr>
  </w:style>
  <w:style w:type="character" w:customStyle="1" w:styleId="Char7">
    <w:name w:val="+正文 Char"/>
    <w:rPr>
      <w:rFonts w:eastAsia="宋体"/>
      <w:kern w:val="2"/>
      <w:sz w:val="24"/>
      <w:lang w:val="en-US" w:eastAsia="zh-CN"/>
    </w:rPr>
  </w:style>
  <w:style w:type="character" w:customStyle="1" w:styleId="s2301">
    <w:name w:val="s2301"/>
    <w:rPr>
      <w:rFonts w:ascii="Arial" w:hAnsi="Arial" w:cs="Arial"/>
      <w:color w:val="56564F"/>
      <w:sz w:val="20"/>
      <w:szCs w:val="20"/>
      <w:u w:val="none"/>
    </w:rPr>
  </w:style>
  <w:style w:type="paragraph" w:customStyle="1" w:styleId="shb-">
    <w:name w:val="shb-注释"/>
    <w:basedOn w:val="a0"/>
    <w:pPr>
      <w:tabs>
        <w:tab w:val="left" w:pos="985"/>
        <w:tab w:val="left" w:pos="1080"/>
      </w:tabs>
      <w:adjustRightInd w:val="0"/>
      <w:spacing w:line="360" w:lineRule="auto"/>
      <w:ind w:firstLineChars="300" w:firstLine="300"/>
      <w:textAlignment w:val="baseline"/>
    </w:pPr>
    <w:rPr>
      <w:rFonts w:ascii="Calibri" w:hAnsi="Calibri" w:cs="Arial"/>
      <w:szCs w:val="21"/>
    </w:rPr>
  </w:style>
  <w:style w:type="character" w:customStyle="1" w:styleId="s2211">
    <w:name w:val="s2211"/>
    <w:rPr>
      <w:rFonts w:ascii="Arial" w:hAnsi="Arial" w:cs="Arial"/>
      <w:color w:val="6B696B"/>
      <w:sz w:val="20"/>
      <w:szCs w:val="20"/>
      <w:u w:val="none"/>
    </w:rPr>
  </w:style>
  <w:style w:type="paragraph" w:customStyle="1" w:styleId="4heading4IndentLeft05inH43a1111Hea5">
    <w:name w:val="样式 样式 样式 样式 标题 4heading 4 + Indent: Left 0.5 inH4标题3a1.1.1.1 Hea...5"/>
    <w:basedOn w:val="a0"/>
    <w:pPr>
      <w:keepNext/>
      <w:keepLines/>
      <w:widowControl/>
      <w:numPr>
        <w:ilvl w:val="3"/>
        <w:numId w:val="4"/>
      </w:numPr>
      <w:spacing w:line="360" w:lineRule="auto"/>
      <w:ind w:firstLineChars="200" w:firstLine="200"/>
      <w:jc w:val="left"/>
      <w:outlineLvl w:val="3"/>
    </w:pPr>
    <w:rPr>
      <w:rFonts w:ascii="黑体" w:hAnsi="黑体" w:cs="Arial"/>
      <w:sz w:val="28"/>
    </w:rPr>
  </w:style>
  <w:style w:type="character" w:customStyle="1" w:styleId="s701">
    <w:name w:val="s701"/>
    <w:rPr>
      <w:rFonts w:ascii="Arial" w:hAnsi="Arial" w:cs="Arial"/>
      <w:color w:val="6E6E6E"/>
      <w:sz w:val="26"/>
      <w:szCs w:val="26"/>
      <w:u w:val="none"/>
    </w:rPr>
  </w:style>
  <w:style w:type="character" w:customStyle="1" w:styleId="titlel2black2">
    <w:name w:val="titlel2black2"/>
  </w:style>
  <w:style w:type="character" w:customStyle="1" w:styleId="18Char">
    <w:name w:val="样式 宋体 行距: 固定值 18 磅 Char"/>
    <w:rPr>
      <w:rFonts w:ascii="宋体" w:eastAsia="宋体" w:cs="黑体"/>
      <w:kern w:val="2"/>
      <w:sz w:val="21"/>
      <w:lang w:val="en-US" w:eastAsia="zh-CN" w:bidi="ar-SA"/>
    </w:rPr>
  </w:style>
  <w:style w:type="character" w:customStyle="1" w:styleId="s2001">
    <w:name w:val="s2001"/>
    <w:rPr>
      <w:rFonts w:ascii="Times New Roman" w:hAnsi="Times New Roman" w:cs="Times New Roman"/>
      <w:color w:val="7E7E7E"/>
      <w:sz w:val="25"/>
      <w:szCs w:val="25"/>
      <w:u w:val="none"/>
    </w:rPr>
  </w:style>
  <w:style w:type="paragraph" w:customStyle="1" w:styleId="2fe">
    <w:name w:val="表格文字2"/>
    <w:basedOn w:val="afffffb"/>
    <w:pPr>
      <w:snapToGrid w:val="0"/>
      <w:spacing w:line="288" w:lineRule="auto"/>
      <w:jc w:val="both"/>
      <w:textAlignment w:val="auto"/>
    </w:pPr>
    <w:rPr>
      <w:rFonts w:ascii="宋体" w:cs="宋体"/>
      <w:kern w:val="2"/>
      <w:szCs w:val="22"/>
    </w:rPr>
  </w:style>
  <w:style w:type="character" w:customStyle="1" w:styleId="s2501">
    <w:name w:val="s2501"/>
    <w:rPr>
      <w:rFonts w:ascii="Arial" w:hAnsi="Arial" w:cs="Arial"/>
      <w:color w:val="707070"/>
      <w:sz w:val="26"/>
      <w:szCs w:val="26"/>
      <w:u w:val="none"/>
    </w:rPr>
  </w:style>
  <w:style w:type="character" w:customStyle="1" w:styleId="evenCharChar">
    <w:name w:val="even Char Char"/>
    <w:rPr>
      <w:rFonts w:ascii="Times New Roman" w:eastAsia="宋体" w:hAnsi="Times New Roman" w:cs="Times New Roman"/>
      <w:sz w:val="18"/>
      <w:szCs w:val="18"/>
    </w:rPr>
  </w:style>
  <w:style w:type="character" w:customStyle="1" w:styleId="s2391">
    <w:name w:val="s2391"/>
    <w:rPr>
      <w:rFonts w:ascii="Times New Roman" w:hAnsi="Times New Roman" w:cs="Times New Roman"/>
      <w:color w:val="7E7E7E"/>
      <w:sz w:val="21"/>
      <w:szCs w:val="21"/>
      <w:u w:val="none"/>
    </w:rPr>
  </w:style>
  <w:style w:type="character" w:customStyle="1" w:styleId="s2281">
    <w:name w:val="s2281"/>
    <w:rPr>
      <w:rFonts w:ascii="Arial" w:hAnsi="Arial" w:cs="Arial"/>
      <w:color w:val="56564F"/>
      <w:sz w:val="27"/>
      <w:szCs w:val="27"/>
      <w:u w:val="none"/>
    </w:rPr>
  </w:style>
  <w:style w:type="character" w:customStyle="1" w:styleId="headline-content2">
    <w:name w:val="headline-content2"/>
  </w:style>
  <w:style w:type="character" w:customStyle="1" w:styleId="Char2f3">
    <w:name w:val="+正文 Char2"/>
    <w:rPr>
      <w:rFonts w:eastAsia="宋体"/>
      <w:kern w:val="2"/>
      <w:sz w:val="24"/>
      <w:lang w:val="en-US" w:eastAsia="zh-CN"/>
    </w:rPr>
  </w:style>
  <w:style w:type="character" w:customStyle="1" w:styleId="s641">
    <w:name w:val="s641"/>
    <w:rPr>
      <w:rFonts w:ascii="Times New Roman" w:hAnsi="Times New Roman" w:cs="Times New Roman"/>
      <w:color w:val="4F4F4F"/>
      <w:sz w:val="21"/>
      <w:szCs w:val="21"/>
      <w:u w:val="none"/>
    </w:rPr>
  </w:style>
  <w:style w:type="paragraph" w:customStyle="1" w:styleId="afffffffc">
    <w:name w:val="表头 翟"/>
    <w:basedOn w:val="aff1"/>
    <w:pPr>
      <w:snapToGrid/>
      <w:spacing w:line="360" w:lineRule="auto"/>
      <w:ind w:leftChars="0" w:left="0" w:firstLineChars="0" w:firstLine="0"/>
      <w:jc w:val="center"/>
    </w:pPr>
    <w:rPr>
      <w:rFonts w:ascii="黑体" w:eastAsia="黑体" w:cs="Arial"/>
      <w:spacing w:val="0"/>
      <w:sz w:val="24"/>
      <w:szCs w:val="21"/>
    </w:rPr>
  </w:style>
  <w:style w:type="character" w:customStyle="1" w:styleId="HTMLChar10">
    <w:name w:val="HTML 地址 Char1"/>
    <w:rPr>
      <w:i/>
      <w:iCs/>
      <w:kern w:val="2"/>
      <w:sz w:val="24"/>
      <w:szCs w:val="24"/>
    </w:rPr>
  </w:style>
  <w:style w:type="character" w:customStyle="1" w:styleId="s2411">
    <w:name w:val="s2411"/>
    <w:rPr>
      <w:rFonts w:ascii="宋体" w:eastAsia="宋体"/>
      <w:color w:val="707070"/>
      <w:sz w:val="22"/>
      <w:szCs w:val="22"/>
      <w:u w:val="none"/>
    </w:rPr>
  </w:style>
  <w:style w:type="character" w:customStyle="1" w:styleId="CharChar20">
    <w:name w:val="Char Char2"/>
    <w:rPr>
      <w:rFonts w:ascii="宋体" w:eastAsia="宋体"/>
      <w:sz w:val="28"/>
      <w:lang w:val="en-US" w:eastAsia="zh-CN" w:bidi="ar-SA"/>
    </w:rPr>
  </w:style>
  <w:style w:type="character" w:customStyle="1" w:styleId="Char1f4">
    <w:name w:val="电子邮件签名 Char1"/>
    <w:rPr>
      <w:kern w:val="2"/>
      <w:sz w:val="24"/>
      <w:szCs w:val="24"/>
    </w:rPr>
  </w:style>
  <w:style w:type="character" w:customStyle="1" w:styleId="s2751">
    <w:name w:val="s2751"/>
    <w:rPr>
      <w:rFonts w:ascii="Times New Roman" w:hAnsi="Times New Roman" w:cs="Times New Roman"/>
      <w:color w:val="707070"/>
      <w:sz w:val="28"/>
      <w:szCs w:val="28"/>
      <w:u w:val="none"/>
    </w:rPr>
  </w:style>
  <w:style w:type="character" w:customStyle="1" w:styleId="s354">
    <w:name w:val="s354"/>
    <w:rPr>
      <w:rFonts w:ascii="Arial" w:hAnsi="Arial" w:cs="Arial"/>
      <w:color w:val="797979"/>
      <w:sz w:val="19"/>
      <w:szCs w:val="19"/>
      <w:u w:val="none"/>
    </w:rPr>
  </w:style>
  <w:style w:type="character" w:customStyle="1" w:styleId="s2471">
    <w:name w:val="s2471"/>
    <w:rPr>
      <w:rFonts w:ascii="Arial" w:hAnsi="Arial" w:cs="Arial"/>
      <w:color w:val="5B5B5B"/>
      <w:sz w:val="19"/>
      <w:szCs w:val="19"/>
      <w:u w:val="none"/>
    </w:rPr>
  </w:style>
  <w:style w:type="character" w:customStyle="1" w:styleId="Char2Char10">
    <w:name w:val="+正文 Char2 Char1"/>
    <w:rPr>
      <w:rFonts w:eastAsia="宋体"/>
      <w:kern w:val="2"/>
      <w:sz w:val="24"/>
      <w:lang w:val="en-US" w:eastAsia="zh-CN"/>
    </w:rPr>
  </w:style>
  <w:style w:type="character" w:customStyle="1" w:styleId="s2371">
    <w:name w:val="s2371"/>
    <w:rPr>
      <w:rFonts w:ascii="Arial" w:hAnsi="Arial" w:cs="Arial"/>
      <w:color w:val="7E7E7E"/>
      <w:sz w:val="21"/>
      <w:szCs w:val="21"/>
      <w:u w:val="none"/>
    </w:rPr>
  </w:style>
  <w:style w:type="paragraph" w:customStyle="1" w:styleId="221">
    <w:name w:val="样式 正文首行缩进 2 + 首行缩进:  2 字符"/>
    <w:basedOn w:val="28"/>
    <w:pPr>
      <w:adjustRightInd w:val="0"/>
      <w:snapToGrid w:val="0"/>
      <w:spacing w:line="360" w:lineRule="auto"/>
      <w:ind w:leftChars="0" w:left="0"/>
      <w:jc w:val="left"/>
    </w:pPr>
    <w:rPr>
      <w:rFonts w:cs="宋体"/>
      <w:spacing w:val="8"/>
      <w:sz w:val="24"/>
    </w:rPr>
  </w:style>
  <w:style w:type="character" w:customStyle="1" w:styleId="s2251">
    <w:name w:val="s2251"/>
    <w:rPr>
      <w:rFonts w:ascii="Times New Roman" w:hAnsi="Times New Roman" w:cs="Times New Roman"/>
      <w:color w:val="313131"/>
      <w:sz w:val="21"/>
      <w:szCs w:val="21"/>
      <w:u w:val="none"/>
    </w:rPr>
  </w:style>
  <w:style w:type="paragraph" w:customStyle="1" w:styleId="205">
    <w:name w:val="标题 2 + 小四 + 段后: 0.5 行"/>
    <w:basedOn w:val="a0"/>
    <w:next w:val="a2"/>
    <w:pPr>
      <w:keepNext/>
      <w:keepLines/>
      <w:adjustRightInd w:val="0"/>
      <w:snapToGrid w:val="0"/>
      <w:spacing w:before="120" w:after="120" w:line="360" w:lineRule="auto"/>
      <w:ind w:left="567" w:firstLineChars="200" w:firstLine="200"/>
      <w:jc w:val="left"/>
      <w:textAlignment w:val="baseline"/>
      <w:outlineLvl w:val="1"/>
    </w:pPr>
    <w:rPr>
      <w:rFonts w:ascii="宋体" w:cs="Arial"/>
      <w:b/>
      <w:bCs/>
      <w:sz w:val="32"/>
      <w:szCs w:val="32"/>
    </w:rPr>
  </w:style>
  <w:style w:type="paragraph" w:customStyle="1" w:styleId="2222">
    <w:name w:val="2222"/>
    <w:basedOn w:val="205"/>
    <w:next w:val="a0"/>
    <w:pPr>
      <w:spacing w:beforeLines="200" w:before="200"/>
      <w:jc w:val="both"/>
    </w:pPr>
    <w:rPr>
      <w:b w:val="0"/>
      <w:bCs w:val="0"/>
      <w:sz w:val="28"/>
    </w:rPr>
  </w:style>
  <w:style w:type="character" w:customStyle="1" w:styleId="p1">
    <w:name w:val="p1"/>
    <w:rPr>
      <w:rFonts w:ascii="宋体" w:eastAsia="宋体"/>
      <w:color w:val="7E7E7E"/>
      <w:sz w:val="22"/>
      <w:szCs w:val="22"/>
      <w:u w:val="none"/>
    </w:rPr>
  </w:style>
  <w:style w:type="paragraph" w:customStyle="1" w:styleId="ListParagraphTimesNewRoman">
    <w:name w:val="样式 List Paragraph + (西文) Times New Roman 小三 加粗"/>
    <w:basedOn w:val="afffffff3"/>
    <w:pPr>
      <w:widowControl/>
      <w:spacing w:line="400" w:lineRule="exact"/>
    </w:pPr>
    <w:rPr>
      <w:rFonts w:ascii="Calibri" w:eastAsia="黑体" w:hAnsi="Calibri" w:cs="Arial"/>
      <w:b/>
      <w:bCs/>
      <w:sz w:val="30"/>
      <w:szCs w:val="22"/>
    </w:rPr>
  </w:style>
  <w:style w:type="character" w:customStyle="1" w:styleId="afffffffd">
    <w:name w:val="样式 (符号) 宋体 四号"/>
    <w:rPr>
      <w:sz w:val="24"/>
    </w:rPr>
  </w:style>
  <w:style w:type="paragraph" w:customStyle="1" w:styleId="Afffffffe">
    <w:name w:val="正文A缩进"/>
    <w:basedOn w:val="a0"/>
    <w:pPr>
      <w:ind w:firstLineChars="200" w:firstLine="200"/>
    </w:pPr>
    <w:rPr>
      <w:rFonts w:ascii="Calibri" w:eastAsia="仿宋_GB2312" w:hAnsi="Calibri" w:cs="Arial"/>
      <w:sz w:val="28"/>
    </w:rPr>
  </w:style>
  <w:style w:type="paragraph" w:customStyle="1" w:styleId="B">
    <w:name w:val="正文B图片"/>
    <w:basedOn w:val="Afffffffe"/>
  </w:style>
  <w:style w:type="paragraph" w:customStyle="1" w:styleId="C">
    <w:name w:val="正文C表格"/>
    <w:basedOn w:val="B"/>
    <w:pPr>
      <w:spacing w:line="360" w:lineRule="auto"/>
      <w:ind w:firstLineChars="0" w:firstLine="0"/>
      <w:jc w:val="center"/>
    </w:pPr>
    <w:rPr>
      <w:sz w:val="24"/>
    </w:rPr>
  </w:style>
  <w:style w:type="character" w:customStyle="1" w:styleId="s661">
    <w:name w:val="s661"/>
    <w:rPr>
      <w:rFonts w:ascii="Times New Roman" w:hAnsi="Times New Roman" w:cs="Times New Roman"/>
      <w:color w:val="606060"/>
      <w:sz w:val="40"/>
      <w:szCs w:val="40"/>
      <w:u w:val="none"/>
    </w:rPr>
  </w:style>
  <w:style w:type="character" w:customStyle="1" w:styleId="s2571">
    <w:name w:val="s2571"/>
    <w:rPr>
      <w:rFonts w:ascii="宋体" w:eastAsia="宋体"/>
      <w:color w:val="C6C6C6"/>
      <w:sz w:val="15"/>
      <w:szCs w:val="15"/>
      <w:u w:val="none"/>
    </w:rPr>
  </w:style>
  <w:style w:type="character" w:customStyle="1" w:styleId="093111511151Char">
    <w:name w:val="样式 宋体 小四 首行缩进:  0.93 厘米 段前: 11.15 磅 段后: 11.15 磅1 Char"/>
    <w:rPr>
      <w:rFonts w:ascii="宋体" w:eastAsia="宋体" w:cs="宋体"/>
      <w:kern w:val="2"/>
      <w:sz w:val="24"/>
      <w:lang w:val="en-US" w:eastAsia="zh-CN" w:bidi="ar-SA"/>
    </w:rPr>
  </w:style>
  <w:style w:type="character" w:customStyle="1" w:styleId="s2451">
    <w:name w:val="s2451"/>
    <w:rPr>
      <w:rFonts w:ascii="Arial" w:hAnsi="Arial" w:cs="Arial"/>
      <w:color w:val="707070"/>
      <w:sz w:val="22"/>
      <w:szCs w:val="22"/>
      <w:u w:val="none"/>
    </w:rPr>
  </w:style>
  <w:style w:type="character" w:customStyle="1" w:styleId="Char2Char">
    <w:name w:val="+正文 Char2 Char"/>
    <w:rPr>
      <w:rFonts w:eastAsia="宋体"/>
      <w:kern w:val="2"/>
      <w:sz w:val="24"/>
      <w:lang w:val="en-US" w:eastAsia="zh-CN"/>
    </w:rPr>
  </w:style>
  <w:style w:type="character" w:customStyle="1" w:styleId="s2331">
    <w:name w:val="s2331"/>
    <w:rPr>
      <w:rFonts w:ascii="宋体" w:eastAsia="宋体"/>
      <w:color w:val="5B5B5B"/>
      <w:sz w:val="21"/>
      <w:szCs w:val="21"/>
      <w:u w:val="none"/>
    </w:rPr>
  </w:style>
  <w:style w:type="paragraph" w:customStyle="1" w:styleId="03152">
    <w:name w:val="样式 小四 加宽量  0.3 磅 行距: 1.5 倍行距 首行缩进:  2 字符"/>
    <w:basedOn w:val="a0"/>
    <w:pPr>
      <w:snapToGrid w:val="0"/>
      <w:spacing w:line="360" w:lineRule="auto"/>
    </w:pPr>
    <w:rPr>
      <w:rFonts w:ascii="Calibri" w:hAnsi="Calibri" w:cs="宋体"/>
      <w:color w:val="000000"/>
      <w:spacing w:val="6"/>
      <w:sz w:val="28"/>
      <w:szCs w:val="28"/>
    </w:rPr>
  </w:style>
  <w:style w:type="character" w:customStyle="1" w:styleId="s2231">
    <w:name w:val="s2231"/>
    <w:rPr>
      <w:rFonts w:ascii="Arial" w:hAnsi="Arial" w:cs="Arial"/>
      <w:color w:val="6B696B"/>
      <w:sz w:val="22"/>
      <w:szCs w:val="22"/>
      <w:u w:val="none"/>
    </w:rPr>
  </w:style>
  <w:style w:type="paragraph" w:customStyle="1" w:styleId="shb-0">
    <w:name w:val="shb-二级标题"/>
    <w:basedOn w:val="2"/>
    <w:pPr>
      <w:keepNext w:val="0"/>
      <w:keepLines w:val="0"/>
      <w:tabs>
        <w:tab w:val="left" w:pos="800"/>
      </w:tabs>
      <w:adjustRightInd w:val="0"/>
      <w:snapToGrid w:val="0"/>
      <w:spacing w:beforeLines="30" w:before="30" w:after="0" w:line="360" w:lineRule="auto"/>
      <w:ind w:left="726" w:firstLineChars="200" w:firstLine="200"/>
      <w:jc w:val="left"/>
      <w:textAlignment w:val="baseline"/>
    </w:pPr>
    <w:rPr>
      <w:rFonts w:ascii="Calibri" w:eastAsia="宋体" w:hAnsi="Calibri" w:cs="Arial"/>
      <w:bCs w:val="0"/>
      <w:sz w:val="24"/>
      <w:szCs w:val="28"/>
    </w:rPr>
  </w:style>
  <w:style w:type="character" w:customStyle="1" w:styleId="s671">
    <w:name w:val="s671"/>
    <w:rPr>
      <w:rFonts w:ascii="Times New Roman" w:hAnsi="Times New Roman" w:cs="Times New Roman"/>
      <w:color w:val="7E7E7E"/>
      <w:sz w:val="40"/>
      <w:szCs w:val="40"/>
      <w:u w:val="none"/>
    </w:rPr>
  </w:style>
  <w:style w:type="paragraph" w:customStyle="1" w:styleId="b0">
    <w:name w:val="b可研正文"/>
    <w:basedOn w:val="a0"/>
    <w:pPr>
      <w:spacing w:line="360" w:lineRule="auto"/>
      <w:ind w:firstLineChars="200" w:firstLine="200"/>
    </w:pPr>
    <w:rPr>
      <w:rFonts w:ascii="Calibri" w:hAnsi="Calibri" w:cs="宋体"/>
      <w:sz w:val="24"/>
    </w:rPr>
  </w:style>
  <w:style w:type="character" w:customStyle="1" w:styleId="s2611">
    <w:name w:val="s2611"/>
    <w:rPr>
      <w:rFonts w:ascii="Times New Roman" w:hAnsi="Times New Roman" w:cs="Times New Roman"/>
      <w:color w:val="C6C6C6"/>
      <w:sz w:val="32"/>
      <w:szCs w:val="32"/>
      <w:u w:val="none"/>
    </w:rPr>
  </w:style>
  <w:style w:type="character" w:customStyle="1" w:styleId="11Char">
    <w:name w:val="标题 1 1 Char"/>
    <w:rPr>
      <w:rFonts w:ascii="Arial" w:eastAsia="黑体" w:hAnsi="Arial"/>
      <w:b/>
      <w:bCs/>
      <w:color w:val="000000"/>
      <w:kern w:val="44"/>
      <w:sz w:val="28"/>
      <w:szCs w:val="28"/>
      <w:lang w:val="en-US" w:eastAsia="zh-CN" w:bidi="ar-SA"/>
    </w:rPr>
  </w:style>
  <w:style w:type="character" w:customStyle="1" w:styleId="s2641">
    <w:name w:val="s2641"/>
    <w:rPr>
      <w:rFonts w:ascii="宋体" w:eastAsia="宋体"/>
      <w:color w:val="C6C6C6"/>
      <w:position w:val="-22"/>
      <w:sz w:val="40"/>
      <w:szCs w:val="40"/>
      <w:u w:val="none"/>
    </w:rPr>
  </w:style>
  <w:style w:type="character" w:customStyle="1" w:styleId="s628">
    <w:name w:val="s628"/>
    <w:rPr>
      <w:rFonts w:ascii="Arial" w:hAnsi="Arial" w:cs="Arial"/>
      <w:color w:val="6E6E6E"/>
      <w:sz w:val="24"/>
      <w:szCs w:val="24"/>
      <w:u w:val="none"/>
    </w:rPr>
  </w:style>
  <w:style w:type="character" w:customStyle="1" w:styleId="panpanChar">
    <w:name w:val="panpan Char"/>
    <w:rPr>
      <w:rFonts w:eastAsia="宋体"/>
      <w:sz w:val="24"/>
      <w:szCs w:val="28"/>
      <w:lang w:val="en-US" w:eastAsia="zh-CN" w:bidi="ar-SA"/>
    </w:rPr>
  </w:style>
  <w:style w:type="character" w:customStyle="1" w:styleId="s2661">
    <w:name w:val="s2661"/>
    <w:rPr>
      <w:rFonts w:ascii="Times New Roman" w:hAnsi="Times New Roman" w:cs="Times New Roman"/>
      <w:i/>
      <w:iCs/>
      <w:color w:val="7E7E7E"/>
      <w:sz w:val="26"/>
      <w:szCs w:val="26"/>
      <w:u w:val="none"/>
    </w:rPr>
  </w:style>
  <w:style w:type="paragraph" w:customStyle="1" w:styleId="affffffff">
    <w:name w:val="图表"/>
    <w:basedOn w:val="a0"/>
    <w:pPr>
      <w:jc w:val="center"/>
    </w:pPr>
    <w:rPr>
      <w:rFonts w:ascii="Calibri" w:hAnsi="Calibri" w:cs="Arial"/>
      <w:sz w:val="28"/>
      <w:szCs w:val="24"/>
    </w:rPr>
  </w:style>
  <w:style w:type="character" w:customStyle="1" w:styleId="s2681">
    <w:name w:val="s2681"/>
    <w:rPr>
      <w:rFonts w:ascii="宋体" w:eastAsia="宋体"/>
      <w:color w:val="5B5B5B"/>
      <w:sz w:val="20"/>
      <w:szCs w:val="20"/>
      <w:u w:val="none"/>
    </w:rPr>
  </w:style>
  <w:style w:type="character" w:customStyle="1" w:styleId="s292">
    <w:name w:val="s292"/>
    <w:rPr>
      <w:rFonts w:ascii="宋体" w:eastAsia="宋体"/>
      <w:color w:val="BFBFBF"/>
      <w:sz w:val="12"/>
      <w:szCs w:val="12"/>
      <w:u w:val="none"/>
    </w:rPr>
  </w:style>
  <w:style w:type="character" w:customStyle="1" w:styleId="s2701">
    <w:name w:val="s2701"/>
    <w:rPr>
      <w:rFonts w:ascii="Arial" w:hAnsi="Arial" w:cs="Arial"/>
      <w:i/>
      <w:iCs/>
      <w:color w:val="5B5B5B"/>
      <w:sz w:val="19"/>
      <w:szCs w:val="19"/>
      <w:u w:val="none"/>
    </w:rPr>
  </w:style>
  <w:style w:type="character" w:customStyle="1" w:styleId="s1410">
    <w:name w:val="s1410"/>
    <w:rPr>
      <w:rFonts w:ascii="Arial" w:hAnsi="Arial" w:cs="Arial"/>
      <w:color w:val="797979"/>
      <w:sz w:val="26"/>
      <w:szCs w:val="26"/>
      <w:u w:val="none"/>
    </w:rPr>
  </w:style>
  <w:style w:type="character" w:customStyle="1" w:styleId="s302">
    <w:name w:val="s302"/>
    <w:rPr>
      <w:rFonts w:ascii="Times New Roman" w:hAnsi="Times New Roman" w:cs="Times New Roman"/>
      <w:color w:val="797979"/>
      <w:sz w:val="14"/>
      <w:szCs w:val="14"/>
      <w:u w:val="none"/>
    </w:rPr>
  </w:style>
  <w:style w:type="character" w:customStyle="1" w:styleId="s2721">
    <w:name w:val="s2721"/>
    <w:rPr>
      <w:rFonts w:ascii="Arial" w:hAnsi="Arial" w:cs="Arial"/>
      <w:color w:val="444444"/>
      <w:sz w:val="28"/>
      <w:szCs w:val="28"/>
      <w:u w:val="none"/>
    </w:rPr>
  </w:style>
  <w:style w:type="character" w:customStyle="1" w:styleId="s3110">
    <w:name w:val="s3110"/>
    <w:rPr>
      <w:rFonts w:ascii="Arial" w:hAnsi="Arial" w:cs="Arial"/>
      <w:color w:val="8E8E8E"/>
      <w:sz w:val="24"/>
      <w:szCs w:val="24"/>
      <w:u w:val="none"/>
    </w:rPr>
  </w:style>
  <w:style w:type="character" w:customStyle="1" w:styleId="s1091">
    <w:name w:val="s1091"/>
    <w:rPr>
      <w:rFonts w:ascii="Times New Roman" w:hAnsi="Times New Roman" w:cs="Times New Roman"/>
      <w:color w:val="696969"/>
      <w:sz w:val="20"/>
      <w:szCs w:val="20"/>
      <w:u w:val="none"/>
    </w:rPr>
  </w:style>
  <w:style w:type="character" w:customStyle="1" w:styleId="Char2f4">
    <w:name w:val="题注 Char2"/>
    <w:rPr>
      <w:rFonts w:ascii="Arial" w:eastAsia="黑体" w:hAnsi="Arial"/>
      <w:kern w:val="2"/>
      <w:sz w:val="32"/>
      <w:lang w:val="en-US" w:eastAsia="zh-CN" w:bidi="ar-SA"/>
    </w:rPr>
  </w:style>
  <w:style w:type="character" w:customStyle="1" w:styleId="s341">
    <w:name w:val="s341"/>
    <w:rPr>
      <w:rFonts w:ascii="宋体" w:eastAsia="宋体"/>
      <w:color w:val="363636"/>
      <w:sz w:val="21"/>
      <w:szCs w:val="21"/>
      <w:u w:val="none"/>
    </w:rPr>
  </w:style>
  <w:style w:type="character" w:customStyle="1" w:styleId="3CharChar0">
    <w:name w:val="样式 标题 3头 + 小三 加粗 Char Char"/>
    <w:rPr>
      <w:rFonts w:ascii="Arial" w:eastAsia="宋体" w:hAnsi="Arial"/>
      <w:b/>
      <w:bCs/>
      <w:kern w:val="2"/>
      <w:sz w:val="30"/>
      <w:szCs w:val="28"/>
      <w:lang w:val="en-US" w:eastAsia="zh-CN" w:bidi="ar-SA"/>
    </w:rPr>
  </w:style>
  <w:style w:type="character" w:customStyle="1" w:styleId="s810">
    <w:name w:val="s810"/>
    <w:rPr>
      <w:rFonts w:ascii="宋体" w:eastAsia="宋体"/>
      <w:color w:val="666666"/>
      <w:sz w:val="21"/>
      <w:szCs w:val="21"/>
      <w:u w:val="none"/>
    </w:rPr>
  </w:style>
  <w:style w:type="character" w:customStyle="1" w:styleId="s2741">
    <w:name w:val="s2741"/>
    <w:rPr>
      <w:rFonts w:ascii="Arial" w:hAnsi="Arial" w:cs="Arial"/>
      <w:color w:val="7E7E7E"/>
      <w:sz w:val="9"/>
      <w:szCs w:val="9"/>
      <w:u w:val="none"/>
    </w:rPr>
  </w:style>
  <w:style w:type="character" w:customStyle="1" w:styleId="s1121">
    <w:name w:val="s1121"/>
    <w:rPr>
      <w:rFonts w:ascii="Times New Roman" w:hAnsi="Times New Roman" w:cs="Times New Roman"/>
      <w:color w:val="696969"/>
      <w:sz w:val="24"/>
      <w:szCs w:val="24"/>
      <w:u w:val="none"/>
    </w:rPr>
  </w:style>
  <w:style w:type="character" w:customStyle="1" w:styleId="CharCharb">
    <w:name w:val="表格文字 Char Char"/>
    <w:rPr>
      <w:rFonts w:ascii="宋体"/>
      <w:kern w:val="2"/>
      <w:sz w:val="21"/>
    </w:rPr>
  </w:style>
  <w:style w:type="character" w:customStyle="1" w:styleId="s216">
    <w:name w:val="s216"/>
    <w:rPr>
      <w:rFonts w:ascii="宋体" w:eastAsia="宋体"/>
      <w:color w:val="BFBFBF"/>
      <w:sz w:val="21"/>
      <w:szCs w:val="21"/>
      <w:u w:val="none"/>
    </w:rPr>
  </w:style>
  <w:style w:type="character" w:customStyle="1" w:styleId="s3610">
    <w:name w:val="s3610"/>
    <w:rPr>
      <w:rFonts w:ascii="宋体" w:eastAsia="宋体"/>
      <w:color w:val="797979"/>
      <w:sz w:val="20"/>
      <w:szCs w:val="20"/>
      <w:u w:val="none"/>
    </w:rPr>
  </w:style>
  <w:style w:type="character" w:customStyle="1" w:styleId="s2771">
    <w:name w:val="s2771"/>
    <w:rPr>
      <w:rFonts w:ascii="Arial" w:hAnsi="Arial" w:cs="Arial"/>
      <w:color w:val="707070"/>
      <w:sz w:val="30"/>
      <w:szCs w:val="30"/>
      <w:u w:val="none"/>
    </w:rPr>
  </w:style>
  <w:style w:type="character" w:customStyle="1" w:styleId="s378">
    <w:name w:val="s378"/>
    <w:rPr>
      <w:rFonts w:ascii="Arial" w:hAnsi="Arial" w:cs="Arial"/>
      <w:i/>
      <w:iCs/>
      <w:color w:val="4B4B4B"/>
      <w:sz w:val="20"/>
      <w:szCs w:val="20"/>
      <w:u w:val="none"/>
    </w:rPr>
  </w:style>
  <w:style w:type="character" w:customStyle="1" w:styleId="s3810">
    <w:name w:val="s3810"/>
    <w:rPr>
      <w:rFonts w:ascii="Arial" w:hAnsi="Arial" w:cs="Arial"/>
      <w:i/>
      <w:iCs/>
      <w:color w:val="797979"/>
      <w:sz w:val="28"/>
      <w:szCs w:val="28"/>
      <w:u w:val="none"/>
    </w:rPr>
  </w:style>
  <w:style w:type="character" w:customStyle="1" w:styleId="s392">
    <w:name w:val="s392"/>
    <w:rPr>
      <w:rFonts w:ascii="Times New Roman" w:hAnsi="Times New Roman" w:cs="Times New Roman"/>
      <w:color w:val="797979"/>
      <w:sz w:val="15"/>
      <w:szCs w:val="15"/>
      <w:u w:val="none"/>
    </w:rPr>
  </w:style>
  <w:style w:type="character" w:customStyle="1" w:styleId="s2801">
    <w:name w:val="s2801"/>
    <w:rPr>
      <w:rFonts w:ascii="Arial" w:hAnsi="Arial" w:cs="Arial"/>
      <w:i/>
      <w:iCs/>
      <w:color w:val="7E7E7E"/>
      <w:sz w:val="26"/>
      <w:szCs w:val="26"/>
      <w:u w:val="none"/>
    </w:rPr>
  </w:style>
  <w:style w:type="character" w:customStyle="1" w:styleId="s4010">
    <w:name w:val="s4010"/>
    <w:rPr>
      <w:rFonts w:ascii="宋体" w:eastAsia="宋体"/>
      <w:color w:val="797979"/>
      <w:sz w:val="19"/>
      <w:szCs w:val="19"/>
      <w:u w:val="none"/>
    </w:rPr>
  </w:style>
  <w:style w:type="character" w:customStyle="1" w:styleId="s5810">
    <w:name w:val="s5810"/>
    <w:rPr>
      <w:rFonts w:ascii="Arial" w:hAnsi="Arial" w:cs="Arial"/>
      <w:i/>
      <w:iCs/>
      <w:color w:val="6E6E6E"/>
      <w:sz w:val="24"/>
      <w:szCs w:val="24"/>
      <w:u w:val="none"/>
    </w:rPr>
  </w:style>
  <w:style w:type="character" w:customStyle="1" w:styleId="s2141">
    <w:name w:val="s2141"/>
    <w:rPr>
      <w:rFonts w:ascii="Times New Roman" w:hAnsi="Times New Roman" w:cs="Times New Roman"/>
      <w:color w:val="7E7E7E"/>
      <w:sz w:val="10"/>
      <w:szCs w:val="10"/>
      <w:u w:val="none"/>
    </w:rPr>
  </w:style>
  <w:style w:type="character" w:customStyle="1" w:styleId="text1">
    <w:name w:val="text1"/>
    <w:rPr>
      <w:sz w:val="28"/>
      <w:szCs w:val="28"/>
    </w:rPr>
  </w:style>
  <w:style w:type="character" w:customStyle="1" w:styleId="s2971">
    <w:name w:val="s2971"/>
    <w:rPr>
      <w:rFonts w:ascii="Times New Roman" w:hAnsi="Times New Roman" w:cs="Times New Roman"/>
      <w:color w:val="545454"/>
      <w:sz w:val="26"/>
      <w:szCs w:val="26"/>
      <w:u w:val="none"/>
    </w:rPr>
  </w:style>
  <w:style w:type="character" w:customStyle="1" w:styleId="s761">
    <w:name w:val="s761"/>
    <w:rPr>
      <w:rFonts w:ascii="Arial" w:hAnsi="Arial" w:cs="Arial"/>
      <w:color w:val="6E6E6E"/>
      <w:sz w:val="20"/>
      <w:szCs w:val="20"/>
      <w:u w:val="none"/>
    </w:rPr>
  </w:style>
  <w:style w:type="paragraph" w:customStyle="1" w:styleId="Style800">
    <w:name w:val="_Style 800"/>
    <w:pPr>
      <w:widowControl w:val="0"/>
      <w:jc w:val="both"/>
    </w:pPr>
    <w:rPr>
      <w:kern w:val="2"/>
      <w:sz w:val="21"/>
      <w:szCs w:val="22"/>
    </w:rPr>
  </w:style>
  <w:style w:type="paragraph" w:customStyle="1" w:styleId="affffffff0">
    <w:name w:val="可研表题"/>
    <w:basedOn w:val="a0"/>
    <w:pPr>
      <w:adjustRightInd w:val="0"/>
      <w:snapToGrid w:val="0"/>
      <w:spacing w:beforeLines="50" w:before="50" w:afterLines="20" w:after="20"/>
      <w:ind w:firstLineChars="200" w:firstLine="200"/>
      <w:jc w:val="center"/>
      <w:textAlignment w:val="baseline"/>
      <w:outlineLvl w:val="3"/>
    </w:pPr>
    <w:rPr>
      <w:rFonts w:ascii="Calibri" w:hAnsi="Calibri" w:cs="Arial"/>
      <w:b/>
      <w:sz w:val="24"/>
      <w:szCs w:val="24"/>
    </w:rPr>
  </w:style>
  <w:style w:type="character" w:customStyle="1" w:styleId="s2931">
    <w:name w:val="s2931"/>
    <w:rPr>
      <w:rFonts w:ascii="Arial" w:hAnsi="Arial" w:cs="Arial"/>
      <w:color w:val="676767"/>
      <w:sz w:val="27"/>
      <w:szCs w:val="27"/>
      <w:u w:val="none"/>
    </w:rPr>
  </w:style>
  <w:style w:type="character" w:customStyle="1" w:styleId="s2961">
    <w:name w:val="s2961"/>
    <w:rPr>
      <w:rFonts w:ascii="Arial" w:hAnsi="Arial" w:cs="Arial"/>
      <w:color w:val="545454"/>
      <w:sz w:val="27"/>
      <w:szCs w:val="27"/>
      <w:u w:val="none"/>
    </w:rPr>
  </w:style>
  <w:style w:type="character" w:customStyle="1" w:styleId="s3031">
    <w:name w:val="s3031"/>
    <w:rPr>
      <w:rFonts w:ascii="Times New Roman" w:hAnsi="Times New Roman" w:cs="Times New Roman"/>
      <w:color w:val="545454"/>
      <w:sz w:val="25"/>
      <w:szCs w:val="25"/>
      <w:u w:val="none"/>
    </w:rPr>
  </w:style>
  <w:style w:type="character" w:customStyle="1" w:styleId="s3001">
    <w:name w:val="s3001"/>
    <w:rPr>
      <w:rFonts w:ascii="Arial" w:hAnsi="Arial" w:cs="Arial"/>
      <w:i/>
      <w:iCs/>
      <w:color w:val="545454"/>
      <w:sz w:val="21"/>
      <w:szCs w:val="21"/>
      <w:u w:val="none"/>
    </w:rPr>
  </w:style>
  <w:style w:type="character" w:customStyle="1" w:styleId="s2171">
    <w:name w:val="s2171"/>
    <w:rPr>
      <w:rFonts w:ascii="Times New Roman" w:hAnsi="Times New Roman" w:cs="Times New Roman"/>
      <w:color w:val="7E7E7E"/>
      <w:sz w:val="23"/>
      <w:szCs w:val="23"/>
      <w:u w:val="none"/>
    </w:rPr>
  </w:style>
  <w:style w:type="character" w:customStyle="1" w:styleId="s2991">
    <w:name w:val="s2991"/>
    <w:rPr>
      <w:rFonts w:ascii="Arial" w:hAnsi="Arial" w:cs="Arial"/>
      <w:i/>
      <w:iCs/>
      <w:color w:val="777779"/>
      <w:sz w:val="21"/>
      <w:szCs w:val="21"/>
      <w:u w:val="none"/>
    </w:rPr>
  </w:style>
  <w:style w:type="character" w:customStyle="1" w:styleId="s2841">
    <w:name w:val="s2841"/>
    <w:rPr>
      <w:rFonts w:ascii="Arial" w:hAnsi="Arial" w:cs="Arial"/>
      <w:color w:val="545454"/>
      <w:sz w:val="25"/>
      <w:szCs w:val="25"/>
      <w:u w:val="none"/>
    </w:rPr>
  </w:style>
  <w:style w:type="character" w:customStyle="1" w:styleId="s2881">
    <w:name w:val="s2881"/>
    <w:rPr>
      <w:rFonts w:ascii="Times New Roman" w:hAnsi="Times New Roman" w:cs="Times New Roman"/>
      <w:color w:val="777779"/>
      <w:sz w:val="3"/>
      <w:szCs w:val="3"/>
      <w:u w:val="none"/>
    </w:rPr>
  </w:style>
  <w:style w:type="character" w:customStyle="1" w:styleId="s2181">
    <w:name w:val="s2181"/>
    <w:rPr>
      <w:rFonts w:ascii="Times New Roman" w:hAnsi="Times New Roman" w:cs="Times New Roman"/>
      <w:color w:val="56564F"/>
      <w:sz w:val="20"/>
      <w:szCs w:val="20"/>
      <w:u w:val="none"/>
    </w:rPr>
  </w:style>
  <w:style w:type="character" w:customStyle="1" w:styleId="Char1f5">
    <w:name w:val="题注 Char1"/>
    <w:rPr>
      <w:rFonts w:ascii="Arial" w:eastAsia="黑体" w:hAnsi="Arial" w:cs="Arial"/>
      <w:kern w:val="2"/>
      <w:lang w:val="en-US" w:eastAsia="zh-CN" w:bidi="ar-SA"/>
    </w:rPr>
  </w:style>
  <w:style w:type="character" w:customStyle="1" w:styleId="s1561">
    <w:name w:val="s1561"/>
    <w:rPr>
      <w:rFonts w:ascii="Times New Roman" w:hAnsi="Times New Roman" w:cs="Times New Roman"/>
      <w:color w:val="56564F"/>
      <w:sz w:val="21"/>
      <w:szCs w:val="21"/>
      <w:u w:val="none"/>
    </w:rPr>
  </w:style>
  <w:style w:type="paragraph" w:customStyle="1" w:styleId="4d">
    <w:name w:val="可研4级"/>
    <w:basedOn w:val="4"/>
    <w:pPr>
      <w:tabs>
        <w:tab w:val="left" w:pos="1276"/>
        <w:tab w:val="left" w:pos="2241"/>
      </w:tabs>
      <w:adjustRightInd w:val="0"/>
      <w:spacing w:beforeLines="20" w:before="20" w:afterLines="20" w:after="20" w:line="360" w:lineRule="auto"/>
      <w:ind w:left="1014" w:firstLineChars="200" w:firstLine="200"/>
      <w:textAlignment w:val="baseline"/>
    </w:pPr>
    <w:rPr>
      <w:rFonts w:ascii="宋体" w:eastAsia="宋体" w:cs="Arial"/>
      <w:bCs w:val="0"/>
      <w:kern w:val="2"/>
      <w:sz w:val="24"/>
      <w:szCs w:val="24"/>
    </w:rPr>
  </w:style>
  <w:style w:type="paragraph" w:customStyle="1" w:styleId="shb-1">
    <w:name w:val="shb-三级标题"/>
    <w:basedOn w:val="3"/>
    <w:pPr>
      <w:keepNext w:val="0"/>
      <w:keepLines w:val="0"/>
      <w:tabs>
        <w:tab w:val="left" w:pos="800"/>
        <w:tab w:val="left" w:pos="1120"/>
      </w:tabs>
      <w:adjustRightInd w:val="0"/>
      <w:snapToGrid w:val="0"/>
      <w:spacing w:beforeLines="50" w:before="50" w:after="0" w:line="360" w:lineRule="auto"/>
      <w:ind w:left="1004" w:firstLineChars="200" w:firstLine="200"/>
      <w:jc w:val="left"/>
      <w:textAlignment w:val="baseline"/>
    </w:pPr>
    <w:rPr>
      <w:rFonts w:ascii="Calibri" w:eastAsia="黑体" w:hAnsi="Calibri" w:cs="Arial"/>
      <w:b w:val="0"/>
      <w:bCs w:val="0"/>
      <w:color w:val="auto"/>
      <w:lang w:val="en-US"/>
    </w:rPr>
  </w:style>
  <w:style w:type="paragraph" w:customStyle="1" w:styleId="affffffff1">
    <w:name w:val="+列表编号"/>
    <w:basedOn w:val="a0"/>
    <w:pPr>
      <w:tabs>
        <w:tab w:val="center" w:pos="4200"/>
        <w:tab w:val="right" w:pos="8400"/>
      </w:tabs>
      <w:spacing w:before="120" w:after="120"/>
      <w:ind w:right="480" w:firstLineChars="200" w:firstLine="200"/>
      <w:jc w:val="center"/>
    </w:pPr>
    <w:rPr>
      <w:rFonts w:ascii="Calibri" w:hAnsi="Calibri" w:cs="Arial"/>
      <w:b/>
      <w:sz w:val="24"/>
      <w:szCs w:val="28"/>
    </w:rPr>
  </w:style>
  <w:style w:type="character" w:customStyle="1" w:styleId="CharCharc">
    <w:name w:val="+正文 Char Char"/>
    <w:rPr>
      <w:rFonts w:eastAsia="宋体"/>
      <w:kern w:val="2"/>
      <w:sz w:val="24"/>
      <w:szCs w:val="28"/>
      <w:lang w:val="en-US" w:eastAsia="zh-CN" w:bidi="ar-SA"/>
    </w:rPr>
  </w:style>
  <w:style w:type="paragraph" w:customStyle="1" w:styleId="shb-2">
    <w:name w:val="shb-表名"/>
    <w:basedOn w:val="a0"/>
    <w:pPr>
      <w:keepNext/>
      <w:tabs>
        <w:tab w:val="left" w:pos="800"/>
      </w:tabs>
      <w:adjustRightInd w:val="0"/>
      <w:spacing w:line="360" w:lineRule="auto"/>
      <w:ind w:firstLineChars="200" w:firstLine="200"/>
      <w:jc w:val="center"/>
      <w:textAlignment w:val="baseline"/>
    </w:pPr>
    <w:rPr>
      <w:rFonts w:ascii="Calibri" w:eastAsia="黑体" w:hAnsi="Calibri" w:cs="Arial"/>
      <w:color w:val="000000"/>
      <w:sz w:val="24"/>
    </w:rPr>
  </w:style>
  <w:style w:type="character" w:customStyle="1" w:styleId="shb-CharChar">
    <w:name w:val="shb-正文 Char Char"/>
    <w:rPr>
      <w:sz w:val="24"/>
      <w:szCs w:val="24"/>
    </w:rPr>
  </w:style>
  <w:style w:type="character" w:customStyle="1" w:styleId="s791">
    <w:name w:val="s791"/>
    <w:rPr>
      <w:rFonts w:ascii="Times New Roman" w:hAnsi="Times New Roman" w:cs="Times New Roman"/>
      <w:color w:val="939393"/>
      <w:sz w:val="15"/>
      <w:szCs w:val="15"/>
      <w:u w:val="none"/>
    </w:rPr>
  </w:style>
  <w:style w:type="character" w:customStyle="1" w:styleId="s771">
    <w:name w:val="s771"/>
    <w:rPr>
      <w:rFonts w:ascii="Arial" w:hAnsi="Arial" w:cs="Arial"/>
      <w:color w:val="7E7E7E"/>
      <w:sz w:val="25"/>
      <w:szCs w:val="25"/>
      <w:u w:val="none"/>
    </w:rPr>
  </w:style>
  <w:style w:type="character" w:customStyle="1" w:styleId="s751">
    <w:name w:val="s751"/>
    <w:rPr>
      <w:rFonts w:ascii="Times New Roman" w:hAnsi="Times New Roman" w:cs="Times New Roman"/>
      <w:color w:val="939393"/>
      <w:sz w:val="20"/>
      <w:szCs w:val="20"/>
      <w:u w:val="none"/>
    </w:rPr>
  </w:style>
  <w:style w:type="character" w:customStyle="1" w:styleId="s731">
    <w:name w:val="s731"/>
    <w:rPr>
      <w:rFonts w:ascii="Times New Roman" w:hAnsi="Times New Roman" w:cs="Times New Roman"/>
      <w:color w:val="4F4F4F"/>
      <w:sz w:val="20"/>
      <w:szCs w:val="20"/>
      <w:u w:val="none"/>
    </w:rPr>
  </w:style>
  <w:style w:type="character" w:customStyle="1" w:styleId="s711">
    <w:name w:val="s711"/>
    <w:rPr>
      <w:rFonts w:ascii="Arial" w:hAnsi="Arial" w:cs="Arial"/>
      <w:i/>
      <w:iCs/>
      <w:color w:val="6E6E6E"/>
      <w:sz w:val="27"/>
      <w:szCs w:val="27"/>
      <w:u w:val="none"/>
    </w:rPr>
  </w:style>
  <w:style w:type="character" w:customStyle="1" w:styleId="s111">
    <w:name w:val="s111"/>
    <w:rPr>
      <w:rFonts w:ascii="宋体" w:eastAsia="宋体"/>
      <w:color w:val="666666"/>
      <w:sz w:val="22"/>
      <w:szCs w:val="22"/>
      <w:u w:val="none"/>
    </w:rPr>
  </w:style>
  <w:style w:type="character" w:customStyle="1" w:styleId="s5110">
    <w:name w:val="s5110"/>
    <w:rPr>
      <w:rFonts w:ascii="Arial" w:hAnsi="Arial" w:cs="Arial"/>
      <w:color w:val="7E7E7E"/>
      <w:sz w:val="29"/>
      <w:szCs w:val="29"/>
      <w:u w:val="none"/>
    </w:rPr>
  </w:style>
  <w:style w:type="character" w:customStyle="1" w:styleId="s576">
    <w:name w:val="s576"/>
    <w:rPr>
      <w:rFonts w:ascii="Arial" w:hAnsi="Arial" w:cs="Arial"/>
      <w:color w:val="6E6E6E"/>
      <w:sz w:val="22"/>
      <w:szCs w:val="22"/>
      <w:u w:val="none"/>
    </w:rPr>
  </w:style>
  <w:style w:type="character" w:customStyle="1" w:styleId="s1210">
    <w:name w:val="s1210"/>
    <w:rPr>
      <w:rFonts w:ascii="宋体" w:eastAsia="宋体"/>
      <w:color w:val="4B4B4B"/>
      <w:sz w:val="22"/>
      <w:szCs w:val="22"/>
      <w:u w:val="none"/>
    </w:rPr>
  </w:style>
  <w:style w:type="character" w:customStyle="1" w:styleId="s593">
    <w:name w:val="s593"/>
    <w:rPr>
      <w:rFonts w:ascii="Arial" w:hAnsi="Arial" w:cs="Arial"/>
      <w:color w:val="7E7E7E"/>
      <w:sz w:val="22"/>
      <w:szCs w:val="22"/>
      <w:u w:val="none"/>
    </w:rPr>
  </w:style>
  <w:style w:type="character" w:customStyle="1" w:styleId="s6110">
    <w:name w:val="s6110"/>
    <w:rPr>
      <w:rFonts w:ascii="Arial" w:hAnsi="Arial" w:cs="Arial"/>
      <w:color w:val="939393"/>
      <w:sz w:val="22"/>
      <w:szCs w:val="22"/>
      <w:u w:val="none"/>
    </w:rPr>
  </w:style>
  <w:style w:type="character" w:customStyle="1" w:styleId="cnd">
    <w:name w:val="cnd"/>
    <w:basedOn w:val="a3"/>
  </w:style>
  <w:style w:type="character" w:customStyle="1" w:styleId="s2131">
    <w:name w:val="s2131"/>
    <w:rPr>
      <w:rFonts w:ascii="Arial" w:hAnsi="Arial" w:cs="Arial"/>
      <w:i/>
      <w:iCs/>
      <w:color w:val="7E7E7E"/>
      <w:sz w:val="24"/>
      <w:szCs w:val="24"/>
      <w:u w:val="none"/>
    </w:rPr>
  </w:style>
  <w:style w:type="character" w:customStyle="1" w:styleId="04">
    <w:name w:val="样式 加宽量  0.4 磅"/>
    <w:rPr>
      <w:spacing w:val="8"/>
      <w:sz w:val="24"/>
    </w:rPr>
  </w:style>
  <w:style w:type="character" w:customStyle="1" w:styleId="s2051">
    <w:name w:val="s2051"/>
    <w:rPr>
      <w:rFonts w:ascii="Arial" w:hAnsi="Arial" w:cs="Arial"/>
      <w:i/>
      <w:iCs/>
      <w:color w:val="56564F"/>
      <w:sz w:val="22"/>
      <w:szCs w:val="22"/>
      <w:u w:val="none"/>
    </w:rPr>
  </w:style>
  <w:style w:type="character" w:customStyle="1" w:styleId="1Char2">
    <w:name w:val="样式 标题 1 + (中文) 宋体 小四 Char"/>
    <w:rPr>
      <w:rFonts w:eastAsia="黑体"/>
      <w:b/>
      <w:bCs/>
      <w:spacing w:val="8"/>
      <w:kern w:val="44"/>
      <w:sz w:val="30"/>
      <w:lang w:val="en-US" w:eastAsia="zh-CN" w:bidi="ar-SA"/>
    </w:rPr>
  </w:style>
  <w:style w:type="character" w:customStyle="1" w:styleId="s2101">
    <w:name w:val="s2101"/>
    <w:rPr>
      <w:rFonts w:ascii="宋体" w:eastAsia="宋体"/>
      <w:color w:val="6B696B"/>
      <w:sz w:val="19"/>
      <w:szCs w:val="19"/>
      <w:u w:val="none"/>
    </w:rPr>
  </w:style>
  <w:style w:type="paragraph" w:customStyle="1" w:styleId="affffffff2">
    <w:name w:val="_正文"/>
    <w:basedOn w:val="a0"/>
    <w:pPr>
      <w:spacing w:afterLines="50" w:after="50" w:line="300" w:lineRule="auto"/>
      <w:ind w:firstLineChars="200" w:firstLine="200"/>
      <w:jc w:val="left"/>
    </w:pPr>
    <w:rPr>
      <w:rFonts w:ascii="Calibri" w:hAnsi="Calibri" w:cs="宋体"/>
      <w:sz w:val="24"/>
    </w:rPr>
  </w:style>
  <w:style w:type="character" w:customStyle="1" w:styleId="s2041">
    <w:name w:val="s2041"/>
    <w:rPr>
      <w:rFonts w:ascii="Arial" w:hAnsi="Arial" w:cs="Arial"/>
      <w:i/>
      <w:iCs/>
      <w:color w:val="7E7E7E"/>
      <w:sz w:val="22"/>
      <w:szCs w:val="22"/>
      <w:u w:val="none"/>
    </w:rPr>
  </w:style>
  <w:style w:type="character" w:customStyle="1" w:styleId="tf1">
    <w:name w:val="tf1"/>
    <w:rPr>
      <w:rFonts w:eastAsia="宋体"/>
      <w:kern w:val="2"/>
      <w:sz w:val="24"/>
      <w:szCs w:val="24"/>
      <w:lang w:val="en-US" w:eastAsia="zh-CN" w:bidi="ar-SA"/>
    </w:rPr>
  </w:style>
  <w:style w:type="character" w:customStyle="1" w:styleId="s2071">
    <w:name w:val="s2071"/>
    <w:rPr>
      <w:rFonts w:ascii="Times New Roman" w:hAnsi="Times New Roman" w:cs="Times New Roman"/>
      <w:color w:val="313131"/>
      <w:sz w:val="16"/>
      <w:szCs w:val="16"/>
      <w:u w:val="none"/>
    </w:rPr>
  </w:style>
  <w:style w:type="character" w:customStyle="1" w:styleId="tf2">
    <w:name w:val="tf2"/>
    <w:rPr>
      <w:rFonts w:eastAsia="宋体"/>
      <w:kern w:val="2"/>
      <w:sz w:val="24"/>
      <w:szCs w:val="24"/>
      <w:lang w:val="en-US" w:eastAsia="zh-CN" w:bidi="ar-SA"/>
    </w:rPr>
  </w:style>
  <w:style w:type="character" w:customStyle="1" w:styleId="s2031">
    <w:name w:val="s2031"/>
    <w:rPr>
      <w:rFonts w:ascii="Times New Roman" w:hAnsi="Times New Roman" w:cs="Times New Roman"/>
      <w:color w:val="7E7E7E"/>
      <w:sz w:val="23"/>
      <w:szCs w:val="23"/>
      <w:u w:val="none"/>
    </w:rPr>
  </w:style>
  <w:style w:type="character" w:customStyle="1" w:styleId="s1851">
    <w:name w:val="s1851"/>
    <w:rPr>
      <w:rFonts w:ascii="Times New Roman" w:hAnsi="Times New Roman" w:cs="Times New Roman"/>
      <w:color w:val="6B696B"/>
      <w:sz w:val="23"/>
      <w:szCs w:val="23"/>
      <w:u w:val="none"/>
    </w:rPr>
  </w:style>
  <w:style w:type="paragraph" w:customStyle="1" w:styleId="315">
    <w:name w:val="样式 标题 3 + 行距: 1.5 倍行距"/>
    <w:basedOn w:val="a0"/>
    <w:pPr>
      <w:keepNext/>
      <w:keepLines/>
      <w:widowControl/>
      <w:numPr>
        <w:ilvl w:val="2"/>
        <w:numId w:val="1"/>
      </w:numPr>
      <w:tabs>
        <w:tab w:val="left" w:pos="960"/>
        <w:tab w:val="left" w:pos="1820"/>
      </w:tabs>
      <w:spacing w:before="60" w:after="60" w:line="360" w:lineRule="auto"/>
      <w:ind w:rightChars="100" w:right="100" w:firstLineChars="200" w:firstLine="200"/>
      <w:jc w:val="left"/>
      <w:outlineLvl w:val="2"/>
    </w:pPr>
    <w:rPr>
      <w:rFonts w:ascii="Calibri" w:hAnsi="Calibri" w:cs="Arial"/>
      <w:sz w:val="28"/>
      <w:szCs w:val="28"/>
    </w:rPr>
  </w:style>
  <w:style w:type="character" w:customStyle="1" w:styleId="s2061">
    <w:name w:val="s2061"/>
    <w:rPr>
      <w:rFonts w:ascii="Times New Roman" w:hAnsi="Times New Roman" w:cs="Times New Roman"/>
      <w:color w:val="424242"/>
      <w:sz w:val="23"/>
      <w:szCs w:val="23"/>
      <w:u w:val="none"/>
    </w:rPr>
  </w:style>
  <w:style w:type="character" w:customStyle="1" w:styleId="s1931">
    <w:name w:val="s1931"/>
    <w:rPr>
      <w:rFonts w:ascii="Times New Roman" w:hAnsi="Times New Roman" w:cs="Times New Roman"/>
      <w:color w:val="7E7E7E"/>
      <w:sz w:val="16"/>
      <w:szCs w:val="16"/>
      <w:u w:val="none"/>
    </w:rPr>
  </w:style>
  <w:style w:type="paragraph" w:customStyle="1" w:styleId="2TimesNewRoman">
    <w:name w:val="样式 表格文字2 + Times New Roman"/>
    <w:basedOn w:val="a0"/>
    <w:pPr>
      <w:snapToGrid w:val="0"/>
      <w:spacing w:line="240" w:lineRule="atLeast"/>
      <w:ind w:left="-10" w:firstLineChars="200" w:firstLine="200"/>
      <w:jc w:val="center"/>
    </w:pPr>
    <w:rPr>
      <w:rFonts w:ascii="Calibri" w:hAnsi="Calibri" w:cs="宋体"/>
    </w:rPr>
  </w:style>
  <w:style w:type="character" w:customStyle="1" w:styleId="s2011">
    <w:name w:val="s2011"/>
    <w:rPr>
      <w:rFonts w:ascii="Arial" w:hAnsi="Arial" w:cs="Arial"/>
      <w:color w:val="7E7E7E"/>
      <w:sz w:val="24"/>
      <w:szCs w:val="24"/>
      <w:u w:val="none"/>
    </w:rPr>
  </w:style>
  <w:style w:type="character" w:customStyle="1" w:styleId="s811">
    <w:name w:val="s811"/>
    <w:rPr>
      <w:rFonts w:ascii="Times New Roman" w:hAnsi="Times New Roman" w:cs="Times New Roman"/>
      <w:color w:val="C3C3C3"/>
      <w:sz w:val="44"/>
      <w:szCs w:val="44"/>
      <w:u w:val="none"/>
    </w:rPr>
  </w:style>
  <w:style w:type="paragraph" w:customStyle="1" w:styleId="1CharChar2">
    <w:name w:val="样式 标题 1 Char Char章 + 三号"/>
    <w:basedOn w:val="a0"/>
    <w:pPr>
      <w:keepNext/>
      <w:widowControl/>
      <w:tabs>
        <w:tab w:val="left" w:pos="336"/>
        <w:tab w:val="left" w:pos="1280"/>
      </w:tabs>
      <w:spacing w:before="100" w:after="100" w:line="360" w:lineRule="auto"/>
      <w:ind w:left="578" w:firstLineChars="200" w:firstLine="200"/>
      <w:jc w:val="left"/>
      <w:outlineLvl w:val="0"/>
    </w:pPr>
    <w:rPr>
      <w:rFonts w:ascii="Calibri" w:hAnsi="Calibri" w:cs="Arial"/>
      <w:b/>
      <w:bCs/>
      <w:sz w:val="36"/>
    </w:rPr>
  </w:style>
  <w:style w:type="character" w:customStyle="1" w:styleId="s1961">
    <w:name w:val="s1961"/>
    <w:rPr>
      <w:rFonts w:ascii="Arial" w:hAnsi="Arial" w:cs="Arial"/>
      <w:color w:val="7E7E7E"/>
      <w:sz w:val="23"/>
      <w:szCs w:val="23"/>
      <w:u w:val="none"/>
    </w:rPr>
  </w:style>
  <w:style w:type="character" w:customStyle="1" w:styleId="s547">
    <w:name w:val="s547"/>
    <w:rPr>
      <w:rFonts w:ascii="宋体" w:eastAsia="宋体"/>
      <w:color w:val="6E6E6E"/>
      <w:sz w:val="22"/>
      <w:szCs w:val="22"/>
      <w:u w:val="none"/>
    </w:rPr>
  </w:style>
  <w:style w:type="character" w:customStyle="1" w:styleId="s1921">
    <w:name w:val="s1921"/>
    <w:rPr>
      <w:rFonts w:ascii="Times New Roman" w:hAnsi="Times New Roman" w:cs="Times New Roman"/>
      <w:color w:val="56564F"/>
      <w:sz w:val="16"/>
      <w:szCs w:val="16"/>
      <w:u w:val="none"/>
    </w:rPr>
  </w:style>
  <w:style w:type="paragraph" w:customStyle="1" w:styleId="4heading4IndentLeft05inH43a1111Heading">
    <w:name w:val="样式 标题 4heading 4 + Indent: Left 0.5 inH4标题3a1.1.1.1 Heading ..."/>
    <w:basedOn w:val="a0"/>
    <w:pPr>
      <w:keepNext/>
      <w:keepLines/>
      <w:widowControl/>
      <w:numPr>
        <w:ilvl w:val="3"/>
        <w:numId w:val="1"/>
      </w:numPr>
      <w:tabs>
        <w:tab w:val="left" w:pos="2240"/>
      </w:tabs>
      <w:spacing w:line="360" w:lineRule="auto"/>
      <w:ind w:firstLineChars="200" w:firstLine="200"/>
      <w:jc w:val="left"/>
      <w:outlineLvl w:val="3"/>
    </w:pPr>
    <w:rPr>
      <w:rFonts w:ascii="宋体" w:cs="Arial"/>
      <w:b/>
      <w:iCs/>
      <w:sz w:val="24"/>
      <w:szCs w:val="28"/>
    </w:rPr>
  </w:style>
  <w:style w:type="character" w:customStyle="1" w:styleId="s1951">
    <w:name w:val="s1951"/>
    <w:rPr>
      <w:rFonts w:ascii="Times New Roman" w:hAnsi="Times New Roman" w:cs="Times New Roman"/>
      <w:color w:val="56564F"/>
      <w:sz w:val="25"/>
      <w:szCs w:val="25"/>
      <w:u w:val="none"/>
    </w:rPr>
  </w:style>
  <w:style w:type="paragraph" w:customStyle="1" w:styleId="4heading4IndentLeft05inH43a1111Heading1">
    <w:name w:val="样式 样式 标题 4heading 4 + Indent: Left 0.5 inH4标题3a1.1.1.1 Heading ....1"/>
    <w:basedOn w:val="4heading4IndentLeft05inH43a1111Heading"/>
    <w:pPr>
      <w:tabs>
        <w:tab w:val="left" w:pos="700"/>
      </w:tabs>
    </w:pPr>
    <w:rPr>
      <w:rFonts w:ascii="黑体" w:eastAsia="黑体"/>
    </w:rPr>
  </w:style>
  <w:style w:type="character" w:customStyle="1" w:styleId="s1971">
    <w:name w:val="s1971"/>
    <w:rPr>
      <w:rFonts w:ascii="Times New Roman" w:hAnsi="Times New Roman" w:cs="Times New Roman"/>
      <w:color w:val="313131"/>
      <w:sz w:val="23"/>
      <w:szCs w:val="23"/>
      <w:u w:val="none"/>
    </w:rPr>
  </w:style>
  <w:style w:type="paragraph" w:customStyle="1" w:styleId="4heading4IndentLeft05inH43a1111Headin">
    <w:name w:val="样式 样式 样式 标题 4heading 4 + Indent: Left 0.5 inH4标题3a1.1.1.1 Headin..."/>
    <w:basedOn w:val="4heading4IndentLeft05inH43a1111Heading1"/>
    <w:pPr>
      <w:tabs>
        <w:tab w:val="clear" w:pos="700"/>
        <w:tab w:val="left" w:pos="840"/>
      </w:tabs>
      <w:spacing w:before="60" w:after="60"/>
      <w:jc w:val="both"/>
    </w:pPr>
  </w:style>
  <w:style w:type="character" w:customStyle="1" w:styleId="s851">
    <w:name w:val="s851"/>
    <w:rPr>
      <w:rFonts w:ascii="Times New Roman" w:hAnsi="Times New Roman" w:cs="Times New Roman"/>
      <w:color w:val="7E7E7E"/>
      <w:sz w:val="26"/>
      <w:szCs w:val="26"/>
      <w:u w:val="none"/>
    </w:rPr>
  </w:style>
  <w:style w:type="paragraph" w:customStyle="1" w:styleId="4heading4IndentLeft05inH43a1111Hea">
    <w:name w:val="样式 样式 样式 样式 标题 4heading 4 + Indent: Left 0.5 inH4标题3a1.1.1.1 Hea..."/>
    <w:basedOn w:val="4heading4IndentLeft05inH43a1111Headin"/>
    <w:rPr>
      <w:rFonts w:ascii="宋体" w:eastAsia="宋体"/>
    </w:rPr>
  </w:style>
  <w:style w:type="character" w:customStyle="1" w:styleId="s871">
    <w:name w:val="s871"/>
    <w:rPr>
      <w:rFonts w:ascii="Times New Roman" w:hAnsi="Times New Roman" w:cs="Times New Roman"/>
      <w:color w:val="6E6E6E"/>
      <w:sz w:val="22"/>
      <w:szCs w:val="22"/>
      <w:u w:val="none"/>
    </w:rPr>
  </w:style>
  <w:style w:type="character" w:customStyle="1" w:styleId="3Char">
    <w:name w:val="样式 标题 3头 + 小三 加粗 Char"/>
    <w:rPr>
      <w:rFonts w:ascii="Arial" w:eastAsia="宋体" w:hAnsi="Arial"/>
      <w:b/>
      <w:bCs/>
      <w:kern w:val="2"/>
      <w:sz w:val="30"/>
      <w:szCs w:val="28"/>
      <w:lang w:val="en-US" w:eastAsia="zh-CN" w:bidi="ar-SA"/>
    </w:rPr>
  </w:style>
  <w:style w:type="character" w:customStyle="1" w:styleId="s861">
    <w:name w:val="s861"/>
    <w:rPr>
      <w:rFonts w:ascii="Times New Roman" w:hAnsi="Times New Roman" w:cs="Times New Roman"/>
      <w:color w:val="939393"/>
      <w:sz w:val="22"/>
      <w:szCs w:val="22"/>
      <w:u w:val="none"/>
    </w:rPr>
  </w:style>
  <w:style w:type="character" w:customStyle="1" w:styleId="h1">
    <w:name w:val="h1"/>
    <w:rPr>
      <w:rFonts w:eastAsia="宋体"/>
      <w:kern w:val="2"/>
      <w:sz w:val="24"/>
      <w:szCs w:val="24"/>
      <w:lang w:val="en-US" w:eastAsia="zh-CN" w:bidi="ar-SA"/>
    </w:rPr>
  </w:style>
  <w:style w:type="character" w:customStyle="1" w:styleId="s841">
    <w:name w:val="s841"/>
    <w:rPr>
      <w:rFonts w:ascii="Times New Roman" w:hAnsi="Times New Roman" w:cs="Times New Roman"/>
      <w:color w:val="6E6E6E"/>
      <w:sz w:val="21"/>
      <w:szCs w:val="21"/>
      <w:u w:val="none"/>
    </w:rPr>
  </w:style>
  <w:style w:type="paragraph" w:customStyle="1" w:styleId="affffffff3">
    <w:name w:val="+正文"/>
    <w:basedOn w:val="a0"/>
    <w:pPr>
      <w:spacing w:line="360" w:lineRule="auto"/>
      <w:ind w:firstLineChars="200" w:firstLine="200"/>
      <w:jc w:val="left"/>
    </w:pPr>
    <w:rPr>
      <w:rFonts w:ascii="Calibri" w:hAnsi="Calibri" w:cs="Arial"/>
      <w:sz w:val="24"/>
      <w:szCs w:val="28"/>
    </w:rPr>
  </w:style>
  <w:style w:type="character" w:customStyle="1" w:styleId="s831">
    <w:name w:val="s831"/>
    <w:rPr>
      <w:rFonts w:ascii="宋体" w:eastAsia="宋体"/>
      <w:color w:val="C3C3C3"/>
      <w:sz w:val="22"/>
      <w:szCs w:val="22"/>
      <w:u w:val="none"/>
    </w:rPr>
  </w:style>
  <w:style w:type="paragraph" w:customStyle="1" w:styleId="affffffff4">
    <w:name w:val="没有编号的正文"/>
    <w:pPr>
      <w:keepNext/>
      <w:widowControl w:val="0"/>
      <w:spacing w:line="360" w:lineRule="auto"/>
      <w:ind w:firstLineChars="200" w:firstLine="200"/>
    </w:pPr>
    <w:rPr>
      <w:rFonts w:ascii="Calibri" w:hAnsi="Calibri" w:cs="Arial"/>
      <w:kern w:val="2"/>
      <w:sz w:val="24"/>
      <w:szCs w:val="30"/>
    </w:rPr>
  </w:style>
  <w:style w:type="character" w:customStyle="1" w:styleId="s1941">
    <w:name w:val="s1941"/>
    <w:rPr>
      <w:rFonts w:ascii="Times New Roman" w:hAnsi="Times New Roman" w:cs="Times New Roman"/>
      <w:color w:val="A1A1A1"/>
      <w:sz w:val="25"/>
      <w:szCs w:val="25"/>
      <w:u w:val="none"/>
    </w:rPr>
  </w:style>
  <w:style w:type="character" w:customStyle="1" w:styleId="heading4Char">
    <w:name w:val="heading 4 Char"/>
    <w:rPr>
      <w:rFonts w:ascii="Arial" w:eastAsia="黑体" w:hAnsi="Arial"/>
      <w:color w:val="000000"/>
      <w:spacing w:val="16"/>
      <w:kern w:val="2"/>
      <w:sz w:val="28"/>
      <w:szCs w:val="28"/>
      <w:lang w:val="en-US" w:eastAsia="zh-CN" w:bidi="ar-SA"/>
    </w:rPr>
  </w:style>
  <w:style w:type="character" w:customStyle="1" w:styleId="s931">
    <w:name w:val="s931"/>
    <w:rPr>
      <w:rFonts w:ascii="Times New Roman" w:hAnsi="Times New Roman" w:cs="Times New Roman"/>
      <w:color w:val="939393"/>
      <w:sz w:val="29"/>
      <w:szCs w:val="29"/>
      <w:u w:val="none"/>
    </w:rPr>
  </w:style>
  <w:style w:type="character" w:customStyle="1" w:styleId="s801">
    <w:name w:val="s801"/>
    <w:rPr>
      <w:rFonts w:ascii="Arial" w:hAnsi="Arial" w:cs="Arial"/>
      <w:color w:val="7E7E7E"/>
      <w:sz w:val="26"/>
      <w:szCs w:val="26"/>
      <w:u w:val="none"/>
    </w:rPr>
  </w:style>
  <w:style w:type="character" w:customStyle="1" w:styleId="s941">
    <w:name w:val="s941"/>
    <w:rPr>
      <w:rFonts w:ascii="Times New Roman" w:hAnsi="Times New Roman" w:cs="Times New Roman"/>
      <w:color w:val="6E6E6E"/>
      <w:sz w:val="29"/>
      <w:szCs w:val="29"/>
      <w:u w:val="none"/>
    </w:rPr>
  </w:style>
  <w:style w:type="character" w:customStyle="1" w:styleId="s504">
    <w:name w:val="s504"/>
    <w:rPr>
      <w:rFonts w:ascii="宋体" w:eastAsia="宋体"/>
      <w:color w:val="4F4F4F"/>
      <w:sz w:val="22"/>
      <w:szCs w:val="22"/>
      <w:u w:val="none"/>
    </w:rPr>
  </w:style>
  <w:style w:type="paragraph" w:customStyle="1" w:styleId="affffffff5">
    <w:name w:val="样式 正文 +"/>
    <w:basedOn w:val="a0"/>
    <w:pPr>
      <w:spacing w:line="360" w:lineRule="auto"/>
      <w:ind w:firstLineChars="200" w:firstLine="200"/>
      <w:jc w:val="center"/>
    </w:pPr>
    <w:rPr>
      <w:rFonts w:ascii="Calibri" w:hAnsi="Calibri" w:cs="宋体"/>
      <w:sz w:val="24"/>
    </w:rPr>
  </w:style>
  <w:style w:type="character" w:customStyle="1" w:styleId="s961">
    <w:name w:val="s961"/>
    <w:rPr>
      <w:rFonts w:ascii="Times New Roman" w:hAnsi="Times New Roman" w:cs="Times New Roman"/>
      <w:color w:val="7E7E7E"/>
      <w:sz w:val="27"/>
      <w:szCs w:val="27"/>
      <w:u w:val="none"/>
    </w:rPr>
  </w:style>
  <w:style w:type="character" w:customStyle="1" w:styleId="s921">
    <w:name w:val="s921"/>
    <w:rPr>
      <w:rFonts w:ascii="Arial" w:hAnsi="Arial" w:cs="Arial"/>
      <w:color w:val="6E6E6E"/>
      <w:sz w:val="36"/>
      <w:szCs w:val="36"/>
      <w:u w:val="none"/>
    </w:rPr>
  </w:style>
  <w:style w:type="character" w:customStyle="1" w:styleId="s901">
    <w:name w:val="s901"/>
    <w:rPr>
      <w:rFonts w:ascii="Arial" w:hAnsi="Arial" w:cs="Arial"/>
      <w:color w:val="4F4F4F"/>
      <w:sz w:val="20"/>
      <w:szCs w:val="20"/>
      <w:u w:val="none"/>
    </w:rPr>
  </w:style>
  <w:style w:type="character" w:customStyle="1" w:styleId="s891">
    <w:name w:val="s891"/>
    <w:rPr>
      <w:rFonts w:ascii="Arial" w:hAnsi="Arial" w:cs="Arial"/>
      <w:color w:val="939393"/>
      <w:sz w:val="21"/>
      <w:szCs w:val="21"/>
      <w:u w:val="none"/>
    </w:rPr>
  </w:style>
  <w:style w:type="character" w:customStyle="1" w:styleId="s881">
    <w:name w:val="s881"/>
    <w:rPr>
      <w:rFonts w:ascii="Arial" w:hAnsi="Arial" w:cs="Arial"/>
      <w:color w:val="6E6E6E"/>
      <w:sz w:val="21"/>
      <w:szCs w:val="21"/>
      <w:u w:val="none"/>
    </w:rPr>
  </w:style>
  <w:style w:type="character" w:customStyle="1" w:styleId="s1011">
    <w:name w:val="s1011"/>
    <w:rPr>
      <w:rFonts w:ascii="Arial" w:hAnsi="Arial" w:cs="Arial"/>
      <w:color w:val="606060"/>
      <w:sz w:val="18"/>
      <w:szCs w:val="18"/>
      <w:u w:val="none"/>
    </w:rPr>
  </w:style>
  <w:style w:type="character" w:customStyle="1" w:styleId="s1021">
    <w:name w:val="s1021"/>
    <w:rPr>
      <w:rFonts w:ascii="Arial" w:hAnsi="Arial" w:cs="Arial"/>
      <w:color w:val="7E7E7E"/>
      <w:sz w:val="18"/>
      <w:szCs w:val="18"/>
      <w:u w:val="none"/>
    </w:rPr>
  </w:style>
  <w:style w:type="character" w:customStyle="1" w:styleId="s1051">
    <w:name w:val="s1051"/>
    <w:rPr>
      <w:rFonts w:ascii="Times New Roman" w:hAnsi="Times New Roman" w:cs="Times New Roman"/>
      <w:color w:val="7C7C7C"/>
      <w:sz w:val="29"/>
      <w:szCs w:val="29"/>
      <w:u w:val="none"/>
    </w:rPr>
  </w:style>
  <w:style w:type="character" w:customStyle="1" w:styleId="s1061">
    <w:name w:val="s1061"/>
    <w:rPr>
      <w:rFonts w:ascii="Times New Roman" w:hAnsi="Times New Roman" w:cs="Times New Roman"/>
      <w:color w:val="7C7C7C"/>
      <w:sz w:val="20"/>
      <w:szCs w:val="20"/>
      <w:u w:val="none"/>
    </w:rPr>
  </w:style>
  <w:style w:type="paragraph" w:customStyle="1" w:styleId="affffffff6">
    <w:name w:val="可研正文"/>
    <w:basedOn w:val="a0"/>
    <w:pPr>
      <w:spacing w:line="360" w:lineRule="auto"/>
      <w:ind w:firstLineChars="200" w:firstLine="200"/>
    </w:pPr>
    <w:rPr>
      <w:rFonts w:ascii="宋体" w:cs="宋体"/>
      <w:sz w:val="24"/>
    </w:rPr>
  </w:style>
  <w:style w:type="character" w:customStyle="1" w:styleId="s1071">
    <w:name w:val="s1071"/>
    <w:rPr>
      <w:rFonts w:ascii="Arial" w:hAnsi="Arial" w:cs="Arial"/>
      <w:color w:val="7C7C7C"/>
      <w:sz w:val="10"/>
      <w:szCs w:val="10"/>
      <w:u w:val="none"/>
    </w:rPr>
  </w:style>
  <w:style w:type="paragraph" w:customStyle="1" w:styleId="affffffff7">
    <w:name w:val="图题注"/>
    <w:basedOn w:val="a0"/>
    <w:pPr>
      <w:jc w:val="center"/>
    </w:pPr>
    <w:rPr>
      <w:rFonts w:ascii="宋体" w:eastAsia="黑体" w:hAnsi="宋体" w:cs="Arial"/>
      <w:color w:val="000000"/>
      <w:szCs w:val="21"/>
    </w:rPr>
  </w:style>
  <w:style w:type="character" w:customStyle="1" w:styleId="s1081">
    <w:name w:val="s1081"/>
    <w:rPr>
      <w:rFonts w:ascii="Arial" w:hAnsi="Arial" w:cs="Arial"/>
      <w:color w:val="7C7C7C"/>
      <w:sz w:val="29"/>
      <w:szCs w:val="29"/>
      <w:u w:val="none"/>
    </w:rPr>
  </w:style>
  <w:style w:type="character" w:customStyle="1" w:styleId="s1101">
    <w:name w:val="s1101"/>
    <w:rPr>
      <w:rFonts w:ascii="Arial" w:hAnsi="Arial" w:cs="Arial"/>
      <w:color w:val="696969"/>
      <w:sz w:val="14"/>
      <w:szCs w:val="14"/>
      <w:u w:val="none"/>
    </w:rPr>
  </w:style>
  <w:style w:type="character" w:customStyle="1" w:styleId="CharChard">
    <w:name w:val="可研正文 Char Char"/>
    <w:rPr>
      <w:rFonts w:ascii="宋体" w:cs="宋体"/>
      <w:kern w:val="2"/>
      <w:sz w:val="24"/>
    </w:rPr>
  </w:style>
  <w:style w:type="character" w:customStyle="1" w:styleId="s1151">
    <w:name w:val="s1151"/>
    <w:rPr>
      <w:rFonts w:ascii="Times New Roman" w:hAnsi="Times New Roman" w:cs="Times New Roman"/>
      <w:color w:val="7C7C7C"/>
      <w:sz w:val="19"/>
      <w:szCs w:val="19"/>
      <w:u w:val="none"/>
    </w:rPr>
  </w:style>
  <w:style w:type="paragraph" w:customStyle="1" w:styleId="3f0">
    <w:name w:val="报告标3"/>
    <w:basedOn w:val="3"/>
    <w:next w:val="a0"/>
    <w:pPr>
      <w:numPr>
        <w:ilvl w:val="2"/>
        <w:numId w:val="5"/>
      </w:numPr>
      <w:tabs>
        <w:tab w:val="left" w:pos="360"/>
        <w:tab w:val="left" w:pos="851"/>
        <w:tab w:val="left" w:pos="1004"/>
      </w:tabs>
      <w:adjustRightInd w:val="0"/>
      <w:snapToGrid w:val="0"/>
      <w:spacing w:beforeLines="50" w:before="50" w:after="0" w:line="360" w:lineRule="auto"/>
      <w:ind w:left="0" w:firstLineChars="0" w:firstLine="0"/>
    </w:pPr>
    <w:rPr>
      <w:rFonts w:ascii="Calibri" w:hAnsi="Calibri" w:cs="Arial"/>
      <w:color w:val="auto"/>
      <w:sz w:val="28"/>
      <w:szCs w:val="28"/>
      <w:lang w:val="en-US"/>
    </w:rPr>
  </w:style>
  <w:style w:type="character" w:customStyle="1" w:styleId="s1141">
    <w:name w:val="s1141"/>
    <w:rPr>
      <w:rFonts w:ascii="Times New Roman" w:hAnsi="Times New Roman" w:cs="Times New Roman"/>
      <w:color w:val="7C7C7C"/>
      <w:sz w:val="22"/>
      <w:szCs w:val="22"/>
      <w:u w:val="none"/>
    </w:rPr>
  </w:style>
  <w:style w:type="paragraph" w:customStyle="1" w:styleId="2ff">
    <w:name w:val="样式 正文首行缩进 2 +"/>
    <w:basedOn w:val="28"/>
    <w:pPr>
      <w:spacing w:line="360" w:lineRule="auto"/>
    </w:pPr>
    <w:rPr>
      <w:sz w:val="28"/>
    </w:rPr>
  </w:style>
  <w:style w:type="character" w:customStyle="1" w:styleId="s1001">
    <w:name w:val="s1001"/>
    <w:rPr>
      <w:rFonts w:ascii="Arial" w:hAnsi="Arial" w:cs="Arial"/>
      <w:color w:val="939393"/>
      <w:sz w:val="19"/>
      <w:szCs w:val="19"/>
      <w:u w:val="none"/>
    </w:rPr>
  </w:style>
  <w:style w:type="paragraph" w:customStyle="1" w:styleId="shb-3">
    <w:name w:val="shb-正文"/>
    <w:basedOn w:val="a0"/>
    <w:pPr>
      <w:adjustRightInd w:val="0"/>
      <w:spacing w:line="360" w:lineRule="auto"/>
      <w:ind w:firstLineChars="200" w:firstLine="200"/>
      <w:jc w:val="left"/>
    </w:pPr>
    <w:rPr>
      <w:rFonts w:ascii="宋体" w:cs="Arial"/>
      <w:sz w:val="24"/>
      <w:szCs w:val="24"/>
    </w:rPr>
  </w:style>
  <w:style w:type="character" w:customStyle="1" w:styleId="s991">
    <w:name w:val="s991"/>
    <w:rPr>
      <w:rFonts w:ascii="Arial" w:hAnsi="Arial" w:cs="Arial"/>
      <w:color w:val="606060"/>
      <w:sz w:val="14"/>
      <w:szCs w:val="14"/>
      <w:u w:val="none"/>
    </w:rPr>
  </w:style>
  <w:style w:type="paragraph" w:customStyle="1" w:styleId="shb-10">
    <w:name w:val="shb-（1）正文"/>
    <w:basedOn w:val="a0"/>
    <w:pPr>
      <w:widowControl/>
      <w:adjustRightInd w:val="0"/>
      <w:snapToGrid w:val="0"/>
      <w:spacing w:line="360" w:lineRule="auto"/>
      <w:jc w:val="left"/>
    </w:pPr>
    <w:rPr>
      <w:rFonts w:ascii="Calibri" w:hAnsi="Calibri" w:cs="Arial"/>
      <w:color w:val="000000"/>
      <w:sz w:val="24"/>
      <w:szCs w:val="24"/>
    </w:rPr>
  </w:style>
  <w:style w:type="character" w:customStyle="1" w:styleId="s971">
    <w:name w:val="s971"/>
    <w:rPr>
      <w:rFonts w:ascii="Times New Roman" w:hAnsi="Times New Roman" w:cs="Times New Roman"/>
      <w:color w:val="606060"/>
      <w:sz w:val="18"/>
      <w:szCs w:val="18"/>
      <w:u w:val="none"/>
    </w:rPr>
  </w:style>
  <w:style w:type="character" w:customStyle="1" w:styleId="s1251">
    <w:name w:val="s1251"/>
    <w:rPr>
      <w:rFonts w:ascii="Times New Roman" w:hAnsi="Times New Roman" w:cs="Times New Roman"/>
      <w:color w:val="C8C6C8"/>
      <w:sz w:val="17"/>
      <w:szCs w:val="17"/>
      <w:u w:val="none"/>
    </w:rPr>
  </w:style>
  <w:style w:type="paragraph" w:customStyle="1" w:styleId="2ff0">
    <w:name w:val="正文 首行缩进:  2 字符"/>
    <w:basedOn w:val="a0"/>
    <w:pPr>
      <w:adjustRightInd w:val="0"/>
      <w:spacing w:line="336" w:lineRule="auto"/>
      <w:ind w:firstLineChars="200" w:firstLine="200"/>
    </w:pPr>
    <w:rPr>
      <w:rFonts w:ascii="Calibri" w:hAnsi="Calibri" w:cs="宋体"/>
      <w:sz w:val="24"/>
    </w:rPr>
  </w:style>
  <w:style w:type="character" w:customStyle="1" w:styleId="s1281">
    <w:name w:val="s1281"/>
    <w:rPr>
      <w:rFonts w:ascii="Arial" w:hAnsi="Arial" w:cs="Arial"/>
      <w:color w:val="C8C6C8"/>
      <w:sz w:val="18"/>
      <w:szCs w:val="18"/>
      <w:u w:val="none"/>
    </w:rPr>
  </w:style>
  <w:style w:type="paragraph" w:customStyle="1" w:styleId="Char8">
    <w:name w:val="正文缩进 + 首行缩进 Char"/>
    <w:basedOn w:val="a2"/>
    <w:pPr>
      <w:spacing w:line="360" w:lineRule="auto"/>
      <w:textAlignment w:val="baseline"/>
    </w:pPr>
    <w:rPr>
      <w:rFonts w:ascii="仿宋_GB2312" w:eastAsia="仿宋_GB2312" w:cs="宋体"/>
      <w:iCs/>
      <w:sz w:val="28"/>
      <w:szCs w:val="28"/>
    </w:rPr>
  </w:style>
  <w:style w:type="character" w:customStyle="1" w:styleId="s981">
    <w:name w:val="s981"/>
    <w:rPr>
      <w:rFonts w:ascii="Times New Roman" w:hAnsi="Times New Roman" w:cs="Times New Roman"/>
      <w:color w:val="4F4F4F"/>
      <w:sz w:val="18"/>
      <w:szCs w:val="18"/>
      <w:u w:val="none"/>
    </w:rPr>
  </w:style>
  <w:style w:type="paragraph" w:customStyle="1" w:styleId="affffffff8">
    <w:name w:val="插图 翟"/>
    <w:basedOn w:val="aff1"/>
    <w:next w:val="aff1"/>
    <w:pPr>
      <w:snapToGrid/>
      <w:spacing w:afterLines="50" w:after="50" w:line="240" w:lineRule="auto"/>
      <w:ind w:leftChars="0" w:left="0" w:firstLineChars="0" w:firstLine="0"/>
      <w:jc w:val="center"/>
    </w:pPr>
    <w:rPr>
      <w:rFonts w:ascii="黑体" w:eastAsia="黑体" w:cs="Arial"/>
      <w:color w:val="000000"/>
      <w:spacing w:val="0"/>
      <w:sz w:val="24"/>
      <w:szCs w:val="22"/>
    </w:rPr>
  </w:style>
  <w:style w:type="character" w:customStyle="1" w:styleId="s1211">
    <w:name w:val="s1211"/>
    <w:rPr>
      <w:rFonts w:ascii="Arial" w:hAnsi="Arial" w:cs="Arial"/>
      <w:color w:val="696969"/>
      <w:sz w:val="27"/>
      <w:szCs w:val="27"/>
      <w:u w:val="none"/>
    </w:rPr>
  </w:style>
  <w:style w:type="character" w:customStyle="1" w:styleId="s1231">
    <w:name w:val="s1231"/>
    <w:rPr>
      <w:rFonts w:ascii="Arial" w:hAnsi="Arial" w:cs="Arial"/>
      <w:color w:val="7C7C7C"/>
      <w:sz w:val="25"/>
      <w:szCs w:val="25"/>
      <w:u w:val="none"/>
    </w:rPr>
  </w:style>
  <w:style w:type="character" w:customStyle="1" w:styleId="s1321">
    <w:name w:val="s1321"/>
    <w:rPr>
      <w:rFonts w:ascii="宋体" w:eastAsia="宋体"/>
      <w:color w:val="C8C6C8"/>
      <w:sz w:val="20"/>
      <w:szCs w:val="20"/>
      <w:u w:val="none"/>
    </w:rPr>
  </w:style>
  <w:style w:type="character" w:customStyle="1" w:styleId="s1341">
    <w:name w:val="s1341"/>
    <w:rPr>
      <w:rFonts w:ascii="宋体" w:eastAsia="宋体"/>
      <w:color w:val="C8C6C8"/>
      <w:sz w:val="15"/>
      <w:szCs w:val="15"/>
      <w:u w:val="none"/>
    </w:rPr>
  </w:style>
  <w:style w:type="paragraph" w:customStyle="1" w:styleId="2150">
    <w:name w:val="样式 标题 2 + 行距: 1.5 倍行距"/>
    <w:basedOn w:val="a0"/>
    <w:pPr>
      <w:keepNext/>
      <w:numPr>
        <w:ilvl w:val="1"/>
        <w:numId w:val="1"/>
      </w:numPr>
      <w:tabs>
        <w:tab w:val="left" w:pos="1400"/>
      </w:tabs>
      <w:adjustRightInd w:val="0"/>
      <w:spacing w:line="360" w:lineRule="auto"/>
      <w:ind w:firstLineChars="200" w:firstLine="200"/>
      <w:jc w:val="left"/>
      <w:textAlignment w:val="baseline"/>
      <w:outlineLvl w:val="1"/>
    </w:pPr>
    <w:rPr>
      <w:rFonts w:ascii="宋体" w:cs="Arial"/>
      <w:color w:val="000000"/>
      <w:sz w:val="28"/>
      <w:szCs w:val="28"/>
    </w:rPr>
  </w:style>
  <w:style w:type="character" w:customStyle="1" w:styleId="s1371">
    <w:name w:val="s1371"/>
    <w:rPr>
      <w:rFonts w:ascii="宋体" w:eastAsia="宋体"/>
      <w:color w:val="696969"/>
      <w:sz w:val="18"/>
      <w:szCs w:val="18"/>
      <w:u w:val="none"/>
    </w:rPr>
  </w:style>
  <w:style w:type="character" w:customStyle="1" w:styleId="315CharChar">
    <w:name w:val="样式 标题 3 + 行距: 1.5 倍行距 Char Char"/>
    <w:rPr>
      <w:rFonts w:eastAsia="黑体" w:cs="宋体"/>
      <w:b/>
      <w:kern w:val="2"/>
      <w:sz w:val="28"/>
      <w:szCs w:val="32"/>
    </w:rPr>
  </w:style>
  <w:style w:type="character" w:customStyle="1" w:styleId="s1041">
    <w:name w:val="s1041"/>
    <w:rPr>
      <w:rFonts w:ascii="宋体" w:eastAsia="宋体"/>
      <w:color w:val="7C7C7C"/>
      <w:sz w:val="22"/>
      <w:szCs w:val="22"/>
      <w:u w:val="none"/>
    </w:rPr>
  </w:style>
  <w:style w:type="character" w:customStyle="1" w:styleId="2CharChar2">
    <w:name w:val="表格文字2 Char Char"/>
    <w:rPr>
      <w:rFonts w:ascii="宋体" w:cs="宋体"/>
      <w:kern w:val="2"/>
      <w:sz w:val="21"/>
    </w:rPr>
  </w:style>
  <w:style w:type="character" w:customStyle="1" w:styleId="s1311">
    <w:name w:val="s1311"/>
    <w:rPr>
      <w:rFonts w:ascii="Times New Roman" w:hAnsi="Times New Roman" w:cs="Times New Roman"/>
      <w:color w:val="7C7C7C"/>
      <w:sz w:val="28"/>
      <w:szCs w:val="28"/>
      <w:u w:val="none"/>
    </w:rPr>
  </w:style>
  <w:style w:type="character" w:customStyle="1" w:styleId="2TimesNewRomanCharChar">
    <w:name w:val="样式 表格文字2 + Times New Roman Char Char"/>
  </w:style>
  <w:style w:type="character" w:customStyle="1" w:styleId="s1261">
    <w:name w:val="s1261"/>
    <w:rPr>
      <w:rFonts w:ascii="宋体" w:eastAsia="宋体"/>
      <w:color w:val="7C7C7C"/>
      <w:sz w:val="21"/>
      <w:szCs w:val="21"/>
      <w:u w:val="none"/>
    </w:rPr>
  </w:style>
  <w:style w:type="character" w:customStyle="1" w:styleId="s1361">
    <w:name w:val="s1361"/>
    <w:rPr>
      <w:rFonts w:ascii="Arial" w:hAnsi="Arial" w:cs="Arial"/>
      <w:i/>
      <w:iCs/>
      <w:color w:val="696969"/>
      <w:sz w:val="27"/>
      <w:szCs w:val="27"/>
      <w:u w:val="none"/>
    </w:rPr>
  </w:style>
  <w:style w:type="paragraph" w:customStyle="1" w:styleId="2pan">
    <w:name w:val="标题2pan"/>
    <w:basedOn w:val="a0"/>
    <w:pPr>
      <w:keepNext/>
      <w:tabs>
        <w:tab w:val="left" w:pos="857"/>
      </w:tabs>
      <w:adjustRightInd w:val="0"/>
      <w:spacing w:before="60" w:after="60" w:line="360" w:lineRule="auto"/>
      <w:ind w:left="857" w:firstLineChars="200" w:firstLine="200"/>
      <w:jc w:val="left"/>
      <w:textAlignment w:val="baseline"/>
      <w:outlineLvl w:val="1"/>
    </w:pPr>
    <w:rPr>
      <w:rFonts w:ascii="Calibri" w:eastAsia="黑体" w:hAnsi="Calibri" w:cs="宋体"/>
      <w:b/>
      <w:sz w:val="28"/>
    </w:rPr>
  </w:style>
  <w:style w:type="character" w:customStyle="1" w:styleId="s1391">
    <w:name w:val="s1391"/>
    <w:rPr>
      <w:rFonts w:ascii="Arial" w:hAnsi="Arial" w:cs="Arial"/>
      <w:color w:val="3A3A3A"/>
      <w:sz w:val="20"/>
      <w:szCs w:val="20"/>
      <w:u w:val="none"/>
    </w:rPr>
  </w:style>
  <w:style w:type="paragraph" w:customStyle="1" w:styleId="4heading4IndentLeft05inH43a11111">
    <w:name w:val="样式 样式 样式 样式 样式 标题 4heading 4 + Indent: Left 0.5 inH4标题3a1.1.1.1 ...1"/>
    <w:basedOn w:val="a0"/>
    <w:pPr>
      <w:keepNext/>
      <w:keepLines/>
      <w:widowControl/>
      <w:tabs>
        <w:tab w:val="left" w:pos="840"/>
      </w:tabs>
      <w:spacing w:line="360" w:lineRule="auto"/>
      <w:ind w:left="851" w:firstLineChars="200" w:firstLine="200"/>
      <w:outlineLvl w:val="3"/>
    </w:pPr>
    <w:rPr>
      <w:rFonts w:ascii="Calibri" w:hAnsi="Calibri" w:cs="宋体"/>
      <w:sz w:val="28"/>
    </w:rPr>
  </w:style>
  <w:style w:type="character" w:customStyle="1" w:styleId="s1401">
    <w:name w:val="s1401"/>
    <w:rPr>
      <w:rFonts w:ascii="Arial" w:hAnsi="Arial" w:cs="Arial"/>
      <w:color w:val="696969"/>
      <w:sz w:val="20"/>
      <w:szCs w:val="20"/>
      <w:u w:val="none"/>
    </w:rPr>
  </w:style>
  <w:style w:type="paragraph" w:customStyle="1" w:styleId="2ff1">
    <w:name w:val="标题2"/>
    <w:basedOn w:val="2150"/>
    <w:rPr>
      <w:rFonts w:cs="宋体"/>
      <w:b/>
    </w:rPr>
  </w:style>
  <w:style w:type="character" w:customStyle="1" w:styleId="s1421">
    <w:name w:val="s1421"/>
    <w:rPr>
      <w:rFonts w:ascii="Times New Roman" w:hAnsi="Times New Roman" w:cs="Times New Roman"/>
      <w:color w:val="696969"/>
      <w:sz w:val="26"/>
      <w:szCs w:val="26"/>
      <w:u w:val="none"/>
    </w:rPr>
  </w:style>
  <w:style w:type="paragraph" w:customStyle="1" w:styleId="3pan">
    <w:name w:val="标题3pan"/>
    <w:basedOn w:val="315"/>
    <w:rPr>
      <w:rFonts w:eastAsia="黑体" w:cs="宋体"/>
      <w:szCs w:val="32"/>
    </w:rPr>
  </w:style>
  <w:style w:type="character" w:customStyle="1" w:styleId="s1411">
    <w:name w:val="s1411"/>
    <w:rPr>
      <w:rFonts w:ascii="宋体" w:eastAsia="宋体"/>
      <w:color w:val="7C7C7C"/>
      <w:sz w:val="28"/>
      <w:szCs w:val="28"/>
      <w:u w:val="none"/>
    </w:rPr>
  </w:style>
  <w:style w:type="paragraph" w:customStyle="1" w:styleId="1pan">
    <w:name w:val="标题1pan"/>
    <w:basedOn w:val="1"/>
    <w:pPr>
      <w:keepLines w:val="0"/>
      <w:tabs>
        <w:tab w:val="left" w:pos="716"/>
      </w:tabs>
      <w:adjustRightInd w:val="0"/>
      <w:spacing w:before="120" w:after="120" w:line="360" w:lineRule="auto"/>
      <w:ind w:left="716" w:firstLineChars="200" w:firstLine="200"/>
      <w:textAlignment w:val="baseline"/>
    </w:pPr>
    <w:rPr>
      <w:rFonts w:ascii="Calibri" w:eastAsia="黑体" w:hAnsi="Calibri" w:cs="Arial"/>
      <w:bCs w:val="0"/>
      <w:kern w:val="2"/>
      <w:sz w:val="30"/>
      <w:szCs w:val="22"/>
    </w:rPr>
  </w:style>
  <w:style w:type="character" w:customStyle="1" w:styleId="s1431">
    <w:name w:val="s1431"/>
    <w:rPr>
      <w:rFonts w:ascii="Times New Roman" w:hAnsi="Times New Roman" w:cs="Times New Roman"/>
      <w:color w:val="4F4F4F"/>
      <w:sz w:val="27"/>
      <w:szCs w:val="27"/>
      <w:u w:val="none"/>
    </w:rPr>
  </w:style>
  <w:style w:type="character" w:customStyle="1" w:styleId="s1381">
    <w:name w:val="s1381"/>
    <w:rPr>
      <w:rFonts w:ascii="Times New Roman" w:hAnsi="Times New Roman" w:cs="Times New Roman"/>
      <w:color w:val="696969"/>
      <w:sz w:val="10"/>
      <w:szCs w:val="10"/>
      <w:u w:val="none"/>
    </w:rPr>
  </w:style>
  <w:style w:type="character" w:customStyle="1" w:styleId="s1351">
    <w:name w:val="s1351"/>
    <w:rPr>
      <w:rFonts w:ascii="Arial" w:hAnsi="Arial" w:cs="Arial"/>
      <w:color w:val="7C7C7C"/>
      <w:sz w:val="39"/>
      <w:szCs w:val="39"/>
      <w:u w:val="none"/>
    </w:rPr>
  </w:style>
  <w:style w:type="paragraph" w:customStyle="1" w:styleId="panpan">
    <w:name w:val="panpan"/>
    <w:basedOn w:val="a0"/>
    <w:pPr>
      <w:adjustRightInd w:val="0"/>
      <w:spacing w:line="360" w:lineRule="auto"/>
      <w:ind w:firstLineChars="200" w:firstLine="200"/>
      <w:textAlignment w:val="baseline"/>
    </w:pPr>
    <w:rPr>
      <w:rFonts w:ascii="Calibri" w:hAnsi="Calibri" w:cs="Arial"/>
      <w:sz w:val="24"/>
      <w:szCs w:val="28"/>
    </w:rPr>
  </w:style>
  <w:style w:type="character" w:customStyle="1" w:styleId="s1331">
    <w:name w:val="s1331"/>
    <w:rPr>
      <w:rFonts w:ascii="Times New Roman" w:hAnsi="Times New Roman" w:cs="Times New Roman"/>
      <w:color w:val="C8C6C8"/>
      <w:sz w:val="31"/>
      <w:szCs w:val="31"/>
      <w:u w:val="none"/>
    </w:rPr>
  </w:style>
  <w:style w:type="character" w:customStyle="1" w:styleId="s1241">
    <w:name w:val="s1241"/>
    <w:rPr>
      <w:rFonts w:ascii="宋体" w:eastAsia="宋体"/>
      <w:color w:val="C8C6C8"/>
      <w:sz w:val="22"/>
      <w:szCs w:val="22"/>
      <w:u w:val="none"/>
    </w:rPr>
  </w:style>
  <w:style w:type="character" w:customStyle="1" w:styleId="s1171">
    <w:name w:val="s1171"/>
    <w:rPr>
      <w:rFonts w:ascii="Arial" w:hAnsi="Arial" w:cs="Arial"/>
      <w:color w:val="AAAAAC"/>
      <w:sz w:val="24"/>
      <w:szCs w:val="24"/>
      <w:u w:val="none"/>
    </w:rPr>
  </w:style>
  <w:style w:type="character" w:customStyle="1" w:styleId="s1271">
    <w:name w:val="s1271"/>
    <w:rPr>
      <w:rFonts w:ascii="宋体" w:eastAsia="宋体"/>
      <w:color w:val="C8C6C8"/>
      <w:sz w:val="16"/>
      <w:szCs w:val="16"/>
      <w:u w:val="none"/>
    </w:rPr>
  </w:style>
  <w:style w:type="character" w:customStyle="1" w:styleId="s1031">
    <w:name w:val="s1031"/>
    <w:rPr>
      <w:rFonts w:ascii="宋体" w:eastAsia="宋体"/>
      <w:color w:val="696969"/>
      <w:sz w:val="22"/>
      <w:szCs w:val="22"/>
      <w:u w:val="none"/>
    </w:rPr>
  </w:style>
  <w:style w:type="character" w:customStyle="1" w:styleId="s1181">
    <w:name w:val="s1181"/>
    <w:rPr>
      <w:rFonts w:ascii="Arial" w:hAnsi="Arial" w:cs="Arial"/>
      <w:color w:val="7C7C7C"/>
      <w:sz w:val="23"/>
      <w:szCs w:val="23"/>
      <w:u w:val="none"/>
    </w:rPr>
  </w:style>
  <w:style w:type="character" w:customStyle="1" w:styleId="s1661">
    <w:name w:val="s1661"/>
    <w:rPr>
      <w:rFonts w:ascii="Times New Roman" w:hAnsi="Times New Roman" w:cs="Times New Roman"/>
      <w:i/>
      <w:iCs/>
      <w:color w:val="7E7E7E"/>
      <w:sz w:val="26"/>
      <w:szCs w:val="26"/>
      <w:u w:val="none"/>
    </w:rPr>
  </w:style>
  <w:style w:type="character" w:customStyle="1" w:styleId="s1671">
    <w:name w:val="s1671"/>
    <w:rPr>
      <w:rFonts w:ascii="Times New Roman" w:hAnsi="Times New Roman" w:cs="Times New Roman"/>
      <w:color w:val="7E7E7E"/>
      <w:sz w:val="22"/>
      <w:szCs w:val="22"/>
      <w:u w:val="none"/>
    </w:rPr>
  </w:style>
  <w:style w:type="character" w:customStyle="1" w:styleId="s1681">
    <w:name w:val="s1681"/>
    <w:rPr>
      <w:rFonts w:ascii="Times New Roman" w:hAnsi="Times New Roman" w:cs="Times New Roman"/>
      <w:color w:val="56564F"/>
      <w:sz w:val="22"/>
      <w:szCs w:val="22"/>
      <w:u w:val="none"/>
    </w:rPr>
  </w:style>
  <w:style w:type="character" w:customStyle="1" w:styleId="s1691">
    <w:name w:val="s1691"/>
    <w:rPr>
      <w:rFonts w:ascii="宋体" w:eastAsia="宋体"/>
      <w:color w:val="56564F"/>
      <w:sz w:val="25"/>
      <w:szCs w:val="25"/>
      <w:u w:val="none"/>
    </w:rPr>
  </w:style>
  <w:style w:type="paragraph" w:customStyle="1" w:styleId="affffffff9">
    <w:name w:val="文章"/>
    <w:basedOn w:val="a0"/>
    <w:pPr>
      <w:ind w:firstLineChars="200" w:firstLine="200"/>
    </w:pPr>
    <w:rPr>
      <w:rFonts w:ascii="Calibri" w:hAnsi="Calibri" w:cs="Arial"/>
      <w:sz w:val="28"/>
      <w:szCs w:val="28"/>
    </w:rPr>
  </w:style>
  <w:style w:type="character" w:customStyle="1" w:styleId="s1701">
    <w:name w:val="s1701"/>
    <w:rPr>
      <w:rFonts w:ascii="Arial" w:hAnsi="Arial" w:cs="Arial"/>
      <w:color w:val="909090"/>
      <w:sz w:val="25"/>
      <w:szCs w:val="25"/>
      <w:u w:val="none"/>
    </w:rPr>
  </w:style>
  <w:style w:type="paragraph" w:customStyle="1" w:styleId="affffffffa">
    <w:name w:val="投标表内"/>
    <w:basedOn w:val="a0"/>
    <w:pPr>
      <w:adjustRightInd w:val="0"/>
      <w:snapToGrid w:val="0"/>
      <w:ind w:firstLineChars="200" w:firstLine="200"/>
      <w:jc w:val="center"/>
    </w:pPr>
    <w:rPr>
      <w:rFonts w:ascii="Calibri" w:hAnsi="Calibri" w:cs="Arial"/>
      <w:bCs/>
      <w:color w:val="000000"/>
      <w:szCs w:val="21"/>
    </w:rPr>
  </w:style>
  <w:style w:type="character" w:customStyle="1" w:styleId="s1731">
    <w:name w:val="s1731"/>
    <w:rPr>
      <w:rFonts w:ascii="Times New Roman" w:hAnsi="Times New Roman" w:cs="Times New Roman"/>
      <w:color w:val="56564F"/>
      <w:sz w:val="23"/>
      <w:szCs w:val="23"/>
      <w:u w:val="none"/>
    </w:rPr>
  </w:style>
  <w:style w:type="paragraph" w:customStyle="1" w:styleId="dCharChar">
    <w:name w:val="d Char Char"/>
    <w:basedOn w:val="a0"/>
    <w:pPr>
      <w:adjustRightInd w:val="0"/>
      <w:snapToGrid w:val="0"/>
      <w:spacing w:line="360" w:lineRule="auto"/>
      <w:ind w:firstLineChars="200" w:firstLine="200"/>
    </w:pPr>
    <w:rPr>
      <w:rFonts w:ascii="宋体" w:cs="宋体"/>
      <w:sz w:val="28"/>
      <w:szCs w:val="24"/>
    </w:rPr>
  </w:style>
  <w:style w:type="character" w:customStyle="1" w:styleId="s1781">
    <w:name w:val="s1781"/>
    <w:rPr>
      <w:rFonts w:ascii="Times New Roman" w:hAnsi="Times New Roman" w:cs="Times New Roman"/>
      <w:color w:val="6B696B"/>
      <w:sz w:val="20"/>
      <w:szCs w:val="20"/>
      <w:u w:val="none"/>
    </w:rPr>
  </w:style>
  <w:style w:type="paragraph" w:customStyle="1" w:styleId="102">
    <w:name w:val="样式 标题 1 + 段前: 0 磅"/>
    <w:basedOn w:val="1"/>
    <w:pPr>
      <w:pageBreakBefore/>
      <w:tabs>
        <w:tab w:val="left" w:pos="425"/>
        <w:tab w:val="left" w:pos="716"/>
      </w:tabs>
      <w:spacing w:before="0" w:line="578" w:lineRule="auto"/>
      <w:ind w:left="425" w:hanging="425"/>
      <w:jc w:val="center"/>
    </w:pPr>
    <w:rPr>
      <w:rFonts w:ascii="Calibri" w:eastAsia="黑体" w:hAnsi="Calibri" w:cs="宋体"/>
      <w:b w:val="0"/>
      <w:szCs w:val="22"/>
    </w:rPr>
  </w:style>
  <w:style w:type="character" w:customStyle="1" w:styleId="s1741">
    <w:name w:val="s1741"/>
    <w:rPr>
      <w:rFonts w:ascii="宋体" w:eastAsia="宋体"/>
      <w:color w:val="909090"/>
      <w:sz w:val="14"/>
      <w:szCs w:val="14"/>
      <w:u w:val="none"/>
    </w:rPr>
  </w:style>
  <w:style w:type="paragraph" w:customStyle="1" w:styleId="1ff0">
    <w:name w:val="题注1"/>
    <w:basedOn w:val="affffffff9"/>
    <w:pPr>
      <w:jc w:val="center"/>
    </w:pPr>
    <w:rPr>
      <w:b/>
    </w:rPr>
  </w:style>
  <w:style w:type="character" w:customStyle="1" w:styleId="s1751">
    <w:name w:val="s1751"/>
    <w:rPr>
      <w:rFonts w:ascii="Times New Roman" w:hAnsi="Times New Roman" w:cs="Times New Roman"/>
      <w:color w:val="909090"/>
      <w:sz w:val="23"/>
      <w:szCs w:val="23"/>
      <w:u w:val="none"/>
    </w:rPr>
  </w:style>
  <w:style w:type="paragraph" w:customStyle="1" w:styleId="affffffffb">
    <w:name w:val="正文（文章）"/>
    <w:basedOn w:val="a0"/>
    <w:pPr>
      <w:ind w:firstLineChars="200" w:firstLine="200"/>
    </w:pPr>
    <w:rPr>
      <w:rFonts w:ascii="Calibri" w:hAnsi="Calibri" w:cs="宋体"/>
      <w:sz w:val="28"/>
    </w:rPr>
  </w:style>
  <w:style w:type="character" w:customStyle="1" w:styleId="s1761">
    <w:name w:val="s1761"/>
    <w:rPr>
      <w:rFonts w:ascii="Arial" w:hAnsi="Arial" w:cs="Arial"/>
      <w:color w:val="56564F"/>
      <w:sz w:val="19"/>
      <w:szCs w:val="19"/>
      <w:u w:val="none"/>
    </w:rPr>
  </w:style>
  <w:style w:type="paragraph" w:customStyle="1" w:styleId="1ff1">
    <w:name w:val="文章1"/>
    <w:basedOn w:val="a0"/>
    <w:pPr>
      <w:ind w:firstLineChars="200" w:firstLine="200"/>
    </w:pPr>
    <w:rPr>
      <w:rFonts w:ascii="Calibri" w:hAnsi="Calibri" w:cs="宋体"/>
      <w:sz w:val="28"/>
    </w:rPr>
  </w:style>
  <w:style w:type="character" w:customStyle="1" w:styleId="s1811">
    <w:name w:val="s1811"/>
    <w:rPr>
      <w:rFonts w:ascii="Arial" w:hAnsi="Arial" w:cs="Arial"/>
      <w:color w:val="7E7E7E"/>
      <w:sz w:val="21"/>
      <w:szCs w:val="21"/>
      <w:u w:val="none"/>
    </w:rPr>
  </w:style>
  <w:style w:type="paragraph" w:customStyle="1" w:styleId="affffffffc">
    <w:name w:val="特别注明（加黑）"/>
    <w:basedOn w:val="affffffff9"/>
    <w:rPr>
      <w:b/>
      <w:bCs/>
    </w:rPr>
  </w:style>
  <w:style w:type="character" w:customStyle="1" w:styleId="s1801">
    <w:name w:val="s1801"/>
    <w:rPr>
      <w:rFonts w:ascii="Arial" w:hAnsi="Arial" w:cs="Arial"/>
      <w:color w:val="7E7E7E"/>
      <w:sz w:val="16"/>
      <w:szCs w:val="16"/>
      <w:u w:val="none"/>
    </w:rPr>
  </w:style>
  <w:style w:type="paragraph" w:customStyle="1" w:styleId="affffffffd">
    <w:name w:val="文章 + 四号 红色"/>
    <w:basedOn w:val="affffffff9"/>
    <w:rPr>
      <w:color w:val="FF0000"/>
    </w:rPr>
  </w:style>
  <w:style w:type="character" w:customStyle="1" w:styleId="s1831">
    <w:name w:val="s1831"/>
    <w:rPr>
      <w:rFonts w:ascii="宋体" w:eastAsia="宋体"/>
      <w:color w:val="7E7E7E"/>
      <w:sz w:val="19"/>
      <w:szCs w:val="19"/>
      <w:u w:val="none"/>
    </w:rPr>
  </w:style>
  <w:style w:type="paragraph" w:customStyle="1" w:styleId="affffffffe">
    <w:name w:val="样式 题注 + 加粗 黑色"/>
    <w:basedOn w:val="aa"/>
    <w:pPr>
      <w:keepNext w:val="0"/>
      <w:keepLines w:val="0"/>
      <w:spacing w:line="240" w:lineRule="auto"/>
      <w:jc w:val="both"/>
    </w:pPr>
    <w:rPr>
      <w:rFonts w:ascii="Arial" w:hAnsi="Arial"/>
      <w:b/>
      <w:bCs/>
      <w:color w:val="000000"/>
    </w:rPr>
  </w:style>
  <w:style w:type="character" w:customStyle="1" w:styleId="s1821">
    <w:name w:val="s1821"/>
    <w:rPr>
      <w:rFonts w:ascii="Arial" w:hAnsi="Arial" w:cs="Arial"/>
      <w:i/>
      <w:iCs/>
      <w:color w:val="7E7E7E"/>
      <w:sz w:val="21"/>
      <w:szCs w:val="21"/>
      <w:u w:val="none"/>
    </w:rPr>
  </w:style>
  <w:style w:type="character" w:customStyle="1" w:styleId="s1841">
    <w:name w:val="s1841"/>
    <w:rPr>
      <w:rFonts w:ascii="Times New Roman" w:hAnsi="Times New Roman" w:cs="Times New Roman"/>
      <w:color w:val="7E7E7E"/>
      <w:sz w:val="8"/>
      <w:szCs w:val="8"/>
      <w:u w:val="none"/>
    </w:rPr>
  </w:style>
  <w:style w:type="character" w:customStyle="1" w:styleId="s1711">
    <w:name w:val="s1711"/>
    <w:rPr>
      <w:rFonts w:ascii="宋体" w:eastAsia="宋体"/>
      <w:color w:val="6B696B"/>
      <w:sz w:val="21"/>
      <w:szCs w:val="21"/>
      <w:u w:val="none"/>
    </w:rPr>
  </w:style>
  <w:style w:type="character" w:customStyle="1" w:styleId="CharChare">
    <w:name w:val="_正文 Char Char"/>
    <w:rPr>
      <w:rFonts w:cs="宋体"/>
      <w:kern w:val="2"/>
      <w:sz w:val="24"/>
    </w:rPr>
  </w:style>
  <w:style w:type="character" w:customStyle="1" w:styleId="s1861">
    <w:name w:val="s1861"/>
    <w:rPr>
      <w:rFonts w:ascii="宋体" w:eastAsia="宋体"/>
      <w:color w:val="6B696B"/>
      <w:sz w:val="18"/>
      <w:szCs w:val="18"/>
      <w:u w:val="none"/>
    </w:rPr>
  </w:style>
  <w:style w:type="character" w:customStyle="1" w:styleId="1CharCharCharChar">
    <w:name w:val="样式 标题 1 Char Char章 + 三号 Char Char"/>
    <w:rPr>
      <w:b/>
      <w:bCs/>
      <w:sz w:val="36"/>
    </w:rPr>
  </w:style>
  <w:style w:type="character" w:customStyle="1" w:styleId="s1881">
    <w:name w:val="s1881"/>
    <w:rPr>
      <w:rFonts w:ascii="Arial" w:hAnsi="Arial" w:cs="Arial"/>
      <w:color w:val="7E7E7E"/>
      <w:sz w:val="18"/>
      <w:szCs w:val="18"/>
      <w:u w:val="none"/>
    </w:rPr>
  </w:style>
  <w:style w:type="character" w:customStyle="1" w:styleId="4heading4IndentLeft05inH43a1111HeadingCharChar">
    <w:name w:val="样式 标题 4heading 4 + Indent: Left 0.5 inH4标题3a1.1.1.1 Heading ... Char Char"/>
    <w:rPr>
      <w:rFonts w:ascii="宋体" w:cs="宋体"/>
      <w:b/>
      <w:iCs/>
      <w:sz w:val="24"/>
      <w:szCs w:val="28"/>
    </w:rPr>
  </w:style>
  <w:style w:type="character" w:customStyle="1" w:styleId="s1641">
    <w:name w:val="s1641"/>
    <w:rPr>
      <w:rFonts w:ascii="Arial" w:hAnsi="Arial" w:cs="Arial"/>
      <w:color w:val="7E7E7E"/>
      <w:sz w:val="22"/>
      <w:szCs w:val="22"/>
      <w:u w:val="none"/>
    </w:rPr>
  </w:style>
  <w:style w:type="character" w:customStyle="1" w:styleId="4heading4IndentLeft05inH43a1111Heading1CharChar">
    <w:name w:val="样式 样式 标题 4heading 4 + Indent: Left 0.5 inH4标题3a1.1.1.1 Heading ....1 Char Char"/>
    <w:rPr>
      <w:rFonts w:ascii="黑体" w:eastAsia="黑体" w:cs="宋体"/>
      <w:bCs/>
      <w:i/>
      <w:sz w:val="24"/>
      <w:szCs w:val="28"/>
    </w:rPr>
  </w:style>
  <w:style w:type="character" w:customStyle="1" w:styleId="s1891">
    <w:name w:val="s1891"/>
    <w:rPr>
      <w:rFonts w:ascii="Arial" w:hAnsi="Arial" w:cs="Arial"/>
      <w:color w:val="56564F"/>
      <w:sz w:val="22"/>
      <w:szCs w:val="22"/>
      <w:u w:val="none"/>
    </w:rPr>
  </w:style>
  <w:style w:type="character" w:customStyle="1" w:styleId="4heading4IndentLeft05inH43a1111HeadinCharChar">
    <w:name w:val="样式 样式 样式 标题 4heading 4 + Indent: Left 0.5 inH4标题3a1.1.1.1 Headin... Char Char"/>
    <w:rPr>
      <w:rFonts w:ascii="黑体" w:eastAsia="黑体" w:cs="宋体"/>
      <w:b/>
      <w:iCs/>
      <w:sz w:val="24"/>
      <w:szCs w:val="28"/>
    </w:rPr>
  </w:style>
  <w:style w:type="character" w:customStyle="1" w:styleId="s1901">
    <w:name w:val="s1901"/>
    <w:rPr>
      <w:rFonts w:ascii="Times New Roman" w:hAnsi="Times New Roman" w:cs="Times New Roman"/>
      <w:color w:val="909090"/>
      <w:sz w:val="25"/>
      <w:szCs w:val="25"/>
      <w:u w:val="none"/>
    </w:rPr>
  </w:style>
  <w:style w:type="character" w:customStyle="1" w:styleId="4heading4IndentLeft05inH43a1111HeaCharChar">
    <w:name w:val="样式 样式 样式 样式 标题 4heading 4 + Indent: Left 0.5 inH4标题3a1.1.1.1 Hea... Char Char"/>
    <w:rPr>
      <w:rFonts w:ascii="宋体" w:eastAsia="黑体" w:hAnsi="宋体" w:cs="宋体"/>
      <w:bCs/>
      <w:i/>
      <w:sz w:val="24"/>
      <w:szCs w:val="28"/>
    </w:rPr>
  </w:style>
  <w:style w:type="character" w:customStyle="1" w:styleId="s1871">
    <w:name w:val="s1871"/>
    <w:rPr>
      <w:rFonts w:ascii="宋体" w:eastAsia="宋体"/>
      <w:color w:val="D4D4D4"/>
      <w:sz w:val="21"/>
      <w:szCs w:val="21"/>
      <w:u w:val="none"/>
    </w:rPr>
  </w:style>
  <w:style w:type="character" w:customStyle="1" w:styleId="CharCharf">
    <w:name w:val="没有编号的正文 Char Char"/>
    <w:rPr>
      <w:kern w:val="2"/>
      <w:sz w:val="24"/>
      <w:szCs w:val="30"/>
      <w:lang w:val="en-US" w:eastAsia="zh-CN" w:bidi="ar-SA"/>
    </w:rPr>
  </w:style>
  <w:style w:type="character" w:customStyle="1" w:styleId="CharCharf0">
    <w:name w:val="样式 正文 + Char Char"/>
    <w:rPr>
      <w:rFonts w:cs="宋体"/>
      <w:kern w:val="2"/>
      <w:sz w:val="24"/>
    </w:rPr>
  </w:style>
  <w:style w:type="character" w:customStyle="1" w:styleId="s1791">
    <w:name w:val="s1791"/>
    <w:rPr>
      <w:rFonts w:ascii="Times New Roman" w:hAnsi="Times New Roman" w:cs="Times New Roman"/>
      <w:i/>
      <w:iCs/>
      <w:color w:val="313131"/>
      <w:sz w:val="20"/>
      <w:szCs w:val="20"/>
      <w:u w:val="none"/>
    </w:rPr>
  </w:style>
  <w:style w:type="character" w:customStyle="1" w:styleId="CharCharf1">
    <w:name w:val="图题注 Char Char"/>
    <w:rPr>
      <w:rFonts w:ascii="宋体" w:eastAsia="黑体" w:hAnsi="宋体"/>
      <w:color w:val="000000"/>
      <w:kern w:val="2"/>
      <w:sz w:val="21"/>
      <w:szCs w:val="21"/>
    </w:rPr>
  </w:style>
  <w:style w:type="character" w:customStyle="1" w:styleId="s1161">
    <w:name w:val="s1161"/>
    <w:rPr>
      <w:rFonts w:ascii="Times New Roman" w:hAnsi="Times New Roman" w:cs="Times New Roman"/>
      <w:color w:val="696969"/>
      <w:sz w:val="19"/>
      <w:szCs w:val="19"/>
      <w:u w:val="none"/>
    </w:rPr>
  </w:style>
  <w:style w:type="paragraph" w:customStyle="1" w:styleId="afffffffff">
    <w:name w:val="交叉引用"/>
    <w:basedOn w:val="affffffff5"/>
    <w:pPr>
      <w:ind w:firstLineChars="208" w:firstLine="208"/>
      <w:jc w:val="both"/>
    </w:pPr>
    <w:rPr>
      <w:sz w:val="28"/>
      <w:szCs w:val="28"/>
    </w:rPr>
  </w:style>
  <w:style w:type="character" w:customStyle="1" w:styleId="s1591">
    <w:name w:val="s1591"/>
    <w:rPr>
      <w:rFonts w:ascii="Times New Roman" w:hAnsi="Times New Roman" w:cs="Times New Roman"/>
      <w:color w:val="6B696B"/>
      <w:sz w:val="28"/>
      <w:szCs w:val="28"/>
      <w:u w:val="none"/>
    </w:rPr>
  </w:style>
  <w:style w:type="paragraph" w:customStyle="1" w:styleId="1ff2">
    <w:name w:val="可研正文1"/>
    <w:basedOn w:val="a0"/>
    <w:pPr>
      <w:adjustRightInd w:val="0"/>
      <w:snapToGrid w:val="0"/>
      <w:spacing w:line="360" w:lineRule="auto"/>
      <w:ind w:firstLineChars="200" w:firstLine="200"/>
      <w:textAlignment w:val="baseline"/>
    </w:pPr>
    <w:rPr>
      <w:rFonts w:ascii="Calibri" w:hAnsi="Calibri" w:cs="Arial"/>
      <w:sz w:val="24"/>
      <w:szCs w:val="24"/>
    </w:rPr>
  </w:style>
  <w:style w:type="character" w:customStyle="1" w:styleId="s1581">
    <w:name w:val="s1581"/>
    <w:rPr>
      <w:rFonts w:ascii="Times New Roman" w:hAnsi="Times New Roman" w:cs="Times New Roman"/>
      <w:color w:val="424242"/>
      <w:sz w:val="28"/>
      <w:szCs w:val="28"/>
      <w:u w:val="none"/>
    </w:rPr>
  </w:style>
  <w:style w:type="character" w:customStyle="1" w:styleId="2CharChar3">
    <w:name w:val="样式 正文首行缩进 2 + Char Char"/>
    <w:rPr>
      <w:kern w:val="2"/>
      <w:sz w:val="28"/>
      <w:szCs w:val="24"/>
    </w:rPr>
  </w:style>
  <w:style w:type="character" w:customStyle="1" w:styleId="s1501">
    <w:name w:val="s1501"/>
    <w:rPr>
      <w:rFonts w:ascii="宋体" w:eastAsia="宋体"/>
      <w:color w:val="56564F"/>
      <w:sz w:val="21"/>
      <w:szCs w:val="21"/>
      <w:u w:val="none"/>
    </w:rPr>
  </w:style>
  <w:style w:type="paragraph" w:customStyle="1" w:styleId="afffffffff0">
    <w:name w:val="表题注"/>
    <w:basedOn w:val="aa"/>
    <w:pPr>
      <w:keepNext w:val="0"/>
      <w:keepLines w:val="0"/>
      <w:spacing w:beforeLines="30" w:before="30" w:afterLines="30" w:after="30" w:line="240" w:lineRule="auto"/>
      <w:ind w:left="1395"/>
    </w:pPr>
    <w:rPr>
      <w:rFonts w:eastAsia="黑体"/>
      <w:sz w:val="21"/>
      <w:szCs w:val="21"/>
    </w:rPr>
  </w:style>
  <w:style w:type="character" w:customStyle="1" w:styleId="s1511">
    <w:name w:val="s1511"/>
    <w:rPr>
      <w:rFonts w:ascii="宋体" w:eastAsia="宋体"/>
      <w:color w:val="6B696B"/>
      <w:sz w:val="21"/>
      <w:szCs w:val="21"/>
      <w:u w:val="none"/>
    </w:rPr>
  </w:style>
  <w:style w:type="character" w:customStyle="1" w:styleId="s1481">
    <w:name w:val="s1481"/>
    <w:rPr>
      <w:rFonts w:ascii="宋体" w:eastAsia="宋体"/>
      <w:color w:val="424242"/>
      <w:sz w:val="21"/>
      <w:szCs w:val="21"/>
      <w:u w:val="none"/>
    </w:rPr>
  </w:style>
  <w:style w:type="paragraph" w:customStyle="1" w:styleId="2ff2">
    <w:name w:val="可研2级"/>
    <w:basedOn w:val="2150"/>
    <w:rPr>
      <w:rFonts w:cs="宋体"/>
      <w:b/>
    </w:rPr>
  </w:style>
  <w:style w:type="character" w:customStyle="1" w:styleId="s1531">
    <w:name w:val="s1531"/>
    <w:rPr>
      <w:rFonts w:ascii="Arial" w:hAnsi="Arial" w:cs="Arial"/>
      <w:color w:val="7E7E7E"/>
      <w:sz w:val="24"/>
      <w:szCs w:val="24"/>
      <w:u w:val="none"/>
    </w:rPr>
  </w:style>
  <w:style w:type="paragraph" w:customStyle="1" w:styleId="1ff3">
    <w:name w:val="可研1级"/>
    <w:basedOn w:val="1"/>
    <w:pPr>
      <w:keepLines w:val="0"/>
      <w:tabs>
        <w:tab w:val="left" w:pos="420"/>
        <w:tab w:val="left" w:pos="716"/>
        <w:tab w:val="left" w:pos="1134"/>
        <w:tab w:val="left" w:pos="9952"/>
      </w:tabs>
      <w:adjustRightInd w:val="0"/>
      <w:spacing w:beforeLines="20" w:before="20" w:afterLines="20" w:after="20" w:line="360" w:lineRule="auto"/>
      <w:ind w:left="420" w:hanging="420"/>
      <w:textAlignment w:val="baseline"/>
    </w:pPr>
    <w:rPr>
      <w:rFonts w:ascii="Calibri" w:eastAsia="黑体" w:hAnsi="Calibri" w:cs="Arial"/>
      <w:bCs w:val="0"/>
      <w:kern w:val="2"/>
      <w:sz w:val="30"/>
      <w:szCs w:val="22"/>
    </w:rPr>
  </w:style>
  <w:style w:type="character" w:customStyle="1" w:styleId="s1191">
    <w:name w:val="s1191"/>
    <w:rPr>
      <w:rFonts w:ascii="Times New Roman" w:hAnsi="Times New Roman" w:cs="Times New Roman"/>
      <w:color w:val="696969"/>
      <w:sz w:val="18"/>
      <w:szCs w:val="18"/>
      <w:u w:val="none"/>
    </w:rPr>
  </w:style>
  <w:style w:type="paragraph" w:customStyle="1" w:styleId="3f1">
    <w:name w:val="可研3级"/>
    <w:basedOn w:val="315"/>
    <w:rPr>
      <w:rFonts w:ascii="宋体" w:eastAsia="黑体" w:hAnsi="宋体" w:cs="宋体"/>
      <w:sz w:val="24"/>
      <w:szCs w:val="24"/>
    </w:rPr>
  </w:style>
  <w:style w:type="character" w:customStyle="1" w:styleId="s1441">
    <w:name w:val="s1441"/>
    <w:rPr>
      <w:rFonts w:ascii="Times New Roman" w:hAnsi="Times New Roman" w:cs="Times New Roman"/>
      <w:color w:val="696969"/>
      <w:sz w:val="23"/>
      <w:szCs w:val="23"/>
      <w:u w:val="none"/>
    </w:rPr>
  </w:style>
  <w:style w:type="character" w:customStyle="1" w:styleId="s1451">
    <w:name w:val="s1451"/>
    <w:rPr>
      <w:rFonts w:ascii="Arial" w:hAnsi="Arial" w:cs="Arial"/>
      <w:color w:val="696969"/>
      <w:sz w:val="29"/>
      <w:szCs w:val="29"/>
      <w:u w:val="none"/>
    </w:rPr>
  </w:style>
  <w:style w:type="paragraph" w:customStyle="1" w:styleId="5c">
    <w:name w:val="可研5级"/>
    <w:basedOn w:val="a0"/>
    <w:pPr>
      <w:tabs>
        <w:tab w:val="left" w:pos="1397"/>
      </w:tabs>
      <w:adjustRightInd w:val="0"/>
      <w:snapToGrid w:val="0"/>
      <w:spacing w:beforeLines="20" w:before="20" w:afterLines="20" w:after="20" w:line="360" w:lineRule="auto"/>
      <w:ind w:left="1397" w:firstLineChars="200" w:firstLine="200"/>
      <w:textAlignment w:val="baseline"/>
    </w:pPr>
    <w:rPr>
      <w:rFonts w:ascii="Calibri" w:hAnsi="Calibri" w:cs="Arial"/>
      <w:sz w:val="24"/>
      <w:szCs w:val="24"/>
    </w:rPr>
  </w:style>
  <w:style w:type="paragraph" w:customStyle="1" w:styleId="66">
    <w:name w:val="可研6级"/>
    <w:basedOn w:val="a0"/>
    <w:pPr>
      <w:tabs>
        <w:tab w:val="left" w:pos="840"/>
      </w:tabs>
      <w:adjustRightInd w:val="0"/>
      <w:spacing w:beforeLines="20" w:before="20" w:afterLines="20" w:after="20" w:line="360" w:lineRule="auto"/>
      <w:ind w:left="840" w:firstLineChars="200" w:firstLine="200"/>
      <w:textAlignment w:val="baseline"/>
    </w:pPr>
    <w:rPr>
      <w:rFonts w:ascii="Calibri" w:hAnsi="Calibri" w:cs="Arial"/>
      <w:sz w:val="24"/>
    </w:rPr>
  </w:style>
  <w:style w:type="paragraph" w:customStyle="1" w:styleId="afffffffff1">
    <w:name w:val="可研表"/>
    <w:basedOn w:val="a0"/>
    <w:pPr>
      <w:autoSpaceDE w:val="0"/>
      <w:autoSpaceDN w:val="0"/>
      <w:adjustRightInd w:val="0"/>
      <w:snapToGrid w:val="0"/>
      <w:spacing w:beforeLines="20" w:before="20" w:afterLines="20" w:after="20"/>
      <w:ind w:firstLineChars="200" w:firstLine="200"/>
      <w:jc w:val="center"/>
      <w:textAlignment w:val="bottom"/>
    </w:pPr>
    <w:rPr>
      <w:rFonts w:ascii="Calibri" w:hAnsi="Calibri" w:cs="Arial"/>
      <w:bCs/>
      <w:sz w:val="18"/>
      <w:szCs w:val="18"/>
    </w:rPr>
  </w:style>
  <w:style w:type="character" w:customStyle="1" w:styleId="s1541">
    <w:name w:val="s1541"/>
    <w:rPr>
      <w:rFonts w:ascii="Times New Roman" w:hAnsi="Times New Roman" w:cs="Times New Roman"/>
      <w:color w:val="424242"/>
      <w:sz w:val="21"/>
      <w:szCs w:val="21"/>
      <w:u w:val="none"/>
    </w:rPr>
  </w:style>
  <w:style w:type="character" w:customStyle="1" w:styleId="afffffffff2">
    <w:name w:val="样式 宋体"/>
    <w:rPr>
      <w:rFonts w:ascii="宋体"/>
      <w:sz w:val="28"/>
    </w:rPr>
  </w:style>
  <w:style w:type="character" w:customStyle="1" w:styleId="s2151">
    <w:name w:val="s2151"/>
    <w:rPr>
      <w:rFonts w:ascii="Times New Roman" w:hAnsi="Times New Roman" w:cs="Times New Roman"/>
      <w:i/>
      <w:iCs/>
      <w:color w:val="7E7E7E"/>
      <w:sz w:val="21"/>
      <w:szCs w:val="21"/>
      <w:u w:val="none"/>
    </w:rPr>
  </w:style>
  <w:style w:type="character" w:customStyle="1" w:styleId="312">
    <w:name w:val="标题 31"/>
    <w:rPr>
      <w:rFonts w:ascii="Arial" w:eastAsia="宋体" w:hAnsi="Arial"/>
      <w:b/>
      <w:sz w:val="28"/>
      <w:szCs w:val="28"/>
      <w:lang w:val="en-US" w:eastAsia="zh-CN" w:bidi="ar-SA"/>
    </w:rPr>
  </w:style>
  <w:style w:type="character" w:customStyle="1" w:styleId="s2221">
    <w:name w:val="s2221"/>
    <w:rPr>
      <w:rFonts w:ascii="Arial" w:hAnsi="Arial" w:cs="Arial"/>
      <w:color w:val="56564F"/>
      <w:sz w:val="22"/>
      <w:szCs w:val="22"/>
      <w:u w:val="none"/>
    </w:rPr>
  </w:style>
  <w:style w:type="character" w:customStyle="1" w:styleId="3CharChar1">
    <w:name w:val="样式 标题 3头 + 宋体 小三 加粗 Char Char"/>
    <w:rPr>
      <w:rFonts w:ascii="宋体" w:eastAsia="宋体"/>
      <w:bCs/>
      <w:sz w:val="30"/>
      <w:szCs w:val="28"/>
      <w:lang w:val="en-US" w:eastAsia="zh-CN" w:bidi="ar-SA"/>
    </w:rPr>
  </w:style>
  <w:style w:type="character" w:customStyle="1" w:styleId="s951">
    <w:name w:val="s951"/>
    <w:rPr>
      <w:rFonts w:ascii="Times New Roman" w:hAnsi="Times New Roman" w:cs="Times New Roman"/>
      <w:color w:val="7E7E7E"/>
      <w:sz w:val="20"/>
      <w:szCs w:val="20"/>
      <w:u w:val="none"/>
    </w:rPr>
  </w:style>
  <w:style w:type="paragraph" w:customStyle="1" w:styleId="afffffffff3">
    <w:name w:val="新新新"/>
    <w:basedOn w:val="a0"/>
    <w:pPr>
      <w:spacing w:line="540" w:lineRule="atLeast"/>
      <w:ind w:firstLineChars="200" w:firstLine="200"/>
    </w:pPr>
    <w:rPr>
      <w:rFonts w:ascii="Times" w:hAnsi="Times" w:cs="Arial"/>
      <w:spacing w:val="8"/>
      <w:sz w:val="24"/>
      <w:szCs w:val="24"/>
    </w:rPr>
  </w:style>
  <w:style w:type="character" w:customStyle="1" w:styleId="s2191">
    <w:name w:val="s2191"/>
    <w:rPr>
      <w:rFonts w:ascii="Arial" w:hAnsi="Arial" w:cs="Arial"/>
      <w:i/>
      <w:iCs/>
      <w:color w:val="7E7E7E"/>
      <w:sz w:val="33"/>
      <w:szCs w:val="33"/>
      <w:u w:val="none"/>
    </w:rPr>
  </w:style>
  <w:style w:type="paragraph" w:customStyle="1" w:styleId="afffffffff4">
    <w:name w:val="图题"/>
    <w:basedOn w:val="a0"/>
    <w:next w:val="a0"/>
    <w:pPr>
      <w:ind w:firstLineChars="200" w:firstLine="200"/>
      <w:jc w:val="center"/>
    </w:pPr>
    <w:rPr>
      <w:rFonts w:ascii="Calibri" w:hAnsi="Calibri" w:cs="Arial"/>
      <w:b/>
      <w:color w:val="000000"/>
      <w:spacing w:val="8"/>
      <w:sz w:val="24"/>
      <w:szCs w:val="24"/>
    </w:rPr>
  </w:style>
  <w:style w:type="character" w:customStyle="1" w:styleId="s2291">
    <w:name w:val="s2291"/>
    <w:rPr>
      <w:rFonts w:ascii="Arial" w:hAnsi="Arial" w:cs="Arial"/>
      <w:color w:val="7E7E7E"/>
      <w:sz w:val="27"/>
      <w:szCs w:val="27"/>
      <w:u w:val="none"/>
    </w:rPr>
  </w:style>
  <w:style w:type="character" w:customStyle="1" w:styleId="s2271">
    <w:name w:val="s2271"/>
    <w:rPr>
      <w:rFonts w:ascii="宋体" w:eastAsia="宋体"/>
      <w:color w:val="7E7E7E"/>
      <w:sz w:val="23"/>
      <w:szCs w:val="23"/>
      <w:u w:val="none"/>
    </w:rPr>
  </w:style>
  <w:style w:type="paragraph" w:customStyle="1" w:styleId="BBBB">
    <w:name w:val="BBBB"/>
    <w:basedOn w:val="205"/>
    <w:next w:val="a0"/>
    <w:pPr>
      <w:spacing w:before="0" w:after="0"/>
      <w:ind w:left="0"/>
      <w:textAlignment w:val="auto"/>
    </w:pPr>
    <w:rPr>
      <w:rFonts w:cs="宋体"/>
      <w:kern w:val="4"/>
      <w:sz w:val="28"/>
      <w:szCs w:val="24"/>
    </w:rPr>
  </w:style>
  <w:style w:type="character" w:customStyle="1" w:styleId="s2241">
    <w:name w:val="s2241"/>
    <w:rPr>
      <w:rFonts w:ascii="Times New Roman" w:hAnsi="Times New Roman" w:cs="Times New Roman"/>
      <w:color w:val="7E7E7E"/>
      <w:sz w:val="28"/>
      <w:szCs w:val="28"/>
      <w:u w:val="none"/>
    </w:rPr>
  </w:style>
  <w:style w:type="character" w:customStyle="1" w:styleId="t31">
    <w:name w:val="t31"/>
    <w:rPr>
      <w:rFonts w:ascii="宋体" w:eastAsia="宋体"/>
      <w:color w:val="000060"/>
      <w:sz w:val="28"/>
      <w:szCs w:val="28"/>
    </w:rPr>
  </w:style>
  <w:style w:type="character" w:customStyle="1" w:styleId="s2321">
    <w:name w:val="s2321"/>
    <w:rPr>
      <w:rFonts w:ascii="Arial" w:hAnsi="Arial" w:cs="Arial"/>
      <w:color w:val="5B5B5B"/>
      <w:sz w:val="26"/>
      <w:szCs w:val="26"/>
      <w:u w:val="none"/>
    </w:rPr>
  </w:style>
  <w:style w:type="character" w:customStyle="1" w:styleId="s2351">
    <w:name w:val="s2351"/>
    <w:rPr>
      <w:rFonts w:ascii="Times New Roman" w:hAnsi="Times New Roman" w:cs="Times New Roman"/>
      <w:color w:val="5B5B5B"/>
      <w:sz w:val="21"/>
      <w:szCs w:val="21"/>
      <w:u w:val="none"/>
    </w:rPr>
  </w:style>
  <w:style w:type="character" w:customStyle="1" w:styleId="s2381">
    <w:name w:val="s2381"/>
    <w:rPr>
      <w:rFonts w:ascii="Arial" w:hAnsi="Arial" w:cs="Arial"/>
      <w:i/>
      <w:iCs/>
      <w:color w:val="7E7E7E"/>
      <w:sz w:val="32"/>
      <w:szCs w:val="32"/>
      <w:u w:val="none"/>
    </w:rPr>
  </w:style>
  <w:style w:type="character" w:customStyle="1" w:styleId="s2401">
    <w:name w:val="s2401"/>
    <w:rPr>
      <w:rFonts w:ascii="Times New Roman" w:hAnsi="Times New Roman" w:cs="Times New Roman"/>
      <w:color w:val="707070"/>
      <w:sz w:val="22"/>
      <w:szCs w:val="22"/>
      <w:u w:val="none"/>
    </w:rPr>
  </w:style>
  <w:style w:type="paragraph" w:customStyle="1" w:styleId="2ff3">
    <w:name w:val="+标题2"/>
    <w:basedOn w:val="2"/>
    <w:pPr>
      <w:tabs>
        <w:tab w:val="left" w:pos="726"/>
      </w:tabs>
      <w:adjustRightInd w:val="0"/>
      <w:spacing w:beforeLines="30" w:before="30" w:after="120" w:line="360" w:lineRule="auto"/>
      <w:ind w:left="1217" w:firstLineChars="200" w:firstLine="200"/>
    </w:pPr>
    <w:rPr>
      <w:rFonts w:ascii="Calibri" w:eastAsia="宋体" w:hAnsi="Calibri" w:cs="Arial"/>
      <w:sz w:val="24"/>
      <w:szCs w:val="28"/>
    </w:rPr>
  </w:style>
  <w:style w:type="paragraph" w:customStyle="1" w:styleId="4e">
    <w:name w:val="投标标4"/>
    <w:basedOn w:val="4"/>
    <w:next w:val="afffffffff5"/>
    <w:pPr>
      <w:widowControl/>
      <w:tabs>
        <w:tab w:val="left" w:pos="1014"/>
      </w:tabs>
      <w:adjustRightInd w:val="0"/>
      <w:snapToGrid w:val="0"/>
      <w:spacing w:before="0" w:after="0" w:line="360" w:lineRule="auto"/>
      <w:ind w:firstLineChars="200" w:firstLine="200"/>
      <w:jc w:val="left"/>
    </w:pPr>
    <w:rPr>
      <w:rFonts w:ascii="宋体" w:eastAsia="宋体" w:cs="Arial"/>
      <w:bCs w:val="0"/>
      <w:kern w:val="2"/>
      <w:sz w:val="24"/>
      <w:szCs w:val="24"/>
    </w:rPr>
  </w:style>
  <w:style w:type="paragraph" w:customStyle="1" w:styleId="afffffffff5">
    <w:name w:val="投标正文"/>
    <w:basedOn w:val="a0"/>
    <w:pPr>
      <w:adjustRightInd w:val="0"/>
      <w:snapToGrid w:val="0"/>
      <w:spacing w:line="360" w:lineRule="auto"/>
      <w:ind w:firstLineChars="200" w:firstLine="200"/>
    </w:pPr>
    <w:rPr>
      <w:sz w:val="24"/>
      <w:szCs w:val="21"/>
    </w:rPr>
  </w:style>
  <w:style w:type="paragraph" w:customStyle="1" w:styleId="shb-4">
    <w:name w:val="shb-四级标题"/>
    <w:basedOn w:val="4"/>
    <w:next w:val="a0"/>
    <w:pPr>
      <w:tabs>
        <w:tab w:val="left" w:pos="800"/>
        <w:tab w:val="left" w:pos="1400"/>
      </w:tabs>
      <w:adjustRightInd w:val="0"/>
      <w:spacing w:before="0" w:after="0" w:line="360" w:lineRule="auto"/>
      <w:ind w:left="1014" w:firstLineChars="200" w:firstLine="200"/>
      <w:textAlignment w:val="baseline"/>
    </w:pPr>
    <w:rPr>
      <w:rFonts w:ascii="宋体" w:eastAsia="宋体" w:cs="Arial"/>
      <w:b w:val="0"/>
      <w:bCs w:val="0"/>
      <w:kern w:val="2"/>
      <w:sz w:val="24"/>
    </w:rPr>
  </w:style>
  <w:style w:type="character" w:customStyle="1" w:styleId="shb-1CharChar">
    <w:name w:val="shb-（1）正文 Char Char"/>
    <w:rPr>
      <w:color w:val="000000"/>
      <w:sz w:val="24"/>
      <w:szCs w:val="24"/>
    </w:rPr>
  </w:style>
  <w:style w:type="character" w:customStyle="1" w:styleId="Char1f6">
    <w:name w:val="注释标题 Char1"/>
    <w:rPr>
      <w:kern w:val="2"/>
      <w:sz w:val="24"/>
      <w:szCs w:val="24"/>
    </w:rPr>
  </w:style>
  <w:style w:type="character" w:customStyle="1" w:styleId="Char1f7">
    <w:name w:val="信息标题 Char1"/>
    <w:rPr>
      <w:rFonts w:ascii="Cambria" w:eastAsia="宋体" w:hAnsi="Cambria" w:cs="Times New Roman"/>
      <w:kern w:val="2"/>
      <w:sz w:val="24"/>
      <w:szCs w:val="24"/>
      <w:shd w:val="pct20" w:color="auto" w:fill="auto"/>
    </w:rPr>
  </w:style>
  <w:style w:type="character" w:customStyle="1" w:styleId="s1911">
    <w:name w:val="s1911"/>
    <w:rPr>
      <w:rFonts w:ascii="宋体" w:eastAsia="宋体"/>
      <w:color w:val="909090"/>
      <w:sz w:val="23"/>
      <w:szCs w:val="23"/>
      <w:u w:val="none"/>
    </w:rPr>
  </w:style>
  <w:style w:type="character" w:customStyle="1" w:styleId="Char1f8">
    <w:name w:val="结束语 Char1"/>
    <w:rPr>
      <w:kern w:val="2"/>
      <w:sz w:val="24"/>
      <w:szCs w:val="24"/>
    </w:rPr>
  </w:style>
  <w:style w:type="character" w:customStyle="1" w:styleId="s413">
    <w:name w:val="s413"/>
    <w:rPr>
      <w:rFonts w:ascii="Arial" w:hAnsi="Arial" w:cs="Arial"/>
      <w:color w:val="4B4B4B"/>
      <w:sz w:val="22"/>
      <w:szCs w:val="22"/>
      <w:u w:val="none"/>
    </w:rPr>
  </w:style>
  <w:style w:type="character" w:customStyle="1" w:styleId="s4210">
    <w:name w:val="s4210"/>
    <w:rPr>
      <w:rFonts w:ascii="Arial" w:hAnsi="Arial" w:cs="Arial"/>
      <w:color w:val="A1A1A1"/>
      <w:sz w:val="22"/>
      <w:szCs w:val="22"/>
      <w:u w:val="none"/>
    </w:rPr>
  </w:style>
  <w:style w:type="character" w:customStyle="1" w:styleId="s161">
    <w:name w:val="s161"/>
    <w:rPr>
      <w:rFonts w:ascii="宋体" w:eastAsia="宋体"/>
      <w:color w:val="797979"/>
      <w:sz w:val="22"/>
      <w:szCs w:val="22"/>
      <w:u w:val="none"/>
    </w:rPr>
  </w:style>
  <w:style w:type="character" w:customStyle="1" w:styleId="s5310">
    <w:name w:val="s5310"/>
    <w:rPr>
      <w:rFonts w:ascii="Times New Roman" w:hAnsi="Times New Roman" w:cs="Times New Roman"/>
      <w:i/>
      <w:iCs/>
      <w:color w:val="6E6E6E"/>
      <w:sz w:val="43"/>
      <w:szCs w:val="43"/>
      <w:u w:val="none"/>
    </w:rPr>
  </w:style>
  <w:style w:type="character" w:customStyle="1" w:styleId="s567">
    <w:name w:val="s567"/>
    <w:rPr>
      <w:rFonts w:ascii="Arial" w:hAnsi="Arial" w:cs="Arial"/>
      <w:color w:val="606060"/>
      <w:sz w:val="19"/>
      <w:szCs w:val="19"/>
      <w:u w:val="none"/>
    </w:rPr>
  </w:style>
  <w:style w:type="character" w:customStyle="1" w:styleId="s6010">
    <w:name w:val="s6010"/>
    <w:rPr>
      <w:rFonts w:ascii="Arial" w:hAnsi="Arial" w:cs="Arial"/>
      <w:color w:val="4F4F4F"/>
      <w:sz w:val="22"/>
      <w:szCs w:val="22"/>
      <w:u w:val="none"/>
    </w:rPr>
  </w:style>
  <w:style w:type="character" w:customStyle="1" w:styleId="s721">
    <w:name w:val="s721"/>
    <w:rPr>
      <w:rFonts w:ascii="Arial" w:hAnsi="Arial" w:cs="Arial"/>
      <w:color w:val="4F4F4F"/>
      <w:sz w:val="21"/>
      <w:szCs w:val="21"/>
      <w:u w:val="none"/>
    </w:rPr>
  </w:style>
  <w:style w:type="character" w:customStyle="1" w:styleId="s741">
    <w:name w:val="s741"/>
    <w:rPr>
      <w:rFonts w:ascii="Times New Roman" w:hAnsi="Times New Roman" w:cs="Times New Roman"/>
      <w:color w:val="6E6E6E"/>
      <w:sz w:val="20"/>
      <w:szCs w:val="20"/>
      <w:u w:val="none"/>
    </w:rPr>
  </w:style>
  <w:style w:type="character" w:customStyle="1" w:styleId="s781">
    <w:name w:val="s781"/>
    <w:rPr>
      <w:rFonts w:ascii="Times New Roman" w:hAnsi="Times New Roman" w:cs="Times New Roman"/>
      <w:color w:val="606060"/>
      <w:sz w:val="22"/>
      <w:szCs w:val="22"/>
      <w:u w:val="none"/>
    </w:rPr>
  </w:style>
  <w:style w:type="character" w:customStyle="1" w:styleId="s2441">
    <w:name w:val="s2441"/>
    <w:rPr>
      <w:rFonts w:ascii="Times New Roman" w:hAnsi="Times New Roman" w:cs="Times New Roman"/>
      <w:color w:val="7E7E7E"/>
      <w:sz w:val="8"/>
      <w:szCs w:val="8"/>
      <w:u w:val="none"/>
    </w:rPr>
  </w:style>
  <w:style w:type="character" w:customStyle="1" w:styleId="s2461">
    <w:name w:val="s2461"/>
    <w:rPr>
      <w:rFonts w:ascii="Arial" w:hAnsi="Arial" w:cs="Arial"/>
      <w:color w:val="979797"/>
      <w:sz w:val="19"/>
      <w:szCs w:val="19"/>
      <w:u w:val="none"/>
    </w:rPr>
  </w:style>
  <w:style w:type="character" w:customStyle="1" w:styleId="s2491">
    <w:name w:val="s2491"/>
    <w:rPr>
      <w:rFonts w:ascii="Arial" w:hAnsi="Arial" w:cs="Arial"/>
      <w:color w:val="5B5B5B"/>
      <w:sz w:val="20"/>
      <w:szCs w:val="20"/>
      <w:u w:val="none"/>
    </w:rPr>
  </w:style>
  <w:style w:type="character" w:customStyle="1" w:styleId="s2511">
    <w:name w:val="s2511"/>
    <w:rPr>
      <w:rFonts w:ascii="Times New Roman" w:hAnsi="Times New Roman" w:cs="Times New Roman"/>
      <w:color w:val="707070"/>
      <w:sz w:val="26"/>
      <w:szCs w:val="26"/>
      <w:u w:val="none"/>
    </w:rPr>
  </w:style>
  <w:style w:type="character" w:customStyle="1" w:styleId="s2361">
    <w:name w:val="s2361"/>
    <w:rPr>
      <w:rFonts w:ascii="宋体" w:eastAsia="宋体"/>
      <w:color w:val="444444"/>
      <w:sz w:val="22"/>
      <w:szCs w:val="22"/>
      <w:u w:val="none"/>
    </w:rPr>
  </w:style>
  <w:style w:type="character" w:customStyle="1" w:styleId="s2581">
    <w:name w:val="s2581"/>
    <w:rPr>
      <w:rFonts w:ascii="Arial" w:hAnsi="Arial" w:cs="Arial"/>
      <w:color w:val="C6C6C6"/>
      <w:sz w:val="35"/>
      <w:szCs w:val="35"/>
      <w:u w:val="none"/>
    </w:rPr>
  </w:style>
  <w:style w:type="character" w:customStyle="1" w:styleId="s2601">
    <w:name w:val="s2601"/>
    <w:rPr>
      <w:rFonts w:ascii="宋体" w:eastAsia="宋体"/>
      <w:color w:val="C6C6C6"/>
      <w:sz w:val="20"/>
      <w:szCs w:val="20"/>
      <w:u w:val="none"/>
    </w:rPr>
  </w:style>
  <w:style w:type="character" w:customStyle="1" w:styleId="s2621">
    <w:name w:val="s2621"/>
    <w:rPr>
      <w:rFonts w:ascii="Times New Roman" w:hAnsi="Times New Roman" w:cs="Times New Roman"/>
      <w:color w:val="707070"/>
      <w:sz w:val="29"/>
      <w:szCs w:val="29"/>
      <w:u w:val="none"/>
    </w:rPr>
  </w:style>
  <w:style w:type="character" w:customStyle="1" w:styleId="s2651">
    <w:name w:val="s2651"/>
    <w:rPr>
      <w:rFonts w:ascii="Arial" w:hAnsi="Arial" w:cs="Arial"/>
      <w:color w:val="444444"/>
      <w:sz w:val="17"/>
      <w:szCs w:val="17"/>
      <w:u w:val="none"/>
    </w:rPr>
  </w:style>
  <w:style w:type="character" w:customStyle="1" w:styleId="s2671">
    <w:name w:val="s2671"/>
    <w:rPr>
      <w:rFonts w:ascii="Times New Roman" w:hAnsi="Times New Roman" w:cs="Times New Roman"/>
      <w:i/>
      <w:iCs/>
      <w:color w:val="5B5B5B"/>
      <w:sz w:val="26"/>
      <w:szCs w:val="26"/>
      <w:u w:val="none"/>
    </w:rPr>
  </w:style>
  <w:style w:type="character" w:customStyle="1" w:styleId="s2691">
    <w:name w:val="s2691"/>
    <w:rPr>
      <w:rFonts w:ascii="宋体" w:eastAsia="宋体"/>
      <w:color w:val="ACACAC"/>
      <w:sz w:val="38"/>
      <w:szCs w:val="38"/>
      <w:u w:val="none"/>
    </w:rPr>
  </w:style>
  <w:style w:type="character" w:customStyle="1" w:styleId="s2711">
    <w:name w:val="s2711"/>
    <w:rPr>
      <w:rFonts w:ascii="Arial" w:hAnsi="Arial" w:cs="Arial"/>
      <w:color w:val="707070"/>
      <w:sz w:val="28"/>
      <w:szCs w:val="28"/>
      <w:u w:val="none"/>
    </w:rPr>
  </w:style>
  <w:style w:type="character" w:customStyle="1" w:styleId="s2731">
    <w:name w:val="s2731"/>
    <w:rPr>
      <w:rFonts w:ascii="Times New Roman" w:hAnsi="Times New Roman" w:cs="Times New Roman"/>
      <w:color w:val="707070"/>
      <w:sz w:val="21"/>
      <w:szCs w:val="21"/>
      <w:u w:val="none"/>
    </w:rPr>
  </w:style>
  <w:style w:type="character" w:customStyle="1" w:styleId="s2561">
    <w:name w:val="s2561"/>
    <w:rPr>
      <w:rFonts w:ascii="Times New Roman" w:hAnsi="Times New Roman" w:cs="Times New Roman"/>
      <w:color w:val="444444"/>
      <w:sz w:val="21"/>
      <w:szCs w:val="21"/>
      <w:u w:val="none"/>
    </w:rPr>
  </w:style>
  <w:style w:type="character" w:customStyle="1" w:styleId="s2761">
    <w:name w:val="s2761"/>
    <w:rPr>
      <w:rFonts w:ascii="Arial" w:hAnsi="Arial" w:cs="Arial"/>
      <w:color w:val="979797"/>
      <w:sz w:val="30"/>
      <w:szCs w:val="30"/>
      <w:u w:val="none"/>
    </w:rPr>
  </w:style>
  <w:style w:type="character" w:customStyle="1" w:styleId="s2781">
    <w:name w:val="s2781"/>
    <w:rPr>
      <w:rFonts w:ascii="Times New Roman" w:hAnsi="Times New Roman" w:cs="Times New Roman"/>
      <w:color w:val="7E7E7E"/>
      <w:sz w:val="12"/>
      <w:szCs w:val="12"/>
      <w:u w:val="none"/>
    </w:rPr>
  </w:style>
  <w:style w:type="character" w:customStyle="1" w:styleId="s2791">
    <w:name w:val="s2791"/>
    <w:rPr>
      <w:rFonts w:ascii="Times New Roman" w:hAnsi="Times New Roman" w:cs="Times New Roman"/>
      <w:color w:val="707070"/>
      <w:sz w:val="12"/>
      <w:szCs w:val="12"/>
      <w:u w:val="none"/>
    </w:rPr>
  </w:style>
  <w:style w:type="character" w:customStyle="1" w:styleId="s2831">
    <w:name w:val="s2831"/>
    <w:rPr>
      <w:rFonts w:ascii="Times New Roman" w:hAnsi="Times New Roman" w:cs="Times New Roman"/>
      <w:color w:val="5B5B5B"/>
      <w:sz w:val="15"/>
      <w:szCs w:val="15"/>
      <w:u w:val="none"/>
    </w:rPr>
  </w:style>
  <w:style w:type="character" w:customStyle="1" w:styleId="s2861">
    <w:name w:val="s2861"/>
    <w:rPr>
      <w:rFonts w:ascii="Arial" w:hAnsi="Arial" w:cs="Arial"/>
      <w:color w:val="545454"/>
      <w:sz w:val="22"/>
      <w:szCs w:val="22"/>
      <w:u w:val="none"/>
    </w:rPr>
  </w:style>
  <w:style w:type="character" w:customStyle="1" w:styleId="s2911">
    <w:name w:val="s2911"/>
    <w:rPr>
      <w:rFonts w:ascii="Times New Roman" w:hAnsi="Times New Roman" w:cs="Times New Roman"/>
      <w:color w:val="545454"/>
      <w:sz w:val="22"/>
      <w:szCs w:val="22"/>
      <w:u w:val="none"/>
    </w:rPr>
  </w:style>
  <w:style w:type="character" w:customStyle="1" w:styleId="s2951">
    <w:name w:val="s2951"/>
    <w:rPr>
      <w:rFonts w:ascii="Times New Roman" w:hAnsi="Times New Roman" w:cs="Times New Roman"/>
      <w:color w:val="3A3A3A"/>
      <w:sz w:val="22"/>
      <w:szCs w:val="22"/>
      <w:u w:val="none"/>
    </w:rPr>
  </w:style>
  <w:style w:type="character" w:customStyle="1" w:styleId="s2981">
    <w:name w:val="s2981"/>
    <w:rPr>
      <w:rFonts w:ascii="Times New Roman" w:hAnsi="Times New Roman" w:cs="Times New Roman"/>
      <w:color w:val="777779"/>
      <w:sz w:val="4"/>
      <w:szCs w:val="4"/>
      <w:u w:val="none"/>
    </w:rPr>
  </w:style>
  <w:style w:type="character" w:customStyle="1" w:styleId="s3011">
    <w:name w:val="s3011"/>
    <w:rPr>
      <w:rFonts w:ascii="宋体" w:eastAsia="宋体"/>
      <w:color w:val="777779"/>
      <w:sz w:val="18"/>
      <w:szCs w:val="18"/>
      <w:u w:val="none"/>
    </w:rPr>
  </w:style>
  <w:style w:type="character" w:customStyle="1" w:styleId="s3051">
    <w:name w:val="s3051"/>
    <w:rPr>
      <w:rFonts w:ascii="Times New Roman" w:hAnsi="Times New Roman" w:cs="Times New Roman"/>
      <w:color w:val="B6B6B6"/>
      <w:sz w:val="22"/>
      <w:szCs w:val="22"/>
      <w:u w:val="none"/>
    </w:rPr>
  </w:style>
  <w:style w:type="paragraph" w:customStyle="1" w:styleId="Char9">
    <w:name w:val="样式 正文 Char"/>
    <w:basedOn w:val="a0"/>
    <w:pPr>
      <w:spacing w:line="360" w:lineRule="auto"/>
      <w:ind w:firstLineChars="200" w:firstLine="200"/>
    </w:pPr>
    <w:rPr>
      <w:rFonts w:ascii="Calibri" w:hAnsi="Calibri" w:cs="宋体"/>
      <w:sz w:val="28"/>
    </w:rPr>
  </w:style>
  <w:style w:type="paragraph" w:customStyle="1" w:styleId="zz">
    <w:name w:val="zz正文"/>
    <w:basedOn w:val="a0"/>
    <w:pPr>
      <w:adjustRightInd w:val="0"/>
      <w:snapToGrid w:val="0"/>
      <w:spacing w:line="360" w:lineRule="auto"/>
      <w:ind w:firstLineChars="200" w:firstLine="200"/>
    </w:pPr>
    <w:rPr>
      <w:rFonts w:ascii="Calibri" w:hAnsi="Calibri" w:cs="宋体"/>
      <w:sz w:val="24"/>
    </w:rPr>
  </w:style>
  <w:style w:type="paragraph" w:customStyle="1" w:styleId="104326">
    <w:name w:val="样式 标题 1 + (中文) 黑体 小三 居中 左侧:  0 厘米 悬挂缩进: 4.32 字符 段后: 6 磅 行距..."/>
    <w:basedOn w:val="1"/>
    <w:pPr>
      <w:numPr>
        <w:numId w:val="4"/>
      </w:numPr>
      <w:tabs>
        <w:tab w:val="center" w:pos="616"/>
      </w:tabs>
      <w:spacing w:before="120" w:after="120" w:line="360" w:lineRule="auto"/>
      <w:ind w:left="432" w:hanging="432"/>
      <w:jc w:val="center"/>
    </w:pPr>
    <w:rPr>
      <w:rFonts w:eastAsia="黑体" w:cs="宋体"/>
      <w:spacing w:val="6"/>
      <w:kern w:val="2"/>
      <w:sz w:val="30"/>
      <w:szCs w:val="20"/>
      <w:lang w:val="zh-CN"/>
    </w:rPr>
  </w:style>
  <w:style w:type="paragraph" w:customStyle="1" w:styleId="xl106">
    <w:name w:val="xl106"/>
    <w:basedOn w:val="a0"/>
    <w:pPr>
      <w:widowControl/>
      <w:pBdr>
        <w:top w:val="single" w:sz="8"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s165">
    <w:name w:val="s165"/>
    <w:basedOn w:val="a0"/>
    <w:pPr>
      <w:widowControl/>
      <w:jc w:val="left"/>
    </w:pPr>
    <w:rPr>
      <w:rFonts w:ascii="宋体" w:cs="宋体"/>
      <w:color w:val="7E7E7E"/>
      <w:kern w:val="0"/>
      <w:szCs w:val="21"/>
    </w:rPr>
  </w:style>
  <w:style w:type="paragraph" w:customStyle="1" w:styleId="xl114">
    <w:name w:val="xl114"/>
    <w:basedOn w:val="a0"/>
    <w:pPr>
      <w:widowControl/>
      <w:pBdr>
        <w:top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103">
    <w:name w:val="xl103"/>
    <w:basedOn w:val="a0"/>
    <w:pPr>
      <w:widowControl/>
      <w:pBdr>
        <w:top w:val="single" w:sz="4" w:space="0" w:color="auto"/>
        <w:bottom w:val="single" w:sz="8"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53">
    <w:name w:val="s253"/>
    <w:basedOn w:val="a0"/>
    <w:pPr>
      <w:widowControl/>
      <w:jc w:val="left"/>
    </w:pPr>
    <w:rPr>
      <w:rFonts w:ascii="宋体" w:cs="宋体"/>
      <w:color w:val="C6C6C6"/>
      <w:kern w:val="0"/>
      <w:sz w:val="14"/>
      <w:szCs w:val="14"/>
    </w:rPr>
  </w:style>
  <w:style w:type="paragraph" w:customStyle="1" w:styleId="xl85">
    <w:name w:val="xl85"/>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2201615">
    <w:name w:val="样式 标题 2二级 标题 2 + 黑体 右侧:  0.16 厘米 行距: 1.5 倍行距"/>
    <w:basedOn w:val="2"/>
    <w:pPr>
      <w:keepLines w:val="0"/>
      <w:numPr>
        <w:ilvl w:val="1"/>
        <w:numId w:val="4"/>
      </w:numPr>
      <w:tabs>
        <w:tab w:val="left" w:pos="770"/>
      </w:tabs>
      <w:autoSpaceDE w:val="0"/>
      <w:autoSpaceDN w:val="0"/>
      <w:adjustRightInd w:val="0"/>
      <w:spacing w:beforeLines="30" w:before="30" w:after="0" w:line="360" w:lineRule="auto"/>
      <w:ind w:left="860" w:right="91" w:hanging="576"/>
      <w:jc w:val="left"/>
      <w:textAlignment w:val="baseline"/>
    </w:pPr>
    <w:rPr>
      <w:rFonts w:ascii="Times New Roman" w:hAnsi="Times New Roman" w:cs="宋体"/>
      <w:b w:val="0"/>
      <w:sz w:val="28"/>
      <w:szCs w:val="30"/>
      <w:lang w:val="zh-CN"/>
    </w:rPr>
  </w:style>
  <w:style w:type="paragraph" w:customStyle="1" w:styleId="s226">
    <w:name w:val="s226"/>
    <w:basedOn w:val="a0"/>
    <w:pPr>
      <w:widowControl/>
      <w:jc w:val="left"/>
    </w:pPr>
    <w:rPr>
      <w:rFonts w:ascii="Arial" w:hAnsi="Arial" w:cs="Arial"/>
      <w:color w:val="56564F"/>
      <w:kern w:val="0"/>
      <w:sz w:val="19"/>
      <w:szCs w:val="19"/>
    </w:rPr>
  </w:style>
  <w:style w:type="paragraph" w:customStyle="1" w:styleId="xl89">
    <w:name w:val="xl89"/>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02">
    <w:name w:val="s202"/>
    <w:basedOn w:val="a0"/>
    <w:pPr>
      <w:widowControl/>
      <w:jc w:val="left"/>
    </w:pPr>
    <w:rPr>
      <w:rFonts w:ascii="宋体" w:cs="宋体"/>
      <w:color w:val="313131"/>
      <w:kern w:val="0"/>
      <w:szCs w:val="21"/>
    </w:rPr>
  </w:style>
  <w:style w:type="paragraph" w:customStyle="1" w:styleId="xl93">
    <w:name w:val="xl93"/>
    <w:basedOn w:val="a0"/>
    <w:pPr>
      <w:widowControl/>
      <w:pBdr>
        <w:top w:val="single" w:sz="8"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8"/>
      <w:szCs w:val="18"/>
    </w:rPr>
  </w:style>
  <w:style w:type="paragraph" w:customStyle="1" w:styleId="xl109">
    <w:name w:val="xl109"/>
    <w:basedOn w:val="a0"/>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xl113">
    <w:name w:val="xl113"/>
    <w:basedOn w:val="a0"/>
    <w:pPr>
      <w:widowControl/>
      <w:pBdr>
        <w:bottom w:val="single" w:sz="8"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102">
    <w:name w:val="xl102"/>
    <w:basedOn w:val="a0"/>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48">
    <w:name w:val="s248"/>
    <w:basedOn w:val="a0"/>
    <w:pPr>
      <w:widowControl/>
      <w:jc w:val="left"/>
    </w:pPr>
    <w:rPr>
      <w:rFonts w:ascii="宋体" w:cs="宋体"/>
      <w:color w:val="C6C6C6"/>
      <w:kern w:val="0"/>
      <w:sz w:val="11"/>
      <w:szCs w:val="11"/>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12">
    <w:name w:val="s212"/>
    <w:basedOn w:val="a0"/>
    <w:pPr>
      <w:widowControl/>
      <w:jc w:val="left"/>
    </w:pPr>
    <w:rPr>
      <w:rFonts w:ascii="宋体" w:cs="宋体"/>
      <w:color w:val="D4D4D4"/>
      <w:kern w:val="0"/>
      <w:sz w:val="24"/>
      <w:szCs w:val="24"/>
    </w:rPr>
  </w:style>
  <w:style w:type="paragraph" w:customStyle="1" w:styleId="xl90">
    <w:name w:val="xl90"/>
    <w:basedOn w:val="a0"/>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185">
    <w:name w:val="s185"/>
    <w:basedOn w:val="a0"/>
    <w:pPr>
      <w:widowControl/>
      <w:jc w:val="left"/>
    </w:pPr>
    <w:rPr>
      <w:color w:val="6B696B"/>
      <w:kern w:val="0"/>
      <w:sz w:val="23"/>
      <w:szCs w:val="23"/>
    </w:rPr>
  </w:style>
  <w:style w:type="paragraph" w:customStyle="1" w:styleId="xl108">
    <w:name w:val="xl108"/>
    <w:basedOn w:val="a0"/>
    <w:pPr>
      <w:widowControl/>
      <w:pBdr>
        <w:top w:val="single" w:sz="8"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3style3h3H3sect1233CharCharsect1231sect12">
    <w:name w:val="样式 标题 3style3h3H3sect1.2.3标题 3 Char Charsect1.2.31sect1.2..."/>
    <w:basedOn w:val="3"/>
    <w:pPr>
      <w:numPr>
        <w:ilvl w:val="2"/>
        <w:numId w:val="6"/>
      </w:numPr>
      <w:adjustRightInd w:val="0"/>
      <w:snapToGrid w:val="0"/>
      <w:spacing w:beforeLines="50" w:before="50" w:after="0" w:line="360" w:lineRule="auto"/>
      <w:ind w:firstLineChars="0" w:firstLine="0"/>
      <w:jc w:val="left"/>
    </w:pPr>
    <w:rPr>
      <w:rFonts w:ascii="Times New Roman" w:eastAsia="黑体" w:cs="Century"/>
      <w:b w:val="0"/>
      <w:color w:val="auto"/>
      <w:spacing w:val="8"/>
      <w:sz w:val="28"/>
      <w:szCs w:val="20"/>
    </w:rPr>
  </w:style>
  <w:style w:type="paragraph" w:customStyle="1" w:styleId="151">
    <w:name w:val="样式 小四 行距: 1.5 倍行距"/>
    <w:basedOn w:val="a0"/>
    <w:pPr>
      <w:snapToGrid w:val="0"/>
      <w:spacing w:line="360" w:lineRule="auto"/>
      <w:ind w:firstLineChars="200" w:firstLine="200"/>
      <w:jc w:val="left"/>
    </w:pPr>
    <w:rPr>
      <w:rFonts w:cs="宋体"/>
      <w:spacing w:val="6"/>
      <w:sz w:val="28"/>
      <w:szCs w:val="20"/>
    </w:rPr>
  </w:style>
  <w:style w:type="paragraph" w:customStyle="1" w:styleId="xl116">
    <w:name w:val="xl116"/>
    <w:basedOn w:val="a0"/>
    <w:pPr>
      <w:widowControl/>
      <w:pBdr>
        <w:bottom w:val="single" w:sz="8"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79">
    <w:name w:val="xl79"/>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20"/>
      <w:szCs w:val="20"/>
    </w:rPr>
  </w:style>
  <w:style w:type="paragraph" w:customStyle="1" w:styleId="220161595">
    <w:name w:val="样式 样式 标题 2二级 标题 2 + 黑体 右侧:  0.16 厘米 行距: 1.5 倍行距 + 段后: 9.5 磅"/>
    <w:basedOn w:val="2201615"/>
    <w:pPr>
      <w:ind w:left="578" w:right="0" w:hanging="578"/>
    </w:pPr>
    <w:rPr>
      <w:szCs w:val="20"/>
    </w:rPr>
  </w:style>
  <w:style w:type="paragraph" w:customStyle="1" w:styleId="s256">
    <w:name w:val="s256"/>
    <w:basedOn w:val="a0"/>
    <w:pPr>
      <w:widowControl/>
      <w:jc w:val="left"/>
    </w:pPr>
    <w:rPr>
      <w:color w:val="444444"/>
      <w:kern w:val="0"/>
      <w:szCs w:val="21"/>
    </w:rPr>
  </w:style>
  <w:style w:type="paragraph" w:customStyle="1" w:styleId="afffffffff6">
    <w:name w:val="标书正文"/>
    <w:basedOn w:val="a1"/>
  </w:style>
  <w:style w:type="paragraph" w:customStyle="1" w:styleId="xl112">
    <w:name w:val="xl112"/>
    <w:basedOn w:val="a0"/>
    <w:pPr>
      <w:widowControl/>
      <w:pBdr>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101">
    <w:name w:val="xl101"/>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20"/>
      <w:szCs w:val="20"/>
    </w:rPr>
  </w:style>
  <w:style w:type="paragraph" w:customStyle="1" w:styleId="s241">
    <w:name w:val="s241"/>
    <w:basedOn w:val="a0"/>
    <w:pPr>
      <w:widowControl/>
      <w:jc w:val="left"/>
    </w:pPr>
    <w:rPr>
      <w:rFonts w:ascii="宋体" w:cs="宋体"/>
      <w:color w:val="707070"/>
      <w:kern w:val="0"/>
      <w:sz w:val="22"/>
    </w:rPr>
  </w:style>
  <w:style w:type="paragraph" w:customStyle="1" w:styleId="xl87">
    <w:name w:val="xl87"/>
    <w:basedOn w:val="a0"/>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11">
    <w:name w:val="s211"/>
    <w:basedOn w:val="a0"/>
    <w:pPr>
      <w:widowControl/>
      <w:jc w:val="left"/>
    </w:pPr>
    <w:rPr>
      <w:rFonts w:ascii="宋体" w:cs="宋体"/>
      <w:color w:val="56564F"/>
      <w:kern w:val="0"/>
      <w:sz w:val="19"/>
      <w:szCs w:val="19"/>
    </w:rPr>
  </w:style>
  <w:style w:type="paragraph" w:customStyle="1" w:styleId="xl91">
    <w:name w:val="xl91"/>
    <w:basedOn w:val="a0"/>
    <w:pPr>
      <w:widowControl/>
      <w:pBdr>
        <w:top w:val="single" w:sz="4" w:space="0" w:color="auto"/>
        <w:left w:val="single" w:sz="4" w:space="0" w:color="auto"/>
        <w:bottom w:val="single" w:sz="8"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172">
    <w:name w:val="s172"/>
    <w:basedOn w:val="a0"/>
    <w:pPr>
      <w:widowControl/>
      <w:jc w:val="left"/>
    </w:pPr>
    <w:rPr>
      <w:rFonts w:ascii="宋体" w:cs="宋体"/>
      <w:color w:val="909090"/>
      <w:kern w:val="0"/>
      <w:szCs w:val="21"/>
    </w:rPr>
  </w:style>
  <w:style w:type="paragraph" w:customStyle="1" w:styleId="1522">
    <w:name w:val="样式 样式 样式 样式 小四 行距: 1.5 倍行距 + 首行缩进:  2 字符 + 首行缩进:  2 字符 + 首行缩进:  ..."/>
    <w:basedOn w:val="a0"/>
    <w:pPr>
      <w:snapToGrid w:val="0"/>
      <w:spacing w:line="360" w:lineRule="auto"/>
      <w:ind w:firstLineChars="200" w:firstLine="200"/>
      <w:jc w:val="left"/>
    </w:pPr>
    <w:rPr>
      <w:rFonts w:cs="宋体"/>
      <w:spacing w:val="8"/>
      <w:sz w:val="24"/>
      <w:szCs w:val="20"/>
    </w:rPr>
  </w:style>
  <w:style w:type="paragraph" w:customStyle="1" w:styleId="xl107">
    <w:name w:val="xl107"/>
    <w:basedOn w:val="a0"/>
    <w:pPr>
      <w:widowControl/>
      <w:pBdr>
        <w:top w:val="single" w:sz="8" w:space="0" w:color="auto"/>
        <w:bottom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CharCharf2">
    <w:name w:val="首行缩进 Char Char"/>
    <w:basedOn w:val="a0"/>
    <w:pPr>
      <w:snapToGrid w:val="0"/>
      <w:spacing w:line="360" w:lineRule="auto"/>
      <w:ind w:firstLineChars="200" w:firstLine="200"/>
      <w:jc w:val="left"/>
    </w:pPr>
    <w:rPr>
      <w:rFonts w:ascii="宋体"/>
      <w:sz w:val="24"/>
      <w:szCs w:val="20"/>
    </w:rPr>
  </w:style>
  <w:style w:type="character" w:customStyle="1" w:styleId="HTMLChar20">
    <w:name w:val="HTML 地址 Char2"/>
    <w:basedOn w:val="a3"/>
    <w:rPr>
      <w:rFonts w:ascii="Times New Roman" w:eastAsia="宋体" w:hAnsi="Times New Roman" w:cs="Times New Roman"/>
      <w:i/>
      <w:iCs/>
    </w:rPr>
  </w:style>
  <w:style w:type="paragraph" w:customStyle="1" w:styleId="xl115">
    <w:name w:val="xl115"/>
    <w:basedOn w:val="a0"/>
    <w:pPr>
      <w:widowControl/>
      <w:pBdr>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104">
    <w:name w:val="xl104"/>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4heading4010215">
    <w:name w:val="样式 样式 样式 标题 4四heading 4 + 小四 加粗 左侧:  0 厘米 首行缩进:  1.02 厘米 行距: 1.5..."/>
    <w:basedOn w:val="a0"/>
    <w:pPr>
      <w:tabs>
        <w:tab w:val="left" w:pos="864"/>
        <w:tab w:val="left" w:pos="945"/>
      </w:tabs>
      <w:adjustRightInd w:val="0"/>
      <w:snapToGrid w:val="0"/>
      <w:spacing w:beforeLines="50" w:before="50" w:line="360" w:lineRule="auto"/>
      <w:ind w:firstLineChars="200" w:firstLine="200"/>
      <w:jc w:val="left"/>
      <w:outlineLvl w:val="3"/>
    </w:pPr>
    <w:rPr>
      <w:rFonts w:ascii="宋体" w:eastAsia="黑体" w:hAnsi="宋体" w:cs="Century"/>
      <w:spacing w:val="8"/>
      <w:sz w:val="28"/>
      <w:szCs w:val="20"/>
    </w:rPr>
  </w:style>
  <w:style w:type="paragraph" w:customStyle="1" w:styleId="4heading40102">
    <w:name w:val="样式 样式 样式 样式 标题 4四heading 4 + 小四 加粗 左侧:  0 厘米 首行缩进:  1.02 厘米 行距: ..."/>
    <w:basedOn w:val="4heading4010215"/>
  </w:style>
  <w:style w:type="paragraph" w:customStyle="1" w:styleId="s254">
    <w:name w:val="s254"/>
    <w:basedOn w:val="a0"/>
    <w:pPr>
      <w:widowControl/>
      <w:jc w:val="left"/>
    </w:pPr>
    <w:rPr>
      <w:rFonts w:ascii="Arial" w:hAnsi="Arial" w:cs="Arial"/>
      <w:color w:val="C6C6C6"/>
      <w:kern w:val="0"/>
      <w:sz w:val="20"/>
      <w:szCs w:val="20"/>
    </w:rPr>
  </w:style>
  <w:style w:type="paragraph" w:customStyle="1" w:styleId="xl111">
    <w:name w:val="xl111"/>
    <w:basedOn w:val="a0"/>
    <w:pPr>
      <w:widowControl/>
      <w:pBdr>
        <w:top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84">
    <w:name w:val="xl84"/>
    <w:basedOn w:val="a0"/>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s231">
    <w:name w:val="s231"/>
    <w:basedOn w:val="a0"/>
    <w:pPr>
      <w:widowControl/>
      <w:jc w:val="left"/>
    </w:pPr>
    <w:rPr>
      <w:rFonts w:ascii="宋体" w:cs="宋体"/>
      <w:color w:val="5B5B5B"/>
      <w:kern w:val="0"/>
      <w:sz w:val="22"/>
    </w:rPr>
  </w:style>
  <w:style w:type="paragraph" w:customStyle="1" w:styleId="xl88">
    <w:name w:val="xl88"/>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pPr>
    <w:rPr>
      <w:rFonts w:ascii="宋体" w:cs="宋体"/>
      <w:kern w:val="0"/>
      <w:sz w:val="16"/>
      <w:szCs w:val="16"/>
    </w:rPr>
  </w:style>
  <w:style w:type="paragraph" w:customStyle="1" w:styleId="s209">
    <w:name w:val="s209"/>
    <w:basedOn w:val="a0"/>
    <w:pPr>
      <w:widowControl/>
      <w:jc w:val="left"/>
    </w:pPr>
    <w:rPr>
      <w:rFonts w:ascii="宋体" w:cs="宋体"/>
      <w:color w:val="D4D4D4"/>
      <w:kern w:val="0"/>
      <w:position w:val="-4"/>
      <w:szCs w:val="21"/>
    </w:rPr>
  </w:style>
  <w:style w:type="paragraph" w:customStyle="1" w:styleId="xl92">
    <w:name w:val="xl92"/>
    <w:basedOn w:val="a0"/>
    <w:pPr>
      <w:widowControl/>
      <w:pBdr>
        <w:top w:val="single" w:sz="8"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20"/>
      <w:szCs w:val="20"/>
    </w:rPr>
  </w:style>
  <w:style w:type="paragraph" w:customStyle="1" w:styleId="2CharH2h2heading2IndentLeft025in11">
    <w:name w:val="样式 标题 2节 CharH2h2heading 2+ Indent: Left 0.25 in二级节名1.1  ..."/>
    <w:basedOn w:val="2"/>
    <w:pPr>
      <w:numPr>
        <w:ilvl w:val="1"/>
        <w:numId w:val="6"/>
      </w:numPr>
      <w:adjustRightInd w:val="0"/>
      <w:snapToGrid w:val="0"/>
      <w:spacing w:beforeLines="50" w:before="50" w:after="0" w:line="360" w:lineRule="auto"/>
      <w:ind w:left="0" w:firstLine="0"/>
      <w:jc w:val="left"/>
    </w:pPr>
    <w:rPr>
      <w:rFonts w:ascii="Times New Roman" w:hAnsi="Times New Roman" w:cs="Century"/>
      <w:b w:val="0"/>
      <w:spacing w:val="8"/>
      <w:sz w:val="28"/>
      <w:szCs w:val="20"/>
      <w:lang w:val="zh-CN"/>
    </w:rPr>
  </w:style>
  <w:style w:type="character" w:customStyle="1" w:styleId="Char2f5">
    <w:name w:val="电子邮件签名 Char2"/>
    <w:basedOn w:val="a3"/>
    <w:rPr>
      <w:rFonts w:ascii="Times New Roman" w:eastAsia="宋体" w:hAnsi="Times New Roman" w:cs="Times New Roman"/>
    </w:rPr>
  </w:style>
  <w:style w:type="paragraph" w:customStyle="1" w:styleId="3000">
    <w:name w:val="样式 报告标3 + 段前: 0 磅 段后: 0 磅"/>
    <w:basedOn w:val="3f0"/>
    <w:pPr>
      <w:numPr>
        <w:ilvl w:val="0"/>
        <w:numId w:val="0"/>
      </w:numPr>
      <w:tabs>
        <w:tab w:val="clear" w:pos="851"/>
      </w:tabs>
      <w:spacing w:beforeLines="20" w:before="20" w:afterLines="50" w:after="50"/>
      <w:ind w:left="709" w:hanging="709"/>
    </w:pPr>
    <w:rPr>
      <w:rFonts w:cs="宋体"/>
      <w:szCs w:val="20"/>
    </w:rPr>
  </w:style>
  <w:style w:type="character" w:customStyle="1" w:styleId="Char1f9">
    <w:name w:val="称呼 Char1"/>
    <w:basedOn w:val="a3"/>
    <w:rPr>
      <w:rFonts w:ascii="Times New Roman" w:eastAsia="宋体" w:hAnsi="Times New Roman" w:cs="Times New Roman"/>
    </w:rPr>
  </w:style>
  <w:style w:type="character" w:customStyle="1" w:styleId="Char2f6">
    <w:name w:val="结束语 Char2"/>
    <w:basedOn w:val="a3"/>
    <w:rPr>
      <w:rFonts w:ascii="Times New Roman" w:eastAsia="宋体" w:hAnsi="Times New Roman" w:cs="Times New Roman"/>
    </w:rPr>
  </w:style>
  <w:style w:type="character" w:customStyle="1" w:styleId="Char2f7">
    <w:name w:val="注释标题 Char2"/>
    <w:basedOn w:val="a3"/>
    <w:rPr>
      <w:rFonts w:ascii="Times New Roman" w:eastAsia="宋体" w:hAnsi="Times New Roman" w:cs="Times New Roman"/>
    </w:rPr>
  </w:style>
  <w:style w:type="paragraph" w:customStyle="1" w:styleId="xl78">
    <w:name w:val="xl78"/>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b/>
      <w:bCs/>
      <w:kern w:val="0"/>
      <w:sz w:val="20"/>
      <w:szCs w:val="20"/>
    </w:rPr>
  </w:style>
  <w:style w:type="paragraph" w:customStyle="1" w:styleId="CharCharCharCharChar1">
    <w:name w:val="样式 正文缩进正文（首行缩进两字）正文（首行缩进两字） Char正文缩进 Char Char Char Char正文缩进...1"/>
    <w:basedOn w:val="a2"/>
    <w:pPr>
      <w:snapToGrid w:val="0"/>
      <w:spacing w:line="360" w:lineRule="auto"/>
      <w:ind w:firstLineChars="0" w:firstLine="0"/>
      <w:jc w:val="center"/>
    </w:pPr>
    <w:rPr>
      <w:rFonts w:ascii="宋体" w:cs="宋体"/>
      <w:b/>
      <w:bCs/>
      <w:spacing w:val="8"/>
      <w:sz w:val="24"/>
      <w:szCs w:val="20"/>
      <w:lang w:val="zh-CN"/>
    </w:rPr>
  </w:style>
  <w:style w:type="paragraph" w:customStyle="1" w:styleId="s259">
    <w:name w:val="s259"/>
    <w:basedOn w:val="a0"/>
    <w:pPr>
      <w:widowControl/>
      <w:jc w:val="left"/>
    </w:pPr>
    <w:rPr>
      <w:rFonts w:ascii="Arial" w:hAnsi="Arial" w:cs="Arial"/>
      <w:color w:val="707070"/>
      <w:kern w:val="0"/>
      <w:sz w:val="18"/>
      <w:szCs w:val="18"/>
    </w:rPr>
  </w:style>
  <w:style w:type="paragraph" w:customStyle="1" w:styleId="3style3h3H3sect1233CharCharsect1231sect120">
    <w:name w:val="样式 样式 标题 3style3h3H3sect1.2.3标题 3 Char Charsect1.2.31sect1.2... ..."/>
    <w:basedOn w:val="a0"/>
    <w:pPr>
      <w:keepNext/>
      <w:widowControl/>
      <w:tabs>
        <w:tab w:val="left" w:pos="720"/>
        <w:tab w:val="left" w:pos="816"/>
      </w:tabs>
      <w:adjustRightInd w:val="0"/>
      <w:snapToGrid w:val="0"/>
      <w:spacing w:beforeLines="50" w:before="50" w:line="360" w:lineRule="auto"/>
      <w:ind w:left="720" w:firstLineChars="200" w:firstLine="200"/>
      <w:jc w:val="center"/>
      <w:outlineLvl w:val="2"/>
    </w:pPr>
    <w:rPr>
      <w:rFonts w:eastAsia="黑体" w:cs="宋体"/>
      <w:b/>
      <w:bCs/>
      <w:sz w:val="28"/>
      <w:szCs w:val="20"/>
    </w:rPr>
  </w:style>
  <w:style w:type="paragraph" w:customStyle="1" w:styleId="xl77">
    <w:name w:val="xl77"/>
    <w:basedOn w:val="a0"/>
    <w:pPr>
      <w:widowControl/>
      <w:pBdr>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8"/>
      <w:szCs w:val="18"/>
    </w:rPr>
  </w:style>
  <w:style w:type="paragraph" w:customStyle="1" w:styleId="s263">
    <w:name w:val="s263"/>
    <w:basedOn w:val="a0"/>
    <w:pPr>
      <w:widowControl/>
      <w:jc w:val="left"/>
    </w:pPr>
    <w:rPr>
      <w:rFonts w:ascii="宋体" w:cs="宋体"/>
      <w:color w:val="979797"/>
      <w:kern w:val="0"/>
      <w:sz w:val="24"/>
      <w:szCs w:val="24"/>
    </w:rPr>
  </w:style>
  <w:style w:type="paragraph" w:customStyle="1" w:styleId="afffffffff7">
    <w:name w:val="插图"/>
    <w:basedOn w:val="aff1"/>
    <w:next w:val="a0"/>
    <w:pPr>
      <w:snapToGrid/>
      <w:spacing w:after="360" w:line="360" w:lineRule="auto"/>
      <w:ind w:leftChars="0" w:left="0" w:firstLineChars="0" w:firstLine="0"/>
      <w:jc w:val="center"/>
    </w:pPr>
    <w:rPr>
      <w:rFonts w:ascii="仿宋_GB2312" w:eastAsia="仿宋_GB2312"/>
      <w:spacing w:val="0"/>
      <w:sz w:val="24"/>
    </w:rPr>
  </w:style>
  <w:style w:type="paragraph" w:customStyle="1" w:styleId="xl76">
    <w:name w:val="xl76"/>
    <w:basedOn w:val="a0"/>
    <w:pPr>
      <w:widowControl/>
      <w:pBdr>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s281">
    <w:name w:val="s281"/>
    <w:basedOn w:val="a0"/>
    <w:pPr>
      <w:widowControl/>
      <w:jc w:val="left"/>
    </w:pPr>
    <w:rPr>
      <w:rFonts w:ascii="宋体" w:cs="宋体"/>
      <w:color w:val="979797"/>
      <w:kern w:val="0"/>
      <w:sz w:val="16"/>
      <w:szCs w:val="16"/>
    </w:rPr>
  </w:style>
  <w:style w:type="paragraph" w:customStyle="1" w:styleId="1510">
    <w:name w:val="样式 小四 红色 行距: 1.5 倍行距1"/>
    <w:basedOn w:val="a0"/>
    <w:pPr>
      <w:snapToGrid w:val="0"/>
      <w:spacing w:line="360" w:lineRule="auto"/>
      <w:ind w:firstLineChars="200" w:firstLine="200"/>
      <w:jc w:val="left"/>
    </w:pPr>
    <w:rPr>
      <w:rFonts w:cs="宋体"/>
      <w:color w:val="FF0000"/>
      <w:spacing w:val="6"/>
      <w:sz w:val="28"/>
      <w:szCs w:val="20"/>
    </w:rPr>
  </w:style>
  <w:style w:type="paragraph" w:customStyle="1" w:styleId="xl75">
    <w:name w:val="xl75"/>
    <w:basedOn w:val="a0"/>
    <w:pPr>
      <w:widowControl/>
      <w:pBdr>
        <w:top w:val="single" w:sz="8" w:space="0" w:color="auto"/>
        <w:left w:val="single" w:sz="4" w:space="0" w:color="auto"/>
        <w:right w:val="single" w:sz="4" w:space="0" w:color="auto"/>
      </w:pBdr>
      <w:shd w:val="clear" w:color="auto" w:fill="FFFFFF"/>
      <w:spacing w:before="100" w:beforeAutospacing="1" w:after="100" w:afterAutospacing="1" w:line="360" w:lineRule="auto"/>
      <w:ind w:firstLineChars="200" w:firstLine="200"/>
      <w:jc w:val="right"/>
      <w:textAlignment w:val="center"/>
    </w:pPr>
    <w:rPr>
      <w:rFonts w:ascii="宋体" w:cs="宋体"/>
      <w:kern w:val="0"/>
      <w:sz w:val="18"/>
      <w:szCs w:val="18"/>
    </w:rPr>
  </w:style>
  <w:style w:type="paragraph" w:customStyle="1" w:styleId="s285">
    <w:name w:val="s285"/>
    <w:basedOn w:val="a0"/>
    <w:pPr>
      <w:widowControl/>
      <w:jc w:val="left"/>
    </w:pPr>
    <w:rPr>
      <w:rFonts w:ascii="宋体" w:cs="宋体"/>
      <w:color w:val="545454"/>
      <w:kern w:val="0"/>
      <w:szCs w:val="21"/>
    </w:rPr>
  </w:style>
  <w:style w:type="paragraph" w:customStyle="1" w:styleId="xl74">
    <w:name w:val="xl74"/>
    <w:basedOn w:val="a0"/>
    <w:pPr>
      <w:widowControl/>
      <w:pBdr>
        <w:top w:val="single" w:sz="8"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152">
    <w:name w:val="样式 小四 红色 行距: 1.5 倍行距"/>
    <w:basedOn w:val="a0"/>
    <w:pPr>
      <w:snapToGrid w:val="0"/>
      <w:spacing w:line="360" w:lineRule="auto"/>
      <w:ind w:firstLineChars="200" w:firstLine="200"/>
      <w:jc w:val="left"/>
    </w:pPr>
    <w:rPr>
      <w:rFonts w:cs="宋体"/>
      <w:color w:val="FF0000"/>
      <w:sz w:val="28"/>
      <w:szCs w:val="20"/>
    </w:rPr>
  </w:style>
  <w:style w:type="paragraph" w:customStyle="1" w:styleId="s287">
    <w:name w:val="s287"/>
    <w:basedOn w:val="a0"/>
    <w:pPr>
      <w:widowControl/>
      <w:jc w:val="left"/>
    </w:pPr>
    <w:rPr>
      <w:rFonts w:ascii="宋体" w:cs="宋体"/>
      <w:color w:val="777779"/>
      <w:kern w:val="0"/>
      <w:szCs w:val="21"/>
    </w:rPr>
  </w:style>
  <w:style w:type="paragraph" w:customStyle="1" w:styleId="xl105">
    <w:name w:val="xl105"/>
    <w:basedOn w:val="a0"/>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s289">
    <w:name w:val="s289"/>
    <w:basedOn w:val="a0"/>
    <w:pPr>
      <w:widowControl/>
      <w:jc w:val="left"/>
    </w:pPr>
    <w:rPr>
      <w:rFonts w:ascii="宋体" w:cs="宋体"/>
      <w:color w:val="676767"/>
      <w:kern w:val="0"/>
      <w:szCs w:val="21"/>
    </w:rPr>
  </w:style>
  <w:style w:type="character" w:customStyle="1" w:styleId="Char2f8">
    <w:name w:val="信息标题 Char2"/>
    <w:basedOn w:val="a3"/>
    <w:rPr>
      <w:rFonts w:ascii="Cambria" w:eastAsia="宋体" w:hAnsi="Cambria" w:cs="Times New Roman"/>
      <w:sz w:val="24"/>
      <w:szCs w:val="24"/>
      <w:shd w:val="pct20" w:color="auto" w:fill="auto"/>
    </w:rPr>
  </w:style>
  <w:style w:type="paragraph" w:customStyle="1" w:styleId="1520">
    <w:name w:val="样式 样式 小四 行距: 1.5 倍行距 + 首行缩进:  2 字符"/>
    <w:basedOn w:val="151"/>
    <w:rPr>
      <w:spacing w:val="0"/>
      <w:szCs w:val="28"/>
    </w:rPr>
  </w:style>
  <w:style w:type="paragraph" w:customStyle="1" w:styleId="15220">
    <w:name w:val="样式 样式 样式 小四 行距: 1.5 倍行距 + 首行缩进:  2 字符 + 红色 首行缩进:  2 字符"/>
    <w:basedOn w:val="1520"/>
    <w:rPr>
      <w:color w:val="FF0000"/>
      <w:spacing w:val="8"/>
    </w:rPr>
  </w:style>
  <w:style w:type="paragraph" w:customStyle="1" w:styleId="2H2h2heading2IndentLeft025in11heading">
    <w:name w:val="样式 样式 标题 2H2h2heading 2+ Indent: Left 0.25 in二级节名1.1  heading......"/>
    <w:basedOn w:val="a0"/>
    <w:pPr>
      <w:keepNext/>
      <w:tabs>
        <w:tab w:val="left" w:pos="1140"/>
      </w:tabs>
      <w:adjustRightInd w:val="0"/>
      <w:spacing w:line="360" w:lineRule="auto"/>
      <w:ind w:left="420" w:firstLineChars="200" w:firstLine="200"/>
      <w:jc w:val="left"/>
      <w:textAlignment w:val="baseline"/>
      <w:outlineLvl w:val="1"/>
    </w:pPr>
    <w:rPr>
      <w:rFonts w:ascii="宋体" w:cs="宋体"/>
      <w:b/>
      <w:kern w:val="0"/>
      <w:sz w:val="28"/>
      <w:szCs w:val="28"/>
    </w:rPr>
  </w:style>
  <w:style w:type="paragraph" w:customStyle="1" w:styleId="s304">
    <w:name w:val="s304"/>
    <w:basedOn w:val="a0"/>
    <w:pPr>
      <w:widowControl/>
      <w:jc w:val="left"/>
    </w:pPr>
    <w:rPr>
      <w:rFonts w:ascii="宋体" w:cs="宋体"/>
      <w:color w:val="B6B6B6"/>
      <w:kern w:val="0"/>
      <w:sz w:val="12"/>
      <w:szCs w:val="12"/>
    </w:rPr>
  </w:style>
  <w:style w:type="paragraph" w:customStyle="1" w:styleId="afffffffff8">
    <w:name w:val="小标题"/>
    <w:basedOn w:val="a0"/>
    <w:pPr>
      <w:spacing w:line="360" w:lineRule="auto"/>
      <w:ind w:firstLineChars="200" w:firstLine="200"/>
      <w:jc w:val="left"/>
    </w:pPr>
    <w:rPr>
      <w:sz w:val="28"/>
      <w:szCs w:val="20"/>
    </w:rPr>
  </w:style>
  <w:style w:type="paragraph" w:customStyle="1" w:styleId="t1">
    <w:name w:val="t1"/>
    <w:basedOn w:val="a0"/>
    <w:pPr>
      <w:autoSpaceDE w:val="0"/>
      <w:autoSpaceDN w:val="0"/>
      <w:adjustRightInd w:val="0"/>
      <w:spacing w:line="440" w:lineRule="atLeast"/>
      <w:ind w:firstLineChars="200" w:firstLine="200"/>
      <w:jc w:val="left"/>
    </w:pPr>
    <w:rPr>
      <w:rFonts w:eastAsia="PMingLiU"/>
      <w:kern w:val="0"/>
      <w:sz w:val="24"/>
      <w:szCs w:val="20"/>
      <w:lang w:eastAsia="zh-TW"/>
    </w:rPr>
  </w:style>
  <w:style w:type="paragraph" w:customStyle="1" w:styleId="09515">
    <w:name w:val="样式 小四 红色 首行缩进:  0.95 厘米 行距: 1.5 倍行距"/>
    <w:basedOn w:val="a0"/>
    <w:pPr>
      <w:snapToGrid w:val="0"/>
      <w:spacing w:line="360" w:lineRule="auto"/>
      <w:ind w:firstLineChars="200" w:firstLine="200"/>
      <w:jc w:val="left"/>
    </w:pPr>
    <w:rPr>
      <w:rFonts w:cs="宋体"/>
      <w:color w:val="FF0000"/>
      <w:spacing w:val="8"/>
      <w:sz w:val="28"/>
      <w:szCs w:val="28"/>
    </w:rPr>
  </w:style>
  <w:style w:type="paragraph" w:customStyle="1" w:styleId="15221">
    <w:name w:val="样式 样式 样式 小四 行距: 1.5 倍行距 + 首行缩进:  2 字符 + 首行缩进:  2 字符"/>
    <w:basedOn w:val="1520"/>
    <w:rPr>
      <w:spacing w:val="8"/>
    </w:rPr>
  </w:style>
  <w:style w:type="paragraph" w:customStyle="1" w:styleId="afffffffff9">
    <w:name w:val="_正文 + 缩进"/>
    <w:basedOn w:val="a0"/>
    <w:pPr>
      <w:spacing w:beforeLines="25" w:before="25" w:afterLines="50" w:after="50" w:line="300" w:lineRule="auto"/>
      <w:ind w:firstLineChars="200" w:firstLine="200"/>
      <w:jc w:val="left"/>
    </w:pPr>
    <w:rPr>
      <w:rFonts w:cs="宋体"/>
      <w:sz w:val="24"/>
      <w:szCs w:val="20"/>
    </w:rPr>
  </w:style>
  <w:style w:type="paragraph" w:customStyle="1" w:styleId="xl110">
    <w:name w:val="xl110"/>
    <w:basedOn w:val="a0"/>
    <w:pPr>
      <w:widowControl/>
      <w:pBdr>
        <w:top w:val="single" w:sz="8"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8"/>
      <w:szCs w:val="18"/>
    </w:rPr>
  </w:style>
  <w:style w:type="paragraph" w:customStyle="1" w:styleId="afffffffffa">
    <w:name w:val="正文两端对齐"/>
    <w:basedOn w:val="a0"/>
    <w:pPr>
      <w:adjustRightInd w:val="0"/>
      <w:spacing w:line="360" w:lineRule="auto"/>
      <w:jc w:val="left"/>
      <w:textAlignment w:val="baseline"/>
    </w:pPr>
    <w:rPr>
      <w:rFonts w:cs="宋体"/>
      <w:kern w:val="0"/>
      <w:sz w:val="28"/>
      <w:szCs w:val="20"/>
    </w:rPr>
  </w:style>
  <w:style w:type="paragraph" w:customStyle="1" w:styleId="15222">
    <w:name w:val="样式 样式 样式 样式 小四 行距: 1.5 倍行距 + 首行缩进:  2 字符 + 红色 首行缩进:  2 字符 + 自动设置..."/>
    <w:basedOn w:val="15220"/>
  </w:style>
  <w:style w:type="paragraph" w:customStyle="1" w:styleId="Style1">
    <w:name w:val="Style1"/>
    <w:basedOn w:val="a0"/>
    <w:pPr>
      <w:widowControl/>
      <w:overflowPunct w:val="0"/>
      <w:autoSpaceDE w:val="0"/>
      <w:autoSpaceDN w:val="0"/>
      <w:adjustRightInd w:val="0"/>
      <w:spacing w:line="360" w:lineRule="auto"/>
      <w:ind w:firstLineChars="200" w:firstLine="200"/>
      <w:jc w:val="left"/>
      <w:textAlignment w:val="baseline"/>
    </w:pPr>
    <w:rPr>
      <w:rFonts w:ascii="宋体"/>
      <w:spacing w:val="6"/>
      <w:kern w:val="0"/>
      <w:sz w:val="24"/>
      <w:szCs w:val="20"/>
    </w:rPr>
  </w:style>
  <w:style w:type="paragraph" w:customStyle="1" w:styleId="xl96">
    <w:name w:val="xl96"/>
    <w:basedOn w:val="a0"/>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xl80">
    <w:name w:val="xl80"/>
    <w:basedOn w:val="a0"/>
    <w:pPr>
      <w:widowControl/>
      <w:pBdr>
        <w:top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98">
    <w:name w:val="xl98"/>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33">
    <w:name w:val="样式 标题 3三级 标题 3 + 黑体 小四 非加粗"/>
    <w:basedOn w:val="3"/>
    <w:pPr>
      <w:numPr>
        <w:ilvl w:val="2"/>
        <w:numId w:val="4"/>
      </w:numPr>
      <w:adjustRightInd w:val="0"/>
      <w:snapToGrid w:val="0"/>
      <w:spacing w:beforeLines="50" w:before="50" w:after="0" w:line="360" w:lineRule="auto"/>
      <w:ind w:left="720" w:firstLineChars="0" w:hanging="720"/>
      <w:jc w:val="left"/>
    </w:pPr>
    <w:rPr>
      <w:rFonts w:ascii="Times New Roman" w:eastAsia="黑体"/>
      <w:b w:val="0"/>
      <w:bCs w:val="0"/>
      <w:color w:val="auto"/>
      <w:spacing w:val="6"/>
      <w:szCs w:val="28"/>
    </w:rPr>
  </w:style>
  <w:style w:type="paragraph" w:customStyle="1" w:styleId="xl83">
    <w:name w:val="xl83"/>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2201615951">
    <w:name w:val="样式 样式 标题 2二级 标题 2 + 黑体 右侧:  0.16 厘米 行距: 1.5 倍行距 + 段后: 9.5 磅1"/>
    <w:basedOn w:val="2201615"/>
    <w:pPr>
      <w:ind w:left="0" w:right="0" w:firstLine="0"/>
    </w:pPr>
    <w:rPr>
      <w:szCs w:val="20"/>
    </w:rPr>
  </w:style>
  <w:style w:type="paragraph" w:customStyle="1" w:styleId="1511">
    <w:name w:val="样式 加粗 左 行距: 1.5 倍行距1"/>
    <w:basedOn w:val="a0"/>
    <w:pPr>
      <w:snapToGrid w:val="0"/>
      <w:spacing w:line="360" w:lineRule="auto"/>
      <w:ind w:firstLineChars="200" w:firstLine="200"/>
      <w:jc w:val="left"/>
    </w:pPr>
    <w:rPr>
      <w:rFonts w:cs="宋体"/>
      <w:b/>
      <w:bCs/>
      <w:spacing w:val="8"/>
      <w:sz w:val="24"/>
      <w:szCs w:val="20"/>
    </w:rPr>
  </w:style>
  <w:style w:type="paragraph" w:customStyle="1" w:styleId="153">
    <w:name w:val="样式 左 行距: 1.5 倍行距"/>
    <w:basedOn w:val="a0"/>
    <w:pPr>
      <w:snapToGrid w:val="0"/>
      <w:spacing w:line="360" w:lineRule="auto"/>
      <w:ind w:firstLineChars="200" w:firstLine="200"/>
      <w:jc w:val="left"/>
    </w:pPr>
    <w:rPr>
      <w:rFonts w:cs="宋体"/>
      <w:spacing w:val="8"/>
      <w:sz w:val="24"/>
      <w:szCs w:val="20"/>
    </w:rPr>
  </w:style>
  <w:style w:type="paragraph" w:customStyle="1" w:styleId="CharCharCharCharChar">
    <w:name w:val="样式 正文缩进正文（首行缩进两字）正文（首行缩进两字） Char正文缩进 Char Char Char Char正文缩进..."/>
    <w:basedOn w:val="a2"/>
    <w:pPr>
      <w:snapToGrid w:val="0"/>
      <w:spacing w:line="360" w:lineRule="auto"/>
      <w:ind w:firstLineChars="0" w:firstLine="540"/>
      <w:jc w:val="center"/>
    </w:pPr>
    <w:rPr>
      <w:rFonts w:ascii="宋体" w:cs="宋体"/>
      <w:b/>
      <w:bCs/>
      <w:spacing w:val="8"/>
      <w:sz w:val="24"/>
      <w:szCs w:val="20"/>
      <w:lang w:val="zh-CN"/>
    </w:rPr>
  </w:style>
  <w:style w:type="paragraph" w:customStyle="1" w:styleId="xl95">
    <w:name w:val="xl95"/>
    <w:basedOn w:val="a0"/>
    <w:pPr>
      <w:widowControl/>
      <w:pBdr>
        <w:top w:val="single" w:sz="4"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154">
    <w:name w:val="样式 加粗 左 行距: 1.5 倍行距"/>
    <w:basedOn w:val="a0"/>
    <w:pPr>
      <w:snapToGrid w:val="0"/>
      <w:spacing w:line="360" w:lineRule="auto"/>
      <w:ind w:firstLineChars="200" w:firstLine="200"/>
      <w:jc w:val="left"/>
    </w:pPr>
    <w:rPr>
      <w:rFonts w:cs="宋体"/>
      <w:b/>
      <w:bCs/>
      <w:spacing w:val="8"/>
      <w:sz w:val="24"/>
      <w:szCs w:val="20"/>
    </w:rPr>
  </w:style>
  <w:style w:type="paragraph" w:customStyle="1" w:styleId="xl81">
    <w:name w:val="xl81"/>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kern w:val="0"/>
      <w:sz w:val="16"/>
      <w:szCs w:val="16"/>
    </w:rPr>
  </w:style>
  <w:style w:type="paragraph" w:customStyle="1" w:styleId="xl82">
    <w:name w:val="xl82"/>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center"/>
      <w:textAlignment w:val="center"/>
    </w:pPr>
    <w:rPr>
      <w:rFonts w:ascii="宋体" w:cs="宋体"/>
      <w:b/>
      <w:bCs/>
      <w:kern w:val="0"/>
      <w:sz w:val="16"/>
      <w:szCs w:val="16"/>
    </w:rPr>
  </w:style>
  <w:style w:type="paragraph" w:customStyle="1" w:styleId="xl94">
    <w:name w:val="xl94"/>
    <w:basedOn w:val="a0"/>
    <w:pPr>
      <w:widowControl/>
      <w:pBdr>
        <w:top w:val="single" w:sz="8"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20"/>
      <w:szCs w:val="20"/>
    </w:rPr>
  </w:style>
  <w:style w:type="paragraph" w:customStyle="1" w:styleId="xl97">
    <w:name w:val="xl97"/>
    <w:basedOn w:val="a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xl99">
    <w:name w:val="xl9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textAlignment w:val="center"/>
    </w:pPr>
    <w:rPr>
      <w:rFonts w:ascii="宋体" w:cs="宋体"/>
      <w:kern w:val="0"/>
      <w:sz w:val="16"/>
      <w:szCs w:val="16"/>
    </w:rPr>
  </w:style>
  <w:style w:type="paragraph" w:customStyle="1" w:styleId="xl100">
    <w:name w:val="xl100"/>
    <w:basedOn w:val="a0"/>
    <w:pPr>
      <w:widowControl/>
      <w:pBdr>
        <w:top w:val="single" w:sz="8" w:space="0" w:color="auto"/>
        <w:left w:val="single" w:sz="4" w:space="0" w:color="auto"/>
        <w:bottom w:val="single" w:sz="4" w:space="0" w:color="auto"/>
      </w:pBdr>
      <w:shd w:val="clear" w:color="auto" w:fill="FFFFFF"/>
      <w:spacing w:before="100" w:beforeAutospacing="1" w:after="100" w:afterAutospacing="1" w:line="360" w:lineRule="auto"/>
      <w:ind w:firstLineChars="200" w:firstLine="200"/>
      <w:jc w:val="left"/>
      <w:textAlignment w:val="center"/>
    </w:pPr>
    <w:rPr>
      <w:rFonts w:ascii="宋体" w:cs="宋体"/>
      <w:kern w:val="0"/>
      <w:sz w:val="20"/>
      <w:szCs w:val="20"/>
    </w:rPr>
  </w:style>
  <w:style w:type="paragraph" w:customStyle="1" w:styleId="3style3h3H3sect1233CharCharsect1231sect121">
    <w:name w:val="样式 标题 3style3h3H3sect1.2.3标题 3 Char Charsect1.2.31sect1.2...1"/>
    <w:basedOn w:val="a0"/>
    <w:pPr>
      <w:keepNext/>
      <w:keepLines/>
      <w:widowControl/>
      <w:numPr>
        <w:ilvl w:val="2"/>
        <w:numId w:val="1"/>
      </w:numPr>
      <w:tabs>
        <w:tab w:val="left" w:pos="960"/>
        <w:tab w:val="left" w:pos="1820"/>
      </w:tabs>
      <w:spacing w:before="60" w:after="60" w:line="360" w:lineRule="auto"/>
      <w:ind w:rightChars="100" w:right="100" w:firstLineChars="200" w:firstLine="200"/>
      <w:jc w:val="left"/>
      <w:outlineLvl w:val="2"/>
    </w:pPr>
    <w:rPr>
      <w:rFonts w:ascii="宋体" w:cs="宋体"/>
      <w:b/>
      <w:kern w:val="0"/>
      <w:sz w:val="28"/>
      <w:szCs w:val="20"/>
    </w:rPr>
  </w:style>
  <w:style w:type="paragraph" w:customStyle="1" w:styleId="3style3h3H3sect1233CharCharsect1231sect1210">
    <w:name w:val="样式 样式 标题 3style3h3H3sect1.2.3标题 3 Char Charsect1.2.31sect1.2...1..."/>
    <w:basedOn w:val="3style3h3H3sect1233CharCharsect1231sect121"/>
    <w:pPr>
      <w:ind w:left="1174"/>
    </w:pPr>
    <w:rPr>
      <w:bCs/>
    </w:rPr>
  </w:style>
  <w:style w:type="paragraph" w:customStyle="1" w:styleId="3style3h3H3sect1233CharCharsect1231sect126">
    <w:name w:val="样式 样式 样式 标题 3style3h3H3sect1.2.3标题 3 Char Charsect1.2.31sect1.2....6"/>
    <w:basedOn w:val="3style3h3H3sect1233CharCharsect1231sect1210"/>
    <w:pPr>
      <w:tabs>
        <w:tab w:val="left" w:pos="840"/>
      </w:tabs>
      <w:ind w:left="1420"/>
    </w:pPr>
    <w:rPr>
      <w:b w:val="0"/>
    </w:rPr>
  </w:style>
  <w:style w:type="paragraph" w:customStyle="1" w:styleId="3style3h3H3sect1233CharCharsect1231sect16">
    <w:name w:val="样式 样式 样式 样式 标题 3style3h3H3sect1.2.3标题 3 Char Charsect1.2.31sect1...6"/>
    <w:basedOn w:val="3style3h3H3sect1233CharCharsect1231sect126"/>
  </w:style>
  <w:style w:type="paragraph" w:customStyle="1" w:styleId="3style3h3H3sect1233CharCharsect1231se5">
    <w:name w:val="样式 样式 样式 样式 样式 标题 3style3h3H3sect1.2.3标题 3 Char Charsect1.2.31se...5"/>
    <w:basedOn w:val="3style3h3H3sect1233CharCharsect1231sect16"/>
    <w:pPr>
      <w:spacing w:before="0" w:after="0"/>
    </w:pPr>
    <w:rPr>
      <w:bCs w:val="0"/>
    </w:rPr>
  </w:style>
  <w:style w:type="paragraph" w:customStyle="1" w:styleId="3style3h3H3sect1233CharCharsect1234">
    <w:name w:val="样式 样式 样式 样式 样式 样式 标题 3style3h3H3sect1.2.3标题 3 Char Charsect1.2.3...4"/>
    <w:basedOn w:val="3style3h3H3sect1233CharCharsect1231se5"/>
  </w:style>
  <w:style w:type="paragraph" w:customStyle="1" w:styleId="3style3h3H3sect1233CharChar2">
    <w:name w:val="样式 样式 样式 样式 样式 样式 样式 样式 样式 标题 3style3h3H3sect1.2.3标题 3 Char Char...2"/>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eastAsia="黑体" w:cs="宋体"/>
      <w:b/>
      <w:bCs/>
      <w:kern w:val="0"/>
      <w:sz w:val="28"/>
      <w:szCs w:val="20"/>
    </w:rPr>
  </w:style>
  <w:style w:type="paragraph" w:customStyle="1" w:styleId="3style3h3H3sect1233CharC">
    <w:name w:val="样式 样式 样式 样式 样式 样式 样式 样式 样式 样式 标题 3style3h3H3sect1.2.3标题 3 Char C..."/>
    <w:basedOn w:val="3style3h3H3sect1233CharChar2"/>
  </w:style>
  <w:style w:type="paragraph" w:customStyle="1" w:styleId="3style3h3H3sect1233Cha">
    <w:name w:val="样式 样式 样式 样式 样式 样式 样式 样式 样式 样式 样式 标题 3style3h3H3sect1.2.3标题 3 Cha..."/>
    <w:basedOn w:val="3style3h3H3sect1233CharC"/>
  </w:style>
  <w:style w:type="paragraph" w:customStyle="1" w:styleId="3style3h3H3sect1233">
    <w:name w:val="样式 样式 样式 样式 样式 样式 样式 样式 样式 样式 样式 样式 标题 3style3h3H3sect1.2.3标题 3 ..."/>
    <w:basedOn w:val="3style3h3H3sect1233Cha"/>
    <w:pPr>
      <w:ind w:left="720"/>
    </w:pPr>
  </w:style>
  <w:style w:type="paragraph" w:customStyle="1" w:styleId="3style3h3H3sect12330">
    <w:name w:val="样式 样式 样式 样式 样式 样式 样式 样式 样式 样式 样式 样式 样式 标题 3style3h3H3sect1.2.3标题...3"/>
    <w:basedOn w:val="3style3h3H3sect1233"/>
    <w:pPr>
      <w:ind w:leftChars="80" w:left="80"/>
    </w:pPr>
  </w:style>
  <w:style w:type="paragraph" w:customStyle="1" w:styleId="10505">
    <w:name w:val="样式 标题 1 + 段前: 0.5 行 段后: 0.5 行"/>
    <w:basedOn w:val="1"/>
    <w:pPr>
      <w:keepLines w:val="0"/>
      <w:pageBreakBefore/>
      <w:widowControl/>
      <w:numPr>
        <w:ilvl w:val="1"/>
        <w:numId w:val="7"/>
      </w:numPr>
      <w:tabs>
        <w:tab w:val="left" w:pos="432"/>
      </w:tabs>
      <w:spacing w:beforeLines="50" w:before="50" w:afterLines="50" w:after="50" w:line="480" w:lineRule="auto"/>
      <w:ind w:left="432" w:hanging="432"/>
      <w:jc w:val="center"/>
    </w:pPr>
    <w:rPr>
      <w:rFonts w:eastAsia="黑体" w:cs="MS Sans Serif"/>
      <w:sz w:val="30"/>
      <w:szCs w:val="20"/>
      <w:lang w:val="zh-CN"/>
    </w:rPr>
  </w:style>
  <w:style w:type="paragraph" w:customStyle="1" w:styleId="205050505">
    <w:name w:val="样式 样式 标题 2 + 段前: 0.5 行 段后: 0.5 行 + 段前: 0.5 行 段后: 0.5 行"/>
    <w:basedOn w:val="a0"/>
    <w:pPr>
      <w:widowControl/>
      <w:numPr>
        <w:ilvl w:val="2"/>
        <w:numId w:val="7"/>
      </w:numPr>
      <w:tabs>
        <w:tab w:val="left" w:pos="720"/>
      </w:tabs>
      <w:spacing w:beforeLines="50" w:before="50" w:afterLines="50" w:after="50" w:line="360" w:lineRule="auto"/>
      <w:ind w:left="576" w:firstLineChars="200" w:firstLine="200"/>
      <w:jc w:val="left"/>
      <w:outlineLvl w:val="1"/>
    </w:pPr>
    <w:rPr>
      <w:rFonts w:eastAsia="黑体" w:cs="MS Sans Serif"/>
      <w:b/>
      <w:bCs/>
      <w:sz w:val="28"/>
      <w:szCs w:val="20"/>
    </w:rPr>
  </w:style>
  <w:style w:type="paragraph" w:customStyle="1" w:styleId="3style3h3H3sect12331">
    <w:name w:val="样式 样式 样式 样式 样式 样式 样式 样式 样式 样式 样式 样式 标题 3style3h3H3sect1.2.3标题 3 ...1"/>
    <w:basedOn w:val="3style3h3H3sect1233Cha"/>
  </w:style>
  <w:style w:type="paragraph" w:customStyle="1" w:styleId="3style3h3H3sect123">
    <w:name w:val="样式 样式 样式 样式 样式 样式 样式 样式 样式 样式 样式 样式 样式 标题 3style3h3H3sect1.2.3标题..."/>
    <w:basedOn w:val="3style3h3H3sect12331"/>
  </w:style>
  <w:style w:type="paragraph" w:customStyle="1" w:styleId="3style3h3H3sect121">
    <w:name w:val="样式 样式 样式 样式 样式 样式 样式 样式 样式 样式 样式 样式 样式 样式 标题 3style3h3H3sect1.2....1"/>
    <w:basedOn w:val="3style3h3H3sect123"/>
    <w:pPr>
      <w:ind w:left="1174"/>
      <w:jc w:val="both"/>
    </w:pPr>
    <w:rPr>
      <w:szCs w:val="28"/>
    </w:rPr>
  </w:style>
  <w:style w:type="paragraph" w:customStyle="1" w:styleId="retrait1">
    <w:name w:val="retrait 1"/>
    <w:basedOn w:val="a0"/>
    <w:pPr>
      <w:widowControl/>
      <w:tabs>
        <w:tab w:val="left" w:pos="284"/>
      </w:tabs>
      <w:spacing w:line="360" w:lineRule="auto"/>
      <w:ind w:left="284" w:firstLineChars="200" w:firstLine="200"/>
      <w:jc w:val="left"/>
    </w:pPr>
    <w:rPr>
      <w:rFonts w:ascii="Helvetica" w:hAnsi="Helvetica"/>
      <w:color w:val="000000"/>
      <w:kern w:val="0"/>
      <w:sz w:val="24"/>
      <w:szCs w:val="20"/>
      <w:lang w:val="en-GB"/>
    </w:rPr>
  </w:style>
  <w:style w:type="paragraph" w:customStyle="1" w:styleId="305050505">
    <w:name w:val="样式 样式 标题 3 + 段前: 0.5 行 段后: 0.5 行 + 段前: 0.5 行 段后: 0.5 行"/>
    <w:basedOn w:val="a0"/>
    <w:pPr>
      <w:widowControl/>
      <w:numPr>
        <w:ilvl w:val="3"/>
        <w:numId w:val="7"/>
      </w:numPr>
      <w:tabs>
        <w:tab w:val="left" w:pos="840"/>
        <w:tab w:val="left" w:pos="1080"/>
      </w:tabs>
      <w:spacing w:beforeLines="50" w:before="50" w:afterLines="50" w:after="50" w:line="360" w:lineRule="auto"/>
      <w:ind w:left="720" w:firstLineChars="200" w:firstLine="200"/>
      <w:jc w:val="left"/>
      <w:outlineLvl w:val="2"/>
    </w:pPr>
    <w:rPr>
      <w:rFonts w:eastAsia="黑体" w:cs="MS Sans Serif"/>
      <w:b/>
      <w:bCs/>
      <w:sz w:val="28"/>
      <w:szCs w:val="20"/>
    </w:rPr>
  </w:style>
  <w:style w:type="paragraph" w:customStyle="1" w:styleId="405050505">
    <w:name w:val="样式 样式 样式 标题 4 + 段前: 0.5 行 段后: 0.5 行 + 段前: 0.5 行 段后: 0.5 行 + 段前: ..."/>
    <w:basedOn w:val="a0"/>
    <w:pPr>
      <w:widowControl/>
      <w:numPr>
        <w:ilvl w:val="4"/>
        <w:numId w:val="7"/>
      </w:numPr>
      <w:tabs>
        <w:tab w:val="left" w:pos="864"/>
        <w:tab w:val="left" w:pos="1050"/>
      </w:tabs>
      <w:spacing w:beforeLines="50" w:before="50" w:afterLines="50" w:after="50" w:line="360" w:lineRule="auto"/>
      <w:ind w:left="864" w:firstLineChars="200" w:firstLine="200"/>
      <w:jc w:val="left"/>
      <w:outlineLvl w:val="3"/>
    </w:pPr>
    <w:rPr>
      <w:rFonts w:eastAsia="黑体" w:cs="MS Sans Serif"/>
      <w:b/>
      <w:bCs/>
      <w:sz w:val="28"/>
      <w:szCs w:val="20"/>
    </w:rPr>
  </w:style>
  <w:style w:type="paragraph" w:customStyle="1" w:styleId="afffffffffb">
    <w:name w:val="正文首缩"/>
    <w:basedOn w:val="a0"/>
    <w:pPr>
      <w:snapToGrid w:val="0"/>
      <w:spacing w:line="348" w:lineRule="auto"/>
      <w:ind w:firstLineChars="200" w:firstLine="200"/>
      <w:jc w:val="left"/>
      <w:textAlignment w:val="baseline"/>
    </w:pPr>
    <w:rPr>
      <w:kern w:val="0"/>
      <w:sz w:val="28"/>
      <w:szCs w:val="20"/>
    </w:rPr>
  </w:style>
  <w:style w:type="paragraph" w:customStyle="1" w:styleId="3style3h3H3sect1233CharCharsect1235">
    <w:name w:val="样式 样式 样式 样式 样式 样式 标题 3style3h3H3sect1.2.3标题 3 Char Charsect1.2.3...5"/>
    <w:basedOn w:val="3style3h3H3sect1233CharCharsect1231se5"/>
    <w:pPr>
      <w:spacing w:before="360"/>
    </w:pPr>
  </w:style>
  <w:style w:type="paragraph" w:customStyle="1" w:styleId="3style3h3H3sect1233CharCharsect1231sect122">
    <w:name w:val="样式 样式 样式 标题 3style3h3H3sect1.2.3标题 3 Char Charsect1.2.31sect1.2...."/>
    <w:basedOn w:val="3style3h3H3sect1233CharCharsect1231sect120"/>
  </w:style>
  <w:style w:type="paragraph" w:customStyle="1" w:styleId="1521">
    <w:name w:val="样式 四号 左 行距: 1.5 倍行距 首行缩进:  2 字符"/>
    <w:basedOn w:val="a0"/>
    <w:pPr>
      <w:spacing w:line="360" w:lineRule="auto"/>
      <w:ind w:firstLineChars="200" w:firstLine="200"/>
      <w:jc w:val="left"/>
    </w:pPr>
    <w:rPr>
      <w:rFonts w:cs="宋体"/>
      <w:sz w:val="24"/>
      <w:szCs w:val="20"/>
    </w:rPr>
  </w:style>
  <w:style w:type="paragraph" w:customStyle="1" w:styleId="2H2h2heading2IndentLeft025in11heading2">
    <w:name w:val="样式 标题 2H2h2heading 2+ Indent: Left 0.25 in二级节名1.1  heading...2"/>
    <w:basedOn w:val="2"/>
    <w:pPr>
      <w:keepLines w:val="0"/>
      <w:tabs>
        <w:tab w:val="left" w:pos="0"/>
      </w:tabs>
      <w:adjustRightInd w:val="0"/>
      <w:spacing w:beforeLines="30" w:before="30" w:after="0" w:line="360" w:lineRule="auto"/>
      <w:ind w:firstLine="240"/>
      <w:jc w:val="left"/>
      <w:textAlignment w:val="baseline"/>
    </w:pPr>
    <w:rPr>
      <w:rFonts w:ascii="宋体" w:eastAsia="宋体" w:cs="宋体"/>
      <w:b w:val="0"/>
      <w:color w:val="FF9900"/>
      <w:kern w:val="0"/>
      <w:sz w:val="28"/>
      <w:szCs w:val="28"/>
      <w:lang w:val="zh-CN"/>
    </w:rPr>
  </w:style>
  <w:style w:type="paragraph" w:customStyle="1" w:styleId="2H2h2heading2IndentLeft025in11heading0">
    <w:name w:val="样式 标题 2H2h2heading 2+ Indent: Left 0.25 in二级节名1.1  heading..."/>
    <w:basedOn w:val="2"/>
    <w:pPr>
      <w:keepNext w:val="0"/>
      <w:keepLines w:val="0"/>
      <w:tabs>
        <w:tab w:val="left" w:pos="576"/>
      </w:tabs>
      <w:adjustRightInd w:val="0"/>
      <w:snapToGrid w:val="0"/>
      <w:spacing w:beforeLines="50" w:before="50" w:after="120" w:line="360" w:lineRule="auto"/>
      <w:ind w:left="576" w:hanging="576"/>
      <w:jc w:val="center"/>
    </w:pPr>
    <w:rPr>
      <w:rFonts w:ascii="Times New Roman" w:hAnsi="Times New Roman" w:cs="宋体"/>
      <w:b w:val="0"/>
      <w:sz w:val="30"/>
      <w:lang w:val="zh-CN"/>
    </w:rPr>
  </w:style>
  <w:style w:type="paragraph" w:customStyle="1" w:styleId="afffffffffc">
    <w:name w:val="方框图"/>
    <w:basedOn w:val="a0"/>
    <w:pPr>
      <w:spacing w:line="360" w:lineRule="auto"/>
      <w:ind w:firstLineChars="200" w:firstLine="200"/>
      <w:jc w:val="center"/>
    </w:pPr>
    <w:rPr>
      <w:bCs/>
      <w:sz w:val="24"/>
      <w:szCs w:val="24"/>
    </w:rPr>
  </w:style>
  <w:style w:type="paragraph" w:customStyle="1" w:styleId="4heading4IndentLeft05inH43a1111Hea6">
    <w:name w:val="样式 样式 样式 样式 标题 4heading 4 + Indent: Left 0.5 inH4标题3a1.1.1.1 Hea...6"/>
    <w:basedOn w:val="4heading4IndentLeft05inH43a1111Headin"/>
    <w:pPr>
      <w:spacing w:before="0" w:after="0"/>
      <w:ind w:left="1713"/>
    </w:pPr>
    <w:rPr>
      <w:bCs/>
    </w:rPr>
  </w:style>
  <w:style w:type="paragraph" w:customStyle="1" w:styleId="ParaCharCharCharCharChar">
    <w:name w:val="默认段落字体 Para Char Char Char Char Char"/>
    <w:basedOn w:val="a0"/>
    <w:pPr>
      <w:spacing w:line="360" w:lineRule="auto"/>
      <w:ind w:firstLineChars="200" w:firstLine="200"/>
      <w:jc w:val="left"/>
    </w:pPr>
    <w:rPr>
      <w:sz w:val="24"/>
      <w:szCs w:val="24"/>
    </w:rPr>
  </w:style>
  <w:style w:type="paragraph" w:customStyle="1" w:styleId="Char410">
    <w:name w:val="Char41"/>
    <w:basedOn w:val="a0"/>
    <w:pPr>
      <w:spacing w:line="360" w:lineRule="auto"/>
      <w:ind w:firstLineChars="200" w:firstLine="200"/>
      <w:jc w:val="left"/>
    </w:pPr>
    <w:rPr>
      <w:sz w:val="28"/>
      <w:szCs w:val="24"/>
    </w:rPr>
  </w:style>
  <w:style w:type="paragraph" w:customStyle="1" w:styleId="1CharChar">
    <w:name w:val="样式 标题 1Char Char章 + 宋体"/>
    <w:basedOn w:val="1"/>
    <w:pPr>
      <w:keepLines w:val="0"/>
      <w:widowControl/>
      <w:numPr>
        <w:numId w:val="6"/>
      </w:numPr>
      <w:tabs>
        <w:tab w:val="left" w:pos="336"/>
        <w:tab w:val="left" w:pos="1701"/>
      </w:tabs>
      <w:spacing w:before="100" w:after="100" w:line="360" w:lineRule="auto"/>
      <w:ind w:left="629" w:hanging="629"/>
      <w:jc w:val="left"/>
    </w:pPr>
    <w:rPr>
      <w:rFonts w:ascii="宋体"/>
      <w:bCs w:val="0"/>
      <w:kern w:val="0"/>
      <w:sz w:val="28"/>
      <w:szCs w:val="28"/>
      <w:lang w:val="zh-CN"/>
    </w:rPr>
  </w:style>
  <w:style w:type="paragraph" w:customStyle="1" w:styleId="afffffffffd">
    <w:name w:val="列表项目编号"/>
    <w:basedOn w:val="a0"/>
    <w:pPr>
      <w:adjustRightInd w:val="0"/>
      <w:spacing w:line="360" w:lineRule="auto"/>
      <w:ind w:firstLineChars="200" w:firstLine="200"/>
      <w:jc w:val="left"/>
    </w:pPr>
    <w:rPr>
      <w:kern w:val="0"/>
      <w:sz w:val="28"/>
      <w:szCs w:val="20"/>
    </w:rPr>
  </w:style>
  <w:style w:type="paragraph" w:customStyle="1" w:styleId="31511">
    <w:name w:val="样式 样式 样式 标题 3 + 行距: 1.5 倍行距 + 右侧:  1 字符 + 右侧:  1 字符"/>
    <w:basedOn w:val="a0"/>
    <w:pPr>
      <w:keepNext/>
      <w:keepLines/>
      <w:widowControl/>
      <w:tabs>
        <w:tab w:val="left" w:pos="720"/>
        <w:tab w:val="left" w:pos="960"/>
      </w:tabs>
      <w:spacing w:before="60" w:after="60" w:line="360" w:lineRule="auto"/>
      <w:ind w:left="1174" w:rightChars="100" w:right="100" w:firstLineChars="200" w:firstLine="200"/>
      <w:jc w:val="left"/>
      <w:outlineLvl w:val="2"/>
    </w:pPr>
    <w:rPr>
      <w:rFonts w:eastAsia="黑体" w:cs="宋体"/>
      <w:b/>
      <w:kern w:val="0"/>
      <w:sz w:val="28"/>
      <w:szCs w:val="28"/>
    </w:rPr>
  </w:style>
  <w:style w:type="paragraph" w:customStyle="1" w:styleId="3style3h3H3sect1233CharCharsect1236">
    <w:name w:val="样式 样式 样式 样式 样式 样式 标题 3style3h3H3sect1.2.3标题 3 Char Charsect1.2.3...6"/>
    <w:basedOn w:val="a0"/>
    <w:pPr>
      <w:keepNext/>
      <w:keepLines/>
      <w:widowControl/>
      <w:numPr>
        <w:ilvl w:val="2"/>
        <w:numId w:val="8"/>
      </w:numPr>
      <w:tabs>
        <w:tab w:val="left" w:pos="840"/>
      </w:tabs>
      <w:spacing w:line="360" w:lineRule="auto"/>
      <w:ind w:rightChars="100" w:right="100" w:firstLineChars="200" w:firstLine="200"/>
      <w:jc w:val="left"/>
      <w:outlineLvl w:val="2"/>
    </w:pPr>
    <w:rPr>
      <w:rFonts w:ascii="宋体" w:cs="宋体"/>
      <w:kern w:val="0"/>
      <w:sz w:val="28"/>
      <w:szCs w:val="20"/>
    </w:rPr>
  </w:style>
  <w:style w:type="paragraph" w:customStyle="1" w:styleId="3style3h3H3sect1233CharCharsect1231sect1211">
    <w:name w:val="样式 样式 标题 3style3h3H3sect1.2.3标题 3 Char Charsect1.2.31sect1.2... ...1"/>
    <w:basedOn w:val="a0"/>
    <w:pPr>
      <w:keepNext/>
      <w:keepLines/>
      <w:widowControl/>
      <w:numPr>
        <w:ilvl w:val="2"/>
        <w:numId w:val="1"/>
      </w:numPr>
      <w:tabs>
        <w:tab w:val="left" w:pos="960"/>
        <w:tab w:val="left" w:pos="1820"/>
      </w:tabs>
      <w:spacing w:before="60" w:after="60" w:line="360" w:lineRule="auto"/>
      <w:ind w:left="1400" w:rightChars="100" w:right="100" w:firstLineChars="200" w:firstLine="200"/>
      <w:jc w:val="left"/>
      <w:outlineLvl w:val="2"/>
    </w:pPr>
    <w:rPr>
      <w:rFonts w:cs="宋体"/>
      <w:b/>
      <w:bCs/>
      <w:kern w:val="0"/>
      <w:sz w:val="28"/>
      <w:szCs w:val="20"/>
    </w:rPr>
  </w:style>
  <w:style w:type="paragraph" w:customStyle="1" w:styleId="3style3h3H3sect1233CharCharsect1231sect124">
    <w:name w:val="样式 样式 样式 标题 3style3h3H3sect1.2.3标题 3 Char Charsect1.2.31sect1.2....4"/>
    <w:basedOn w:val="3style3h3H3sect1233CharCharsect1231sect1211"/>
    <w:pPr>
      <w:ind w:left="720"/>
    </w:pPr>
  </w:style>
  <w:style w:type="paragraph" w:customStyle="1" w:styleId="3style3h3H3sect1233CharCharsect1231sect14">
    <w:name w:val="样式 样式 样式 样式 标题 3style3h3H3sect1.2.3标题 3 Char Charsect1.2.31sect1...4"/>
    <w:basedOn w:val="3style3h3H3sect1233CharCharsect1231sect124"/>
  </w:style>
  <w:style w:type="paragraph" w:customStyle="1" w:styleId="bodytextfirstline">
    <w:name w:val="body text first line"/>
    <w:basedOn w:val="a0"/>
    <w:next w:val="a0"/>
    <w:pPr>
      <w:widowControl/>
      <w:autoSpaceDE w:val="0"/>
      <w:autoSpaceDN w:val="0"/>
      <w:adjustRightInd w:val="0"/>
      <w:spacing w:line="288" w:lineRule="auto"/>
      <w:ind w:firstLineChars="200" w:firstLine="200"/>
      <w:jc w:val="left"/>
      <w:textAlignment w:val="center"/>
    </w:pPr>
    <w:rPr>
      <w:rFonts w:ascii="Minion Pro" w:hAnsi="Minion Pro" w:cs="Minion Pro"/>
      <w:color w:val="000000"/>
      <w:kern w:val="0"/>
      <w:sz w:val="22"/>
      <w:lang w:val="en-GB"/>
    </w:rPr>
  </w:style>
  <w:style w:type="paragraph" w:customStyle="1" w:styleId="155">
    <w:name w:val="样式 行距: 1.5 倍行距"/>
    <w:basedOn w:val="a0"/>
    <w:pPr>
      <w:widowControl/>
      <w:spacing w:before="60" w:after="60" w:line="360" w:lineRule="auto"/>
      <w:ind w:leftChars="50" w:left="50" w:firstLineChars="200" w:firstLine="200"/>
      <w:jc w:val="left"/>
    </w:pPr>
    <w:rPr>
      <w:rFonts w:cs="宋体"/>
      <w:kern w:val="0"/>
      <w:sz w:val="28"/>
      <w:szCs w:val="20"/>
    </w:rPr>
  </w:style>
  <w:style w:type="paragraph" w:customStyle="1" w:styleId="xl67">
    <w:name w:val="xl67"/>
    <w:basedOn w:val="a0"/>
    <w:pPr>
      <w:widowControl/>
      <w:pBdr>
        <w:left w:val="single" w:sz="8" w:space="0" w:color="auto"/>
        <w:bottom w:val="single" w:sz="4" w:space="0" w:color="auto"/>
        <w:right w:val="single" w:sz="4" w:space="0" w:color="auto"/>
      </w:pBdr>
      <w:spacing w:before="100" w:beforeAutospacing="1" w:after="100" w:afterAutospacing="1" w:line="360" w:lineRule="auto"/>
      <w:ind w:firstLineChars="200" w:firstLine="200"/>
      <w:jc w:val="center"/>
    </w:pPr>
    <w:rPr>
      <w:rFonts w:ascii="宋体"/>
      <w:kern w:val="0"/>
      <w:sz w:val="24"/>
      <w:szCs w:val="24"/>
    </w:rPr>
  </w:style>
  <w:style w:type="paragraph" w:customStyle="1" w:styleId="4f">
    <w:name w:val="标题4"/>
    <w:basedOn w:val="a0"/>
    <w:pPr>
      <w:spacing w:line="360" w:lineRule="auto"/>
      <w:ind w:firstLineChars="200" w:firstLine="200"/>
      <w:jc w:val="center"/>
    </w:pPr>
    <w:rPr>
      <w:sz w:val="24"/>
      <w:szCs w:val="24"/>
    </w:rPr>
  </w:style>
  <w:style w:type="paragraph" w:customStyle="1" w:styleId="afffffffffe">
    <w:name w:val="封面"/>
    <w:basedOn w:val="a0"/>
    <w:pPr>
      <w:widowControl/>
      <w:spacing w:line="360" w:lineRule="auto"/>
      <w:ind w:firstLineChars="200" w:firstLine="200"/>
      <w:jc w:val="center"/>
    </w:pPr>
    <w:rPr>
      <w:rFonts w:eastAsia="华文行楷"/>
      <w:kern w:val="0"/>
      <w:sz w:val="44"/>
      <w:szCs w:val="20"/>
    </w:rPr>
  </w:style>
  <w:style w:type="paragraph" w:customStyle="1" w:styleId="2H2h2heading2IndentLeft025in11heading1">
    <w:name w:val="样式 样式 样式 标题 2H2h2heading 2+ Indent: Left 0.25 in二级节名1.1  heading...1"/>
    <w:basedOn w:val="2H2h2heading2IndentLeft025in11heading"/>
  </w:style>
  <w:style w:type="paragraph" w:customStyle="1" w:styleId="CharCharf3">
    <w:name w:val="Char Char"/>
    <w:basedOn w:val="a0"/>
    <w:pPr>
      <w:tabs>
        <w:tab w:val="left" w:pos="1134"/>
      </w:tabs>
      <w:spacing w:line="360" w:lineRule="auto"/>
      <w:ind w:left="1134" w:firstLineChars="200" w:firstLine="200"/>
      <w:jc w:val="left"/>
    </w:pPr>
    <w:rPr>
      <w:sz w:val="24"/>
      <w:szCs w:val="24"/>
    </w:rPr>
  </w:style>
  <w:style w:type="paragraph" w:customStyle="1" w:styleId="3style3h3H3sect122">
    <w:name w:val="样式 样式 样式 样式 样式 样式 样式 样式 样式 样式 样式 样式 样式 样式 标题 3style3h3H3sect1.2....2"/>
    <w:basedOn w:val="3style3h3H3sect123"/>
    <w:pPr>
      <w:tabs>
        <w:tab w:val="left" w:pos="420"/>
      </w:tabs>
      <w:ind w:left="454"/>
      <w:jc w:val="both"/>
    </w:pPr>
  </w:style>
  <w:style w:type="paragraph" w:customStyle="1" w:styleId="222">
    <w:name w:val="正文文本 22"/>
    <w:basedOn w:val="a0"/>
    <w:pPr>
      <w:widowControl/>
      <w:spacing w:line="360" w:lineRule="auto"/>
      <w:ind w:left="744" w:firstLineChars="200" w:firstLine="200"/>
      <w:jc w:val="left"/>
    </w:pPr>
    <w:rPr>
      <w:rFonts w:ascii="宋体"/>
      <w:kern w:val="0"/>
      <w:sz w:val="30"/>
      <w:szCs w:val="20"/>
    </w:rPr>
  </w:style>
  <w:style w:type="paragraph" w:customStyle="1" w:styleId="3style3h3H3sect1231">
    <w:name w:val="样式 样式 样式 样式 样式 样式 样式 样式 样式 样式 样式 样式 样式 标题 3style3h3H3sect1.2.3标题...1"/>
    <w:basedOn w:val="3style3h3H3sect1233"/>
    <w:pPr>
      <w:ind w:leftChars="80" w:left="80"/>
    </w:pPr>
  </w:style>
  <w:style w:type="paragraph" w:customStyle="1" w:styleId="Caracteristique3">
    <w:name w:val="Caracteristique 3"/>
    <w:basedOn w:val="a0"/>
    <w:pPr>
      <w:widowControl/>
      <w:tabs>
        <w:tab w:val="left" w:pos="1701"/>
        <w:tab w:val="right" w:leader="dot" w:pos="5670"/>
        <w:tab w:val="left" w:pos="5954"/>
      </w:tabs>
      <w:spacing w:line="360" w:lineRule="auto"/>
      <w:ind w:firstLineChars="200" w:firstLine="200"/>
      <w:jc w:val="left"/>
    </w:pPr>
    <w:rPr>
      <w:rFonts w:ascii="Arial" w:hAnsi="Arial"/>
      <w:kern w:val="0"/>
      <w:sz w:val="24"/>
      <w:szCs w:val="20"/>
      <w:lang w:val="fr-FR"/>
    </w:rPr>
  </w:style>
  <w:style w:type="paragraph" w:customStyle="1" w:styleId="4heading4IndentLeft05inH43a1111Hea3">
    <w:name w:val="样式 样式 样式 样式 标题 4heading 4 + Indent: Left 0.5 inH4标题3a1.1.1.1 Hea...3"/>
    <w:basedOn w:val="4heading4IndentLeft05inH43a1111Headin"/>
    <w:pPr>
      <w:spacing w:before="0" w:after="0"/>
    </w:pPr>
    <w:rPr>
      <w:bCs/>
    </w:rPr>
  </w:style>
  <w:style w:type="paragraph" w:customStyle="1" w:styleId="affffffffff">
    <w:name w:val="样式 左 行距: 单倍行距"/>
    <w:basedOn w:val="a0"/>
    <w:pPr>
      <w:widowControl/>
      <w:spacing w:beforeLines="50" w:before="50" w:afterLines="50" w:after="50" w:line="360" w:lineRule="auto"/>
      <w:ind w:firstLineChars="200" w:firstLine="200"/>
      <w:jc w:val="left"/>
    </w:pPr>
    <w:rPr>
      <w:rFonts w:cs="宋体"/>
      <w:kern w:val="0"/>
      <w:sz w:val="28"/>
      <w:szCs w:val="20"/>
    </w:rPr>
  </w:style>
  <w:style w:type="paragraph" w:customStyle="1" w:styleId="3style3h3H3sect1233CharCharsect1231sect1240">
    <w:name w:val="样式 标题 3style3h3H3sect1.2.3标题 3 Char Charsect1.2.31sect1.2...4"/>
    <w:basedOn w:val="3"/>
    <w:pPr>
      <w:widowControl/>
      <w:tabs>
        <w:tab w:val="left" w:pos="960"/>
        <w:tab w:val="left" w:pos="1098"/>
      </w:tabs>
      <w:adjustRightInd w:val="0"/>
      <w:snapToGrid w:val="0"/>
      <w:spacing w:beforeLines="50" w:before="50" w:after="60" w:line="360" w:lineRule="auto"/>
      <w:ind w:left="1400" w:rightChars="100" w:right="100"/>
      <w:jc w:val="left"/>
    </w:pPr>
    <w:rPr>
      <w:rFonts w:ascii="Times New Roman" w:eastAsia="黑体" w:cs="宋体"/>
      <w:color w:val="auto"/>
      <w:kern w:val="0"/>
      <w:sz w:val="28"/>
      <w:szCs w:val="20"/>
    </w:rPr>
  </w:style>
  <w:style w:type="paragraph" w:customStyle="1" w:styleId="4heading4IndentLeft05inH43a1111Headin1">
    <w:name w:val="样式 样式 样式 标题 4heading 4 + Indent: Left 0.5 inH4标题3a1.1.1.1 Headin...1"/>
    <w:basedOn w:val="4heading4IndentLeft05inH43a1111Heading1"/>
    <w:pPr>
      <w:tabs>
        <w:tab w:val="clear" w:pos="700"/>
        <w:tab w:val="left" w:pos="280"/>
      </w:tabs>
      <w:ind w:left="1542"/>
    </w:pPr>
    <w:rPr>
      <w:szCs w:val="20"/>
    </w:rPr>
  </w:style>
  <w:style w:type="paragraph" w:customStyle="1" w:styleId="415">
    <w:name w:val="样式 标题 4 + 黑体 非倾斜 行距: 1.5 倍行距"/>
    <w:basedOn w:val="a0"/>
    <w:pPr>
      <w:keepNext/>
      <w:keepLines/>
      <w:widowControl/>
      <w:numPr>
        <w:ilvl w:val="3"/>
        <w:numId w:val="1"/>
      </w:numPr>
      <w:tabs>
        <w:tab w:val="left" w:pos="2240"/>
      </w:tabs>
      <w:spacing w:before="40" w:after="40" w:line="360" w:lineRule="auto"/>
      <w:ind w:firstLineChars="200" w:firstLine="200"/>
      <w:jc w:val="left"/>
      <w:outlineLvl w:val="3"/>
    </w:pPr>
    <w:rPr>
      <w:rFonts w:ascii="黑体" w:eastAsia="黑体" w:cs="宋体"/>
      <w:b/>
      <w:kern w:val="0"/>
      <w:sz w:val="28"/>
      <w:szCs w:val="20"/>
    </w:rPr>
  </w:style>
  <w:style w:type="paragraph" w:customStyle="1" w:styleId="affffffffff0">
    <w:name w:val="图注"/>
    <w:basedOn w:val="a0"/>
    <w:pPr>
      <w:spacing w:afterLines="50" w:after="50" w:line="360" w:lineRule="auto"/>
      <w:ind w:firstLineChars="200" w:firstLine="200"/>
      <w:jc w:val="center"/>
    </w:pPr>
    <w:rPr>
      <w:bCs/>
      <w:color w:val="000080"/>
      <w:sz w:val="24"/>
      <w:szCs w:val="24"/>
    </w:rPr>
  </w:style>
  <w:style w:type="paragraph" w:customStyle="1" w:styleId="1TimesNewRoman">
    <w:name w:val="样式 标题 1 + (西文) Times New Roman 三号"/>
    <w:basedOn w:val="a0"/>
    <w:pPr>
      <w:keepNext/>
      <w:keepLines/>
      <w:tabs>
        <w:tab w:val="center" w:pos="630"/>
        <w:tab w:val="left" w:pos="1701"/>
      </w:tabs>
      <w:spacing w:before="200" w:after="200" w:line="600" w:lineRule="exact"/>
      <w:ind w:left="629" w:firstLineChars="200" w:firstLine="200"/>
      <w:jc w:val="center"/>
      <w:outlineLvl w:val="0"/>
    </w:pPr>
    <w:rPr>
      <w:rFonts w:eastAsia="黑体"/>
      <w:b/>
      <w:bCs/>
      <w:kern w:val="44"/>
      <w:sz w:val="30"/>
      <w:szCs w:val="30"/>
    </w:rPr>
  </w:style>
  <w:style w:type="paragraph" w:customStyle="1" w:styleId="3f2">
    <w:name w:val="样式 标题 3头 + 小三 加粗"/>
    <w:basedOn w:val="a0"/>
    <w:pPr>
      <w:keepNext/>
      <w:keepLines/>
      <w:adjustRightInd w:val="0"/>
      <w:spacing w:before="120" w:after="260" w:line="416" w:lineRule="atLeast"/>
      <w:ind w:firstLineChars="200" w:firstLine="200"/>
      <w:jc w:val="left"/>
      <w:textAlignment w:val="baseline"/>
      <w:outlineLvl w:val="2"/>
    </w:pPr>
    <w:rPr>
      <w:rFonts w:ascii="Arial" w:hAnsi="Arial"/>
      <w:b/>
      <w:bCs/>
      <w:kern w:val="0"/>
      <w:sz w:val="30"/>
      <w:szCs w:val="28"/>
    </w:rPr>
  </w:style>
  <w:style w:type="paragraph" w:customStyle="1" w:styleId="3style3h3H3sect1233CharCharsect1231sect123">
    <w:name w:val="样式 标题 3style3h3H3sect1.2.3标题 3 Char Charsect1.2.31sect1.2...3"/>
    <w:basedOn w:val="3"/>
    <w:pPr>
      <w:widowControl/>
      <w:tabs>
        <w:tab w:val="left" w:pos="960"/>
        <w:tab w:val="left" w:pos="1098"/>
      </w:tabs>
      <w:adjustRightInd w:val="0"/>
      <w:snapToGrid w:val="0"/>
      <w:spacing w:beforeLines="50" w:before="50" w:after="60" w:line="360" w:lineRule="auto"/>
      <w:ind w:left="1098" w:rightChars="100" w:right="100"/>
      <w:jc w:val="left"/>
    </w:pPr>
    <w:rPr>
      <w:rFonts w:ascii="Times New Roman" w:eastAsia="黑体" w:cs="宋体"/>
      <w:b w:val="0"/>
      <w:color w:val="auto"/>
      <w:kern w:val="0"/>
      <w:sz w:val="28"/>
      <w:szCs w:val="20"/>
    </w:rPr>
  </w:style>
  <w:style w:type="paragraph" w:customStyle="1" w:styleId="2H2h2heading2IndentLeft025in11heading10">
    <w:name w:val="样式 标题 2H2h2heading 2+ Indent: Left 0.25 in二级节名1.1  heading...1"/>
    <w:basedOn w:val="a0"/>
    <w:pPr>
      <w:numPr>
        <w:ilvl w:val="1"/>
        <w:numId w:val="1"/>
      </w:numPr>
      <w:tabs>
        <w:tab w:val="left" w:pos="1400"/>
      </w:tabs>
      <w:adjustRightInd w:val="0"/>
      <w:snapToGrid w:val="0"/>
      <w:spacing w:beforeLines="50" w:before="50" w:line="360" w:lineRule="auto"/>
      <w:ind w:firstLineChars="200" w:firstLine="200"/>
      <w:jc w:val="left"/>
      <w:textAlignment w:val="baseline"/>
      <w:outlineLvl w:val="1"/>
    </w:pPr>
    <w:rPr>
      <w:rFonts w:ascii="宋体" w:cs="宋体"/>
      <w:bCs/>
      <w:color w:val="000000"/>
      <w:sz w:val="28"/>
      <w:szCs w:val="28"/>
    </w:rPr>
  </w:style>
  <w:style w:type="paragraph" w:customStyle="1" w:styleId="affffffffff1">
    <w:name w:val="公表文"/>
    <w:basedOn w:val="a0"/>
    <w:pPr>
      <w:adjustRightInd w:val="0"/>
      <w:snapToGrid w:val="0"/>
      <w:spacing w:line="360" w:lineRule="auto"/>
      <w:ind w:firstLineChars="200" w:firstLine="200"/>
      <w:jc w:val="center"/>
    </w:pPr>
    <w:rPr>
      <w:rFonts w:ascii="楷体_GB2312" w:eastAsia="楷体_GB2312"/>
      <w:sz w:val="24"/>
      <w:szCs w:val="21"/>
    </w:rPr>
  </w:style>
  <w:style w:type="paragraph" w:customStyle="1" w:styleId="4heading4IndentLeft05inH43a1111Heading3">
    <w:name w:val="样式 标题 4heading 4 + Indent: Left 0.5 inH4标题3a1.1.1.1 Heading ...3"/>
    <w:basedOn w:val="4"/>
    <w:pPr>
      <w:widowControl/>
      <w:tabs>
        <w:tab w:val="left" w:pos="840"/>
        <w:tab w:val="left" w:pos="1800"/>
      </w:tabs>
      <w:spacing w:before="0" w:after="0" w:line="360" w:lineRule="auto"/>
      <w:ind w:left="1800" w:hanging="1080"/>
      <w:jc w:val="left"/>
    </w:pPr>
    <w:rPr>
      <w:rFonts w:ascii="Times New Roman" w:eastAsia="宋体" w:hAnsi="Times New Roman" w:cs="宋体"/>
      <w:szCs w:val="20"/>
      <w:lang w:val="zh-CN"/>
    </w:rPr>
  </w:style>
  <w:style w:type="paragraph" w:customStyle="1" w:styleId="3style3h3H3sect1233CharCharsect1231sect1220">
    <w:name w:val="样式 标题 3style3h3H3sect1.2.3标题 3 Char Charsect1.2.31sect1.2...2"/>
    <w:basedOn w:val="3"/>
    <w:pPr>
      <w:widowControl/>
      <w:tabs>
        <w:tab w:val="left" w:pos="960"/>
        <w:tab w:val="left" w:pos="1098"/>
      </w:tabs>
      <w:adjustRightInd w:val="0"/>
      <w:snapToGrid w:val="0"/>
      <w:spacing w:beforeLines="50" w:before="50" w:after="60" w:line="360" w:lineRule="auto"/>
      <w:ind w:left="1098" w:rightChars="100" w:right="100"/>
      <w:jc w:val="left"/>
    </w:pPr>
    <w:rPr>
      <w:rFonts w:ascii="Times New Roman" w:eastAsia="黑体" w:cs="宋体"/>
      <w:b w:val="0"/>
      <w:color w:val="auto"/>
      <w:kern w:val="0"/>
      <w:sz w:val="28"/>
      <w:szCs w:val="20"/>
    </w:rPr>
  </w:style>
  <w:style w:type="paragraph" w:customStyle="1" w:styleId="affffffffff2">
    <w:name w:val="样式 插图"/>
    <w:basedOn w:val="a0"/>
    <w:pPr>
      <w:widowControl/>
      <w:spacing w:beforeLines="50" w:before="50" w:afterLines="50" w:after="50" w:line="360" w:lineRule="auto"/>
      <w:ind w:firstLineChars="200" w:firstLine="200"/>
      <w:jc w:val="center"/>
    </w:pPr>
    <w:rPr>
      <w:rFonts w:eastAsia="黑体" w:cs="宋体"/>
      <w:sz w:val="24"/>
      <w:szCs w:val="20"/>
    </w:rPr>
  </w:style>
  <w:style w:type="paragraph" w:customStyle="1" w:styleId="affffffffff3">
    <w:name w:val="公表序"/>
    <w:basedOn w:val="a0"/>
    <w:pPr>
      <w:adjustRightInd w:val="0"/>
      <w:snapToGrid w:val="0"/>
      <w:spacing w:line="360" w:lineRule="auto"/>
      <w:ind w:firstLineChars="300" w:firstLine="300"/>
      <w:jc w:val="left"/>
    </w:pPr>
    <w:rPr>
      <w:rFonts w:ascii="黑体" w:eastAsia="黑体"/>
      <w:sz w:val="24"/>
      <w:szCs w:val="24"/>
    </w:rPr>
  </w:style>
  <w:style w:type="paragraph" w:customStyle="1" w:styleId="2H2h2heading2IndentLeft025in11heading11">
    <w:name w:val="样式 样式 标题 2H2h2heading 2+ Indent: Left 0.25 in二级节名1.1  heading......1"/>
    <w:basedOn w:val="a0"/>
    <w:pPr>
      <w:keepNext/>
      <w:widowControl/>
      <w:tabs>
        <w:tab w:val="left" w:pos="1401"/>
      </w:tabs>
      <w:snapToGrid w:val="0"/>
      <w:spacing w:beforeLines="50" w:before="50" w:line="360" w:lineRule="auto"/>
      <w:ind w:firstLineChars="200" w:firstLine="200"/>
      <w:jc w:val="left"/>
      <w:outlineLvl w:val="1"/>
    </w:pPr>
    <w:rPr>
      <w:rFonts w:eastAsia="黑体" w:cs="宋体"/>
      <w:b/>
      <w:bCs/>
      <w:sz w:val="28"/>
      <w:szCs w:val="20"/>
    </w:rPr>
  </w:style>
  <w:style w:type="paragraph" w:customStyle="1" w:styleId="4heading4IndentLeft05inH43a1111Heading0">
    <w:name w:val="样式 样式 标题 4heading 4 + Indent: Left 0.5 inH4标题3a1.1.1.1 Heading ...."/>
    <w:basedOn w:val="a0"/>
    <w:pPr>
      <w:keepNext/>
      <w:widowControl/>
      <w:tabs>
        <w:tab w:val="left" w:pos="960"/>
        <w:tab w:val="left" w:pos="2241"/>
      </w:tabs>
      <w:snapToGrid w:val="0"/>
      <w:spacing w:beforeLines="50" w:before="50" w:line="360" w:lineRule="auto"/>
      <w:ind w:firstLineChars="200" w:firstLine="200"/>
      <w:jc w:val="left"/>
      <w:outlineLvl w:val="3"/>
    </w:pPr>
    <w:rPr>
      <w:rFonts w:eastAsia="黑体" w:cs="宋体"/>
      <w:b/>
      <w:bCs/>
      <w:sz w:val="28"/>
      <w:szCs w:val="20"/>
    </w:rPr>
  </w:style>
  <w:style w:type="paragraph" w:customStyle="1" w:styleId="comm3">
    <w:name w:val="comm3"/>
    <w:basedOn w:val="a0"/>
    <w:pPr>
      <w:widowControl/>
      <w:spacing w:after="60" w:line="360" w:lineRule="auto"/>
      <w:ind w:firstLineChars="200" w:firstLine="200"/>
      <w:jc w:val="center"/>
    </w:pPr>
    <w:rPr>
      <w:rFonts w:ascii="Arial" w:hAnsi="Arial"/>
      <w:kern w:val="0"/>
      <w:sz w:val="24"/>
      <w:szCs w:val="20"/>
      <w:lang w:val="en-CA"/>
    </w:rPr>
  </w:style>
  <w:style w:type="paragraph" w:customStyle="1" w:styleId="3style3h3H3sect1233CharCharsect1231se3">
    <w:name w:val="样式 样式 样式 样式 样式 标题 3style3h3H3sect1.2.3标题 3 Char Charsect1.2.31se...3"/>
    <w:basedOn w:val="3style3h3H3sect1233CharCharsect1231sect14"/>
  </w:style>
  <w:style w:type="paragraph" w:customStyle="1" w:styleId="3style3h3H3sect1233CharCharsect1233">
    <w:name w:val="样式 样式 样式 样式 样式 样式 标题 3style3h3H3sect1.2.3标题 3 Char Charsect1.2.3...3"/>
    <w:basedOn w:val="3style3h3H3sect1233CharCharsect1231se3"/>
    <w:pPr>
      <w:tabs>
        <w:tab w:val="left" w:pos="700"/>
      </w:tabs>
      <w:ind w:leftChars="80" w:left="80"/>
    </w:pPr>
  </w:style>
  <w:style w:type="paragraph" w:customStyle="1" w:styleId="1CharChar3">
    <w:name w:val="样式 标题 1 Char Char章 + 居中"/>
    <w:basedOn w:val="a0"/>
    <w:pPr>
      <w:keepNext/>
      <w:widowControl/>
      <w:tabs>
        <w:tab w:val="left" w:pos="336"/>
        <w:tab w:val="left" w:pos="1280"/>
      </w:tabs>
      <w:spacing w:before="240" w:after="240" w:line="360" w:lineRule="auto"/>
      <w:ind w:left="578" w:firstLineChars="200" w:firstLine="200"/>
      <w:jc w:val="center"/>
      <w:outlineLvl w:val="0"/>
    </w:pPr>
    <w:rPr>
      <w:rFonts w:cs="宋体"/>
      <w:b/>
      <w:bCs/>
      <w:kern w:val="0"/>
      <w:sz w:val="28"/>
      <w:szCs w:val="20"/>
    </w:rPr>
  </w:style>
  <w:style w:type="paragraph" w:customStyle="1" w:styleId="3style3h3H3sect1233CharCharsect1231sect125">
    <w:name w:val="样式 样式 样式 样式 标题 3style3h3H3sect1.2.3标题 3 Char Charsect1.2.31sect1...2"/>
    <w:basedOn w:val="a0"/>
    <w:pPr>
      <w:keepNext/>
      <w:keepLines/>
      <w:widowControl/>
      <w:numPr>
        <w:ilvl w:val="2"/>
        <w:numId w:val="1"/>
      </w:numPr>
      <w:tabs>
        <w:tab w:val="left" w:pos="960"/>
        <w:tab w:val="left" w:pos="1820"/>
      </w:tabs>
      <w:spacing w:before="60" w:after="60" w:line="360" w:lineRule="auto"/>
      <w:ind w:left="1420" w:rightChars="100" w:right="100" w:firstLineChars="200" w:firstLine="200"/>
      <w:jc w:val="left"/>
      <w:outlineLvl w:val="2"/>
    </w:pPr>
    <w:rPr>
      <w:rFonts w:cs="宋体"/>
      <w:b/>
      <w:bCs/>
      <w:kern w:val="0"/>
      <w:sz w:val="28"/>
      <w:szCs w:val="20"/>
    </w:rPr>
  </w:style>
  <w:style w:type="paragraph" w:customStyle="1" w:styleId="3style3h3H3sect1233CharCharsect1231se2">
    <w:name w:val="样式 样式 样式 样式 样式 标题 3style3h3H3sect1.2.3标题 3 Char Charsect1.2.31se...2"/>
    <w:basedOn w:val="3style3h3H3sect1233CharCharsect1231sect125"/>
  </w:style>
  <w:style w:type="paragraph" w:customStyle="1" w:styleId="2ff4">
    <w:name w:val="样式 正文缩进首行缩进两字 + 首行缩进:  2 字符"/>
    <w:basedOn w:val="a0"/>
    <w:pPr>
      <w:widowControl/>
      <w:spacing w:line="360" w:lineRule="auto"/>
      <w:ind w:firstLineChars="200" w:firstLine="200"/>
      <w:jc w:val="left"/>
    </w:pPr>
    <w:rPr>
      <w:rFonts w:cs="宋体"/>
      <w:sz w:val="24"/>
      <w:szCs w:val="20"/>
    </w:rPr>
  </w:style>
  <w:style w:type="paragraph" w:customStyle="1" w:styleId="xl143">
    <w:name w:val="xl143"/>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3style3h3H3sect1233CharCharsect1231sect1230">
    <w:name w:val="样式 样式 标题 3style3h3H3sect1.2.3标题 3 Char Charsect1.2.31sect1.2...3..."/>
    <w:basedOn w:val="3style3h3H3sect1233CharCharsect1231sect123"/>
    <w:pPr>
      <w:ind w:leftChars="80" w:left="80"/>
    </w:pPr>
  </w:style>
  <w:style w:type="paragraph" w:customStyle="1" w:styleId="3style3h3H3sect1233CharCharsect1231sect1250">
    <w:name w:val="样式 样式 样式 标题 3style3h3H3sect1.2.3标题 3 Char Charsect1.2.31sect1.2....5"/>
    <w:basedOn w:val="3style3h3H3sect1233CharCharsect1231sect1230"/>
  </w:style>
  <w:style w:type="paragraph" w:customStyle="1" w:styleId="3style3h3H3sect1233CharCharsect1231sect15">
    <w:name w:val="样式 样式 样式 样式 标题 3style3h3H3sect1.2.3标题 3 Char Charsect1.2.31sect1...5"/>
    <w:basedOn w:val="3style3h3H3sect1233CharCharsect1231sect1250"/>
  </w:style>
  <w:style w:type="paragraph" w:customStyle="1" w:styleId="3style3h3H3sect1233CharCharsect1231se4">
    <w:name w:val="样式 样式 样式 样式 样式 标题 3style3h3H3sect1.2.3标题 3 Char Charsect1.2.31se...4"/>
    <w:basedOn w:val="3style3h3H3sect1233CharCharsect1231sect15"/>
    <w:pPr>
      <w:ind w:rightChars="0" w:right="0"/>
    </w:pPr>
  </w:style>
  <w:style w:type="paragraph" w:customStyle="1" w:styleId="3style3h3H3sect1233CharCharsect123">
    <w:name w:val="样式 样式 样式 样式 样式 样式 标题 3style3h3H3sect1.2.3标题 3 Char Charsect1.2.3..."/>
    <w:basedOn w:val="a0"/>
    <w:pPr>
      <w:keepNext/>
      <w:keepLines/>
      <w:widowControl/>
      <w:numPr>
        <w:ilvl w:val="2"/>
        <w:numId w:val="1"/>
      </w:numPr>
      <w:tabs>
        <w:tab w:val="left" w:pos="960"/>
        <w:tab w:val="left" w:pos="1820"/>
      </w:tabs>
      <w:spacing w:before="60" w:after="60" w:line="360" w:lineRule="auto"/>
      <w:ind w:left="1174" w:rightChars="100" w:right="100" w:firstLineChars="200" w:firstLine="200"/>
      <w:jc w:val="left"/>
      <w:outlineLvl w:val="2"/>
    </w:pPr>
    <w:rPr>
      <w:rFonts w:cs="宋体"/>
      <w:b/>
      <w:bCs/>
      <w:kern w:val="0"/>
      <w:sz w:val="28"/>
      <w:szCs w:val="20"/>
    </w:rPr>
  </w:style>
  <w:style w:type="paragraph" w:customStyle="1" w:styleId="121">
    <w:name w:val="样式1 + + 左 首行缩进:  2 字符"/>
    <w:pPr>
      <w:widowControl w:val="0"/>
      <w:adjustRightInd w:val="0"/>
      <w:spacing w:line="360" w:lineRule="auto"/>
      <w:ind w:right="-108" w:firstLine="624"/>
      <w:jc w:val="center"/>
      <w:textAlignment w:val="baseline"/>
    </w:pPr>
    <w:rPr>
      <w:rFonts w:ascii="宋体" w:cs="宋体"/>
      <w:kern w:val="2"/>
      <w:sz w:val="21"/>
      <w:szCs w:val="21"/>
    </w:rPr>
  </w:style>
  <w:style w:type="paragraph" w:customStyle="1" w:styleId="3style3h3H3sect1233CharCharsect1231sect1212">
    <w:name w:val="样式 样式 样式 标题 3style3h3H3sect1.2.3标题 3 Char Charsect1.2.31sect1.2....1"/>
    <w:basedOn w:val="a0"/>
    <w:pPr>
      <w:keepNext/>
      <w:keepLines/>
      <w:widowControl/>
      <w:numPr>
        <w:ilvl w:val="2"/>
        <w:numId w:val="1"/>
      </w:numPr>
      <w:tabs>
        <w:tab w:val="left" w:pos="960"/>
        <w:tab w:val="left" w:pos="1820"/>
      </w:tabs>
      <w:spacing w:before="60" w:after="60" w:line="360" w:lineRule="auto"/>
      <w:ind w:left="1174" w:rightChars="100" w:right="100" w:firstLineChars="200" w:firstLine="200"/>
      <w:jc w:val="left"/>
      <w:outlineLvl w:val="2"/>
    </w:pPr>
    <w:rPr>
      <w:rFonts w:cs="宋体"/>
      <w:b/>
      <w:bCs/>
      <w:kern w:val="0"/>
      <w:sz w:val="28"/>
      <w:szCs w:val="20"/>
    </w:rPr>
  </w:style>
  <w:style w:type="paragraph" w:customStyle="1" w:styleId="3style3h3H3sect1233CharCharsect1231sect1221">
    <w:name w:val="样式 样式 样式 标题 3style3h3H3sect1.2.3标题 3 Char Charsect1.2.31sect1.2....2"/>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cs="宋体"/>
      <w:b/>
      <w:bCs/>
      <w:kern w:val="0"/>
      <w:sz w:val="28"/>
      <w:szCs w:val="20"/>
    </w:rPr>
  </w:style>
  <w:style w:type="paragraph" w:customStyle="1" w:styleId="xl68">
    <w:name w:val="xl68"/>
    <w:basedOn w:val="a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3style3h3H3sect1233CharCharsect1231sect1">
    <w:name w:val="样式 样式 样式 样式 标题 3style3h3H3sect1.2.3标题 3 Char Charsect1.2.31sect1..."/>
    <w:basedOn w:val="a0"/>
    <w:pPr>
      <w:keepNext/>
      <w:keepLines/>
      <w:widowControl/>
      <w:numPr>
        <w:ilvl w:val="2"/>
        <w:numId w:val="1"/>
      </w:numPr>
      <w:tabs>
        <w:tab w:val="left" w:pos="960"/>
        <w:tab w:val="left" w:pos="1820"/>
      </w:tabs>
      <w:spacing w:before="60" w:after="60" w:line="360" w:lineRule="auto"/>
      <w:ind w:left="1174" w:rightChars="100" w:right="100" w:firstLineChars="200" w:firstLine="200"/>
      <w:jc w:val="left"/>
      <w:outlineLvl w:val="2"/>
    </w:pPr>
    <w:rPr>
      <w:rFonts w:cs="宋体"/>
      <w:b/>
      <w:bCs/>
      <w:kern w:val="0"/>
      <w:sz w:val="28"/>
      <w:szCs w:val="20"/>
    </w:rPr>
  </w:style>
  <w:style w:type="paragraph" w:customStyle="1" w:styleId="xl140">
    <w:name w:val="xl14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3style3h3H3sect1233CharCharsect1231sect127">
    <w:name w:val="样式 样式 样式 标题 3style3h3H3sect1.2.3标题 3 Char Charsect1.2.31sect1.2....7"/>
    <w:basedOn w:val="3style3h3H3sect1233CharCharsect1231sect1230"/>
    <w:pPr>
      <w:tabs>
        <w:tab w:val="clear" w:pos="960"/>
        <w:tab w:val="left" w:pos="560"/>
      </w:tabs>
    </w:pPr>
  </w:style>
  <w:style w:type="paragraph" w:customStyle="1" w:styleId="3style3h3H3sect12">
    <w:name w:val="样式 样式 样式 样式 样式 样式 样式 样式 样式 样式 样式 样式 样式 样式 标题 3style3h3H3sect1.2...."/>
    <w:basedOn w:val="3style3h3H3sect123"/>
  </w:style>
  <w:style w:type="paragraph" w:customStyle="1" w:styleId="3style3h3H3sect1">
    <w:name w:val="样式 样式 样式 样式 样式 样式 样式 样式 样式 样式 样式 样式 样式 样式 样式 标题 3style3h3H3sect1..."/>
    <w:basedOn w:val="3style3h3H3sect12"/>
  </w:style>
  <w:style w:type="paragraph" w:customStyle="1" w:styleId="3style3h3H3se">
    <w:name w:val="样式 样式 样式 样式 样式 样式 样式 样式 样式 样式 样式 样式 样式 样式 样式 样式 标题 3style3h3H3se..."/>
    <w:basedOn w:val="3style3h3H3sect1"/>
    <w:pPr>
      <w:ind w:left="1174"/>
    </w:pPr>
  </w:style>
  <w:style w:type="paragraph" w:customStyle="1" w:styleId="3style3h3H">
    <w:name w:val="样式 样式 样式 样式 样式 样式 样式 样式 样式 样式 样式 样式 样式 样式 样式 样式 样式 标题 3style3h3H..."/>
    <w:basedOn w:val="3style3h3H3se"/>
    <w:pPr>
      <w:ind w:left="454"/>
    </w:pPr>
  </w:style>
  <w:style w:type="paragraph" w:customStyle="1" w:styleId="3style3h3H3sect1233CharCharsect1231sect11">
    <w:name w:val="样式 样式 样式 样式 标题 3style3h3H3sect1.2.3标题 3 Char Charsect1.2.31sect1...1"/>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cs="宋体"/>
      <w:b/>
      <w:bCs/>
      <w:kern w:val="0"/>
      <w:sz w:val="28"/>
      <w:szCs w:val="28"/>
    </w:rPr>
  </w:style>
  <w:style w:type="paragraph" w:customStyle="1" w:styleId="xl65">
    <w:name w:val="xl6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xl64">
    <w:name w:val="xl64"/>
    <w:basedOn w:val="a0"/>
    <w:pPr>
      <w:widowControl/>
      <w:spacing w:before="100" w:beforeAutospacing="1" w:after="100" w:afterAutospacing="1"/>
      <w:jc w:val="left"/>
      <w:textAlignment w:val="center"/>
    </w:pPr>
    <w:rPr>
      <w:kern w:val="0"/>
      <w:sz w:val="24"/>
      <w:szCs w:val="24"/>
    </w:rPr>
  </w:style>
  <w:style w:type="paragraph" w:customStyle="1" w:styleId="1CharCharZZB">
    <w:name w:val="样式 标题 1Char Char章ZZB + 黑色"/>
    <w:basedOn w:val="1"/>
    <w:pPr>
      <w:keepLines w:val="0"/>
      <w:widowControl/>
      <w:tabs>
        <w:tab w:val="left" w:pos="336"/>
        <w:tab w:val="left" w:pos="1701"/>
      </w:tabs>
      <w:spacing w:before="100" w:after="100" w:line="360" w:lineRule="auto"/>
      <w:ind w:left="629" w:hanging="629"/>
      <w:jc w:val="left"/>
    </w:pPr>
    <w:rPr>
      <w:rFonts w:eastAsia="黑体"/>
      <w:color w:val="000000"/>
      <w:kern w:val="0"/>
      <w:sz w:val="30"/>
      <w:szCs w:val="30"/>
      <w:lang w:val="zh-CN"/>
    </w:rPr>
  </w:style>
  <w:style w:type="paragraph" w:customStyle="1" w:styleId="font10">
    <w:name w:val="font10"/>
    <w:basedOn w:val="a0"/>
    <w:pPr>
      <w:widowControl/>
      <w:spacing w:before="100" w:beforeAutospacing="1" w:after="100" w:afterAutospacing="1"/>
      <w:jc w:val="left"/>
    </w:pPr>
    <w:rPr>
      <w:rFonts w:ascii="宋体" w:cs="宋体"/>
      <w:kern w:val="0"/>
      <w:sz w:val="18"/>
      <w:szCs w:val="18"/>
    </w:rPr>
  </w:style>
  <w:style w:type="paragraph" w:customStyle="1" w:styleId="4heading4IndentLeft05inH43a1111Heading10">
    <w:name w:val="样式 标题 4heading 4 + Indent: Left 0.5 inH4标题3a1.1.1.1 Heading ...1"/>
    <w:basedOn w:val="a0"/>
    <w:pPr>
      <w:keepNext/>
      <w:keepLines/>
      <w:widowControl/>
      <w:numPr>
        <w:ilvl w:val="3"/>
        <w:numId w:val="1"/>
      </w:numPr>
      <w:tabs>
        <w:tab w:val="left" w:pos="2240"/>
      </w:tabs>
      <w:spacing w:line="360" w:lineRule="auto"/>
      <w:ind w:firstLineChars="200" w:firstLine="200"/>
      <w:jc w:val="left"/>
      <w:outlineLvl w:val="3"/>
    </w:pPr>
    <w:rPr>
      <w:rFonts w:ascii="黑体" w:eastAsia="黑体" w:cs="宋体"/>
      <w:b/>
      <w:iCs/>
      <w:kern w:val="0"/>
      <w:sz w:val="28"/>
      <w:szCs w:val="20"/>
    </w:rPr>
  </w:style>
  <w:style w:type="paragraph" w:customStyle="1" w:styleId="3style3h3H3sect1233CharChar">
    <w:name w:val="样式 样式 样式 样式 样式 样式 样式 样式 样式 标题 3style3h3H3sect1.2.3标题 3 Char Char..."/>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eastAsia="黑体" w:cs="宋体"/>
      <w:b/>
      <w:bCs/>
      <w:kern w:val="0"/>
      <w:sz w:val="28"/>
      <w:szCs w:val="20"/>
    </w:rPr>
  </w:style>
  <w:style w:type="paragraph" w:customStyle="1" w:styleId="4heading4IndentLeft05inH43a1111Heading2">
    <w:name w:val="样式 标题 4heading 4 + Indent: Left 0.5 inH4标题3a1.1.1.1 Heading ...2"/>
    <w:basedOn w:val="a0"/>
    <w:pPr>
      <w:keepNext/>
      <w:keepLines/>
      <w:widowControl/>
      <w:numPr>
        <w:ilvl w:val="3"/>
        <w:numId w:val="1"/>
      </w:numPr>
      <w:tabs>
        <w:tab w:val="left" w:pos="700"/>
        <w:tab w:val="left" w:pos="2240"/>
      </w:tabs>
      <w:spacing w:before="40" w:after="40" w:line="360" w:lineRule="auto"/>
      <w:ind w:left="1542" w:firstLineChars="200" w:firstLine="200"/>
      <w:jc w:val="left"/>
      <w:outlineLvl w:val="3"/>
    </w:pPr>
    <w:rPr>
      <w:rFonts w:ascii="宋体"/>
      <w:b/>
      <w:iCs/>
      <w:kern w:val="0"/>
      <w:sz w:val="28"/>
      <w:szCs w:val="28"/>
    </w:rPr>
  </w:style>
  <w:style w:type="paragraph" w:customStyle="1" w:styleId="xl141">
    <w:name w:val="xl141"/>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3style3h3H3sect1233CharCharsect1231">
    <w:name w:val="样式 样式 样式 样式 样式 样式 标题 3style3h3H3sect1.2.3标题 3 Char Charsect1.2.3...1"/>
    <w:basedOn w:val="3style3h3H3sect1233CharCharsect1231se2"/>
  </w:style>
  <w:style w:type="paragraph" w:customStyle="1" w:styleId="3style3h3H3sect1233CharCharsect11">
    <w:name w:val="样式 样式 样式 样式 样式 样式 样式 标题 3style3h3H3sect1.2.3标题 3 Char Charsect1....1"/>
    <w:basedOn w:val="3style3h3H3sect1233CharCharsect1231"/>
    <w:pPr>
      <w:ind w:left="1174"/>
    </w:pPr>
  </w:style>
  <w:style w:type="paragraph" w:customStyle="1" w:styleId="3style3h3H3sect1233CharCharsec2">
    <w:name w:val="样式 样式 样式 样式 样式 样式 样式 样式 标题 3style3h3H3sect1.2.3标题 3 Char Charsec...2"/>
    <w:basedOn w:val="3style3h3H3sect1233CharCharsect11"/>
    <w:rPr>
      <w:rFonts w:eastAsia="黑体"/>
      <w:szCs w:val="28"/>
    </w:rPr>
  </w:style>
  <w:style w:type="paragraph" w:customStyle="1" w:styleId="3style3h3H3sect1233CharCharsect1231sect13">
    <w:name w:val="样式 样式 样式 样式 标题 3style3h3H3sect1.2.3标题 3 Char Charsect1.2.31sect1...3"/>
    <w:basedOn w:val="a0"/>
    <w:pPr>
      <w:keepNext/>
      <w:keepLines/>
      <w:widowControl/>
      <w:numPr>
        <w:ilvl w:val="2"/>
        <w:numId w:val="1"/>
      </w:numPr>
      <w:tabs>
        <w:tab w:val="left" w:pos="960"/>
        <w:tab w:val="left" w:pos="1820"/>
      </w:tabs>
      <w:spacing w:before="60" w:after="60" w:line="360" w:lineRule="auto"/>
      <w:ind w:left="1400" w:rightChars="100" w:right="100" w:firstLineChars="200" w:firstLine="200"/>
      <w:jc w:val="left"/>
      <w:outlineLvl w:val="2"/>
    </w:pPr>
    <w:rPr>
      <w:rFonts w:cs="宋体"/>
      <w:b/>
      <w:bCs/>
      <w:kern w:val="0"/>
      <w:sz w:val="28"/>
      <w:szCs w:val="20"/>
    </w:rPr>
  </w:style>
  <w:style w:type="paragraph" w:customStyle="1" w:styleId="xl142">
    <w:name w:val="xl142"/>
    <w:basedOn w:val="a0"/>
    <w:pPr>
      <w:widowControl/>
      <w:spacing w:before="100" w:beforeAutospacing="1" w:after="100" w:afterAutospacing="1"/>
      <w:ind w:firstLineChars="200" w:firstLine="200"/>
      <w:jc w:val="center"/>
      <w:textAlignment w:val="center"/>
    </w:pPr>
    <w:rPr>
      <w:rFonts w:ascii="宋体" w:cs="宋体"/>
      <w:b/>
      <w:bCs/>
      <w:kern w:val="0"/>
      <w:sz w:val="32"/>
      <w:szCs w:val="32"/>
    </w:rPr>
  </w:style>
  <w:style w:type="paragraph" w:customStyle="1" w:styleId="3style3h3H3sect124">
    <w:name w:val="样式 样式 样式 样式 样式 样式 样式 样式 样式 样式 样式 样式 样式 样式 标题 3style3h3H3sect1.2....4"/>
    <w:basedOn w:val="3style3h3H3sect1231"/>
  </w:style>
  <w:style w:type="paragraph" w:customStyle="1" w:styleId="3style3h3H3sect1233CharCharsect1231se1">
    <w:name w:val="样式 样式 样式 样式 样式 标题 3style3h3H3sect1.2.3标题 3 Char Charsect1.2.31se...1"/>
    <w:basedOn w:val="3style3h3H3sect1233CharCharsect1231sect11"/>
    <w:pPr>
      <w:ind w:left="1174"/>
    </w:pPr>
    <w:rPr>
      <w:szCs w:val="20"/>
    </w:rPr>
  </w:style>
  <w:style w:type="paragraph" w:customStyle="1" w:styleId="3style3h3H3sect1233CharCharsect1232">
    <w:name w:val="样式 样式 样式 样式 样式 样式 标题 3style3h3H3sect1.2.3标题 3 Char Charsect1.2.3...2"/>
    <w:basedOn w:val="3style3h3H3sect1233CharCharsect1231se1"/>
    <w:rPr>
      <w:rFonts w:eastAsia="黑体"/>
    </w:rPr>
  </w:style>
  <w:style w:type="paragraph" w:customStyle="1" w:styleId="3style3h3H3sect1233CharCharsect1231se">
    <w:name w:val="样式 样式 样式 样式 样式 标题 3style3h3H3sect1.2.3标题 3 Char Charsect1.2.31se..."/>
    <w:basedOn w:val="a0"/>
    <w:pPr>
      <w:keepNext/>
      <w:keepLines/>
      <w:widowControl/>
      <w:numPr>
        <w:ilvl w:val="2"/>
        <w:numId w:val="1"/>
      </w:numPr>
      <w:tabs>
        <w:tab w:val="left" w:pos="960"/>
        <w:tab w:val="left" w:pos="1820"/>
      </w:tabs>
      <w:spacing w:before="60" w:after="60" w:line="360" w:lineRule="auto"/>
      <w:ind w:left="1174" w:rightChars="100" w:right="100" w:firstLineChars="200" w:firstLine="200"/>
      <w:jc w:val="left"/>
      <w:outlineLvl w:val="2"/>
    </w:pPr>
    <w:rPr>
      <w:rFonts w:cs="宋体"/>
      <w:b/>
      <w:bCs/>
      <w:kern w:val="0"/>
      <w:sz w:val="28"/>
      <w:szCs w:val="20"/>
    </w:rPr>
  </w:style>
  <w:style w:type="paragraph" w:customStyle="1" w:styleId="xl144">
    <w:name w:val="xl144"/>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font0">
    <w:name w:val="font0"/>
    <w:basedOn w:val="a0"/>
    <w:pPr>
      <w:widowControl/>
      <w:spacing w:before="100" w:beforeAutospacing="1" w:after="100" w:afterAutospacing="1"/>
      <w:jc w:val="left"/>
    </w:pPr>
    <w:rPr>
      <w:rFonts w:ascii="宋体" w:cs="宋体"/>
      <w:kern w:val="0"/>
      <w:sz w:val="24"/>
      <w:szCs w:val="24"/>
    </w:rPr>
  </w:style>
  <w:style w:type="paragraph" w:customStyle="1" w:styleId="3style3h3H3sect1233CharCharsect1">
    <w:name w:val="样式 样式 样式 样式 样式 样式 样式 标题 3style3h3H3sect1.2.3标题 3 Char Charsect1...."/>
    <w:basedOn w:val="a0"/>
    <w:pPr>
      <w:keepNext/>
      <w:keepLines/>
      <w:widowControl/>
      <w:numPr>
        <w:ilvl w:val="2"/>
        <w:numId w:val="1"/>
      </w:numPr>
      <w:tabs>
        <w:tab w:val="left" w:pos="960"/>
        <w:tab w:val="left" w:pos="1820"/>
      </w:tabs>
      <w:spacing w:before="60" w:after="60" w:line="360" w:lineRule="auto"/>
      <w:ind w:left="1400" w:rightChars="100" w:right="100" w:firstLineChars="200" w:firstLine="200"/>
      <w:jc w:val="left"/>
      <w:outlineLvl w:val="2"/>
    </w:pPr>
    <w:rPr>
      <w:rFonts w:eastAsia="黑体" w:cs="宋体"/>
      <w:b/>
      <w:bCs/>
      <w:kern w:val="0"/>
      <w:sz w:val="28"/>
      <w:szCs w:val="20"/>
    </w:rPr>
  </w:style>
  <w:style w:type="paragraph" w:customStyle="1" w:styleId="affffffffff4">
    <w:name w:val="序列"/>
    <w:basedOn w:val="a2"/>
    <w:pPr>
      <w:widowControl/>
      <w:spacing w:line="360" w:lineRule="auto"/>
      <w:ind w:firstLineChars="0" w:firstLine="0"/>
      <w:jc w:val="left"/>
    </w:pPr>
    <w:rPr>
      <w:kern w:val="0"/>
      <w:sz w:val="24"/>
      <w:lang w:val="zh-CN"/>
    </w:rPr>
  </w:style>
  <w:style w:type="paragraph" w:customStyle="1" w:styleId="b-b2">
    <w:name w:val="b-b2"/>
    <w:basedOn w:val="a0"/>
    <w:next w:val="a0"/>
    <w:pPr>
      <w:tabs>
        <w:tab w:val="left" w:pos="1400"/>
      </w:tabs>
      <w:adjustRightInd w:val="0"/>
      <w:snapToGrid w:val="0"/>
      <w:spacing w:before="100" w:after="100" w:line="400" w:lineRule="exact"/>
      <w:ind w:firstLineChars="200" w:firstLine="200"/>
      <w:jc w:val="left"/>
      <w:textAlignment w:val="baseline"/>
      <w:outlineLvl w:val="1"/>
    </w:pPr>
    <w:rPr>
      <w:rFonts w:ascii="宋体"/>
      <w:bCs/>
      <w:color w:val="000000"/>
      <w:kern w:val="0"/>
      <w:sz w:val="28"/>
      <w:szCs w:val="20"/>
    </w:rPr>
  </w:style>
  <w:style w:type="paragraph" w:customStyle="1" w:styleId="xl145">
    <w:name w:val="xl145"/>
    <w:basedOn w:val="a0"/>
    <w:pPr>
      <w:widowControl/>
      <w:pBdr>
        <w:top w:val="single" w:sz="8" w:space="0" w:color="auto"/>
        <w:bottom w:val="single" w:sz="4"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3style3h3H3sect1233CharCharsec">
    <w:name w:val="样式 样式 样式 样式 样式 样式 样式 样式 标题 3style3h3H3sect1.2.3标题 3 Char Charsec..."/>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eastAsia="黑体" w:cs="宋体"/>
      <w:b/>
      <w:bCs/>
      <w:kern w:val="0"/>
      <w:sz w:val="28"/>
      <w:szCs w:val="20"/>
    </w:rPr>
  </w:style>
  <w:style w:type="paragraph" w:customStyle="1" w:styleId="3style3h3H3sect1233CharCharsec1">
    <w:name w:val="样式 样式 样式 样式 样式 样式 样式 样式 标题 3style3h3H3sect1.2.3标题 3 Char Charsec...1"/>
    <w:basedOn w:val="a0"/>
    <w:pPr>
      <w:keepNext/>
      <w:keepLines/>
      <w:widowControl/>
      <w:numPr>
        <w:ilvl w:val="2"/>
        <w:numId w:val="1"/>
      </w:numPr>
      <w:tabs>
        <w:tab w:val="left" w:pos="960"/>
        <w:tab w:val="left" w:pos="1820"/>
      </w:tabs>
      <w:spacing w:before="60" w:after="60" w:line="360" w:lineRule="auto"/>
      <w:ind w:left="870" w:rightChars="100" w:right="100" w:firstLineChars="200" w:firstLine="200"/>
      <w:jc w:val="left"/>
      <w:outlineLvl w:val="2"/>
    </w:pPr>
    <w:rPr>
      <w:rFonts w:eastAsia="黑体" w:cs="宋体"/>
      <w:b/>
      <w:bCs/>
      <w:kern w:val="0"/>
      <w:sz w:val="28"/>
      <w:szCs w:val="20"/>
    </w:rPr>
  </w:style>
  <w:style w:type="paragraph" w:customStyle="1" w:styleId="2ff5">
    <w:name w:val="缩2"/>
    <w:basedOn w:val="a0"/>
    <w:pPr>
      <w:adjustRightInd w:val="0"/>
      <w:snapToGrid w:val="0"/>
      <w:spacing w:beforeLines="20" w:before="20" w:afterLines="20" w:after="20" w:line="360" w:lineRule="auto"/>
      <w:ind w:left="1" w:firstLineChars="200" w:firstLine="200"/>
      <w:jc w:val="left"/>
    </w:pPr>
    <w:rPr>
      <w:sz w:val="24"/>
      <w:szCs w:val="24"/>
    </w:rPr>
  </w:style>
  <w:style w:type="paragraph" w:customStyle="1" w:styleId="3style3h3H3sect1233CharChar1">
    <w:name w:val="样式 样式 样式 样式 样式 样式 样式 样式 样式 标题 3style3h3H3sect1.2.3标题 3 Char Char...1"/>
    <w:basedOn w:val="a0"/>
    <w:pPr>
      <w:keepNext/>
      <w:keepLines/>
      <w:widowControl/>
      <w:numPr>
        <w:ilvl w:val="2"/>
        <w:numId w:val="1"/>
      </w:numPr>
      <w:tabs>
        <w:tab w:val="left" w:pos="960"/>
        <w:tab w:val="left" w:pos="1820"/>
      </w:tabs>
      <w:spacing w:before="60" w:after="60" w:line="360" w:lineRule="auto"/>
      <w:ind w:left="1174" w:rightChars="100" w:right="100" w:firstLineChars="200" w:firstLine="200"/>
      <w:jc w:val="left"/>
      <w:outlineLvl w:val="2"/>
    </w:pPr>
    <w:rPr>
      <w:rFonts w:eastAsia="黑体" w:cs="宋体"/>
      <w:b/>
      <w:bCs/>
      <w:kern w:val="0"/>
      <w:sz w:val="28"/>
      <w:szCs w:val="20"/>
    </w:rPr>
  </w:style>
  <w:style w:type="paragraph" w:customStyle="1" w:styleId="50505">
    <w:name w:val="样式 标题 5 + 段前: 0.5 行 段后: 0.5 行"/>
    <w:basedOn w:val="a0"/>
    <w:pPr>
      <w:widowControl/>
      <w:tabs>
        <w:tab w:val="left" w:pos="1008"/>
        <w:tab w:val="left" w:pos="1260"/>
      </w:tabs>
      <w:spacing w:beforeLines="50" w:before="50" w:afterLines="50" w:after="50" w:line="360" w:lineRule="auto"/>
      <w:ind w:left="1008" w:firstLineChars="200" w:firstLine="200"/>
      <w:jc w:val="left"/>
      <w:outlineLvl w:val="4"/>
    </w:pPr>
    <w:rPr>
      <w:rFonts w:eastAsia="黑体" w:cs="Courier New"/>
      <w:b/>
      <w:bCs/>
      <w:sz w:val="28"/>
      <w:szCs w:val="20"/>
    </w:rPr>
  </w:style>
  <w:style w:type="paragraph" w:customStyle="1" w:styleId="4heading4IndentLeft05inH43a1111Hea2">
    <w:name w:val="样式 样式 样式 样式 标题 4heading 4 + Indent: Left 0.5 inH4标题3a1.1.1.1 Hea...2"/>
    <w:basedOn w:val="4heading4IndentLeft05inH43a1111Headin"/>
    <w:rPr>
      <w:rFonts w:ascii="宋体" w:hAnsi="宋体"/>
    </w:rPr>
  </w:style>
  <w:style w:type="paragraph" w:customStyle="1" w:styleId="1ff4">
    <w:name w:val="样式 左 行距: 单倍行距1"/>
    <w:basedOn w:val="a0"/>
    <w:pPr>
      <w:widowControl/>
      <w:spacing w:line="360" w:lineRule="auto"/>
      <w:ind w:firstLineChars="200" w:firstLine="200"/>
      <w:jc w:val="left"/>
    </w:pPr>
    <w:rPr>
      <w:rFonts w:cs="宋体"/>
      <w:kern w:val="0"/>
      <w:sz w:val="28"/>
      <w:szCs w:val="20"/>
    </w:rPr>
  </w:style>
  <w:style w:type="paragraph" w:customStyle="1" w:styleId="2H2h2heading2IndentLeft025in11heading20">
    <w:name w:val="样式 样式 标题 2H2h2heading 2+ Indent: Left 0.25 in二级节名1.1  heading......2"/>
    <w:basedOn w:val="2H2h2heading2IndentLeft025in11heading2"/>
  </w:style>
  <w:style w:type="paragraph" w:customStyle="1" w:styleId="4heading4IndentLeft05inH43a1111Hea4">
    <w:name w:val="样式 样式 样式 样式 标题 4heading 4 + Indent: Left 0.5 inH4标题3a1.1.1.1 Hea...4"/>
    <w:basedOn w:val="4heading4IndentLeft05inH43a1111Headin"/>
    <w:rPr>
      <w:rFonts w:ascii="宋体" w:hAnsi="宋体"/>
      <w:bCs/>
    </w:rPr>
  </w:style>
  <w:style w:type="paragraph" w:customStyle="1" w:styleId="3style3h3H3sect1232">
    <w:name w:val="样式 样式 样式 样式 样式 样式 样式 样式 样式 样式 样式 样式 样式 标题 3style3h3H3sect1.2.3标题...2"/>
    <w:basedOn w:val="3style3h3H3sect1233"/>
    <w:pPr>
      <w:ind w:leftChars="80" w:left="80"/>
    </w:pPr>
  </w:style>
  <w:style w:type="paragraph" w:customStyle="1" w:styleId="1CharChar23478">
    <w:name w:val="样式 标题 1Char Char章 + 加粗 两端对齐 段前: 23.4 磅 段后: 7.8 磅"/>
    <w:basedOn w:val="a0"/>
    <w:pPr>
      <w:tabs>
        <w:tab w:val="left" w:pos="582"/>
      </w:tabs>
      <w:spacing w:before="468" w:after="156" w:line="360" w:lineRule="auto"/>
      <w:ind w:left="582" w:firstLineChars="200" w:firstLine="200"/>
      <w:jc w:val="left"/>
      <w:outlineLvl w:val="0"/>
    </w:pPr>
    <w:rPr>
      <w:rFonts w:cs="宋体"/>
      <w:b/>
      <w:bCs/>
      <w:kern w:val="44"/>
      <w:sz w:val="28"/>
      <w:szCs w:val="20"/>
    </w:rPr>
  </w:style>
  <w:style w:type="paragraph" w:customStyle="1" w:styleId="3style3h3H3sect1233CharC1">
    <w:name w:val="样式 样式 样式 样式 样式 样式 样式 样式 样式 样式 标题 3style3h3H3sect1.2.3标题 3 Char C...1"/>
    <w:basedOn w:val="3style3h3H3sect1233CharChar"/>
    <w:pPr>
      <w:ind w:left="1174"/>
    </w:pPr>
  </w:style>
  <w:style w:type="paragraph" w:customStyle="1" w:styleId="3style3">
    <w:name w:val="样式 样式 样式 样式 样式 样式 样式 样式 样式 样式 样式 样式 样式 样式 样式 样式 样式 样式 标题 3style3..."/>
    <w:basedOn w:val="3style3h3H"/>
    <w:pPr>
      <w:tabs>
        <w:tab w:val="left" w:pos="420"/>
        <w:tab w:val="left" w:pos="720"/>
      </w:tabs>
      <w:ind w:leftChars="80" w:left="80" w:rightChars="0" w:right="0" w:firstLineChars="127" w:firstLine="127"/>
    </w:pPr>
  </w:style>
  <w:style w:type="paragraph" w:customStyle="1" w:styleId="affffffffff5">
    <w:name w:val="样式 四号"/>
    <w:basedOn w:val="a0"/>
    <w:pPr>
      <w:spacing w:line="360" w:lineRule="auto"/>
      <w:ind w:firstLineChars="192" w:firstLine="192"/>
      <w:jc w:val="left"/>
    </w:pPr>
    <w:rPr>
      <w:rFonts w:cs="宋体"/>
      <w:sz w:val="28"/>
      <w:szCs w:val="20"/>
    </w:rPr>
  </w:style>
  <w:style w:type="paragraph" w:customStyle="1" w:styleId="4heading4IndentLeft05inH43a1111Hea1">
    <w:name w:val="样式 样式 样式 样式 标题 4heading 4 + Indent: Left 0.5 inH4标题3a1.1.1.1 Hea...1"/>
    <w:basedOn w:val="4heading4IndentLeft05inH43a1111Headin"/>
    <w:rPr>
      <w:rFonts w:ascii="宋体" w:hAnsi="宋体"/>
    </w:rPr>
  </w:style>
  <w:style w:type="paragraph" w:customStyle="1" w:styleId="3style3h3H3sect1233CharCharsect1231sect1222">
    <w:name w:val="样式 样式 标题 3style3h3H3sect1.2.3标题 3 Char Charsect1.2.31sect1.2...2..."/>
    <w:basedOn w:val="3style3h3H3sect1233CharCharsect1231sect1220"/>
  </w:style>
  <w:style w:type="paragraph" w:customStyle="1" w:styleId="3style3h3H3sect1233CharCharsect1231sect1231">
    <w:name w:val="样式 样式 样式 标题 3style3h3H3sect1.2.3标题 3 Char Charsect1.2.31sect1.2....3"/>
    <w:basedOn w:val="3style3h3H3sect1233CharCharsect1231sect1222"/>
  </w:style>
  <w:style w:type="paragraph" w:customStyle="1" w:styleId="2H2h2heading2IndentLeft025in11heading3">
    <w:name w:val="样式 样式 样式 标题 2H2h2heading 2+ Indent: Left 0.25 in二级节名1.1  heading..."/>
    <w:basedOn w:val="2H2h2heading2IndentLeft025in11heading"/>
  </w:style>
  <w:style w:type="paragraph" w:customStyle="1" w:styleId="Char111">
    <w:name w:val="Char111"/>
    <w:basedOn w:val="a0"/>
    <w:pPr>
      <w:spacing w:line="360" w:lineRule="auto"/>
      <w:ind w:firstLineChars="200" w:firstLine="200"/>
      <w:jc w:val="left"/>
    </w:pPr>
    <w:rPr>
      <w:rFonts w:ascii="仿宋_GB2312" w:eastAsia="仿宋_GB2312"/>
      <w:b/>
      <w:sz w:val="32"/>
      <w:szCs w:val="32"/>
    </w:rPr>
  </w:style>
  <w:style w:type="paragraph" w:customStyle="1" w:styleId="2H2h2heading2IndentLeft025in11heading21">
    <w:name w:val="样式 样式 样式 标题 2H2h2heading 2+ Indent: Left 0.25 in二级节名1.1  heading...2"/>
    <w:basedOn w:val="2H2h2heading2IndentLeft025in11heading"/>
  </w:style>
  <w:style w:type="paragraph" w:customStyle="1" w:styleId="1505">
    <w:name w:val="样式 样式 行距: 1.5 倍行距 + 左侧:  0.5 字符"/>
    <w:basedOn w:val="155"/>
  </w:style>
  <w:style w:type="paragraph" w:customStyle="1" w:styleId="2H2h2heading2IndentLeft025in11heading30">
    <w:name w:val="样式 样式 样式 标题 2H2h2heading 2+ Indent: Left 0.25 in二级节名1.1  heading...3"/>
    <w:basedOn w:val="2H2h2heading2IndentLeft025in11heading"/>
  </w:style>
  <w:style w:type="paragraph" w:customStyle="1" w:styleId="4heading4IndentLeft05inH43a1111Hea7">
    <w:name w:val="样式 样式 样式 样式 标题 4heading 4 + Indent: Left 0.5 inH4标题3a1.1.1.1 Hea...7"/>
    <w:basedOn w:val="4heading4IndentLeft05inH43a1111Headin"/>
    <w:pPr>
      <w:spacing w:before="0" w:after="0"/>
      <w:ind w:left="1713"/>
    </w:pPr>
    <w:rPr>
      <w:rFonts w:ascii="宋体" w:hAnsi="宋体"/>
      <w:bCs/>
    </w:rPr>
  </w:style>
  <w:style w:type="paragraph" w:customStyle="1" w:styleId="3style3h3H3sect1230">
    <w:name w:val="样式 样式 样式 样式 样式 样式 样式 样式 样式 样式 样式 样式 样式 样式 标题 3style3h3H3sect1.2....3"/>
    <w:basedOn w:val="3style3h3H3sect12330"/>
  </w:style>
  <w:style w:type="paragraph" w:customStyle="1" w:styleId="2ff6">
    <w:name w:val="样式 题注 + 首行缩进:  2 字符"/>
    <w:basedOn w:val="a0"/>
    <w:pPr>
      <w:keepNext/>
      <w:keepLines/>
      <w:spacing w:before="152" w:after="160" w:line="360" w:lineRule="auto"/>
      <w:ind w:firstLineChars="200" w:firstLine="200"/>
      <w:jc w:val="center"/>
    </w:pPr>
    <w:rPr>
      <w:rFonts w:cs="宋体"/>
      <w:sz w:val="24"/>
      <w:szCs w:val="20"/>
    </w:rPr>
  </w:style>
  <w:style w:type="paragraph" w:customStyle="1" w:styleId="02">
    <w:name w:val="0表格文字 五号 常规"/>
    <w:basedOn w:val="a0"/>
    <w:pPr>
      <w:autoSpaceDE w:val="0"/>
      <w:autoSpaceDN w:val="0"/>
      <w:adjustRightInd w:val="0"/>
      <w:spacing w:before="60" w:after="60" w:line="360" w:lineRule="auto"/>
      <w:ind w:firstLineChars="200" w:firstLine="200"/>
      <w:jc w:val="center"/>
    </w:pPr>
    <w:rPr>
      <w:sz w:val="24"/>
      <w:szCs w:val="20"/>
    </w:rPr>
  </w:style>
  <w:style w:type="paragraph" w:customStyle="1" w:styleId="3style3h3H3sect1233CharCharsect1231sect1241">
    <w:name w:val="样式 样式 标题 3style3h3H3sect1.2.3标题 3 Char Charsect1.2.31sect1.2...4..."/>
    <w:basedOn w:val="3style3h3H3sect1233CharCharsect1231sect1240"/>
  </w:style>
  <w:style w:type="paragraph" w:customStyle="1" w:styleId="3style3h3H3sect1233CharCharsect1231se6">
    <w:name w:val="样式 样式 样式 样式 样式 标题 3style3h3H3sect1.2.3标题 3 Char Charsect1.2.31se...6"/>
    <w:basedOn w:val="3style3h3H3sect1233CharCharsect1231sect16"/>
    <w:rPr>
      <w:bCs w:val="0"/>
    </w:rPr>
  </w:style>
  <w:style w:type="paragraph" w:customStyle="1" w:styleId="2H2h2heading2IndentLeft025in11headi1">
    <w:name w:val="样式 标题 2节H2h2heading 2+ Indent: Left 0.25 in二级节名1.1  headi...1"/>
    <w:basedOn w:val="a0"/>
    <w:pPr>
      <w:keepNext/>
      <w:keepLines/>
      <w:tabs>
        <w:tab w:val="left" w:pos="1401"/>
      </w:tabs>
      <w:spacing w:line="360" w:lineRule="auto"/>
      <w:ind w:left="1401" w:firstLineChars="200" w:firstLine="200"/>
      <w:jc w:val="left"/>
      <w:outlineLvl w:val="1"/>
    </w:pPr>
    <w:rPr>
      <w:rFonts w:ascii="Arial" w:hAnsi="Arial"/>
      <w:b/>
      <w:bCs/>
      <w:sz w:val="28"/>
      <w:szCs w:val="32"/>
    </w:rPr>
  </w:style>
  <w:style w:type="paragraph" w:customStyle="1" w:styleId="2ff7">
    <w:name w:val="样式 小四 首行缩进:  2 字符"/>
    <w:basedOn w:val="a0"/>
    <w:pPr>
      <w:spacing w:line="360" w:lineRule="auto"/>
      <w:ind w:firstLineChars="200" w:firstLine="200"/>
      <w:jc w:val="left"/>
    </w:pPr>
    <w:rPr>
      <w:sz w:val="24"/>
      <w:szCs w:val="20"/>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cs="宋体"/>
      <w:kern w:val="0"/>
      <w:sz w:val="24"/>
      <w:szCs w:val="24"/>
    </w:rPr>
  </w:style>
  <w:style w:type="paragraph" w:customStyle="1" w:styleId="TimesNewRoman">
    <w:name w:val="样式 表头 + Times New Roman 加粗"/>
    <w:basedOn w:val="afffffff6"/>
    <w:pPr>
      <w:adjustRightInd w:val="0"/>
      <w:spacing w:line="240" w:lineRule="auto"/>
      <w:textAlignment w:val="baseline"/>
    </w:pPr>
    <w:rPr>
      <w:rFonts w:ascii="Times New Roman"/>
      <w:bCs/>
      <w:sz w:val="28"/>
      <w:lang w:val="zh-CN"/>
    </w:rPr>
  </w:style>
  <w:style w:type="paragraph" w:customStyle="1" w:styleId="xl128">
    <w:name w:val="xl128"/>
    <w:basedOn w:val="a0"/>
    <w:pPr>
      <w:widowControl/>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70">
    <w:name w:val="xl7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cs="宋体"/>
      <w:kern w:val="0"/>
      <w:sz w:val="24"/>
      <w:szCs w:val="24"/>
    </w:rPr>
  </w:style>
  <w:style w:type="paragraph" w:customStyle="1" w:styleId="affffffffff6">
    <w:name w:val="样式 表头 + 加粗"/>
    <w:basedOn w:val="afffffff6"/>
    <w:pPr>
      <w:adjustRightInd w:val="0"/>
      <w:spacing w:line="240" w:lineRule="auto"/>
      <w:textAlignment w:val="baseline"/>
    </w:pPr>
    <w:rPr>
      <w:bCs/>
      <w:sz w:val="28"/>
      <w:lang w:val="zh-CN"/>
    </w:rPr>
  </w:style>
  <w:style w:type="paragraph" w:customStyle="1" w:styleId="1210">
    <w:name w:val="样式 目录 1 + 首行缩进:  2 字符1"/>
    <w:basedOn w:val="10"/>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cs="宋体"/>
      <w:kern w:val="0"/>
      <w:sz w:val="24"/>
      <w:szCs w:val="24"/>
    </w:rPr>
  </w:style>
  <w:style w:type="paragraph" w:customStyle="1" w:styleId="33style3h3H3sect1233CharCharsect1231s1">
    <w:name w:val="样式 标题 3标题3头style3h3H3sect1.2.3标题 3 Char Charsect1.2.31s...1"/>
    <w:basedOn w:val="3"/>
    <w:pPr>
      <w:tabs>
        <w:tab w:val="left" w:pos="0"/>
        <w:tab w:val="left" w:pos="586"/>
      </w:tabs>
      <w:adjustRightInd w:val="0"/>
      <w:snapToGrid w:val="0"/>
      <w:spacing w:beforeLines="50" w:before="50" w:after="0" w:line="360" w:lineRule="auto"/>
      <w:ind w:left="586" w:firstLineChars="200" w:firstLine="200"/>
    </w:pPr>
    <w:rPr>
      <w:rFonts w:ascii="Times New Roman" w:cs="宋体"/>
      <w:color w:val="auto"/>
      <w:sz w:val="28"/>
      <w:szCs w:val="20"/>
      <w:lang w:val="en-US"/>
    </w:rPr>
  </w:style>
  <w:style w:type="paragraph" w:customStyle="1" w:styleId="0102">
    <w:name w:val="样式 题注题注表 + 段前: 0.1 行 段后: 0.2 行"/>
    <w:basedOn w:val="aa"/>
    <w:pPr>
      <w:keepLines w:val="0"/>
      <w:adjustRightInd w:val="0"/>
      <w:snapToGrid w:val="0"/>
      <w:spacing w:beforeLines="50" w:before="50" w:afterLines="50" w:after="50"/>
      <w:textAlignment w:val="baseline"/>
    </w:pPr>
    <w:rPr>
      <w:rFonts w:cs="宋体"/>
      <w:kern w:val="0"/>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kern w:val="0"/>
      <w:sz w:val="24"/>
      <w:szCs w:val="24"/>
    </w:rPr>
  </w:style>
  <w:style w:type="paragraph" w:customStyle="1" w:styleId="xl73">
    <w:name w:val="xl7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szCs w:val="24"/>
    </w:rPr>
  </w:style>
  <w:style w:type="paragraph" w:customStyle="1" w:styleId="affffffffff7">
    <w:name w:val="表头仿宋文字 + 小四"/>
    <w:basedOn w:val="a0"/>
    <w:pPr>
      <w:tabs>
        <w:tab w:val="left" w:pos="1335"/>
      </w:tabs>
      <w:adjustRightInd w:val="0"/>
      <w:snapToGrid w:val="0"/>
      <w:ind w:firstLineChars="200" w:firstLine="200"/>
      <w:jc w:val="center"/>
    </w:pPr>
    <w:rPr>
      <w:rFonts w:ascii="宋体"/>
      <w:bCs/>
      <w:color w:val="000000"/>
      <w:kern w:val="0"/>
      <w:szCs w:val="21"/>
    </w:rPr>
  </w:style>
  <w:style w:type="paragraph" w:customStyle="1" w:styleId="affffffffff8">
    <w:name w:val="表内文字居中"/>
    <w:basedOn w:val="a0"/>
    <w:pPr>
      <w:tabs>
        <w:tab w:val="left" w:pos="1335"/>
        <w:tab w:val="left" w:pos="4350"/>
      </w:tabs>
      <w:adjustRightInd w:val="0"/>
      <w:snapToGrid w:val="0"/>
      <w:ind w:firstLineChars="200" w:firstLine="200"/>
      <w:jc w:val="center"/>
    </w:pPr>
    <w:rPr>
      <w:rFonts w:ascii="宋体"/>
      <w:bCs/>
      <w:color w:val="000000"/>
      <w:kern w:val="0"/>
      <w:sz w:val="24"/>
      <w:szCs w:val="24"/>
    </w:rPr>
  </w:style>
  <w:style w:type="paragraph" w:customStyle="1" w:styleId="linw-">
    <w:name w:val="linw-（一）正文"/>
    <w:basedOn w:val="a0"/>
    <w:pPr>
      <w:numPr>
        <w:numId w:val="9"/>
      </w:numPr>
      <w:adjustRightInd w:val="0"/>
      <w:snapToGrid w:val="0"/>
      <w:spacing w:line="360" w:lineRule="auto"/>
      <w:ind w:left="0" w:firstLine="0"/>
    </w:pPr>
    <w:rPr>
      <w:b/>
      <w:kern w:val="0"/>
      <w:sz w:val="24"/>
    </w:rPr>
  </w:style>
  <w:style w:type="paragraph" w:customStyle="1" w:styleId="linw-a">
    <w:name w:val="linw-a正文"/>
    <w:basedOn w:val="a0"/>
    <w:pPr>
      <w:numPr>
        <w:numId w:val="10"/>
      </w:numPr>
      <w:spacing w:line="360" w:lineRule="auto"/>
      <w:ind w:firstLineChars="200" w:firstLine="200"/>
    </w:pPr>
    <w:rPr>
      <w:rFonts w:cs="宋体"/>
      <w:sz w:val="24"/>
      <w:szCs w:val="24"/>
    </w:rPr>
  </w:style>
  <w:style w:type="paragraph" w:customStyle="1" w:styleId="affffffffff9">
    <w:name w:val="图表文字说明"/>
    <w:basedOn w:val="a0"/>
    <w:pPr>
      <w:spacing w:afterLines="50" w:after="50" w:line="360" w:lineRule="auto"/>
      <w:ind w:firstLineChars="200" w:firstLine="200"/>
      <w:jc w:val="center"/>
    </w:pPr>
    <w:rPr>
      <w:rFonts w:ascii="仿宋_GB2312" w:eastAsia="仿宋_GB2312"/>
      <w:szCs w:val="24"/>
    </w:rPr>
  </w:style>
  <w:style w:type="paragraph" w:customStyle="1" w:styleId="2101752525">
    <w:name w:val="样式 正文文本缩进 2 + 首行缩进:  1.01 厘米 段前: 7.5 磅 段后: 2.5 磅 行距: 固定值 25 磅"/>
    <w:basedOn w:val="23"/>
    <w:pPr>
      <w:adjustRightInd w:val="0"/>
      <w:spacing w:after="0" w:line="360" w:lineRule="auto"/>
      <w:ind w:leftChars="0" w:left="0" w:firstLineChars="200" w:firstLine="200"/>
    </w:pPr>
    <w:rPr>
      <w:rFonts w:ascii="宋体" w:cs="Times New Roman"/>
      <w:kern w:val="0"/>
      <w:sz w:val="28"/>
      <w:szCs w:val="28"/>
      <w:lang w:val="zh-CN"/>
    </w:rPr>
  </w:style>
  <w:style w:type="paragraph" w:customStyle="1" w:styleId="font13">
    <w:name w:val="font13"/>
    <w:basedOn w:val="a0"/>
    <w:pPr>
      <w:widowControl/>
      <w:spacing w:before="100" w:beforeAutospacing="1" w:after="100" w:afterAutospacing="1"/>
      <w:jc w:val="left"/>
    </w:pPr>
    <w:rPr>
      <w:color w:val="000000"/>
      <w:kern w:val="0"/>
      <w:sz w:val="22"/>
    </w:rPr>
  </w:style>
  <w:style w:type="paragraph" w:customStyle="1" w:styleId="1512">
    <w:name w:val="样式 行距: 1.5 倍行距1"/>
    <w:basedOn w:val="a0"/>
    <w:pPr>
      <w:spacing w:line="360" w:lineRule="auto"/>
      <w:ind w:firstLineChars="200" w:firstLine="200"/>
    </w:pPr>
    <w:rPr>
      <w:rFonts w:cs="宋体"/>
      <w:sz w:val="24"/>
      <w:szCs w:val="20"/>
    </w:rPr>
  </w:style>
  <w:style w:type="paragraph" w:customStyle="1" w:styleId="xl129">
    <w:name w:val="xl129"/>
    <w:basedOn w:val="a0"/>
    <w:pPr>
      <w:widowControl/>
      <w:pBdr>
        <w:bottom w:val="single" w:sz="8" w:space="0" w:color="auto"/>
      </w:pBdr>
      <w:spacing w:before="100" w:beforeAutospacing="1" w:after="100" w:afterAutospacing="1"/>
      <w:ind w:firstLineChars="200" w:firstLine="200"/>
      <w:jc w:val="left"/>
      <w:textAlignment w:val="center"/>
    </w:pPr>
    <w:rPr>
      <w:rFonts w:ascii="宋体" w:cs="宋体"/>
      <w:kern w:val="0"/>
      <w:szCs w:val="21"/>
    </w:rPr>
  </w:style>
  <w:style w:type="paragraph" w:customStyle="1" w:styleId="font14">
    <w:name w:val="font14"/>
    <w:basedOn w:val="a0"/>
    <w:pPr>
      <w:widowControl/>
      <w:spacing w:before="100" w:beforeAutospacing="1" w:after="100" w:afterAutospacing="1"/>
      <w:jc w:val="left"/>
    </w:pPr>
    <w:rPr>
      <w:rFonts w:ascii="宋体" w:cs="宋体"/>
      <w:kern w:val="0"/>
      <w:sz w:val="18"/>
      <w:szCs w:val="18"/>
    </w:rPr>
  </w:style>
  <w:style w:type="paragraph" w:customStyle="1" w:styleId="67">
    <w:name w:val="列出段落6"/>
    <w:basedOn w:val="a0"/>
    <w:pPr>
      <w:ind w:firstLineChars="200" w:firstLine="200"/>
    </w:pPr>
    <w:rPr>
      <w:rFonts w:ascii="Calibri" w:hAnsi="Calibri"/>
    </w:rPr>
  </w:style>
  <w:style w:type="paragraph" w:customStyle="1" w:styleId="2H2h2heading2IndentLeft025in11headi2">
    <w:name w:val="样式 标题 2节H2h2heading 2+ Indent: Left 0.25 in二级节名1.1  headi...2"/>
    <w:basedOn w:val="2"/>
    <w:pPr>
      <w:tabs>
        <w:tab w:val="left" w:pos="916"/>
      </w:tabs>
      <w:adjustRightInd w:val="0"/>
      <w:spacing w:beforeLines="30" w:before="30" w:after="120" w:line="360" w:lineRule="auto"/>
      <w:ind w:left="196"/>
    </w:pPr>
    <w:rPr>
      <w:rFonts w:ascii="Times New Roman" w:hAnsi="Times New Roman" w:cs="宋体"/>
      <w:bCs w:val="0"/>
      <w:color w:val="000000"/>
      <w:lang w:val="zh-CN"/>
    </w:rPr>
  </w:style>
  <w:style w:type="paragraph" w:customStyle="1" w:styleId="18">
    <w:name w:val="样式 小四 行距: 固定值 18 磅"/>
    <w:basedOn w:val="a0"/>
    <w:pPr>
      <w:numPr>
        <w:numId w:val="11"/>
      </w:numPr>
      <w:tabs>
        <w:tab w:val="left" w:pos="360"/>
      </w:tabs>
      <w:spacing w:line="360" w:lineRule="exact"/>
    </w:pPr>
    <w:rPr>
      <w:sz w:val="24"/>
      <w:szCs w:val="20"/>
    </w:rPr>
  </w:style>
  <w:style w:type="paragraph" w:customStyle="1" w:styleId="xl136">
    <w:name w:val="xl13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affffffffffa">
    <w:name w:val="报告图头"/>
    <w:basedOn w:val="a0"/>
    <w:next w:val="a0"/>
    <w:pPr>
      <w:numPr>
        <w:ilvl w:val="6"/>
        <w:numId w:val="5"/>
      </w:numPr>
      <w:tabs>
        <w:tab w:val="left" w:pos="360"/>
        <w:tab w:val="left" w:pos="4821"/>
      </w:tabs>
      <w:adjustRightInd w:val="0"/>
      <w:snapToGrid w:val="0"/>
      <w:spacing w:line="360" w:lineRule="auto"/>
      <w:jc w:val="center"/>
      <w:outlineLvl w:val="4"/>
    </w:pPr>
    <w:rPr>
      <w:rFonts w:ascii="宋体"/>
      <w:b/>
      <w:sz w:val="24"/>
      <w:szCs w:val="28"/>
    </w:rPr>
  </w:style>
  <w:style w:type="paragraph" w:customStyle="1" w:styleId="xl138">
    <w:name w:val="xl13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127">
    <w:name w:val="xl127"/>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1ff5">
    <w:name w:val="报告标1"/>
    <w:basedOn w:val="1"/>
    <w:next w:val="a0"/>
    <w:pPr>
      <w:tabs>
        <w:tab w:val="center" w:pos="0"/>
        <w:tab w:val="left" w:pos="360"/>
      </w:tabs>
      <w:adjustRightInd w:val="0"/>
      <w:snapToGrid w:val="0"/>
      <w:spacing w:beforeLines="100" w:before="100" w:afterLines="100" w:after="100" w:line="240" w:lineRule="auto"/>
      <w:ind w:left="360" w:hanging="360"/>
      <w:jc w:val="center"/>
    </w:pPr>
    <w:rPr>
      <w:rFonts w:eastAsia="黑体"/>
      <w:sz w:val="36"/>
      <w:lang w:val="zh-CN"/>
    </w:rPr>
  </w:style>
  <w:style w:type="paragraph" w:customStyle="1" w:styleId="09311151115">
    <w:name w:val="样式 宋体 小四 首行缩进:  0.93 厘米 段前: 11.15 磅 段后: 11.15 磅"/>
    <w:basedOn w:val="a0"/>
    <w:pPr>
      <w:numPr>
        <w:numId w:val="12"/>
      </w:numPr>
      <w:ind w:left="284" w:hanging="284"/>
    </w:pPr>
    <w:rPr>
      <w:rFonts w:ascii="宋体" w:cs="宋体"/>
      <w:sz w:val="24"/>
      <w:szCs w:val="20"/>
    </w:rPr>
  </w:style>
  <w:style w:type="paragraph" w:customStyle="1" w:styleId="4f0">
    <w:name w:val="报告标4"/>
    <w:basedOn w:val="4"/>
    <w:next w:val="a0"/>
    <w:pPr>
      <w:numPr>
        <w:ilvl w:val="3"/>
        <w:numId w:val="5"/>
      </w:numPr>
      <w:tabs>
        <w:tab w:val="left" w:pos="360"/>
        <w:tab w:val="left" w:pos="993"/>
      </w:tabs>
      <w:adjustRightInd w:val="0"/>
      <w:snapToGrid w:val="0"/>
      <w:spacing w:before="0" w:after="0" w:line="360" w:lineRule="auto"/>
    </w:pPr>
    <w:rPr>
      <w:rFonts w:ascii="Times New Roman" w:eastAsia="宋体" w:hAnsi="Times New Roman"/>
      <w:kern w:val="2"/>
      <w:lang w:val="zh-CN"/>
    </w:rPr>
  </w:style>
  <w:style w:type="paragraph" w:customStyle="1" w:styleId="1043260">
    <w:name w:val="样式 样式 标题 1 + (中文) 黑体 小三 居中 左侧:  0 厘米 悬挂缩进: 4.32 字符 段后: 6 磅 行距......"/>
    <w:basedOn w:val="1"/>
    <w:pPr>
      <w:tabs>
        <w:tab w:val="left" w:pos="716"/>
      </w:tabs>
      <w:spacing w:line="578" w:lineRule="auto"/>
    </w:pPr>
    <w:rPr>
      <w:sz w:val="28"/>
    </w:rPr>
  </w:style>
  <w:style w:type="paragraph" w:customStyle="1" w:styleId="321">
    <w:name w:val="样式 目录 3 + 首行缩进:  2 字符"/>
    <w:basedOn w:val="35"/>
  </w:style>
  <w:style w:type="paragraph" w:customStyle="1" w:styleId="2ff8">
    <w:name w:val="报告标2"/>
    <w:basedOn w:val="2"/>
    <w:next w:val="a0"/>
    <w:pPr>
      <w:numPr>
        <w:ilvl w:val="1"/>
        <w:numId w:val="5"/>
      </w:numPr>
      <w:tabs>
        <w:tab w:val="left" w:pos="142"/>
        <w:tab w:val="left" w:pos="360"/>
        <w:tab w:val="left" w:pos="709"/>
      </w:tabs>
      <w:adjustRightInd w:val="0"/>
      <w:snapToGrid w:val="0"/>
      <w:spacing w:beforeLines="30" w:before="30" w:after="48" w:line="360" w:lineRule="auto"/>
    </w:pPr>
    <w:rPr>
      <w:rFonts w:ascii="Times New Roman" w:eastAsia="宋体" w:hAnsi="Times New Roman"/>
      <w:lang w:val="zh-CN"/>
    </w:rPr>
  </w:style>
  <w:style w:type="paragraph" w:customStyle="1" w:styleId="a">
    <w:name w:val="报告表头"/>
    <w:basedOn w:val="a0"/>
    <w:next w:val="a0"/>
    <w:pPr>
      <w:numPr>
        <w:ilvl w:val="5"/>
        <w:numId w:val="5"/>
      </w:numPr>
      <w:tabs>
        <w:tab w:val="left" w:pos="360"/>
        <w:tab w:val="left" w:pos="5672"/>
      </w:tabs>
      <w:adjustRightInd w:val="0"/>
      <w:snapToGrid w:val="0"/>
      <w:spacing w:beforeLines="50" w:before="50" w:line="360" w:lineRule="auto"/>
      <w:jc w:val="center"/>
      <w:outlineLvl w:val="4"/>
    </w:pPr>
    <w:rPr>
      <w:b/>
      <w:color w:val="000000"/>
      <w:sz w:val="24"/>
    </w:rPr>
  </w:style>
  <w:style w:type="paragraph" w:customStyle="1" w:styleId="xl132">
    <w:name w:val="xl132"/>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affffffffffb">
    <w:name w:val="样式 表格文字 + 居中"/>
    <w:basedOn w:val="afffffb"/>
    <w:pPr>
      <w:widowControl/>
      <w:snapToGrid w:val="0"/>
      <w:spacing w:line="240" w:lineRule="auto"/>
      <w:jc w:val="center"/>
      <w:textAlignment w:val="auto"/>
    </w:pPr>
    <w:rPr>
      <w:rFonts w:cs="宋体"/>
      <w:kern w:val="2"/>
      <w:lang w:val="zh-CN"/>
    </w:rPr>
  </w:style>
  <w:style w:type="paragraph" w:customStyle="1" w:styleId="5d">
    <w:name w:val="报告标5"/>
    <w:basedOn w:val="5"/>
    <w:next w:val="affffe"/>
    <w:pPr>
      <w:tabs>
        <w:tab w:val="left" w:pos="426"/>
      </w:tabs>
      <w:adjustRightInd w:val="0"/>
      <w:snapToGrid w:val="0"/>
      <w:spacing w:beforeLines="0" w:before="0" w:afterLines="0" w:after="0" w:line="360" w:lineRule="auto"/>
      <w:ind w:left="420" w:firstLineChars="200" w:firstLine="200"/>
      <w:jc w:val="both"/>
    </w:pPr>
    <w:rPr>
      <w:sz w:val="24"/>
    </w:rPr>
  </w:style>
  <w:style w:type="paragraph" w:customStyle="1" w:styleId="xl137">
    <w:name w:val="xl137"/>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150">
    <w:name w:val="xl150"/>
    <w:basedOn w:val="a0"/>
    <w:pPr>
      <w:widowControl/>
      <w:pBdr>
        <w:top w:val="single" w:sz="4" w:space="0" w:color="auto"/>
        <w:left w:val="single" w:sz="4" w:space="0" w:color="auto"/>
      </w:pBdr>
      <w:spacing w:before="100" w:beforeAutospacing="1" w:after="100" w:afterAutospacing="1"/>
      <w:ind w:firstLineChars="200" w:firstLine="200"/>
      <w:jc w:val="center"/>
      <w:textAlignment w:val="center"/>
    </w:pPr>
    <w:rPr>
      <w:rFonts w:ascii="宋体" w:cs="宋体"/>
      <w:kern w:val="0"/>
      <w:sz w:val="18"/>
      <w:szCs w:val="18"/>
    </w:rPr>
  </w:style>
  <w:style w:type="paragraph" w:customStyle="1" w:styleId="shb-5">
    <w:name w:val="shb-表格"/>
    <w:basedOn w:val="a0"/>
    <w:pPr>
      <w:adjustRightInd w:val="0"/>
      <w:spacing w:line="360" w:lineRule="atLeast"/>
      <w:jc w:val="center"/>
    </w:pPr>
    <w:rPr>
      <w:rFonts w:cs="宋体"/>
      <w:kern w:val="0"/>
      <w:szCs w:val="20"/>
    </w:rPr>
  </w:style>
  <w:style w:type="paragraph" w:customStyle="1" w:styleId="Para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w:basedOn w:val="a0"/>
    <w:pPr>
      <w:spacing w:beforeLines="20" w:before="20" w:afterLines="50" w:after="50" w:line="520" w:lineRule="exact"/>
      <w:ind w:left="1395" w:firstLineChars="200" w:firstLine="200"/>
      <w:jc w:val="center"/>
    </w:pPr>
    <w:rPr>
      <w:rFonts w:ascii="Arial" w:eastAsia="仿宋_GB2312" w:hAnsi="Arial"/>
      <w:sz w:val="24"/>
      <w:szCs w:val="28"/>
    </w:rPr>
  </w:style>
  <w:style w:type="paragraph" w:customStyle="1" w:styleId="xl146">
    <w:name w:val="xl146"/>
    <w:basedOn w:val="a0"/>
    <w:pPr>
      <w:widowControl/>
      <w:pBdr>
        <w:top w:val="single" w:sz="4" w:space="0" w:color="auto"/>
        <w:bottom w:val="single" w:sz="4" w:space="0" w:color="auto"/>
      </w:pBdr>
      <w:spacing w:before="100" w:beforeAutospacing="1" w:after="100" w:afterAutospacing="1"/>
      <w:ind w:firstLineChars="200" w:firstLine="200"/>
      <w:jc w:val="center"/>
      <w:textAlignment w:val="center"/>
    </w:pPr>
    <w:rPr>
      <w:rFonts w:ascii="宋体" w:cs="宋体"/>
      <w:kern w:val="0"/>
      <w:szCs w:val="21"/>
    </w:rPr>
  </w:style>
  <w:style w:type="paragraph" w:customStyle="1" w:styleId="affffffffffc">
    <w:name w:val="表格小五"/>
    <w:basedOn w:val="a0"/>
    <w:pPr>
      <w:spacing w:line="360" w:lineRule="auto"/>
      <w:ind w:firstLineChars="200" w:firstLine="200"/>
      <w:jc w:val="center"/>
    </w:pPr>
    <w:rPr>
      <w:rFonts w:ascii="宋体"/>
      <w:kern w:val="0"/>
      <w:szCs w:val="28"/>
      <w:lang w:bidi="en-US"/>
    </w:rPr>
  </w:style>
  <w:style w:type="paragraph" w:customStyle="1" w:styleId="050">
    <w:name w:val="样式 报告表头 + (符号) 宋体 段前: 0.5 行"/>
    <w:basedOn w:val="a0"/>
    <w:pPr>
      <w:adjustRightInd w:val="0"/>
      <w:snapToGrid w:val="0"/>
      <w:spacing w:beforeLines="50" w:before="50"/>
      <w:ind w:firstLineChars="200" w:firstLine="200"/>
      <w:jc w:val="center"/>
    </w:pPr>
    <w:rPr>
      <w:rFonts w:cs="宋体"/>
      <w:b/>
      <w:bCs/>
      <w:sz w:val="24"/>
      <w:szCs w:val="20"/>
    </w:rPr>
  </w:style>
  <w:style w:type="paragraph" w:customStyle="1" w:styleId="xl134">
    <w:name w:val="xl134"/>
    <w:basedOn w:val="a0"/>
    <w:pPr>
      <w:widowControl/>
      <w:pBdr>
        <w:bottom w:val="single" w:sz="8" w:space="0" w:color="auto"/>
      </w:pBdr>
      <w:spacing w:before="100" w:beforeAutospacing="1" w:after="100" w:afterAutospacing="1"/>
      <w:ind w:firstLineChars="200" w:firstLine="200"/>
      <w:jc w:val="right"/>
      <w:textAlignment w:val="center"/>
    </w:pPr>
    <w:rPr>
      <w:rFonts w:ascii="宋体" w:cs="宋体"/>
      <w:kern w:val="0"/>
      <w:szCs w:val="21"/>
    </w:rPr>
  </w:style>
  <w:style w:type="paragraph" w:customStyle="1" w:styleId="affffffffffd">
    <w:name w:val="报告图内"/>
    <w:basedOn w:val="a0"/>
    <w:next w:val="a0"/>
    <w:pPr>
      <w:adjustRightInd w:val="0"/>
      <w:snapToGrid w:val="0"/>
      <w:spacing w:beforeLines="50" w:before="50"/>
      <w:ind w:firstLineChars="200" w:firstLine="200"/>
      <w:jc w:val="center"/>
    </w:pPr>
    <w:rPr>
      <w:sz w:val="24"/>
    </w:rPr>
  </w:style>
  <w:style w:type="paragraph" w:customStyle="1" w:styleId="156">
    <w:name w:val="样式 小四 加粗 居中 行距: 1.5 倍行距"/>
    <w:basedOn w:val="a0"/>
    <w:pPr>
      <w:adjustRightInd w:val="0"/>
      <w:spacing w:line="360" w:lineRule="auto"/>
      <w:ind w:firstLineChars="200" w:firstLine="200"/>
      <w:jc w:val="center"/>
      <w:textAlignment w:val="baseline"/>
    </w:pPr>
    <w:rPr>
      <w:rFonts w:cs="宋体"/>
      <w:bCs/>
      <w:kern w:val="0"/>
      <w:sz w:val="24"/>
      <w:szCs w:val="20"/>
    </w:rPr>
  </w:style>
  <w:style w:type="paragraph" w:customStyle="1" w:styleId="affffffffffe">
    <w:name w:val="啊啊啊"/>
    <w:basedOn w:val="a0"/>
    <w:pPr>
      <w:adjustRightInd w:val="0"/>
      <w:snapToGrid w:val="0"/>
      <w:ind w:firstLineChars="200" w:firstLine="200"/>
      <w:jc w:val="center"/>
      <w:textAlignment w:val="baseline"/>
    </w:pPr>
    <w:rPr>
      <w:color w:val="000000"/>
      <w:kern w:val="0"/>
      <w:szCs w:val="21"/>
    </w:rPr>
  </w:style>
  <w:style w:type="paragraph" w:customStyle="1" w:styleId="230">
    <w:name w:val="正文文本缩进 23"/>
    <w:basedOn w:val="a0"/>
    <w:pPr>
      <w:adjustRightInd w:val="0"/>
      <w:spacing w:after="120" w:line="480" w:lineRule="auto"/>
      <w:ind w:left="420"/>
      <w:textAlignment w:val="baseline"/>
    </w:pPr>
    <w:rPr>
      <w:szCs w:val="20"/>
    </w:rPr>
  </w:style>
  <w:style w:type="paragraph" w:customStyle="1" w:styleId="2ff9">
    <w:name w:val="样式 首行缩进:  2 字符"/>
    <w:basedOn w:val="a0"/>
    <w:pPr>
      <w:spacing w:line="360" w:lineRule="auto"/>
      <w:ind w:firstLineChars="200" w:firstLine="200"/>
    </w:pPr>
    <w:rPr>
      <w:rFonts w:cs="宋体"/>
      <w:sz w:val="24"/>
      <w:szCs w:val="20"/>
    </w:rPr>
  </w:style>
  <w:style w:type="paragraph" w:customStyle="1" w:styleId="font12">
    <w:name w:val="font12"/>
    <w:basedOn w:val="a0"/>
    <w:pPr>
      <w:widowControl/>
      <w:spacing w:before="100" w:beforeAutospacing="1" w:after="100" w:afterAutospacing="1"/>
      <w:jc w:val="left"/>
    </w:pPr>
    <w:rPr>
      <w:rFonts w:ascii="宋体" w:cs="宋体"/>
      <w:color w:val="000000"/>
      <w:kern w:val="0"/>
      <w:sz w:val="22"/>
    </w:rPr>
  </w:style>
  <w:style w:type="paragraph" w:customStyle="1" w:styleId="xl130">
    <w:name w:val="xl13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宋体" w:cs="宋体"/>
      <w:color w:val="000000"/>
      <w:kern w:val="0"/>
      <w:szCs w:val="21"/>
    </w:rPr>
  </w:style>
  <w:style w:type="paragraph" w:customStyle="1" w:styleId="font15">
    <w:name w:val="font15"/>
    <w:basedOn w:val="a0"/>
    <w:pPr>
      <w:widowControl/>
      <w:spacing w:before="100" w:beforeAutospacing="1" w:after="100" w:afterAutospacing="1"/>
      <w:jc w:val="left"/>
    </w:pPr>
    <w:rPr>
      <w:rFonts w:ascii="宋体" w:cs="宋体"/>
      <w:color w:val="000000"/>
      <w:kern w:val="0"/>
      <w:sz w:val="22"/>
    </w:rPr>
  </w:style>
  <w:style w:type="paragraph" w:customStyle="1" w:styleId="xl131">
    <w:name w:val="xl131"/>
    <w:basedOn w:val="a0"/>
    <w:pPr>
      <w:widowControl/>
      <w:pBdr>
        <w:top w:val="single" w:sz="4" w:space="0" w:color="auto"/>
        <w:left w:val="single" w:sz="8" w:space="0" w:color="auto"/>
        <w:bottom w:val="single" w:sz="8"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119">
    <w:name w:val="xl11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宋体" w:cs="宋体"/>
      <w:kern w:val="0"/>
      <w:sz w:val="22"/>
    </w:rPr>
  </w:style>
  <w:style w:type="paragraph" w:customStyle="1" w:styleId="font16">
    <w:name w:val="font16"/>
    <w:basedOn w:val="a0"/>
    <w:pPr>
      <w:widowControl/>
      <w:spacing w:before="100" w:beforeAutospacing="1" w:after="100" w:afterAutospacing="1"/>
      <w:jc w:val="left"/>
    </w:pPr>
    <w:rPr>
      <w:rFonts w:ascii="宋体" w:cs="宋体"/>
      <w:kern w:val="0"/>
      <w:sz w:val="24"/>
      <w:szCs w:val="24"/>
    </w:rPr>
  </w:style>
  <w:style w:type="paragraph" w:customStyle="1" w:styleId="xl135">
    <w:name w:val="xl135"/>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font17">
    <w:name w:val="font17"/>
    <w:basedOn w:val="a0"/>
    <w:pPr>
      <w:widowControl/>
      <w:spacing w:before="100" w:beforeAutospacing="1" w:after="100" w:afterAutospacing="1"/>
      <w:jc w:val="left"/>
    </w:pPr>
    <w:rPr>
      <w:rFonts w:ascii="宋体" w:cs="宋体"/>
      <w:kern w:val="0"/>
      <w:sz w:val="24"/>
      <w:szCs w:val="24"/>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4"/>
      <w:szCs w:val="24"/>
    </w:rPr>
  </w:style>
  <w:style w:type="paragraph" w:customStyle="1" w:styleId="StyleHeading211b2H2112112CharHeading22">
    <w:name w:val="Style Heading 2节标题 1.1b2H21.1标题 21.1标题 2 Char节_Heading 2标2..."/>
    <w:basedOn w:val="2"/>
    <w:pPr>
      <w:keepLines w:val="0"/>
      <w:adjustRightInd w:val="0"/>
      <w:spacing w:beforeLines="30" w:before="30" w:after="0" w:line="360" w:lineRule="auto"/>
      <w:jc w:val="left"/>
    </w:pPr>
    <w:rPr>
      <w:rFonts w:eastAsia="宋体" w:cs="宋体"/>
      <w:bCs w:val="0"/>
      <w:sz w:val="24"/>
      <w:szCs w:val="20"/>
    </w:rPr>
  </w:style>
  <w:style w:type="paragraph" w:customStyle="1" w:styleId="TOC1">
    <w:name w:val="TOC 标题1"/>
    <w:basedOn w:val="1"/>
    <w:next w:val="a0"/>
    <w:pPr>
      <w:widowControl/>
      <w:tabs>
        <w:tab w:val="left" w:pos="716"/>
      </w:tabs>
      <w:spacing w:before="480" w:after="0" w:line="276" w:lineRule="auto"/>
      <w:jc w:val="left"/>
      <w:outlineLvl w:val="9"/>
    </w:pPr>
    <w:rPr>
      <w:rFonts w:ascii="Cambria" w:hAnsi="Cambria"/>
      <w:color w:val="365F91"/>
      <w:kern w:val="0"/>
      <w:sz w:val="28"/>
      <w:szCs w:val="28"/>
    </w:rPr>
  </w:style>
  <w:style w:type="paragraph" w:customStyle="1" w:styleId="xl118">
    <w:name w:val="xl11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kern w:val="0"/>
      <w:sz w:val="22"/>
    </w:rPr>
  </w:style>
  <w:style w:type="paragraph" w:customStyle="1" w:styleId="Char11CharCharChar">
    <w:name w:val="样式 样式 样式 正文缩进首行缩进两字正文（首行缩进两字） Char文本正文11正文缩进 Char Char Char + 首行..."/>
    <w:basedOn w:val="a0"/>
    <w:pPr>
      <w:spacing w:beforeLines="20" w:before="20" w:afterLines="20" w:after="20" w:line="360" w:lineRule="auto"/>
      <w:ind w:left="1395" w:firstLineChars="200" w:firstLine="200"/>
    </w:pPr>
    <w:rPr>
      <w:rFonts w:cs="宋体"/>
      <w:sz w:val="24"/>
      <w:szCs w:val="20"/>
    </w:rPr>
  </w:style>
  <w:style w:type="paragraph" w:customStyle="1" w:styleId="xl126">
    <w:name w:val="xl126"/>
    <w:basedOn w:val="a0"/>
    <w:pPr>
      <w:widowControl/>
      <w:spacing w:before="100" w:beforeAutospacing="1" w:after="100" w:afterAutospacing="1"/>
      <w:ind w:firstLineChars="200" w:firstLine="200"/>
      <w:jc w:val="right"/>
      <w:textAlignment w:val="center"/>
    </w:pPr>
    <w:rPr>
      <w:rFonts w:ascii="宋体" w:cs="宋体"/>
      <w:kern w:val="0"/>
      <w:sz w:val="22"/>
    </w:rPr>
  </w:style>
  <w:style w:type="paragraph" w:customStyle="1" w:styleId="afffffffffff">
    <w:name w:val="表内文字"/>
    <w:basedOn w:val="a0"/>
    <w:pPr>
      <w:adjustRightInd w:val="0"/>
      <w:snapToGrid w:val="0"/>
      <w:spacing w:line="312" w:lineRule="auto"/>
      <w:ind w:firstLineChars="200" w:firstLine="200"/>
      <w:jc w:val="center"/>
    </w:pPr>
    <w:rPr>
      <w:color w:val="000000"/>
      <w:szCs w:val="20"/>
    </w:rPr>
  </w:style>
  <w:style w:type="paragraph" w:customStyle="1" w:styleId="afffffffffff0">
    <w:name w:val="报告正编"/>
    <w:basedOn w:val="a0"/>
    <w:next w:val="a0"/>
    <w:pPr>
      <w:tabs>
        <w:tab w:val="left" w:pos="851"/>
      </w:tabs>
      <w:adjustRightInd w:val="0"/>
      <w:snapToGrid w:val="0"/>
      <w:spacing w:line="360" w:lineRule="auto"/>
      <w:ind w:left="846" w:firstLineChars="200" w:firstLine="200"/>
    </w:pPr>
    <w:rPr>
      <w:snapToGrid w:val="0"/>
      <w:sz w:val="24"/>
      <w:szCs w:val="28"/>
      <w:lang w:val="zh-CN"/>
    </w:rPr>
  </w:style>
  <w:style w:type="paragraph" w:customStyle="1" w:styleId="xl151">
    <w:name w:val="xl151"/>
    <w:basedOn w:val="a0"/>
    <w:pPr>
      <w:widowControl/>
      <w:pBdr>
        <w:left w:val="single" w:sz="4" w:space="0" w:color="auto"/>
      </w:pBdr>
      <w:spacing w:before="100" w:beforeAutospacing="1" w:after="100" w:afterAutospacing="1"/>
      <w:ind w:firstLineChars="200" w:firstLine="200"/>
      <w:jc w:val="center"/>
      <w:textAlignment w:val="center"/>
    </w:pPr>
    <w:rPr>
      <w:rFonts w:ascii="宋体" w:cs="宋体"/>
      <w:kern w:val="0"/>
      <w:sz w:val="24"/>
      <w:szCs w:val="24"/>
    </w:rPr>
  </w:style>
  <w:style w:type="paragraph" w:customStyle="1" w:styleId="xl133">
    <w:name w:val="xl133"/>
    <w:basedOn w:val="a0"/>
    <w:pPr>
      <w:widowControl/>
      <w:pBdr>
        <w:bottom w:val="single" w:sz="8" w:space="0" w:color="auto"/>
      </w:pBdr>
      <w:spacing w:before="100" w:beforeAutospacing="1" w:after="100" w:afterAutospacing="1"/>
      <w:ind w:firstLineChars="200" w:firstLine="200"/>
      <w:jc w:val="right"/>
      <w:textAlignment w:val="center"/>
    </w:pPr>
    <w:rPr>
      <w:rFonts w:ascii="宋体" w:cs="宋体"/>
      <w:kern w:val="0"/>
      <w:szCs w:val="21"/>
    </w:rPr>
  </w:style>
  <w:style w:type="paragraph" w:customStyle="1" w:styleId="Char110">
    <w:name w:val="Char11"/>
    <w:basedOn w:val="a0"/>
    <w:next w:val="1"/>
    <w:pPr>
      <w:ind w:firstLineChars="200" w:firstLine="200"/>
      <w:jc w:val="left"/>
    </w:pPr>
    <w:rPr>
      <w:rFonts w:ascii="宋体"/>
      <w:b/>
      <w:sz w:val="24"/>
      <w:szCs w:val="28"/>
    </w:rPr>
  </w:style>
  <w:style w:type="paragraph" w:customStyle="1" w:styleId="xl139">
    <w:name w:val="xl139"/>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Cs w:val="21"/>
    </w:rPr>
  </w:style>
  <w:style w:type="paragraph" w:customStyle="1" w:styleId="xl147">
    <w:name w:val="xl147"/>
    <w:basedOn w:val="a0"/>
    <w:pPr>
      <w:widowControl/>
      <w:pBdr>
        <w:top w:val="single" w:sz="4" w:space="0" w:color="auto"/>
        <w:left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 w:val="18"/>
      <w:szCs w:val="18"/>
    </w:rPr>
  </w:style>
  <w:style w:type="paragraph" w:customStyle="1" w:styleId="xl148">
    <w:name w:val="xl148"/>
    <w:basedOn w:val="a0"/>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 w:val="18"/>
      <w:szCs w:val="18"/>
    </w:rPr>
  </w:style>
  <w:style w:type="paragraph" w:customStyle="1" w:styleId="122">
    <w:name w:val="样式 普通文字表格文字 + 四号 居中 行距: 固定值 12 磅"/>
    <w:basedOn w:val="af5"/>
  </w:style>
  <w:style w:type="paragraph" w:customStyle="1" w:styleId="xl149">
    <w:name w:val="xl149"/>
    <w:basedOn w:val="a0"/>
    <w:pPr>
      <w:widowControl/>
      <w:pBdr>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kern w:val="0"/>
      <w:sz w:val="18"/>
      <w:szCs w:val="18"/>
    </w:rPr>
  </w:style>
  <w:style w:type="paragraph" w:customStyle="1" w:styleId="xl152">
    <w:name w:val="xl152"/>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ind w:firstLineChars="200" w:firstLine="200"/>
      <w:jc w:val="center"/>
      <w:textAlignment w:val="center"/>
    </w:pPr>
    <w:rPr>
      <w:rFonts w:ascii="宋体" w:cs="宋体"/>
      <w:kern w:val="0"/>
      <w:sz w:val="16"/>
      <w:szCs w:val="16"/>
    </w:rPr>
  </w:style>
  <w:style w:type="paragraph" w:customStyle="1" w:styleId="xl120">
    <w:name w:val="xl12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textAlignment w:val="top"/>
    </w:pPr>
    <w:rPr>
      <w:rFonts w:ascii="宋体" w:cs="宋体"/>
      <w:color w:val="000000"/>
      <w:kern w:val="0"/>
      <w:szCs w:val="21"/>
    </w:rPr>
  </w:style>
  <w:style w:type="paragraph" w:customStyle="1" w:styleId="title1">
    <w:name w:val="title 1"/>
    <w:basedOn w:val="a0"/>
    <w:pPr>
      <w:spacing w:beforeLines="20" w:before="20" w:afterLines="20" w:after="20"/>
      <w:ind w:firstLineChars="200" w:firstLine="200"/>
    </w:pPr>
    <w:rPr>
      <w:szCs w:val="24"/>
    </w:rPr>
  </w:style>
  <w:style w:type="paragraph" w:customStyle="1" w:styleId="afffffffffff1">
    <w:name w:val="封面标题"/>
    <w:basedOn w:val="title1"/>
    <w:pPr>
      <w:adjustRightInd w:val="0"/>
      <w:snapToGrid w:val="0"/>
      <w:spacing w:line="360" w:lineRule="auto"/>
    </w:pPr>
    <w:rPr>
      <w:rFonts w:ascii="宋体"/>
    </w:rPr>
  </w:style>
  <w:style w:type="paragraph" w:customStyle="1" w:styleId="xl153">
    <w:name w:val="xl15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center"/>
      <w:textAlignment w:val="center"/>
    </w:pPr>
    <w:rPr>
      <w:rFonts w:ascii="宋体" w:cs="宋体"/>
      <w:b/>
      <w:bCs/>
      <w:kern w:val="0"/>
      <w:sz w:val="18"/>
      <w:szCs w:val="18"/>
    </w:rPr>
  </w:style>
  <w:style w:type="paragraph" w:customStyle="1" w:styleId="xl121">
    <w:name w:val="xl12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宋体" w:cs="宋体"/>
      <w:color w:val="000000"/>
      <w:kern w:val="0"/>
      <w:szCs w:val="21"/>
    </w:rPr>
  </w:style>
  <w:style w:type="paragraph" w:customStyle="1" w:styleId="xl122">
    <w:name w:val="xl12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宋体" w:cs="宋体"/>
      <w:kern w:val="0"/>
      <w:sz w:val="24"/>
      <w:szCs w:val="24"/>
    </w:rPr>
  </w:style>
  <w:style w:type="paragraph" w:customStyle="1" w:styleId="xl123">
    <w:name w:val="xl12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rFonts w:ascii="宋体" w:cs="宋体"/>
      <w:color w:val="000000"/>
      <w:kern w:val="0"/>
      <w:sz w:val="22"/>
    </w:rPr>
  </w:style>
  <w:style w:type="paragraph" w:customStyle="1" w:styleId="xl124">
    <w:name w:val="xl12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200" w:firstLine="200"/>
      <w:jc w:val="left"/>
      <w:textAlignment w:val="center"/>
    </w:pPr>
    <w:rPr>
      <w:kern w:val="0"/>
      <w:sz w:val="22"/>
    </w:rPr>
  </w:style>
  <w:style w:type="paragraph" w:customStyle="1" w:styleId="xl125">
    <w:name w:val="xl125"/>
    <w:basedOn w:val="a0"/>
    <w:pPr>
      <w:widowControl/>
      <w:spacing w:before="100" w:beforeAutospacing="1" w:after="100" w:afterAutospacing="1"/>
      <w:ind w:firstLineChars="200" w:firstLine="200"/>
      <w:jc w:val="right"/>
      <w:textAlignment w:val="center"/>
    </w:pPr>
    <w:rPr>
      <w:rFonts w:ascii="宋体" w:cs="宋体"/>
      <w:color w:val="000000"/>
      <w:kern w:val="0"/>
      <w:sz w:val="22"/>
    </w:rPr>
  </w:style>
  <w:style w:type="paragraph" w:customStyle="1" w:styleId="afffffffffff2">
    <w:name w:val="报告表内"/>
    <w:basedOn w:val="affffffffffe"/>
    <w:rPr>
      <w:sz w:val="24"/>
      <w:szCs w:val="24"/>
    </w:rPr>
  </w:style>
  <w:style w:type="paragraph" w:customStyle="1" w:styleId="afffffffffff3">
    <w:name w:val="报告正重"/>
    <w:basedOn w:val="affffe"/>
    <w:next w:val="affffe"/>
    <w:pPr>
      <w:adjustRightInd w:val="0"/>
      <w:spacing w:line="360" w:lineRule="auto"/>
      <w:ind w:firstLineChars="200" w:firstLine="200"/>
    </w:pPr>
    <w:rPr>
      <w:b/>
      <w:szCs w:val="22"/>
      <w:lang w:val="zh-CN"/>
    </w:rPr>
  </w:style>
  <w:style w:type="paragraph" w:customStyle="1" w:styleId="CCCC">
    <w:name w:val="CCCC"/>
    <w:basedOn w:val="3"/>
    <w:pPr>
      <w:tabs>
        <w:tab w:val="left" w:pos="1004"/>
      </w:tabs>
      <w:adjustRightInd w:val="0"/>
      <w:snapToGrid w:val="0"/>
      <w:spacing w:beforeLines="50" w:before="50" w:after="0" w:line="360" w:lineRule="auto"/>
      <w:ind w:left="1004" w:firstLineChars="200" w:firstLine="200"/>
    </w:pPr>
    <w:rPr>
      <w:b w:val="0"/>
      <w:bCs w:val="0"/>
      <w:snapToGrid w:val="0"/>
      <w:color w:val="auto"/>
      <w:kern w:val="4"/>
      <w:sz w:val="28"/>
      <w:szCs w:val="28"/>
      <w:lang w:val="en-US"/>
    </w:rPr>
  </w:style>
  <w:style w:type="paragraph" w:customStyle="1" w:styleId="051">
    <w:name w:val="样式 题注 + 段后: 0.5 行"/>
    <w:basedOn w:val="aa"/>
    <w:pPr>
      <w:keepLines w:val="0"/>
      <w:spacing w:beforeLines="20" w:before="20" w:afterLines="25" w:after="25" w:line="240" w:lineRule="auto"/>
      <w:ind w:left="1395"/>
    </w:pPr>
    <w:rPr>
      <w:rFonts w:cs="宋体"/>
    </w:rPr>
  </w:style>
  <w:style w:type="paragraph" w:customStyle="1" w:styleId="CharCharCharChar1">
    <w:name w:val="Char Char Char Char1"/>
    <w:basedOn w:val="a0"/>
    <w:pPr>
      <w:spacing w:beforeLines="20" w:before="20" w:afterLines="50" w:after="50" w:line="520" w:lineRule="exact"/>
      <w:ind w:left="1395" w:firstLineChars="200" w:firstLine="200"/>
      <w:jc w:val="center"/>
    </w:pPr>
    <w:rPr>
      <w:szCs w:val="20"/>
    </w:rPr>
  </w:style>
  <w:style w:type="paragraph" w:customStyle="1" w:styleId="xl58">
    <w:name w:val="xl58"/>
    <w:basedOn w:val="a0"/>
    <w:pPr>
      <w:widowControl/>
      <w:pBdr>
        <w:left w:val="single" w:sz="4" w:space="0" w:color="auto"/>
        <w:right w:val="single" w:sz="4" w:space="0" w:color="auto"/>
      </w:pBdr>
      <w:spacing w:before="100" w:beforeAutospacing="1" w:after="100" w:afterAutospacing="1"/>
      <w:ind w:firstLineChars="200" w:firstLine="200"/>
      <w:jc w:val="center"/>
    </w:pPr>
    <w:rPr>
      <w:rFonts w:ascii="宋体"/>
      <w:kern w:val="0"/>
      <w:sz w:val="24"/>
      <w:szCs w:val="28"/>
    </w:rPr>
  </w:style>
  <w:style w:type="paragraph" w:customStyle="1" w:styleId="22016159510">
    <w:name w:val="样式 样式 样式 标题 2二级 标题 2 + 黑体 右侧:  0.16 厘米 行距: 1.5 倍行距 + 段后: 9.5 磅1 ..."/>
    <w:basedOn w:val="2201615951"/>
    <w:pPr>
      <w:numPr>
        <w:ilvl w:val="0"/>
        <w:numId w:val="0"/>
      </w:numPr>
      <w:tabs>
        <w:tab w:val="clear" w:pos="770"/>
        <w:tab w:val="left" w:pos="576"/>
      </w:tabs>
      <w:spacing w:beforeLines="0" w:before="120" w:after="120"/>
      <w:ind w:left="576"/>
      <w:jc w:val="both"/>
    </w:pPr>
    <w:rPr>
      <w:b/>
      <w:lang w:val="en-US"/>
    </w:rPr>
  </w:style>
  <w:style w:type="paragraph" w:customStyle="1" w:styleId="1ff6">
    <w:name w:val="报告目1"/>
    <w:basedOn w:val="10"/>
  </w:style>
  <w:style w:type="paragraph" w:customStyle="1" w:styleId="2ffa">
    <w:name w:val="报告目2"/>
    <w:basedOn w:val="24"/>
    <w:pPr>
      <w:tabs>
        <w:tab w:val="left" w:pos="1418"/>
        <w:tab w:val="right" w:leader="dot" w:pos="10244"/>
      </w:tabs>
      <w:adjustRightInd w:val="0"/>
      <w:snapToGrid w:val="0"/>
      <w:spacing w:beforeLines="20" w:before="20" w:afterLines="20" w:after="20"/>
      <w:ind w:left="278" w:firstLineChars="200" w:firstLine="200"/>
      <w:textAlignment w:val="baseline"/>
    </w:pPr>
    <w:rPr>
      <w:b/>
      <w:kern w:val="0"/>
      <w:sz w:val="24"/>
      <w:szCs w:val="24"/>
    </w:rPr>
  </w:style>
  <w:style w:type="paragraph" w:customStyle="1" w:styleId="3f3">
    <w:name w:val="报告目3"/>
    <w:basedOn w:val="35"/>
  </w:style>
  <w:style w:type="paragraph" w:customStyle="1" w:styleId="1ff7">
    <w:name w:val="报告标1'"/>
    <w:basedOn w:val="affffe"/>
    <w:next w:val="affffe"/>
    <w:pPr>
      <w:adjustRightInd w:val="0"/>
      <w:spacing w:beforeLines="100" w:before="100" w:afterLines="100" w:after="100" w:line="240" w:lineRule="auto"/>
      <w:ind w:firstLine="0"/>
      <w:jc w:val="center"/>
    </w:pPr>
    <w:rPr>
      <w:rFonts w:ascii="黑体" w:eastAsia="黑体"/>
      <w:b/>
      <w:sz w:val="36"/>
      <w:szCs w:val="36"/>
      <w:lang w:val="zh-CN"/>
    </w:rPr>
  </w:style>
  <w:style w:type="paragraph" w:customStyle="1" w:styleId="1ff8">
    <w:name w:val="列表1"/>
    <w:basedOn w:val="afffffffffd"/>
  </w:style>
  <w:style w:type="paragraph" w:customStyle="1" w:styleId="afffffffffff4">
    <w:name w:val="样式 报告图头 + (符号) 宋体"/>
    <w:basedOn w:val="affffffffffa"/>
    <w:pPr>
      <w:numPr>
        <w:numId w:val="2"/>
      </w:numPr>
      <w:tabs>
        <w:tab w:val="left" w:pos="1276"/>
      </w:tabs>
      <w:spacing w:before="20"/>
      <w:ind w:leftChars="233" w:left="233"/>
      <w:outlineLvl w:val="9"/>
    </w:pPr>
    <w:rPr>
      <w:bCs/>
      <w:sz w:val="28"/>
    </w:rPr>
  </w:style>
  <w:style w:type="paragraph" w:customStyle="1" w:styleId="2ffb">
    <w:name w:val="投标标2"/>
    <w:basedOn w:val="2"/>
    <w:next w:val="afffffffff5"/>
    <w:pPr>
      <w:tabs>
        <w:tab w:val="left" w:pos="567"/>
        <w:tab w:val="left" w:pos="726"/>
      </w:tabs>
      <w:adjustRightInd w:val="0"/>
      <w:snapToGrid w:val="0"/>
      <w:spacing w:beforeLines="30" w:before="30" w:after="240" w:line="240" w:lineRule="auto"/>
      <w:ind w:firstLineChars="200" w:firstLine="200"/>
    </w:pPr>
    <w:rPr>
      <w:rFonts w:ascii="Times New Roman" w:eastAsia="宋体" w:hAnsi="Times New Roman"/>
      <w:color w:val="44964C"/>
      <w:sz w:val="30"/>
      <w:szCs w:val="30"/>
    </w:rPr>
  </w:style>
  <w:style w:type="paragraph" w:customStyle="1" w:styleId="afffffffffff5">
    <w:name w:val="表芯"/>
    <w:basedOn w:val="a0"/>
    <w:next w:val="a0"/>
    <w:pPr>
      <w:keepNext/>
      <w:adjustRightInd w:val="0"/>
      <w:spacing w:beforeLines="20" w:before="20" w:afterLines="20" w:after="20" w:line="240" w:lineRule="atLeast"/>
      <w:ind w:firstLineChars="200" w:firstLine="200"/>
      <w:jc w:val="center"/>
    </w:pPr>
    <w:rPr>
      <w:kern w:val="21"/>
      <w:szCs w:val="21"/>
    </w:rPr>
  </w:style>
  <w:style w:type="paragraph" w:customStyle="1" w:styleId="25515">
    <w:name w:val="样式 报告标2 + (符号) 宋体 四号 段前: 5 磅 段后: 5 磅 行距: 1.5 倍行距"/>
    <w:basedOn w:val="2ff8"/>
    <w:pPr>
      <w:numPr>
        <w:ilvl w:val="0"/>
        <w:numId w:val="0"/>
      </w:numPr>
      <w:tabs>
        <w:tab w:val="clear" w:pos="709"/>
      </w:tabs>
      <w:ind w:left="567" w:hanging="567"/>
    </w:pPr>
    <w:rPr>
      <w:rFonts w:cs="宋体"/>
      <w:sz w:val="28"/>
      <w:szCs w:val="20"/>
      <w:lang w:val="en-US"/>
    </w:rPr>
  </w:style>
  <w:style w:type="paragraph" w:customStyle="1" w:styleId="30005">
    <w:name w:val="样式 样式 报告标3 + 段前: 0 磅 段后: 0 磅 + 段后: 0.5 行"/>
    <w:basedOn w:val="3000"/>
    <w:pPr>
      <w:spacing w:afterLines="100" w:after="100"/>
    </w:pPr>
  </w:style>
  <w:style w:type="paragraph" w:customStyle="1" w:styleId="xl50">
    <w:name w:val="xl50"/>
    <w:basedOn w:val="a0"/>
    <w:pPr>
      <w:widowControl/>
      <w:pBdr>
        <w:top w:val="single" w:sz="4" w:space="0" w:color="auto"/>
        <w:left w:val="single" w:sz="4" w:space="0" w:color="auto"/>
        <w:bottom w:val="single" w:sz="8" w:space="0" w:color="auto"/>
        <w:right w:val="single" w:sz="4" w:space="0" w:color="auto"/>
      </w:pBdr>
      <w:spacing w:before="100" w:beforeAutospacing="1" w:after="100" w:afterAutospacing="1"/>
      <w:ind w:firstLineChars="200" w:firstLine="200"/>
      <w:jc w:val="left"/>
    </w:pPr>
    <w:rPr>
      <w:kern w:val="0"/>
      <w:sz w:val="24"/>
      <w:szCs w:val="28"/>
    </w:rPr>
  </w:style>
  <w:style w:type="paragraph" w:customStyle="1" w:styleId="052">
    <w:name w:val="样式 报告表头 + 段前: 0.5 行"/>
    <w:basedOn w:val="a"/>
    <w:pPr>
      <w:numPr>
        <w:numId w:val="2"/>
      </w:numPr>
      <w:tabs>
        <w:tab w:val="left" w:pos="1418"/>
      </w:tabs>
      <w:spacing w:afterLines="20" w:after="20"/>
      <w:ind w:left="426"/>
      <w:outlineLvl w:val="9"/>
    </w:pPr>
    <w:rPr>
      <w:rFonts w:cs="宋体"/>
      <w:bCs/>
      <w:sz w:val="28"/>
      <w:szCs w:val="20"/>
    </w:rPr>
  </w:style>
  <w:style w:type="paragraph" w:customStyle="1" w:styleId="250">
    <w:name w:val="样式 行距: 固定值 25 磅"/>
    <w:basedOn w:val="a0"/>
    <w:pPr>
      <w:spacing w:beforeLines="20" w:before="20" w:afterLines="20" w:after="20" w:line="500" w:lineRule="exact"/>
      <w:ind w:firstLineChars="200" w:firstLine="200"/>
    </w:pPr>
    <w:rPr>
      <w:rFonts w:cs="宋体"/>
      <w:sz w:val="24"/>
      <w:szCs w:val="20"/>
    </w:rPr>
  </w:style>
  <w:style w:type="paragraph" w:customStyle="1" w:styleId="05">
    <w:name w:val="样式 报告图头 + 段后: 0.5 行"/>
    <w:basedOn w:val="affffffffffa"/>
    <w:pPr>
      <w:numPr>
        <w:numId w:val="2"/>
      </w:numPr>
      <w:tabs>
        <w:tab w:val="left" w:pos="1276"/>
      </w:tabs>
      <w:spacing w:before="20"/>
      <w:ind w:leftChars="233" w:left="233"/>
      <w:outlineLvl w:val="9"/>
    </w:pPr>
    <w:rPr>
      <w:rFonts w:cs="宋体"/>
      <w:bCs/>
      <w:sz w:val="28"/>
      <w:szCs w:val="20"/>
    </w:rPr>
  </w:style>
  <w:style w:type="paragraph" w:customStyle="1" w:styleId="afffffffffff6">
    <w:name w:val="表注"/>
    <w:basedOn w:val="a2"/>
    <w:pPr>
      <w:adjustRightInd w:val="0"/>
      <w:spacing w:beforeLines="20" w:before="20" w:afterLines="20" w:after="20" w:line="360" w:lineRule="auto"/>
      <w:ind w:left="-420"/>
      <w:textAlignment w:val="baseline"/>
    </w:pPr>
    <w:rPr>
      <w:kern w:val="0"/>
      <w:sz w:val="28"/>
      <w:szCs w:val="28"/>
    </w:rPr>
  </w:style>
  <w:style w:type="paragraph" w:customStyle="1" w:styleId="b-b1">
    <w:name w:val="b-b1"/>
    <w:basedOn w:val="1"/>
    <w:next w:val="a0"/>
    <w:pPr>
      <w:keepNext w:val="0"/>
      <w:keepLines w:val="0"/>
      <w:tabs>
        <w:tab w:val="left" w:pos="716"/>
      </w:tabs>
      <w:autoSpaceDE w:val="0"/>
      <w:autoSpaceDN w:val="0"/>
      <w:adjustRightInd w:val="0"/>
      <w:snapToGrid w:val="0"/>
      <w:spacing w:beforeLines="20" w:before="20" w:afterLines="20" w:after="20" w:line="360" w:lineRule="auto"/>
      <w:textAlignment w:val="baseline"/>
    </w:pPr>
    <w:rPr>
      <w:rFonts w:ascii="黑体" w:eastAsia="黑体" w:cs="Arial"/>
      <w:bCs w:val="0"/>
      <w:color w:val="000000"/>
      <w:sz w:val="32"/>
      <w:szCs w:val="20"/>
    </w:rPr>
  </w:style>
  <w:style w:type="paragraph" w:customStyle="1" w:styleId="77">
    <w:name w:val="小标题7"/>
    <w:basedOn w:val="a2"/>
    <w:pPr>
      <w:tabs>
        <w:tab w:val="left" w:pos="432"/>
      </w:tabs>
      <w:adjustRightInd w:val="0"/>
      <w:snapToGrid w:val="0"/>
      <w:spacing w:beforeLines="20" w:before="20" w:afterLines="20" w:after="20" w:line="360" w:lineRule="auto"/>
      <w:ind w:left="432" w:right="567"/>
    </w:pPr>
    <w:rPr>
      <w:sz w:val="24"/>
      <w:szCs w:val="20"/>
    </w:rPr>
  </w:style>
  <w:style w:type="paragraph" w:customStyle="1" w:styleId="2ffc">
    <w:name w:val="标题2正文"/>
    <w:basedOn w:val="2"/>
    <w:pPr>
      <w:keepNext w:val="0"/>
      <w:keepLines w:val="0"/>
      <w:tabs>
        <w:tab w:val="left" w:pos="726"/>
      </w:tabs>
      <w:adjustRightInd w:val="0"/>
      <w:snapToGrid w:val="0"/>
      <w:spacing w:beforeLines="150" w:before="150" w:afterLines="20" w:after="20" w:line="360" w:lineRule="auto"/>
      <w:ind w:left="726" w:rightChars="200" w:right="200" w:firstLineChars="200" w:firstLine="200"/>
    </w:pPr>
    <w:rPr>
      <w:rFonts w:ascii="Times New Roman" w:eastAsia="宋体" w:hAnsi="Times New Roman"/>
      <w:b w:val="0"/>
      <w:bCs w:val="0"/>
      <w:sz w:val="24"/>
      <w:szCs w:val="20"/>
    </w:rPr>
  </w:style>
  <w:style w:type="paragraph" w:customStyle="1" w:styleId="5e">
    <w:name w:val="小标题5"/>
    <w:basedOn w:val="a2"/>
    <w:pPr>
      <w:tabs>
        <w:tab w:val="left" w:pos="425"/>
      </w:tabs>
      <w:adjustRightInd w:val="0"/>
      <w:snapToGrid w:val="0"/>
      <w:spacing w:beforeLines="50" w:before="50" w:afterLines="20" w:after="20" w:line="360" w:lineRule="auto"/>
      <w:ind w:left="425" w:right="567"/>
    </w:pPr>
    <w:rPr>
      <w:rFonts w:eastAsia="黑体"/>
      <w:sz w:val="24"/>
      <w:szCs w:val="20"/>
    </w:rPr>
  </w:style>
  <w:style w:type="paragraph" w:customStyle="1" w:styleId="Chara">
    <w:name w:val="样式 宋体 小四 Char"/>
    <w:basedOn w:val="a0"/>
    <w:pPr>
      <w:adjustRightInd w:val="0"/>
      <w:snapToGrid w:val="0"/>
      <w:spacing w:beforeLines="20" w:before="20" w:afterLines="20" w:after="20" w:line="480" w:lineRule="atLeast"/>
      <w:ind w:firstLineChars="200" w:firstLine="200"/>
      <w:jc w:val="left"/>
    </w:pPr>
    <w:rPr>
      <w:rFonts w:ascii="宋体" w:cs="宋体"/>
      <w:spacing w:val="20"/>
      <w:sz w:val="24"/>
      <w:szCs w:val="24"/>
    </w:rPr>
  </w:style>
  <w:style w:type="paragraph" w:customStyle="1" w:styleId="font1">
    <w:name w:val="font1"/>
    <w:basedOn w:val="a0"/>
    <w:pPr>
      <w:widowControl/>
      <w:spacing w:before="100" w:beforeAutospacing="1" w:after="100" w:afterAutospacing="1"/>
      <w:ind w:firstLineChars="200" w:firstLine="200"/>
      <w:jc w:val="left"/>
    </w:pPr>
    <w:rPr>
      <w:rFonts w:ascii="宋体"/>
      <w:kern w:val="0"/>
      <w:sz w:val="24"/>
      <w:szCs w:val="24"/>
    </w:rPr>
  </w:style>
  <w:style w:type="paragraph" w:customStyle="1" w:styleId="xl52">
    <w:name w:val="xl52"/>
    <w:basedOn w:val="a0"/>
    <w:pPr>
      <w:widowControl/>
      <w:pBdr>
        <w:top w:val="single" w:sz="4" w:space="0" w:color="auto"/>
        <w:left w:val="single" w:sz="4" w:space="0" w:color="auto"/>
        <w:bottom w:val="single" w:sz="8" w:space="0" w:color="auto"/>
        <w:right w:val="single" w:sz="8" w:space="0" w:color="auto"/>
      </w:pBdr>
      <w:spacing w:before="100" w:beforeAutospacing="1" w:after="100" w:afterAutospacing="1"/>
      <w:ind w:firstLineChars="200" w:firstLine="200"/>
      <w:jc w:val="left"/>
    </w:pPr>
    <w:rPr>
      <w:kern w:val="0"/>
      <w:sz w:val="24"/>
      <w:szCs w:val="28"/>
    </w:rPr>
  </w:style>
  <w:style w:type="paragraph" w:customStyle="1" w:styleId="xl53">
    <w:name w:val="xl53"/>
    <w:basedOn w:val="a0"/>
    <w:pPr>
      <w:widowControl/>
      <w:pBdr>
        <w:top w:val="single" w:sz="4" w:space="0" w:color="auto"/>
        <w:right w:val="single" w:sz="4" w:space="0" w:color="auto"/>
      </w:pBdr>
      <w:spacing w:before="100" w:beforeAutospacing="1" w:after="100" w:afterAutospacing="1"/>
      <w:ind w:firstLineChars="200" w:firstLine="200"/>
      <w:jc w:val="center"/>
    </w:pPr>
    <w:rPr>
      <w:rFonts w:ascii="宋体"/>
      <w:kern w:val="0"/>
      <w:sz w:val="24"/>
      <w:szCs w:val="28"/>
    </w:rPr>
  </w:style>
  <w:style w:type="paragraph" w:customStyle="1" w:styleId="xl54">
    <w:name w:val="xl54"/>
    <w:basedOn w:val="a0"/>
    <w:pPr>
      <w:widowControl/>
      <w:pBdr>
        <w:top w:val="single" w:sz="8" w:space="0" w:color="auto"/>
        <w:bottom w:val="single" w:sz="4" w:space="0" w:color="auto"/>
        <w:right w:val="single" w:sz="8" w:space="0" w:color="auto"/>
      </w:pBdr>
      <w:spacing w:before="100" w:beforeAutospacing="1" w:after="100" w:afterAutospacing="1"/>
      <w:ind w:firstLineChars="200" w:firstLine="200"/>
      <w:jc w:val="center"/>
    </w:pPr>
    <w:rPr>
      <w:kern w:val="0"/>
      <w:sz w:val="24"/>
      <w:szCs w:val="28"/>
    </w:rPr>
  </w:style>
  <w:style w:type="paragraph" w:customStyle="1" w:styleId="xl55">
    <w:name w:val="xl55"/>
    <w:basedOn w:val="a0"/>
    <w:pPr>
      <w:widowControl/>
      <w:pBdr>
        <w:left w:val="single" w:sz="4" w:space="0" w:color="auto"/>
        <w:bottom w:val="single" w:sz="8" w:space="0" w:color="auto"/>
        <w:right w:val="single" w:sz="4" w:space="0" w:color="auto"/>
      </w:pBdr>
      <w:spacing w:before="100" w:beforeAutospacing="1" w:after="100" w:afterAutospacing="1"/>
      <w:ind w:firstLineChars="200" w:firstLine="200"/>
      <w:jc w:val="left"/>
      <w:textAlignment w:val="center"/>
    </w:pPr>
    <w:rPr>
      <w:rFonts w:ascii="宋体"/>
      <w:kern w:val="0"/>
      <w:sz w:val="24"/>
      <w:szCs w:val="28"/>
    </w:rPr>
  </w:style>
  <w:style w:type="paragraph" w:customStyle="1" w:styleId="xl56">
    <w:name w:val="xl56"/>
    <w:basedOn w:val="a0"/>
    <w:pPr>
      <w:widowControl/>
      <w:pBdr>
        <w:left w:val="single" w:sz="4" w:space="0" w:color="auto"/>
        <w:bottom w:val="single" w:sz="8" w:space="0" w:color="auto"/>
        <w:right w:val="single" w:sz="4" w:space="0" w:color="auto"/>
      </w:pBdr>
      <w:spacing w:before="100" w:beforeAutospacing="1" w:after="100" w:afterAutospacing="1"/>
      <w:ind w:firstLineChars="200" w:firstLine="200"/>
      <w:jc w:val="center"/>
    </w:pPr>
    <w:rPr>
      <w:rFonts w:ascii="宋体"/>
      <w:kern w:val="0"/>
      <w:sz w:val="24"/>
      <w:szCs w:val="28"/>
    </w:rPr>
  </w:style>
  <w:style w:type="paragraph" w:customStyle="1" w:styleId="xl57">
    <w:name w:val="xl57"/>
    <w:basedOn w:val="a0"/>
    <w:pPr>
      <w:widowControl/>
      <w:pBdr>
        <w:left w:val="single" w:sz="4" w:space="0" w:color="auto"/>
        <w:bottom w:val="single" w:sz="8" w:space="0" w:color="auto"/>
        <w:right w:val="single" w:sz="4" w:space="0" w:color="auto"/>
      </w:pBdr>
      <w:spacing w:before="100" w:beforeAutospacing="1" w:after="100" w:afterAutospacing="1"/>
      <w:ind w:firstLineChars="200" w:firstLine="200"/>
      <w:jc w:val="center"/>
      <w:textAlignment w:val="center"/>
    </w:pPr>
    <w:rPr>
      <w:rFonts w:ascii="宋体"/>
      <w:kern w:val="0"/>
      <w:sz w:val="24"/>
      <w:szCs w:val="28"/>
    </w:rPr>
  </w:style>
  <w:style w:type="paragraph" w:customStyle="1" w:styleId="xl59">
    <w:name w:val="xl59"/>
    <w:basedOn w:val="a0"/>
    <w:pPr>
      <w:widowControl/>
      <w:pBdr>
        <w:left w:val="single" w:sz="4" w:space="0" w:color="auto"/>
        <w:right w:val="single" w:sz="4" w:space="0" w:color="auto"/>
      </w:pBdr>
      <w:spacing w:before="100" w:beforeAutospacing="1" w:after="100" w:afterAutospacing="1"/>
      <w:ind w:firstLineChars="200" w:firstLine="200"/>
      <w:jc w:val="left"/>
    </w:pPr>
    <w:rPr>
      <w:rFonts w:ascii="宋体"/>
      <w:kern w:val="0"/>
      <w:sz w:val="24"/>
      <w:szCs w:val="28"/>
    </w:rPr>
  </w:style>
  <w:style w:type="paragraph" w:customStyle="1" w:styleId="xl60">
    <w:name w:val="xl60"/>
    <w:basedOn w:val="a0"/>
    <w:pPr>
      <w:widowControl/>
      <w:pBdr>
        <w:left w:val="single" w:sz="4" w:space="0" w:color="auto"/>
        <w:right w:val="single" w:sz="4" w:space="0" w:color="auto"/>
      </w:pBdr>
      <w:spacing w:before="100" w:beforeAutospacing="1" w:after="100" w:afterAutospacing="1"/>
      <w:ind w:firstLineChars="200" w:firstLine="200"/>
      <w:jc w:val="left"/>
    </w:pPr>
    <w:rPr>
      <w:kern w:val="0"/>
      <w:sz w:val="24"/>
      <w:szCs w:val="28"/>
    </w:rPr>
  </w:style>
  <w:style w:type="paragraph" w:customStyle="1" w:styleId="xl61">
    <w:name w:val="xl61"/>
    <w:basedOn w:val="a0"/>
    <w:pPr>
      <w:widowControl/>
      <w:pBdr>
        <w:left w:val="single" w:sz="4" w:space="0" w:color="auto"/>
        <w:right w:val="single" w:sz="4" w:space="0" w:color="auto"/>
      </w:pBdr>
      <w:spacing w:before="100" w:beforeAutospacing="1" w:after="100" w:afterAutospacing="1"/>
      <w:ind w:firstLineChars="200" w:firstLine="200"/>
      <w:jc w:val="center"/>
    </w:pPr>
    <w:rPr>
      <w:kern w:val="0"/>
      <w:sz w:val="24"/>
      <w:szCs w:val="28"/>
    </w:rPr>
  </w:style>
  <w:style w:type="paragraph" w:customStyle="1" w:styleId="xl62">
    <w:name w:val="xl62"/>
    <w:basedOn w:val="a0"/>
    <w:pPr>
      <w:widowControl/>
      <w:pBdr>
        <w:top w:val="single" w:sz="8" w:space="0" w:color="auto"/>
        <w:left w:val="single" w:sz="8" w:space="0" w:color="auto"/>
      </w:pBdr>
      <w:spacing w:before="100" w:beforeAutospacing="1" w:after="100" w:afterAutospacing="1"/>
      <w:ind w:firstLineChars="200" w:firstLine="200"/>
      <w:jc w:val="center"/>
    </w:pPr>
    <w:rPr>
      <w:rFonts w:ascii="宋体"/>
      <w:kern w:val="0"/>
      <w:sz w:val="24"/>
      <w:szCs w:val="28"/>
    </w:rPr>
  </w:style>
  <w:style w:type="paragraph" w:customStyle="1" w:styleId="xl63">
    <w:name w:val="xl63"/>
    <w:basedOn w:val="a0"/>
    <w:pPr>
      <w:widowControl/>
      <w:pBdr>
        <w:left w:val="single" w:sz="8" w:space="0" w:color="auto"/>
      </w:pBdr>
      <w:spacing w:before="100" w:beforeAutospacing="1" w:after="100" w:afterAutospacing="1"/>
      <w:ind w:firstLineChars="200" w:firstLine="200"/>
      <w:jc w:val="center"/>
    </w:pPr>
    <w:rPr>
      <w:rFonts w:ascii="宋体"/>
      <w:kern w:val="0"/>
      <w:sz w:val="24"/>
      <w:szCs w:val="28"/>
    </w:rPr>
  </w:style>
  <w:style w:type="paragraph" w:customStyle="1" w:styleId="afffffffffff7">
    <w:name w:val="图表格式"/>
    <w:pPr>
      <w:widowControl w:val="0"/>
      <w:adjustRightInd w:val="0"/>
      <w:snapToGrid w:val="0"/>
      <w:spacing w:line="300" w:lineRule="exact"/>
      <w:jc w:val="center"/>
    </w:pPr>
    <w:rPr>
      <w:kern w:val="2"/>
      <w:sz w:val="21"/>
      <w:szCs w:val="24"/>
    </w:rPr>
  </w:style>
  <w:style w:type="paragraph" w:customStyle="1" w:styleId="BodyText21">
    <w:name w:val="Body Text 21"/>
    <w:basedOn w:val="a0"/>
    <w:pPr>
      <w:adjustRightInd w:val="0"/>
      <w:ind w:firstLineChars="200" w:firstLine="200"/>
      <w:jc w:val="distribute"/>
      <w:textAlignment w:val="baseline"/>
    </w:pPr>
    <w:rPr>
      <w:sz w:val="30"/>
      <w:szCs w:val="20"/>
    </w:rPr>
  </w:style>
  <w:style w:type="paragraph" w:customStyle="1" w:styleId="BodyTextIndent21">
    <w:name w:val="Body Text Indent 21"/>
    <w:basedOn w:val="a0"/>
    <w:pPr>
      <w:adjustRightInd w:val="0"/>
      <w:ind w:firstLineChars="200" w:firstLine="200"/>
      <w:jc w:val="left"/>
      <w:textAlignment w:val="baseline"/>
    </w:pPr>
    <w:rPr>
      <w:sz w:val="30"/>
      <w:szCs w:val="20"/>
    </w:rPr>
  </w:style>
  <w:style w:type="paragraph" w:customStyle="1" w:styleId="CharCharCharCharCharCharCharCharCharCharChar">
    <w:name w:val="Char Char Char Char Char Char Char Char Char Char Char"/>
    <w:pPr>
      <w:widowControl w:val="0"/>
      <w:spacing w:line="300" w:lineRule="auto"/>
      <w:ind w:firstLineChars="200" w:firstLine="200"/>
      <w:jc w:val="both"/>
    </w:pPr>
    <w:rPr>
      <w:rFonts w:eastAsia="仿宋_GB2312"/>
      <w:kern w:val="2"/>
      <w:sz w:val="36"/>
      <w:szCs w:val="24"/>
    </w:rPr>
  </w:style>
  <w:style w:type="paragraph" w:customStyle="1" w:styleId="40505">
    <w:name w:val="样式 标题 4 + 段前: 0.5 行 段后: 0.5 行"/>
    <w:basedOn w:val="4"/>
    <w:pPr>
      <w:keepLines w:val="0"/>
      <w:tabs>
        <w:tab w:val="left" w:pos="1014"/>
      </w:tabs>
      <w:adjustRightInd w:val="0"/>
      <w:spacing w:beforeLines="50" w:before="50" w:afterLines="50" w:after="50" w:line="360" w:lineRule="auto"/>
      <w:ind w:left="1014" w:firstLineChars="200" w:firstLine="200"/>
      <w:jc w:val="left"/>
      <w:textAlignment w:val="baseline"/>
    </w:pPr>
    <w:rPr>
      <w:rFonts w:eastAsia="宋体" w:cs="宋体"/>
      <w:b w:val="0"/>
      <w:bCs w:val="0"/>
    </w:rPr>
  </w:style>
  <w:style w:type="paragraph" w:customStyle="1" w:styleId="405051">
    <w:name w:val="样式 标题 4 + 段前: 0.5 行 段后: 0.5 行1"/>
    <w:basedOn w:val="4"/>
    <w:pPr>
      <w:keepLines w:val="0"/>
      <w:tabs>
        <w:tab w:val="left" w:pos="1014"/>
      </w:tabs>
      <w:adjustRightInd w:val="0"/>
      <w:spacing w:beforeLines="50" w:before="50" w:afterLines="50" w:after="50" w:line="360" w:lineRule="auto"/>
      <w:ind w:left="1014" w:firstLineChars="200" w:firstLine="200"/>
      <w:jc w:val="left"/>
      <w:textAlignment w:val="baseline"/>
    </w:pPr>
    <w:rPr>
      <w:rFonts w:eastAsia="宋体" w:cs="宋体"/>
      <w:b w:val="0"/>
      <w:bCs w:val="0"/>
    </w:rPr>
  </w:style>
  <w:style w:type="paragraph" w:customStyle="1" w:styleId="HeadingsFont">
    <w:name w:val="Headings Font"/>
    <w:basedOn w:val="a0"/>
    <w:next w:val="a1"/>
    <w:pPr>
      <w:keepNext/>
      <w:spacing w:line="280" w:lineRule="atLeast"/>
      <w:ind w:firstLineChars="200" w:firstLine="200"/>
      <w:jc w:val="left"/>
    </w:pPr>
    <w:rPr>
      <w:rFonts w:ascii="Arial" w:hAnsi="Arial"/>
      <w:kern w:val="0"/>
      <w:sz w:val="22"/>
      <w:szCs w:val="20"/>
      <w:lang w:val="en-GB"/>
    </w:rPr>
  </w:style>
  <w:style w:type="paragraph" w:customStyle="1" w:styleId="3f4">
    <w:name w:val="样式 标题 3头 + 宋体 小三 加粗"/>
    <w:basedOn w:val="3"/>
    <w:pPr>
      <w:tabs>
        <w:tab w:val="left" w:pos="1004"/>
      </w:tabs>
      <w:adjustRightInd w:val="0"/>
      <w:snapToGrid w:val="0"/>
      <w:spacing w:beforeLines="50" w:before="50" w:after="0" w:line="360" w:lineRule="auto"/>
      <w:ind w:left="1004" w:firstLineChars="200" w:firstLine="200"/>
      <w:textAlignment w:val="baseline"/>
    </w:pPr>
    <w:rPr>
      <w:snapToGrid w:val="0"/>
      <w:color w:val="auto"/>
      <w:sz w:val="30"/>
      <w:szCs w:val="28"/>
      <w:lang w:val="en-US"/>
    </w:rPr>
  </w:style>
  <w:style w:type="paragraph" w:customStyle="1" w:styleId="1523">
    <w:name w:val="样式 样式 正文（首行缩进两字） + 宋体 小三 行距: 1.5 倍行距 + 首行缩进:  2 字符"/>
    <w:basedOn w:val="a0"/>
    <w:pPr>
      <w:snapToGrid w:val="0"/>
      <w:spacing w:line="360" w:lineRule="auto"/>
      <w:ind w:firstLineChars="200" w:firstLine="200"/>
    </w:pPr>
    <w:rPr>
      <w:rFonts w:ascii="宋体" w:eastAsia="仿宋_GB2312" w:hAnsi="宋体" w:cs="宋体"/>
      <w:sz w:val="24"/>
      <w:szCs w:val="20"/>
    </w:rPr>
  </w:style>
  <w:style w:type="paragraph" w:customStyle="1" w:styleId="Normal1">
    <w:name w:val="Normal1"/>
    <w:pPr>
      <w:widowControl w:val="0"/>
      <w:adjustRightInd w:val="0"/>
      <w:spacing w:line="360" w:lineRule="atLeast"/>
      <w:textAlignment w:val="baseline"/>
    </w:pPr>
    <w:rPr>
      <w:sz w:val="24"/>
    </w:rPr>
  </w:style>
  <w:style w:type="paragraph" w:customStyle="1" w:styleId="TABLE0">
    <w:name w:val="TABLE"/>
    <w:basedOn w:val="a0"/>
    <w:pPr>
      <w:adjustRightInd w:val="0"/>
      <w:spacing w:line="0" w:lineRule="atLeast"/>
      <w:ind w:firstLineChars="200" w:firstLine="200"/>
      <w:jc w:val="center"/>
      <w:textAlignment w:val="baseline"/>
    </w:pPr>
    <w:rPr>
      <w:rFonts w:ascii="Arial" w:eastAsia="仿宋_GB2312" w:hAnsi="Arial"/>
      <w:kern w:val="0"/>
      <w:sz w:val="24"/>
      <w:szCs w:val="28"/>
    </w:rPr>
  </w:style>
  <w:style w:type="paragraph" w:customStyle="1" w:styleId="afffffffffff8">
    <w:name w:val="简单回函地址"/>
    <w:basedOn w:val="a0"/>
    <w:pPr>
      <w:ind w:firstLineChars="200" w:firstLine="200"/>
    </w:pPr>
    <w:rPr>
      <w:szCs w:val="24"/>
    </w:rPr>
  </w:style>
  <w:style w:type="paragraph" w:customStyle="1" w:styleId="afffffffffff9">
    <w:name w:val="标准中文版式_正文"/>
    <w:basedOn w:val="a0"/>
    <w:pPr>
      <w:snapToGrid w:val="0"/>
      <w:spacing w:beforeLines="30" w:before="30" w:line="360" w:lineRule="auto"/>
      <w:ind w:firstLineChars="200" w:firstLine="200"/>
    </w:pPr>
    <w:rPr>
      <w:spacing w:val="-10"/>
      <w:szCs w:val="21"/>
    </w:rPr>
  </w:style>
  <w:style w:type="paragraph" w:customStyle="1" w:styleId="CharCharChar1CharCharCharChar">
    <w:name w:val="Char Char Char1 Char Char Char Char"/>
    <w:basedOn w:val="a0"/>
    <w:pPr>
      <w:ind w:firstLineChars="200" w:firstLine="200"/>
    </w:pPr>
    <w:rPr>
      <w:rFonts w:ascii="Tahoma" w:hAnsi="Tahoma"/>
      <w:sz w:val="24"/>
      <w:szCs w:val="20"/>
    </w:rPr>
  </w:style>
  <w:style w:type="paragraph" w:customStyle="1" w:styleId="10215">
    <w:name w:val="样式 首行缩进:  1.02 厘米 行距: 1.5 倍行距"/>
    <w:basedOn w:val="a0"/>
    <w:pPr>
      <w:adjustRightInd w:val="0"/>
      <w:snapToGrid w:val="0"/>
      <w:spacing w:afterLines="50" w:after="50" w:line="540" w:lineRule="atLeast"/>
      <w:ind w:firstLineChars="200" w:firstLine="200"/>
    </w:pPr>
    <w:rPr>
      <w:rFonts w:cs="宋体"/>
      <w:kern w:val="0"/>
      <w:sz w:val="24"/>
      <w:szCs w:val="28"/>
    </w:rPr>
  </w:style>
  <w:style w:type="paragraph" w:customStyle="1" w:styleId="afffffffffffa">
    <w:name w:val="正文 + 小四"/>
    <w:basedOn w:val="a0"/>
    <w:pPr>
      <w:tabs>
        <w:tab w:val="left" w:pos="195"/>
      </w:tabs>
      <w:spacing w:line="360" w:lineRule="auto"/>
      <w:ind w:firstLineChars="200" w:firstLine="200"/>
    </w:pPr>
    <w:rPr>
      <w:sz w:val="24"/>
      <w:szCs w:val="24"/>
    </w:rPr>
  </w:style>
  <w:style w:type="paragraph" w:customStyle="1" w:styleId="1513">
    <w:name w:val="样式 四号 行距: 1.5 倍行距1"/>
    <w:basedOn w:val="a0"/>
    <w:pPr>
      <w:widowControl/>
      <w:spacing w:line="360" w:lineRule="auto"/>
      <w:ind w:firstLineChars="200" w:firstLine="200"/>
      <w:jc w:val="left"/>
    </w:pPr>
    <w:rPr>
      <w:rFonts w:cs="宋体"/>
      <w:kern w:val="0"/>
      <w:sz w:val="24"/>
      <w:szCs w:val="20"/>
    </w:rPr>
  </w:style>
  <w:style w:type="paragraph" w:customStyle="1" w:styleId="216">
    <w:name w:val="样式 题注 + 首行缩进:  2 字符1"/>
    <w:basedOn w:val="aa"/>
    <w:pPr>
      <w:keepNext w:val="0"/>
      <w:keepLines w:val="0"/>
      <w:ind w:firstLine="420"/>
    </w:pPr>
    <w:rPr>
      <w:rFonts w:ascii="Cambria" w:hAnsi="Cambria" w:cs="宋体"/>
    </w:rPr>
  </w:style>
  <w:style w:type="paragraph" w:customStyle="1" w:styleId="11111">
    <w:name w:val="1111"/>
    <w:basedOn w:val="1"/>
    <w:next w:val="a0"/>
    <w:pPr>
      <w:tabs>
        <w:tab w:val="left" w:pos="716"/>
      </w:tabs>
      <w:adjustRightInd w:val="0"/>
      <w:spacing w:beforeLines="200" w:before="200" w:after="120" w:line="360" w:lineRule="auto"/>
      <w:jc w:val="center"/>
      <w:textAlignment w:val="baseline"/>
    </w:pPr>
    <w:rPr>
      <w:sz w:val="30"/>
      <w:szCs w:val="20"/>
    </w:rPr>
  </w:style>
  <w:style w:type="paragraph" w:customStyle="1" w:styleId="AAAA">
    <w:name w:val="AAAA"/>
    <w:basedOn w:val="205"/>
    <w:next w:val="a0"/>
    <w:pPr>
      <w:spacing w:before="0" w:after="0"/>
      <w:ind w:left="0"/>
      <w:jc w:val="center"/>
      <w:textAlignment w:val="auto"/>
      <w:outlineLvl w:val="0"/>
    </w:pPr>
    <w:rPr>
      <w:rFonts w:eastAsia="黑体"/>
      <w:kern w:val="4"/>
      <w:sz w:val="28"/>
      <w:szCs w:val="30"/>
    </w:rPr>
  </w:style>
  <w:style w:type="paragraph" w:customStyle="1" w:styleId="330">
    <w:name w:val="样式 样式 标题 3三级 标题 3 + 黑体 小四 非加粗 + 非加宽量 / 紧缩量"/>
    <w:basedOn w:val="a0"/>
    <w:pPr>
      <w:keepNext/>
      <w:keepLines/>
      <w:tabs>
        <w:tab w:val="left" w:pos="420"/>
      </w:tabs>
      <w:spacing w:beforeLines="50" w:before="50" w:afterLines="50" w:after="50" w:line="360" w:lineRule="auto"/>
      <w:ind w:left="420" w:firstLineChars="200" w:firstLine="200"/>
      <w:outlineLvl w:val="2"/>
    </w:pPr>
    <w:rPr>
      <w:rFonts w:eastAsia="黑体"/>
      <w:b/>
      <w:bCs/>
      <w:sz w:val="24"/>
      <w:szCs w:val="28"/>
    </w:rPr>
  </w:style>
  <w:style w:type="paragraph" w:customStyle="1" w:styleId="CharCharChar1CharCharCharCharCharCharCharChar">
    <w:name w:val="Char Char Char1 Char Char Char Char Char Char Char Char"/>
    <w:basedOn w:val="a0"/>
    <w:pPr>
      <w:ind w:firstLineChars="200" w:firstLine="200"/>
    </w:pPr>
    <w:rPr>
      <w:szCs w:val="24"/>
    </w:rPr>
  </w:style>
  <w:style w:type="paragraph" w:customStyle="1" w:styleId="SuepHeading">
    <w:name w:val="SuepHeading"/>
    <w:basedOn w:val="a0"/>
    <w:pPr>
      <w:widowControl/>
      <w:tabs>
        <w:tab w:val="left" w:pos="720"/>
        <w:tab w:val="left" w:pos="828"/>
        <w:tab w:val="left" w:pos="1394"/>
        <w:tab w:val="left" w:pos="2245"/>
        <w:tab w:val="left" w:pos="3094"/>
        <w:tab w:val="left" w:pos="3945"/>
        <w:tab w:val="left" w:pos="5079"/>
        <w:tab w:val="left" w:pos="6496"/>
        <w:tab w:val="left" w:pos="7630"/>
      </w:tabs>
      <w:suppressAutoHyphens/>
      <w:spacing w:line="360" w:lineRule="auto"/>
      <w:ind w:left="720" w:hanging="720"/>
    </w:pPr>
    <w:rPr>
      <w:rFonts w:ascii="Arial" w:hAnsi="Arial"/>
      <w:b/>
      <w:spacing w:val="-2"/>
      <w:kern w:val="0"/>
      <w:sz w:val="22"/>
      <w:szCs w:val="20"/>
      <w:lang w:val="en-GB"/>
    </w:rPr>
  </w:style>
  <w:style w:type="paragraph" w:customStyle="1" w:styleId="cyp">
    <w:name w:val="cyp标题"/>
    <w:basedOn w:val="a0"/>
    <w:pPr>
      <w:ind w:firstLineChars="200" w:firstLine="200"/>
      <w:jc w:val="center"/>
    </w:pPr>
    <w:rPr>
      <w:rFonts w:eastAsia="黑体"/>
      <w:sz w:val="36"/>
      <w:szCs w:val="20"/>
    </w:rPr>
  </w:style>
  <w:style w:type="paragraph" w:customStyle="1" w:styleId="SuepSubHead">
    <w:name w:val="SuepSubHead"/>
    <w:basedOn w:val="a0"/>
    <w:pPr>
      <w:widowControl/>
      <w:tabs>
        <w:tab w:val="left" w:pos="720"/>
      </w:tabs>
      <w:spacing w:line="360" w:lineRule="auto"/>
      <w:ind w:left="720" w:hanging="720"/>
      <w:jc w:val="left"/>
    </w:pPr>
    <w:rPr>
      <w:rFonts w:ascii="Arial" w:hAnsi="Arial"/>
      <w:b/>
      <w:kern w:val="0"/>
      <w:sz w:val="22"/>
      <w:szCs w:val="20"/>
    </w:rPr>
  </w:style>
  <w:style w:type="paragraph" w:customStyle="1" w:styleId="1ff9">
    <w:name w:val="样式 标题 1 + 非加粗"/>
    <w:basedOn w:val="1"/>
    <w:pPr>
      <w:keepLines w:val="0"/>
      <w:tabs>
        <w:tab w:val="left" w:pos="716"/>
      </w:tabs>
      <w:spacing w:before="0" w:after="0" w:line="360" w:lineRule="auto"/>
      <w:ind w:left="432" w:hanging="432"/>
    </w:pPr>
    <w:rPr>
      <w:rFonts w:eastAsia="黑体"/>
      <w:bCs w:val="0"/>
      <w:kern w:val="2"/>
      <w:sz w:val="28"/>
      <w:szCs w:val="28"/>
    </w:rPr>
  </w:style>
  <w:style w:type="paragraph" w:customStyle="1" w:styleId="-0">
    <w:name w:val="项目符号_“-”"/>
    <w:basedOn w:val="a0"/>
    <w:pPr>
      <w:tabs>
        <w:tab w:val="left" w:pos="420"/>
      </w:tabs>
      <w:spacing w:before="78" w:line="360" w:lineRule="auto"/>
      <w:ind w:left="820" w:hanging="420"/>
    </w:pPr>
    <w:rPr>
      <w:rFonts w:ascii="Arial" w:hAnsi="Arial"/>
      <w:sz w:val="24"/>
      <w:szCs w:val="20"/>
    </w:rPr>
  </w:style>
  <w:style w:type="paragraph" w:customStyle="1" w:styleId="CYP0">
    <w:name w:val="CYP样式"/>
    <w:basedOn w:val="a0"/>
    <w:pPr>
      <w:spacing w:line="360" w:lineRule="auto"/>
      <w:ind w:firstLineChars="200" w:firstLine="200"/>
    </w:pPr>
    <w:rPr>
      <w:sz w:val="24"/>
      <w:szCs w:val="20"/>
    </w:rPr>
  </w:style>
  <w:style w:type="paragraph" w:customStyle="1" w:styleId="180">
    <w:name w:val="样式 宋体 行距: 固定值 18 磅"/>
    <w:basedOn w:val="a0"/>
    <w:pPr>
      <w:spacing w:before="30" w:line="360" w:lineRule="exact"/>
    </w:pPr>
    <w:rPr>
      <w:rFonts w:ascii="宋体"/>
      <w:sz w:val="24"/>
      <w:szCs w:val="20"/>
    </w:rPr>
  </w:style>
  <w:style w:type="paragraph" w:customStyle="1" w:styleId="307501051">
    <w:name w:val="样式 标题 3 + 左侧:  0.75 厘米 首行缩进:  0 厘米 段前: 1 行 段后: 0.5 行1"/>
    <w:basedOn w:val="3"/>
    <w:next w:val="a2"/>
    <w:pPr>
      <w:tabs>
        <w:tab w:val="left" w:pos="1004"/>
      </w:tabs>
      <w:adjustRightInd w:val="0"/>
      <w:snapToGrid w:val="0"/>
      <w:spacing w:beforeLines="50" w:before="50" w:afterLines="50" w:after="50" w:line="360" w:lineRule="auto"/>
      <w:ind w:left="1004" w:firstLineChars="200" w:firstLine="200"/>
    </w:pPr>
    <w:rPr>
      <w:rFonts w:ascii="Times New Roman"/>
      <w:snapToGrid w:val="0"/>
      <w:color w:val="auto"/>
      <w:sz w:val="28"/>
      <w:szCs w:val="20"/>
      <w:lang w:val="en-US"/>
    </w:rPr>
  </w:style>
  <w:style w:type="paragraph" w:customStyle="1" w:styleId="36615">
    <w:name w:val="样式 标题 3 + 宋体 段前: 6 磅 段后: 6 磅 行距: 1.5 倍行距"/>
    <w:basedOn w:val="3"/>
    <w:pPr>
      <w:tabs>
        <w:tab w:val="left" w:pos="0"/>
      </w:tabs>
      <w:adjustRightInd w:val="0"/>
      <w:snapToGrid w:val="0"/>
      <w:spacing w:beforeLines="50" w:before="50" w:after="0" w:line="360" w:lineRule="auto"/>
      <w:ind w:left="1004" w:firstLineChars="200" w:firstLine="200"/>
    </w:pPr>
    <w:rPr>
      <w:rFonts w:ascii="Times New Roman"/>
      <w:bCs w:val="0"/>
      <w:snapToGrid w:val="0"/>
      <w:color w:val="00FFFF"/>
      <w:sz w:val="28"/>
      <w:szCs w:val="20"/>
      <w:lang w:val="en-US"/>
    </w:rPr>
  </w:style>
  <w:style w:type="paragraph" w:customStyle="1" w:styleId="table1">
    <w:name w:val="table"/>
    <w:basedOn w:val="a0"/>
    <w:pPr>
      <w:widowControl/>
      <w:overflowPunct w:val="0"/>
      <w:autoSpaceDE w:val="0"/>
      <w:autoSpaceDN w:val="0"/>
      <w:adjustRightInd w:val="0"/>
      <w:spacing w:before="60" w:after="60"/>
      <w:ind w:firstLineChars="200" w:firstLine="200"/>
      <w:jc w:val="center"/>
      <w:textAlignment w:val="baseline"/>
    </w:pPr>
    <w:rPr>
      <w:rFonts w:ascii="仿宋体" w:eastAsia="仿宋体"/>
      <w:kern w:val="0"/>
      <w:sz w:val="24"/>
      <w:szCs w:val="20"/>
    </w:rPr>
  </w:style>
  <w:style w:type="paragraph" w:customStyle="1" w:styleId="1ffa">
    <w:name w:val="大庆样式1"/>
    <w:basedOn w:val="a0"/>
    <w:pPr>
      <w:autoSpaceDE w:val="0"/>
      <w:autoSpaceDN w:val="0"/>
      <w:adjustRightInd w:val="0"/>
      <w:snapToGrid w:val="0"/>
      <w:ind w:firstLineChars="200" w:firstLine="200"/>
      <w:jc w:val="left"/>
      <w:textAlignment w:val="baseline"/>
    </w:pPr>
    <w:rPr>
      <w:rFonts w:ascii="宋体"/>
      <w:spacing w:val="5"/>
      <w:kern w:val="0"/>
      <w:sz w:val="30"/>
      <w:szCs w:val="20"/>
    </w:rPr>
  </w:style>
  <w:style w:type="paragraph" w:customStyle="1" w:styleId="T0105">
    <w:name w:val="T0105"/>
    <w:basedOn w:val="a0"/>
    <w:pPr>
      <w:spacing w:before="120" w:line="340" w:lineRule="atLeast"/>
      <w:ind w:firstLine="480"/>
    </w:pPr>
    <w:rPr>
      <w:rFonts w:eastAsia="仿宋_GB2312"/>
      <w:spacing w:val="-10"/>
      <w:sz w:val="24"/>
      <w:szCs w:val="20"/>
    </w:rPr>
  </w:style>
  <w:style w:type="paragraph" w:customStyle="1" w:styleId="3037">
    <w:name w:val="样式 正文文本 3 + 首行缩进:  0.37 厘米"/>
    <w:basedOn w:val="31"/>
  </w:style>
  <w:style w:type="paragraph" w:customStyle="1" w:styleId="GB2312GB231218">
    <w:name w:val="样式 (西文) 仿宋_GB2312 (中文) 仿宋_GB2312 小四 行距: 固定值 18 磅"/>
    <w:basedOn w:val="a0"/>
    <w:pPr>
      <w:spacing w:beforeLines="30" w:before="30" w:line="360" w:lineRule="exact"/>
    </w:pPr>
    <w:rPr>
      <w:rFonts w:ascii="宋体"/>
      <w:spacing w:val="-10"/>
      <w:szCs w:val="21"/>
    </w:rPr>
  </w:style>
  <w:style w:type="paragraph" w:customStyle="1" w:styleId="StyleAsian11pt">
    <w:name w:val="Style (Asian) 宋体 11 pt"/>
    <w:basedOn w:val="a0"/>
    <w:pPr>
      <w:widowControl/>
      <w:ind w:firstLineChars="200" w:firstLine="200"/>
      <w:jc w:val="left"/>
    </w:pPr>
    <w:rPr>
      <w:rFonts w:cs="宋体"/>
      <w:kern w:val="0"/>
      <w:sz w:val="24"/>
      <w:szCs w:val="20"/>
      <w:lang w:eastAsia="ko-KR"/>
    </w:rPr>
  </w:style>
  <w:style w:type="paragraph" w:customStyle="1" w:styleId="Text">
    <w:name w:val="Text"/>
    <w:basedOn w:val="a0"/>
    <w:pPr>
      <w:widowControl/>
      <w:spacing w:line="288" w:lineRule="auto"/>
      <w:ind w:left="2552" w:firstLineChars="200" w:firstLine="200"/>
      <w:jc w:val="left"/>
    </w:pPr>
    <w:rPr>
      <w:rFonts w:ascii="Univers" w:eastAsia="Times New Roman" w:hAnsi="Univers"/>
      <w:kern w:val="0"/>
      <w:sz w:val="22"/>
      <w:szCs w:val="20"/>
      <w:lang w:val="en-GB" w:eastAsia="zh-TW"/>
    </w:rPr>
  </w:style>
  <w:style w:type="paragraph" w:customStyle="1" w:styleId="afffffffffffb">
    <w:name w:val="缩进正文"/>
    <w:basedOn w:val="a0"/>
    <w:pPr>
      <w:spacing w:line="300" w:lineRule="auto"/>
      <w:jc w:val="left"/>
    </w:pPr>
    <w:rPr>
      <w:rFonts w:ascii="宋体"/>
      <w:sz w:val="28"/>
      <w:szCs w:val="20"/>
    </w:rPr>
  </w:style>
  <w:style w:type="paragraph" w:customStyle="1" w:styleId="afffffffffffc">
    <w:name w:val="表格内文字"/>
    <w:basedOn w:val="a1"/>
  </w:style>
  <w:style w:type="paragraph" w:customStyle="1" w:styleId="3051317205">
    <w:name w:val="样式 样式 标题 3 + 段前: 0.5 行 段后: 13 磅 行距: 多倍行距 1.72 字行 + 段前: 0.5 行"/>
    <w:basedOn w:val="a0"/>
    <w:pPr>
      <w:keepNext/>
      <w:keepLines/>
      <w:adjustRightInd w:val="0"/>
      <w:spacing w:beforeLines="100" w:before="100" w:line="360" w:lineRule="auto"/>
      <w:ind w:firstLineChars="200" w:firstLine="200"/>
      <w:outlineLvl w:val="2"/>
    </w:pPr>
    <w:rPr>
      <w:rFonts w:cs="宋体"/>
      <w:b/>
      <w:bCs/>
      <w:color w:val="000000"/>
      <w:sz w:val="24"/>
      <w:szCs w:val="20"/>
    </w:rPr>
  </w:style>
  <w:style w:type="paragraph" w:customStyle="1" w:styleId="405">
    <w:name w:val="样式 标题 4 + 段前: 0.5 行"/>
    <w:basedOn w:val="4"/>
    <w:pPr>
      <w:adjustRightInd w:val="0"/>
      <w:spacing w:beforeLines="50" w:before="50" w:after="0" w:line="360" w:lineRule="auto"/>
      <w:ind w:firstLineChars="200" w:firstLine="200"/>
    </w:pPr>
    <w:rPr>
      <w:rFonts w:ascii="Times New Roman" w:eastAsia="宋体" w:hAnsi="Times New Roman" w:cs="宋体"/>
      <w:snapToGrid w:val="0"/>
      <w:szCs w:val="20"/>
    </w:rPr>
  </w:style>
  <w:style w:type="paragraph" w:customStyle="1" w:styleId="106025">
    <w:name w:val="样式 正文（首行缩进两字） + 首行缩进:  1.06 厘米 段前: 0.25 行"/>
    <w:basedOn w:val="a2"/>
    <w:pPr>
      <w:spacing w:line="360" w:lineRule="auto"/>
    </w:pPr>
    <w:rPr>
      <w:rFonts w:cs="黑体"/>
      <w:sz w:val="24"/>
      <w:szCs w:val="20"/>
    </w:rPr>
  </w:style>
  <w:style w:type="paragraph" w:customStyle="1" w:styleId="21CharChar">
    <w:name w:val="样式 正文首行缩进 + 首行缩进:  2 字符1 Char Char"/>
    <w:basedOn w:val="aff6"/>
  </w:style>
  <w:style w:type="paragraph" w:customStyle="1" w:styleId="1ffb">
    <w:name w:val="+标题1"/>
    <w:basedOn w:val="1"/>
    <w:pPr>
      <w:pageBreakBefore/>
      <w:tabs>
        <w:tab w:val="left" w:pos="480"/>
        <w:tab w:val="left" w:pos="716"/>
      </w:tabs>
      <w:spacing w:before="240" w:after="240" w:line="360" w:lineRule="auto"/>
      <w:ind w:left="567" w:hanging="567"/>
      <w:jc w:val="center"/>
    </w:pPr>
    <w:rPr>
      <w:rFonts w:eastAsia="黑体"/>
      <w:kern w:val="32"/>
      <w:sz w:val="32"/>
      <w:szCs w:val="32"/>
    </w:rPr>
  </w:style>
  <w:style w:type="paragraph" w:customStyle="1" w:styleId="sma">
    <w:name w:val="sma."/>
    <w:basedOn w:val="a0"/>
    <w:pPr>
      <w:widowControl/>
      <w:spacing w:before="240" w:line="240" w:lineRule="atLeast"/>
    </w:pPr>
    <w:rPr>
      <w:sz w:val="24"/>
      <w:szCs w:val="20"/>
    </w:rPr>
  </w:style>
  <w:style w:type="paragraph" w:customStyle="1" w:styleId="3f5">
    <w:name w:val="+标题3"/>
    <w:basedOn w:val="3"/>
    <w:pPr>
      <w:tabs>
        <w:tab w:val="left" w:pos="1004"/>
      </w:tabs>
      <w:adjustRightInd w:val="0"/>
      <w:snapToGrid w:val="0"/>
      <w:spacing w:beforeLines="50" w:before="50" w:after="120" w:line="360" w:lineRule="auto"/>
      <w:ind w:left="1577" w:firstLineChars="200" w:firstLine="200"/>
    </w:pPr>
    <w:rPr>
      <w:rFonts w:ascii="Times New Roman"/>
      <w:color w:val="auto"/>
      <w:szCs w:val="28"/>
      <w:lang w:val="en-US"/>
    </w:rPr>
  </w:style>
  <w:style w:type="paragraph" w:customStyle="1" w:styleId="ZchnZchn">
    <w:name w:val="Zchn Zchn"/>
    <w:basedOn w:val="a0"/>
    <w:rPr>
      <w:szCs w:val="20"/>
    </w:rPr>
  </w:style>
  <w:style w:type="paragraph" w:customStyle="1" w:styleId="4f1">
    <w:name w:val="+标题4"/>
    <w:basedOn w:val="4"/>
    <w:pPr>
      <w:tabs>
        <w:tab w:val="left" w:pos="1014"/>
      </w:tabs>
      <w:spacing w:before="120" w:after="120" w:line="360" w:lineRule="auto"/>
      <w:ind w:left="1577" w:firstLineChars="200" w:firstLine="200"/>
    </w:pPr>
    <w:rPr>
      <w:rFonts w:ascii="Times New Roman" w:eastAsia="宋体" w:hAnsi="Times New Roman"/>
      <w:kern w:val="2"/>
      <w:sz w:val="24"/>
    </w:rPr>
  </w:style>
  <w:style w:type="paragraph" w:customStyle="1" w:styleId="123">
    <w:name w:val="表1表2"/>
    <w:basedOn w:val="a0"/>
    <w:pPr>
      <w:autoSpaceDE w:val="0"/>
      <w:autoSpaceDN w:val="0"/>
      <w:adjustRightInd w:val="0"/>
      <w:jc w:val="center"/>
      <w:textAlignment w:val="center"/>
    </w:pPr>
    <w:rPr>
      <w:rFonts w:eastAsia="仿宋体"/>
      <w:kern w:val="0"/>
      <w:sz w:val="24"/>
      <w:szCs w:val="20"/>
    </w:rPr>
  </w:style>
  <w:style w:type="paragraph" w:customStyle="1" w:styleId="1ffc">
    <w:name w:val="－列表1"/>
    <w:basedOn w:val="a0"/>
    <w:pPr>
      <w:jc w:val="center"/>
    </w:pPr>
    <w:rPr>
      <w:sz w:val="24"/>
      <w:szCs w:val="24"/>
    </w:rPr>
  </w:style>
  <w:style w:type="paragraph" w:customStyle="1" w:styleId="3f6">
    <w:name w:val="投标标3"/>
    <w:basedOn w:val="3"/>
    <w:next w:val="afffffffff5"/>
    <w:pPr>
      <w:widowControl/>
      <w:tabs>
        <w:tab w:val="left" w:pos="1004"/>
      </w:tabs>
      <w:adjustRightInd w:val="0"/>
      <w:snapToGrid w:val="0"/>
      <w:spacing w:beforeLines="50" w:before="50" w:afterLines="50" w:after="50" w:line="240" w:lineRule="auto"/>
      <w:ind w:firstLineChars="200" w:firstLine="200"/>
      <w:jc w:val="left"/>
    </w:pPr>
    <w:rPr>
      <w:rFonts w:ascii="Times New Roman"/>
      <w:bCs w:val="0"/>
      <w:color w:val="auto"/>
      <w:kern w:val="0"/>
      <w:sz w:val="28"/>
      <w:szCs w:val="28"/>
      <w:lang w:val="en-US"/>
    </w:rPr>
  </w:style>
  <w:style w:type="paragraph" w:customStyle="1" w:styleId="ParaCharCharCharCharCharCharCharCharCharChar">
    <w:name w:val="默认段落字体 Para Char Char Char Char Char Char Char Char Char Char"/>
    <w:basedOn w:val="a0"/>
    <w:rPr>
      <w:rFonts w:ascii="Tahoma" w:hAnsi="Tahoma"/>
      <w:sz w:val="24"/>
      <w:szCs w:val="20"/>
    </w:rPr>
  </w:style>
  <w:style w:type="paragraph" w:customStyle="1" w:styleId="i">
    <w:name w:val="i."/>
    <w:basedOn w:val="a0"/>
    <w:pPr>
      <w:tabs>
        <w:tab w:val="left" w:pos="2041"/>
        <w:tab w:val="left" w:pos="2308"/>
      </w:tabs>
      <w:spacing w:before="60" w:after="60" w:line="264" w:lineRule="auto"/>
      <w:ind w:left="2041" w:hanging="453"/>
    </w:pPr>
    <w:rPr>
      <w:sz w:val="22"/>
    </w:rPr>
  </w:style>
  <w:style w:type="paragraph" w:customStyle="1" w:styleId="Char120">
    <w:name w:val="Char12"/>
    <w:basedOn w:val="a0"/>
    <w:pPr>
      <w:adjustRightInd w:val="0"/>
      <w:spacing w:line="360" w:lineRule="atLeast"/>
    </w:pPr>
    <w:rPr>
      <w:szCs w:val="24"/>
    </w:rPr>
  </w:style>
  <w:style w:type="paragraph" w:customStyle="1" w:styleId="afffffffffffd">
    <w:name w:val="投标表头"/>
    <w:basedOn w:val="a0"/>
    <w:next w:val="afffffffff5"/>
    <w:pPr>
      <w:adjustRightInd w:val="0"/>
      <w:snapToGrid w:val="0"/>
      <w:spacing w:beforeLines="50" w:before="50" w:afterLines="50" w:after="50"/>
      <w:ind w:firstLineChars="200" w:firstLine="200"/>
      <w:jc w:val="center"/>
    </w:pPr>
    <w:rPr>
      <w:b/>
      <w:sz w:val="24"/>
      <w:szCs w:val="21"/>
    </w:rPr>
  </w:style>
  <w:style w:type="paragraph" w:customStyle="1" w:styleId="afffffffffffe">
    <w:name w:val="投标图头"/>
    <w:basedOn w:val="afffffffffffd"/>
    <w:next w:val="afffffffff5"/>
    <w:pPr>
      <w:spacing w:beforeLines="0"/>
    </w:pPr>
  </w:style>
  <w:style w:type="paragraph" w:customStyle="1" w:styleId="1ffd">
    <w:name w:val="投标标1"/>
    <w:basedOn w:val="1"/>
    <w:next w:val="afffffffff5"/>
    <w:pPr>
      <w:keepLines w:val="0"/>
      <w:widowControl/>
      <w:tabs>
        <w:tab w:val="left" w:pos="716"/>
      </w:tabs>
      <w:adjustRightInd w:val="0"/>
      <w:snapToGrid w:val="0"/>
      <w:spacing w:before="240" w:after="240" w:line="240" w:lineRule="auto"/>
      <w:jc w:val="center"/>
    </w:pPr>
    <w:rPr>
      <w:bCs w:val="0"/>
      <w:kern w:val="0"/>
      <w:sz w:val="36"/>
      <w:szCs w:val="36"/>
    </w:rPr>
  </w:style>
  <w:style w:type="paragraph" w:customStyle="1" w:styleId="affffffffffff">
    <w:name w:val="图表文字"/>
    <w:basedOn w:val="a0"/>
    <w:pPr>
      <w:tabs>
        <w:tab w:val="left" w:pos="240"/>
        <w:tab w:val="center" w:pos="727"/>
      </w:tabs>
      <w:snapToGrid w:val="0"/>
      <w:spacing w:line="360" w:lineRule="auto"/>
      <w:ind w:firstLineChars="200" w:firstLine="200"/>
      <w:jc w:val="center"/>
    </w:pPr>
    <w:rPr>
      <w:rFonts w:ascii="宋体"/>
      <w:spacing w:val="16"/>
      <w:sz w:val="24"/>
      <w:szCs w:val="20"/>
    </w:rPr>
  </w:style>
  <w:style w:type="paragraph" w:customStyle="1" w:styleId="seepexStandardTab">
    <w:name w:val="seepex Standard Tab"/>
    <w:basedOn w:val="a0"/>
    <w:pPr>
      <w:widowControl/>
      <w:tabs>
        <w:tab w:val="left" w:pos="595"/>
        <w:tab w:val="left" w:pos="1196"/>
        <w:tab w:val="left" w:pos="1797"/>
        <w:tab w:val="left" w:pos="2398"/>
        <w:tab w:val="left" w:pos="2999"/>
        <w:tab w:val="left" w:pos="3600"/>
        <w:tab w:val="left" w:pos="4201"/>
        <w:tab w:val="left" w:pos="4797"/>
        <w:tab w:val="left" w:pos="5404"/>
        <w:tab w:val="left" w:pos="5999"/>
        <w:tab w:val="left" w:pos="6600"/>
        <w:tab w:val="left" w:pos="7201"/>
        <w:tab w:val="left" w:pos="7802"/>
        <w:tab w:val="left" w:pos="8397"/>
      </w:tabs>
      <w:ind w:right="2074"/>
      <w:jc w:val="left"/>
    </w:pPr>
    <w:rPr>
      <w:rFonts w:ascii="Arial" w:hAnsi="Arial"/>
      <w:kern w:val="0"/>
      <w:sz w:val="20"/>
      <w:szCs w:val="20"/>
      <w:lang w:val="de-DE"/>
    </w:rPr>
  </w:style>
  <w:style w:type="paragraph" w:customStyle="1" w:styleId="affffffffffff0">
    <w:name w:val="投标重点"/>
    <w:basedOn w:val="a0"/>
    <w:next w:val="afffffffff5"/>
    <w:pPr>
      <w:adjustRightInd w:val="0"/>
      <w:snapToGrid w:val="0"/>
      <w:spacing w:line="360" w:lineRule="auto"/>
      <w:ind w:firstLineChars="200" w:firstLine="200"/>
    </w:pPr>
    <w:rPr>
      <w:b/>
      <w:sz w:val="24"/>
      <w:szCs w:val="21"/>
    </w:rPr>
  </w:style>
  <w:style w:type="paragraph" w:customStyle="1" w:styleId="1-1">
    <w:name w:val="內文1-1"/>
    <w:pPr>
      <w:spacing w:line="360" w:lineRule="auto"/>
      <w:ind w:left="1020" w:hanging="510"/>
      <w:jc w:val="both"/>
    </w:pPr>
    <w:rPr>
      <w:rFonts w:eastAsia="PMingLiU"/>
      <w:sz w:val="24"/>
    </w:rPr>
  </w:style>
  <w:style w:type="paragraph" w:customStyle="1" w:styleId="shb-6">
    <w:name w:val="shb-图名"/>
    <w:basedOn w:val="shb-2"/>
    <w:pPr>
      <w:keepNext w:val="0"/>
      <w:tabs>
        <w:tab w:val="clear" w:pos="800"/>
        <w:tab w:val="left" w:pos="-4809"/>
      </w:tabs>
      <w:ind w:left="-4810"/>
    </w:pPr>
  </w:style>
  <w:style w:type="paragraph" w:customStyle="1" w:styleId="shb-7">
    <w:name w:val="shb-一级标题"/>
    <w:basedOn w:val="a0"/>
    <w:pPr>
      <w:keepNext/>
      <w:tabs>
        <w:tab w:val="left" w:pos="716"/>
      </w:tabs>
      <w:adjustRightInd w:val="0"/>
      <w:spacing w:before="120" w:after="120" w:line="360" w:lineRule="auto"/>
      <w:ind w:left="716" w:firstLineChars="200" w:firstLine="200"/>
      <w:outlineLvl w:val="0"/>
    </w:pPr>
    <w:rPr>
      <w:rFonts w:eastAsia="黑体"/>
      <w:b/>
      <w:kern w:val="0"/>
      <w:sz w:val="30"/>
      <w:szCs w:val="20"/>
    </w:rPr>
  </w:style>
  <w:style w:type="paragraph" w:customStyle="1" w:styleId="affffffffffff1">
    <w:name w:val="样式 小四"/>
    <w:basedOn w:val="a0"/>
    <w:pPr>
      <w:spacing w:line="300" w:lineRule="auto"/>
      <w:ind w:firstLineChars="200" w:firstLine="200"/>
    </w:pPr>
    <w:rPr>
      <w:rFonts w:ascii="宋体" w:cs="宋体"/>
      <w:sz w:val="24"/>
      <w:szCs w:val="20"/>
    </w:rPr>
  </w:style>
  <w:style w:type="paragraph" w:customStyle="1" w:styleId="shb-8">
    <w:name w:val="shb-插图"/>
    <w:basedOn w:val="shb-4"/>
    <w:pPr>
      <w:keepLines w:val="0"/>
      <w:tabs>
        <w:tab w:val="clear" w:pos="800"/>
      </w:tabs>
      <w:snapToGrid w:val="0"/>
      <w:jc w:val="center"/>
      <w:outlineLvl w:val="9"/>
    </w:pPr>
  </w:style>
  <w:style w:type="paragraph" w:customStyle="1" w:styleId="affffffffffff2">
    <w:name w:val="副标正文"/>
    <w:basedOn w:val="a0"/>
    <w:pPr>
      <w:adjustRightInd w:val="0"/>
      <w:snapToGrid w:val="0"/>
      <w:spacing w:line="360" w:lineRule="auto"/>
      <w:ind w:firstLineChars="200" w:firstLine="200"/>
    </w:pPr>
    <w:rPr>
      <w:rFonts w:ascii="Arial" w:hAnsi="Arial"/>
      <w:sz w:val="24"/>
    </w:rPr>
  </w:style>
  <w:style w:type="paragraph" w:customStyle="1" w:styleId="085">
    <w:name w:val="样式 表格 + (符号) 宋体 小四 首行缩进:  0.85 厘米"/>
    <w:basedOn w:val="afff5"/>
  </w:style>
  <w:style w:type="paragraph" w:customStyle="1" w:styleId="2210">
    <w:name w:val="正文文本 221"/>
    <w:basedOn w:val="a0"/>
    <w:pPr>
      <w:widowControl/>
      <w:spacing w:line="360" w:lineRule="auto"/>
      <w:ind w:left="744" w:firstLineChars="200" w:firstLine="200"/>
      <w:jc w:val="left"/>
    </w:pPr>
    <w:rPr>
      <w:rFonts w:ascii="宋体"/>
      <w:kern w:val="0"/>
      <w:sz w:val="30"/>
      <w:szCs w:val="20"/>
    </w:rPr>
  </w:style>
  <w:style w:type="paragraph" w:customStyle="1" w:styleId="Char11CharCharChar3">
    <w:name w:val="样式 正文缩进首行缩进两字正文（首行缩进两字） Char文本正文11正文缩进 Char Char Char特点表正...3"/>
    <w:basedOn w:val="a2"/>
    <w:pPr>
      <w:spacing w:line="360" w:lineRule="auto"/>
    </w:pPr>
    <w:rPr>
      <w:rFonts w:cs="宋体"/>
      <w:sz w:val="28"/>
      <w:szCs w:val="20"/>
    </w:rPr>
  </w:style>
  <w:style w:type="paragraph" w:customStyle="1" w:styleId="affffffffffff3">
    <w:name w:val="样式 样式 题注 + 五号 + 居中"/>
    <w:basedOn w:val="a0"/>
    <w:pPr>
      <w:spacing w:line="360" w:lineRule="auto"/>
      <w:ind w:firstLineChars="200" w:firstLine="200"/>
      <w:jc w:val="center"/>
    </w:pPr>
    <w:rPr>
      <w:rFonts w:eastAsia="黑体" w:cs="宋体"/>
      <w:sz w:val="24"/>
      <w:szCs w:val="20"/>
    </w:rPr>
  </w:style>
  <w:style w:type="paragraph" w:customStyle="1" w:styleId="2TimesNewRoman10630">
    <w:name w:val="样式 正文文本缩进 2 + Times New Roman 首行缩进:  1.06 厘米 行距: 固定值 30 磅"/>
    <w:basedOn w:val="a0"/>
    <w:pPr>
      <w:spacing w:line="540" w:lineRule="exact"/>
      <w:ind w:firstLineChars="200" w:firstLine="200"/>
    </w:pPr>
    <w:rPr>
      <w:sz w:val="28"/>
      <w:szCs w:val="28"/>
    </w:rPr>
  </w:style>
  <w:style w:type="paragraph" w:customStyle="1" w:styleId="Char11CharCharChar0">
    <w:name w:val="样式 样式 正文缩进首行缩进两字正文（首行缩进两字） Char文本正文11正文缩进 Char Char Char特点表正... ..."/>
    <w:basedOn w:val="a0"/>
    <w:pPr>
      <w:spacing w:line="360" w:lineRule="auto"/>
      <w:ind w:firstLineChars="200" w:firstLine="200"/>
    </w:pPr>
    <w:rPr>
      <w:rFonts w:cs="宋体"/>
      <w:sz w:val="28"/>
      <w:szCs w:val="20"/>
    </w:rPr>
  </w:style>
  <w:style w:type="paragraph" w:customStyle="1" w:styleId="Char11CharCharChar1">
    <w:name w:val="样式 正文缩进首行缩进两字正文（首行缩进两字） Char文本正文11正文缩进 Char Char Char特点表正..."/>
    <w:basedOn w:val="a2"/>
    <w:pPr>
      <w:spacing w:line="360" w:lineRule="auto"/>
    </w:pPr>
    <w:rPr>
      <w:rFonts w:cs="宋体"/>
      <w:sz w:val="28"/>
    </w:rPr>
  </w:style>
  <w:style w:type="paragraph" w:customStyle="1" w:styleId="CharCharCharCharCharCharCharCharCharCharCharCharCharCharCharCharCharCharCharCharCharCharCharCharCharCharCharCharCharChar2Char">
    <w:name w:val="Char Char Char Char Char Char Char Char Char Char Char Char Char Char Char Char Char Char Char Char Char Char Char Char Char Char Char Char Char Char2 Char"/>
    <w:basedOn w:val="a0"/>
    <w:rPr>
      <w:szCs w:val="24"/>
    </w:rPr>
  </w:style>
  <w:style w:type="paragraph" w:customStyle="1" w:styleId="0852">
    <w:name w:val="样式 样式 首行缩进:  0.85 厘米 + 首行缩进:  2 字符"/>
    <w:basedOn w:val="a0"/>
    <w:next w:val="a0"/>
    <w:pPr>
      <w:spacing w:line="360" w:lineRule="auto"/>
      <w:ind w:firstLine="482"/>
    </w:pPr>
    <w:rPr>
      <w:sz w:val="24"/>
      <w:szCs w:val="24"/>
    </w:rPr>
  </w:style>
  <w:style w:type="paragraph" w:customStyle="1" w:styleId="3f7">
    <w:name w:val="样式 标题 3头 + 非加粗"/>
    <w:basedOn w:val="a0"/>
    <w:pPr>
      <w:snapToGrid w:val="0"/>
      <w:spacing w:line="360" w:lineRule="auto"/>
    </w:pPr>
    <w:rPr>
      <w:spacing w:val="-10"/>
      <w:szCs w:val="24"/>
    </w:rPr>
  </w:style>
  <w:style w:type="paragraph" w:customStyle="1" w:styleId="231">
    <w:name w:val="正文文本 23"/>
    <w:basedOn w:val="a0"/>
    <w:pPr>
      <w:adjustRightInd w:val="0"/>
      <w:ind w:firstLine="359"/>
      <w:textAlignment w:val="baseline"/>
    </w:pPr>
    <w:rPr>
      <w:szCs w:val="20"/>
    </w:rPr>
  </w:style>
  <w:style w:type="paragraph" w:customStyle="1" w:styleId="Standardip">
    <w:name w:val="Standard_ip"/>
    <w:basedOn w:val="a0"/>
    <w:next w:val="a0"/>
    <w:pPr>
      <w:widowControl/>
      <w:tabs>
        <w:tab w:val="left" w:pos="2126"/>
        <w:tab w:val="right" w:pos="4678"/>
        <w:tab w:val="left" w:pos="6095"/>
        <w:tab w:val="right" w:pos="8505"/>
      </w:tabs>
      <w:ind w:left="992"/>
      <w:jc w:val="left"/>
    </w:pPr>
    <w:rPr>
      <w:rFonts w:ascii="Arial" w:hAnsi="Arial"/>
      <w:kern w:val="0"/>
      <w:sz w:val="20"/>
      <w:szCs w:val="20"/>
      <w:lang w:val="de-DE"/>
    </w:rPr>
  </w:style>
  <w:style w:type="paragraph" w:customStyle="1" w:styleId="GB2312GB2312180">
    <w:name w:val="样式 (西文) 仿宋_GB2312 (中文) 仿宋_GB2312 小四 黑色 行距: 固定值 18 磅"/>
    <w:basedOn w:val="a0"/>
    <w:pPr>
      <w:spacing w:before="30" w:line="360" w:lineRule="exact"/>
    </w:pPr>
    <w:rPr>
      <w:rFonts w:ascii="宋体"/>
      <w:color w:val="000000"/>
      <w:sz w:val="24"/>
      <w:szCs w:val="20"/>
    </w:rPr>
  </w:style>
  <w:style w:type="paragraph" w:customStyle="1" w:styleId="-425">
    <w:name w:val="正文-宋4行25"/>
    <w:basedOn w:val="a0"/>
    <w:pPr>
      <w:adjustRightInd w:val="0"/>
      <w:snapToGrid w:val="0"/>
      <w:spacing w:line="500" w:lineRule="exact"/>
      <w:ind w:firstLine="567"/>
      <w:textAlignment w:val="baseline"/>
    </w:pPr>
    <w:rPr>
      <w:rFonts w:ascii="宋体"/>
      <w:kern w:val="0"/>
      <w:sz w:val="27"/>
      <w:szCs w:val="20"/>
    </w:rPr>
  </w:style>
  <w:style w:type="paragraph" w:customStyle="1" w:styleId="b-b3">
    <w:name w:val="b-b3"/>
    <w:basedOn w:val="3"/>
    <w:next w:val="a0"/>
    <w:pPr>
      <w:keepNext w:val="0"/>
      <w:keepLines w:val="0"/>
      <w:tabs>
        <w:tab w:val="left" w:pos="709"/>
      </w:tabs>
      <w:adjustRightInd w:val="0"/>
      <w:snapToGrid w:val="0"/>
      <w:spacing w:beforeLines="50" w:before="50" w:after="80" w:line="440" w:lineRule="atLeast"/>
      <w:ind w:left="709" w:firstLineChars="0" w:hanging="709"/>
      <w:textAlignment w:val="baseline"/>
    </w:pPr>
    <w:rPr>
      <w:rFonts w:ascii="Times New Roman" w:eastAsia="黑体"/>
      <w:b w:val="0"/>
      <w:color w:val="auto"/>
      <w:kern w:val="0"/>
      <w:sz w:val="28"/>
      <w:szCs w:val="20"/>
      <w:lang w:val="en-US"/>
    </w:rPr>
  </w:style>
  <w:style w:type="paragraph" w:customStyle="1" w:styleId="b-b4">
    <w:name w:val="b-b4"/>
    <w:basedOn w:val="4"/>
    <w:next w:val="a0"/>
    <w:pPr>
      <w:keepNext w:val="0"/>
      <w:keepLines w:val="0"/>
      <w:tabs>
        <w:tab w:val="left" w:pos="540"/>
        <w:tab w:val="left" w:pos="851"/>
      </w:tabs>
      <w:spacing w:before="60" w:after="60" w:line="400" w:lineRule="exact"/>
      <w:ind w:left="851" w:hanging="851"/>
      <w:jc w:val="left"/>
    </w:pPr>
    <w:rPr>
      <w:rFonts w:ascii="Times New Roman" w:eastAsia="宋体" w:hAnsi="Times New Roman"/>
      <w:b w:val="0"/>
      <w:bCs w:val="0"/>
      <w:sz w:val="24"/>
    </w:rPr>
  </w:style>
  <w:style w:type="paragraph" w:customStyle="1" w:styleId="b-b5">
    <w:name w:val="b-b5"/>
    <w:basedOn w:val="5"/>
    <w:next w:val="a0"/>
    <w:pPr>
      <w:keepNext w:val="0"/>
      <w:keepLines w:val="0"/>
      <w:tabs>
        <w:tab w:val="left" w:pos="992"/>
      </w:tabs>
      <w:spacing w:beforeLines="30" w:before="30" w:afterLines="0" w:after="40" w:line="400" w:lineRule="exact"/>
      <w:ind w:left="992" w:hanging="992"/>
      <w:jc w:val="left"/>
    </w:pPr>
    <w:rPr>
      <w:b w:val="0"/>
      <w:iCs/>
      <w:color w:val="000000"/>
      <w:sz w:val="24"/>
      <w:lang w:val="en-GB"/>
    </w:rPr>
  </w:style>
  <w:style w:type="paragraph" w:customStyle="1" w:styleId="03">
    <w:name w:val="03"/>
    <w:basedOn w:val="a0"/>
    <w:pPr>
      <w:spacing w:line="500" w:lineRule="exact"/>
      <w:ind w:firstLine="567"/>
    </w:pPr>
    <w:rPr>
      <w:spacing w:val="20"/>
      <w:sz w:val="28"/>
      <w:szCs w:val="28"/>
    </w:rPr>
  </w:style>
  <w:style w:type="paragraph" w:customStyle="1" w:styleId="affffffffffff4">
    <w:name w:val="肖正"/>
    <w:basedOn w:val="a0"/>
    <w:pPr>
      <w:ind w:firstLine="567"/>
    </w:pPr>
    <w:rPr>
      <w:sz w:val="24"/>
      <w:szCs w:val="24"/>
    </w:rPr>
  </w:style>
  <w:style w:type="paragraph" w:customStyle="1" w:styleId="Affffffffffff5">
    <w:name w:val="A."/>
    <w:basedOn w:val="a0"/>
    <w:pPr>
      <w:widowControl/>
      <w:spacing w:line="264" w:lineRule="auto"/>
    </w:pPr>
    <w:rPr>
      <w:sz w:val="24"/>
      <w:szCs w:val="24"/>
    </w:rPr>
  </w:style>
  <w:style w:type="paragraph" w:customStyle="1" w:styleId="SuepChapter">
    <w:name w:val="SuepChapter"/>
    <w:basedOn w:val="a0"/>
    <w:pPr>
      <w:widowControl/>
      <w:tabs>
        <w:tab w:val="left" w:pos="465"/>
        <w:tab w:val="center" w:pos="4513"/>
      </w:tabs>
      <w:suppressAutoHyphens/>
      <w:ind w:left="465" w:hanging="465"/>
      <w:jc w:val="center"/>
    </w:pPr>
    <w:rPr>
      <w:b/>
      <w:spacing w:val="-2"/>
      <w:kern w:val="0"/>
      <w:sz w:val="22"/>
      <w:szCs w:val="20"/>
      <w:lang w:val="en-GB"/>
    </w:rPr>
  </w:style>
  <w:style w:type="paragraph" w:customStyle="1" w:styleId="affffffffffff6">
    <w:name w:val="项目符号_圆点"/>
    <w:basedOn w:val="a0"/>
    <w:pPr>
      <w:tabs>
        <w:tab w:val="left" w:pos="1200"/>
      </w:tabs>
      <w:spacing w:before="78"/>
      <w:ind w:left="1200" w:hanging="720"/>
    </w:pPr>
    <w:rPr>
      <w:sz w:val="24"/>
      <w:szCs w:val="20"/>
    </w:rPr>
  </w:style>
  <w:style w:type="paragraph" w:customStyle="1" w:styleId="affffffffffff7">
    <w:name w:val="项目编号_a)"/>
    <w:basedOn w:val="a0"/>
    <w:pPr>
      <w:tabs>
        <w:tab w:val="left" w:pos="1280"/>
      </w:tabs>
      <w:spacing w:before="78"/>
      <w:ind w:left="1280" w:hanging="720"/>
    </w:pPr>
    <w:rPr>
      <w:szCs w:val="21"/>
    </w:rPr>
  </w:style>
  <w:style w:type="paragraph" w:customStyle="1" w:styleId="11CharChar1Char1">
    <w:name w:val="样式 标题 1标题 1 Char Char标题 1 Char章 + 小三 居中1"/>
    <w:basedOn w:val="a0"/>
    <w:pPr>
      <w:tabs>
        <w:tab w:val="left" w:pos="420"/>
      </w:tabs>
      <w:snapToGrid w:val="0"/>
      <w:spacing w:line="360" w:lineRule="auto"/>
      <w:ind w:left="420" w:hanging="420"/>
    </w:pPr>
    <w:rPr>
      <w:spacing w:val="-10"/>
      <w:szCs w:val="24"/>
    </w:rPr>
  </w:style>
  <w:style w:type="paragraph" w:customStyle="1" w:styleId="157">
    <w:name w:val="样式 四号 行距: 1.5 倍行距"/>
    <w:basedOn w:val="a0"/>
    <w:pPr>
      <w:tabs>
        <w:tab w:val="left" w:pos="1080"/>
      </w:tabs>
      <w:snapToGrid w:val="0"/>
      <w:spacing w:line="360" w:lineRule="auto"/>
      <w:ind w:left="425" w:hanging="425"/>
    </w:pPr>
    <w:rPr>
      <w:spacing w:val="-10"/>
      <w:sz w:val="28"/>
      <w:szCs w:val="20"/>
    </w:rPr>
  </w:style>
  <w:style w:type="paragraph" w:customStyle="1" w:styleId="text0">
    <w:name w:val="text"/>
    <w:basedOn w:val="a0"/>
    <w:pPr>
      <w:widowControl/>
      <w:tabs>
        <w:tab w:val="left" w:pos="1050"/>
      </w:tabs>
      <w:overflowPunct w:val="0"/>
      <w:autoSpaceDE w:val="0"/>
      <w:autoSpaceDN w:val="0"/>
      <w:adjustRightInd w:val="0"/>
      <w:spacing w:before="240"/>
      <w:ind w:left="1049"/>
      <w:textAlignment w:val="baseline"/>
    </w:pPr>
    <w:rPr>
      <w:spacing w:val="-10"/>
      <w:kern w:val="0"/>
      <w:sz w:val="24"/>
      <w:szCs w:val="20"/>
    </w:rPr>
  </w:style>
  <w:style w:type="paragraph" w:customStyle="1" w:styleId="linw-1">
    <w:name w:val="linw-1、正文"/>
    <w:basedOn w:val="a0"/>
    <w:pPr>
      <w:numPr>
        <w:numId w:val="13"/>
      </w:numPr>
      <w:spacing w:before="48" w:line="360" w:lineRule="auto"/>
      <w:ind w:firstLineChars="200" w:firstLine="200"/>
    </w:pPr>
    <w:rPr>
      <w:rFonts w:cs="宋体"/>
      <w:sz w:val="24"/>
      <w:szCs w:val="20"/>
    </w:rPr>
  </w:style>
  <w:style w:type="paragraph" w:customStyle="1" w:styleId="11d">
    <w:name w:val="1.1"/>
    <w:basedOn w:val="a0"/>
    <w:pPr>
      <w:keepNext/>
      <w:overflowPunct w:val="0"/>
      <w:autoSpaceDE w:val="0"/>
      <w:autoSpaceDN w:val="0"/>
      <w:adjustRightInd w:val="0"/>
      <w:spacing w:before="240"/>
      <w:jc w:val="left"/>
    </w:pPr>
    <w:rPr>
      <w:rFonts w:ascii="宋体"/>
      <w:b/>
      <w:kern w:val="0"/>
      <w:sz w:val="24"/>
      <w:szCs w:val="20"/>
    </w:rPr>
  </w:style>
  <w:style w:type="paragraph" w:customStyle="1" w:styleId="3f8">
    <w:name w:val="+列表3"/>
    <w:basedOn w:val="a0"/>
    <w:pPr>
      <w:jc w:val="center"/>
    </w:pPr>
    <w:rPr>
      <w:sz w:val="24"/>
      <w:szCs w:val="20"/>
    </w:rPr>
  </w:style>
  <w:style w:type="paragraph" w:customStyle="1" w:styleId="1ffe">
    <w:name w:val="+列表1"/>
    <w:basedOn w:val="a0"/>
    <w:pPr>
      <w:jc w:val="center"/>
    </w:pPr>
    <w:rPr>
      <w:szCs w:val="20"/>
    </w:rPr>
  </w:style>
  <w:style w:type="paragraph" w:customStyle="1" w:styleId="TimesNewRoman10515">
    <w:name w:val="样式 普通文字 + (符号) Times New Roman 小四 首行缩进:  1.05 厘米 行距: 1.5 倍行距"/>
    <w:basedOn w:val="af5"/>
  </w:style>
  <w:style w:type="paragraph" w:customStyle="1" w:styleId="CharCharCharCharCharCharCharCharChar">
    <w:name w:val="Char Char Char Char Char Char Char Char Char"/>
    <w:basedOn w:val="ad"/>
    <w:rPr>
      <w:rFonts w:ascii="Tahoma" w:hAnsi="Tahoma" w:cs="Times New Roman"/>
      <w:sz w:val="24"/>
      <w:shd w:val="clear" w:color="auto" w:fill="auto"/>
    </w:rPr>
  </w:style>
  <w:style w:type="paragraph" w:customStyle="1" w:styleId="ZchnZchn1">
    <w:name w:val="Zchn Zchn1"/>
    <w:basedOn w:val="a0"/>
    <w:rPr>
      <w:rFonts w:ascii="Tahoma" w:hAnsi="Tahoma"/>
      <w:sz w:val="24"/>
      <w:szCs w:val="20"/>
    </w:rPr>
  </w:style>
  <w:style w:type="paragraph" w:customStyle="1" w:styleId="211head22headlinehheadlineSR2ERMH2Head2">
    <w:name w:val="样式 标题 2标题 1.1head:2#2 headlinehheadlineS&amp;R2ERMH2Head 2 ..."/>
    <w:basedOn w:val="2"/>
    <w:pPr>
      <w:autoSpaceDE w:val="0"/>
      <w:autoSpaceDN w:val="0"/>
      <w:adjustRightInd w:val="0"/>
      <w:spacing w:beforeLines="30" w:before="30" w:after="0" w:line="360" w:lineRule="auto"/>
      <w:jc w:val="left"/>
      <w:textAlignment w:val="baseline"/>
    </w:pPr>
    <w:rPr>
      <w:rFonts w:ascii="宋体" w:eastAsia="宋体"/>
      <w:b w:val="0"/>
      <w:bCs w:val="0"/>
      <w:kern w:val="0"/>
      <w:sz w:val="21"/>
      <w:szCs w:val="21"/>
    </w:rPr>
  </w:style>
  <w:style w:type="paragraph" w:customStyle="1" w:styleId="1fff">
    <w:name w:val="批注主题1"/>
    <w:basedOn w:val="af"/>
    <w:next w:val="af"/>
  </w:style>
  <w:style w:type="paragraph" w:customStyle="1" w:styleId="093111511151">
    <w:name w:val="样式 宋体 小四 首行缩进:  0.93 厘米 段前: 11.15 磅 段后: 11.15 磅1"/>
    <w:basedOn w:val="a0"/>
    <w:pPr>
      <w:adjustRightInd w:val="0"/>
      <w:snapToGrid w:val="0"/>
      <w:ind w:leftChars="200" w:left="200"/>
    </w:pPr>
    <w:rPr>
      <w:rFonts w:ascii="宋体" w:cs="宋体"/>
      <w:sz w:val="24"/>
      <w:szCs w:val="20"/>
    </w:rPr>
  </w:style>
  <w:style w:type="paragraph" w:customStyle="1" w:styleId="30945111511">
    <w:name w:val="样式 正文文字缩进 3 + 小四 左侧:  0 厘米 悬挂缩进: 9.45 字符 段前: 11.15 磅 段后: 11...."/>
    <w:basedOn w:val="37"/>
  </w:style>
  <w:style w:type="paragraph" w:customStyle="1" w:styleId="affffffffffff8">
    <w:name w:val="正文点缩进"/>
    <w:basedOn w:val="a0"/>
    <w:pPr>
      <w:widowControl/>
      <w:tabs>
        <w:tab w:val="left" w:pos="1758"/>
      </w:tabs>
      <w:snapToGrid w:val="0"/>
      <w:spacing w:after="60" w:line="288" w:lineRule="auto"/>
    </w:pPr>
    <w:rPr>
      <w:rFonts w:ascii="宋体"/>
      <w:sz w:val="22"/>
      <w:szCs w:val="20"/>
      <w:shd w:val="clear" w:color="auto" w:fill="FFFFFF"/>
    </w:rPr>
  </w:style>
  <w:style w:type="paragraph" w:customStyle="1" w:styleId="550">
    <w:name w:val="样式 宋体 小四 段前: 5 磅 段后: 5 磅"/>
    <w:basedOn w:val="a0"/>
    <w:pPr>
      <w:spacing w:before="100" w:after="100"/>
      <w:ind w:leftChars="200" w:left="200"/>
    </w:pPr>
    <w:rPr>
      <w:rFonts w:ascii="宋体" w:cs="宋体"/>
      <w:sz w:val="24"/>
      <w:szCs w:val="20"/>
    </w:rPr>
  </w:style>
  <w:style w:type="paragraph" w:customStyle="1" w:styleId="111000">
    <w:name w:val="样式 标题 1标题 1 1 + 小四 首行缩进:  0 厘米 段前: 0 磅 段后: 0 磅"/>
    <w:basedOn w:val="1"/>
    <w:pPr>
      <w:keepNext w:val="0"/>
      <w:keepLines w:val="0"/>
      <w:tabs>
        <w:tab w:val="left" w:pos="716"/>
      </w:tabs>
      <w:adjustRightInd w:val="0"/>
      <w:spacing w:beforeLines="50" w:before="50" w:afterLines="50" w:after="50" w:line="240" w:lineRule="auto"/>
      <w:jc w:val="left"/>
      <w:textAlignment w:val="baseline"/>
    </w:pPr>
    <w:rPr>
      <w:rFonts w:eastAsia="黑体" w:cs="宋体"/>
      <w:color w:val="000000"/>
      <w:sz w:val="30"/>
      <w:szCs w:val="30"/>
    </w:rPr>
  </w:style>
  <w:style w:type="paragraph" w:customStyle="1" w:styleId="11100005">
    <w:name w:val="样式 样式 标题 1标题 1 1 + 小四 首行缩进:  0 厘米 段前: 0 磅 段后: 0 磅 + 段前: 0.5 行 段..."/>
    <w:basedOn w:val="111000"/>
    <w:pPr>
      <w:spacing w:beforeLines="0" w:before="223" w:afterLines="0" w:after="223"/>
    </w:pPr>
    <w:rPr>
      <w:sz w:val="28"/>
      <w:szCs w:val="28"/>
    </w:rPr>
  </w:style>
  <w:style w:type="paragraph" w:customStyle="1" w:styleId="2112525">
    <w:name w:val="样式 标题 2标题 1.1 + 小四 段前: 2.5 磅 段后: 2.5 磅 行距: 单倍行距"/>
    <w:basedOn w:val="2"/>
    <w:pPr>
      <w:adjustRightInd w:val="0"/>
      <w:snapToGrid w:val="0"/>
      <w:spacing w:beforeLines="50" w:before="50" w:afterLines="50" w:after="50" w:line="360" w:lineRule="atLeast"/>
      <w:jc w:val="left"/>
      <w:textAlignment w:val="baseline"/>
    </w:pPr>
    <w:rPr>
      <w:rFonts w:ascii="Times New Roman" w:eastAsia="宋体" w:hAnsi="Times New Roman" w:cs="宋体"/>
      <w:sz w:val="24"/>
      <w:szCs w:val="24"/>
    </w:rPr>
  </w:style>
  <w:style w:type="paragraph" w:customStyle="1" w:styleId="0932525">
    <w:name w:val="样式 宋体 小四 首行缩进:  0.93 厘米 段前: 2.5 磅 段后: 2.5 磅"/>
    <w:basedOn w:val="a0"/>
    <w:pPr>
      <w:snapToGrid w:val="0"/>
      <w:spacing w:before="120" w:after="120"/>
      <w:ind w:leftChars="200" w:left="200"/>
    </w:pPr>
    <w:rPr>
      <w:rFonts w:cs="宋体"/>
      <w:sz w:val="24"/>
      <w:szCs w:val="24"/>
    </w:rPr>
  </w:style>
  <w:style w:type="paragraph" w:customStyle="1" w:styleId="09325252">
    <w:name w:val="样式 样式 宋体 小四 首行缩进:  0.93 厘米 段前: 2.5 磅 段后: 2.5 磅 + 左侧:  2 字符"/>
    <w:basedOn w:val="0932525"/>
    <w:pPr>
      <w:ind w:leftChars="100" w:left="100"/>
    </w:pPr>
  </w:style>
  <w:style w:type="paragraph" w:customStyle="1" w:styleId="11151115">
    <w:name w:val="样式 宋体 小四 左 段前: 11.15 磅 段后: 11.15 磅"/>
    <w:basedOn w:val="a0"/>
    <w:pPr>
      <w:snapToGrid w:val="0"/>
      <w:ind w:left="200" w:hangingChars="200" w:hanging="200"/>
      <w:jc w:val="left"/>
    </w:pPr>
    <w:rPr>
      <w:rFonts w:ascii="宋体" w:cs="宋体"/>
      <w:sz w:val="24"/>
      <w:szCs w:val="20"/>
    </w:rPr>
  </w:style>
  <w:style w:type="paragraph" w:customStyle="1" w:styleId="02620">
    <w:name w:val="样式 正文点缩进 + (符号) 宋体 小四 左侧:  0 厘米 悬挂缩进: 2.62 字符 段后: 0 磅 行距: 单..."/>
    <w:basedOn w:val="affffffffffff8"/>
    <w:pPr>
      <w:spacing w:after="0" w:line="240" w:lineRule="auto"/>
      <w:ind w:left="262" w:hangingChars="262" w:hanging="262"/>
    </w:pPr>
    <w:rPr>
      <w:rFonts w:cs="宋体"/>
      <w:sz w:val="24"/>
    </w:rPr>
  </w:style>
  <w:style w:type="paragraph" w:customStyle="1" w:styleId="11e">
    <w:name w:val="标题1.1"/>
    <w:basedOn w:val="1"/>
    <w:next w:val="a0"/>
    <w:pPr>
      <w:keepNext w:val="0"/>
      <w:keepLines w:val="0"/>
      <w:tabs>
        <w:tab w:val="left" w:pos="716"/>
        <w:tab w:val="left" w:pos="1030"/>
      </w:tabs>
      <w:spacing w:before="200" w:after="180" w:line="360" w:lineRule="atLeast"/>
      <w:ind w:left="1030"/>
      <w:jc w:val="left"/>
      <w:textAlignment w:val="baseline"/>
    </w:pPr>
    <w:rPr>
      <w:rFonts w:ascii="Arial" w:eastAsia="黑体" w:hAnsi="Arial"/>
      <w:color w:val="000000"/>
      <w:sz w:val="28"/>
    </w:rPr>
  </w:style>
  <w:style w:type="paragraph" w:customStyle="1" w:styleId="affffffffffff9">
    <w:name w:val="表格中的文字"/>
    <w:basedOn w:val="a0"/>
    <w:pPr>
      <w:adjustRightInd w:val="0"/>
      <w:spacing w:line="360" w:lineRule="atLeast"/>
      <w:jc w:val="left"/>
      <w:textAlignment w:val="baseline"/>
    </w:pPr>
    <w:rPr>
      <w:rFonts w:eastAsia="方正书宋简体"/>
      <w:kern w:val="0"/>
      <w:sz w:val="18"/>
      <w:szCs w:val="20"/>
    </w:rPr>
  </w:style>
  <w:style w:type="paragraph" w:customStyle="1" w:styleId="affffffffffffa">
    <w:name w:val="五级"/>
    <w:basedOn w:val="2"/>
    <w:pPr>
      <w:keepNext w:val="0"/>
      <w:keepLines w:val="0"/>
      <w:adjustRightInd w:val="0"/>
      <w:spacing w:beforeLines="30" w:before="30" w:after="0" w:line="360" w:lineRule="auto"/>
      <w:jc w:val="left"/>
      <w:textAlignment w:val="baseline"/>
    </w:pPr>
    <w:rPr>
      <w:rFonts w:ascii="宋体" w:eastAsia="宋体"/>
      <w:b w:val="0"/>
      <w:sz w:val="24"/>
    </w:rPr>
  </w:style>
  <w:style w:type="paragraph" w:customStyle="1" w:styleId="tabtxt">
    <w:name w:val="tab.txt"/>
    <w:basedOn w:val="a0"/>
    <w:pPr>
      <w:widowControl/>
      <w:jc w:val="left"/>
    </w:pPr>
    <w:rPr>
      <w:rFonts w:ascii="Arial" w:hAnsi="Arial"/>
      <w:kern w:val="0"/>
      <w:sz w:val="18"/>
      <w:szCs w:val="20"/>
      <w:lang w:val="en-GB" w:eastAsia="fr-FR"/>
    </w:rPr>
  </w:style>
  <w:style w:type="paragraph" w:customStyle="1" w:styleId="1fff0">
    <w:name w:val="批注框文本1"/>
    <w:basedOn w:val="a0"/>
    <w:pPr>
      <w:widowControl/>
      <w:snapToGrid w:val="0"/>
      <w:spacing w:line="360" w:lineRule="auto"/>
      <w:jc w:val="left"/>
    </w:pPr>
    <w:rPr>
      <w:rFonts w:ascii="Tahoma" w:hAnsi="Tahoma" w:cs="Tahoma"/>
      <w:spacing w:val="-10"/>
      <w:kern w:val="0"/>
      <w:sz w:val="16"/>
      <w:szCs w:val="16"/>
    </w:rPr>
  </w:style>
  <w:style w:type="paragraph" w:customStyle="1" w:styleId="CharCharChar1CharCharCharCharCharCharCharChar1">
    <w:name w:val="Char Char Char1 Char Char Char Char Char Char Char Char1"/>
    <w:basedOn w:val="a0"/>
    <w:rPr>
      <w:szCs w:val="24"/>
    </w:rPr>
  </w:style>
  <w:style w:type="paragraph" w:customStyle="1" w:styleId="11f">
    <w:name w:val="批注框文本11"/>
    <w:basedOn w:val="a0"/>
    <w:rPr>
      <w:sz w:val="18"/>
      <w:szCs w:val="18"/>
    </w:rPr>
  </w:style>
  <w:style w:type="paragraph" w:customStyle="1" w:styleId="BalloonText1">
    <w:name w:val="Balloon Text1"/>
    <w:basedOn w:val="a0"/>
    <w:rPr>
      <w:sz w:val="16"/>
      <w:szCs w:val="16"/>
    </w:rPr>
  </w:style>
  <w:style w:type="paragraph" w:customStyle="1" w:styleId="3style3h3H3sect1233CharCharsect1231sect130">
    <w:name w:val="样式 样式 样式 标题 3头style3h3H3sect1.2.3标题 3 Char Charsect1.2.31sect1.....3"/>
    <w:basedOn w:val="a0"/>
    <w:pPr>
      <w:tabs>
        <w:tab w:val="left" w:pos="1820"/>
      </w:tabs>
      <w:overflowPunct w:val="0"/>
      <w:adjustRightInd w:val="0"/>
      <w:spacing w:beforeLines="100" w:before="100" w:afterLines="100" w:after="100" w:line="360" w:lineRule="auto"/>
      <w:ind w:left="1820" w:hanging="420"/>
      <w:jc w:val="left"/>
      <w:textAlignment w:val="baseline"/>
      <w:outlineLvl w:val="2"/>
    </w:pPr>
    <w:rPr>
      <w:rFonts w:ascii="宋体" w:cs="宋体"/>
      <w:sz w:val="30"/>
      <w:szCs w:val="20"/>
    </w:rPr>
  </w:style>
  <w:style w:type="paragraph" w:customStyle="1" w:styleId="Char44">
    <w:name w:val="Char4"/>
    <w:basedOn w:val="a0"/>
    <w:next w:val="a0"/>
    <w:pPr>
      <w:spacing w:line="240" w:lineRule="atLeast"/>
      <w:ind w:left="420" w:firstLine="420"/>
      <w:jc w:val="left"/>
    </w:pPr>
    <w:rPr>
      <w:kern w:val="0"/>
      <w:szCs w:val="21"/>
    </w:rPr>
  </w:style>
  <w:style w:type="paragraph" w:customStyle="1" w:styleId="Char130">
    <w:name w:val="Char13"/>
    <w:basedOn w:val="a0"/>
    <w:rPr>
      <w:rFonts w:ascii="仿宋_GB2312" w:eastAsia="仿宋_GB2312"/>
      <w:b/>
      <w:sz w:val="32"/>
      <w:szCs w:val="32"/>
    </w:rPr>
  </w:style>
  <w:style w:type="paragraph" w:customStyle="1" w:styleId="CharCharCharCharCharChar2Char1">
    <w:name w:val="Char Char Char Char Char Char2 Char1"/>
    <w:basedOn w:val="a0"/>
    <w:pPr>
      <w:spacing w:line="360" w:lineRule="auto"/>
      <w:ind w:firstLineChars="200" w:firstLine="200"/>
    </w:pPr>
    <w:rPr>
      <w:rFonts w:eastAsia="黑体"/>
      <w:szCs w:val="24"/>
    </w:rPr>
  </w:style>
  <w:style w:type="paragraph" w:customStyle="1" w:styleId="0740">
    <w:name w:val="样式 表格文字 + 首行缩进:  0.74 厘米"/>
    <w:basedOn w:val="afffffb"/>
    <w:pPr>
      <w:widowControl/>
      <w:snapToGrid w:val="0"/>
      <w:spacing w:line="240" w:lineRule="auto"/>
      <w:textAlignment w:val="auto"/>
    </w:pPr>
    <w:rPr>
      <w:rFonts w:cs="宋体"/>
      <w:kern w:val="2"/>
    </w:rPr>
  </w:style>
  <w:style w:type="paragraph" w:customStyle="1" w:styleId="020215">
    <w:name w:val="样式 图题注 + 段前: 0.2 行 段后: 0.2 行 行距: 1.5 倍行距"/>
    <w:basedOn w:val="affffffff7"/>
    <w:pPr>
      <w:adjustRightInd w:val="0"/>
      <w:snapToGrid w:val="0"/>
      <w:spacing w:beforeLines="50" w:before="50" w:afterLines="50" w:after="50" w:line="360" w:lineRule="auto"/>
    </w:pPr>
    <w:rPr>
      <w:rFonts w:ascii="Times New Roman" w:eastAsia="宋体" w:hAnsi="Times New Roman" w:cs="宋体"/>
      <w:color w:val="auto"/>
      <w:szCs w:val="20"/>
    </w:rPr>
  </w:style>
  <w:style w:type="paragraph" w:customStyle="1" w:styleId="4heading4IndentLeft05inH43a1111Heading4">
    <w:name w:val="样式 标题 4heading 4 + Indent: Left 0.5 inH4标题3a1.1.1.1 Heading ...4"/>
    <w:basedOn w:val="4"/>
    <w:pPr>
      <w:adjustRightInd w:val="0"/>
      <w:snapToGrid w:val="0"/>
      <w:spacing w:before="0" w:after="0" w:line="360" w:lineRule="auto"/>
      <w:ind w:left="864"/>
      <w:jc w:val="left"/>
    </w:pPr>
    <w:rPr>
      <w:rFonts w:ascii="Times New Roman" w:eastAsia="宋体" w:hAnsi="Times New Roman" w:cs="宋体"/>
      <w:kern w:val="2"/>
      <w:sz w:val="24"/>
      <w:szCs w:val="20"/>
    </w:rPr>
  </w:style>
  <w:style w:type="paragraph" w:customStyle="1" w:styleId="affffffffffffb">
    <w:name w:val="图/表"/>
    <w:basedOn w:val="affffffff6"/>
    <w:pPr>
      <w:adjustRightInd w:val="0"/>
      <w:snapToGrid w:val="0"/>
      <w:spacing w:line="240" w:lineRule="auto"/>
      <w:ind w:firstLineChars="0" w:firstLine="0"/>
      <w:jc w:val="center"/>
    </w:pPr>
    <w:rPr>
      <w:rFonts w:ascii="Times New Roman"/>
    </w:rPr>
  </w:style>
  <w:style w:type="paragraph" w:customStyle="1" w:styleId="124">
    <w:name w:val="样式 目录 1 + 首行缩进:  2 字符"/>
    <w:basedOn w:val="10"/>
  </w:style>
  <w:style w:type="paragraph" w:customStyle="1" w:styleId="s8">
    <w:name w:val="s8"/>
    <w:basedOn w:val="a0"/>
    <w:pPr>
      <w:widowControl/>
      <w:jc w:val="left"/>
    </w:pPr>
    <w:rPr>
      <w:rFonts w:ascii="宋体" w:cs="宋体"/>
      <w:color w:val="666666"/>
      <w:kern w:val="0"/>
      <w:szCs w:val="21"/>
    </w:rPr>
  </w:style>
  <w:style w:type="paragraph" w:customStyle="1" w:styleId="s13">
    <w:name w:val="s13"/>
    <w:basedOn w:val="a0"/>
    <w:pPr>
      <w:widowControl/>
      <w:jc w:val="left"/>
    </w:pPr>
    <w:rPr>
      <w:rFonts w:ascii="宋体" w:cs="宋体"/>
      <w:color w:val="797979"/>
      <w:kern w:val="0"/>
      <w:szCs w:val="21"/>
    </w:rPr>
  </w:style>
  <w:style w:type="paragraph" w:customStyle="1" w:styleId="s15">
    <w:name w:val="s15"/>
    <w:basedOn w:val="a0"/>
    <w:pPr>
      <w:widowControl/>
      <w:jc w:val="left"/>
    </w:pPr>
    <w:rPr>
      <w:rFonts w:ascii="宋体" w:cs="宋体"/>
      <w:color w:val="8E8E8E"/>
      <w:kern w:val="0"/>
      <w:szCs w:val="21"/>
    </w:rPr>
  </w:style>
  <w:style w:type="paragraph" w:customStyle="1" w:styleId="s28">
    <w:name w:val="s28"/>
    <w:basedOn w:val="a0"/>
    <w:pPr>
      <w:widowControl/>
      <w:jc w:val="left"/>
    </w:pPr>
    <w:rPr>
      <w:color w:val="BFBFBF"/>
      <w:kern w:val="0"/>
      <w:sz w:val="15"/>
      <w:szCs w:val="15"/>
    </w:rPr>
  </w:style>
  <w:style w:type="paragraph" w:customStyle="1" w:styleId="s32">
    <w:name w:val="s32"/>
    <w:basedOn w:val="a0"/>
    <w:pPr>
      <w:widowControl/>
      <w:jc w:val="left"/>
    </w:pPr>
    <w:rPr>
      <w:color w:val="666666"/>
      <w:kern w:val="0"/>
      <w:szCs w:val="21"/>
    </w:rPr>
  </w:style>
  <w:style w:type="paragraph" w:customStyle="1" w:styleId="s43">
    <w:name w:val="s43"/>
    <w:basedOn w:val="a0"/>
    <w:pPr>
      <w:widowControl/>
      <w:jc w:val="left"/>
    </w:pPr>
    <w:rPr>
      <w:rFonts w:ascii="Arial" w:hAnsi="Arial" w:cs="Arial"/>
      <w:color w:val="666666"/>
      <w:kern w:val="0"/>
      <w:sz w:val="19"/>
      <w:szCs w:val="19"/>
    </w:rPr>
  </w:style>
  <w:style w:type="paragraph" w:customStyle="1" w:styleId="s50">
    <w:name w:val="s50"/>
    <w:basedOn w:val="a0"/>
    <w:pPr>
      <w:widowControl/>
      <w:jc w:val="left"/>
    </w:pPr>
    <w:rPr>
      <w:rFonts w:ascii="宋体" w:cs="宋体"/>
      <w:color w:val="4F4F4F"/>
      <w:kern w:val="0"/>
      <w:sz w:val="22"/>
    </w:rPr>
  </w:style>
  <w:style w:type="paragraph" w:customStyle="1" w:styleId="s54">
    <w:name w:val="s54"/>
    <w:basedOn w:val="a0"/>
    <w:pPr>
      <w:widowControl/>
      <w:jc w:val="left"/>
    </w:pPr>
    <w:rPr>
      <w:rFonts w:ascii="宋体" w:cs="宋体"/>
      <w:color w:val="6E6E6E"/>
      <w:kern w:val="0"/>
      <w:sz w:val="22"/>
    </w:rPr>
  </w:style>
  <w:style w:type="paragraph" w:customStyle="1" w:styleId="s63">
    <w:name w:val="s63"/>
    <w:basedOn w:val="a0"/>
    <w:pPr>
      <w:widowControl/>
      <w:jc w:val="left"/>
    </w:pPr>
    <w:rPr>
      <w:rFonts w:ascii="宋体" w:cs="宋体"/>
      <w:color w:val="6E6E6E"/>
      <w:kern w:val="0"/>
      <w:sz w:val="20"/>
      <w:szCs w:val="20"/>
    </w:rPr>
  </w:style>
  <w:style w:type="paragraph" w:customStyle="1" w:styleId="s73">
    <w:name w:val="s73"/>
    <w:basedOn w:val="a0"/>
    <w:pPr>
      <w:widowControl/>
      <w:jc w:val="left"/>
    </w:pPr>
    <w:rPr>
      <w:color w:val="4F4F4F"/>
      <w:kern w:val="0"/>
      <w:sz w:val="20"/>
      <w:szCs w:val="20"/>
    </w:rPr>
  </w:style>
  <w:style w:type="paragraph" w:customStyle="1" w:styleId="s82">
    <w:name w:val="s82"/>
    <w:basedOn w:val="a0"/>
    <w:pPr>
      <w:widowControl/>
      <w:jc w:val="left"/>
    </w:pPr>
    <w:rPr>
      <w:color w:val="6E6E6E"/>
      <w:kern w:val="0"/>
      <w:sz w:val="18"/>
      <w:szCs w:val="18"/>
    </w:rPr>
  </w:style>
  <w:style w:type="paragraph" w:customStyle="1" w:styleId="s91">
    <w:name w:val="s91"/>
    <w:basedOn w:val="a0"/>
    <w:pPr>
      <w:widowControl/>
      <w:jc w:val="left"/>
    </w:pPr>
    <w:rPr>
      <w:rFonts w:ascii="宋体" w:cs="宋体"/>
      <w:color w:val="B1B1B1"/>
      <w:kern w:val="0"/>
      <w:sz w:val="16"/>
      <w:szCs w:val="16"/>
    </w:rPr>
  </w:style>
  <w:style w:type="paragraph" w:customStyle="1" w:styleId="s103">
    <w:name w:val="s103"/>
    <w:basedOn w:val="a0"/>
    <w:pPr>
      <w:widowControl/>
      <w:jc w:val="left"/>
    </w:pPr>
    <w:rPr>
      <w:rFonts w:ascii="宋体" w:cs="宋体"/>
      <w:color w:val="696969"/>
      <w:kern w:val="0"/>
      <w:sz w:val="22"/>
    </w:rPr>
  </w:style>
  <w:style w:type="paragraph" w:customStyle="1" w:styleId="s104">
    <w:name w:val="s104"/>
    <w:basedOn w:val="a0"/>
    <w:pPr>
      <w:widowControl/>
      <w:jc w:val="left"/>
    </w:pPr>
    <w:rPr>
      <w:rFonts w:ascii="宋体" w:cs="宋体"/>
      <w:color w:val="7C7C7C"/>
      <w:kern w:val="0"/>
      <w:sz w:val="22"/>
    </w:rPr>
  </w:style>
  <w:style w:type="paragraph" w:customStyle="1" w:styleId="s115">
    <w:name w:val="s115"/>
    <w:basedOn w:val="a0"/>
    <w:pPr>
      <w:widowControl/>
      <w:jc w:val="left"/>
    </w:pPr>
    <w:rPr>
      <w:color w:val="7C7C7C"/>
      <w:kern w:val="0"/>
      <w:sz w:val="19"/>
      <w:szCs w:val="19"/>
    </w:rPr>
  </w:style>
  <w:style w:type="paragraph" w:customStyle="1" w:styleId="s119">
    <w:name w:val="s119"/>
    <w:basedOn w:val="a0"/>
    <w:pPr>
      <w:widowControl/>
      <w:jc w:val="left"/>
    </w:pPr>
    <w:rPr>
      <w:color w:val="696969"/>
      <w:kern w:val="0"/>
      <w:sz w:val="18"/>
      <w:szCs w:val="18"/>
    </w:rPr>
  </w:style>
  <w:style w:type="paragraph" w:customStyle="1" w:styleId="s122">
    <w:name w:val="s122"/>
    <w:basedOn w:val="a0"/>
    <w:pPr>
      <w:widowControl/>
      <w:jc w:val="left"/>
    </w:pPr>
    <w:rPr>
      <w:rFonts w:ascii="Arial" w:hAnsi="Arial" w:cs="Arial"/>
      <w:color w:val="C8C6C8"/>
      <w:kern w:val="0"/>
      <w:sz w:val="17"/>
      <w:szCs w:val="17"/>
    </w:rPr>
  </w:style>
  <w:style w:type="paragraph" w:customStyle="1" w:styleId="s126">
    <w:name w:val="s126"/>
    <w:basedOn w:val="a0"/>
    <w:pPr>
      <w:widowControl/>
      <w:jc w:val="left"/>
    </w:pPr>
    <w:rPr>
      <w:rFonts w:ascii="宋体" w:cs="宋体"/>
      <w:color w:val="7C7C7C"/>
      <w:kern w:val="0"/>
      <w:szCs w:val="21"/>
    </w:rPr>
  </w:style>
  <w:style w:type="paragraph" w:customStyle="1" w:styleId="s129">
    <w:name w:val="s129"/>
    <w:basedOn w:val="a0"/>
    <w:pPr>
      <w:widowControl/>
      <w:jc w:val="left"/>
    </w:pPr>
    <w:rPr>
      <w:color w:val="C8C6C8"/>
      <w:kern w:val="0"/>
      <w:sz w:val="12"/>
      <w:szCs w:val="12"/>
    </w:rPr>
  </w:style>
  <w:style w:type="paragraph" w:customStyle="1" w:styleId="s130">
    <w:name w:val="s130"/>
    <w:basedOn w:val="a0"/>
    <w:pPr>
      <w:widowControl/>
      <w:jc w:val="left"/>
    </w:pPr>
    <w:rPr>
      <w:color w:val="7C7C7C"/>
      <w:kern w:val="0"/>
      <w:sz w:val="18"/>
      <w:szCs w:val="18"/>
    </w:rPr>
  </w:style>
  <w:style w:type="paragraph" w:customStyle="1" w:styleId="s149">
    <w:name w:val="s149"/>
    <w:basedOn w:val="a0"/>
    <w:pPr>
      <w:widowControl/>
      <w:jc w:val="left"/>
    </w:pPr>
    <w:rPr>
      <w:rFonts w:ascii="宋体" w:cs="宋体"/>
      <w:color w:val="7E7E7E"/>
      <w:kern w:val="0"/>
      <w:szCs w:val="21"/>
    </w:rPr>
  </w:style>
  <w:style w:type="paragraph" w:customStyle="1" w:styleId="s150">
    <w:name w:val="s150"/>
    <w:basedOn w:val="a0"/>
    <w:pPr>
      <w:widowControl/>
      <w:jc w:val="left"/>
    </w:pPr>
    <w:rPr>
      <w:rFonts w:ascii="宋体" w:cs="宋体"/>
      <w:color w:val="56564F"/>
      <w:kern w:val="0"/>
      <w:szCs w:val="21"/>
    </w:rPr>
  </w:style>
  <w:style w:type="paragraph" w:customStyle="1" w:styleId="s154">
    <w:name w:val="s154"/>
    <w:basedOn w:val="a0"/>
    <w:pPr>
      <w:widowControl/>
      <w:jc w:val="left"/>
    </w:pPr>
    <w:rPr>
      <w:color w:val="424242"/>
      <w:kern w:val="0"/>
      <w:szCs w:val="21"/>
    </w:rPr>
  </w:style>
  <w:style w:type="paragraph" w:customStyle="1" w:styleId="s160">
    <w:name w:val="s160"/>
    <w:basedOn w:val="a0"/>
    <w:pPr>
      <w:widowControl/>
      <w:jc w:val="left"/>
    </w:pPr>
    <w:rPr>
      <w:rFonts w:ascii="宋体" w:cs="宋体"/>
      <w:color w:val="544831"/>
      <w:kern w:val="0"/>
      <w:szCs w:val="21"/>
    </w:rPr>
  </w:style>
  <w:style w:type="paragraph" w:customStyle="1" w:styleId="s163">
    <w:name w:val="s163"/>
    <w:basedOn w:val="a0"/>
    <w:pPr>
      <w:widowControl/>
      <w:jc w:val="left"/>
    </w:pPr>
    <w:rPr>
      <w:rFonts w:ascii="宋体" w:cs="宋体"/>
      <w:color w:val="56564F"/>
      <w:kern w:val="0"/>
      <w:szCs w:val="21"/>
    </w:rPr>
  </w:style>
  <w:style w:type="paragraph" w:customStyle="1" w:styleId="s164">
    <w:name w:val="s164"/>
    <w:basedOn w:val="a0"/>
    <w:pPr>
      <w:widowControl/>
      <w:jc w:val="left"/>
    </w:pPr>
    <w:rPr>
      <w:rFonts w:ascii="Arial" w:hAnsi="Arial" w:cs="Arial"/>
      <w:color w:val="7E7E7E"/>
      <w:kern w:val="0"/>
      <w:sz w:val="22"/>
    </w:rPr>
  </w:style>
  <w:style w:type="paragraph" w:customStyle="1" w:styleId="s171">
    <w:name w:val="s171"/>
    <w:basedOn w:val="a0"/>
    <w:pPr>
      <w:widowControl/>
      <w:jc w:val="left"/>
    </w:pPr>
    <w:rPr>
      <w:rFonts w:ascii="宋体" w:cs="宋体"/>
      <w:color w:val="6B696B"/>
      <w:kern w:val="0"/>
      <w:szCs w:val="21"/>
    </w:rPr>
  </w:style>
  <w:style w:type="paragraph" w:customStyle="1" w:styleId="d">
    <w:name w:val="样式d"/>
    <w:pPr>
      <w:numPr>
        <w:ilvl w:val="1"/>
        <w:numId w:val="14"/>
      </w:numPr>
      <w:spacing w:line="360" w:lineRule="auto"/>
    </w:pPr>
    <w:rPr>
      <w:rFonts w:cs="宋体"/>
      <w:kern w:val="2"/>
      <w:sz w:val="28"/>
    </w:rPr>
  </w:style>
  <w:style w:type="paragraph" w:customStyle="1" w:styleId="2ffd">
    <w:name w:val="样式 小四 居中 首行缩进:  2 字符 行距: 单倍行距"/>
    <w:basedOn w:val="a0"/>
    <w:pPr>
      <w:adjustRightInd w:val="0"/>
      <w:jc w:val="center"/>
      <w:textAlignment w:val="baseline"/>
    </w:pPr>
    <w:rPr>
      <w:rFonts w:cs="宋体"/>
      <w:kern w:val="0"/>
      <w:sz w:val="24"/>
      <w:szCs w:val="20"/>
    </w:rPr>
  </w:style>
  <w:style w:type="paragraph" w:customStyle="1" w:styleId="3f9">
    <w:name w:val="修订3"/>
    <w:rPr>
      <w:kern w:val="2"/>
      <w:sz w:val="21"/>
      <w:szCs w:val="22"/>
    </w:rPr>
  </w:style>
  <w:style w:type="paragraph" w:customStyle="1" w:styleId="Style1721">
    <w:name w:val="_Style 1721"/>
    <w:basedOn w:val="a0"/>
    <w:next w:val="afffffff3"/>
    <w:rPr>
      <w:sz w:val="20"/>
      <w:szCs w:val="20"/>
      <w:lang w:val="zh-CN"/>
    </w:rPr>
  </w:style>
  <w:style w:type="paragraph" w:customStyle="1" w:styleId="4f2">
    <w:name w:val="修订4"/>
    <w:rPr>
      <w:kern w:val="2"/>
      <w:sz w:val="21"/>
      <w:szCs w:val="22"/>
    </w:rPr>
  </w:style>
  <w:style w:type="character" w:customStyle="1" w:styleId="NormalCharacter">
    <w:name w:val="NormalCharacter"/>
  </w:style>
  <w:style w:type="paragraph" w:customStyle="1" w:styleId="UserStyle417">
    <w:name w:val="UserStyle_417"/>
    <w:pPr>
      <w:jc w:val="both"/>
      <w:textAlignment w:val="baseline"/>
    </w:pPr>
    <w:rPr>
      <w:rFonts w:ascii="Calibri" w:hAnsi="Calibri"/>
      <w:kern w:val="2"/>
      <w:sz w:val="21"/>
      <w:szCs w:val="22"/>
    </w:rPr>
  </w:style>
  <w:style w:type="paragraph" w:customStyle="1" w:styleId="3fa">
    <w:name w:val="纯文本3"/>
    <w:basedOn w:val="a0"/>
    <w:next w:val="a0"/>
    <w:rPr>
      <w:rFonts w:ascii="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104</Pages>
  <Words>12695</Words>
  <Characters>72365</Characters>
  <Application>Microsoft Office Word</Application>
  <DocSecurity>0</DocSecurity>
  <Lines>603</Lines>
  <Paragraphs>169</Paragraphs>
  <ScaleCrop>false</ScaleCrop>
  <Company/>
  <LinksUpToDate>false</LinksUpToDate>
  <CharactersWithSpaces>84891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Sunny</dc:creator>
  <cp:lastModifiedBy>bling</cp:lastModifiedBy>
  <cp:revision>4</cp:revision>
  <cp:lastPrinted>2022-08-25T03:09:00Z</cp:lastPrinted>
  <dcterms:created xsi:type="dcterms:W3CDTF">2022-12-05T09:15:00Z</dcterms:created>
  <dcterms:modified xsi:type="dcterms:W3CDTF">2022-12-09T02:55:00Z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E46C464DC8D2413EA4892A92F22781DD</vt:lpwstr>
  </property>
</Properties>
</file>