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47B0F" w14:textId="77777777" w:rsidR="00A21C06" w:rsidRPr="0014434F" w:rsidRDefault="00A21C06" w:rsidP="00A21C06">
      <w:pPr>
        <w:tabs>
          <w:tab w:val="left" w:pos="7035"/>
        </w:tabs>
        <w:kinsoku/>
        <w:wordWrap w:val="0"/>
        <w:topLinePunct/>
        <w:autoSpaceDE/>
        <w:autoSpaceDN/>
        <w:adjustRightInd/>
        <w:snapToGrid/>
        <w:ind w:firstLineChars="200" w:firstLine="420"/>
        <w:jc w:val="center"/>
        <w:rPr>
          <w:rFonts w:ascii="宋体" w:hAnsi="宋体" w:hint="eastAsia"/>
          <w:color w:val="auto"/>
        </w:rPr>
      </w:pPr>
    </w:p>
    <w:p w14:paraId="2A71AE97" w14:textId="77777777" w:rsidR="00A21C06" w:rsidRPr="0014434F" w:rsidRDefault="00A21C06" w:rsidP="00A21C06">
      <w:pPr>
        <w:kinsoku/>
        <w:wordWrap w:val="0"/>
        <w:topLinePunct/>
        <w:autoSpaceDE/>
        <w:autoSpaceDN/>
        <w:adjustRightInd/>
        <w:snapToGrid/>
        <w:spacing w:line="276" w:lineRule="auto"/>
        <w:jc w:val="both"/>
        <w:rPr>
          <w:rFonts w:ascii="宋体" w:hAnsi="宋体" w:cs="宋体" w:hint="eastAsia"/>
          <w:b/>
          <w:bCs/>
          <w:color w:val="auto"/>
          <w:sz w:val="28"/>
          <w:szCs w:val="28"/>
        </w:rPr>
      </w:pPr>
      <w:r w:rsidRPr="0014434F">
        <w:rPr>
          <w:rFonts w:ascii="宋体" w:hAnsi="宋体" w:cs="宋体" w:hint="eastAsia"/>
          <w:b/>
          <w:bCs/>
          <w:color w:val="auto"/>
          <w:sz w:val="28"/>
          <w:szCs w:val="28"/>
        </w:rPr>
        <w:t>附件1：标段的划分及主要工程项目情况</w:t>
      </w:r>
    </w:p>
    <w:p w14:paraId="74EDBAF4" w14:textId="0AD2C45F" w:rsidR="00A21C06" w:rsidRPr="0014434F" w:rsidRDefault="00A21C06" w:rsidP="00A21C06">
      <w:pPr>
        <w:kinsoku/>
        <w:wordWrap w:val="0"/>
        <w:topLinePunct/>
        <w:autoSpaceDE/>
        <w:autoSpaceDN/>
        <w:adjustRightInd/>
        <w:snapToGrid/>
        <w:spacing w:line="360" w:lineRule="auto"/>
        <w:ind w:leftChars="-67" w:left="-141" w:rightChars="-91" w:right="-191" w:firstLineChars="200" w:firstLine="420"/>
        <w:jc w:val="both"/>
        <w:rPr>
          <w:rFonts w:ascii="宋体" w:hAnsi="宋体" w:cs="宋体" w:hint="eastAsia"/>
          <w:color w:val="auto"/>
        </w:rPr>
      </w:pPr>
      <w:r w:rsidRPr="0014434F">
        <w:rPr>
          <w:rFonts w:ascii="宋体" w:hAnsi="宋体" w:cs="宋体" w:hint="eastAsia"/>
          <w:color w:val="auto"/>
        </w:rPr>
        <w:t>项目概况： 广佛高速公路是广东省自行设计、施工的第一条高速公路（G15 沈海高速公路连接线），起于广州市白云区横沙K32+536（旧桩号K0+000），途经佛山市南海区泌涌、沙涌、雅瑶、大</w:t>
      </w:r>
      <w:proofErr w:type="gramStart"/>
      <w:r w:rsidRPr="0014434F">
        <w:rPr>
          <w:rFonts w:ascii="宋体" w:hAnsi="宋体" w:cs="宋体" w:hint="eastAsia"/>
          <w:color w:val="auto"/>
        </w:rPr>
        <w:t>沥</w:t>
      </w:r>
      <w:proofErr w:type="gramEnd"/>
      <w:r w:rsidRPr="0014434F">
        <w:rPr>
          <w:rFonts w:ascii="宋体" w:hAnsi="宋体" w:cs="宋体" w:hint="eastAsia"/>
          <w:color w:val="auto"/>
        </w:rPr>
        <w:t>，终点为佛山谢边镇K48+240（旧桩号K15+704），双向四车道，设计速度为100km/h，全线长15.704km，于1989 年8 月8日建成通车。</w:t>
      </w:r>
    </w:p>
    <w:p w14:paraId="22CD67C3" w14:textId="5078BFF2" w:rsidR="00A21C06" w:rsidRPr="0014434F" w:rsidRDefault="00A21C06" w:rsidP="00A21C06">
      <w:pPr>
        <w:kinsoku/>
        <w:topLinePunct/>
        <w:autoSpaceDE/>
        <w:autoSpaceDN/>
        <w:adjustRightInd/>
        <w:snapToGrid/>
        <w:spacing w:line="360" w:lineRule="auto"/>
        <w:ind w:leftChars="-67" w:left="-141" w:rightChars="-91" w:right="-191" w:firstLineChars="200" w:firstLine="420"/>
        <w:jc w:val="both"/>
        <w:rPr>
          <w:rFonts w:ascii="宋体" w:hAnsi="宋体" w:cs="宋体" w:hint="eastAsia"/>
          <w:color w:val="auto"/>
        </w:rPr>
      </w:pPr>
      <w:r w:rsidRPr="0014434F">
        <w:rPr>
          <w:rFonts w:ascii="宋体" w:hAnsi="宋体" w:cs="宋体" w:hint="eastAsia"/>
          <w:color w:val="auto"/>
        </w:rPr>
        <w:t>招标范围：（</w:t>
      </w:r>
      <w:r w:rsidRPr="0014434F">
        <w:rPr>
          <w:rFonts w:ascii="宋体" w:hAnsi="宋体" w:cs="宋体"/>
          <w:color w:val="auto"/>
        </w:rPr>
        <w:t>1</w:t>
      </w:r>
      <w:r w:rsidRPr="0014434F">
        <w:rPr>
          <w:rFonts w:ascii="宋体" w:hAnsi="宋体" w:cs="宋体" w:hint="eastAsia"/>
          <w:color w:val="auto"/>
        </w:rPr>
        <w:t>）管理中心大门门柱及两侧破损大理石维修更换和电动单车</w:t>
      </w:r>
      <w:proofErr w:type="gramStart"/>
      <w:r w:rsidRPr="0014434F">
        <w:rPr>
          <w:rFonts w:ascii="宋体" w:hAnsi="宋体" w:cs="宋体" w:hint="eastAsia"/>
          <w:color w:val="auto"/>
        </w:rPr>
        <w:t>棚屋面瓦更换</w:t>
      </w:r>
      <w:proofErr w:type="gramEnd"/>
      <w:r w:rsidRPr="0014434F">
        <w:rPr>
          <w:rFonts w:ascii="宋体" w:hAnsi="宋体" w:cs="宋体" w:hint="eastAsia"/>
          <w:color w:val="auto"/>
        </w:rPr>
        <w:t>及骨架油漆翻新；</w:t>
      </w:r>
    </w:p>
    <w:p w14:paraId="3D125B10" w14:textId="77777777" w:rsidR="00A21C06" w:rsidRPr="0014434F" w:rsidRDefault="00A21C06" w:rsidP="00A21C06">
      <w:pPr>
        <w:pStyle w:val="NavPane"/>
        <w:ind w:leftChars="-67" w:left="-141" w:rightChars="-91" w:right="-191" w:firstLine="420"/>
        <w:rPr>
          <w:rFonts w:ascii="宋体" w:eastAsia="宋体" w:hAnsi="宋体" w:cs="宋体" w:hint="eastAsia"/>
          <w:color w:val="auto"/>
          <w:kern w:val="0"/>
          <w:sz w:val="21"/>
          <w:szCs w:val="21"/>
        </w:rPr>
      </w:pPr>
      <w:r w:rsidRPr="0014434F">
        <w:rPr>
          <w:rFonts w:ascii="宋体" w:eastAsia="宋体" w:hAnsi="宋体" w:cs="宋体" w:hint="eastAsia"/>
          <w:color w:val="auto"/>
          <w:kern w:val="0"/>
          <w:sz w:val="21"/>
          <w:szCs w:val="21"/>
        </w:rPr>
        <w:t>（2）</w:t>
      </w:r>
      <w:proofErr w:type="gramStart"/>
      <w:r w:rsidRPr="0014434F">
        <w:rPr>
          <w:rFonts w:ascii="宋体" w:eastAsia="宋体" w:hAnsi="宋体" w:cs="宋体" w:hint="eastAsia"/>
          <w:color w:val="auto"/>
          <w:kern w:val="0"/>
          <w:sz w:val="21"/>
          <w:szCs w:val="21"/>
        </w:rPr>
        <w:t>泌</w:t>
      </w:r>
      <w:proofErr w:type="gramEnd"/>
      <w:r w:rsidRPr="0014434F">
        <w:rPr>
          <w:rFonts w:ascii="宋体" w:eastAsia="宋体" w:hAnsi="宋体" w:cs="宋体" w:hint="eastAsia"/>
          <w:color w:val="auto"/>
          <w:kern w:val="0"/>
          <w:sz w:val="21"/>
          <w:szCs w:val="21"/>
        </w:rPr>
        <w:t>冲收费站</w:t>
      </w:r>
      <w:proofErr w:type="gramStart"/>
      <w:r w:rsidRPr="0014434F">
        <w:rPr>
          <w:rFonts w:ascii="宋体" w:eastAsia="宋体" w:hAnsi="宋体" w:cs="宋体" w:hint="eastAsia"/>
          <w:color w:val="auto"/>
          <w:kern w:val="0"/>
          <w:sz w:val="21"/>
          <w:szCs w:val="21"/>
        </w:rPr>
        <w:t>入口站雨棚屋</w:t>
      </w:r>
      <w:proofErr w:type="gramEnd"/>
      <w:r w:rsidRPr="0014434F">
        <w:rPr>
          <w:rFonts w:ascii="宋体" w:eastAsia="宋体" w:hAnsi="宋体" w:cs="宋体" w:hint="eastAsia"/>
          <w:color w:val="auto"/>
          <w:kern w:val="0"/>
          <w:sz w:val="21"/>
          <w:szCs w:val="21"/>
        </w:rPr>
        <w:t>面镂空处加装挡雨板和出口站楼梯口、卫生间地面砖更换；</w:t>
      </w:r>
    </w:p>
    <w:p w14:paraId="043C49A3" w14:textId="77777777" w:rsidR="00A21C06" w:rsidRPr="0014434F" w:rsidRDefault="00A21C06" w:rsidP="00A21C06">
      <w:pPr>
        <w:pStyle w:val="NavPane"/>
        <w:ind w:leftChars="-67" w:left="-141" w:rightChars="-91" w:right="-191" w:firstLine="420"/>
        <w:rPr>
          <w:rFonts w:ascii="宋体" w:eastAsia="宋体" w:hAnsi="宋体" w:cs="宋体" w:hint="eastAsia"/>
          <w:color w:val="auto"/>
          <w:kern w:val="0"/>
          <w:sz w:val="21"/>
          <w:szCs w:val="21"/>
        </w:rPr>
      </w:pPr>
      <w:r w:rsidRPr="0014434F">
        <w:rPr>
          <w:rFonts w:ascii="宋体" w:eastAsia="宋体" w:hAnsi="宋体" w:cs="宋体" w:hint="eastAsia"/>
          <w:color w:val="auto"/>
          <w:kern w:val="0"/>
          <w:sz w:val="21"/>
          <w:szCs w:val="21"/>
        </w:rPr>
        <w:t>（3）沙涌收费站绿化地新增停车棚、B栋宿舍楼顶防水层维修更换和管理区新建围墙50米并对原旧围墙进行翻新；</w:t>
      </w:r>
    </w:p>
    <w:p w14:paraId="17E19702" w14:textId="77777777" w:rsidR="00A21C06" w:rsidRPr="0014434F" w:rsidRDefault="00A21C06" w:rsidP="00A21C06">
      <w:pPr>
        <w:pStyle w:val="NavPane"/>
        <w:ind w:leftChars="-67" w:left="-141" w:rightChars="-91" w:right="-191" w:firstLine="420"/>
        <w:rPr>
          <w:rFonts w:ascii="宋体" w:eastAsia="宋体" w:hAnsi="宋体" w:cs="宋体" w:hint="eastAsia"/>
          <w:color w:val="auto"/>
          <w:kern w:val="0"/>
          <w:sz w:val="21"/>
          <w:szCs w:val="21"/>
        </w:rPr>
      </w:pPr>
      <w:r w:rsidRPr="0014434F">
        <w:rPr>
          <w:rFonts w:ascii="宋体" w:eastAsia="宋体" w:hAnsi="宋体" w:cs="宋体" w:hint="eastAsia"/>
          <w:color w:val="auto"/>
          <w:kern w:val="0"/>
          <w:sz w:val="21"/>
          <w:szCs w:val="21"/>
        </w:rPr>
        <w:t>（4）大</w:t>
      </w:r>
      <w:proofErr w:type="gramStart"/>
      <w:r w:rsidRPr="0014434F">
        <w:rPr>
          <w:rFonts w:ascii="宋体" w:eastAsia="宋体" w:hAnsi="宋体" w:cs="宋体" w:hint="eastAsia"/>
          <w:color w:val="auto"/>
          <w:kern w:val="0"/>
          <w:sz w:val="21"/>
          <w:szCs w:val="21"/>
        </w:rPr>
        <w:t>沥</w:t>
      </w:r>
      <w:proofErr w:type="gramEnd"/>
      <w:r w:rsidRPr="0014434F">
        <w:rPr>
          <w:rFonts w:ascii="宋体" w:eastAsia="宋体" w:hAnsi="宋体" w:cs="宋体" w:hint="eastAsia"/>
          <w:color w:val="auto"/>
          <w:kern w:val="0"/>
          <w:sz w:val="21"/>
          <w:szCs w:val="21"/>
        </w:rPr>
        <w:t>收费站员工宿舍楼一楼厕所污水管更换、宿舍楼二内部翻新和大</w:t>
      </w:r>
      <w:proofErr w:type="gramStart"/>
      <w:r w:rsidRPr="0014434F">
        <w:rPr>
          <w:rFonts w:ascii="宋体" w:eastAsia="宋体" w:hAnsi="宋体" w:cs="宋体" w:hint="eastAsia"/>
          <w:color w:val="auto"/>
          <w:kern w:val="0"/>
          <w:sz w:val="21"/>
          <w:szCs w:val="21"/>
        </w:rPr>
        <w:t>沥</w:t>
      </w:r>
      <w:proofErr w:type="gramEnd"/>
      <w:r w:rsidRPr="0014434F">
        <w:rPr>
          <w:rFonts w:ascii="宋体" w:eastAsia="宋体" w:hAnsi="宋体" w:cs="宋体" w:hint="eastAsia"/>
          <w:color w:val="auto"/>
          <w:kern w:val="0"/>
          <w:sz w:val="21"/>
          <w:szCs w:val="21"/>
        </w:rPr>
        <w:t>站篮球场地面翻新；</w:t>
      </w:r>
    </w:p>
    <w:p w14:paraId="446AE252" w14:textId="77777777" w:rsidR="00A21C06" w:rsidRPr="0014434F" w:rsidRDefault="00A21C06" w:rsidP="00A21C06">
      <w:pPr>
        <w:pStyle w:val="NavPane"/>
        <w:ind w:leftChars="-67" w:left="-141" w:rightChars="-91" w:right="-191" w:firstLine="420"/>
        <w:rPr>
          <w:rFonts w:ascii="宋体" w:eastAsia="宋体" w:hAnsi="宋体" w:cs="宋体" w:hint="eastAsia"/>
          <w:color w:val="auto"/>
          <w:kern w:val="0"/>
          <w:sz w:val="21"/>
          <w:szCs w:val="21"/>
        </w:rPr>
      </w:pPr>
      <w:r w:rsidRPr="0014434F">
        <w:rPr>
          <w:rFonts w:ascii="宋体" w:eastAsia="宋体" w:hAnsi="宋体" w:cs="宋体" w:hint="eastAsia"/>
          <w:color w:val="auto"/>
          <w:kern w:val="0"/>
          <w:sz w:val="21"/>
          <w:szCs w:val="21"/>
        </w:rPr>
        <w:t>（5）</w:t>
      </w:r>
      <w:proofErr w:type="gramStart"/>
      <w:r w:rsidRPr="0014434F">
        <w:rPr>
          <w:rFonts w:ascii="宋体" w:eastAsia="宋体" w:hAnsi="宋体" w:cs="宋体" w:hint="eastAsia"/>
          <w:color w:val="auto"/>
          <w:kern w:val="0"/>
          <w:sz w:val="21"/>
          <w:szCs w:val="21"/>
        </w:rPr>
        <w:t>谢边收费站</w:t>
      </w:r>
      <w:proofErr w:type="gramEnd"/>
      <w:r w:rsidRPr="0014434F">
        <w:rPr>
          <w:rFonts w:ascii="宋体" w:eastAsia="宋体" w:hAnsi="宋体" w:cs="宋体" w:hint="eastAsia"/>
          <w:color w:val="auto"/>
          <w:kern w:val="0"/>
          <w:sz w:val="21"/>
          <w:szCs w:val="21"/>
        </w:rPr>
        <w:t>饭堂厨房翻新、新增电动车车棚和新建垃圾房；</w:t>
      </w:r>
    </w:p>
    <w:p w14:paraId="53793F47" w14:textId="77777777" w:rsidR="00A21C06" w:rsidRPr="0014434F" w:rsidRDefault="00A21C06" w:rsidP="00A21C06">
      <w:pPr>
        <w:pStyle w:val="NavPane"/>
        <w:ind w:leftChars="-67" w:left="-141" w:rightChars="-91" w:right="-191" w:firstLine="420"/>
        <w:rPr>
          <w:rFonts w:ascii="宋体" w:eastAsia="宋体" w:hAnsi="宋体" w:cs="宋体" w:hint="eastAsia"/>
          <w:color w:val="auto"/>
          <w:kern w:val="0"/>
          <w:sz w:val="21"/>
          <w:szCs w:val="21"/>
        </w:rPr>
      </w:pPr>
      <w:r w:rsidRPr="0014434F">
        <w:rPr>
          <w:rFonts w:ascii="宋体" w:eastAsia="宋体" w:hAnsi="宋体" w:cs="宋体" w:hint="eastAsia"/>
          <w:color w:val="auto"/>
          <w:kern w:val="0"/>
          <w:sz w:val="21"/>
          <w:szCs w:val="21"/>
        </w:rPr>
        <w:t>（6）</w:t>
      </w:r>
      <w:proofErr w:type="gramStart"/>
      <w:r w:rsidRPr="0014434F">
        <w:rPr>
          <w:rFonts w:ascii="宋体" w:eastAsia="宋体" w:hAnsi="宋体" w:cs="宋体" w:hint="eastAsia"/>
          <w:color w:val="auto"/>
          <w:kern w:val="0"/>
          <w:sz w:val="21"/>
          <w:szCs w:val="21"/>
        </w:rPr>
        <w:t>谢边养护</w:t>
      </w:r>
      <w:proofErr w:type="gramEnd"/>
      <w:r w:rsidRPr="0014434F">
        <w:rPr>
          <w:rFonts w:ascii="宋体" w:eastAsia="宋体" w:hAnsi="宋体" w:cs="宋体" w:hint="eastAsia"/>
          <w:color w:val="auto"/>
          <w:kern w:val="0"/>
          <w:sz w:val="21"/>
          <w:szCs w:val="21"/>
        </w:rPr>
        <w:t>基地宿舍</w:t>
      </w:r>
      <w:proofErr w:type="gramStart"/>
      <w:r w:rsidRPr="0014434F">
        <w:rPr>
          <w:rFonts w:ascii="宋体" w:eastAsia="宋体" w:hAnsi="宋体" w:cs="宋体" w:hint="eastAsia"/>
          <w:color w:val="auto"/>
          <w:kern w:val="0"/>
          <w:sz w:val="21"/>
          <w:szCs w:val="21"/>
        </w:rPr>
        <w:t>楼内部</w:t>
      </w:r>
      <w:proofErr w:type="gramEnd"/>
      <w:r w:rsidRPr="0014434F">
        <w:rPr>
          <w:rFonts w:ascii="宋体" w:eastAsia="宋体" w:hAnsi="宋体" w:cs="宋体" w:hint="eastAsia"/>
          <w:color w:val="auto"/>
          <w:kern w:val="0"/>
          <w:sz w:val="21"/>
          <w:szCs w:val="21"/>
        </w:rPr>
        <w:t>翻新。</w:t>
      </w:r>
    </w:p>
    <w:p w14:paraId="480AEA56" w14:textId="743645AD" w:rsidR="00A21C06" w:rsidRPr="0014434F" w:rsidRDefault="00A21C06" w:rsidP="00A21C06">
      <w:pPr>
        <w:kinsoku/>
        <w:topLinePunct/>
        <w:autoSpaceDE/>
        <w:autoSpaceDN/>
        <w:adjustRightInd/>
        <w:snapToGrid/>
        <w:spacing w:line="360" w:lineRule="auto"/>
        <w:ind w:firstLineChars="200" w:firstLine="420"/>
        <w:jc w:val="both"/>
        <w:rPr>
          <w:rFonts w:ascii="宋体" w:hAnsi="宋体" w:hint="eastAsia"/>
          <w:color w:val="auto"/>
        </w:rPr>
      </w:pPr>
      <w:r w:rsidRPr="0014434F">
        <w:rPr>
          <w:rFonts w:ascii="宋体" w:hAnsi="宋体" w:cs="宋体" w:hint="eastAsia"/>
          <w:color w:val="auto"/>
        </w:rPr>
        <w:t>本次招标共分</w:t>
      </w:r>
      <w:proofErr w:type="gramStart"/>
      <w:r w:rsidRPr="0014434F">
        <w:rPr>
          <w:rFonts w:ascii="宋体" w:hAnsi="宋体" w:cs="宋体"/>
          <w:color w:val="auto"/>
        </w:rPr>
        <w:t>1</w:t>
      </w:r>
      <w:r w:rsidRPr="0014434F">
        <w:rPr>
          <w:rFonts w:ascii="宋体" w:hAnsi="宋体" w:cs="宋体" w:hint="eastAsia"/>
          <w:color w:val="auto"/>
        </w:rPr>
        <w:t>个标类</w:t>
      </w:r>
      <w:r w:rsidRPr="0014434F">
        <w:rPr>
          <w:rFonts w:ascii="宋体" w:hAnsi="宋体" w:cs="宋体"/>
          <w:color w:val="auto"/>
        </w:rPr>
        <w:t>1</w:t>
      </w:r>
      <w:r w:rsidRPr="0014434F">
        <w:rPr>
          <w:rFonts w:ascii="宋体" w:hAnsi="宋体" w:cs="宋体" w:hint="eastAsia"/>
          <w:color w:val="auto"/>
        </w:rPr>
        <w:t>个</w:t>
      </w:r>
      <w:proofErr w:type="gramEnd"/>
      <w:r w:rsidRPr="0014434F">
        <w:rPr>
          <w:rFonts w:ascii="宋体" w:hAnsi="宋体" w:cs="宋体" w:hint="eastAsia"/>
          <w:color w:val="auto"/>
        </w:rPr>
        <w:t>标段。</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260"/>
        <w:gridCol w:w="1560"/>
        <w:gridCol w:w="2126"/>
      </w:tblGrid>
      <w:tr w:rsidR="00457967" w:rsidRPr="0014434F" w14:paraId="787D6426" w14:textId="77777777" w:rsidTr="00666E21">
        <w:trPr>
          <w:trHeight w:val="20"/>
          <w:jc w:val="center"/>
        </w:trPr>
        <w:tc>
          <w:tcPr>
            <w:tcW w:w="1838" w:type="dxa"/>
            <w:vAlign w:val="center"/>
          </w:tcPr>
          <w:p w14:paraId="65CCB364" w14:textId="77777777" w:rsidR="00A21C06" w:rsidRPr="0014434F" w:rsidRDefault="00A21C06" w:rsidP="00666E21">
            <w:pPr>
              <w:kinsoku/>
              <w:wordWrap w:val="0"/>
              <w:topLinePunct/>
              <w:autoSpaceDE/>
              <w:autoSpaceDN/>
              <w:adjustRightInd/>
              <w:snapToGrid/>
              <w:jc w:val="center"/>
              <w:rPr>
                <w:rFonts w:ascii="宋体" w:hAnsi="宋体" w:hint="eastAsia"/>
                <w:b/>
                <w:bCs/>
                <w:color w:val="auto"/>
                <w:kern w:val="2"/>
                <w:sz w:val="18"/>
                <w:szCs w:val="18"/>
              </w:rPr>
            </w:pPr>
            <w:r w:rsidRPr="0014434F">
              <w:rPr>
                <w:rFonts w:ascii="宋体" w:hAnsi="宋体" w:cs="宋体" w:hint="eastAsia"/>
                <w:b/>
                <w:bCs/>
                <w:color w:val="auto"/>
                <w:sz w:val="18"/>
                <w:szCs w:val="18"/>
              </w:rPr>
              <w:t>标段类别</w:t>
            </w:r>
          </w:p>
        </w:tc>
        <w:tc>
          <w:tcPr>
            <w:tcW w:w="3260" w:type="dxa"/>
            <w:vAlign w:val="center"/>
          </w:tcPr>
          <w:p w14:paraId="790AEE79" w14:textId="77777777" w:rsidR="00A21C06" w:rsidRPr="0014434F" w:rsidRDefault="00A21C06" w:rsidP="00666E21">
            <w:pPr>
              <w:kinsoku/>
              <w:wordWrap w:val="0"/>
              <w:topLinePunct/>
              <w:autoSpaceDE/>
              <w:autoSpaceDN/>
              <w:adjustRightInd/>
              <w:snapToGrid/>
              <w:jc w:val="center"/>
              <w:rPr>
                <w:rFonts w:ascii="宋体" w:hAnsi="宋体" w:hint="eastAsia"/>
                <w:b/>
                <w:bCs/>
                <w:color w:val="auto"/>
                <w:kern w:val="2"/>
                <w:sz w:val="18"/>
                <w:szCs w:val="18"/>
              </w:rPr>
            </w:pPr>
            <w:r w:rsidRPr="0014434F">
              <w:rPr>
                <w:rFonts w:ascii="宋体" w:hAnsi="宋体" w:cs="宋体" w:hint="eastAsia"/>
                <w:b/>
                <w:bCs/>
                <w:color w:val="auto"/>
                <w:sz w:val="18"/>
                <w:szCs w:val="18"/>
              </w:rPr>
              <w:t>主要工程项目</w:t>
            </w:r>
          </w:p>
        </w:tc>
        <w:tc>
          <w:tcPr>
            <w:tcW w:w="1560" w:type="dxa"/>
            <w:vAlign w:val="center"/>
          </w:tcPr>
          <w:p w14:paraId="336B8E6B" w14:textId="77777777" w:rsidR="00A21C06" w:rsidRPr="0014434F" w:rsidRDefault="00A21C06" w:rsidP="00666E21">
            <w:pPr>
              <w:kinsoku/>
              <w:wordWrap w:val="0"/>
              <w:topLinePunct/>
              <w:autoSpaceDE/>
              <w:autoSpaceDN/>
              <w:adjustRightInd/>
              <w:snapToGrid/>
              <w:jc w:val="center"/>
              <w:rPr>
                <w:rFonts w:ascii="宋体" w:hAnsi="宋体" w:hint="eastAsia"/>
                <w:b/>
                <w:bCs/>
                <w:color w:val="auto"/>
                <w:kern w:val="2"/>
                <w:sz w:val="18"/>
                <w:szCs w:val="18"/>
              </w:rPr>
            </w:pPr>
            <w:r w:rsidRPr="0014434F">
              <w:rPr>
                <w:rFonts w:ascii="宋体" w:hAnsi="宋体" w:cs="宋体" w:hint="eastAsia"/>
                <w:b/>
                <w:bCs/>
                <w:color w:val="auto"/>
                <w:kern w:val="2"/>
                <w:sz w:val="18"/>
                <w:szCs w:val="18"/>
              </w:rPr>
              <w:t>资质要求</w:t>
            </w:r>
          </w:p>
        </w:tc>
        <w:tc>
          <w:tcPr>
            <w:tcW w:w="2126" w:type="dxa"/>
            <w:vAlign w:val="center"/>
          </w:tcPr>
          <w:p w14:paraId="40437F74" w14:textId="77777777" w:rsidR="00A21C06" w:rsidRPr="0014434F" w:rsidRDefault="00A21C06" w:rsidP="00666E21">
            <w:pPr>
              <w:kinsoku/>
              <w:wordWrap w:val="0"/>
              <w:topLinePunct/>
              <w:autoSpaceDE/>
              <w:autoSpaceDN/>
              <w:adjustRightInd/>
              <w:snapToGrid/>
              <w:jc w:val="center"/>
              <w:rPr>
                <w:rFonts w:ascii="宋体" w:hAnsi="宋体" w:hint="eastAsia"/>
                <w:b/>
                <w:bCs/>
                <w:color w:val="auto"/>
                <w:kern w:val="2"/>
                <w:sz w:val="18"/>
                <w:szCs w:val="18"/>
              </w:rPr>
            </w:pPr>
            <w:r w:rsidRPr="0014434F">
              <w:rPr>
                <w:rFonts w:ascii="宋体" w:hAnsi="宋体" w:cs="宋体" w:hint="eastAsia"/>
                <w:b/>
                <w:bCs/>
                <w:color w:val="auto"/>
                <w:kern w:val="2"/>
                <w:sz w:val="18"/>
                <w:szCs w:val="18"/>
              </w:rPr>
              <w:t>备</w:t>
            </w:r>
            <w:r w:rsidRPr="0014434F">
              <w:rPr>
                <w:rFonts w:ascii="宋体" w:hAnsi="宋体" w:cs="宋体"/>
                <w:b/>
                <w:bCs/>
                <w:color w:val="auto"/>
                <w:kern w:val="2"/>
                <w:sz w:val="18"/>
                <w:szCs w:val="18"/>
              </w:rPr>
              <w:t xml:space="preserve"> </w:t>
            </w:r>
            <w:r w:rsidRPr="0014434F">
              <w:rPr>
                <w:rFonts w:ascii="宋体" w:hAnsi="宋体" w:cs="宋体" w:hint="eastAsia"/>
                <w:b/>
                <w:bCs/>
                <w:color w:val="auto"/>
                <w:kern w:val="2"/>
                <w:sz w:val="18"/>
                <w:szCs w:val="18"/>
              </w:rPr>
              <w:t>注</w:t>
            </w:r>
          </w:p>
        </w:tc>
      </w:tr>
      <w:tr w:rsidR="00457967" w:rsidRPr="0014434F" w14:paraId="2A95732B" w14:textId="77777777" w:rsidTr="00666E21">
        <w:trPr>
          <w:trHeight w:val="340"/>
          <w:jc w:val="center"/>
        </w:trPr>
        <w:tc>
          <w:tcPr>
            <w:tcW w:w="1838" w:type="dxa"/>
            <w:vAlign w:val="center"/>
          </w:tcPr>
          <w:p w14:paraId="7D77EBEE" w14:textId="77777777" w:rsidR="00A21C06" w:rsidRPr="0014434F" w:rsidRDefault="00A21C06" w:rsidP="00A21C06">
            <w:pPr>
              <w:kinsoku/>
              <w:topLinePunct/>
              <w:autoSpaceDE/>
              <w:autoSpaceDN/>
              <w:adjustRightInd/>
              <w:snapToGrid/>
              <w:spacing w:line="0" w:lineRule="atLeast"/>
              <w:jc w:val="center"/>
              <w:rPr>
                <w:rFonts w:ascii="宋体" w:hAnsi="宋体" w:hint="eastAsia"/>
                <w:color w:val="auto"/>
                <w:sz w:val="18"/>
                <w:szCs w:val="18"/>
              </w:rPr>
            </w:pPr>
            <w:r w:rsidRPr="0014434F">
              <w:rPr>
                <w:rFonts w:ascii="宋体" w:hAnsi="宋体" w:hint="eastAsia"/>
                <w:color w:val="auto"/>
                <w:sz w:val="18"/>
                <w:szCs w:val="18"/>
              </w:rPr>
              <w:t>F类</w:t>
            </w:r>
          </w:p>
          <w:p w14:paraId="7CA2F97A" w14:textId="77777777" w:rsidR="00A21C06" w:rsidRPr="0014434F" w:rsidRDefault="00A21C06" w:rsidP="00A21C06">
            <w:pPr>
              <w:kinsoku/>
              <w:topLinePunct/>
              <w:autoSpaceDE/>
              <w:autoSpaceDN/>
              <w:adjustRightInd/>
              <w:snapToGrid/>
              <w:spacing w:line="0" w:lineRule="atLeast"/>
              <w:jc w:val="center"/>
              <w:rPr>
                <w:rFonts w:ascii="宋体" w:hAnsi="宋体" w:hint="eastAsia"/>
                <w:color w:val="auto"/>
                <w:sz w:val="18"/>
                <w:szCs w:val="18"/>
              </w:rPr>
            </w:pPr>
            <w:proofErr w:type="gramStart"/>
            <w:r w:rsidRPr="0014434F">
              <w:rPr>
                <w:rFonts w:ascii="宋体" w:hAnsi="宋体" w:hint="eastAsia"/>
                <w:color w:val="auto"/>
                <w:sz w:val="18"/>
                <w:szCs w:val="18"/>
              </w:rPr>
              <w:t>附属区房建</w:t>
            </w:r>
            <w:proofErr w:type="gramEnd"/>
            <w:r w:rsidRPr="0014434F">
              <w:rPr>
                <w:rFonts w:ascii="宋体" w:hAnsi="宋体" w:hint="eastAsia"/>
                <w:color w:val="auto"/>
                <w:sz w:val="18"/>
                <w:szCs w:val="18"/>
              </w:rPr>
              <w:t>养护工程</w:t>
            </w:r>
          </w:p>
        </w:tc>
        <w:tc>
          <w:tcPr>
            <w:tcW w:w="3260" w:type="dxa"/>
            <w:vAlign w:val="center"/>
          </w:tcPr>
          <w:p w14:paraId="1349AC71" w14:textId="77777777" w:rsidR="00A21C06" w:rsidRPr="0014434F" w:rsidRDefault="00A21C06" w:rsidP="00A21C06">
            <w:pPr>
              <w:kinsoku/>
              <w:topLinePunct/>
              <w:autoSpaceDE/>
              <w:autoSpaceDN/>
              <w:adjustRightInd/>
              <w:snapToGrid/>
              <w:spacing w:line="0" w:lineRule="atLeast"/>
              <w:jc w:val="center"/>
              <w:rPr>
                <w:rFonts w:ascii="宋体" w:hAnsi="宋体" w:cs="宋体" w:hint="eastAsia"/>
                <w:color w:val="auto"/>
                <w:sz w:val="18"/>
                <w:szCs w:val="18"/>
              </w:rPr>
            </w:pPr>
            <w:r w:rsidRPr="0014434F">
              <w:rPr>
                <w:rFonts w:ascii="宋体" w:hAnsi="宋体" w:cs="宋体" w:hint="eastAsia"/>
                <w:color w:val="auto"/>
                <w:sz w:val="18"/>
                <w:szCs w:val="18"/>
              </w:rPr>
              <w:t>广佛高速公路沿线各管理区房屋</w:t>
            </w:r>
          </w:p>
          <w:p w14:paraId="0C692CEB" w14:textId="77777777" w:rsidR="00A21C06" w:rsidRPr="0014434F" w:rsidRDefault="00A21C06" w:rsidP="00A21C06">
            <w:pPr>
              <w:kinsoku/>
              <w:topLinePunct/>
              <w:autoSpaceDE/>
              <w:autoSpaceDN/>
              <w:adjustRightInd/>
              <w:snapToGrid/>
              <w:spacing w:line="0" w:lineRule="atLeast"/>
              <w:jc w:val="center"/>
              <w:rPr>
                <w:rFonts w:ascii="宋体" w:hAnsi="宋体" w:hint="eastAsia"/>
                <w:color w:val="auto"/>
                <w:sz w:val="18"/>
                <w:szCs w:val="18"/>
              </w:rPr>
            </w:pPr>
            <w:r w:rsidRPr="0014434F">
              <w:rPr>
                <w:rFonts w:ascii="宋体" w:hAnsi="宋体" w:cs="宋体" w:hint="eastAsia"/>
                <w:color w:val="auto"/>
                <w:sz w:val="18"/>
                <w:szCs w:val="18"/>
              </w:rPr>
              <w:t>维修工程</w:t>
            </w:r>
          </w:p>
        </w:tc>
        <w:tc>
          <w:tcPr>
            <w:tcW w:w="1560" w:type="dxa"/>
            <w:vAlign w:val="center"/>
          </w:tcPr>
          <w:p w14:paraId="39ECD9E3" w14:textId="77777777" w:rsidR="00A21C06" w:rsidRPr="0014434F" w:rsidRDefault="00A21C06" w:rsidP="00A21C06">
            <w:pPr>
              <w:kinsoku/>
              <w:topLinePunct/>
              <w:autoSpaceDE/>
              <w:autoSpaceDN/>
              <w:adjustRightInd/>
              <w:snapToGrid/>
              <w:spacing w:line="0" w:lineRule="atLeast"/>
              <w:jc w:val="both"/>
              <w:rPr>
                <w:rFonts w:ascii="宋体" w:hAnsi="宋体" w:hint="eastAsia"/>
                <w:color w:val="auto"/>
                <w:sz w:val="18"/>
                <w:szCs w:val="18"/>
              </w:rPr>
            </w:pPr>
            <w:r w:rsidRPr="0014434F">
              <w:rPr>
                <w:rFonts w:ascii="宋体" w:hAnsi="宋体" w:cs="宋体" w:hint="eastAsia"/>
                <w:color w:val="auto"/>
                <w:sz w:val="18"/>
                <w:szCs w:val="18"/>
              </w:rPr>
              <w:t>资格审查条件附录详见附件</w:t>
            </w:r>
            <w:r w:rsidRPr="0014434F">
              <w:rPr>
                <w:rFonts w:ascii="宋体" w:hAnsi="宋体" w:cs="宋体"/>
                <w:color w:val="auto"/>
                <w:sz w:val="18"/>
                <w:szCs w:val="18"/>
              </w:rPr>
              <w:t>1</w:t>
            </w:r>
            <w:r w:rsidRPr="0014434F">
              <w:rPr>
                <w:rFonts w:ascii="宋体" w:hAnsi="宋体" w:cs="宋体" w:hint="eastAsia"/>
                <w:color w:val="auto"/>
                <w:sz w:val="18"/>
                <w:szCs w:val="18"/>
              </w:rPr>
              <w:t>。</w:t>
            </w:r>
          </w:p>
        </w:tc>
        <w:tc>
          <w:tcPr>
            <w:tcW w:w="2126" w:type="dxa"/>
            <w:vAlign w:val="center"/>
          </w:tcPr>
          <w:p w14:paraId="4E6F9AE0" w14:textId="77777777" w:rsidR="00A21C06" w:rsidRPr="0014434F" w:rsidRDefault="00A21C06" w:rsidP="00A21C06">
            <w:pPr>
              <w:kinsoku/>
              <w:topLinePunct/>
              <w:autoSpaceDE/>
              <w:autoSpaceDN/>
              <w:adjustRightInd/>
              <w:snapToGrid/>
              <w:spacing w:line="0" w:lineRule="atLeast"/>
              <w:jc w:val="both"/>
              <w:rPr>
                <w:rFonts w:ascii="宋体" w:hAnsi="宋体" w:hint="eastAsia"/>
                <w:color w:val="auto"/>
                <w:sz w:val="18"/>
                <w:szCs w:val="18"/>
              </w:rPr>
            </w:pPr>
            <w:r w:rsidRPr="0014434F">
              <w:rPr>
                <w:rFonts w:ascii="宋体" w:hAnsi="宋体" w:cs="宋体" w:hint="eastAsia"/>
                <w:color w:val="auto"/>
                <w:sz w:val="18"/>
                <w:szCs w:val="18"/>
              </w:rPr>
              <w:t>具体工程数量以招标文件工程量清单为准。</w:t>
            </w:r>
          </w:p>
        </w:tc>
      </w:tr>
    </w:tbl>
    <w:p w14:paraId="427012C3" w14:textId="77777777" w:rsidR="00A21C06" w:rsidRPr="0014434F" w:rsidRDefault="00A21C06" w:rsidP="00A21C06">
      <w:pPr>
        <w:kinsoku/>
        <w:wordWrap w:val="0"/>
        <w:topLinePunct/>
        <w:autoSpaceDE/>
        <w:autoSpaceDN/>
        <w:adjustRightInd/>
        <w:snapToGrid/>
        <w:spacing w:line="308" w:lineRule="exact"/>
        <w:jc w:val="both"/>
        <w:rPr>
          <w:rFonts w:ascii="宋体" w:hAnsi="宋体" w:hint="eastAsia"/>
          <w:color w:val="auto"/>
          <w:sz w:val="23"/>
          <w:szCs w:val="23"/>
        </w:rPr>
      </w:pPr>
    </w:p>
    <w:p w14:paraId="327BE5D4" w14:textId="77777777" w:rsidR="00A21C06" w:rsidRPr="0014434F" w:rsidRDefault="00A21C06" w:rsidP="00A21C06">
      <w:pPr>
        <w:kinsoku/>
        <w:wordWrap w:val="0"/>
        <w:topLinePunct/>
        <w:autoSpaceDE/>
        <w:autoSpaceDN/>
        <w:adjustRightInd/>
        <w:snapToGrid/>
        <w:spacing w:line="418" w:lineRule="auto"/>
        <w:jc w:val="center"/>
        <w:rPr>
          <w:rFonts w:ascii="宋体" w:hAnsi="宋体" w:cs="宋体" w:hint="eastAsia"/>
          <w:b/>
          <w:bCs/>
          <w:color w:val="auto"/>
        </w:rPr>
      </w:pPr>
      <w:r w:rsidRPr="0014434F">
        <w:rPr>
          <w:rFonts w:ascii="宋体" w:hAnsi="宋体" w:cs="宋体" w:hint="eastAsia"/>
          <w:b/>
          <w:bCs/>
          <w:color w:val="auto"/>
        </w:rPr>
        <w:t>项目地理位置示意图</w:t>
      </w:r>
    </w:p>
    <w:p w14:paraId="562CD76C" w14:textId="77777777" w:rsidR="00A21C06" w:rsidRPr="0014434F" w:rsidRDefault="00A21C06" w:rsidP="00A21C06">
      <w:pPr>
        <w:jc w:val="center"/>
        <w:rPr>
          <w:rFonts w:ascii="宋体" w:hAnsi="宋体" w:hint="eastAsia"/>
          <w:color w:val="auto"/>
        </w:rPr>
      </w:pPr>
      <w:r w:rsidRPr="0014434F">
        <w:rPr>
          <w:rFonts w:ascii="宋体" w:hAnsi="宋体"/>
          <w:noProof/>
          <w:color w:val="auto"/>
        </w:rPr>
        <w:drawing>
          <wp:inline distT="0" distB="0" distL="0" distR="0" wp14:anchorId="71A535C7" wp14:editId="6A0D075B">
            <wp:extent cx="5281295" cy="3136900"/>
            <wp:effectExtent l="0" t="0" r="0" b="6350"/>
            <wp:docPr id="20460744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74412" name="图片 1"/>
                    <pic:cNvPicPr>
                      <a:picLocks noChangeAspect="1"/>
                    </pic:cNvPicPr>
                  </pic:nvPicPr>
                  <pic:blipFill>
                    <a:blip r:embed="rId6"/>
                    <a:stretch>
                      <a:fillRect/>
                    </a:stretch>
                  </pic:blipFill>
                  <pic:spPr>
                    <a:xfrm>
                      <a:off x="0" y="0"/>
                      <a:ext cx="5281295" cy="3137384"/>
                    </a:xfrm>
                    <a:prstGeom prst="rect">
                      <a:avLst/>
                    </a:prstGeom>
                  </pic:spPr>
                </pic:pic>
              </a:graphicData>
            </a:graphic>
          </wp:inline>
        </w:drawing>
      </w:r>
    </w:p>
    <w:p w14:paraId="66439CE9" w14:textId="41D64B60" w:rsidR="00A21C06" w:rsidRDefault="00A21C06" w:rsidP="00A21C06">
      <w:pPr>
        <w:kinsoku/>
        <w:wordWrap w:val="0"/>
        <w:topLinePunct/>
        <w:autoSpaceDE/>
        <w:autoSpaceDN/>
        <w:adjustRightInd/>
        <w:snapToGrid/>
        <w:spacing w:line="276" w:lineRule="auto"/>
        <w:jc w:val="both"/>
        <w:rPr>
          <w:rFonts w:ascii="宋体" w:hAnsi="宋体" w:cs="宋体"/>
          <w:b/>
          <w:bCs/>
          <w:color w:val="auto"/>
          <w:sz w:val="28"/>
          <w:szCs w:val="28"/>
        </w:rPr>
      </w:pPr>
      <w:r w:rsidRPr="0014434F">
        <w:rPr>
          <w:rFonts w:ascii="宋体" w:hAnsi="宋体"/>
          <w:color w:val="auto"/>
        </w:rPr>
        <w:br w:type="page"/>
      </w:r>
      <w:r w:rsidRPr="0014434F">
        <w:rPr>
          <w:rFonts w:ascii="宋体" w:hAnsi="宋体" w:cs="宋体" w:hint="eastAsia"/>
          <w:b/>
          <w:bCs/>
          <w:color w:val="auto"/>
          <w:sz w:val="28"/>
          <w:szCs w:val="28"/>
        </w:rPr>
        <w:lastRenderedPageBreak/>
        <w:t>附件2：资格审查条件附录</w:t>
      </w:r>
    </w:p>
    <w:p w14:paraId="6BCFD89F" w14:textId="77777777" w:rsidR="0014434F" w:rsidRPr="0014434F" w:rsidRDefault="0014434F" w:rsidP="00A21C06">
      <w:pPr>
        <w:kinsoku/>
        <w:wordWrap w:val="0"/>
        <w:topLinePunct/>
        <w:autoSpaceDE/>
        <w:autoSpaceDN/>
        <w:adjustRightInd/>
        <w:snapToGrid/>
        <w:spacing w:line="276" w:lineRule="auto"/>
        <w:jc w:val="both"/>
        <w:rPr>
          <w:rFonts w:ascii="宋体" w:hAnsi="宋体" w:cs="宋体" w:hint="eastAsia"/>
          <w:b/>
          <w:bCs/>
          <w:color w:val="auto"/>
          <w:sz w:val="28"/>
          <w:szCs w:val="28"/>
        </w:rPr>
      </w:pPr>
    </w:p>
    <w:p w14:paraId="4002057C" w14:textId="77777777" w:rsidR="0014434F" w:rsidRPr="0014434F" w:rsidRDefault="0014434F" w:rsidP="0014434F">
      <w:pPr>
        <w:kinsoku/>
        <w:wordWrap w:val="0"/>
        <w:topLinePunct/>
        <w:autoSpaceDE/>
        <w:autoSpaceDN/>
        <w:spacing w:line="418" w:lineRule="auto"/>
        <w:jc w:val="center"/>
        <w:rPr>
          <w:rFonts w:ascii="宋体" w:hAnsi="宋体"/>
          <w:color w:val="auto"/>
        </w:rPr>
      </w:pPr>
      <w:r w:rsidRPr="0014434F">
        <w:rPr>
          <w:rFonts w:ascii="宋体" w:hAnsi="宋体" w:cs="宋体" w:hint="eastAsia"/>
          <w:b/>
          <w:bCs/>
          <w:color w:val="auto"/>
          <w:sz w:val="32"/>
          <w:szCs w:val="32"/>
        </w:rPr>
        <w:t>附录</w:t>
      </w:r>
      <w:r w:rsidRPr="0014434F">
        <w:rPr>
          <w:rFonts w:ascii="宋体" w:hAnsi="宋体" w:cs="宋体"/>
          <w:b/>
          <w:bCs/>
          <w:color w:val="auto"/>
          <w:sz w:val="32"/>
          <w:szCs w:val="32"/>
        </w:rPr>
        <w:t>1</w:t>
      </w:r>
      <w:r w:rsidRPr="0014434F">
        <w:rPr>
          <w:rFonts w:ascii="宋体" w:hAnsi="宋体" w:cs="宋体" w:hint="eastAsia"/>
          <w:b/>
          <w:bCs/>
          <w:color w:val="auto"/>
          <w:sz w:val="32"/>
          <w:szCs w:val="32"/>
        </w:rPr>
        <w:t>资格审查条件</w:t>
      </w:r>
      <w:r w:rsidRPr="0014434F">
        <w:rPr>
          <w:rFonts w:ascii="宋体" w:hAnsi="宋体" w:cs="宋体"/>
          <w:b/>
          <w:bCs/>
          <w:color w:val="auto"/>
          <w:sz w:val="32"/>
          <w:szCs w:val="32"/>
        </w:rPr>
        <w:t>(</w:t>
      </w:r>
      <w:r w:rsidRPr="0014434F">
        <w:rPr>
          <w:rFonts w:ascii="宋体" w:hAnsi="宋体" w:cs="宋体" w:hint="eastAsia"/>
          <w:b/>
          <w:bCs/>
          <w:color w:val="auto"/>
          <w:sz w:val="32"/>
          <w:szCs w:val="32"/>
        </w:rPr>
        <w:t>资质最低条件</w:t>
      </w:r>
      <w:r w:rsidRPr="0014434F">
        <w:rPr>
          <w:rFonts w:ascii="宋体" w:hAnsi="宋体" w:cs="宋体"/>
          <w:b/>
          <w:bCs/>
          <w:color w:val="auto"/>
          <w:sz w:val="32"/>
          <w:szCs w:val="32"/>
        </w:rPr>
        <w:t>)</w:t>
      </w:r>
    </w:p>
    <w:tbl>
      <w:tblPr>
        <w:tblW w:w="8533" w:type="dxa"/>
        <w:tblInd w:w="-106"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Look w:val="04A0" w:firstRow="1" w:lastRow="0" w:firstColumn="1" w:lastColumn="0" w:noHBand="0" w:noVBand="1"/>
      </w:tblPr>
      <w:tblGrid>
        <w:gridCol w:w="8533"/>
      </w:tblGrid>
      <w:tr w:rsidR="0014434F" w:rsidRPr="0014434F" w14:paraId="1C066430" w14:textId="77777777" w:rsidTr="00FD0C2F">
        <w:trPr>
          <w:trHeight w:val="567"/>
        </w:trPr>
        <w:tc>
          <w:tcPr>
            <w:tcW w:w="8533" w:type="dxa"/>
            <w:tcBorders>
              <w:top w:val="single" w:sz="2" w:space="0" w:color="000000"/>
              <w:bottom w:val="single" w:sz="2" w:space="0" w:color="000000"/>
            </w:tcBorders>
            <w:vAlign w:val="center"/>
          </w:tcPr>
          <w:p w14:paraId="28994C07" w14:textId="77777777" w:rsidR="0014434F" w:rsidRPr="0014434F" w:rsidRDefault="0014434F" w:rsidP="00FD0C2F">
            <w:pPr>
              <w:widowControl w:val="0"/>
              <w:kinsoku/>
              <w:wordWrap w:val="0"/>
              <w:topLinePunct/>
              <w:autoSpaceDE/>
              <w:autoSpaceDN/>
              <w:adjustRightInd/>
              <w:snapToGrid/>
              <w:jc w:val="center"/>
              <w:rPr>
                <w:rFonts w:ascii="宋体" w:hAnsi="宋体"/>
                <w:b/>
                <w:bCs/>
                <w:color w:val="auto"/>
              </w:rPr>
            </w:pPr>
            <w:r w:rsidRPr="0014434F">
              <w:rPr>
                <w:rFonts w:ascii="宋体" w:hAnsi="宋体" w:cs="宋体" w:hint="eastAsia"/>
                <w:b/>
                <w:bCs/>
                <w:color w:val="auto"/>
              </w:rPr>
              <w:t>施工企业资质等级要求</w:t>
            </w:r>
          </w:p>
        </w:tc>
      </w:tr>
      <w:tr w:rsidR="0014434F" w:rsidRPr="0014434F" w14:paraId="5E272500" w14:textId="77777777" w:rsidTr="00FD0C2F">
        <w:trPr>
          <w:trHeight w:val="1814"/>
        </w:trPr>
        <w:tc>
          <w:tcPr>
            <w:tcW w:w="8533" w:type="dxa"/>
            <w:tcBorders>
              <w:top w:val="single" w:sz="2" w:space="0" w:color="000000"/>
              <w:bottom w:val="single" w:sz="2" w:space="0" w:color="000000"/>
            </w:tcBorders>
            <w:vAlign w:val="center"/>
          </w:tcPr>
          <w:p w14:paraId="3C3E4F64" w14:textId="77777777" w:rsidR="0014434F" w:rsidRPr="0014434F" w:rsidRDefault="0014434F" w:rsidP="00FD0C2F">
            <w:pPr>
              <w:widowControl w:val="0"/>
              <w:kinsoku/>
              <w:wordWrap w:val="0"/>
              <w:topLinePunct/>
              <w:autoSpaceDE/>
              <w:autoSpaceDN/>
              <w:adjustRightInd/>
              <w:snapToGrid/>
              <w:jc w:val="both"/>
              <w:rPr>
                <w:rFonts w:ascii="宋体" w:hAnsi="宋体" w:cs="宋体" w:hint="eastAsia"/>
                <w:color w:val="auto"/>
              </w:rPr>
            </w:pPr>
            <w:r w:rsidRPr="0014434F">
              <w:rPr>
                <w:rFonts w:ascii="宋体" w:hAnsi="宋体" w:cs="宋体"/>
                <w:color w:val="auto"/>
              </w:rPr>
              <w:t>1</w:t>
            </w:r>
            <w:r w:rsidRPr="0014434F">
              <w:rPr>
                <w:rFonts w:ascii="宋体" w:hAnsi="宋体" w:cs="宋体" w:hint="eastAsia"/>
                <w:color w:val="auto"/>
              </w:rPr>
              <w:t>、持有工商行政管理部门核发的法人营业执照及独立法人资格；</w:t>
            </w:r>
          </w:p>
          <w:p w14:paraId="3D7893E2" w14:textId="77777777" w:rsidR="0014434F" w:rsidRPr="0014434F" w:rsidRDefault="0014434F" w:rsidP="00FD0C2F">
            <w:pPr>
              <w:widowControl w:val="0"/>
              <w:kinsoku/>
              <w:wordWrap w:val="0"/>
              <w:topLinePunct/>
              <w:autoSpaceDE/>
              <w:autoSpaceDN/>
              <w:adjustRightInd/>
              <w:snapToGrid/>
              <w:jc w:val="both"/>
              <w:rPr>
                <w:rFonts w:ascii="宋体" w:hAnsi="宋体" w:cs="宋体" w:hint="eastAsia"/>
                <w:color w:val="auto"/>
              </w:rPr>
            </w:pPr>
            <w:r w:rsidRPr="0014434F">
              <w:rPr>
                <w:rFonts w:ascii="宋体" w:hAnsi="宋体" w:cs="宋体"/>
                <w:color w:val="auto"/>
              </w:rPr>
              <w:t>2</w:t>
            </w:r>
            <w:r w:rsidRPr="0014434F">
              <w:rPr>
                <w:rFonts w:ascii="宋体" w:hAnsi="宋体" w:cs="宋体" w:hint="eastAsia"/>
                <w:color w:val="auto"/>
              </w:rPr>
              <w:t>、</w:t>
            </w:r>
            <w:r w:rsidRPr="0014434F">
              <w:rPr>
                <w:rFonts w:ascii="宋体" w:hAnsi="宋体" w:cs="宋体"/>
                <w:color w:val="auto"/>
              </w:rPr>
              <w:t>具备建设行政主管部门核发的建筑工程施工总承包</w:t>
            </w:r>
            <w:r w:rsidRPr="0014434F">
              <w:rPr>
                <w:rFonts w:ascii="宋体" w:hAnsi="宋体" w:cs="宋体" w:hint="eastAsia"/>
                <w:color w:val="auto"/>
              </w:rPr>
              <w:t>壹</w:t>
            </w:r>
            <w:r w:rsidRPr="0014434F">
              <w:rPr>
                <w:rFonts w:ascii="宋体" w:hAnsi="宋体" w:cs="宋体"/>
                <w:color w:val="auto"/>
              </w:rPr>
              <w:t>级或以上资质</w:t>
            </w:r>
            <w:r w:rsidRPr="0014434F">
              <w:rPr>
                <w:rFonts w:ascii="宋体" w:hAnsi="宋体" w:cs="宋体" w:hint="eastAsia"/>
                <w:color w:val="auto"/>
              </w:rPr>
              <w:t>。</w:t>
            </w:r>
          </w:p>
          <w:p w14:paraId="55CE15CC" w14:textId="77777777" w:rsidR="0014434F" w:rsidRPr="0014434F" w:rsidRDefault="0014434F" w:rsidP="00FD0C2F">
            <w:pPr>
              <w:widowControl w:val="0"/>
              <w:kinsoku/>
              <w:wordWrap w:val="0"/>
              <w:topLinePunct/>
              <w:autoSpaceDE/>
              <w:autoSpaceDN/>
              <w:adjustRightInd/>
              <w:snapToGrid/>
              <w:jc w:val="both"/>
              <w:rPr>
                <w:rFonts w:ascii="宋体" w:hAnsi="宋体"/>
                <w:color w:val="auto"/>
              </w:rPr>
            </w:pPr>
            <w:r w:rsidRPr="0014434F">
              <w:rPr>
                <w:rFonts w:ascii="宋体" w:hAnsi="宋体" w:cs="宋体"/>
                <w:color w:val="auto"/>
              </w:rPr>
              <w:t>3</w:t>
            </w:r>
            <w:r w:rsidRPr="0014434F">
              <w:rPr>
                <w:rFonts w:ascii="宋体" w:hAnsi="宋体" w:cs="宋体" w:hint="eastAsia"/>
                <w:color w:val="auto"/>
              </w:rPr>
              <w:t>、具有合法有效的安全生产许可证。</w:t>
            </w:r>
          </w:p>
        </w:tc>
      </w:tr>
    </w:tbl>
    <w:p w14:paraId="1EC34E70" w14:textId="77777777" w:rsidR="0014434F" w:rsidRPr="0014434F" w:rsidRDefault="0014434F" w:rsidP="0014434F">
      <w:pPr>
        <w:kinsoku/>
        <w:wordWrap w:val="0"/>
        <w:topLinePunct/>
        <w:autoSpaceDE/>
        <w:autoSpaceDN/>
        <w:adjustRightInd/>
        <w:snapToGrid/>
        <w:spacing w:line="204" w:lineRule="auto"/>
        <w:jc w:val="both"/>
        <w:rPr>
          <w:rFonts w:ascii="宋体" w:hAnsi="宋体"/>
          <w:color w:val="auto"/>
          <w:sz w:val="18"/>
          <w:szCs w:val="18"/>
        </w:rPr>
      </w:pPr>
      <w:r w:rsidRPr="0014434F">
        <w:rPr>
          <w:rFonts w:ascii="宋体" w:hAnsi="宋体" w:cs="宋体" w:hint="eastAsia"/>
          <w:color w:val="auto"/>
          <w:sz w:val="18"/>
          <w:szCs w:val="18"/>
        </w:rPr>
        <w:t>注：投标人应根据投标文件第二章“投标人须知”第</w:t>
      </w:r>
      <w:r w:rsidRPr="0014434F">
        <w:rPr>
          <w:rFonts w:ascii="宋体" w:hAnsi="宋体" w:cs="宋体"/>
          <w:color w:val="auto"/>
          <w:sz w:val="18"/>
          <w:szCs w:val="18"/>
        </w:rPr>
        <w:t>3.5.1</w:t>
      </w:r>
      <w:r w:rsidRPr="0014434F">
        <w:rPr>
          <w:rFonts w:ascii="宋体" w:hAnsi="宋体" w:cs="宋体" w:hint="eastAsia"/>
          <w:color w:val="auto"/>
          <w:sz w:val="18"/>
          <w:szCs w:val="18"/>
        </w:rPr>
        <w:t>项的要求附相关证明材料。</w:t>
      </w:r>
    </w:p>
    <w:p w14:paraId="45A4E592" w14:textId="77777777" w:rsidR="0014434F" w:rsidRPr="0014434F" w:rsidRDefault="0014434F" w:rsidP="0014434F">
      <w:pPr>
        <w:kinsoku/>
        <w:wordWrap w:val="0"/>
        <w:topLinePunct/>
        <w:autoSpaceDE/>
        <w:autoSpaceDN/>
        <w:adjustRightInd/>
        <w:snapToGrid/>
        <w:spacing w:line="418" w:lineRule="auto"/>
        <w:rPr>
          <w:rFonts w:ascii="宋体" w:hAnsi="宋体" w:cs="Times New Roman"/>
          <w:color w:val="auto"/>
        </w:rPr>
      </w:pPr>
    </w:p>
    <w:p w14:paraId="6207E56F" w14:textId="77777777" w:rsidR="0014434F" w:rsidRPr="0014434F" w:rsidRDefault="0014434F" w:rsidP="0014434F">
      <w:pPr>
        <w:kinsoku/>
        <w:wordWrap w:val="0"/>
        <w:topLinePunct/>
        <w:autoSpaceDE/>
        <w:autoSpaceDN/>
        <w:adjustRightInd/>
        <w:snapToGrid/>
        <w:spacing w:line="418" w:lineRule="auto"/>
        <w:jc w:val="center"/>
        <w:rPr>
          <w:rFonts w:ascii="宋体" w:hAnsi="宋体"/>
          <w:color w:val="auto"/>
          <w:sz w:val="11"/>
          <w:szCs w:val="11"/>
        </w:rPr>
      </w:pPr>
      <w:r w:rsidRPr="0014434F">
        <w:rPr>
          <w:rFonts w:ascii="宋体" w:hAnsi="宋体" w:cs="宋体" w:hint="eastAsia"/>
          <w:b/>
          <w:bCs/>
          <w:color w:val="auto"/>
          <w:sz w:val="32"/>
          <w:szCs w:val="32"/>
        </w:rPr>
        <w:t>附录</w:t>
      </w:r>
      <w:r w:rsidRPr="0014434F">
        <w:rPr>
          <w:rFonts w:ascii="宋体" w:hAnsi="宋体" w:cs="宋体"/>
          <w:b/>
          <w:bCs/>
          <w:color w:val="auto"/>
          <w:sz w:val="32"/>
          <w:szCs w:val="32"/>
        </w:rPr>
        <w:t>2</w:t>
      </w:r>
      <w:r w:rsidRPr="0014434F">
        <w:rPr>
          <w:rFonts w:ascii="宋体" w:hAnsi="宋体" w:cs="宋体" w:hint="eastAsia"/>
          <w:b/>
          <w:bCs/>
          <w:color w:val="auto"/>
          <w:sz w:val="32"/>
          <w:szCs w:val="32"/>
        </w:rPr>
        <w:t>资格审查条件</w:t>
      </w:r>
      <w:r w:rsidRPr="0014434F">
        <w:rPr>
          <w:rFonts w:ascii="宋体" w:hAnsi="宋体" w:cs="宋体"/>
          <w:b/>
          <w:bCs/>
          <w:color w:val="auto"/>
          <w:sz w:val="32"/>
          <w:szCs w:val="32"/>
        </w:rPr>
        <w:t>(</w:t>
      </w:r>
      <w:r w:rsidRPr="0014434F">
        <w:rPr>
          <w:rFonts w:ascii="宋体" w:hAnsi="宋体" w:cs="宋体" w:hint="eastAsia"/>
          <w:b/>
          <w:bCs/>
          <w:color w:val="auto"/>
          <w:sz w:val="32"/>
          <w:szCs w:val="32"/>
        </w:rPr>
        <w:t>财务最低要求</w:t>
      </w:r>
      <w:r w:rsidRPr="0014434F">
        <w:rPr>
          <w:rFonts w:ascii="宋体" w:hAnsi="宋体" w:cs="宋体"/>
          <w:b/>
          <w:bCs/>
          <w:color w:val="auto"/>
          <w:sz w:val="32"/>
          <w:szCs w:val="32"/>
        </w:rPr>
        <w:t>)</w:t>
      </w:r>
    </w:p>
    <w:tbl>
      <w:tblPr>
        <w:tblW w:w="8533" w:type="dxa"/>
        <w:jc w:val="center"/>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Look w:val="04A0" w:firstRow="1" w:lastRow="0" w:firstColumn="1" w:lastColumn="0" w:noHBand="0" w:noVBand="1"/>
      </w:tblPr>
      <w:tblGrid>
        <w:gridCol w:w="8533"/>
      </w:tblGrid>
      <w:tr w:rsidR="0014434F" w:rsidRPr="0014434F" w14:paraId="7D694AEF" w14:textId="77777777" w:rsidTr="00FD0C2F">
        <w:trPr>
          <w:trHeight w:val="218"/>
          <w:jc w:val="center"/>
        </w:trPr>
        <w:tc>
          <w:tcPr>
            <w:tcW w:w="8533" w:type="dxa"/>
            <w:tcBorders>
              <w:top w:val="single" w:sz="2" w:space="0" w:color="000000"/>
              <w:bottom w:val="single" w:sz="2" w:space="0" w:color="000000"/>
            </w:tcBorders>
            <w:vAlign w:val="center"/>
          </w:tcPr>
          <w:p w14:paraId="63F9B388" w14:textId="77777777" w:rsidR="0014434F" w:rsidRPr="0014434F" w:rsidRDefault="0014434F" w:rsidP="00FD0C2F">
            <w:pPr>
              <w:widowControl w:val="0"/>
              <w:kinsoku/>
              <w:wordWrap w:val="0"/>
              <w:topLinePunct/>
              <w:autoSpaceDE/>
              <w:autoSpaceDN/>
              <w:adjustRightInd/>
              <w:snapToGrid/>
              <w:jc w:val="center"/>
              <w:rPr>
                <w:rFonts w:ascii="宋体" w:hAnsi="宋体"/>
                <w:color w:val="auto"/>
              </w:rPr>
            </w:pPr>
            <w:r w:rsidRPr="0014434F">
              <w:rPr>
                <w:rFonts w:ascii="宋体" w:hAnsi="宋体" w:cs="宋体" w:hint="eastAsia"/>
                <w:b/>
                <w:bCs/>
                <w:color w:val="auto"/>
              </w:rPr>
              <w:t>财务要求</w:t>
            </w:r>
          </w:p>
        </w:tc>
      </w:tr>
      <w:tr w:rsidR="0014434F" w:rsidRPr="0014434F" w14:paraId="1F357EE2" w14:textId="77777777" w:rsidTr="00FD0C2F">
        <w:trPr>
          <w:trHeight w:val="1426"/>
          <w:jc w:val="center"/>
        </w:trPr>
        <w:tc>
          <w:tcPr>
            <w:tcW w:w="8533" w:type="dxa"/>
            <w:tcBorders>
              <w:top w:val="single" w:sz="2" w:space="0" w:color="000000"/>
              <w:bottom w:val="single" w:sz="2" w:space="0" w:color="000000"/>
            </w:tcBorders>
            <w:vAlign w:val="center"/>
          </w:tcPr>
          <w:p w14:paraId="4B6CAD8E" w14:textId="77777777" w:rsidR="0014434F" w:rsidRPr="0014434F" w:rsidRDefault="0014434F" w:rsidP="00FD0C2F">
            <w:pPr>
              <w:kinsoku/>
              <w:wordWrap w:val="0"/>
              <w:topLinePunct/>
              <w:autoSpaceDE/>
              <w:autoSpaceDN/>
              <w:adjustRightInd/>
              <w:snapToGrid/>
              <w:jc w:val="both"/>
              <w:rPr>
                <w:rFonts w:ascii="宋体" w:hAnsi="宋体"/>
                <w:color w:val="auto"/>
              </w:rPr>
            </w:pPr>
            <w:r w:rsidRPr="0014434F">
              <w:rPr>
                <w:rFonts w:ascii="宋体" w:hAnsi="宋体" w:cs="宋体"/>
                <w:color w:val="auto"/>
              </w:rPr>
              <w:t>1</w:t>
            </w:r>
            <w:r w:rsidRPr="0014434F">
              <w:rPr>
                <w:rFonts w:ascii="宋体" w:hAnsi="宋体" w:cs="宋体" w:hint="eastAsia"/>
                <w:color w:val="auto"/>
              </w:rPr>
              <w:t>、企业净资产</w:t>
            </w:r>
            <w:r w:rsidRPr="0014434F">
              <w:rPr>
                <w:rFonts w:ascii="宋体" w:hAnsi="宋体" w:cs="宋体"/>
                <w:color w:val="auto"/>
              </w:rPr>
              <w:t>(</w:t>
            </w:r>
            <w:r w:rsidRPr="0014434F">
              <w:rPr>
                <w:rFonts w:ascii="宋体" w:hAnsi="宋体" w:cs="宋体" w:hint="eastAsia"/>
                <w:color w:val="auto"/>
              </w:rPr>
              <w:t>总资产</w:t>
            </w:r>
            <w:r w:rsidRPr="0014434F">
              <w:rPr>
                <w:rFonts w:ascii="宋体" w:hAnsi="宋体" w:cs="宋体"/>
                <w:color w:val="auto"/>
              </w:rPr>
              <w:t>-</w:t>
            </w:r>
            <w:r w:rsidRPr="0014434F">
              <w:rPr>
                <w:rFonts w:ascii="宋体" w:hAnsi="宋体" w:cs="宋体" w:hint="eastAsia"/>
                <w:color w:val="auto"/>
              </w:rPr>
              <w:t>总负债</w:t>
            </w:r>
            <w:r w:rsidRPr="0014434F">
              <w:rPr>
                <w:rFonts w:ascii="宋体" w:hAnsi="宋体" w:cs="宋体"/>
                <w:color w:val="auto"/>
              </w:rPr>
              <w:t>)</w:t>
            </w:r>
            <w:r w:rsidRPr="0014434F">
              <w:rPr>
                <w:rFonts w:ascii="宋体" w:hAnsi="宋体" w:cs="宋体" w:hint="eastAsia"/>
                <w:color w:val="auto"/>
              </w:rPr>
              <w:t>不少于</w:t>
            </w:r>
            <w:r w:rsidRPr="0014434F">
              <w:rPr>
                <w:rFonts w:ascii="宋体" w:hAnsi="宋体" w:cs="宋体"/>
                <w:color w:val="auto"/>
              </w:rPr>
              <w:t>2000</w:t>
            </w:r>
            <w:r w:rsidRPr="0014434F">
              <w:rPr>
                <w:rFonts w:ascii="宋体" w:hAnsi="宋体" w:cs="宋体" w:hint="eastAsia"/>
                <w:color w:val="auto"/>
              </w:rPr>
              <w:t>万元人民币。</w:t>
            </w:r>
          </w:p>
          <w:p w14:paraId="234B0ECF" w14:textId="77777777" w:rsidR="0014434F" w:rsidRPr="0014434F" w:rsidRDefault="0014434F" w:rsidP="00FD0C2F">
            <w:pPr>
              <w:kinsoku/>
              <w:wordWrap w:val="0"/>
              <w:topLinePunct/>
              <w:autoSpaceDE/>
              <w:autoSpaceDN/>
              <w:adjustRightInd/>
              <w:snapToGrid/>
              <w:jc w:val="both"/>
              <w:rPr>
                <w:rFonts w:ascii="宋体" w:hAnsi="宋体"/>
                <w:color w:val="auto"/>
              </w:rPr>
            </w:pPr>
            <w:r w:rsidRPr="0014434F">
              <w:rPr>
                <w:rFonts w:ascii="宋体" w:hAnsi="宋体" w:cs="宋体"/>
                <w:color w:val="auto"/>
              </w:rPr>
              <w:t>2</w:t>
            </w:r>
            <w:r w:rsidRPr="0014434F">
              <w:rPr>
                <w:rFonts w:ascii="宋体" w:hAnsi="宋体" w:cs="宋体" w:hint="eastAsia"/>
                <w:color w:val="auto"/>
              </w:rPr>
              <w:t>、营运资金</w:t>
            </w:r>
            <w:r w:rsidRPr="0014434F">
              <w:rPr>
                <w:rFonts w:ascii="宋体" w:hAnsi="宋体" w:cs="宋体"/>
                <w:color w:val="auto"/>
              </w:rPr>
              <w:t>(</w:t>
            </w:r>
            <w:r w:rsidRPr="0014434F">
              <w:rPr>
                <w:rFonts w:ascii="宋体" w:hAnsi="宋体" w:cs="宋体" w:hint="eastAsia"/>
                <w:color w:val="auto"/>
              </w:rPr>
              <w:t>流动资产－流动负债</w:t>
            </w:r>
            <w:r w:rsidRPr="0014434F">
              <w:rPr>
                <w:rFonts w:ascii="宋体" w:hAnsi="宋体" w:cs="宋体"/>
                <w:color w:val="auto"/>
              </w:rPr>
              <w:t>)</w:t>
            </w:r>
            <w:r w:rsidRPr="0014434F">
              <w:rPr>
                <w:rFonts w:ascii="宋体" w:hAnsi="宋体" w:cs="宋体" w:hint="eastAsia"/>
                <w:color w:val="auto"/>
              </w:rPr>
              <w:t>不少于1</w:t>
            </w:r>
            <w:r w:rsidRPr="0014434F">
              <w:rPr>
                <w:rFonts w:ascii="宋体" w:hAnsi="宋体" w:cs="宋体"/>
                <w:color w:val="auto"/>
              </w:rPr>
              <w:t>000</w:t>
            </w:r>
            <w:r w:rsidRPr="0014434F">
              <w:rPr>
                <w:rFonts w:ascii="宋体" w:hAnsi="宋体" w:cs="宋体" w:hint="eastAsia"/>
                <w:color w:val="auto"/>
              </w:rPr>
              <w:t>万元人民币。</w:t>
            </w:r>
          </w:p>
          <w:p w14:paraId="1183D619" w14:textId="77777777" w:rsidR="0014434F" w:rsidRPr="0014434F" w:rsidRDefault="0014434F" w:rsidP="00FD0C2F">
            <w:pPr>
              <w:kinsoku/>
              <w:wordWrap w:val="0"/>
              <w:topLinePunct/>
              <w:autoSpaceDE/>
              <w:autoSpaceDN/>
              <w:adjustRightInd/>
              <w:snapToGrid/>
              <w:jc w:val="both"/>
              <w:rPr>
                <w:rFonts w:ascii="宋体" w:hAnsi="宋体"/>
                <w:color w:val="auto"/>
              </w:rPr>
            </w:pPr>
            <w:r w:rsidRPr="0014434F">
              <w:rPr>
                <w:rFonts w:ascii="宋体" w:hAnsi="宋体" w:cs="宋体"/>
                <w:color w:val="auto"/>
              </w:rPr>
              <w:t>3</w:t>
            </w:r>
            <w:r w:rsidRPr="0014434F">
              <w:rPr>
                <w:rFonts w:ascii="宋体" w:hAnsi="宋体" w:cs="宋体" w:hint="eastAsia"/>
                <w:color w:val="auto"/>
              </w:rPr>
              <w:t>、近三个年度的年平均营业总收入不少于2</w:t>
            </w:r>
            <w:r w:rsidRPr="0014434F">
              <w:rPr>
                <w:rFonts w:ascii="宋体" w:hAnsi="宋体" w:cs="宋体"/>
                <w:color w:val="auto"/>
              </w:rPr>
              <w:t>000</w:t>
            </w:r>
            <w:r w:rsidRPr="0014434F">
              <w:rPr>
                <w:rFonts w:ascii="宋体" w:hAnsi="宋体" w:cs="宋体" w:hint="eastAsia"/>
                <w:color w:val="auto"/>
              </w:rPr>
              <w:t>万元人民币。</w:t>
            </w:r>
          </w:p>
          <w:p w14:paraId="09B927B8" w14:textId="77777777" w:rsidR="0014434F" w:rsidRPr="0014434F" w:rsidRDefault="0014434F" w:rsidP="00FD0C2F">
            <w:pPr>
              <w:kinsoku/>
              <w:wordWrap w:val="0"/>
              <w:topLinePunct/>
              <w:autoSpaceDE/>
              <w:autoSpaceDN/>
              <w:adjustRightInd/>
              <w:snapToGrid/>
              <w:jc w:val="both"/>
              <w:rPr>
                <w:rFonts w:ascii="宋体" w:hAnsi="宋体"/>
                <w:color w:val="auto"/>
              </w:rPr>
            </w:pPr>
            <w:r w:rsidRPr="0014434F">
              <w:rPr>
                <w:rFonts w:ascii="宋体" w:hAnsi="宋体" w:cs="宋体"/>
                <w:color w:val="auto"/>
              </w:rPr>
              <w:t>4</w:t>
            </w:r>
            <w:r w:rsidRPr="0014434F">
              <w:rPr>
                <w:rFonts w:ascii="宋体" w:hAnsi="宋体" w:cs="宋体" w:hint="eastAsia"/>
                <w:color w:val="auto"/>
              </w:rPr>
              <w:t>、近三个年度至少有</w:t>
            </w:r>
            <w:r w:rsidRPr="0014434F">
              <w:rPr>
                <w:rFonts w:ascii="宋体" w:hAnsi="宋体" w:cs="宋体"/>
                <w:color w:val="auto"/>
              </w:rPr>
              <w:t>2</w:t>
            </w:r>
            <w:r w:rsidRPr="0014434F">
              <w:rPr>
                <w:rFonts w:ascii="宋体" w:hAnsi="宋体" w:cs="宋体" w:hint="eastAsia"/>
                <w:color w:val="auto"/>
              </w:rPr>
              <w:t>年盈利。</w:t>
            </w:r>
          </w:p>
        </w:tc>
      </w:tr>
    </w:tbl>
    <w:p w14:paraId="6251710D" w14:textId="77777777" w:rsidR="0014434F" w:rsidRPr="0014434F" w:rsidRDefault="0014434F" w:rsidP="0014434F">
      <w:pPr>
        <w:kinsoku/>
        <w:wordWrap w:val="0"/>
        <w:topLinePunct/>
        <w:autoSpaceDE/>
        <w:autoSpaceDN/>
        <w:adjustRightInd/>
        <w:snapToGrid/>
        <w:jc w:val="both"/>
        <w:rPr>
          <w:rFonts w:ascii="宋体" w:hAnsi="宋体"/>
          <w:color w:val="auto"/>
          <w:sz w:val="18"/>
          <w:szCs w:val="18"/>
        </w:rPr>
      </w:pPr>
      <w:r w:rsidRPr="0014434F">
        <w:rPr>
          <w:rFonts w:ascii="宋体" w:hAnsi="宋体" w:cs="宋体" w:hint="eastAsia"/>
          <w:color w:val="auto"/>
          <w:sz w:val="18"/>
          <w:szCs w:val="18"/>
        </w:rPr>
        <w:t>注：</w:t>
      </w:r>
      <w:r w:rsidRPr="0014434F">
        <w:rPr>
          <w:rFonts w:ascii="宋体" w:hAnsi="宋体" w:cs="宋体"/>
          <w:color w:val="auto"/>
          <w:sz w:val="18"/>
          <w:szCs w:val="18"/>
        </w:rPr>
        <w:t>1</w:t>
      </w:r>
      <w:r w:rsidRPr="0014434F">
        <w:rPr>
          <w:rFonts w:ascii="宋体" w:hAnsi="宋体" w:cs="宋体" w:hint="eastAsia"/>
          <w:color w:val="auto"/>
          <w:sz w:val="18"/>
          <w:szCs w:val="18"/>
        </w:rPr>
        <w:t>、企业净资产、营运资金是按交通运输部“全国公路建设市场监督管理系统”登记的最新年度</w:t>
      </w:r>
      <w:r w:rsidRPr="0014434F">
        <w:rPr>
          <w:rFonts w:ascii="宋体" w:hAnsi="宋体" w:cs="宋体"/>
          <w:color w:val="auto"/>
          <w:sz w:val="18"/>
          <w:szCs w:val="18"/>
        </w:rPr>
        <w:t>(</w:t>
      </w:r>
      <w:r w:rsidRPr="0014434F">
        <w:rPr>
          <w:rFonts w:ascii="宋体" w:hAnsi="宋体" w:cs="宋体" w:hint="eastAsia"/>
          <w:color w:val="auto"/>
          <w:sz w:val="18"/>
          <w:szCs w:val="18"/>
        </w:rPr>
        <w:t>近三个年度的最后一年，下同</w:t>
      </w:r>
      <w:r w:rsidRPr="0014434F">
        <w:rPr>
          <w:rFonts w:ascii="宋体" w:hAnsi="宋体" w:cs="宋体"/>
          <w:color w:val="auto"/>
          <w:sz w:val="18"/>
          <w:szCs w:val="18"/>
        </w:rPr>
        <w:t>)</w:t>
      </w:r>
      <w:r w:rsidRPr="0014434F">
        <w:rPr>
          <w:rFonts w:ascii="宋体" w:hAnsi="宋体" w:cs="宋体" w:hint="eastAsia"/>
          <w:color w:val="auto"/>
          <w:sz w:val="18"/>
          <w:szCs w:val="18"/>
        </w:rPr>
        <w:t>数据计算得出。近三个年度是指</w:t>
      </w:r>
      <w:r w:rsidRPr="0014434F">
        <w:rPr>
          <w:rFonts w:ascii="宋体" w:hAnsi="宋体" w:cs="宋体"/>
          <w:color w:val="auto"/>
          <w:sz w:val="18"/>
          <w:szCs w:val="18"/>
        </w:rPr>
        <w:t>202</w:t>
      </w:r>
      <w:r w:rsidRPr="0014434F">
        <w:rPr>
          <w:rFonts w:ascii="宋体" w:hAnsi="宋体" w:cs="宋体" w:hint="eastAsia"/>
          <w:color w:val="auto"/>
          <w:sz w:val="18"/>
          <w:szCs w:val="18"/>
        </w:rPr>
        <w:t>2</w:t>
      </w:r>
      <w:r w:rsidRPr="0014434F">
        <w:rPr>
          <w:rFonts w:ascii="宋体" w:hAnsi="宋体" w:cs="宋体"/>
          <w:color w:val="auto"/>
          <w:sz w:val="18"/>
          <w:szCs w:val="18"/>
        </w:rPr>
        <w:t>-202</w:t>
      </w:r>
      <w:r w:rsidRPr="0014434F">
        <w:rPr>
          <w:rFonts w:ascii="宋体" w:hAnsi="宋体" w:cs="宋体" w:hint="eastAsia"/>
          <w:color w:val="auto"/>
          <w:sz w:val="18"/>
          <w:szCs w:val="18"/>
        </w:rPr>
        <w:t>4年。</w:t>
      </w:r>
    </w:p>
    <w:p w14:paraId="696AEE77" w14:textId="77777777" w:rsidR="0014434F" w:rsidRPr="0014434F" w:rsidRDefault="0014434F" w:rsidP="0014434F">
      <w:pPr>
        <w:kinsoku/>
        <w:wordWrap w:val="0"/>
        <w:topLinePunct/>
        <w:autoSpaceDE/>
        <w:autoSpaceDN/>
        <w:adjustRightInd/>
        <w:snapToGrid/>
        <w:jc w:val="both"/>
        <w:rPr>
          <w:rFonts w:ascii="宋体" w:hAnsi="宋体"/>
          <w:color w:val="auto"/>
          <w:sz w:val="18"/>
          <w:szCs w:val="18"/>
        </w:rPr>
      </w:pPr>
      <w:r w:rsidRPr="0014434F">
        <w:rPr>
          <w:rFonts w:ascii="宋体" w:hAnsi="宋体" w:cs="宋体"/>
          <w:color w:val="auto"/>
          <w:sz w:val="18"/>
          <w:szCs w:val="18"/>
        </w:rPr>
        <w:t>2</w:t>
      </w:r>
      <w:r w:rsidRPr="0014434F">
        <w:rPr>
          <w:rFonts w:ascii="宋体" w:hAnsi="宋体" w:cs="宋体" w:hint="eastAsia"/>
          <w:color w:val="auto"/>
          <w:sz w:val="18"/>
          <w:szCs w:val="18"/>
        </w:rPr>
        <w:t>、投标人应根据招标文件第二章“投标人须知”第</w:t>
      </w:r>
      <w:r w:rsidRPr="0014434F">
        <w:rPr>
          <w:rFonts w:ascii="宋体" w:hAnsi="宋体" w:cs="宋体"/>
          <w:color w:val="auto"/>
          <w:sz w:val="18"/>
          <w:szCs w:val="18"/>
        </w:rPr>
        <w:t>3.5.2</w:t>
      </w:r>
      <w:r w:rsidRPr="0014434F">
        <w:rPr>
          <w:rFonts w:ascii="宋体" w:hAnsi="宋体" w:cs="宋体" w:hint="eastAsia"/>
          <w:color w:val="auto"/>
          <w:sz w:val="18"/>
          <w:szCs w:val="18"/>
        </w:rPr>
        <w:t>项的要求附相关证明材料。</w:t>
      </w:r>
    </w:p>
    <w:p w14:paraId="464B36E7" w14:textId="77777777" w:rsidR="0014434F" w:rsidRPr="0014434F" w:rsidRDefault="0014434F" w:rsidP="0014434F">
      <w:pPr>
        <w:kinsoku/>
        <w:wordWrap w:val="0"/>
        <w:topLinePunct/>
        <w:autoSpaceDE/>
        <w:autoSpaceDN/>
        <w:adjustRightInd/>
        <w:snapToGrid/>
        <w:spacing w:line="418" w:lineRule="auto"/>
        <w:rPr>
          <w:rFonts w:ascii="宋体" w:hAnsi="宋体" w:cs="Times New Roman"/>
          <w:color w:val="auto"/>
        </w:rPr>
      </w:pPr>
    </w:p>
    <w:p w14:paraId="4E86166E" w14:textId="77777777" w:rsidR="0014434F" w:rsidRPr="0014434F" w:rsidRDefault="0014434F" w:rsidP="0014434F">
      <w:pPr>
        <w:kinsoku/>
        <w:wordWrap w:val="0"/>
        <w:topLinePunct/>
        <w:autoSpaceDE/>
        <w:autoSpaceDN/>
        <w:adjustRightInd/>
        <w:snapToGrid/>
        <w:spacing w:line="418" w:lineRule="auto"/>
        <w:jc w:val="center"/>
        <w:rPr>
          <w:rFonts w:ascii="宋体" w:hAnsi="宋体"/>
          <w:color w:val="auto"/>
          <w:sz w:val="28"/>
          <w:szCs w:val="28"/>
        </w:rPr>
      </w:pPr>
      <w:r w:rsidRPr="0014434F">
        <w:rPr>
          <w:rFonts w:ascii="宋体" w:hAnsi="宋体" w:cs="宋体" w:hint="eastAsia"/>
          <w:b/>
          <w:bCs/>
          <w:color w:val="auto"/>
          <w:sz w:val="32"/>
          <w:szCs w:val="32"/>
        </w:rPr>
        <w:t>附录</w:t>
      </w:r>
      <w:r w:rsidRPr="0014434F">
        <w:rPr>
          <w:rFonts w:ascii="宋体" w:hAnsi="宋体" w:cs="宋体"/>
          <w:b/>
          <w:bCs/>
          <w:color w:val="auto"/>
          <w:sz w:val="32"/>
          <w:szCs w:val="32"/>
        </w:rPr>
        <w:t>3</w:t>
      </w:r>
      <w:r w:rsidRPr="0014434F">
        <w:rPr>
          <w:rFonts w:ascii="宋体" w:hAnsi="宋体" w:cs="宋体" w:hint="eastAsia"/>
          <w:b/>
          <w:bCs/>
          <w:color w:val="auto"/>
          <w:sz w:val="32"/>
          <w:szCs w:val="32"/>
        </w:rPr>
        <w:t>资格审查条件</w:t>
      </w:r>
      <w:r w:rsidRPr="0014434F">
        <w:rPr>
          <w:rFonts w:ascii="宋体" w:hAnsi="宋体" w:cs="宋体"/>
          <w:b/>
          <w:bCs/>
          <w:color w:val="auto"/>
          <w:sz w:val="32"/>
          <w:szCs w:val="32"/>
        </w:rPr>
        <w:t>(</w:t>
      </w:r>
      <w:r w:rsidRPr="0014434F">
        <w:rPr>
          <w:rFonts w:ascii="宋体" w:hAnsi="宋体" w:cs="宋体" w:hint="eastAsia"/>
          <w:b/>
          <w:bCs/>
          <w:color w:val="auto"/>
          <w:sz w:val="32"/>
          <w:szCs w:val="32"/>
        </w:rPr>
        <w:t>业绩最低要求</w:t>
      </w:r>
      <w:r w:rsidRPr="0014434F">
        <w:rPr>
          <w:rFonts w:ascii="宋体" w:hAnsi="宋体" w:cs="宋体"/>
          <w:b/>
          <w:bCs/>
          <w:color w:val="auto"/>
          <w:sz w:val="32"/>
          <w:szCs w:val="32"/>
        </w:rPr>
        <w:t>)</w:t>
      </w:r>
    </w:p>
    <w:tbl>
      <w:tblPr>
        <w:tblW w:w="8533" w:type="dxa"/>
        <w:jc w:val="center"/>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Look w:val="04A0" w:firstRow="1" w:lastRow="0" w:firstColumn="1" w:lastColumn="0" w:noHBand="0" w:noVBand="1"/>
      </w:tblPr>
      <w:tblGrid>
        <w:gridCol w:w="8533"/>
      </w:tblGrid>
      <w:tr w:rsidR="0014434F" w:rsidRPr="0014434F" w14:paraId="61639535" w14:textId="77777777" w:rsidTr="00FD0C2F">
        <w:trPr>
          <w:trHeight w:val="282"/>
          <w:jc w:val="center"/>
        </w:trPr>
        <w:tc>
          <w:tcPr>
            <w:tcW w:w="8533" w:type="dxa"/>
            <w:tcBorders>
              <w:top w:val="single" w:sz="2" w:space="0" w:color="000000"/>
              <w:bottom w:val="single" w:sz="2" w:space="0" w:color="000000"/>
            </w:tcBorders>
            <w:vAlign w:val="center"/>
          </w:tcPr>
          <w:p w14:paraId="091763FD" w14:textId="77777777" w:rsidR="0014434F" w:rsidRPr="0014434F" w:rsidRDefault="0014434F" w:rsidP="00FD0C2F">
            <w:pPr>
              <w:kinsoku/>
              <w:wordWrap w:val="0"/>
              <w:topLinePunct/>
              <w:autoSpaceDE/>
              <w:autoSpaceDN/>
              <w:adjustRightInd/>
              <w:snapToGrid/>
              <w:jc w:val="center"/>
              <w:rPr>
                <w:rFonts w:ascii="宋体" w:hAnsi="宋体"/>
                <w:b/>
                <w:bCs/>
                <w:color w:val="auto"/>
              </w:rPr>
            </w:pPr>
            <w:r w:rsidRPr="0014434F">
              <w:rPr>
                <w:rFonts w:ascii="宋体" w:hAnsi="宋体" w:cs="宋体" w:hint="eastAsia"/>
                <w:b/>
                <w:bCs/>
                <w:color w:val="auto"/>
              </w:rPr>
              <w:t>业绩要求</w:t>
            </w:r>
          </w:p>
        </w:tc>
      </w:tr>
      <w:tr w:rsidR="0014434F" w:rsidRPr="0014434F" w14:paraId="3374B267" w14:textId="77777777" w:rsidTr="00FD0C2F">
        <w:trPr>
          <w:trHeight w:val="907"/>
          <w:jc w:val="center"/>
        </w:trPr>
        <w:tc>
          <w:tcPr>
            <w:tcW w:w="8533" w:type="dxa"/>
            <w:tcBorders>
              <w:top w:val="single" w:sz="2" w:space="0" w:color="000000"/>
              <w:bottom w:val="single" w:sz="2" w:space="0" w:color="000000"/>
            </w:tcBorders>
            <w:vAlign w:val="center"/>
          </w:tcPr>
          <w:p w14:paraId="44600A37" w14:textId="77777777" w:rsidR="0014434F" w:rsidRPr="0014434F" w:rsidRDefault="0014434F" w:rsidP="00FD0C2F">
            <w:pPr>
              <w:kinsoku/>
              <w:wordWrap w:val="0"/>
              <w:topLinePunct/>
              <w:autoSpaceDE/>
              <w:autoSpaceDN/>
              <w:adjustRightInd/>
              <w:snapToGrid/>
              <w:jc w:val="both"/>
              <w:rPr>
                <w:rFonts w:ascii="宋体" w:hAnsi="宋体"/>
                <w:b/>
                <w:bCs/>
                <w:color w:val="auto"/>
              </w:rPr>
            </w:pPr>
            <w:r w:rsidRPr="0014434F">
              <w:rPr>
                <w:rFonts w:ascii="宋体" w:hAnsi="宋体" w:cs="宋体"/>
                <w:color w:val="auto"/>
              </w:rPr>
              <w:t>近五年内成功完成1个</w:t>
            </w:r>
            <w:r w:rsidRPr="0014434F">
              <w:rPr>
                <w:rFonts w:ascii="宋体" w:hAnsi="宋体" w:cs="宋体" w:hint="eastAsia"/>
                <w:color w:val="auto"/>
              </w:rPr>
              <w:t>标段且单个标段</w:t>
            </w:r>
            <w:r w:rsidRPr="0014434F">
              <w:rPr>
                <w:rFonts w:ascii="宋体" w:hAnsi="宋体" w:cs="宋体"/>
                <w:color w:val="auto"/>
              </w:rPr>
              <w:t>金额不少于</w:t>
            </w:r>
            <w:r w:rsidRPr="0014434F">
              <w:rPr>
                <w:rFonts w:ascii="宋体" w:hAnsi="宋体" w:cs="宋体" w:hint="eastAsia"/>
                <w:color w:val="auto"/>
              </w:rPr>
              <w:t>3</w:t>
            </w:r>
            <w:r w:rsidRPr="0014434F">
              <w:rPr>
                <w:rFonts w:ascii="宋体" w:hAnsi="宋体" w:cs="宋体"/>
                <w:color w:val="auto"/>
              </w:rPr>
              <w:t>00万元的</w:t>
            </w:r>
            <w:r w:rsidRPr="0014434F">
              <w:rPr>
                <w:rFonts w:ascii="宋体" w:hAnsi="宋体" w:cs="宋体" w:hint="eastAsia"/>
                <w:color w:val="auto"/>
              </w:rPr>
              <w:t>高速公路</w:t>
            </w:r>
            <w:proofErr w:type="gramStart"/>
            <w:r w:rsidRPr="0014434F">
              <w:rPr>
                <w:rFonts w:ascii="宋体" w:hAnsi="宋体" w:cs="宋体" w:hint="eastAsia"/>
                <w:color w:val="auto"/>
              </w:rPr>
              <w:t>附属区</w:t>
            </w:r>
            <w:r w:rsidRPr="0014434F">
              <w:rPr>
                <w:rFonts w:ascii="宋体" w:hAnsi="宋体" w:cs="宋体"/>
                <w:color w:val="auto"/>
              </w:rPr>
              <w:t>房建</w:t>
            </w:r>
            <w:proofErr w:type="gramEnd"/>
            <w:r w:rsidRPr="0014434F">
              <w:rPr>
                <w:rFonts w:ascii="宋体" w:hAnsi="宋体" w:cs="宋体"/>
                <w:color w:val="auto"/>
              </w:rPr>
              <w:t>工程施工</w:t>
            </w:r>
          </w:p>
        </w:tc>
      </w:tr>
    </w:tbl>
    <w:p w14:paraId="1EECEBC4" w14:textId="77777777" w:rsidR="0014434F" w:rsidRPr="0014434F" w:rsidRDefault="0014434F" w:rsidP="0014434F">
      <w:pPr>
        <w:kinsoku/>
        <w:topLinePunct/>
        <w:autoSpaceDE/>
        <w:autoSpaceDN/>
        <w:adjustRightInd/>
        <w:snapToGrid/>
        <w:jc w:val="both"/>
        <w:rPr>
          <w:rFonts w:ascii="宋体" w:hAnsi="宋体"/>
          <w:color w:val="auto"/>
          <w:sz w:val="18"/>
          <w:szCs w:val="18"/>
        </w:rPr>
      </w:pPr>
      <w:r w:rsidRPr="0014434F">
        <w:rPr>
          <w:rFonts w:ascii="宋体" w:hAnsi="宋体" w:cs="宋体" w:hint="eastAsia"/>
          <w:color w:val="auto"/>
          <w:sz w:val="18"/>
          <w:szCs w:val="18"/>
        </w:rPr>
        <w:t>注：</w:t>
      </w:r>
      <w:r w:rsidRPr="0014434F">
        <w:rPr>
          <w:rFonts w:ascii="宋体" w:hAnsi="宋体" w:cs="宋体"/>
          <w:color w:val="auto"/>
          <w:sz w:val="18"/>
          <w:szCs w:val="18"/>
        </w:rPr>
        <w:t>1</w:t>
      </w:r>
      <w:r w:rsidRPr="0014434F">
        <w:rPr>
          <w:rFonts w:ascii="宋体" w:hAnsi="宋体" w:cs="宋体" w:hint="eastAsia"/>
          <w:color w:val="auto"/>
          <w:sz w:val="18"/>
          <w:szCs w:val="18"/>
        </w:rPr>
        <w:t>、本附录所要求的业绩仅限中华人民共和国境内业绩。</w:t>
      </w:r>
    </w:p>
    <w:p w14:paraId="021D8996" w14:textId="77777777" w:rsidR="0014434F" w:rsidRPr="0014434F" w:rsidRDefault="0014434F" w:rsidP="0014434F">
      <w:pPr>
        <w:kinsoku/>
        <w:topLinePunct/>
        <w:autoSpaceDE/>
        <w:autoSpaceDN/>
        <w:adjustRightInd/>
        <w:snapToGrid/>
        <w:jc w:val="both"/>
        <w:rPr>
          <w:rFonts w:ascii="宋体" w:hAnsi="宋体" w:cs="宋体" w:hint="eastAsia"/>
          <w:color w:val="auto"/>
          <w:sz w:val="18"/>
          <w:szCs w:val="18"/>
        </w:rPr>
      </w:pPr>
      <w:r w:rsidRPr="0014434F">
        <w:rPr>
          <w:rFonts w:ascii="宋体" w:hAnsi="宋体" w:cs="宋体"/>
          <w:color w:val="auto"/>
          <w:sz w:val="18"/>
          <w:szCs w:val="18"/>
        </w:rPr>
        <w:t>3</w:t>
      </w:r>
      <w:r w:rsidRPr="0014434F">
        <w:rPr>
          <w:rFonts w:ascii="宋体" w:hAnsi="宋体" w:cs="宋体" w:hint="eastAsia"/>
          <w:color w:val="auto"/>
          <w:sz w:val="18"/>
          <w:szCs w:val="18"/>
        </w:rPr>
        <w:t>、投标人应根据招标文件第二章“投标人须知”第</w:t>
      </w:r>
      <w:r w:rsidRPr="0014434F">
        <w:rPr>
          <w:rFonts w:ascii="宋体" w:hAnsi="宋体" w:cs="宋体"/>
          <w:color w:val="auto"/>
          <w:sz w:val="18"/>
          <w:szCs w:val="18"/>
        </w:rPr>
        <w:t>3.5.3</w:t>
      </w:r>
      <w:r w:rsidRPr="0014434F">
        <w:rPr>
          <w:rFonts w:ascii="宋体" w:hAnsi="宋体" w:cs="宋体" w:hint="eastAsia"/>
          <w:color w:val="auto"/>
          <w:sz w:val="18"/>
          <w:szCs w:val="18"/>
        </w:rPr>
        <w:t>项的要求附相关证明材料。</w:t>
      </w:r>
    </w:p>
    <w:p w14:paraId="4233E8A1" w14:textId="77777777" w:rsidR="0014434F" w:rsidRPr="0014434F" w:rsidRDefault="0014434F" w:rsidP="0014434F">
      <w:pPr>
        <w:kinsoku/>
        <w:topLinePunct/>
        <w:autoSpaceDE/>
        <w:autoSpaceDN/>
        <w:adjustRightInd/>
        <w:snapToGrid/>
        <w:jc w:val="both"/>
        <w:rPr>
          <w:rFonts w:ascii="宋体" w:hAnsi="宋体" w:cs="宋体" w:hint="eastAsia"/>
          <w:color w:val="auto"/>
          <w:sz w:val="18"/>
          <w:szCs w:val="18"/>
        </w:rPr>
      </w:pPr>
      <w:r w:rsidRPr="0014434F">
        <w:rPr>
          <w:rFonts w:ascii="宋体" w:hAnsi="宋体" w:cs="宋体"/>
          <w:color w:val="auto"/>
          <w:sz w:val="18"/>
          <w:szCs w:val="18"/>
        </w:rPr>
        <w:t>4</w:t>
      </w:r>
      <w:r w:rsidRPr="0014434F">
        <w:rPr>
          <w:rFonts w:ascii="宋体" w:hAnsi="宋体" w:cs="宋体" w:hint="eastAsia"/>
          <w:color w:val="auto"/>
          <w:sz w:val="18"/>
          <w:szCs w:val="18"/>
        </w:rPr>
        <w:t>、近五年是指：</w:t>
      </w:r>
      <w:r w:rsidRPr="0014434F">
        <w:rPr>
          <w:rFonts w:ascii="宋体" w:hAnsi="宋体" w:cs="宋体"/>
          <w:color w:val="auto"/>
          <w:sz w:val="18"/>
          <w:szCs w:val="18"/>
        </w:rPr>
        <w:t>20</w:t>
      </w:r>
      <w:r w:rsidRPr="0014434F">
        <w:rPr>
          <w:rFonts w:ascii="宋体" w:hAnsi="宋体" w:cs="宋体" w:hint="eastAsia"/>
          <w:color w:val="auto"/>
          <w:sz w:val="18"/>
          <w:szCs w:val="18"/>
        </w:rPr>
        <w:t>20年7月</w:t>
      </w:r>
      <w:r w:rsidRPr="0014434F">
        <w:rPr>
          <w:rFonts w:ascii="宋体" w:hAnsi="宋体" w:cs="宋体"/>
          <w:color w:val="auto"/>
          <w:sz w:val="18"/>
          <w:szCs w:val="18"/>
        </w:rPr>
        <w:t>1</w:t>
      </w:r>
      <w:r w:rsidRPr="0014434F">
        <w:rPr>
          <w:rFonts w:ascii="宋体" w:hAnsi="宋体" w:cs="宋体" w:hint="eastAsia"/>
          <w:color w:val="auto"/>
          <w:sz w:val="18"/>
          <w:szCs w:val="18"/>
        </w:rPr>
        <w:t>日至投标文件递交截止之日止，以发包人出具的工程交工验收证书或竣工验收委员会出具的一次性竣工验收证书（报告）的时间为准。</w:t>
      </w:r>
    </w:p>
    <w:p w14:paraId="5C70379D" w14:textId="77777777" w:rsidR="0014434F" w:rsidRPr="0014434F" w:rsidRDefault="0014434F" w:rsidP="0014434F">
      <w:pPr>
        <w:kinsoku/>
        <w:wordWrap w:val="0"/>
        <w:topLinePunct/>
        <w:autoSpaceDE/>
        <w:autoSpaceDN/>
        <w:adjustRightInd/>
        <w:snapToGrid/>
        <w:spacing w:line="418" w:lineRule="auto"/>
        <w:jc w:val="center"/>
        <w:rPr>
          <w:rFonts w:ascii="宋体" w:hAnsi="宋体" w:cs="Times New Roman"/>
          <w:color w:val="auto"/>
        </w:rPr>
      </w:pPr>
      <w:bookmarkStart w:id="0" w:name="_bookmark63"/>
      <w:bookmarkEnd w:id="0"/>
      <w:r w:rsidRPr="0014434F">
        <w:rPr>
          <w:rFonts w:ascii="宋体" w:hAnsi="宋体" w:cs="Times New Roman"/>
          <w:color w:val="auto"/>
        </w:rPr>
        <w:br w:type="page"/>
      </w:r>
      <w:r w:rsidRPr="0014434F">
        <w:rPr>
          <w:rFonts w:ascii="宋体" w:hAnsi="宋体"/>
          <w:noProof/>
          <w:color w:val="auto"/>
        </w:rPr>
        <w:lastRenderedPageBreak/>
        <mc:AlternateContent>
          <mc:Choice Requires="wps">
            <w:drawing>
              <wp:anchor distT="0" distB="0" distL="114300" distR="114300" simplePos="0" relativeHeight="251659264" behindDoc="0" locked="0" layoutInCell="0" allowOverlap="1" wp14:anchorId="1610493F" wp14:editId="09D6B8E0">
                <wp:simplePos x="0" y="0"/>
                <wp:positionH relativeFrom="page">
                  <wp:posOffset>899795</wp:posOffset>
                </wp:positionH>
                <wp:positionV relativeFrom="page">
                  <wp:posOffset>9566910</wp:posOffset>
                </wp:positionV>
                <wp:extent cx="1828800" cy="0"/>
                <wp:effectExtent l="4445" t="3810" r="0" b="0"/>
                <wp:wrapNone/>
                <wp:docPr id="529118060"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w14:anchorId="2F375EED" id="矩形 4" o:spid="_x0000_s1026" style="position:absolute;margin-left:70.85pt;margin-top:753.3pt;width:2in;height:0;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iN4AEAALADAAAOAAAAZHJzL2Uyb0RvYy54bWysU12P0zAQfEfiP1h+p2mqAiVqejr1dAjp&#10;gJMOfsDWcRILx2vWbtPy61m7H1dxbyfyYHm99nhmPFne7AcrdpqCQVfLcjKVQjuFjXFdLX/+uH+3&#10;kCJEcA1YdLqWBx3kzertm+XoKz3DHm2jSTCIC9Xoa9nH6KuiCKrXA4QJeu242SINELmkrmgIRkYf&#10;bDGbTj8UI1LjCZUOgVfvjk25yvhtq1X83rZBR2FrydxiHimPmzQWqyVUHYHvjTrRgFewGMA4vvQC&#10;dQcRxJbMC6jBKMKAbZwoHApsW6N01sBqyuk/ap568DprYXOCv9gU/h+s+rZ78o+UqAf/gOpXEA7X&#10;PbhO3xLh2Gto+LoyGVWMPlSXA6kIfFRsxq/Y8NPCNmL2YN/SkABZndhnqw8Xq/U+CsWL5WK2WEz5&#10;RdS5V0B1PugpxM8aB5EmtSR+xQwMu4cQExGozlsycbSmuTfW5oK6zdqS2EF68fxl7qzvept1abPD&#10;dOyImFaywiQq5SdUG2wOLJDwGBuOOU96pD9SjByZWobfWyAthf3i2KRP5XyeMpaL+fuPMy7ourO5&#10;7oBTDFXLKMVxuo7HXG49ma7nm8os2uEtG9uaLPyZ1YksxyL7cYpwyt11nXc9/2irvwAAAP//AwBQ&#10;SwMEFAAGAAgAAAAhAMZYGsrfAAAADQEAAA8AAABkcnMvZG93bnJldi54bWxMj0FPwzAMhe9I/IfI&#10;SNxYsqorW2k6MSSOSGxwYLe0MW21xilNthV+PeaA4Ob3/PT8uVhPrhcnHEPnScN8pkAg1d521Gh4&#10;fXm8WYII0ZA1vSfU8IkB1uXlRWFy68+0xdMuNoJLKORGQxvjkEsZ6hadCTM/IPHu3Y/ORJZjI+1o&#10;zlzuepkolUlnOuILrRnwocX6sDs6DZvVcvPxnNLT17ba4/6tOiySUWl9fTXd34GIOMW/MPzgMzqU&#10;zFT5I9kgetbp/JajPCxUloHgSJqs2Kp+LVkW8v8X5TcAAAD//wMAUEsBAi0AFAAGAAgAAAAhALaD&#10;OJL+AAAA4QEAABMAAAAAAAAAAAAAAAAAAAAAAFtDb250ZW50X1R5cGVzXS54bWxQSwECLQAUAAYA&#10;CAAAACEAOP0h/9YAAACUAQAACwAAAAAAAAAAAAAAAAAvAQAAX3JlbHMvLnJlbHNQSwECLQAUAAYA&#10;CAAAACEAmR9ojeABAACwAwAADgAAAAAAAAAAAAAAAAAuAgAAZHJzL2Uyb0RvYy54bWxQSwECLQAU&#10;AAYACAAAACEAxlgayt8AAAANAQAADwAAAAAAAAAAAAAAAAA6BAAAZHJzL2Rvd25yZXYueG1sUEsF&#10;BgAAAAAEAAQA8wAAAEYFAAAAAA==&#10;" o:allowincell="f" fillcolor="black" stroked="f">
                <w10:wrap anchorx="page" anchory="page"/>
              </v:rect>
            </w:pict>
          </mc:Fallback>
        </mc:AlternateContent>
      </w:r>
      <w:r w:rsidRPr="0014434F">
        <w:rPr>
          <w:rFonts w:ascii="宋体" w:hAnsi="宋体" w:cs="宋体" w:hint="eastAsia"/>
          <w:b/>
          <w:bCs/>
          <w:color w:val="auto"/>
          <w:sz w:val="32"/>
          <w:szCs w:val="32"/>
        </w:rPr>
        <w:t>附录</w:t>
      </w:r>
      <w:r w:rsidRPr="0014434F">
        <w:rPr>
          <w:rFonts w:ascii="宋体" w:hAnsi="宋体" w:cs="宋体"/>
          <w:b/>
          <w:bCs/>
          <w:color w:val="auto"/>
          <w:sz w:val="32"/>
          <w:szCs w:val="32"/>
        </w:rPr>
        <w:t>4</w:t>
      </w:r>
      <w:r w:rsidRPr="0014434F">
        <w:rPr>
          <w:rFonts w:ascii="宋体" w:hAnsi="宋体" w:cs="宋体" w:hint="eastAsia"/>
          <w:b/>
          <w:bCs/>
          <w:color w:val="auto"/>
          <w:sz w:val="32"/>
          <w:szCs w:val="32"/>
        </w:rPr>
        <w:t>资格审查条件</w:t>
      </w:r>
      <w:r w:rsidRPr="0014434F">
        <w:rPr>
          <w:rFonts w:ascii="宋体" w:hAnsi="宋体" w:cs="宋体"/>
          <w:b/>
          <w:bCs/>
          <w:color w:val="auto"/>
          <w:sz w:val="32"/>
          <w:szCs w:val="32"/>
        </w:rPr>
        <w:t>(</w:t>
      </w:r>
      <w:r w:rsidRPr="0014434F">
        <w:rPr>
          <w:rFonts w:ascii="宋体" w:hAnsi="宋体" w:cs="宋体" w:hint="eastAsia"/>
          <w:b/>
          <w:bCs/>
          <w:color w:val="auto"/>
          <w:sz w:val="32"/>
          <w:szCs w:val="32"/>
        </w:rPr>
        <w:t>信誉最低要求</w:t>
      </w:r>
      <w:r w:rsidRPr="0014434F">
        <w:rPr>
          <w:rFonts w:ascii="宋体" w:hAnsi="宋体" w:cs="宋体"/>
          <w:b/>
          <w:bCs/>
          <w:color w:val="auto"/>
          <w:sz w:val="32"/>
          <w:szCs w:val="32"/>
        </w:rPr>
        <w:t>)</w:t>
      </w:r>
    </w:p>
    <w:tbl>
      <w:tblPr>
        <w:tblW w:w="8533" w:type="dxa"/>
        <w:jc w:val="center"/>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Look w:val="04A0" w:firstRow="1" w:lastRow="0" w:firstColumn="1" w:lastColumn="0" w:noHBand="0" w:noVBand="1"/>
      </w:tblPr>
      <w:tblGrid>
        <w:gridCol w:w="8533"/>
      </w:tblGrid>
      <w:tr w:rsidR="0014434F" w:rsidRPr="0014434F" w14:paraId="55B9F6C2" w14:textId="77777777" w:rsidTr="00FD0C2F">
        <w:trPr>
          <w:trHeight w:val="181"/>
          <w:jc w:val="center"/>
        </w:trPr>
        <w:tc>
          <w:tcPr>
            <w:tcW w:w="8533" w:type="dxa"/>
            <w:tcBorders>
              <w:top w:val="single" w:sz="2" w:space="0" w:color="000000"/>
              <w:bottom w:val="single" w:sz="2" w:space="0" w:color="000000"/>
            </w:tcBorders>
            <w:vAlign w:val="center"/>
          </w:tcPr>
          <w:p w14:paraId="58126BAF" w14:textId="77777777" w:rsidR="0014434F" w:rsidRPr="0014434F" w:rsidRDefault="0014434F" w:rsidP="00FD0C2F">
            <w:pPr>
              <w:kinsoku/>
              <w:wordWrap w:val="0"/>
              <w:topLinePunct/>
              <w:autoSpaceDE/>
              <w:autoSpaceDN/>
              <w:adjustRightInd/>
              <w:snapToGrid/>
              <w:jc w:val="center"/>
              <w:rPr>
                <w:rFonts w:ascii="宋体" w:hAnsi="宋体"/>
                <w:b/>
                <w:bCs/>
                <w:color w:val="auto"/>
              </w:rPr>
            </w:pPr>
            <w:r w:rsidRPr="0014434F">
              <w:rPr>
                <w:rFonts w:ascii="宋体" w:hAnsi="宋体" w:cs="宋体" w:hint="eastAsia"/>
                <w:b/>
                <w:bCs/>
                <w:color w:val="auto"/>
              </w:rPr>
              <w:t>信誉要求</w:t>
            </w:r>
          </w:p>
        </w:tc>
      </w:tr>
      <w:tr w:rsidR="0014434F" w:rsidRPr="0014434F" w14:paraId="57D621C2" w14:textId="77777777" w:rsidTr="00FD0C2F">
        <w:trPr>
          <w:trHeight w:val="705"/>
          <w:jc w:val="center"/>
        </w:trPr>
        <w:tc>
          <w:tcPr>
            <w:tcW w:w="8533" w:type="dxa"/>
            <w:tcBorders>
              <w:top w:val="single" w:sz="2" w:space="0" w:color="000000"/>
              <w:bottom w:val="single" w:sz="2" w:space="0" w:color="000000"/>
            </w:tcBorders>
            <w:vAlign w:val="center"/>
          </w:tcPr>
          <w:p w14:paraId="5A3C56AD" w14:textId="77777777" w:rsidR="0014434F" w:rsidRPr="0014434F" w:rsidRDefault="0014434F" w:rsidP="00FD0C2F">
            <w:pPr>
              <w:kinsoku/>
              <w:wordWrap w:val="0"/>
              <w:topLinePunct/>
              <w:autoSpaceDE/>
              <w:autoSpaceDN/>
              <w:adjustRightInd/>
              <w:snapToGrid/>
              <w:jc w:val="both"/>
              <w:rPr>
                <w:rFonts w:ascii="宋体" w:hAnsi="宋体"/>
                <w:color w:val="auto"/>
              </w:rPr>
            </w:pPr>
            <w:r w:rsidRPr="0014434F">
              <w:rPr>
                <w:rFonts w:ascii="宋体" w:hAnsi="宋体" w:cs="宋体" w:hint="eastAsia"/>
                <w:color w:val="auto"/>
              </w:rPr>
              <w:t>详见投标人须知正文1.4.4。</w:t>
            </w:r>
          </w:p>
        </w:tc>
      </w:tr>
    </w:tbl>
    <w:p w14:paraId="4CD9F36E" w14:textId="77777777" w:rsidR="0014434F" w:rsidRPr="0014434F" w:rsidRDefault="0014434F" w:rsidP="0014434F">
      <w:pPr>
        <w:kinsoku/>
        <w:wordWrap w:val="0"/>
        <w:topLinePunct/>
        <w:autoSpaceDE/>
        <w:autoSpaceDN/>
        <w:adjustRightInd/>
        <w:snapToGrid/>
        <w:jc w:val="both"/>
        <w:rPr>
          <w:rFonts w:ascii="宋体" w:hAnsi="宋体" w:cs="宋体" w:hint="eastAsia"/>
          <w:color w:val="auto"/>
          <w:sz w:val="18"/>
          <w:szCs w:val="18"/>
        </w:rPr>
      </w:pPr>
      <w:r w:rsidRPr="0014434F">
        <w:rPr>
          <w:rFonts w:ascii="宋体" w:hAnsi="宋体" w:cs="宋体" w:hint="eastAsia"/>
          <w:color w:val="auto"/>
          <w:sz w:val="18"/>
          <w:szCs w:val="18"/>
        </w:rPr>
        <w:t>注：投标人应根据第九章“投标文件格式”中“八、资格审查资料</w:t>
      </w:r>
      <w:r w:rsidRPr="0014434F">
        <w:rPr>
          <w:rFonts w:ascii="宋体" w:hAnsi="宋体" w:cs="宋体"/>
          <w:color w:val="auto"/>
          <w:sz w:val="18"/>
          <w:szCs w:val="18"/>
        </w:rPr>
        <w:t>(</w:t>
      </w:r>
      <w:r w:rsidRPr="0014434F">
        <w:rPr>
          <w:rFonts w:ascii="宋体" w:hAnsi="宋体" w:cs="宋体" w:hint="eastAsia"/>
          <w:color w:val="auto"/>
          <w:sz w:val="18"/>
          <w:szCs w:val="18"/>
        </w:rPr>
        <w:t>五</w:t>
      </w:r>
      <w:r w:rsidRPr="0014434F">
        <w:rPr>
          <w:rFonts w:ascii="宋体" w:hAnsi="宋体" w:cs="宋体"/>
          <w:color w:val="auto"/>
          <w:sz w:val="18"/>
          <w:szCs w:val="18"/>
        </w:rPr>
        <w:t>)</w:t>
      </w:r>
      <w:r w:rsidRPr="0014434F">
        <w:rPr>
          <w:rFonts w:ascii="宋体" w:hAnsi="宋体" w:cs="宋体" w:hint="eastAsia"/>
          <w:color w:val="auto"/>
          <w:sz w:val="18"/>
          <w:szCs w:val="18"/>
        </w:rPr>
        <w:t>投标人的信誉情况表”填写情况说明。</w:t>
      </w:r>
    </w:p>
    <w:p w14:paraId="605CA8A3" w14:textId="77777777" w:rsidR="0014434F" w:rsidRPr="0014434F" w:rsidRDefault="0014434F" w:rsidP="0014434F">
      <w:pPr>
        <w:kinsoku/>
        <w:wordWrap w:val="0"/>
        <w:topLinePunct/>
        <w:autoSpaceDE/>
        <w:autoSpaceDN/>
        <w:adjustRightInd/>
        <w:snapToGrid/>
        <w:jc w:val="both"/>
        <w:rPr>
          <w:rFonts w:ascii="宋体" w:hAnsi="宋体"/>
          <w:color w:val="auto"/>
        </w:rPr>
      </w:pPr>
    </w:p>
    <w:p w14:paraId="5DBE61B6" w14:textId="77777777" w:rsidR="0014434F" w:rsidRPr="0014434F" w:rsidRDefault="0014434F" w:rsidP="0014434F">
      <w:pPr>
        <w:pStyle w:val="NavPane"/>
        <w:rPr>
          <w:rFonts w:ascii="宋体" w:eastAsia="宋体" w:hAnsi="宋体"/>
        </w:rPr>
      </w:pPr>
    </w:p>
    <w:p w14:paraId="6BB75D8E" w14:textId="77777777" w:rsidR="0014434F" w:rsidRPr="0014434F" w:rsidRDefault="0014434F" w:rsidP="0014434F">
      <w:pPr>
        <w:kinsoku/>
        <w:wordWrap w:val="0"/>
        <w:topLinePunct/>
        <w:autoSpaceDE/>
        <w:autoSpaceDN/>
        <w:adjustRightInd/>
        <w:snapToGrid/>
        <w:spacing w:line="418" w:lineRule="auto"/>
        <w:jc w:val="center"/>
        <w:rPr>
          <w:rFonts w:ascii="宋体" w:hAnsi="宋体" w:cs="Times New Roman"/>
          <w:color w:val="auto"/>
        </w:rPr>
      </w:pPr>
      <w:r w:rsidRPr="0014434F">
        <w:rPr>
          <w:rFonts w:ascii="宋体" w:hAnsi="宋体" w:cs="宋体" w:hint="eastAsia"/>
          <w:b/>
          <w:bCs/>
          <w:color w:val="auto"/>
          <w:sz w:val="32"/>
          <w:szCs w:val="32"/>
        </w:rPr>
        <w:t>附录</w:t>
      </w:r>
      <w:r w:rsidRPr="0014434F">
        <w:rPr>
          <w:rFonts w:ascii="宋体" w:hAnsi="宋体" w:cs="宋体"/>
          <w:b/>
          <w:bCs/>
          <w:color w:val="auto"/>
          <w:sz w:val="32"/>
          <w:szCs w:val="32"/>
        </w:rPr>
        <w:t>5</w:t>
      </w:r>
      <w:r w:rsidRPr="0014434F">
        <w:rPr>
          <w:rFonts w:ascii="宋体" w:hAnsi="宋体" w:cs="宋体" w:hint="eastAsia"/>
          <w:b/>
          <w:bCs/>
          <w:color w:val="auto"/>
          <w:sz w:val="32"/>
          <w:szCs w:val="32"/>
        </w:rPr>
        <w:t>资格审查条件</w:t>
      </w:r>
      <w:r w:rsidRPr="0014434F">
        <w:rPr>
          <w:rFonts w:ascii="宋体" w:hAnsi="宋体" w:cs="宋体"/>
          <w:b/>
          <w:bCs/>
          <w:color w:val="auto"/>
          <w:sz w:val="32"/>
          <w:szCs w:val="32"/>
        </w:rPr>
        <w:t>(</w:t>
      </w:r>
      <w:r w:rsidRPr="0014434F">
        <w:rPr>
          <w:rFonts w:ascii="宋体" w:hAnsi="宋体" w:cs="宋体" w:hint="eastAsia"/>
          <w:b/>
          <w:bCs/>
          <w:color w:val="auto"/>
          <w:sz w:val="32"/>
          <w:szCs w:val="32"/>
        </w:rPr>
        <w:t>项目经理和项目总工最低要求</w:t>
      </w:r>
      <w:r w:rsidRPr="0014434F">
        <w:rPr>
          <w:rFonts w:ascii="宋体" w:hAnsi="宋体" w:cs="宋体"/>
          <w:b/>
          <w:bCs/>
          <w:color w:val="auto"/>
          <w:sz w:val="32"/>
          <w:szCs w:val="32"/>
        </w:rPr>
        <w:t>)</w:t>
      </w:r>
    </w:p>
    <w:tbl>
      <w:tblPr>
        <w:tblW w:w="853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12"/>
        <w:gridCol w:w="906"/>
        <w:gridCol w:w="3056"/>
        <w:gridCol w:w="2659"/>
      </w:tblGrid>
      <w:tr w:rsidR="0014434F" w:rsidRPr="0014434F" w14:paraId="59F8115E" w14:textId="77777777" w:rsidTr="00FD0C2F">
        <w:trPr>
          <w:trHeight w:val="20"/>
          <w:jc w:val="center"/>
        </w:trPr>
        <w:tc>
          <w:tcPr>
            <w:tcW w:w="1912" w:type="dxa"/>
            <w:tcBorders>
              <w:left w:val="single" w:sz="10" w:space="0" w:color="000000"/>
            </w:tcBorders>
          </w:tcPr>
          <w:p w14:paraId="748CF3A3" w14:textId="77777777" w:rsidR="0014434F" w:rsidRPr="0014434F" w:rsidRDefault="0014434F" w:rsidP="00FD0C2F">
            <w:pPr>
              <w:kinsoku/>
              <w:wordWrap w:val="0"/>
              <w:topLinePunct/>
              <w:autoSpaceDE/>
              <w:autoSpaceDN/>
              <w:adjustRightInd/>
              <w:snapToGrid/>
              <w:jc w:val="center"/>
              <w:rPr>
                <w:rFonts w:ascii="宋体" w:hAnsi="宋体"/>
                <w:b/>
                <w:bCs/>
                <w:color w:val="auto"/>
              </w:rPr>
            </w:pPr>
            <w:r w:rsidRPr="0014434F">
              <w:rPr>
                <w:rFonts w:ascii="宋体" w:hAnsi="宋体" w:cs="宋体" w:hint="eastAsia"/>
                <w:b/>
                <w:bCs/>
                <w:color w:val="auto"/>
              </w:rPr>
              <w:t>人员</w:t>
            </w:r>
          </w:p>
        </w:tc>
        <w:tc>
          <w:tcPr>
            <w:tcW w:w="906" w:type="dxa"/>
          </w:tcPr>
          <w:p w14:paraId="5E6BB983" w14:textId="77777777" w:rsidR="0014434F" w:rsidRPr="0014434F" w:rsidRDefault="0014434F" w:rsidP="00FD0C2F">
            <w:pPr>
              <w:kinsoku/>
              <w:wordWrap w:val="0"/>
              <w:topLinePunct/>
              <w:autoSpaceDE/>
              <w:autoSpaceDN/>
              <w:adjustRightInd/>
              <w:snapToGrid/>
              <w:jc w:val="center"/>
              <w:rPr>
                <w:rFonts w:ascii="宋体" w:hAnsi="宋体"/>
                <w:b/>
                <w:bCs/>
                <w:color w:val="auto"/>
              </w:rPr>
            </w:pPr>
            <w:r w:rsidRPr="0014434F">
              <w:rPr>
                <w:rFonts w:ascii="宋体" w:hAnsi="宋体" w:cs="宋体" w:hint="eastAsia"/>
                <w:b/>
                <w:bCs/>
                <w:color w:val="auto"/>
              </w:rPr>
              <w:t>数量</w:t>
            </w:r>
          </w:p>
        </w:tc>
        <w:tc>
          <w:tcPr>
            <w:tcW w:w="3056" w:type="dxa"/>
          </w:tcPr>
          <w:p w14:paraId="65B8B5D2" w14:textId="77777777" w:rsidR="0014434F" w:rsidRPr="0014434F" w:rsidRDefault="0014434F" w:rsidP="00FD0C2F">
            <w:pPr>
              <w:kinsoku/>
              <w:wordWrap w:val="0"/>
              <w:topLinePunct/>
              <w:autoSpaceDE/>
              <w:autoSpaceDN/>
              <w:adjustRightInd/>
              <w:snapToGrid/>
              <w:jc w:val="center"/>
              <w:rPr>
                <w:rFonts w:ascii="宋体" w:hAnsi="宋体"/>
                <w:b/>
                <w:bCs/>
                <w:color w:val="auto"/>
              </w:rPr>
            </w:pPr>
            <w:r w:rsidRPr="0014434F">
              <w:rPr>
                <w:rFonts w:ascii="宋体" w:hAnsi="宋体" w:cs="宋体" w:hint="eastAsia"/>
                <w:b/>
                <w:bCs/>
                <w:color w:val="auto"/>
              </w:rPr>
              <w:t>资格要求</w:t>
            </w:r>
          </w:p>
        </w:tc>
        <w:tc>
          <w:tcPr>
            <w:tcW w:w="2659" w:type="dxa"/>
            <w:tcBorders>
              <w:right w:val="single" w:sz="10" w:space="0" w:color="000000"/>
            </w:tcBorders>
          </w:tcPr>
          <w:p w14:paraId="7A243451" w14:textId="77777777" w:rsidR="0014434F" w:rsidRPr="0014434F" w:rsidRDefault="0014434F" w:rsidP="00FD0C2F">
            <w:pPr>
              <w:kinsoku/>
              <w:wordWrap w:val="0"/>
              <w:topLinePunct/>
              <w:autoSpaceDE/>
              <w:autoSpaceDN/>
              <w:adjustRightInd/>
              <w:snapToGrid/>
              <w:jc w:val="center"/>
              <w:rPr>
                <w:rFonts w:ascii="宋体" w:hAnsi="宋体"/>
                <w:b/>
                <w:bCs/>
                <w:color w:val="auto"/>
              </w:rPr>
            </w:pPr>
            <w:r w:rsidRPr="0014434F">
              <w:rPr>
                <w:rFonts w:ascii="宋体" w:hAnsi="宋体" w:cs="宋体" w:hint="eastAsia"/>
                <w:b/>
                <w:bCs/>
                <w:color w:val="auto"/>
              </w:rPr>
              <w:t>在岗要求</w:t>
            </w:r>
          </w:p>
        </w:tc>
      </w:tr>
      <w:tr w:rsidR="0014434F" w:rsidRPr="0014434F" w14:paraId="2894F222" w14:textId="77777777" w:rsidTr="00FD0C2F">
        <w:trPr>
          <w:trHeight w:val="1129"/>
          <w:jc w:val="center"/>
        </w:trPr>
        <w:tc>
          <w:tcPr>
            <w:tcW w:w="1912" w:type="dxa"/>
            <w:tcBorders>
              <w:left w:val="single" w:sz="10" w:space="0" w:color="000000"/>
            </w:tcBorders>
            <w:vAlign w:val="center"/>
          </w:tcPr>
          <w:p w14:paraId="1CBF2C6D" w14:textId="77777777" w:rsidR="0014434F" w:rsidRPr="0014434F" w:rsidRDefault="0014434F" w:rsidP="00FD0C2F">
            <w:pPr>
              <w:kinsoku/>
              <w:wordWrap w:val="0"/>
              <w:topLinePunct/>
              <w:autoSpaceDE/>
              <w:autoSpaceDN/>
              <w:adjustRightInd/>
              <w:snapToGrid/>
              <w:jc w:val="center"/>
              <w:rPr>
                <w:rFonts w:ascii="宋体" w:hAnsi="宋体"/>
                <w:color w:val="auto"/>
              </w:rPr>
            </w:pPr>
            <w:r w:rsidRPr="0014434F">
              <w:rPr>
                <w:rFonts w:ascii="宋体" w:hAnsi="宋体" w:cs="宋体" w:hint="eastAsia"/>
                <w:color w:val="auto"/>
              </w:rPr>
              <w:t>项目经理</w:t>
            </w:r>
          </w:p>
        </w:tc>
        <w:tc>
          <w:tcPr>
            <w:tcW w:w="906" w:type="dxa"/>
            <w:vAlign w:val="center"/>
          </w:tcPr>
          <w:p w14:paraId="6D180CF0" w14:textId="77777777" w:rsidR="0014434F" w:rsidRPr="0014434F" w:rsidRDefault="0014434F" w:rsidP="00FD0C2F">
            <w:pPr>
              <w:kinsoku/>
              <w:wordWrap w:val="0"/>
              <w:topLinePunct/>
              <w:autoSpaceDE/>
              <w:autoSpaceDN/>
              <w:adjustRightInd/>
              <w:snapToGrid/>
              <w:jc w:val="center"/>
              <w:rPr>
                <w:rFonts w:ascii="宋体" w:hAnsi="宋体"/>
                <w:color w:val="auto"/>
              </w:rPr>
            </w:pPr>
            <w:r w:rsidRPr="0014434F">
              <w:rPr>
                <w:rFonts w:ascii="宋体" w:hAnsi="宋体" w:cs="宋体"/>
                <w:color w:val="auto"/>
              </w:rPr>
              <w:t>1</w:t>
            </w:r>
          </w:p>
        </w:tc>
        <w:tc>
          <w:tcPr>
            <w:tcW w:w="3056" w:type="dxa"/>
            <w:tcBorders>
              <w:bottom w:val="single" w:sz="4" w:space="0" w:color="auto"/>
            </w:tcBorders>
          </w:tcPr>
          <w:p w14:paraId="4EB54DFF" w14:textId="77777777" w:rsidR="0014434F" w:rsidRPr="0014434F" w:rsidRDefault="0014434F" w:rsidP="00FD0C2F">
            <w:pPr>
              <w:wordWrap w:val="0"/>
              <w:topLinePunct/>
              <w:jc w:val="both"/>
              <w:rPr>
                <w:rFonts w:ascii="宋体" w:hAnsi="宋体" w:cstheme="minorBidi" w:hint="eastAsia"/>
                <w:color w:val="auto"/>
                <w:szCs w:val="22"/>
              </w:rPr>
            </w:pPr>
            <w:r w:rsidRPr="0014434F">
              <w:rPr>
                <w:rFonts w:ascii="宋体" w:hAnsi="宋体" w:hint="eastAsia"/>
              </w:rPr>
              <w:t>建筑工程相关专业中级职称，担任类似工程项目经理（或项目副经理或项目总工）岗位累计不少于24个月，并持有住房和城乡建设部颁发的建筑工程专业壹级建造</w:t>
            </w:r>
            <w:proofErr w:type="gramStart"/>
            <w:r w:rsidRPr="0014434F">
              <w:rPr>
                <w:rFonts w:ascii="宋体" w:hAnsi="宋体" w:hint="eastAsia"/>
              </w:rPr>
              <w:t>师注册</w:t>
            </w:r>
            <w:proofErr w:type="gramEnd"/>
            <w:r w:rsidRPr="0014434F">
              <w:rPr>
                <w:rFonts w:ascii="宋体" w:hAnsi="宋体" w:hint="eastAsia"/>
              </w:rPr>
              <w:t>证书，具有安全生产“三类人员”B 类证书。</w:t>
            </w:r>
          </w:p>
        </w:tc>
        <w:tc>
          <w:tcPr>
            <w:tcW w:w="2659" w:type="dxa"/>
            <w:vMerge w:val="restart"/>
            <w:tcBorders>
              <w:bottom w:val="nil"/>
              <w:right w:val="single" w:sz="10" w:space="0" w:color="000000"/>
            </w:tcBorders>
            <w:vAlign w:val="center"/>
          </w:tcPr>
          <w:p w14:paraId="1C7DFE64" w14:textId="77777777" w:rsidR="0014434F" w:rsidRPr="0014434F" w:rsidRDefault="0014434F" w:rsidP="00FD0C2F">
            <w:pPr>
              <w:kinsoku/>
              <w:wordWrap w:val="0"/>
              <w:topLinePunct/>
              <w:autoSpaceDE/>
              <w:autoSpaceDN/>
              <w:adjustRightInd/>
              <w:snapToGrid/>
              <w:jc w:val="both"/>
              <w:rPr>
                <w:rFonts w:ascii="宋体" w:hAnsi="宋体"/>
                <w:color w:val="auto"/>
              </w:rPr>
            </w:pPr>
            <w:r w:rsidRPr="0014434F">
              <w:rPr>
                <w:rFonts w:ascii="宋体" w:hAnsi="宋体" w:cs="宋体" w:hint="eastAsia"/>
                <w:color w:val="auto"/>
              </w:rPr>
              <w:t>无在岗项目</w:t>
            </w:r>
            <w:r w:rsidRPr="0014434F">
              <w:rPr>
                <w:rFonts w:ascii="宋体" w:hAnsi="宋体" w:cs="宋体"/>
                <w:color w:val="auto"/>
              </w:rPr>
              <w:t>(</w:t>
            </w:r>
            <w:r w:rsidRPr="0014434F">
              <w:rPr>
                <w:rFonts w:ascii="宋体" w:hAnsi="宋体" w:cs="宋体" w:hint="eastAsia"/>
                <w:color w:val="auto"/>
              </w:rPr>
              <w:t>指目前未在其他项目上任职，或虽在其他项目上任职但本项目中标后能够从该项目撤离</w:t>
            </w:r>
            <w:r w:rsidRPr="0014434F">
              <w:rPr>
                <w:rFonts w:ascii="宋体" w:hAnsi="宋体" w:cs="宋体"/>
                <w:color w:val="auto"/>
              </w:rPr>
              <w:t>)</w:t>
            </w:r>
          </w:p>
        </w:tc>
      </w:tr>
      <w:tr w:rsidR="0014434F" w:rsidRPr="0014434F" w14:paraId="583ADE2B" w14:textId="77777777" w:rsidTr="00FD0C2F">
        <w:trPr>
          <w:trHeight w:val="551"/>
          <w:jc w:val="center"/>
        </w:trPr>
        <w:tc>
          <w:tcPr>
            <w:tcW w:w="1912" w:type="dxa"/>
            <w:tcBorders>
              <w:left w:val="single" w:sz="10" w:space="0" w:color="000000"/>
            </w:tcBorders>
            <w:vAlign w:val="center"/>
          </w:tcPr>
          <w:p w14:paraId="7519D7D8" w14:textId="77777777" w:rsidR="0014434F" w:rsidRPr="0014434F" w:rsidRDefault="0014434F" w:rsidP="00FD0C2F">
            <w:pPr>
              <w:kinsoku/>
              <w:wordWrap w:val="0"/>
              <w:topLinePunct/>
              <w:autoSpaceDE/>
              <w:autoSpaceDN/>
              <w:adjustRightInd/>
              <w:snapToGrid/>
              <w:jc w:val="center"/>
              <w:rPr>
                <w:rFonts w:ascii="宋体" w:hAnsi="宋体"/>
                <w:color w:val="auto"/>
              </w:rPr>
            </w:pPr>
            <w:r w:rsidRPr="0014434F">
              <w:rPr>
                <w:rFonts w:ascii="宋体" w:hAnsi="宋体" w:cs="宋体" w:hint="eastAsia"/>
                <w:color w:val="auto"/>
              </w:rPr>
              <w:t>项目总工</w:t>
            </w:r>
          </w:p>
        </w:tc>
        <w:tc>
          <w:tcPr>
            <w:tcW w:w="906" w:type="dxa"/>
            <w:vAlign w:val="center"/>
          </w:tcPr>
          <w:p w14:paraId="7B7A5CF8" w14:textId="77777777" w:rsidR="0014434F" w:rsidRPr="0014434F" w:rsidRDefault="0014434F" w:rsidP="00FD0C2F">
            <w:pPr>
              <w:kinsoku/>
              <w:wordWrap w:val="0"/>
              <w:topLinePunct/>
              <w:autoSpaceDE/>
              <w:autoSpaceDN/>
              <w:adjustRightInd/>
              <w:snapToGrid/>
              <w:jc w:val="center"/>
              <w:rPr>
                <w:rFonts w:ascii="宋体" w:hAnsi="宋体"/>
                <w:color w:val="auto"/>
              </w:rPr>
            </w:pPr>
            <w:r w:rsidRPr="0014434F">
              <w:rPr>
                <w:rFonts w:ascii="宋体" w:hAnsi="宋体" w:cs="宋体"/>
                <w:color w:val="auto"/>
              </w:rPr>
              <w:t>1</w:t>
            </w:r>
          </w:p>
        </w:tc>
        <w:tc>
          <w:tcPr>
            <w:tcW w:w="3056" w:type="dxa"/>
            <w:tcBorders>
              <w:top w:val="single" w:sz="4" w:space="0" w:color="auto"/>
              <w:bottom w:val="single" w:sz="4" w:space="0" w:color="auto"/>
            </w:tcBorders>
          </w:tcPr>
          <w:p w14:paraId="204D9EB1" w14:textId="77777777" w:rsidR="0014434F" w:rsidRPr="0014434F" w:rsidRDefault="0014434F" w:rsidP="00FD0C2F">
            <w:pPr>
              <w:wordWrap w:val="0"/>
              <w:topLinePunct/>
              <w:jc w:val="both"/>
              <w:rPr>
                <w:rFonts w:ascii="宋体" w:hAnsi="宋体" w:cstheme="minorBidi" w:hint="eastAsia"/>
                <w:color w:val="auto"/>
                <w:szCs w:val="22"/>
              </w:rPr>
            </w:pPr>
            <w:r w:rsidRPr="0014434F">
              <w:rPr>
                <w:rFonts w:ascii="宋体" w:hAnsi="宋体" w:hint="eastAsia"/>
              </w:rPr>
              <w:t>建筑工程相关专业高级职称，主管技术工作岗位累计不少于24个月，具有安全生产“三类人员”B 类证书。</w:t>
            </w:r>
          </w:p>
        </w:tc>
        <w:tc>
          <w:tcPr>
            <w:tcW w:w="2659" w:type="dxa"/>
            <w:vMerge/>
            <w:tcBorders>
              <w:top w:val="nil"/>
              <w:bottom w:val="single" w:sz="4" w:space="0" w:color="auto"/>
              <w:right w:val="single" w:sz="10" w:space="0" w:color="000000"/>
            </w:tcBorders>
          </w:tcPr>
          <w:p w14:paraId="5CCDA4DF" w14:textId="77777777" w:rsidR="0014434F" w:rsidRPr="0014434F" w:rsidRDefault="0014434F" w:rsidP="00FD0C2F">
            <w:pPr>
              <w:kinsoku/>
              <w:wordWrap w:val="0"/>
              <w:topLinePunct/>
              <w:autoSpaceDE/>
              <w:autoSpaceDN/>
              <w:adjustRightInd/>
              <w:snapToGrid/>
              <w:jc w:val="both"/>
              <w:rPr>
                <w:rFonts w:ascii="宋体" w:hAnsi="宋体"/>
                <w:color w:val="auto"/>
              </w:rPr>
            </w:pPr>
          </w:p>
        </w:tc>
      </w:tr>
    </w:tbl>
    <w:p w14:paraId="656A0BAF" w14:textId="77777777" w:rsidR="0014434F" w:rsidRPr="0014434F" w:rsidRDefault="0014434F" w:rsidP="0014434F">
      <w:pPr>
        <w:kinsoku/>
        <w:wordWrap w:val="0"/>
        <w:topLinePunct/>
        <w:autoSpaceDE/>
        <w:autoSpaceDN/>
        <w:adjustRightInd/>
        <w:snapToGrid/>
        <w:spacing w:line="226" w:lineRule="auto"/>
        <w:jc w:val="both"/>
        <w:rPr>
          <w:rFonts w:ascii="宋体" w:hAnsi="宋体" w:cs="宋体" w:hint="eastAsia"/>
          <w:color w:val="auto"/>
          <w:sz w:val="18"/>
          <w:szCs w:val="18"/>
        </w:rPr>
      </w:pPr>
      <w:r w:rsidRPr="0014434F">
        <w:rPr>
          <w:rFonts w:ascii="宋体" w:hAnsi="宋体" w:cs="宋体" w:hint="eastAsia"/>
          <w:color w:val="auto"/>
          <w:sz w:val="18"/>
          <w:szCs w:val="18"/>
        </w:rPr>
        <w:t>注：</w:t>
      </w:r>
      <w:r w:rsidRPr="0014434F">
        <w:rPr>
          <w:rFonts w:ascii="宋体" w:hAnsi="宋体" w:cs="宋体"/>
          <w:color w:val="auto"/>
          <w:sz w:val="18"/>
          <w:szCs w:val="18"/>
        </w:rPr>
        <w:t xml:space="preserve"> 1</w:t>
      </w:r>
      <w:r w:rsidRPr="0014434F">
        <w:rPr>
          <w:rFonts w:ascii="宋体" w:hAnsi="宋体" w:cs="宋体" w:hint="eastAsia"/>
          <w:color w:val="auto"/>
          <w:sz w:val="18"/>
          <w:szCs w:val="18"/>
        </w:rPr>
        <w:t>、资格要求的人员建造</w:t>
      </w:r>
      <w:proofErr w:type="gramStart"/>
      <w:r w:rsidRPr="0014434F">
        <w:rPr>
          <w:rFonts w:ascii="宋体" w:hAnsi="宋体" w:cs="宋体" w:hint="eastAsia"/>
          <w:color w:val="auto"/>
          <w:sz w:val="18"/>
          <w:szCs w:val="18"/>
        </w:rPr>
        <w:t>师注册</w:t>
      </w:r>
      <w:proofErr w:type="gramEnd"/>
      <w:r w:rsidRPr="0014434F">
        <w:rPr>
          <w:rFonts w:ascii="宋体" w:hAnsi="宋体" w:cs="宋体" w:hint="eastAsia"/>
          <w:color w:val="auto"/>
          <w:sz w:val="18"/>
          <w:szCs w:val="18"/>
        </w:rPr>
        <w:t>证书、安全生产“三类人员”</w:t>
      </w:r>
      <w:r w:rsidRPr="0014434F">
        <w:rPr>
          <w:rFonts w:ascii="宋体" w:hAnsi="宋体" w:cs="宋体"/>
          <w:color w:val="auto"/>
          <w:sz w:val="18"/>
          <w:szCs w:val="18"/>
        </w:rPr>
        <w:t>B</w:t>
      </w:r>
      <w:r w:rsidRPr="0014434F">
        <w:rPr>
          <w:rFonts w:ascii="宋体" w:hAnsi="宋体" w:cs="宋体" w:hint="eastAsia"/>
          <w:color w:val="auto"/>
          <w:sz w:val="18"/>
          <w:szCs w:val="18"/>
        </w:rPr>
        <w:t>类证书均应在投标人所在单位，否则视为无效。</w:t>
      </w:r>
    </w:p>
    <w:p w14:paraId="304F2047" w14:textId="77777777" w:rsidR="0014434F" w:rsidRPr="0014434F" w:rsidRDefault="0014434F" w:rsidP="0014434F">
      <w:pPr>
        <w:kinsoku/>
        <w:wordWrap w:val="0"/>
        <w:topLinePunct/>
        <w:autoSpaceDE/>
        <w:autoSpaceDN/>
        <w:adjustRightInd/>
        <w:snapToGrid/>
        <w:spacing w:line="226" w:lineRule="auto"/>
        <w:jc w:val="both"/>
        <w:rPr>
          <w:rFonts w:ascii="宋体" w:hAnsi="宋体" w:cs="宋体" w:hint="eastAsia"/>
          <w:color w:val="auto"/>
          <w:sz w:val="18"/>
          <w:szCs w:val="18"/>
        </w:rPr>
      </w:pPr>
      <w:r w:rsidRPr="0014434F">
        <w:rPr>
          <w:rFonts w:ascii="宋体" w:hAnsi="宋体" w:cs="宋体"/>
          <w:color w:val="auto"/>
          <w:sz w:val="18"/>
          <w:szCs w:val="18"/>
        </w:rPr>
        <w:t>2</w:t>
      </w:r>
      <w:r w:rsidRPr="0014434F">
        <w:rPr>
          <w:rFonts w:ascii="宋体" w:hAnsi="宋体" w:cs="宋体" w:hint="eastAsia"/>
          <w:color w:val="auto"/>
          <w:sz w:val="18"/>
          <w:szCs w:val="18"/>
        </w:rPr>
        <w:t>、投标人应根据招标文件第二章“投标人须知”第</w:t>
      </w:r>
      <w:r w:rsidRPr="0014434F">
        <w:rPr>
          <w:rFonts w:ascii="宋体" w:hAnsi="宋体" w:cs="宋体"/>
          <w:color w:val="auto"/>
          <w:sz w:val="18"/>
          <w:szCs w:val="18"/>
        </w:rPr>
        <w:t>3.5.5</w:t>
      </w:r>
      <w:r w:rsidRPr="0014434F">
        <w:rPr>
          <w:rFonts w:ascii="宋体" w:hAnsi="宋体" w:cs="宋体" w:hint="eastAsia"/>
          <w:color w:val="auto"/>
          <w:sz w:val="18"/>
          <w:szCs w:val="18"/>
        </w:rPr>
        <w:t>项的要求附相关证明材料。</w:t>
      </w:r>
    </w:p>
    <w:p w14:paraId="66960641" w14:textId="77777777" w:rsidR="0014434F" w:rsidRPr="0014434F" w:rsidRDefault="0014434F" w:rsidP="0014434F">
      <w:pPr>
        <w:kinsoku/>
        <w:wordWrap w:val="0"/>
        <w:topLinePunct/>
        <w:autoSpaceDE/>
        <w:autoSpaceDN/>
        <w:adjustRightInd/>
        <w:snapToGrid/>
        <w:spacing w:line="226" w:lineRule="auto"/>
        <w:jc w:val="both"/>
        <w:rPr>
          <w:rFonts w:ascii="宋体" w:hAnsi="宋体" w:cs="宋体" w:hint="eastAsia"/>
          <w:color w:val="auto"/>
          <w:sz w:val="18"/>
          <w:szCs w:val="18"/>
        </w:rPr>
      </w:pPr>
      <w:r w:rsidRPr="0014434F">
        <w:rPr>
          <w:rFonts w:ascii="宋体" w:hAnsi="宋体" w:cs="宋体"/>
          <w:color w:val="auto"/>
          <w:sz w:val="18"/>
          <w:szCs w:val="18"/>
        </w:rPr>
        <w:t>3</w:t>
      </w:r>
      <w:r w:rsidRPr="0014434F">
        <w:rPr>
          <w:rFonts w:ascii="宋体" w:hAnsi="宋体" w:cs="宋体" w:hint="eastAsia"/>
          <w:color w:val="auto"/>
          <w:sz w:val="18"/>
          <w:szCs w:val="18"/>
        </w:rPr>
        <w:t>、</w:t>
      </w:r>
      <w:r w:rsidRPr="0014434F">
        <w:rPr>
          <w:rFonts w:ascii="宋体" w:hAnsi="宋体" w:cs="宋体"/>
          <w:color w:val="auto"/>
          <w:sz w:val="18"/>
          <w:szCs w:val="18"/>
        </w:rPr>
        <w:t>依照《建筑业企业资质标准》（建市〔2014〕159号）的规定，</w:t>
      </w:r>
      <w:r w:rsidRPr="0014434F">
        <w:rPr>
          <w:rFonts w:ascii="宋体" w:hAnsi="宋体" w:cs="宋体" w:hint="eastAsia"/>
          <w:color w:val="auto"/>
          <w:sz w:val="18"/>
          <w:szCs w:val="18"/>
        </w:rPr>
        <w:t>建筑工程相关专业职称包括结构、给排水、暖通、电气等专业职称。</w:t>
      </w:r>
    </w:p>
    <w:p w14:paraId="247AC9E0" w14:textId="77777777" w:rsidR="0014434F" w:rsidRPr="0014434F" w:rsidRDefault="0014434F" w:rsidP="0014434F">
      <w:pPr>
        <w:kinsoku/>
        <w:wordWrap w:val="0"/>
        <w:topLinePunct/>
        <w:autoSpaceDE/>
        <w:autoSpaceDN/>
        <w:adjustRightInd/>
        <w:snapToGrid/>
        <w:spacing w:line="226" w:lineRule="auto"/>
        <w:jc w:val="both"/>
        <w:rPr>
          <w:rFonts w:ascii="宋体" w:hAnsi="宋体" w:cs="宋体" w:hint="eastAsia"/>
          <w:color w:val="auto"/>
          <w:sz w:val="18"/>
          <w:szCs w:val="18"/>
        </w:rPr>
      </w:pPr>
      <w:r w:rsidRPr="0014434F">
        <w:rPr>
          <w:rFonts w:ascii="宋体" w:hAnsi="宋体" w:cs="宋体" w:hint="eastAsia"/>
          <w:color w:val="auto"/>
          <w:sz w:val="18"/>
          <w:szCs w:val="18"/>
        </w:rPr>
        <w:t>4、主管技术工作指：担任过项目经理、项目副经理、项目总工程师、质检部门负责人、工程部门负责人。</w:t>
      </w:r>
    </w:p>
    <w:p w14:paraId="159F5D2F" w14:textId="77777777" w:rsidR="0014434F" w:rsidRPr="0014434F" w:rsidRDefault="0014434F" w:rsidP="0014434F">
      <w:pPr>
        <w:kinsoku/>
        <w:wordWrap w:val="0"/>
        <w:topLinePunct/>
        <w:autoSpaceDE/>
        <w:autoSpaceDN/>
        <w:adjustRightInd/>
        <w:snapToGrid/>
        <w:spacing w:line="226" w:lineRule="auto"/>
        <w:jc w:val="both"/>
        <w:rPr>
          <w:rFonts w:ascii="宋体" w:hAnsi="宋体" w:cs="宋体" w:hint="eastAsia"/>
          <w:color w:val="auto"/>
          <w:sz w:val="18"/>
          <w:szCs w:val="18"/>
        </w:rPr>
      </w:pPr>
      <w:r w:rsidRPr="0014434F">
        <w:rPr>
          <w:rFonts w:ascii="宋体" w:hAnsi="宋体" w:cs="宋体" w:hint="eastAsia"/>
          <w:color w:val="auto"/>
          <w:sz w:val="18"/>
          <w:szCs w:val="18"/>
        </w:rPr>
        <w:t>5、“类似工程”指房建工程施工项目。</w:t>
      </w:r>
    </w:p>
    <w:p w14:paraId="1DC6A081" w14:textId="77777777" w:rsidR="0014434F" w:rsidRPr="0014434F" w:rsidRDefault="0014434F" w:rsidP="0014434F">
      <w:pPr>
        <w:pStyle w:val="NavPane"/>
        <w:rPr>
          <w:rFonts w:ascii="宋体" w:eastAsia="宋体" w:hAnsi="宋体"/>
        </w:rPr>
      </w:pPr>
      <w:r w:rsidRPr="0014434F">
        <w:rPr>
          <w:rFonts w:ascii="宋体" w:eastAsia="宋体" w:hAnsi="宋体" w:hint="eastAsia"/>
        </w:rPr>
        <w:br w:type="page"/>
      </w:r>
    </w:p>
    <w:p w14:paraId="680832D4" w14:textId="77777777" w:rsidR="0014434F" w:rsidRPr="0014434F" w:rsidRDefault="0014434F" w:rsidP="0014434F">
      <w:pPr>
        <w:kinsoku/>
        <w:topLinePunct/>
        <w:autoSpaceDE/>
        <w:autoSpaceDN/>
        <w:adjustRightInd/>
        <w:snapToGrid/>
        <w:spacing w:line="226" w:lineRule="auto"/>
        <w:rPr>
          <w:rFonts w:ascii="宋体" w:hAnsi="宋体"/>
          <w:color w:val="auto"/>
          <w:sz w:val="23"/>
          <w:szCs w:val="23"/>
        </w:rPr>
      </w:pPr>
    </w:p>
    <w:p w14:paraId="1D92D12D" w14:textId="77777777" w:rsidR="0014434F" w:rsidRPr="009A22BE" w:rsidRDefault="0014434F" w:rsidP="0014434F">
      <w:pPr>
        <w:pStyle w:val="3"/>
        <w:topLinePunct/>
        <w:spacing w:before="0" w:after="0"/>
        <w:jc w:val="center"/>
        <w:rPr>
          <w:rFonts w:ascii="宋体" w:eastAsia="宋体" w:hAnsi="宋体" w:cs="宋体" w:hint="eastAsia"/>
          <w:b/>
          <w:bCs/>
          <w:color w:val="auto"/>
        </w:rPr>
      </w:pPr>
      <w:r w:rsidRPr="009A22BE">
        <w:rPr>
          <w:rFonts w:ascii="宋体" w:eastAsia="宋体" w:hAnsi="宋体" w:cs="宋体" w:hint="eastAsia"/>
          <w:b/>
          <w:bCs/>
          <w:color w:val="auto"/>
        </w:rPr>
        <w:t>附录6 资格审查条件(其他管理人员和技术人员最低要求)</w:t>
      </w:r>
    </w:p>
    <w:p w14:paraId="246F5CE1" w14:textId="77777777" w:rsidR="0014434F" w:rsidRPr="0014434F" w:rsidRDefault="0014434F" w:rsidP="0014434F">
      <w:pPr>
        <w:rPr>
          <w:rFonts w:ascii="宋体" w:hAnsi="宋体"/>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2"/>
        <w:gridCol w:w="1278"/>
        <w:gridCol w:w="5502"/>
      </w:tblGrid>
      <w:tr w:rsidR="0014434F" w:rsidRPr="0014434F" w14:paraId="0DF1BE5E" w14:textId="77777777" w:rsidTr="00FD0C2F">
        <w:trPr>
          <w:cantSplit/>
          <w:trHeight w:val="20"/>
          <w:jc w:val="center"/>
        </w:trPr>
        <w:tc>
          <w:tcPr>
            <w:tcW w:w="1742" w:type="dxa"/>
            <w:vAlign w:val="center"/>
          </w:tcPr>
          <w:p w14:paraId="5F4AD9AF" w14:textId="77777777" w:rsidR="0014434F" w:rsidRPr="0014434F" w:rsidRDefault="0014434F" w:rsidP="00FD0C2F">
            <w:pPr>
              <w:wordWrap w:val="0"/>
              <w:topLinePunct/>
              <w:jc w:val="center"/>
              <w:rPr>
                <w:rFonts w:ascii="宋体" w:hAnsi="宋体" w:hint="eastAsia"/>
                <w:b/>
              </w:rPr>
            </w:pPr>
            <w:r w:rsidRPr="0014434F">
              <w:rPr>
                <w:rFonts w:ascii="宋体" w:hAnsi="宋体"/>
                <w:b/>
              </w:rPr>
              <w:t>人  员</w:t>
            </w:r>
          </w:p>
        </w:tc>
        <w:tc>
          <w:tcPr>
            <w:tcW w:w="1278" w:type="dxa"/>
            <w:vAlign w:val="center"/>
          </w:tcPr>
          <w:p w14:paraId="558E0662" w14:textId="77777777" w:rsidR="0014434F" w:rsidRPr="0014434F" w:rsidRDefault="0014434F" w:rsidP="00FD0C2F">
            <w:pPr>
              <w:wordWrap w:val="0"/>
              <w:topLinePunct/>
              <w:jc w:val="center"/>
              <w:rPr>
                <w:rFonts w:ascii="宋体" w:hAnsi="宋体" w:hint="eastAsia"/>
                <w:b/>
              </w:rPr>
            </w:pPr>
            <w:r w:rsidRPr="0014434F">
              <w:rPr>
                <w:rFonts w:ascii="宋体" w:hAnsi="宋体"/>
                <w:b/>
              </w:rPr>
              <w:t>数  量</w:t>
            </w:r>
          </w:p>
        </w:tc>
        <w:tc>
          <w:tcPr>
            <w:tcW w:w="5502" w:type="dxa"/>
            <w:vAlign w:val="center"/>
          </w:tcPr>
          <w:p w14:paraId="4497C873" w14:textId="77777777" w:rsidR="0014434F" w:rsidRPr="0014434F" w:rsidRDefault="0014434F" w:rsidP="00FD0C2F">
            <w:pPr>
              <w:wordWrap w:val="0"/>
              <w:topLinePunct/>
              <w:jc w:val="center"/>
              <w:rPr>
                <w:rFonts w:ascii="宋体" w:hAnsi="宋体" w:hint="eastAsia"/>
                <w:b/>
              </w:rPr>
            </w:pPr>
            <w:r w:rsidRPr="0014434F">
              <w:rPr>
                <w:rFonts w:ascii="宋体" w:hAnsi="宋体"/>
                <w:b/>
              </w:rPr>
              <w:t>资 格 要 求</w:t>
            </w:r>
          </w:p>
        </w:tc>
      </w:tr>
      <w:tr w:rsidR="0014434F" w:rsidRPr="0014434F" w14:paraId="5B031861" w14:textId="77777777" w:rsidTr="00FD0C2F">
        <w:trPr>
          <w:cantSplit/>
          <w:trHeight w:val="20"/>
          <w:jc w:val="center"/>
        </w:trPr>
        <w:tc>
          <w:tcPr>
            <w:tcW w:w="1742" w:type="dxa"/>
            <w:vAlign w:val="center"/>
          </w:tcPr>
          <w:p w14:paraId="0E20E6C8" w14:textId="77777777" w:rsidR="0014434F" w:rsidRPr="0014434F" w:rsidRDefault="0014434F" w:rsidP="00FD0C2F">
            <w:pPr>
              <w:wordWrap w:val="0"/>
              <w:topLinePunct/>
              <w:jc w:val="center"/>
              <w:rPr>
                <w:rFonts w:ascii="宋体" w:hAnsi="宋体" w:hint="eastAsia"/>
              </w:rPr>
            </w:pPr>
            <w:r w:rsidRPr="0014434F">
              <w:rPr>
                <w:rFonts w:ascii="宋体" w:hAnsi="宋体"/>
              </w:rPr>
              <w:t>质检工程师</w:t>
            </w:r>
          </w:p>
        </w:tc>
        <w:tc>
          <w:tcPr>
            <w:tcW w:w="1278" w:type="dxa"/>
            <w:vAlign w:val="center"/>
          </w:tcPr>
          <w:p w14:paraId="1F4236D6"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1</w:t>
            </w:r>
          </w:p>
        </w:tc>
        <w:tc>
          <w:tcPr>
            <w:tcW w:w="5502" w:type="dxa"/>
            <w:vAlign w:val="center"/>
          </w:tcPr>
          <w:p w14:paraId="4A3E81B7" w14:textId="77777777" w:rsidR="0014434F" w:rsidRPr="0014434F" w:rsidRDefault="0014434F" w:rsidP="00FD0C2F">
            <w:pPr>
              <w:wordWrap w:val="0"/>
              <w:topLinePunct/>
              <w:rPr>
                <w:rFonts w:ascii="宋体" w:hAnsi="宋体" w:hint="eastAsia"/>
              </w:rPr>
            </w:pPr>
            <w:r w:rsidRPr="0014434F">
              <w:rPr>
                <w:rFonts w:ascii="宋体" w:hAnsi="宋体" w:hint="eastAsia"/>
              </w:rPr>
              <w:t>建筑相关专业中级职称，5</w:t>
            </w:r>
            <w:r w:rsidRPr="0014434F">
              <w:rPr>
                <w:rFonts w:ascii="宋体" w:hAnsi="宋体"/>
              </w:rPr>
              <w:t>年以上工作经验</w:t>
            </w:r>
            <w:r w:rsidRPr="0014434F">
              <w:rPr>
                <w:rFonts w:ascii="宋体" w:hAnsi="宋体" w:hint="eastAsia"/>
              </w:rPr>
              <w:t>且从事类似工程施工3年以上。</w:t>
            </w:r>
          </w:p>
        </w:tc>
      </w:tr>
      <w:tr w:rsidR="0014434F" w:rsidRPr="0014434F" w14:paraId="2C9F4EC5" w14:textId="77777777" w:rsidTr="00FD0C2F">
        <w:trPr>
          <w:cantSplit/>
          <w:trHeight w:val="20"/>
          <w:jc w:val="center"/>
        </w:trPr>
        <w:tc>
          <w:tcPr>
            <w:tcW w:w="1742" w:type="dxa"/>
            <w:vAlign w:val="center"/>
          </w:tcPr>
          <w:p w14:paraId="20CB2558"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计划工程师</w:t>
            </w:r>
          </w:p>
        </w:tc>
        <w:tc>
          <w:tcPr>
            <w:tcW w:w="1278" w:type="dxa"/>
            <w:vAlign w:val="center"/>
          </w:tcPr>
          <w:p w14:paraId="2C646E39"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1</w:t>
            </w:r>
          </w:p>
        </w:tc>
        <w:tc>
          <w:tcPr>
            <w:tcW w:w="5502" w:type="dxa"/>
            <w:vAlign w:val="center"/>
          </w:tcPr>
          <w:p w14:paraId="23E53E9A" w14:textId="77777777" w:rsidR="0014434F" w:rsidRPr="0014434F" w:rsidRDefault="0014434F" w:rsidP="00FD0C2F">
            <w:pPr>
              <w:wordWrap w:val="0"/>
              <w:topLinePunct/>
              <w:rPr>
                <w:rFonts w:ascii="宋体" w:hAnsi="宋体" w:hint="eastAsia"/>
              </w:rPr>
            </w:pPr>
            <w:r w:rsidRPr="0014434F">
              <w:rPr>
                <w:rFonts w:ascii="宋体" w:hAnsi="宋体" w:hint="eastAsia"/>
              </w:rPr>
              <w:t>建筑相关专业中级职称，至少有负责计划3年类似工程的经验。</w:t>
            </w:r>
          </w:p>
        </w:tc>
      </w:tr>
      <w:tr w:rsidR="0014434F" w:rsidRPr="0014434F" w14:paraId="215AFC62" w14:textId="77777777" w:rsidTr="00FD0C2F">
        <w:trPr>
          <w:cantSplit/>
          <w:trHeight w:val="20"/>
          <w:jc w:val="center"/>
        </w:trPr>
        <w:tc>
          <w:tcPr>
            <w:tcW w:w="1742" w:type="dxa"/>
            <w:vAlign w:val="center"/>
          </w:tcPr>
          <w:p w14:paraId="769DB793"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建筑工程师</w:t>
            </w:r>
          </w:p>
        </w:tc>
        <w:tc>
          <w:tcPr>
            <w:tcW w:w="1278" w:type="dxa"/>
            <w:vAlign w:val="center"/>
          </w:tcPr>
          <w:p w14:paraId="1B9884B5"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2</w:t>
            </w:r>
          </w:p>
        </w:tc>
        <w:tc>
          <w:tcPr>
            <w:tcW w:w="5502" w:type="dxa"/>
            <w:vAlign w:val="center"/>
          </w:tcPr>
          <w:p w14:paraId="4527C26F" w14:textId="77777777" w:rsidR="0014434F" w:rsidRPr="0014434F" w:rsidRDefault="0014434F" w:rsidP="00FD0C2F">
            <w:pPr>
              <w:wordWrap w:val="0"/>
              <w:topLinePunct/>
              <w:rPr>
                <w:rFonts w:ascii="宋体" w:hAnsi="宋体" w:hint="eastAsia"/>
              </w:rPr>
            </w:pPr>
            <w:r w:rsidRPr="0014434F">
              <w:rPr>
                <w:rFonts w:ascii="宋体" w:hAnsi="宋体" w:hint="eastAsia"/>
              </w:rPr>
              <w:t>建筑相关专业中级职称，5</w:t>
            </w:r>
            <w:r w:rsidRPr="0014434F">
              <w:rPr>
                <w:rFonts w:ascii="宋体" w:hAnsi="宋体"/>
              </w:rPr>
              <w:t>年以上工作经验</w:t>
            </w:r>
            <w:r w:rsidRPr="0014434F">
              <w:rPr>
                <w:rFonts w:ascii="宋体" w:hAnsi="宋体" w:hint="eastAsia"/>
              </w:rPr>
              <w:t>且从事类似工程施工3年以上。</w:t>
            </w:r>
          </w:p>
        </w:tc>
      </w:tr>
      <w:tr w:rsidR="0014434F" w:rsidRPr="0014434F" w14:paraId="6508009D" w14:textId="77777777" w:rsidTr="00FD0C2F">
        <w:trPr>
          <w:cantSplit/>
          <w:trHeight w:val="20"/>
          <w:jc w:val="center"/>
        </w:trPr>
        <w:tc>
          <w:tcPr>
            <w:tcW w:w="1742" w:type="dxa"/>
            <w:tcBorders>
              <w:top w:val="single" w:sz="4" w:space="0" w:color="auto"/>
              <w:left w:val="single" w:sz="4" w:space="0" w:color="auto"/>
              <w:bottom w:val="single" w:sz="4" w:space="0" w:color="auto"/>
              <w:right w:val="single" w:sz="4" w:space="0" w:color="auto"/>
            </w:tcBorders>
            <w:vAlign w:val="center"/>
          </w:tcPr>
          <w:p w14:paraId="3A911032"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试验工程师</w:t>
            </w:r>
          </w:p>
        </w:tc>
        <w:tc>
          <w:tcPr>
            <w:tcW w:w="1278" w:type="dxa"/>
            <w:tcBorders>
              <w:top w:val="single" w:sz="4" w:space="0" w:color="auto"/>
              <w:left w:val="single" w:sz="4" w:space="0" w:color="auto"/>
              <w:bottom w:val="single" w:sz="4" w:space="0" w:color="auto"/>
              <w:right w:val="single" w:sz="4" w:space="0" w:color="auto"/>
            </w:tcBorders>
            <w:vAlign w:val="center"/>
          </w:tcPr>
          <w:p w14:paraId="6A272AC6"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1</w:t>
            </w:r>
          </w:p>
        </w:tc>
        <w:tc>
          <w:tcPr>
            <w:tcW w:w="5502" w:type="dxa"/>
            <w:tcBorders>
              <w:top w:val="single" w:sz="4" w:space="0" w:color="auto"/>
              <w:left w:val="single" w:sz="4" w:space="0" w:color="auto"/>
              <w:bottom w:val="single" w:sz="4" w:space="0" w:color="auto"/>
              <w:right w:val="single" w:sz="4" w:space="0" w:color="auto"/>
            </w:tcBorders>
            <w:vAlign w:val="center"/>
          </w:tcPr>
          <w:p w14:paraId="7BA0DB3F" w14:textId="77777777" w:rsidR="0014434F" w:rsidRPr="0014434F" w:rsidRDefault="0014434F" w:rsidP="00FD0C2F">
            <w:pPr>
              <w:wordWrap w:val="0"/>
              <w:topLinePunct/>
              <w:rPr>
                <w:rFonts w:ascii="宋体" w:hAnsi="宋体" w:hint="eastAsia"/>
              </w:rPr>
            </w:pPr>
            <w:r w:rsidRPr="0014434F">
              <w:rPr>
                <w:rFonts w:ascii="宋体" w:hAnsi="宋体" w:hint="eastAsia"/>
              </w:rPr>
              <w:t>中级职称</w:t>
            </w:r>
            <w:r w:rsidRPr="0014434F">
              <w:rPr>
                <w:rFonts w:ascii="宋体" w:hAnsi="宋体"/>
              </w:rPr>
              <w:t>，持有交通运输部基本建设质量监督总站颁发的试验检测</w:t>
            </w:r>
            <w:r w:rsidRPr="0014434F">
              <w:rPr>
                <w:rFonts w:ascii="宋体" w:hAnsi="宋体" w:hint="eastAsia"/>
              </w:rPr>
              <w:t>资格</w:t>
            </w:r>
            <w:r w:rsidRPr="0014434F">
              <w:rPr>
                <w:rFonts w:ascii="宋体" w:hAnsi="宋体"/>
              </w:rPr>
              <w:t>证书，</w:t>
            </w:r>
            <w:r w:rsidRPr="0014434F">
              <w:rPr>
                <w:rFonts w:ascii="宋体" w:hAnsi="宋体" w:hint="eastAsia"/>
              </w:rPr>
              <w:t>5</w:t>
            </w:r>
            <w:r w:rsidRPr="0014434F">
              <w:rPr>
                <w:rFonts w:ascii="宋体" w:hAnsi="宋体"/>
              </w:rPr>
              <w:t>年以上工作经验</w:t>
            </w:r>
            <w:r w:rsidRPr="0014434F">
              <w:rPr>
                <w:rFonts w:ascii="宋体" w:hAnsi="宋体" w:hint="eastAsia"/>
              </w:rPr>
              <w:t>且从事类似工程施工3年以上。</w:t>
            </w:r>
          </w:p>
        </w:tc>
      </w:tr>
      <w:tr w:rsidR="0014434F" w:rsidRPr="0014434F" w14:paraId="3F49E635" w14:textId="77777777" w:rsidTr="00FD0C2F">
        <w:trPr>
          <w:cantSplit/>
          <w:trHeight w:val="20"/>
          <w:jc w:val="center"/>
        </w:trPr>
        <w:tc>
          <w:tcPr>
            <w:tcW w:w="1742" w:type="dxa"/>
            <w:tcBorders>
              <w:top w:val="single" w:sz="4" w:space="0" w:color="auto"/>
              <w:left w:val="single" w:sz="4" w:space="0" w:color="auto"/>
              <w:bottom w:val="single" w:sz="4" w:space="0" w:color="auto"/>
              <w:right w:val="single" w:sz="4" w:space="0" w:color="auto"/>
            </w:tcBorders>
            <w:vAlign w:val="center"/>
          </w:tcPr>
          <w:p w14:paraId="7F0C6345"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内业资料员</w:t>
            </w:r>
          </w:p>
        </w:tc>
        <w:tc>
          <w:tcPr>
            <w:tcW w:w="1278" w:type="dxa"/>
            <w:tcBorders>
              <w:top w:val="single" w:sz="4" w:space="0" w:color="auto"/>
              <w:left w:val="single" w:sz="4" w:space="0" w:color="auto"/>
              <w:bottom w:val="single" w:sz="4" w:space="0" w:color="auto"/>
              <w:right w:val="single" w:sz="4" w:space="0" w:color="auto"/>
            </w:tcBorders>
            <w:vAlign w:val="center"/>
          </w:tcPr>
          <w:p w14:paraId="19493EE9"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2</w:t>
            </w:r>
          </w:p>
        </w:tc>
        <w:tc>
          <w:tcPr>
            <w:tcW w:w="5502" w:type="dxa"/>
            <w:tcBorders>
              <w:top w:val="single" w:sz="4" w:space="0" w:color="auto"/>
              <w:left w:val="single" w:sz="4" w:space="0" w:color="auto"/>
              <w:bottom w:val="single" w:sz="4" w:space="0" w:color="auto"/>
              <w:right w:val="single" w:sz="4" w:space="0" w:color="auto"/>
            </w:tcBorders>
            <w:vAlign w:val="center"/>
          </w:tcPr>
          <w:p w14:paraId="29FF3967" w14:textId="77777777" w:rsidR="0014434F" w:rsidRPr="0014434F" w:rsidRDefault="0014434F" w:rsidP="00FD0C2F">
            <w:pPr>
              <w:wordWrap w:val="0"/>
              <w:topLinePunct/>
              <w:rPr>
                <w:rFonts w:ascii="宋体" w:hAnsi="宋体" w:hint="eastAsia"/>
              </w:rPr>
            </w:pPr>
            <w:r w:rsidRPr="0014434F">
              <w:rPr>
                <w:rFonts w:ascii="宋体" w:hAnsi="宋体" w:hint="eastAsia"/>
              </w:rPr>
              <w:t>具有大专以上学历，至少2</w:t>
            </w:r>
            <w:r w:rsidRPr="0014434F">
              <w:rPr>
                <w:rFonts w:ascii="宋体" w:hAnsi="宋体"/>
              </w:rPr>
              <w:t>年</w:t>
            </w:r>
            <w:r w:rsidRPr="0014434F">
              <w:rPr>
                <w:rFonts w:ascii="宋体" w:hAnsi="宋体" w:hint="eastAsia"/>
              </w:rPr>
              <w:t>以上类似</w:t>
            </w:r>
            <w:r w:rsidRPr="0014434F">
              <w:rPr>
                <w:rFonts w:ascii="宋体" w:hAnsi="宋体"/>
              </w:rPr>
              <w:t>工作经验</w:t>
            </w:r>
            <w:r w:rsidRPr="0014434F">
              <w:rPr>
                <w:rFonts w:ascii="宋体" w:hAnsi="宋体" w:hint="eastAsia"/>
              </w:rPr>
              <w:t>。</w:t>
            </w:r>
          </w:p>
        </w:tc>
      </w:tr>
      <w:tr w:rsidR="0014434F" w:rsidRPr="0014434F" w14:paraId="1636EB24" w14:textId="77777777" w:rsidTr="00FD0C2F">
        <w:trPr>
          <w:cantSplit/>
          <w:trHeight w:val="20"/>
          <w:jc w:val="center"/>
        </w:trPr>
        <w:tc>
          <w:tcPr>
            <w:tcW w:w="1742" w:type="dxa"/>
            <w:tcBorders>
              <w:top w:val="single" w:sz="4" w:space="0" w:color="auto"/>
              <w:left w:val="single" w:sz="4" w:space="0" w:color="auto"/>
              <w:bottom w:val="single" w:sz="4" w:space="0" w:color="auto"/>
              <w:right w:val="single" w:sz="4" w:space="0" w:color="auto"/>
            </w:tcBorders>
            <w:vAlign w:val="center"/>
          </w:tcPr>
          <w:p w14:paraId="1111452A"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专职安全生产</w:t>
            </w:r>
          </w:p>
          <w:p w14:paraId="5E9721CA"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管理员</w:t>
            </w:r>
          </w:p>
        </w:tc>
        <w:tc>
          <w:tcPr>
            <w:tcW w:w="1278" w:type="dxa"/>
            <w:tcBorders>
              <w:top w:val="single" w:sz="4" w:space="0" w:color="auto"/>
              <w:left w:val="single" w:sz="4" w:space="0" w:color="auto"/>
              <w:bottom w:val="single" w:sz="4" w:space="0" w:color="auto"/>
              <w:right w:val="single" w:sz="4" w:space="0" w:color="auto"/>
            </w:tcBorders>
            <w:vAlign w:val="center"/>
          </w:tcPr>
          <w:p w14:paraId="66F831CD"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1</w:t>
            </w:r>
          </w:p>
        </w:tc>
        <w:tc>
          <w:tcPr>
            <w:tcW w:w="5502" w:type="dxa"/>
            <w:tcBorders>
              <w:top w:val="single" w:sz="4" w:space="0" w:color="auto"/>
              <w:left w:val="single" w:sz="4" w:space="0" w:color="auto"/>
              <w:bottom w:val="single" w:sz="4" w:space="0" w:color="auto"/>
              <w:right w:val="single" w:sz="4" w:space="0" w:color="auto"/>
            </w:tcBorders>
            <w:vAlign w:val="center"/>
          </w:tcPr>
          <w:p w14:paraId="5A9B6322" w14:textId="77777777" w:rsidR="0014434F" w:rsidRPr="0014434F" w:rsidRDefault="0014434F" w:rsidP="00FD0C2F">
            <w:pPr>
              <w:wordWrap w:val="0"/>
              <w:topLinePunct/>
              <w:rPr>
                <w:rFonts w:ascii="宋体" w:hAnsi="宋体" w:hint="eastAsia"/>
              </w:rPr>
            </w:pPr>
            <w:r w:rsidRPr="0014434F">
              <w:rPr>
                <w:rFonts w:ascii="宋体" w:hAnsi="宋体"/>
              </w:rPr>
              <w:t>具有安全生产“三类人员”C类证书，</w:t>
            </w:r>
            <w:r w:rsidRPr="0014434F">
              <w:rPr>
                <w:rFonts w:ascii="宋体" w:hAnsi="宋体" w:hint="eastAsia"/>
              </w:rPr>
              <w:t>3</w:t>
            </w:r>
            <w:r w:rsidRPr="0014434F">
              <w:rPr>
                <w:rFonts w:ascii="宋体" w:hAnsi="宋体"/>
              </w:rPr>
              <w:t>年以上工作经验</w:t>
            </w:r>
            <w:r w:rsidRPr="0014434F">
              <w:rPr>
                <w:rFonts w:ascii="宋体" w:hAnsi="宋体" w:hint="eastAsia"/>
              </w:rPr>
              <w:t>且具备类似工程施工经验。</w:t>
            </w:r>
          </w:p>
        </w:tc>
      </w:tr>
    </w:tbl>
    <w:p w14:paraId="53E78B1C" w14:textId="77777777" w:rsidR="0014434F" w:rsidRPr="0014434F" w:rsidRDefault="0014434F" w:rsidP="0014434F">
      <w:pPr>
        <w:kinsoku/>
        <w:wordWrap w:val="0"/>
        <w:topLinePunct/>
        <w:autoSpaceDE/>
        <w:autoSpaceDN/>
        <w:adjustRightInd/>
        <w:snapToGrid/>
        <w:ind w:rightChars="-91" w:right="-191"/>
        <w:jc w:val="both"/>
        <w:rPr>
          <w:rFonts w:ascii="宋体" w:hAnsi="宋体" w:cs="宋体" w:hint="eastAsia"/>
          <w:color w:val="auto"/>
          <w:sz w:val="18"/>
          <w:szCs w:val="18"/>
        </w:rPr>
      </w:pPr>
    </w:p>
    <w:p w14:paraId="74D09280" w14:textId="77777777" w:rsidR="0014434F" w:rsidRPr="0014434F" w:rsidRDefault="0014434F" w:rsidP="0014434F">
      <w:pPr>
        <w:kinsoku/>
        <w:wordWrap w:val="0"/>
        <w:topLinePunct/>
        <w:autoSpaceDE/>
        <w:autoSpaceDN/>
        <w:adjustRightInd/>
        <w:snapToGrid/>
        <w:ind w:rightChars="-91" w:right="-191"/>
        <w:jc w:val="both"/>
        <w:rPr>
          <w:rFonts w:ascii="宋体" w:hAnsi="宋体"/>
          <w:color w:val="auto"/>
          <w:sz w:val="18"/>
          <w:szCs w:val="18"/>
        </w:rPr>
      </w:pPr>
      <w:r w:rsidRPr="0014434F">
        <w:rPr>
          <w:rFonts w:ascii="宋体" w:hAnsi="宋体" w:cs="宋体" w:hint="eastAsia"/>
          <w:color w:val="auto"/>
          <w:sz w:val="18"/>
          <w:szCs w:val="18"/>
        </w:rPr>
        <w:t>注：</w:t>
      </w:r>
      <w:r w:rsidRPr="0014434F">
        <w:rPr>
          <w:rFonts w:ascii="宋体" w:hAnsi="宋体" w:cs="宋体"/>
          <w:color w:val="auto"/>
          <w:sz w:val="18"/>
          <w:szCs w:val="18"/>
        </w:rPr>
        <w:t>1</w:t>
      </w:r>
      <w:r w:rsidRPr="0014434F">
        <w:rPr>
          <w:rFonts w:ascii="宋体" w:hAnsi="宋体" w:cs="宋体" w:hint="eastAsia"/>
          <w:color w:val="auto"/>
          <w:sz w:val="18"/>
          <w:szCs w:val="18"/>
        </w:rPr>
        <w:t>、附录</w:t>
      </w:r>
      <w:r w:rsidRPr="0014434F">
        <w:rPr>
          <w:rFonts w:ascii="宋体" w:hAnsi="宋体" w:cs="宋体"/>
          <w:color w:val="auto"/>
          <w:sz w:val="18"/>
          <w:szCs w:val="18"/>
        </w:rPr>
        <w:t>6</w:t>
      </w:r>
      <w:r w:rsidRPr="0014434F">
        <w:rPr>
          <w:rFonts w:ascii="宋体" w:hAnsi="宋体" w:cs="宋体" w:hint="eastAsia"/>
          <w:color w:val="auto"/>
          <w:sz w:val="18"/>
          <w:szCs w:val="18"/>
        </w:rPr>
        <w:t>所要求人员须按投标文件投标函的格式承诺，中标人在进场前向招标人提交实际投入的人员。</w:t>
      </w:r>
    </w:p>
    <w:p w14:paraId="009136D5" w14:textId="77777777" w:rsidR="0014434F" w:rsidRPr="0014434F" w:rsidRDefault="0014434F" w:rsidP="0014434F">
      <w:pPr>
        <w:kinsoku/>
        <w:wordWrap w:val="0"/>
        <w:topLinePunct/>
        <w:autoSpaceDE/>
        <w:autoSpaceDN/>
        <w:adjustRightInd/>
        <w:snapToGrid/>
        <w:jc w:val="both"/>
        <w:rPr>
          <w:rFonts w:ascii="宋体" w:hAnsi="宋体"/>
          <w:color w:val="auto"/>
          <w:sz w:val="18"/>
          <w:szCs w:val="18"/>
        </w:rPr>
      </w:pPr>
      <w:r w:rsidRPr="0014434F">
        <w:rPr>
          <w:rFonts w:ascii="宋体" w:hAnsi="宋体" w:cs="宋体"/>
          <w:color w:val="auto"/>
          <w:sz w:val="18"/>
          <w:szCs w:val="18"/>
        </w:rPr>
        <w:t>2</w:t>
      </w:r>
      <w:r w:rsidRPr="0014434F">
        <w:rPr>
          <w:rFonts w:ascii="宋体" w:hAnsi="宋体" w:cs="宋体" w:hint="eastAsia"/>
          <w:color w:val="auto"/>
          <w:sz w:val="18"/>
          <w:szCs w:val="18"/>
        </w:rPr>
        <w:t>、投标人中标后专职安全生产管理人员的配备应按照交通部《公路水运工程安全生产监督管理办法》的要求执行。招标人可根据项目的工期和进度，按规定设置最低的专职安全生产管理人员数量要求。</w:t>
      </w:r>
    </w:p>
    <w:p w14:paraId="5DF14672" w14:textId="77777777" w:rsidR="0014434F" w:rsidRPr="0014434F" w:rsidRDefault="0014434F" w:rsidP="0014434F">
      <w:pPr>
        <w:kinsoku/>
        <w:wordWrap w:val="0"/>
        <w:topLinePunct/>
        <w:autoSpaceDE/>
        <w:autoSpaceDN/>
        <w:adjustRightInd/>
        <w:snapToGrid/>
        <w:rPr>
          <w:rFonts w:ascii="宋体" w:hAnsi="宋体"/>
          <w:color w:val="auto"/>
          <w:sz w:val="18"/>
          <w:szCs w:val="18"/>
        </w:rPr>
      </w:pPr>
      <w:r w:rsidRPr="0014434F">
        <w:rPr>
          <w:rFonts w:ascii="宋体" w:hAnsi="宋体" w:cs="宋体"/>
          <w:color w:val="auto"/>
          <w:sz w:val="18"/>
          <w:szCs w:val="18"/>
        </w:rPr>
        <w:t>3</w:t>
      </w:r>
      <w:r w:rsidRPr="0014434F">
        <w:rPr>
          <w:rFonts w:ascii="宋体" w:hAnsi="宋体" w:cs="宋体" w:hint="eastAsia"/>
          <w:color w:val="auto"/>
          <w:sz w:val="18"/>
          <w:szCs w:val="18"/>
        </w:rPr>
        <w:t>、</w:t>
      </w:r>
      <w:r w:rsidRPr="0014434F">
        <w:rPr>
          <w:rFonts w:ascii="宋体" w:hAnsi="宋体"/>
          <w:bCs/>
          <w:sz w:val="18"/>
          <w:szCs w:val="18"/>
        </w:rPr>
        <w:t>依照《建筑业企业资质标准》（建市〔2014〕159号）的规定，</w:t>
      </w:r>
      <w:r w:rsidRPr="0014434F">
        <w:rPr>
          <w:rFonts w:ascii="宋体" w:hAnsi="宋体" w:hint="eastAsia"/>
          <w:bCs/>
          <w:sz w:val="18"/>
          <w:szCs w:val="18"/>
        </w:rPr>
        <w:t>建筑工程相关专业职称包括结构、给排水、暖通、电气等专业职称</w:t>
      </w:r>
      <w:r w:rsidRPr="0014434F">
        <w:rPr>
          <w:rFonts w:ascii="宋体" w:hAnsi="宋体" w:cs="宋体" w:hint="eastAsia"/>
          <w:color w:val="auto"/>
          <w:sz w:val="18"/>
          <w:szCs w:val="18"/>
        </w:rPr>
        <w:t>。</w:t>
      </w:r>
    </w:p>
    <w:p w14:paraId="0C285EAE" w14:textId="77777777" w:rsidR="0014434F" w:rsidRPr="0014434F" w:rsidRDefault="0014434F" w:rsidP="0014434F">
      <w:pPr>
        <w:pStyle w:val="3"/>
        <w:wordWrap w:val="0"/>
        <w:topLinePunct/>
        <w:spacing w:before="0" w:after="0"/>
        <w:rPr>
          <w:rFonts w:ascii="宋体" w:eastAsia="宋体" w:hAnsi="宋体" w:hint="eastAsia"/>
        </w:rPr>
      </w:pPr>
    </w:p>
    <w:p w14:paraId="03C5014C" w14:textId="77777777" w:rsidR="0014434F" w:rsidRPr="009A22BE" w:rsidRDefault="0014434F" w:rsidP="0014434F">
      <w:pPr>
        <w:pStyle w:val="3"/>
        <w:topLinePunct/>
        <w:spacing w:before="0" w:after="0"/>
        <w:jc w:val="center"/>
        <w:rPr>
          <w:rFonts w:ascii="宋体" w:eastAsia="宋体" w:hAnsi="宋体" w:cs="宋体" w:hint="eastAsia"/>
          <w:b/>
          <w:bCs/>
          <w:color w:val="auto"/>
        </w:rPr>
      </w:pPr>
      <w:r w:rsidRPr="009A22BE">
        <w:rPr>
          <w:rFonts w:ascii="宋体" w:eastAsia="宋体" w:hAnsi="宋体" w:cs="宋体" w:hint="eastAsia"/>
          <w:b/>
          <w:bCs/>
          <w:color w:val="auto"/>
        </w:rPr>
        <w:t>附录7 资格审查条件(主要设备最低要求)</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2986"/>
        <w:gridCol w:w="1616"/>
        <w:gridCol w:w="979"/>
        <w:gridCol w:w="979"/>
        <w:gridCol w:w="982"/>
      </w:tblGrid>
      <w:tr w:rsidR="0014434F" w:rsidRPr="0014434F" w14:paraId="17FB8992" w14:textId="77777777" w:rsidTr="00FD0C2F">
        <w:trPr>
          <w:trHeight w:val="20"/>
          <w:jc w:val="center"/>
        </w:trPr>
        <w:tc>
          <w:tcPr>
            <w:tcW w:w="980" w:type="dxa"/>
            <w:vAlign w:val="center"/>
          </w:tcPr>
          <w:p w14:paraId="37CF6A0C" w14:textId="77777777" w:rsidR="0014434F" w:rsidRPr="0014434F" w:rsidRDefault="0014434F" w:rsidP="00FD0C2F">
            <w:pPr>
              <w:wordWrap w:val="0"/>
              <w:topLinePunct/>
              <w:jc w:val="center"/>
              <w:rPr>
                <w:rFonts w:ascii="宋体" w:hAnsi="宋体" w:hint="eastAsia"/>
                <w:b/>
              </w:rPr>
            </w:pPr>
            <w:r w:rsidRPr="0014434F">
              <w:rPr>
                <w:rFonts w:ascii="宋体" w:hAnsi="宋体" w:hint="eastAsia"/>
                <w:b/>
              </w:rPr>
              <w:t>序号</w:t>
            </w:r>
          </w:p>
        </w:tc>
        <w:tc>
          <w:tcPr>
            <w:tcW w:w="2986" w:type="dxa"/>
            <w:vAlign w:val="center"/>
          </w:tcPr>
          <w:p w14:paraId="2B2412FF" w14:textId="77777777" w:rsidR="0014434F" w:rsidRPr="0014434F" w:rsidRDefault="0014434F" w:rsidP="00FD0C2F">
            <w:pPr>
              <w:wordWrap w:val="0"/>
              <w:topLinePunct/>
              <w:jc w:val="center"/>
              <w:rPr>
                <w:rFonts w:ascii="宋体" w:hAnsi="宋体" w:hint="eastAsia"/>
                <w:b/>
              </w:rPr>
            </w:pPr>
            <w:r w:rsidRPr="0014434F">
              <w:rPr>
                <w:rFonts w:ascii="宋体" w:hAnsi="宋体" w:hint="eastAsia"/>
                <w:b/>
              </w:rPr>
              <w:t>名称</w:t>
            </w:r>
          </w:p>
        </w:tc>
        <w:tc>
          <w:tcPr>
            <w:tcW w:w="1616" w:type="dxa"/>
            <w:vAlign w:val="center"/>
          </w:tcPr>
          <w:p w14:paraId="21F982CD" w14:textId="77777777" w:rsidR="0014434F" w:rsidRPr="0014434F" w:rsidRDefault="0014434F" w:rsidP="00FD0C2F">
            <w:pPr>
              <w:wordWrap w:val="0"/>
              <w:topLinePunct/>
              <w:jc w:val="center"/>
              <w:rPr>
                <w:rFonts w:ascii="宋体" w:hAnsi="宋体" w:hint="eastAsia"/>
                <w:b/>
              </w:rPr>
            </w:pPr>
            <w:r w:rsidRPr="0014434F">
              <w:rPr>
                <w:rFonts w:ascii="宋体" w:hAnsi="宋体" w:hint="eastAsia"/>
                <w:b/>
              </w:rPr>
              <w:t>设备要求</w:t>
            </w:r>
          </w:p>
        </w:tc>
        <w:tc>
          <w:tcPr>
            <w:tcW w:w="979" w:type="dxa"/>
            <w:vAlign w:val="center"/>
          </w:tcPr>
          <w:p w14:paraId="7C1BB4DB" w14:textId="77777777" w:rsidR="0014434F" w:rsidRPr="0014434F" w:rsidRDefault="0014434F" w:rsidP="00FD0C2F">
            <w:pPr>
              <w:wordWrap w:val="0"/>
              <w:topLinePunct/>
              <w:jc w:val="center"/>
              <w:rPr>
                <w:rFonts w:ascii="宋体" w:hAnsi="宋体" w:hint="eastAsia"/>
                <w:b/>
              </w:rPr>
            </w:pPr>
            <w:r w:rsidRPr="0014434F">
              <w:rPr>
                <w:rFonts w:ascii="宋体" w:hAnsi="宋体" w:hint="eastAsia"/>
                <w:b/>
              </w:rPr>
              <w:t>单位</w:t>
            </w:r>
          </w:p>
        </w:tc>
        <w:tc>
          <w:tcPr>
            <w:tcW w:w="979" w:type="dxa"/>
            <w:vAlign w:val="center"/>
          </w:tcPr>
          <w:p w14:paraId="4DF63336" w14:textId="77777777" w:rsidR="0014434F" w:rsidRPr="0014434F" w:rsidRDefault="0014434F" w:rsidP="00FD0C2F">
            <w:pPr>
              <w:wordWrap w:val="0"/>
              <w:topLinePunct/>
              <w:jc w:val="center"/>
              <w:rPr>
                <w:rFonts w:ascii="宋体" w:hAnsi="宋体" w:hint="eastAsia"/>
                <w:b/>
              </w:rPr>
            </w:pPr>
            <w:r w:rsidRPr="0014434F">
              <w:rPr>
                <w:rFonts w:ascii="宋体" w:hAnsi="宋体" w:hint="eastAsia"/>
                <w:b/>
              </w:rPr>
              <w:t>数量</w:t>
            </w:r>
          </w:p>
        </w:tc>
        <w:tc>
          <w:tcPr>
            <w:tcW w:w="982" w:type="dxa"/>
            <w:vAlign w:val="center"/>
          </w:tcPr>
          <w:p w14:paraId="79178FFB" w14:textId="77777777" w:rsidR="0014434F" w:rsidRPr="0014434F" w:rsidRDefault="0014434F" w:rsidP="00FD0C2F">
            <w:pPr>
              <w:wordWrap w:val="0"/>
              <w:topLinePunct/>
              <w:jc w:val="center"/>
              <w:rPr>
                <w:rFonts w:ascii="宋体" w:hAnsi="宋体" w:hint="eastAsia"/>
                <w:b/>
              </w:rPr>
            </w:pPr>
            <w:r w:rsidRPr="0014434F">
              <w:rPr>
                <w:rFonts w:ascii="宋体" w:hAnsi="宋体" w:hint="eastAsia"/>
                <w:b/>
              </w:rPr>
              <w:t>备注</w:t>
            </w:r>
          </w:p>
        </w:tc>
      </w:tr>
      <w:tr w:rsidR="0014434F" w:rsidRPr="0014434F" w14:paraId="510F1A86" w14:textId="77777777" w:rsidTr="00FD0C2F">
        <w:trPr>
          <w:trHeight w:val="20"/>
          <w:jc w:val="center"/>
        </w:trPr>
        <w:tc>
          <w:tcPr>
            <w:tcW w:w="980" w:type="dxa"/>
            <w:vAlign w:val="center"/>
          </w:tcPr>
          <w:p w14:paraId="27D96368" w14:textId="77777777" w:rsidR="0014434F" w:rsidRPr="0014434F" w:rsidRDefault="0014434F" w:rsidP="00FD0C2F">
            <w:pPr>
              <w:wordWrap w:val="0"/>
              <w:topLinePunct/>
              <w:jc w:val="center"/>
              <w:rPr>
                <w:rFonts w:ascii="宋体" w:hAnsi="宋体" w:hint="eastAsia"/>
              </w:rPr>
            </w:pPr>
            <w:r w:rsidRPr="0014434F">
              <w:rPr>
                <w:rFonts w:ascii="宋体" w:hAnsi="宋体"/>
              </w:rPr>
              <w:t>1</w:t>
            </w:r>
          </w:p>
        </w:tc>
        <w:tc>
          <w:tcPr>
            <w:tcW w:w="2986" w:type="dxa"/>
            <w:vAlign w:val="center"/>
          </w:tcPr>
          <w:p w14:paraId="59C75D8D"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自卸汽车</w:t>
            </w:r>
          </w:p>
        </w:tc>
        <w:tc>
          <w:tcPr>
            <w:tcW w:w="1616" w:type="dxa"/>
            <w:vAlign w:val="center"/>
          </w:tcPr>
          <w:p w14:paraId="505CE315" w14:textId="77777777" w:rsidR="0014434F" w:rsidRPr="0014434F" w:rsidRDefault="0014434F" w:rsidP="00FD0C2F">
            <w:pPr>
              <w:wordWrap w:val="0"/>
              <w:topLinePunct/>
              <w:jc w:val="center"/>
              <w:rPr>
                <w:rFonts w:ascii="宋体" w:hAnsi="宋体" w:hint="eastAsia"/>
              </w:rPr>
            </w:pPr>
          </w:p>
        </w:tc>
        <w:tc>
          <w:tcPr>
            <w:tcW w:w="979" w:type="dxa"/>
            <w:vAlign w:val="center"/>
          </w:tcPr>
          <w:p w14:paraId="168075F2"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台</w:t>
            </w:r>
          </w:p>
        </w:tc>
        <w:tc>
          <w:tcPr>
            <w:tcW w:w="979" w:type="dxa"/>
            <w:vAlign w:val="center"/>
          </w:tcPr>
          <w:p w14:paraId="59398C2B"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4</w:t>
            </w:r>
          </w:p>
        </w:tc>
        <w:tc>
          <w:tcPr>
            <w:tcW w:w="982" w:type="dxa"/>
            <w:vAlign w:val="center"/>
          </w:tcPr>
          <w:p w14:paraId="0FC343DC" w14:textId="77777777" w:rsidR="0014434F" w:rsidRPr="0014434F" w:rsidRDefault="0014434F" w:rsidP="00FD0C2F">
            <w:pPr>
              <w:wordWrap w:val="0"/>
              <w:topLinePunct/>
              <w:spacing w:line="240" w:lineRule="exact"/>
              <w:jc w:val="center"/>
              <w:outlineLvl w:val="1"/>
              <w:rPr>
                <w:rFonts w:ascii="宋体" w:hAnsi="宋体" w:hint="eastAsia"/>
              </w:rPr>
            </w:pPr>
          </w:p>
        </w:tc>
      </w:tr>
      <w:tr w:rsidR="0014434F" w:rsidRPr="0014434F" w14:paraId="14A05B04" w14:textId="77777777" w:rsidTr="00FD0C2F">
        <w:trPr>
          <w:trHeight w:val="20"/>
          <w:jc w:val="center"/>
        </w:trPr>
        <w:tc>
          <w:tcPr>
            <w:tcW w:w="980" w:type="dxa"/>
            <w:vAlign w:val="center"/>
          </w:tcPr>
          <w:p w14:paraId="4B796B15" w14:textId="77777777" w:rsidR="0014434F" w:rsidRPr="0014434F" w:rsidRDefault="0014434F" w:rsidP="00FD0C2F">
            <w:pPr>
              <w:wordWrap w:val="0"/>
              <w:topLinePunct/>
              <w:jc w:val="center"/>
              <w:rPr>
                <w:rFonts w:ascii="宋体" w:hAnsi="宋体" w:hint="eastAsia"/>
              </w:rPr>
            </w:pPr>
            <w:r w:rsidRPr="0014434F">
              <w:rPr>
                <w:rFonts w:ascii="宋体" w:hAnsi="宋体"/>
              </w:rPr>
              <w:t>2</w:t>
            </w:r>
          </w:p>
        </w:tc>
        <w:tc>
          <w:tcPr>
            <w:tcW w:w="2986" w:type="dxa"/>
            <w:vAlign w:val="center"/>
          </w:tcPr>
          <w:p w14:paraId="0C0DEDC2"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搅拌机</w:t>
            </w:r>
          </w:p>
        </w:tc>
        <w:tc>
          <w:tcPr>
            <w:tcW w:w="1616" w:type="dxa"/>
            <w:vAlign w:val="center"/>
          </w:tcPr>
          <w:p w14:paraId="0D66D8E3" w14:textId="77777777" w:rsidR="0014434F" w:rsidRPr="0014434F" w:rsidRDefault="0014434F" w:rsidP="00FD0C2F">
            <w:pPr>
              <w:wordWrap w:val="0"/>
              <w:topLinePunct/>
              <w:jc w:val="center"/>
              <w:rPr>
                <w:rFonts w:ascii="宋体" w:hAnsi="宋体" w:hint="eastAsia"/>
              </w:rPr>
            </w:pPr>
          </w:p>
        </w:tc>
        <w:tc>
          <w:tcPr>
            <w:tcW w:w="979" w:type="dxa"/>
            <w:vAlign w:val="center"/>
          </w:tcPr>
          <w:p w14:paraId="3D9B32CA"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台</w:t>
            </w:r>
          </w:p>
        </w:tc>
        <w:tc>
          <w:tcPr>
            <w:tcW w:w="979" w:type="dxa"/>
            <w:vAlign w:val="center"/>
          </w:tcPr>
          <w:p w14:paraId="05F83D50"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2</w:t>
            </w:r>
          </w:p>
        </w:tc>
        <w:tc>
          <w:tcPr>
            <w:tcW w:w="982" w:type="dxa"/>
            <w:vAlign w:val="center"/>
          </w:tcPr>
          <w:p w14:paraId="1F54D5F2" w14:textId="77777777" w:rsidR="0014434F" w:rsidRPr="0014434F" w:rsidRDefault="0014434F" w:rsidP="00FD0C2F">
            <w:pPr>
              <w:wordWrap w:val="0"/>
              <w:topLinePunct/>
              <w:spacing w:line="240" w:lineRule="exact"/>
              <w:jc w:val="center"/>
              <w:outlineLvl w:val="1"/>
              <w:rPr>
                <w:rFonts w:ascii="宋体" w:hAnsi="宋体" w:hint="eastAsia"/>
              </w:rPr>
            </w:pPr>
          </w:p>
        </w:tc>
      </w:tr>
      <w:tr w:rsidR="0014434F" w:rsidRPr="0014434F" w14:paraId="01AA569D" w14:textId="77777777" w:rsidTr="00FD0C2F">
        <w:trPr>
          <w:trHeight w:val="20"/>
          <w:jc w:val="center"/>
        </w:trPr>
        <w:tc>
          <w:tcPr>
            <w:tcW w:w="980" w:type="dxa"/>
            <w:vAlign w:val="center"/>
          </w:tcPr>
          <w:p w14:paraId="66D06179" w14:textId="77777777" w:rsidR="0014434F" w:rsidRPr="0014434F" w:rsidRDefault="0014434F" w:rsidP="00FD0C2F">
            <w:pPr>
              <w:wordWrap w:val="0"/>
              <w:topLinePunct/>
              <w:jc w:val="center"/>
              <w:rPr>
                <w:rFonts w:ascii="宋体" w:hAnsi="宋体" w:hint="eastAsia"/>
              </w:rPr>
            </w:pPr>
            <w:r w:rsidRPr="0014434F">
              <w:rPr>
                <w:rFonts w:ascii="宋体" w:hAnsi="宋体"/>
              </w:rPr>
              <w:t>3</w:t>
            </w:r>
          </w:p>
        </w:tc>
        <w:tc>
          <w:tcPr>
            <w:tcW w:w="2986" w:type="dxa"/>
            <w:vAlign w:val="center"/>
          </w:tcPr>
          <w:p w14:paraId="63384190"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电焊机</w:t>
            </w:r>
          </w:p>
        </w:tc>
        <w:tc>
          <w:tcPr>
            <w:tcW w:w="1616" w:type="dxa"/>
            <w:vAlign w:val="center"/>
          </w:tcPr>
          <w:p w14:paraId="00380CA8" w14:textId="77777777" w:rsidR="0014434F" w:rsidRPr="0014434F" w:rsidRDefault="0014434F" w:rsidP="00FD0C2F">
            <w:pPr>
              <w:wordWrap w:val="0"/>
              <w:topLinePunct/>
              <w:jc w:val="center"/>
              <w:rPr>
                <w:rFonts w:ascii="宋体" w:hAnsi="宋体" w:hint="eastAsia"/>
              </w:rPr>
            </w:pPr>
          </w:p>
        </w:tc>
        <w:tc>
          <w:tcPr>
            <w:tcW w:w="979" w:type="dxa"/>
            <w:vAlign w:val="center"/>
          </w:tcPr>
          <w:p w14:paraId="014A2642"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台</w:t>
            </w:r>
          </w:p>
        </w:tc>
        <w:tc>
          <w:tcPr>
            <w:tcW w:w="979" w:type="dxa"/>
            <w:vAlign w:val="center"/>
          </w:tcPr>
          <w:p w14:paraId="14AA5F50"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4</w:t>
            </w:r>
          </w:p>
        </w:tc>
        <w:tc>
          <w:tcPr>
            <w:tcW w:w="982" w:type="dxa"/>
            <w:vAlign w:val="center"/>
          </w:tcPr>
          <w:p w14:paraId="67173DCA" w14:textId="77777777" w:rsidR="0014434F" w:rsidRPr="0014434F" w:rsidRDefault="0014434F" w:rsidP="00FD0C2F">
            <w:pPr>
              <w:wordWrap w:val="0"/>
              <w:topLinePunct/>
              <w:spacing w:line="240" w:lineRule="exact"/>
              <w:jc w:val="center"/>
              <w:outlineLvl w:val="1"/>
              <w:rPr>
                <w:rFonts w:ascii="宋体" w:hAnsi="宋体" w:hint="eastAsia"/>
              </w:rPr>
            </w:pPr>
          </w:p>
        </w:tc>
      </w:tr>
      <w:tr w:rsidR="0014434F" w:rsidRPr="0014434F" w14:paraId="15D8A863" w14:textId="77777777" w:rsidTr="00FD0C2F">
        <w:trPr>
          <w:trHeight w:val="20"/>
          <w:jc w:val="center"/>
        </w:trPr>
        <w:tc>
          <w:tcPr>
            <w:tcW w:w="980" w:type="dxa"/>
            <w:vAlign w:val="center"/>
          </w:tcPr>
          <w:p w14:paraId="7EC96B8B" w14:textId="77777777" w:rsidR="0014434F" w:rsidRPr="0014434F" w:rsidRDefault="0014434F" w:rsidP="00FD0C2F">
            <w:pPr>
              <w:wordWrap w:val="0"/>
              <w:topLinePunct/>
              <w:jc w:val="center"/>
              <w:rPr>
                <w:rFonts w:ascii="宋体" w:hAnsi="宋体" w:hint="eastAsia"/>
              </w:rPr>
            </w:pPr>
            <w:r w:rsidRPr="0014434F">
              <w:rPr>
                <w:rFonts w:ascii="宋体" w:hAnsi="宋体"/>
              </w:rPr>
              <w:t>4</w:t>
            </w:r>
          </w:p>
        </w:tc>
        <w:tc>
          <w:tcPr>
            <w:tcW w:w="2986" w:type="dxa"/>
            <w:vAlign w:val="center"/>
          </w:tcPr>
          <w:p w14:paraId="102FC1A4"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手推车</w:t>
            </w:r>
          </w:p>
        </w:tc>
        <w:tc>
          <w:tcPr>
            <w:tcW w:w="1616" w:type="dxa"/>
            <w:vAlign w:val="center"/>
          </w:tcPr>
          <w:p w14:paraId="13245F43" w14:textId="77777777" w:rsidR="0014434F" w:rsidRPr="0014434F" w:rsidRDefault="0014434F" w:rsidP="00FD0C2F">
            <w:pPr>
              <w:wordWrap w:val="0"/>
              <w:topLinePunct/>
              <w:jc w:val="center"/>
              <w:rPr>
                <w:rFonts w:ascii="宋体" w:hAnsi="宋体" w:hint="eastAsia"/>
              </w:rPr>
            </w:pPr>
          </w:p>
        </w:tc>
        <w:tc>
          <w:tcPr>
            <w:tcW w:w="979" w:type="dxa"/>
            <w:vAlign w:val="center"/>
          </w:tcPr>
          <w:p w14:paraId="75674708"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台</w:t>
            </w:r>
          </w:p>
        </w:tc>
        <w:tc>
          <w:tcPr>
            <w:tcW w:w="979" w:type="dxa"/>
            <w:vAlign w:val="center"/>
          </w:tcPr>
          <w:p w14:paraId="161CF8DE"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10</w:t>
            </w:r>
          </w:p>
        </w:tc>
        <w:tc>
          <w:tcPr>
            <w:tcW w:w="982" w:type="dxa"/>
            <w:vAlign w:val="center"/>
          </w:tcPr>
          <w:p w14:paraId="708412F8" w14:textId="77777777" w:rsidR="0014434F" w:rsidRPr="0014434F" w:rsidRDefault="0014434F" w:rsidP="00FD0C2F">
            <w:pPr>
              <w:wordWrap w:val="0"/>
              <w:topLinePunct/>
              <w:spacing w:line="240" w:lineRule="exact"/>
              <w:jc w:val="center"/>
              <w:outlineLvl w:val="1"/>
              <w:rPr>
                <w:rFonts w:ascii="宋体" w:hAnsi="宋体" w:hint="eastAsia"/>
              </w:rPr>
            </w:pPr>
          </w:p>
        </w:tc>
      </w:tr>
      <w:tr w:rsidR="0014434F" w:rsidRPr="0014434F" w14:paraId="3AEA5512" w14:textId="77777777" w:rsidTr="00FD0C2F">
        <w:trPr>
          <w:trHeight w:val="20"/>
          <w:jc w:val="center"/>
        </w:trPr>
        <w:tc>
          <w:tcPr>
            <w:tcW w:w="980" w:type="dxa"/>
            <w:vAlign w:val="center"/>
          </w:tcPr>
          <w:p w14:paraId="33C08DD8" w14:textId="77777777" w:rsidR="0014434F" w:rsidRPr="0014434F" w:rsidRDefault="0014434F" w:rsidP="00FD0C2F">
            <w:pPr>
              <w:wordWrap w:val="0"/>
              <w:topLinePunct/>
              <w:jc w:val="center"/>
              <w:rPr>
                <w:rFonts w:ascii="宋体" w:hAnsi="宋体" w:hint="eastAsia"/>
              </w:rPr>
            </w:pPr>
            <w:r w:rsidRPr="0014434F">
              <w:rPr>
                <w:rFonts w:ascii="宋体" w:hAnsi="宋体"/>
              </w:rPr>
              <w:t>5</w:t>
            </w:r>
          </w:p>
        </w:tc>
        <w:tc>
          <w:tcPr>
            <w:tcW w:w="2986" w:type="dxa"/>
            <w:vAlign w:val="center"/>
          </w:tcPr>
          <w:p w14:paraId="7D0E73ED"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全站仪</w:t>
            </w:r>
          </w:p>
        </w:tc>
        <w:tc>
          <w:tcPr>
            <w:tcW w:w="1616" w:type="dxa"/>
            <w:vAlign w:val="center"/>
          </w:tcPr>
          <w:p w14:paraId="2E8250D9" w14:textId="77777777" w:rsidR="0014434F" w:rsidRPr="0014434F" w:rsidRDefault="0014434F" w:rsidP="00FD0C2F">
            <w:pPr>
              <w:wordWrap w:val="0"/>
              <w:topLinePunct/>
              <w:jc w:val="center"/>
              <w:rPr>
                <w:rFonts w:ascii="宋体" w:hAnsi="宋体" w:hint="eastAsia"/>
              </w:rPr>
            </w:pPr>
          </w:p>
        </w:tc>
        <w:tc>
          <w:tcPr>
            <w:tcW w:w="979" w:type="dxa"/>
            <w:vAlign w:val="center"/>
          </w:tcPr>
          <w:p w14:paraId="58645126"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台</w:t>
            </w:r>
          </w:p>
        </w:tc>
        <w:tc>
          <w:tcPr>
            <w:tcW w:w="979" w:type="dxa"/>
            <w:vAlign w:val="center"/>
          </w:tcPr>
          <w:p w14:paraId="1B8A011D"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1</w:t>
            </w:r>
          </w:p>
        </w:tc>
        <w:tc>
          <w:tcPr>
            <w:tcW w:w="982" w:type="dxa"/>
            <w:vAlign w:val="center"/>
          </w:tcPr>
          <w:p w14:paraId="18597501" w14:textId="77777777" w:rsidR="0014434F" w:rsidRPr="0014434F" w:rsidRDefault="0014434F" w:rsidP="00FD0C2F">
            <w:pPr>
              <w:wordWrap w:val="0"/>
              <w:topLinePunct/>
              <w:spacing w:line="240" w:lineRule="exact"/>
              <w:jc w:val="center"/>
              <w:outlineLvl w:val="1"/>
              <w:rPr>
                <w:rFonts w:ascii="宋体" w:hAnsi="宋体" w:hint="eastAsia"/>
              </w:rPr>
            </w:pPr>
          </w:p>
        </w:tc>
      </w:tr>
      <w:tr w:rsidR="0014434F" w:rsidRPr="0014434F" w14:paraId="4B4D06E8" w14:textId="77777777" w:rsidTr="00FD0C2F">
        <w:trPr>
          <w:trHeight w:val="20"/>
          <w:jc w:val="center"/>
        </w:trPr>
        <w:tc>
          <w:tcPr>
            <w:tcW w:w="980" w:type="dxa"/>
            <w:vAlign w:val="center"/>
          </w:tcPr>
          <w:p w14:paraId="4ACE65BC" w14:textId="77777777" w:rsidR="0014434F" w:rsidRPr="0014434F" w:rsidRDefault="0014434F" w:rsidP="00FD0C2F">
            <w:pPr>
              <w:wordWrap w:val="0"/>
              <w:topLinePunct/>
              <w:jc w:val="center"/>
              <w:rPr>
                <w:rFonts w:ascii="宋体" w:hAnsi="宋体" w:hint="eastAsia"/>
              </w:rPr>
            </w:pPr>
            <w:r w:rsidRPr="0014434F">
              <w:rPr>
                <w:rFonts w:ascii="宋体" w:hAnsi="宋体"/>
              </w:rPr>
              <w:t>6</w:t>
            </w:r>
          </w:p>
        </w:tc>
        <w:tc>
          <w:tcPr>
            <w:tcW w:w="2986" w:type="dxa"/>
            <w:vAlign w:val="center"/>
          </w:tcPr>
          <w:p w14:paraId="6B21C119"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打夯机</w:t>
            </w:r>
          </w:p>
        </w:tc>
        <w:tc>
          <w:tcPr>
            <w:tcW w:w="1616" w:type="dxa"/>
            <w:vAlign w:val="center"/>
          </w:tcPr>
          <w:p w14:paraId="08F9DA31" w14:textId="77777777" w:rsidR="0014434F" w:rsidRPr="0014434F" w:rsidRDefault="0014434F" w:rsidP="00FD0C2F">
            <w:pPr>
              <w:wordWrap w:val="0"/>
              <w:topLinePunct/>
              <w:jc w:val="center"/>
              <w:rPr>
                <w:rFonts w:ascii="宋体" w:hAnsi="宋体" w:hint="eastAsia"/>
              </w:rPr>
            </w:pPr>
          </w:p>
        </w:tc>
        <w:tc>
          <w:tcPr>
            <w:tcW w:w="979" w:type="dxa"/>
            <w:vAlign w:val="center"/>
          </w:tcPr>
          <w:p w14:paraId="743431E2"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台</w:t>
            </w:r>
          </w:p>
        </w:tc>
        <w:tc>
          <w:tcPr>
            <w:tcW w:w="979" w:type="dxa"/>
            <w:vAlign w:val="center"/>
          </w:tcPr>
          <w:p w14:paraId="116AB220"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4</w:t>
            </w:r>
          </w:p>
        </w:tc>
        <w:tc>
          <w:tcPr>
            <w:tcW w:w="982" w:type="dxa"/>
            <w:vAlign w:val="center"/>
          </w:tcPr>
          <w:p w14:paraId="45403564" w14:textId="77777777" w:rsidR="0014434F" w:rsidRPr="0014434F" w:rsidRDefault="0014434F" w:rsidP="00FD0C2F">
            <w:pPr>
              <w:wordWrap w:val="0"/>
              <w:topLinePunct/>
              <w:spacing w:line="240" w:lineRule="exact"/>
              <w:jc w:val="center"/>
              <w:outlineLvl w:val="1"/>
              <w:rPr>
                <w:rFonts w:ascii="宋体" w:hAnsi="宋体" w:hint="eastAsia"/>
              </w:rPr>
            </w:pPr>
          </w:p>
        </w:tc>
      </w:tr>
      <w:tr w:rsidR="0014434F" w:rsidRPr="0014434F" w14:paraId="299FDBB3" w14:textId="77777777" w:rsidTr="00FD0C2F">
        <w:trPr>
          <w:trHeight w:val="20"/>
          <w:jc w:val="center"/>
        </w:trPr>
        <w:tc>
          <w:tcPr>
            <w:tcW w:w="980" w:type="dxa"/>
            <w:vAlign w:val="center"/>
          </w:tcPr>
          <w:p w14:paraId="650EDA5B" w14:textId="77777777" w:rsidR="0014434F" w:rsidRPr="0014434F" w:rsidRDefault="0014434F" w:rsidP="00FD0C2F">
            <w:pPr>
              <w:wordWrap w:val="0"/>
              <w:topLinePunct/>
              <w:jc w:val="center"/>
              <w:rPr>
                <w:rFonts w:ascii="宋体" w:hAnsi="宋体" w:hint="eastAsia"/>
              </w:rPr>
            </w:pPr>
            <w:r w:rsidRPr="0014434F">
              <w:rPr>
                <w:rFonts w:ascii="宋体" w:hAnsi="宋体"/>
              </w:rPr>
              <w:t>7</w:t>
            </w:r>
          </w:p>
        </w:tc>
        <w:tc>
          <w:tcPr>
            <w:tcW w:w="2986" w:type="dxa"/>
            <w:vAlign w:val="center"/>
          </w:tcPr>
          <w:p w14:paraId="05DBBA5E"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振捣器</w:t>
            </w:r>
          </w:p>
        </w:tc>
        <w:tc>
          <w:tcPr>
            <w:tcW w:w="1616" w:type="dxa"/>
            <w:vAlign w:val="center"/>
          </w:tcPr>
          <w:p w14:paraId="59894B70" w14:textId="77777777" w:rsidR="0014434F" w:rsidRPr="0014434F" w:rsidRDefault="0014434F" w:rsidP="00FD0C2F">
            <w:pPr>
              <w:wordWrap w:val="0"/>
              <w:topLinePunct/>
              <w:jc w:val="center"/>
              <w:rPr>
                <w:rFonts w:ascii="宋体" w:hAnsi="宋体" w:hint="eastAsia"/>
              </w:rPr>
            </w:pPr>
          </w:p>
        </w:tc>
        <w:tc>
          <w:tcPr>
            <w:tcW w:w="979" w:type="dxa"/>
            <w:vAlign w:val="center"/>
          </w:tcPr>
          <w:p w14:paraId="031FF6BC"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台</w:t>
            </w:r>
          </w:p>
        </w:tc>
        <w:tc>
          <w:tcPr>
            <w:tcW w:w="979" w:type="dxa"/>
            <w:vAlign w:val="center"/>
          </w:tcPr>
          <w:p w14:paraId="7C49451D"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20</w:t>
            </w:r>
          </w:p>
        </w:tc>
        <w:tc>
          <w:tcPr>
            <w:tcW w:w="982" w:type="dxa"/>
            <w:vAlign w:val="center"/>
          </w:tcPr>
          <w:p w14:paraId="21ED59EF" w14:textId="77777777" w:rsidR="0014434F" w:rsidRPr="0014434F" w:rsidRDefault="0014434F" w:rsidP="00FD0C2F">
            <w:pPr>
              <w:wordWrap w:val="0"/>
              <w:topLinePunct/>
              <w:spacing w:line="240" w:lineRule="exact"/>
              <w:jc w:val="center"/>
              <w:outlineLvl w:val="1"/>
              <w:rPr>
                <w:rFonts w:ascii="宋体" w:hAnsi="宋体" w:hint="eastAsia"/>
              </w:rPr>
            </w:pPr>
          </w:p>
        </w:tc>
      </w:tr>
      <w:tr w:rsidR="0014434F" w:rsidRPr="0014434F" w14:paraId="7F7E88D4" w14:textId="77777777" w:rsidTr="00FD0C2F">
        <w:trPr>
          <w:trHeight w:val="20"/>
          <w:jc w:val="center"/>
        </w:trPr>
        <w:tc>
          <w:tcPr>
            <w:tcW w:w="980" w:type="dxa"/>
            <w:vAlign w:val="center"/>
          </w:tcPr>
          <w:p w14:paraId="74BC2C81" w14:textId="77777777" w:rsidR="0014434F" w:rsidRPr="0014434F" w:rsidRDefault="0014434F" w:rsidP="00FD0C2F">
            <w:pPr>
              <w:wordWrap w:val="0"/>
              <w:topLinePunct/>
              <w:jc w:val="center"/>
              <w:rPr>
                <w:rFonts w:ascii="宋体" w:hAnsi="宋体" w:hint="eastAsia"/>
              </w:rPr>
            </w:pPr>
            <w:r w:rsidRPr="0014434F">
              <w:rPr>
                <w:rFonts w:ascii="宋体" w:hAnsi="宋体"/>
              </w:rPr>
              <w:t>8</w:t>
            </w:r>
          </w:p>
        </w:tc>
        <w:tc>
          <w:tcPr>
            <w:tcW w:w="2986" w:type="dxa"/>
            <w:vAlign w:val="center"/>
          </w:tcPr>
          <w:p w14:paraId="72043FD4"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水泵</w:t>
            </w:r>
          </w:p>
        </w:tc>
        <w:tc>
          <w:tcPr>
            <w:tcW w:w="1616" w:type="dxa"/>
            <w:vAlign w:val="center"/>
          </w:tcPr>
          <w:p w14:paraId="2811A8AB" w14:textId="77777777" w:rsidR="0014434F" w:rsidRPr="0014434F" w:rsidRDefault="0014434F" w:rsidP="00FD0C2F">
            <w:pPr>
              <w:wordWrap w:val="0"/>
              <w:topLinePunct/>
              <w:jc w:val="center"/>
              <w:rPr>
                <w:rFonts w:ascii="宋体" w:hAnsi="宋体" w:hint="eastAsia"/>
              </w:rPr>
            </w:pPr>
          </w:p>
        </w:tc>
        <w:tc>
          <w:tcPr>
            <w:tcW w:w="979" w:type="dxa"/>
            <w:vAlign w:val="center"/>
          </w:tcPr>
          <w:p w14:paraId="48807D50"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台</w:t>
            </w:r>
          </w:p>
        </w:tc>
        <w:tc>
          <w:tcPr>
            <w:tcW w:w="979" w:type="dxa"/>
            <w:vAlign w:val="center"/>
          </w:tcPr>
          <w:p w14:paraId="04545410" w14:textId="77777777" w:rsidR="0014434F" w:rsidRPr="0014434F" w:rsidRDefault="0014434F" w:rsidP="00FD0C2F">
            <w:pPr>
              <w:wordWrap w:val="0"/>
              <w:topLinePunct/>
              <w:jc w:val="center"/>
              <w:rPr>
                <w:rFonts w:ascii="宋体" w:hAnsi="宋体" w:hint="eastAsia"/>
              </w:rPr>
            </w:pPr>
            <w:r w:rsidRPr="0014434F">
              <w:rPr>
                <w:rFonts w:ascii="宋体" w:hAnsi="宋体" w:hint="eastAsia"/>
              </w:rPr>
              <w:t>2</w:t>
            </w:r>
          </w:p>
        </w:tc>
        <w:tc>
          <w:tcPr>
            <w:tcW w:w="982" w:type="dxa"/>
            <w:vAlign w:val="center"/>
          </w:tcPr>
          <w:p w14:paraId="32298FCD" w14:textId="77777777" w:rsidR="0014434F" w:rsidRPr="0014434F" w:rsidRDefault="0014434F" w:rsidP="00FD0C2F">
            <w:pPr>
              <w:wordWrap w:val="0"/>
              <w:topLinePunct/>
              <w:jc w:val="center"/>
              <w:rPr>
                <w:rFonts w:ascii="宋体" w:hAnsi="宋体" w:hint="eastAsia"/>
              </w:rPr>
            </w:pPr>
          </w:p>
        </w:tc>
      </w:tr>
    </w:tbl>
    <w:p w14:paraId="345439A8" w14:textId="77777777" w:rsidR="0014434F" w:rsidRPr="0014434F" w:rsidRDefault="0014434F" w:rsidP="0014434F">
      <w:pPr>
        <w:kinsoku/>
        <w:wordWrap w:val="0"/>
        <w:topLinePunct/>
        <w:autoSpaceDE/>
        <w:autoSpaceDN/>
        <w:adjustRightInd/>
        <w:snapToGrid/>
        <w:jc w:val="both"/>
        <w:rPr>
          <w:rFonts w:ascii="宋体" w:hAnsi="宋体" w:cs="宋体" w:hint="eastAsia"/>
          <w:color w:val="auto"/>
          <w:sz w:val="18"/>
          <w:szCs w:val="18"/>
        </w:rPr>
      </w:pPr>
      <w:r w:rsidRPr="0014434F">
        <w:rPr>
          <w:rFonts w:ascii="宋体" w:hAnsi="宋体" w:cs="宋体" w:hint="eastAsia"/>
          <w:color w:val="auto"/>
          <w:sz w:val="18"/>
          <w:szCs w:val="18"/>
        </w:rPr>
        <w:t>注：1、投标人对附录所列设备不需提供具体资料，只须按投标文件格式“一、投标函”，中标人在签订合同后按招标文件要求向发包人提交实际投入的机械设备清单。</w:t>
      </w:r>
    </w:p>
    <w:p w14:paraId="1E34B9A0" w14:textId="77777777" w:rsidR="0014434F" w:rsidRPr="0014434F" w:rsidRDefault="0014434F" w:rsidP="0014434F">
      <w:pPr>
        <w:kinsoku/>
        <w:wordWrap w:val="0"/>
        <w:topLinePunct/>
        <w:autoSpaceDE/>
        <w:autoSpaceDN/>
        <w:adjustRightInd/>
        <w:snapToGrid/>
        <w:jc w:val="both"/>
        <w:rPr>
          <w:rFonts w:ascii="宋体" w:hAnsi="宋体" w:cs="宋体" w:hint="eastAsia"/>
          <w:color w:val="auto"/>
          <w:sz w:val="18"/>
          <w:szCs w:val="18"/>
        </w:rPr>
      </w:pPr>
      <w:r w:rsidRPr="0014434F">
        <w:rPr>
          <w:rFonts w:ascii="宋体" w:hAnsi="宋体" w:cs="宋体" w:hint="eastAsia"/>
          <w:color w:val="auto"/>
          <w:sz w:val="18"/>
          <w:szCs w:val="18"/>
        </w:rPr>
        <w:t>2、招标人有权根据标段的工程特点、工程量及工程进度情况要求增加或调整相应的施工设备，合同费用</w:t>
      </w:r>
      <w:proofErr w:type="gramStart"/>
      <w:r w:rsidRPr="0014434F">
        <w:rPr>
          <w:rFonts w:ascii="宋体" w:hAnsi="宋体" w:cs="宋体" w:hint="eastAsia"/>
          <w:color w:val="auto"/>
          <w:sz w:val="18"/>
          <w:szCs w:val="18"/>
        </w:rPr>
        <w:t>不</w:t>
      </w:r>
      <w:proofErr w:type="gramEnd"/>
      <w:r w:rsidRPr="0014434F">
        <w:rPr>
          <w:rFonts w:ascii="宋体" w:hAnsi="宋体" w:cs="宋体" w:hint="eastAsia"/>
          <w:color w:val="auto"/>
          <w:sz w:val="18"/>
          <w:szCs w:val="18"/>
        </w:rPr>
        <w:t>另外增加，中标人不得以此要求索赔。</w:t>
      </w:r>
    </w:p>
    <w:p w14:paraId="769151F4" w14:textId="67C1EF90" w:rsidR="0014434F" w:rsidRPr="0014434F" w:rsidRDefault="0014434F" w:rsidP="0014434F">
      <w:pPr>
        <w:kinsoku/>
        <w:wordWrap w:val="0"/>
        <w:topLinePunct/>
        <w:autoSpaceDE/>
        <w:autoSpaceDN/>
        <w:adjustRightInd/>
        <w:snapToGrid/>
        <w:spacing w:line="276" w:lineRule="auto"/>
        <w:jc w:val="both"/>
        <w:rPr>
          <w:rFonts w:ascii="宋体" w:hAnsi="宋体" w:cs="宋体" w:hint="eastAsia"/>
          <w:b/>
          <w:bCs/>
          <w:color w:val="auto"/>
          <w:sz w:val="28"/>
          <w:szCs w:val="28"/>
        </w:rPr>
      </w:pPr>
      <w:r w:rsidRPr="0014434F">
        <w:rPr>
          <w:rFonts w:ascii="宋体" w:hAnsi="宋体"/>
          <w:sz w:val="23"/>
          <w:szCs w:val="23"/>
        </w:rPr>
        <w:br w:type="page"/>
      </w:r>
    </w:p>
    <w:p w14:paraId="6FB83BFB" w14:textId="6AE6A45A" w:rsidR="00457967" w:rsidRPr="0014434F" w:rsidRDefault="00A21C06" w:rsidP="00A21C06">
      <w:pPr>
        <w:spacing w:line="276" w:lineRule="auto"/>
        <w:rPr>
          <w:rFonts w:ascii="宋体" w:hAnsi="宋体" w:cs="宋体" w:hint="eastAsia"/>
          <w:b/>
          <w:bCs/>
          <w:color w:val="auto"/>
          <w:sz w:val="28"/>
          <w:szCs w:val="28"/>
        </w:rPr>
      </w:pPr>
      <w:r w:rsidRPr="0014434F">
        <w:rPr>
          <w:rFonts w:ascii="宋体" w:hAnsi="宋体" w:cs="宋体" w:hint="eastAsia"/>
          <w:b/>
          <w:bCs/>
          <w:color w:val="auto"/>
          <w:sz w:val="28"/>
          <w:szCs w:val="28"/>
        </w:rPr>
        <w:lastRenderedPageBreak/>
        <w:t>附件3：评标办法</w:t>
      </w:r>
    </w:p>
    <w:p w14:paraId="44A2C285" w14:textId="2D3C1193" w:rsidR="00E92E3C" w:rsidRPr="0014434F" w:rsidRDefault="00E92E3C" w:rsidP="00E92E3C">
      <w:pPr>
        <w:kinsoku/>
        <w:wordWrap w:val="0"/>
        <w:topLinePunct/>
        <w:autoSpaceDE/>
        <w:autoSpaceDN/>
        <w:adjustRightInd/>
        <w:snapToGrid/>
        <w:jc w:val="center"/>
        <w:rPr>
          <w:rFonts w:ascii="宋体" w:hAnsi="宋体" w:cs="宋体"/>
          <w:b/>
          <w:bCs/>
          <w:color w:val="auto"/>
        </w:rPr>
      </w:pPr>
      <w:r w:rsidRPr="0014434F">
        <w:rPr>
          <w:rFonts w:ascii="宋体" w:hAnsi="宋体" w:cs="宋体" w:hint="eastAsia"/>
          <w:b/>
          <w:bCs/>
          <w:color w:val="auto"/>
          <w:sz w:val="32"/>
          <w:szCs w:val="32"/>
        </w:rPr>
        <w:t>第三章</w:t>
      </w:r>
      <w:r w:rsidR="0014434F" w:rsidRPr="0014434F">
        <w:rPr>
          <w:rFonts w:ascii="宋体" w:hAnsi="宋体" w:cs="宋体" w:hint="eastAsia"/>
          <w:b/>
          <w:bCs/>
          <w:color w:val="auto"/>
          <w:sz w:val="32"/>
          <w:szCs w:val="32"/>
        </w:rPr>
        <w:t xml:space="preserve"> </w:t>
      </w:r>
      <w:r w:rsidRPr="0014434F">
        <w:rPr>
          <w:rFonts w:ascii="宋体" w:hAnsi="宋体" w:cs="宋体" w:hint="eastAsia"/>
          <w:b/>
          <w:bCs/>
          <w:color w:val="auto"/>
          <w:sz w:val="32"/>
          <w:szCs w:val="32"/>
        </w:rPr>
        <w:t>评标办法</w:t>
      </w:r>
      <w:r w:rsidRPr="0014434F">
        <w:rPr>
          <w:rFonts w:ascii="宋体" w:hAnsi="宋体" w:cs="宋体"/>
          <w:b/>
          <w:bCs/>
          <w:color w:val="auto"/>
          <w:sz w:val="32"/>
          <w:szCs w:val="32"/>
        </w:rPr>
        <w:t>(</w:t>
      </w:r>
      <w:r w:rsidRPr="0014434F">
        <w:rPr>
          <w:rFonts w:ascii="宋体" w:hAnsi="宋体" w:cs="宋体" w:hint="eastAsia"/>
          <w:b/>
          <w:bCs/>
          <w:color w:val="auto"/>
          <w:sz w:val="32"/>
          <w:szCs w:val="32"/>
        </w:rPr>
        <w:t>双信封的合理低价法</w:t>
      </w:r>
      <w:r w:rsidRPr="0014434F">
        <w:rPr>
          <w:rFonts w:ascii="宋体" w:hAnsi="宋体" w:cs="宋体"/>
          <w:b/>
          <w:bCs/>
          <w:color w:val="auto"/>
          <w:sz w:val="32"/>
          <w:szCs w:val="32"/>
        </w:rPr>
        <w:t>)</w:t>
      </w:r>
    </w:p>
    <w:p w14:paraId="1D98F6C0" w14:textId="77777777" w:rsidR="00E92E3C" w:rsidRPr="0014434F" w:rsidRDefault="00E92E3C" w:rsidP="00E92E3C">
      <w:pPr>
        <w:wordWrap w:val="0"/>
        <w:topLinePunct/>
        <w:rPr>
          <w:rFonts w:ascii="宋体" w:hAnsi="宋体"/>
          <w:b/>
          <w:bCs/>
        </w:rPr>
      </w:pPr>
      <w:r w:rsidRPr="0014434F">
        <w:rPr>
          <w:rFonts w:ascii="宋体" w:hAnsi="宋体" w:hint="eastAsia"/>
          <w:b/>
          <w:bCs/>
        </w:rPr>
        <w:t>评标办法前附表</w:t>
      </w:r>
    </w:p>
    <w:tbl>
      <w:tblPr>
        <w:tblW w:w="8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2"/>
        <w:gridCol w:w="957"/>
        <w:gridCol w:w="6238"/>
      </w:tblGrid>
      <w:tr w:rsidR="00E92E3C" w:rsidRPr="0014434F" w14:paraId="39D3CE90" w14:textId="77777777" w:rsidTr="00FD0C2F">
        <w:trPr>
          <w:trHeight w:val="20"/>
          <w:jc w:val="center"/>
        </w:trPr>
        <w:tc>
          <w:tcPr>
            <w:tcW w:w="2089" w:type="dxa"/>
            <w:gridSpan w:val="2"/>
            <w:shd w:val="clear" w:color="auto" w:fill="FFFFFF"/>
            <w:vAlign w:val="bottom"/>
          </w:tcPr>
          <w:p w14:paraId="103EE6E4" w14:textId="77777777" w:rsidR="00E92E3C" w:rsidRPr="0014434F" w:rsidRDefault="00E92E3C" w:rsidP="00FD0C2F">
            <w:pPr>
              <w:wordWrap w:val="0"/>
              <w:topLinePunct/>
              <w:jc w:val="center"/>
              <w:rPr>
                <w:rFonts w:ascii="宋体" w:hAnsi="宋体" w:hint="eastAsia"/>
              </w:rPr>
            </w:pPr>
            <w:r w:rsidRPr="0014434F">
              <w:rPr>
                <w:rFonts w:ascii="宋体" w:hAnsi="宋体" w:hint="eastAsia"/>
              </w:rPr>
              <w:t>条款号</w:t>
            </w:r>
          </w:p>
        </w:tc>
        <w:tc>
          <w:tcPr>
            <w:tcW w:w="6238" w:type="dxa"/>
            <w:shd w:val="clear" w:color="auto" w:fill="FFFFFF"/>
            <w:vAlign w:val="bottom"/>
          </w:tcPr>
          <w:p w14:paraId="582C62B6" w14:textId="77777777" w:rsidR="00E92E3C" w:rsidRPr="0014434F" w:rsidRDefault="00E92E3C" w:rsidP="00FD0C2F">
            <w:pPr>
              <w:wordWrap w:val="0"/>
              <w:topLinePunct/>
              <w:jc w:val="center"/>
              <w:rPr>
                <w:rFonts w:ascii="宋体" w:hAnsi="宋体" w:hint="eastAsia"/>
              </w:rPr>
            </w:pPr>
            <w:r w:rsidRPr="0014434F">
              <w:rPr>
                <w:rFonts w:ascii="宋体" w:hAnsi="宋体" w:hint="eastAsia"/>
              </w:rPr>
              <w:t>评审因素与标准</w:t>
            </w:r>
          </w:p>
        </w:tc>
      </w:tr>
      <w:tr w:rsidR="00E92E3C" w:rsidRPr="0014434F" w14:paraId="4807CB5B" w14:textId="77777777" w:rsidTr="00FD0C2F">
        <w:trPr>
          <w:trHeight w:val="20"/>
          <w:jc w:val="center"/>
        </w:trPr>
        <w:tc>
          <w:tcPr>
            <w:tcW w:w="1132" w:type="dxa"/>
            <w:shd w:val="clear" w:color="auto" w:fill="FFFFFF"/>
            <w:vAlign w:val="center"/>
          </w:tcPr>
          <w:p w14:paraId="0DA83A1D" w14:textId="77777777" w:rsidR="00E92E3C" w:rsidRPr="0014434F" w:rsidRDefault="00E92E3C" w:rsidP="00FD0C2F">
            <w:pPr>
              <w:wordWrap w:val="0"/>
              <w:topLinePunct/>
              <w:jc w:val="center"/>
              <w:rPr>
                <w:rFonts w:ascii="宋体" w:hAnsi="宋体" w:hint="eastAsia"/>
              </w:rPr>
            </w:pPr>
            <w:r w:rsidRPr="0014434F">
              <w:rPr>
                <w:rFonts w:ascii="宋体" w:hAnsi="宋体"/>
              </w:rPr>
              <w:t>1</w:t>
            </w:r>
          </w:p>
        </w:tc>
        <w:tc>
          <w:tcPr>
            <w:tcW w:w="957" w:type="dxa"/>
            <w:shd w:val="clear" w:color="auto" w:fill="FFFFFF"/>
            <w:vAlign w:val="center"/>
          </w:tcPr>
          <w:p w14:paraId="09CA2F2C" w14:textId="77777777" w:rsidR="00E92E3C" w:rsidRPr="0014434F" w:rsidRDefault="00E92E3C" w:rsidP="00FD0C2F">
            <w:pPr>
              <w:wordWrap w:val="0"/>
              <w:topLinePunct/>
              <w:rPr>
                <w:rFonts w:ascii="宋体" w:hAnsi="宋体" w:hint="eastAsia"/>
              </w:rPr>
            </w:pPr>
            <w:r w:rsidRPr="0014434F">
              <w:rPr>
                <w:rFonts w:ascii="宋体" w:hAnsi="宋体" w:hint="eastAsia"/>
              </w:rPr>
              <w:t>评标方法</w:t>
            </w:r>
          </w:p>
        </w:tc>
        <w:tc>
          <w:tcPr>
            <w:tcW w:w="6238" w:type="dxa"/>
            <w:shd w:val="clear" w:color="auto" w:fill="FFFFFF"/>
            <w:vAlign w:val="center"/>
          </w:tcPr>
          <w:p w14:paraId="2C806D26" w14:textId="77777777" w:rsidR="00E92E3C" w:rsidRPr="0014434F" w:rsidRDefault="00E92E3C" w:rsidP="00FD0C2F">
            <w:pPr>
              <w:keepLines/>
              <w:kinsoku/>
              <w:wordWrap w:val="0"/>
              <w:topLinePunct/>
              <w:autoSpaceDE/>
              <w:autoSpaceDN/>
              <w:adjustRightInd/>
              <w:snapToGrid/>
              <w:ind w:firstLineChars="200" w:firstLine="420"/>
              <w:jc w:val="both"/>
              <w:rPr>
                <w:rFonts w:ascii="宋体" w:hAnsi="宋体" w:hint="eastAsia"/>
                <w:color w:val="auto"/>
              </w:rPr>
            </w:pPr>
            <w:r w:rsidRPr="0014434F">
              <w:rPr>
                <w:rFonts w:ascii="宋体" w:hAnsi="宋体" w:cs="宋体" w:hint="eastAsia"/>
                <w:color w:val="auto"/>
              </w:rPr>
              <w:t>综合评分相等时，评标委员会依次按照以下优先顺序推荐中标候选人或确定中标人：</w:t>
            </w:r>
          </w:p>
          <w:p w14:paraId="55E80D31" w14:textId="77777777" w:rsidR="00E92E3C" w:rsidRPr="0014434F" w:rsidRDefault="00E92E3C" w:rsidP="00FD0C2F">
            <w:pPr>
              <w:keepLines/>
              <w:kinsoku/>
              <w:wordWrap w:val="0"/>
              <w:topLinePunct/>
              <w:autoSpaceDE/>
              <w:autoSpaceDN/>
              <w:adjustRightInd/>
              <w:snapToGrid/>
              <w:ind w:firstLineChars="200" w:firstLine="420"/>
              <w:jc w:val="both"/>
              <w:rPr>
                <w:rFonts w:ascii="宋体" w:hAnsi="宋体" w:hint="eastAsia"/>
                <w:color w:val="auto"/>
              </w:rPr>
            </w:pPr>
            <w:r w:rsidRPr="0014434F">
              <w:rPr>
                <w:rFonts w:ascii="宋体" w:hAnsi="宋体" w:cs="宋体"/>
                <w:color w:val="auto"/>
              </w:rPr>
              <w:t>(1)</w:t>
            </w:r>
            <w:r w:rsidRPr="0014434F">
              <w:rPr>
                <w:rFonts w:ascii="宋体" w:hAnsi="宋体" w:cs="宋体" w:hint="eastAsia"/>
                <w:color w:val="auto"/>
              </w:rPr>
              <w:t>评标价低的优先；</w:t>
            </w:r>
          </w:p>
          <w:p w14:paraId="424EE818" w14:textId="77777777" w:rsidR="00E92E3C" w:rsidRPr="0014434F" w:rsidRDefault="00E92E3C" w:rsidP="00FD0C2F">
            <w:pPr>
              <w:keepLines/>
              <w:kinsoku/>
              <w:wordWrap w:val="0"/>
              <w:topLinePunct/>
              <w:autoSpaceDE/>
              <w:autoSpaceDN/>
              <w:adjustRightInd/>
              <w:snapToGrid/>
              <w:ind w:firstLineChars="200" w:firstLine="420"/>
              <w:jc w:val="both"/>
              <w:rPr>
                <w:rFonts w:ascii="宋体" w:hAnsi="宋体" w:hint="eastAsia"/>
                <w:color w:val="auto"/>
              </w:rPr>
            </w:pPr>
            <w:r w:rsidRPr="0014434F">
              <w:rPr>
                <w:rFonts w:ascii="宋体" w:hAnsi="宋体" w:cs="宋体"/>
                <w:color w:val="auto"/>
              </w:rPr>
              <w:t>(2)</w:t>
            </w:r>
            <w:r w:rsidRPr="0014434F">
              <w:rPr>
                <w:rFonts w:ascii="宋体" w:hAnsi="宋体" w:cs="宋体" w:hint="eastAsia"/>
                <w:color w:val="auto"/>
              </w:rPr>
              <w:t>以投标人企业最新年度净资产较高的优先；</w:t>
            </w:r>
          </w:p>
          <w:p w14:paraId="682AABA5" w14:textId="77777777" w:rsidR="00E92E3C" w:rsidRPr="0014434F" w:rsidRDefault="00E92E3C" w:rsidP="00FD0C2F">
            <w:pPr>
              <w:keepLines/>
              <w:kinsoku/>
              <w:wordWrap w:val="0"/>
              <w:topLinePunct/>
              <w:autoSpaceDE/>
              <w:autoSpaceDN/>
              <w:adjustRightInd/>
              <w:snapToGrid/>
              <w:ind w:firstLineChars="200" w:firstLine="420"/>
              <w:jc w:val="both"/>
              <w:rPr>
                <w:rFonts w:ascii="宋体" w:hAnsi="宋体" w:hint="eastAsia"/>
                <w:color w:val="auto"/>
              </w:rPr>
            </w:pPr>
            <w:r w:rsidRPr="0014434F">
              <w:rPr>
                <w:rFonts w:ascii="宋体" w:hAnsi="宋体" w:cs="宋体"/>
                <w:color w:val="auto"/>
              </w:rPr>
              <w:t>(3)</w:t>
            </w:r>
            <w:r w:rsidRPr="0014434F">
              <w:rPr>
                <w:rFonts w:ascii="宋体" w:hAnsi="宋体" w:cs="宋体" w:hint="eastAsia"/>
                <w:color w:val="auto"/>
              </w:rPr>
              <w:t>评标委员会视投标人情况综合比较，投票确定其名次。</w:t>
            </w:r>
          </w:p>
        </w:tc>
      </w:tr>
      <w:tr w:rsidR="00E92E3C" w:rsidRPr="0014434F" w14:paraId="00B440DC" w14:textId="77777777" w:rsidTr="00FD0C2F">
        <w:trPr>
          <w:trHeight w:val="20"/>
          <w:jc w:val="center"/>
        </w:trPr>
        <w:tc>
          <w:tcPr>
            <w:tcW w:w="1132" w:type="dxa"/>
            <w:shd w:val="clear" w:color="auto" w:fill="FFFFFF"/>
            <w:vAlign w:val="center"/>
          </w:tcPr>
          <w:p w14:paraId="6E1149E8" w14:textId="77777777" w:rsidR="00E92E3C" w:rsidRPr="0014434F" w:rsidRDefault="00E92E3C" w:rsidP="00FD0C2F">
            <w:pPr>
              <w:wordWrap w:val="0"/>
              <w:topLinePunct/>
              <w:jc w:val="center"/>
              <w:rPr>
                <w:rFonts w:ascii="宋体" w:hAnsi="宋体" w:hint="eastAsia"/>
              </w:rPr>
            </w:pPr>
            <w:r w:rsidRPr="0014434F">
              <w:rPr>
                <w:rFonts w:ascii="宋体" w:hAnsi="宋体"/>
              </w:rPr>
              <w:t>2.1.1</w:t>
            </w:r>
          </w:p>
          <w:p w14:paraId="284D400B" w14:textId="77777777" w:rsidR="00E92E3C" w:rsidRPr="0014434F" w:rsidRDefault="00E92E3C" w:rsidP="00FD0C2F">
            <w:pPr>
              <w:wordWrap w:val="0"/>
              <w:topLinePunct/>
              <w:jc w:val="center"/>
              <w:rPr>
                <w:rFonts w:ascii="宋体" w:hAnsi="宋体" w:hint="eastAsia"/>
              </w:rPr>
            </w:pPr>
            <w:r w:rsidRPr="0014434F">
              <w:rPr>
                <w:rFonts w:ascii="宋体" w:hAnsi="宋体"/>
              </w:rPr>
              <w:t>2.1.3</w:t>
            </w:r>
          </w:p>
        </w:tc>
        <w:tc>
          <w:tcPr>
            <w:tcW w:w="957" w:type="dxa"/>
            <w:shd w:val="clear" w:color="auto" w:fill="FFFFFF"/>
            <w:vAlign w:val="center"/>
          </w:tcPr>
          <w:p w14:paraId="369EBC17" w14:textId="77777777" w:rsidR="00E92E3C" w:rsidRPr="0014434F" w:rsidRDefault="00E92E3C" w:rsidP="00FD0C2F">
            <w:pPr>
              <w:wordWrap w:val="0"/>
              <w:topLinePunct/>
              <w:jc w:val="center"/>
              <w:rPr>
                <w:rFonts w:ascii="宋体" w:hAnsi="宋体" w:hint="eastAsia"/>
              </w:rPr>
            </w:pPr>
            <w:r w:rsidRPr="0014434F">
              <w:rPr>
                <w:rFonts w:ascii="宋体" w:hAnsi="宋体" w:hint="eastAsia"/>
              </w:rPr>
              <w:t>形式评审与响应性评审标准</w:t>
            </w:r>
          </w:p>
        </w:tc>
        <w:tc>
          <w:tcPr>
            <w:tcW w:w="6238" w:type="dxa"/>
            <w:shd w:val="clear" w:color="auto" w:fill="FFFFFF"/>
            <w:vAlign w:val="center"/>
          </w:tcPr>
          <w:p w14:paraId="02A28CE2" w14:textId="77777777" w:rsidR="00E92E3C" w:rsidRPr="0014434F" w:rsidRDefault="00E92E3C" w:rsidP="00FD0C2F">
            <w:pPr>
              <w:wordWrap w:val="0"/>
              <w:topLinePunct/>
              <w:rPr>
                <w:rFonts w:ascii="宋体" w:hAnsi="宋体" w:hint="eastAsia"/>
                <w:b/>
                <w:bCs/>
              </w:rPr>
            </w:pPr>
            <w:r w:rsidRPr="0014434F">
              <w:rPr>
                <w:rFonts w:ascii="宋体" w:hAnsi="宋体" w:hint="eastAsia"/>
                <w:b/>
                <w:bCs/>
              </w:rPr>
              <w:t>第一个信封（商务及技术文件）评审标准：</w:t>
            </w:r>
          </w:p>
          <w:p w14:paraId="31037B5E" w14:textId="77777777" w:rsidR="00E92E3C" w:rsidRPr="0014434F" w:rsidRDefault="00E92E3C" w:rsidP="00FD0C2F">
            <w:pPr>
              <w:keepLines/>
              <w:kinsoku/>
              <w:wordWrap w:val="0"/>
              <w:topLinePunct/>
              <w:autoSpaceDE/>
              <w:autoSpaceDN/>
              <w:adjustRightInd/>
              <w:snapToGrid/>
              <w:jc w:val="both"/>
              <w:rPr>
                <w:rFonts w:ascii="宋体" w:hAnsi="宋体" w:hint="eastAsia"/>
                <w:color w:val="auto"/>
              </w:rPr>
            </w:pPr>
            <w:r w:rsidRPr="0014434F">
              <w:rPr>
                <w:rFonts w:ascii="宋体" w:hAnsi="宋体" w:cs="宋体"/>
                <w:color w:val="auto"/>
              </w:rPr>
              <w:t>(1)</w:t>
            </w:r>
            <w:r w:rsidRPr="0014434F">
              <w:rPr>
                <w:rFonts w:ascii="宋体" w:hAnsi="宋体" w:cs="宋体" w:hint="eastAsia"/>
                <w:color w:val="auto"/>
              </w:rPr>
              <w:t>投标文件按照招标文件规定的格式、内容填写，字迹清晰可辨：</w:t>
            </w:r>
          </w:p>
          <w:p w14:paraId="6DA080A4" w14:textId="77777777" w:rsidR="00E92E3C" w:rsidRPr="0014434F" w:rsidRDefault="00E92E3C" w:rsidP="00FD0C2F">
            <w:pPr>
              <w:keepLines/>
              <w:kinsoku/>
              <w:wordWrap w:val="0"/>
              <w:topLinePunct/>
              <w:autoSpaceDE/>
              <w:autoSpaceDN/>
              <w:adjustRightInd/>
              <w:snapToGrid/>
              <w:ind w:firstLineChars="200" w:firstLine="420"/>
              <w:jc w:val="both"/>
              <w:rPr>
                <w:rFonts w:ascii="宋体" w:hAnsi="宋体" w:hint="eastAsia"/>
                <w:color w:val="auto"/>
              </w:rPr>
            </w:pPr>
            <w:r w:rsidRPr="0014434F">
              <w:rPr>
                <w:rFonts w:ascii="宋体" w:hAnsi="宋体" w:cs="宋体"/>
                <w:color w:val="auto"/>
              </w:rPr>
              <w:t>a.</w:t>
            </w:r>
            <w:proofErr w:type="gramStart"/>
            <w:r w:rsidRPr="0014434F">
              <w:rPr>
                <w:rFonts w:ascii="宋体" w:hAnsi="宋体" w:cs="宋体" w:hint="eastAsia"/>
                <w:color w:val="auto"/>
              </w:rPr>
              <w:t>投标函按招标文件</w:t>
            </w:r>
            <w:proofErr w:type="gramEnd"/>
            <w:r w:rsidRPr="0014434F">
              <w:rPr>
                <w:rFonts w:ascii="宋体" w:hAnsi="宋体" w:cs="宋体" w:hint="eastAsia"/>
                <w:color w:val="auto"/>
              </w:rPr>
              <w:t>规定填报了项目名称、标段号</w:t>
            </w:r>
            <w:r w:rsidRPr="0014434F">
              <w:rPr>
                <w:rFonts w:ascii="宋体" w:hAnsi="宋体" w:cs="宋体"/>
                <w:color w:val="auto"/>
              </w:rPr>
              <w:t>(</w:t>
            </w:r>
            <w:r w:rsidRPr="0014434F">
              <w:rPr>
                <w:rFonts w:ascii="宋体" w:hAnsi="宋体" w:cs="宋体" w:hint="eastAsia"/>
                <w:color w:val="auto"/>
              </w:rPr>
              <w:t>如有</w:t>
            </w:r>
            <w:r w:rsidRPr="0014434F">
              <w:rPr>
                <w:rFonts w:ascii="宋体" w:hAnsi="宋体" w:cs="宋体"/>
                <w:color w:val="auto"/>
              </w:rPr>
              <w:t>)</w:t>
            </w:r>
            <w:r w:rsidRPr="0014434F">
              <w:rPr>
                <w:rFonts w:ascii="宋体" w:hAnsi="宋体" w:cs="宋体" w:hint="eastAsia"/>
                <w:color w:val="auto"/>
              </w:rPr>
              <w:t>、工期、工程质量要求及安全目标；</w:t>
            </w:r>
          </w:p>
          <w:p w14:paraId="41740CF6" w14:textId="77777777" w:rsidR="00E92E3C" w:rsidRPr="0014434F" w:rsidRDefault="00E92E3C" w:rsidP="00FD0C2F">
            <w:pPr>
              <w:keepLines/>
              <w:kinsoku/>
              <w:wordWrap w:val="0"/>
              <w:topLinePunct/>
              <w:autoSpaceDE/>
              <w:autoSpaceDN/>
              <w:adjustRightInd/>
              <w:snapToGrid/>
              <w:ind w:firstLineChars="200" w:firstLine="420"/>
              <w:jc w:val="both"/>
              <w:rPr>
                <w:rFonts w:ascii="宋体" w:hAnsi="宋体" w:hint="eastAsia"/>
                <w:color w:val="auto"/>
              </w:rPr>
            </w:pPr>
            <w:r w:rsidRPr="0014434F">
              <w:rPr>
                <w:rFonts w:ascii="宋体" w:hAnsi="宋体" w:cs="宋体"/>
                <w:color w:val="auto"/>
              </w:rPr>
              <w:t>b.</w:t>
            </w:r>
            <w:r w:rsidRPr="0014434F">
              <w:rPr>
                <w:rFonts w:ascii="宋体" w:hAnsi="宋体" w:cs="宋体" w:hint="eastAsia"/>
                <w:color w:val="auto"/>
              </w:rPr>
              <w:t>投标函附录的所有数据均符合招标文件规定；</w:t>
            </w:r>
          </w:p>
          <w:p w14:paraId="1C221D19" w14:textId="77777777" w:rsidR="00E92E3C" w:rsidRPr="0014434F" w:rsidRDefault="00E92E3C" w:rsidP="00FD0C2F">
            <w:pPr>
              <w:keepLines/>
              <w:kinsoku/>
              <w:wordWrap w:val="0"/>
              <w:topLinePunct/>
              <w:autoSpaceDE/>
              <w:autoSpaceDN/>
              <w:adjustRightInd/>
              <w:snapToGrid/>
              <w:ind w:firstLineChars="200" w:firstLine="420"/>
              <w:jc w:val="both"/>
              <w:rPr>
                <w:rFonts w:ascii="宋体" w:hAnsi="宋体" w:hint="eastAsia"/>
                <w:color w:val="auto"/>
              </w:rPr>
            </w:pPr>
            <w:r w:rsidRPr="0014434F">
              <w:rPr>
                <w:rFonts w:ascii="宋体" w:hAnsi="宋体" w:cs="宋体"/>
                <w:color w:val="auto"/>
              </w:rPr>
              <w:t>c.</w:t>
            </w:r>
            <w:r w:rsidRPr="0014434F">
              <w:rPr>
                <w:rFonts w:ascii="宋体" w:hAnsi="宋体" w:cs="宋体" w:hint="eastAsia"/>
                <w:color w:val="auto"/>
              </w:rPr>
              <w:t>投标文件组成齐全完整，内容均按规定填写。</w:t>
            </w:r>
          </w:p>
          <w:p w14:paraId="63C318DA" w14:textId="77777777" w:rsidR="00E92E3C" w:rsidRPr="0014434F" w:rsidRDefault="00E92E3C" w:rsidP="00FD0C2F">
            <w:pPr>
              <w:keepLines/>
              <w:kinsoku/>
              <w:wordWrap w:val="0"/>
              <w:topLinePunct/>
              <w:autoSpaceDE/>
              <w:autoSpaceDN/>
              <w:adjustRightInd/>
              <w:snapToGrid/>
              <w:jc w:val="both"/>
              <w:rPr>
                <w:rFonts w:ascii="宋体" w:hAnsi="宋体" w:hint="eastAsia"/>
                <w:color w:val="auto"/>
              </w:rPr>
            </w:pPr>
            <w:r w:rsidRPr="0014434F">
              <w:rPr>
                <w:rFonts w:ascii="宋体" w:hAnsi="宋体" w:cs="宋体"/>
                <w:color w:val="auto"/>
              </w:rPr>
              <w:t>(2)</w:t>
            </w:r>
            <w:r w:rsidRPr="0014434F">
              <w:rPr>
                <w:rFonts w:ascii="宋体" w:hAnsi="宋体" w:cs="宋体" w:hint="eastAsia"/>
                <w:color w:val="auto"/>
              </w:rPr>
              <w:t>投标文件上法定代表人或其委托代理人的签字、投标人的单位章盖章齐全，符合招标文件规定。</w:t>
            </w:r>
          </w:p>
          <w:p w14:paraId="4E9D5C0E" w14:textId="77777777" w:rsidR="00E92E3C" w:rsidRPr="0014434F" w:rsidRDefault="00E92E3C" w:rsidP="00FD0C2F">
            <w:pPr>
              <w:keepLines/>
              <w:kinsoku/>
              <w:wordWrap w:val="0"/>
              <w:topLinePunct/>
              <w:autoSpaceDE/>
              <w:autoSpaceDN/>
              <w:adjustRightInd/>
              <w:snapToGrid/>
              <w:jc w:val="both"/>
              <w:rPr>
                <w:rFonts w:ascii="宋体" w:hAnsi="宋体" w:hint="eastAsia"/>
                <w:color w:val="auto"/>
              </w:rPr>
            </w:pPr>
            <w:r w:rsidRPr="0014434F">
              <w:rPr>
                <w:rFonts w:ascii="宋体" w:hAnsi="宋体" w:cs="宋体"/>
                <w:color w:val="auto"/>
              </w:rPr>
              <w:t>(3)</w:t>
            </w:r>
            <w:r w:rsidRPr="0014434F">
              <w:rPr>
                <w:rFonts w:ascii="宋体" w:hAnsi="宋体" w:cs="宋体" w:hint="eastAsia"/>
                <w:color w:val="auto"/>
              </w:rPr>
              <w:t>投标人按照招标文件的规定提供了投标保证金：</w:t>
            </w:r>
          </w:p>
          <w:p w14:paraId="05E15E68" w14:textId="77777777" w:rsidR="00E92E3C" w:rsidRPr="0014434F" w:rsidRDefault="00E92E3C" w:rsidP="00FD0C2F">
            <w:pPr>
              <w:keepLines/>
              <w:kinsoku/>
              <w:wordWrap w:val="0"/>
              <w:topLinePunct/>
              <w:autoSpaceDE/>
              <w:autoSpaceDN/>
              <w:adjustRightInd/>
              <w:snapToGrid/>
              <w:ind w:firstLineChars="200" w:firstLine="420"/>
              <w:jc w:val="both"/>
              <w:rPr>
                <w:rFonts w:ascii="宋体" w:hAnsi="宋体" w:hint="eastAsia"/>
                <w:color w:val="auto"/>
              </w:rPr>
            </w:pPr>
            <w:r w:rsidRPr="0014434F">
              <w:rPr>
                <w:rFonts w:ascii="宋体" w:hAnsi="宋体" w:cs="宋体"/>
                <w:color w:val="auto"/>
              </w:rPr>
              <w:t>a.</w:t>
            </w:r>
            <w:r w:rsidRPr="0014434F">
              <w:rPr>
                <w:rFonts w:ascii="宋体" w:hAnsi="宋体" w:cs="宋体" w:hint="eastAsia"/>
                <w:color w:val="auto"/>
              </w:rPr>
              <w:t>投标保证金金额符合招标文件规定的金额，且投标保证金有效期不少于投标有效期；</w:t>
            </w:r>
          </w:p>
          <w:p w14:paraId="31EF5CAD" w14:textId="77777777" w:rsidR="00E92E3C" w:rsidRPr="0014434F" w:rsidRDefault="00E92E3C" w:rsidP="00FD0C2F">
            <w:pPr>
              <w:keepLines/>
              <w:kinsoku/>
              <w:wordWrap w:val="0"/>
              <w:topLinePunct/>
              <w:autoSpaceDE/>
              <w:autoSpaceDN/>
              <w:adjustRightInd/>
              <w:snapToGrid/>
              <w:ind w:firstLineChars="200" w:firstLine="420"/>
              <w:jc w:val="both"/>
              <w:rPr>
                <w:rFonts w:ascii="宋体" w:hAnsi="宋体" w:hint="eastAsia"/>
                <w:color w:val="auto"/>
              </w:rPr>
            </w:pPr>
            <w:r w:rsidRPr="0014434F">
              <w:rPr>
                <w:rFonts w:ascii="宋体" w:hAnsi="宋体" w:cs="宋体"/>
                <w:color w:val="auto"/>
              </w:rPr>
              <w:t>b.</w:t>
            </w:r>
            <w:r w:rsidRPr="0014434F">
              <w:rPr>
                <w:rFonts w:ascii="宋体" w:hAnsi="宋体" w:cs="宋体" w:hint="eastAsia"/>
                <w:color w:val="auto"/>
              </w:rPr>
              <w:t>若投标保证金采用现金或支票形式提交，投标人应在投标人须知</w:t>
            </w:r>
            <w:r w:rsidRPr="0014434F">
              <w:rPr>
                <w:rFonts w:ascii="宋体" w:hAnsi="宋体" w:cs="宋体"/>
                <w:color w:val="auto"/>
              </w:rPr>
              <w:t>3.4.1</w:t>
            </w:r>
            <w:r w:rsidRPr="0014434F">
              <w:rPr>
                <w:rFonts w:ascii="宋体" w:hAnsi="宋体" w:cs="宋体" w:hint="eastAsia"/>
                <w:color w:val="auto"/>
              </w:rPr>
              <w:t>项规定的时间，将投标保证金由投标人的基本账户转入招标人指定账户；</w:t>
            </w:r>
          </w:p>
          <w:p w14:paraId="46C328B9" w14:textId="77777777" w:rsidR="00E92E3C" w:rsidRPr="0014434F" w:rsidRDefault="00E92E3C" w:rsidP="00FD0C2F">
            <w:pPr>
              <w:keepLines/>
              <w:kinsoku/>
              <w:wordWrap w:val="0"/>
              <w:topLinePunct/>
              <w:autoSpaceDE/>
              <w:autoSpaceDN/>
              <w:adjustRightInd/>
              <w:snapToGrid/>
              <w:ind w:firstLineChars="200" w:firstLine="420"/>
              <w:jc w:val="both"/>
              <w:rPr>
                <w:rFonts w:ascii="宋体" w:hAnsi="宋体" w:hint="eastAsia"/>
                <w:color w:val="auto"/>
              </w:rPr>
            </w:pPr>
            <w:r w:rsidRPr="0014434F">
              <w:rPr>
                <w:rFonts w:ascii="宋体" w:hAnsi="宋体" w:cs="宋体"/>
                <w:color w:val="auto"/>
              </w:rPr>
              <w:t>c.</w:t>
            </w:r>
            <w:r w:rsidRPr="0014434F">
              <w:rPr>
                <w:rFonts w:ascii="宋体" w:hAnsi="宋体" w:cs="宋体" w:hint="eastAsia"/>
                <w:color w:val="auto"/>
              </w:rPr>
              <w:t>若投标保证金采用银行保函或投标人须知前附表</w:t>
            </w:r>
            <w:r w:rsidRPr="0014434F">
              <w:rPr>
                <w:rFonts w:ascii="宋体" w:hAnsi="宋体" w:cs="宋体"/>
                <w:color w:val="auto"/>
              </w:rPr>
              <w:t>3.4.1</w:t>
            </w:r>
            <w:r w:rsidRPr="0014434F">
              <w:rPr>
                <w:rFonts w:ascii="宋体" w:hAnsi="宋体" w:cs="宋体" w:hint="eastAsia"/>
                <w:color w:val="auto"/>
              </w:rPr>
              <w:t>项规定的其他形式提交，应满足招标文件要求。</w:t>
            </w:r>
          </w:p>
          <w:p w14:paraId="47FE0CCF" w14:textId="77777777" w:rsidR="00E92E3C" w:rsidRPr="0014434F" w:rsidRDefault="00E92E3C" w:rsidP="00FD0C2F">
            <w:pPr>
              <w:keepLines/>
              <w:kinsoku/>
              <w:wordWrap w:val="0"/>
              <w:topLinePunct/>
              <w:autoSpaceDE/>
              <w:autoSpaceDN/>
              <w:adjustRightInd/>
              <w:snapToGrid/>
              <w:jc w:val="both"/>
              <w:rPr>
                <w:rFonts w:ascii="宋体" w:hAnsi="宋体" w:hint="eastAsia"/>
                <w:color w:val="auto"/>
              </w:rPr>
            </w:pPr>
            <w:r w:rsidRPr="0014434F">
              <w:rPr>
                <w:rFonts w:ascii="宋体" w:hAnsi="宋体" w:cs="宋体"/>
                <w:color w:val="auto"/>
              </w:rPr>
              <w:t>(4)</w:t>
            </w:r>
            <w:r w:rsidRPr="0014434F">
              <w:rPr>
                <w:rFonts w:ascii="宋体" w:hAnsi="宋体" w:cs="宋体" w:hint="eastAsia"/>
                <w:color w:val="auto"/>
              </w:rPr>
              <w:t>投标人法定代表人授权委托代理人签署投标文件的，需提交授权委托书，且授权人和被授权人均在授权委托书上签名，未使用印章、签名章或其他电子制版签名代替。</w:t>
            </w:r>
          </w:p>
          <w:p w14:paraId="783E459A" w14:textId="77777777" w:rsidR="00E92E3C" w:rsidRPr="0014434F" w:rsidRDefault="00E92E3C" w:rsidP="00FD0C2F">
            <w:pPr>
              <w:keepLines/>
              <w:kinsoku/>
              <w:wordWrap w:val="0"/>
              <w:topLinePunct/>
              <w:autoSpaceDE/>
              <w:autoSpaceDN/>
              <w:adjustRightInd/>
              <w:snapToGrid/>
              <w:jc w:val="both"/>
              <w:rPr>
                <w:rFonts w:ascii="宋体" w:hAnsi="宋体" w:cs="宋体" w:hint="eastAsia"/>
                <w:color w:val="auto"/>
              </w:rPr>
            </w:pPr>
            <w:r w:rsidRPr="0014434F">
              <w:rPr>
                <w:rFonts w:ascii="宋体" w:hAnsi="宋体" w:cs="宋体"/>
                <w:color w:val="auto"/>
              </w:rPr>
              <w:t>(5)</w:t>
            </w:r>
            <w:r w:rsidRPr="0014434F">
              <w:rPr>
                <w:rFonts w:ascii="宋体" w:hAnsi="宋体" w:cs="宋体" w:hint="eastAsia"/>
                <w:color w:val="auto"/>
              </w:rPr>
              <w:t>投标人法定代表人亲自签署投标文件的，提供了法定代表人身份证明，且法定代表人在法定代表人身份证明上签名，未使用印章、签名章或其他电子制版签名代替。</w:t>
            </w:r>
          </w:p>
          <w:p w14:paraId="08010E13" w14:textId="77777777" w:rsidR="00E92E3C" w:rsidRPr="0014434F" w:rsidRDefault="00E92E3C" w:rsidP="00FD0C2F">
            <w:pPr>
              <w:keepLines/>
              <w:kinsoku/>
              <w:wordWrap w:val="0"/>
              <w:topLinePunct/>
              <w:autoSpaceDE/>
              <w:autoSpaceDN/>
              <w:adjustRightInd/>
              <w:snapToGrid/>
              <w:jc w:val="both"/>
              <w:rPr>
                <w:rFonts w:ascii="宋体" w:hAnsi="宋体" w:cs="宋体" w:hint="eastAsia"/>
                <w:color w:val="auto"/>
              </w:rPr>
            </w:pPr>
            <w:r w:rsidRPr="0014434F">
              <w:rPr>
                <w:rFonts w:ascii="宋体" w:hAnsi="宋体" w:cs="宋体"/>
                <w:color w:val="auto"/>
              </w:rPr>
              <w:t>(6)</w:t>
            </w:r>
            <w:r w:rsidRPr="0014434F">
              <w:rPr>
                <w:rFonts w:ascii="宋体" w:hAnsi="宋体" w:cs="宋体" w:hint="eastAsia"/>
                <w:color w:val="auto"/>
              </w:rPr>
              <w:t>投标人未以联合体形式投标。</w:t>
            </w:r>
          </w:p>
          <w:p w14:paraId="2B859C63" w14:textId="77777777" w:rsidR="00E92E3C" w:rsidRPr="0014434F" w:rsidRDefault="00E92E3C" w:rsidP="00FD0C2F">
            <w:pPr>
              <w:keepLines/>
              <w:kinsoku/>
              <w:wordWrap w:val="0"/>
              <w:topLinePunct/>
              <w:autoSpaceDE/>
              <w:autoSpaceDN/>
              <w:adjustRightInd/>
              <w:snapToGrid/>
              <w:jc w:val="both"/>
              <w:rPr>
                <w:rFonts w:ascii="宋体" w:hAnsi="宋体" w:hint="eastAsia"/>
                <w:color w:val="auto"/>
              </w:rPr>
            </w:pPr>
            <w:r w:rsidRPr="0014434F">
              <w:rPr>
                <w:rFonts w:ascii="宋体" w:hAnsi="宋体" w:cs="宋体"/>
                <w:color w:val="auto"/>
              </w:rPr>
              <w:t>(7)</w:t>
            </w:r>
            <w:r w:rsidRPr="0014434F">
              <w:rPr>
                <w:rFonts w:ascii="宋体" w:hAnsi="宋体" w:cs="宋体" w:hint="eastAsia"/>
                <w:color w:val="auto"/>
              </w:rPr>
              <w:t>如投标人不具备拟分包工程所需的某专项工程相应资质或投标人如有分包计划，符合招标文件第二章“投标人须知”第</w:t>
            </w:r>
            <w:r w:rsidRPr="0014434F">
              <w:rPr>
                <w:rFonts w:ascii="宋体" w:hAnsi="宋体" w:cs="宋体"/>
                <w:color w:val="auto"/>
              </w:rPr>
              <w:t>1.11</w:t>
            </w:r>
            <w:r w:rsidRPr="0014434F">
              <w:rPr>
                <w:rFonts w:ascii="宋体" w:hAnsi="宋体" w:cs="宋体" w:hint="eastAsia"/>
                <w:color w:val="auto"/>
              </w:rPr>
              <w:t>款规定，且按招标文件第九章“投标文件格式”的要求填写了“拟分包项目情况表”。</w:t>
            </w:r>
          </w:p>
          <w:p w14:paraId="3FCD3F42" w14:textId="77777777" w:rsidR="00E92E3C" w:rsidRPr="0014434F" w:rsidRDefault="00E92E3C" w:rsidP="00FD0C2F">
            <w:pPr>
              <w:keepLines/>
              <w:kinsoku/>
              <w:wordWrap w:val="0"/>
              <w:topLinePunct/>
              <w:autoSpaceDE/>
              <w:autoSpaceDN/>
              <w:adjustRightInd/>
              <w:snapToGrid/>
              <w:jc w:val="both"/>
              <w:rPr>
                <w:rFonts w:ascii="宋体" w:hAnsi="宋体" w:hint="eastAsia"/>
                <w:color w:val="auto"/>
              </w:rPr>
            </w:pPr>
            <w:r w:rsidRPr="0014434F">
              <w:rPr>
                <w:rFonts w:ascii="宋体" w:hAnsi="宋体" w:cs="宋体"/>
                <w:color w:val="auto"/>
              </w:rPr>
              <w:t>(8)</w:t>
            </w:r>
            <w:r w:rsidRPr="0014434F">
              <w:rPr>
                <w:rFonts w:ascii="宋体" w:hAnsi="宋体" w:cs="宋体" w:hint="eastAsia"/>
                <w:color w:val="auto"/>
              </w:rPr>
              <w:t>同一投标人未提交两个以上不同的投标文件，但招标文件要求提交备选投标的除外。</w:t>
            </w:r>
          </w:p>
          <w:p w14:paraId="400090C8" w14:textId="77777777" w:rsidR="00E92E3C" w:rsidRPr="0014434F" w:rsidRDefault="00E92E3C" w:rsidP="00FD0C2F">
            <w:pPr>
              <w:keepLines/>
              <w:kinsoku/>
              <w:wordWrap w:val="0"/>
              <w:topLinePunct/>
              <w:autoSpaceDE/>
              <w:autoSpaceDN/>
              <w:adjustRightInd/>
              <w:snapToGrid/>
              <w:jc w:val="both"/>
              <w:rPr>
                <w:rFonts w:ascii="宋体" w:hAnsi="宋体" w:hint="eastAsia"/>
                <w:color w:val="auto"/>
              </w:rPr>
            </w:pPr>
            <w:r w:rsidRPr="0014434F">
              <w:rPr>
                <w:rFonts w:ascii="宋体" w:hAnsi="宋体" w:cs="宋体"/>
                <w:color w:val="auto"/>
              </w:rPr>
              <w:t>(9)</w:t>
            </w:r>
            <w:r w:rsidRPr="0014434F">
              <w:rPr>
                <w:rFonts w:ascii="宋体" w:hAnsi="宋体" w:cs="宋体" w:hint="eastAsia"/>
                <w:color w:val="auto"/>
              </w:rPr>
              <w:t>投标文件中未出现有关投标报价的内容。</w:t>
            </w:r>
          </w:p>
          <w:p w14:paraId="70BF1F45" w14:textId="77777777" w:rsidR="00E92E3C" w:rsidRPr="0014434F" w:rsidRDefault="00E92E3C" w:rsidP="00FD0C2F">
            <w:pPr>
              <w:keepLines/>
              <w:kinsoku/>
              <w:wordWrap w:val="0"/>
              <w:topLinePunct/>
              <w:autoSpaceDE/>
              <w:autoSpaceDN/>
              <w:adjustRightInd/>
              <w:snapToGrid/>
              <w:jc w:val="both"/>
              <w:rPr>
                <w:rFonts w:ascii="宋体" w:hAnsi="宋体" w:hint="eastAsia"/>
                <w:color w:val="auto"/>
              </w:rPr>
            </w:pPr>
            <w:r w:rsidRPr="0014434F">
              <w:rPr>
                <w:rFonts w:ascii="宋体" w:hAnsi="宋体" w:cs="宋体"/>
                <w:color w:val="auto"/>
              </w:rPr>
              <w:t>(10)</w:t>
            </w:r>
            <w:r w:rsidRPr="0014434F">
              <w:rPr>
                <w:rFonts w:ascii="宋体" w:hAnsi="宋体" w:cs="宋体" w:hint="eastAsia"/>
                <w:color w:val="auto"/>
              </w:rPr>
              <w:t>投标文件载明的招标项目完成期限未超过招标文件规定的时限。</w:t>
            </w:r>
          </w:p>
          <w:p w14:paraId="6F1F995E" w14:textId="77777777" w:rsidR="00E92E3C" w:rsidRPr="0014434F" w:rsidRDefault="00E92E3C" w:rsidP="00FD0C2F">
            <w:pPr>
              <w:keepLines/>
              <w:kinsoku/>
              <w:wordWrap w:val="0"/>
              <w:topLinePunct/>
              <w:autoSpaceDE/>
              <w:autoSpaceDN/>
              <w:adjustRightInd/>
              <w:snapToGrid/>
              <w:jc w:val="both"/>
              <w:rPr>
                <w:rFonts w:ascii="宋体" w:hAnsi="宋体" w:hint="eastAsia"/>
                <w:color w:val="auto"/>
              </w:rPr>
            </w:pPr>
            <w:r w:rsidRPr="0014434F">
              <w:rPr>
                <w:rFonts w:ascii="宋体" w:hAnsi="宋体" w:cs="宋体"/>
                <w:color w:val="auto"/>
              </w:rPr>
              <w:t>(1</w:t>
            </w:r>
            <w:r w:rsidRPr="0014434F">
              <w:rPr>
                <w:rFonts w:ascii="宋体" w:hAnsi="宋体" w:cs="宋体" w:hint="eastAsia"/>
                <w:color w:val="auto"/>
              </w:rPr>
              <w:t>1</w:t>
            </w:r>
            <w:r w:rsidRPr="0014434F">
              <w:rPr>
                <w:rFonts w:ascii="宋体" w:hAnsi="宋体" w:cs="宋体"/>
                <w:color w:val="auto"/>
              </w:rPr>
              <w:t>)</w:t>
            </w:r>
            <w:r w:rsidRPr="0014434F">
              <w:rPr>
                <w:rFonts w:ascii="宋体" w:hAnsi="宋体" w:cs="宋体" w:hint="eastAsia"/>
                <w:color w:val="auto"/>
              </w:rPr>
              <w:t>权利义务符合招标文件规定：</w:t>
            </w:r>
          </w:p>
          <w:p w14:paraId="2A4B9C5E" w14:textId="77777777" w:rsidR="00E92E3C" w:rsidRPr="0014434F" w:rsidRDefault="00E92E3C" w:rsidP="00FD0C2F">
            <w:pPr>
              <w:keepLines/>
              <w:kinsoku/>
              <w:wordWrap w:val="0"/>
              <w:topLinePunct/>
              <w:autoSpaceDE/>
              <w:autoSpaceDN/>
              <w:adjustRightInd/>
              <w:snapToGrid/>
              <w:ind w:firstLineChars="200" w:firstLine="420"/>
              <w:jc w:val="both"/>
              <w:rPr>
                <w:rFonts w:ascii="宋体" w:hAnsi="宋体" w:hint="eastAsia"/>
                <w:color w:val="auto"/>
              </w:rPr>
            </w:pPr>
            <w:r w:rsidRPr="0014434F">
              <w:rPr>
                <w:rFonts w:ascii="宋体" w:hAnsi="宋体" w:cs="宋体"/>
                <w:color w:val="auto"/>
              </w:rPr>
              <w:t>a.</w:t>
            </w:r>
            <w:r w:rsidRPr="0014434F">
              <w:rPr>
                <w:rFonts w:ascii="宋体" w:hAnsi="宋体" w:cs="宋体" w:hint="eastAsia"/>
                <w:color w:val="auto"/>
              </w:rPr>
              <w:t>投标人应接受招标文件规定的风险划分原则，未提出新的风险划分办法；</w:t>
            </w:r>
          </w:p>
          <w:p w14:paraId="31BA874F" w14:textId="77777777" w:rsidR="00E92E3C" w:rsidRPr="0014434F" w:rsidRDefault="00E92E3C" w:rsidP="00FD0C2F">
            <w:pPr>
              <w:keepLines/>
              <w:kinsoku/>
              <w:wordWrap w:val="0"/>
              <w:topLinePunct/>
              <w:autoSpaceDE/>
              <w:autoSpaceDN/>
              <w:adjustRightInd/>
              <w:snapToGrid/>
              <w:ind w:firstLineChars="200" w:firstLine="420"/>
              <w:jc w:val="both"/>
              <w:rPr>
                <w:rFonts w:ascii="宋体" w:hAnsi="宋体" w:hint="eastAsia"/>
                <w:color w:val="auto"/>
              </w:rPr>
            </w:pPr>
            <w:r w:rsidRPr="0014434F">
              <w:rPr>
                <w:rFonts w:ascii="宋体" w:hAnsi="宋体" w:cs="宋体"/>
                <w:color w:val="auto"/>
              </w:rPr>
              <w:lastRenderedPageBreak/>
              <w:t>b.</w:t>
            </w:r>
            <w:r w:rsidRPr="0014434F">
              <w:rPr>
                <w:rFonts w:ascii="宋体" w:hAnsi="宋体" w:cs="宋体" w:hint="eastAsia"/>
                <w:color w:val="auto"/>
              </w:rPr>
              <w:t>投标人未增加发包人的责任范围，或减少投标人义务；</w:t>
            </w:r>
          </w:p>
          <w:p w14:paraId="5BE5AE46" w14:textId="77777777" w:rsidR="00E92E3C" w:rsidRPr="0014434F" w:rsidRDefault="00E92E3C" w:rsidP="00FD0C2F">
            <w:pPr>
              <w:keepLines/>
              <w:kinsoku/>
              <w:wordWrap w:val="0"/>
              <w:topLinePunct/>
              <w:autoSpaceDE/>
              <w:autoSpaceDN/>
              <w:adjustRightInd/>
              <w:snapToGrid/>
              <w:ind w:firstLineChars="200" w:firstLine="420"/>
              <w:jc w:val="both"/>
              <w:rPr>
                <w:rFonts w:ascii="宋体" w:hAnsi="宋体" w:hint="eastAsia"/>
                <w:color w:val="auto"/>
              </w:rPr>
            </w:pPr>
            <w:r w:rsidRPr="0014434F">
              <w:rPr>
                <w:rFonts w:ascii="宋体" w:hAnsi="宋体" w:cs="宋体"/>
                <w:color w:val="auto"/>
              </w:rPr>
              <w:t>c.</w:t>
            </w:r>
            <w:r w:rsidRPr="0014434F">
              <w:rPr>
                <w:rFonts w:ascii="宋体" w:hAnsi="宋体" w:cs="宋体" w:hint="eastAsia"/>
                <w:color w:val="auto"/>
              </w:rPr>
              <w:t>投标人未提出不同的工程验收、计量、支付办法；</w:t>
            </w:r>
          </w:p>
          <w:p w14:paraId="155BA5B3" w14:textId="77777777" w:rsidR="00E92E3C" w:rsidRPr="0014434F" w:rsidRDefault="00E92E3C" w:rsidP="00FD0C2F">
            <w:pPr>
              <w:keepLines/>
              <w:kinsoku/>
              <w:wordWrap w:val="0"/>
              <w:topLinePunct/>
              <w:autoSpaceDE/>
              <w:autoSpaceDN/>
              <w:adjustRightInd/>
              <w:snapToGrid/>
              <w:ind w:firstLineChars="200" w:firstLine="420"/>
              <w:jc w:val="both"/>
              <w:rPr>
                <w:rFonts w:ascii="宋体" w:hAnsi="宋体" w:hint="eastAsia"/>
                <w:color w:val="auto"/>
              </w:rPr>
            </w:pPr>
            <w:r w:rsidRPr="0014434F">
              <w:rPr>
                <w:rFonts w:ascii="宋体" w:hAnsi="宋体" w:cs="宋体"/>
                <w:color w:val="auto"/>
              </w:rPr>
              <w:t>d.</w:t>
            </w:r>
            <w:r w:rsidRPr="0014434F">
              <w:rPr>
                <w:rFonts w:ascii="宋体" w:hAnsi="宋体" w:cs="宋体" w:hint="eastAsia"/>
                <w:color w:val="auto"/>
              </w:rPr>
              <w:t>投标人对合同纠纷、事故处理办法未提出异议；</w:t>
            </w:r>
          </w:p>
          <w:p w14:paraId="77F07793" w14:textId="77777777" w:rsidR="00E92E3C" w:rsidRPr="0014434F" w:rsidRDefault="00E92E3C" w:rsidP="00FD0C2F">
            <w:pPr>
              <w:keepLines/>
              <w:kinsoku/>
              <w:wordWrap w:val="0"/>
              <w:topLinePunct/>
              <w:autoSpaceDE/>
              <w:autoSpaceDN/>
              <w:adjustRightInd/>
              <w:snapToGrid/>
              <w:ind w:firstLineChars="200" w:firstLine="420"/>
              <w:jc w:val="both"/>
              <w:rPr>
                <w:rFonts w:ascii="宋体" w:hAnsi="宋体" w:hint="eastAsia"/>
                <w:color w:val="auto"/>
              </w:rPr>
            </w:pPr>
            <w:r w:rsidRPr="0014434F">
              <w:rPr>
                <w:rFonts w:ascii="宋体" w:hAnsi="宋体" w:cs="宋体"/>
                <w:color w:val="auto"/>
              </w:rPr>
              <w:t>e.</w:t>
            </w:r>
            <w:r w:rsidRPr="0014434F">
              <w:rPr>
                <w:rFonts w:ascii="宋体" w:hAnsi="宋体" w:cs="宋体" w:hint="eastAsia"/>
                <w:color w:val="auto"/>
              </w:rPr>
              <w:t>投标人在投标活动中无欺诈行为；</w:t>
            </w:r>
          </w:p>
          <w:p w14:paraId="5F284167" w14:textId="77777777" w:rsidR="00E92E3C" w:rsidRPr="0014434F" w:rsidRDefault="00E92E3C" w:rsidP="00FD0C2F">
            <w:pPr>
              <w:keepLines/>
              <w:kinsoku/>
              <w:wordWrap w:val="0"/>
              <w:topLinePunct/>
              <w:autoSpaceDE/>
              <w:autoSpaceDN/>
              <w:adjustRightInd/>
              <w:snapToGrid/>
              <w:ind w:firstLineChars="200" w:firstLine="420"/>
              <w:jc w:val="both"/>
              <w:rPr>
                <w:rFonts w:ascii="宋体" w:hAnsi="宋体" w:hint="eastAsia"/>
                <w:color w:val="auto"/>
              </w:rPr>
            </w:pPr>
            <w:r w:rsidRPr="0014434F">
              <w:rPr>
                <w:rFonts w:ascii="宋体" w:hAnsi="宋体" w:cs="宋体"/>
                <w:color w:val="auto"/>
              </w:rPr>
              <w:t>f.</w:t>
            </w:r>
            <w:r w:rsidRPr="0014434F">
              <w:rPr>
                <w:rFonts w:ascii="宋体" w:hAnsi="宋体" w:cs="宋体" w:hint="eastAsia"/>
                <w:color w:val="auto"/>
              </w:rPr>
              <w:t>投标人未对合同条款有重要保留。</w:t>
            </w:r>
          </w:p>
          <w:p w14:paraId="26620820" w14:textId="77777777" w:rsidR="00E92E3C" w:rsidRPr="0014434F" w:rsidRDefault="00E92E3C" w:rsidP="00FD0C2F">
            <w:pPr>
              <w:keepLines/>
              <w:pBdr>
                <w:bottom w:val="single" w:sz="6" w:space="1" w:color="auto"/>
              </w:pBdr>
              <w:kinsoku/>
              <w:wordWrap w:val="0"/>
              <w:topLinePunct/>
              <w:autoSpaceDE/>
              <w:autoSpaceDN/>
              <w:adjustRightInd/>
              <w:snapToGrid/>
              <w:jc w:val="both"/>
              <w:rPr>
                <w:rFonts w:ascii="宋体" w:hAnsi="宋体" w:cs="宋体" w:hint="eastAsia"/>
                <w:color w:val="auto"/>
              </w:rPr>
            </w:pPr>
            <w:r w:rsidRPr="0014434F">
              <w:rPr>
                <w:rFonts w:ascii="宋体" w:hAnsi="宋体" w:cs="宋体"/>
                <w:color w:val="auto"/>
              </w:rPr>
              <w:t>(1</w:t>
            </w:r>
            <w:r w:rsidRPr="0014434F">
              <w:rPr>
                <w:rFonts w:ascii="宋体" w:hAnsi="宋体" w:cs="宋体" w:hint="eastAsia"/>
                <w:color w:val="auto"/>
              </w:rPr>
              <w:t>2</w:t>
            </w:r>
            <w:r w:rsidRPr="0014434F">
              <w:rPr>
                <w:rFonts w:ascii="宋体" w:hAnsi="宋体" w:cs="宋体"/>
                <w:color w:val="auto"/>
              </w:rPr>
              <w:t>)</w:t>
            </w:r>
            <w:r w:rsidRPr="0014434F">
              <w:rPr>
                <w:rFonts w:ascii="宋体" w:hAnsi="宋体" w:cs="宋体" w:hint="eastAsia"/>
                <w:color w:val="auto"/>
              </w:rPr>
              <w:t>投标文件正、副本份数符合招标文件第二章“投标人须知第</w:t>
            </w:r>
            <w:r w:rsidRPr="0014434F">
              <w:rPr>
                <w:rFonts w:ascii="宋体" w:hAnsi="宋体" w:cs="宋体"/>
                <w:color w:val="auto"/>
              </w:rPr>
              <w:t>3.7.4</w:t>
            </w:r>
            <w:r w:rsidRPr="0014434F">
              <w:rPr>
                <w:rFonts w:ascii="宋体" w:hAnsi="宋体" w:cs="宋体" w:hint="eastAsia"/>
                <w:color w:val="auto"/>
              </w:rPr>
              <w:t>项规定。</w:t>
            </w:r>
          </w:p>
          <w:p w14:paraId="19DE8932" w14:textId="77777777" w:rsidR="00E92E3C" w:rsidRPr="0014434F" w:rsidRDefault="00E92E3C" w:rsidP="00FD0C2F">
            <w:pPr>
              <w:wordWrap w:val="0"/>
              <w:topLinePunct/>
              <w:rPr>
                <w:rFonts w:ascii="宋体" w:hAnsi="宋体" w:hint="eastAsia"/>
                <w:b/>
                <w:bCs/>
              </w:rPr>
            </w:pPr>
            <w:r w:rsidRPr="0014434F">
              <w:rPr>
                <w:rFonts w:ascii="宋体" w:hAnsi="宋体" w:hint="eastAsia"/>
                <w:b/>
                <w:bCs/>
              </w:rPr>
              <w:t>第二个信封（报价文件）评审标准：</w:t>
            </w:r>
          </w:p>
          <w:p w14:paraId="09420747" w14:textId="77777777" w:rsidR="00E92E3C" w:rsidRPr="0014434F" w:rsidRDefault="00E92E3C" w:rsidP="00FD0C2F">
            <w:pPr>
              <w:wordWrap w:val="0"/>
              <w:topLinePunct/>
              <w:ind w:firstLineChars="200" w:firstLine="420"/>
              <w:rPr>
                <w:rFonts w:ascii="宋体" w:hAnsi="宋体" w:hint="eastAsia"/>
              </w:rPr>
            </w:pPr>
            <w:r w:rsidRPr="0014434F">
              <w:rPr>
                <w:rFonts w:ascii="宋体" w:hAnsi="宋体"/>
              </w:rPr>
              <w:t>(1)</w:t>
            </w:r>
            <w:r w:rsidRPr="0014434F">
              <w:rPr>
                <w:rFonts w:ascii="宋体" w:hAnsi="宋体" w:hint="eastAsia"/>
              </w:rPr>
              <w:t>投标文件按照招标文件规定的格式、内容填写，字迹清晰可辨：</w:t>
            </w:r>
          </w:p>
          <w:p w14:paraId="451DE68A" w14:textId="77777777" w:rsidR="00E92E3C" w:rsidRPr="0014434F" w:rsidRDefault="00E92E3C" w:rsidP="00FD0C2F">
            <w:pPr>
              <w:wordWrap w:val="0"/>
              <w:topLinePunct/>
              <w:ind w:firstLineChars="200" w:firstLine="420"/>
              <w:rPr>
                <w:rFonts w:ascii="宋体" w:hAnsi="宋体" w:hint="eastAsia"/>
              </w:rPr>
            </w:pPr>
            <w:r w:rsidRPr="0014434F">
              <w:rPr>
                <w:rFonts w:ascii="宋体" w:hAnsi="宋体" w:hint="eastAsia"/>
              </w:rPr>
              <w:t>a．</w:t>
            </w:r>
            <w:proofErr w:type="gramStart"/>
            <w:r w:rsidRPr="0014434F">
              <w:rPr>
                <w:rFonts w:ascii="宋体" w:hAnsi="宋体" w:hint="eastAsia"/>
              </w:rPr>
              <w:t>投标函按招标文件</w:t>
            </w:r>
            <w:proofErr w:type="gramEnd"/>
            <w:r w:rsidRPr="0014434F">
              <w:rPr>
                <w:rFonts w:ascii="宋体" w:hAnsi="宋体" w:hint="eastAsia"/>
              </w:rPr>
              <w:t>规定填报了项目名称、标段号（如有）、投标总报价（包括大写金额和小写金额</w:t>
            </w:r>
            <w:r w:rsidRPr="0014434F">
              <w:rPr>
                <w:rFonts w:ascii="宋体" w:hAnsi="宋体"/>
              </w:rPr>
              <w:t>)</w:t>
            </w:r>
            <w:r w:rsidRPr="0014434F">
              <w:rPr>
                <w:rFonts w:ascii="宋体" w:hAnsi="宋体" w:hint="eastAsia"/>
              </w:rPr>
              <w:t>；</w:t>
            </w:r>
          </w:p>
          <w:p w14:paraId="27221B5E" w14:textId="77777777" w:rsidR="00E92E3C" w:rsidRPr="0014434F" w:rsidRDefault="00E92E3C" w:rsidP="00FD0C2F">
            <w:pPr>
              <w:wordWrap w:val="0"/>
              <w:topLinePunct/>
              <w:ind w:firstLineChars="200" w:firstLine="420"/>
              <w:rPr>
                <w:rFonts w:ascii="宋体" w:hAnsi="宋体" w:hint="eastAsia"/>
              </w:rPr>
            </w:pPr>
            <w:r w:rsidRPr="0014434F">
              <w:rPr>
                <w:rFonts w:ascii="宋体" w:hAnsi="宋体" w:hint="eastAsia"/>
              </w:rPr>
              <w:t>b．已标价工程量清单说明文字与招标文件规定一致，未进行实质性修改和删减；</w:t>
            </w:r>
          </w:p>
          <w:p w14:paraId="6280B9D1" w14:textId="77777777" w:rsidR="00E92E3C" w:rsidRPr="0014434F" w:rsidRDefault="00E92E3C" w:rsidP="00FD0C2F">
            <w:pPr>
              <w:wordWrap w:val="0"/>
              <w:topLinePunct/>
              <w:ind w:firstLineChars="200" w:firstLine="420"/>
              <w:rPr>
                <w:rFonts w:ascii="宋体" w:hAnsi="宋体" w:hint="eastAsia"/>
              </w:rPr>
            </w:pPr>
            <w:r w:rsidRPr="0014434F">
              <w:rPr>
                <w:rFonts w:ascii="宋体" w:hAnsi="宋体" w:hint="eastAsia"/>
              </w:rPr>
              <w:t>c．投标文件组成齐全完整，内容均按规定填写。</w:t>
            </w:r>
          </w:p>
          <w:p w14:paraId="7F656A80" w14:textId="77777777" w:rsidR="00E92E3C" w:rsidRPr="0014434F" w:rsidRDefault="00E92E3C" w:rsidP="00FD0C2F">
            <w:pPr>
              <w:wordWrap w:val="0"/>
              <w:topLinePunct/>
              <w:ind w:firstLineChars="200" w:firstLine="420"/>
              <w:rPr>
                <w:rFonts w:ascii="宋体" w:hAnsi="宋体" w:hint="eastAsia"/>
              </w:rPr>
            </w:pPr>
            <w:r w:rsidRPr="0014434F">
              <w:rPr>
                <w:rFonts w:ascii="宋体" w:hAnsi="宋体" w:hint="eastAsia"/>
              </w:rPr>
              <w:t>（2）投标文件上法定代表人或其委托代理人的签字、投标人的单位章盖章齐全，符合招标文件规定。</w:t>
            </w:r>
          </w:p>
          <w:p w14:paraId="70B3C00F" w14:textId="77777777" w:rsidR="00E92E3C" w:rsidRPr="0014434F" w:rsidRDefault="00E92E3C" w:rsidP="00FD0C2F">
            <w:pPr>
              <w:wordWrap w:val="0"/>
              <w:topLinePunct/>
              <w:ind w:firstLineChars="200" w:firstLine="420"/>
              <w:rPr>
                <w:rFonts w:ascii="宋体" w:hAnsi="宋体" w:hint="eastAsia"/>
              </w:rPr>
            </w:pPr>
            <w:r w:rsidRPr="0014434F">
              <w:rPr>
                <w:rFonts w:ascii="宋体" w:hAnsi="宋体" w:hint="eastAsia"/>
              </w:rPr>
              <w:t>（3）投标总报价或调价函中的报价未超过招标文件设定的最高投标限价及最高评标限价（如有）。</w:t>
            </w:r>
          </w:p>
          <w:p w14:paraId="3ADC008D" w14:textId="77777777" w:rsidR="00E92E3C" w:rsidRPr="0014434F" w:rsidRDefault="00E92E3C" w:rsidP="00FD0C2F">
            <w:pPr>
              <w:wordWrap w:val="0"/>
              <w:topLinePunct/>
              <w:ind w:firstLineChars="200" w:firstLine="420"/>
              <w:rPr>
                <w:rFonts w:ascii="宋体" w:hAnsi="宋体" w:hint="eastAsia"/>
              </w:rPr>
            </w:pPr>
            <w:r w:rsidRPr="0014434F">
              <w:rPr>
                <w:rFonts w:ascii="宋体" w:hAnsi="宋体" w:hint="eastAsia"/>
              </w:rPr>
              <w:t>（4）投标总报价或调价函中的报价的大写金额能够确定具体数值。</w:t>
            </w:r>
          </w:p>
          <w:p w14:paraId="250DF9DD" w14:textId="77777777" w:rsidR="00E92E3C" w:rsidRPr="0014434F" w:rsidRDefault="00E92E3C" w:rsidP="00FD0C2F">
            <w:pPr>
              <w:wordWrap w:val="0"/>
              <w:topLinePunct/>
              <w:ind w:firstLineChars="200" w:firstLine="420"/>
              <w:rPr>
                <w:rFonts w:ascii="宋体" w:hAnsi="宋体" w:hint="eastAsia"/>
              </w:rPr>
            </w:pPr>
            <w:r w:rsidRPr="0014434F">
              <w:rPr>
                <w:rFonts w:ascii="宋体" w:hAnsi="宋体" w:hint="eastAsia"/>
              </w:rPr>
              <w:t>（5）同一投标人未提交两个以上不同的投标报价，但招标文件要求提交备选投标的除外。</w:t>
            </w:r>
          </w:p>
          <w:p w14:paraId="2437688E" w14:textId="77777777" w:rsidR="00E92E3C" w:rsidRPr="0014434F" w:rsidRDefault="00E92E3C" w:rsidP="00FD0C2F">
            <w:pPr>
              <w:wordWrap w:val="0"/>
              <w:topLinePunct/>
              <w:ind w:firstLineChars="200" w:firstLine="420"/>
              <w:rPr>
                <w:rFonts w:ascii="宋体" w:hAnsi="宋体" w:hint="eastAsia"/>
              </w:rPr>
            </w:pPr>
            <w:r w:rsidRPr="0014434F">
              <w:rPr>
                <w:rFonts w:ascii="宋体" w:hAnsi="宋体" w:hint="eastAsia"/>
              </w:rPr>
              <w:t>（6）</w:t>
            </w:r>
            <w:r w:rsidRPr="0014434F">
              <w:rPr>
                <w:rFonts w:ascii="宋体" w:hAnsi="宋体" w:hint="eastAsia"/>
                <w:lang w:val="zh-CN"/>
              </w:rPr>
              <w:t>投标人若提交调价函，调价</w:t>
            </w:r>
            <w:proofErr w:type="gramStart"/>
            <w:r w:rsidRPr="0014434F">
              <w:rPr>
                <w:rFonts w:ascii="宋体" w:hAnsi="宋体" w:hint="eastAsia"/>
                <w:lang w:val="zh-CN"/>
              </w:rPr>
              <w:t>函符合</w:t>
            </w:r>
            <w:proofErr w:type="gramEnd"/>
            <w:r w:rsidRPr="0014434F">
              <w:rPr>
                <w:rFonts w:ascii="宋体" w:hAnsi="宋体" w:hint="eastAsia"/>
                <w:lang w:val="zh-CN"/>
              </w:rPr>
              <w:t>招标文件第二章“投标人须知”第</w:t>
            </w:r>
            <w:r w:rsidRPr="0014434F">
              <w:rPr>
                <w:rFonts w:ascii="宋体" w:hAnsi="宋体"/>
              </w:rPr>
              <w:t>3.2.6</w:t>
            </w:r>
            <w:r w:rsidRPr="0014434F">
              <w:rPr>
                <w:rFonts w:ascii="宋体" w:hAnsi="宋体" w:hint="eastAsia"/>
                <w:lang w:val="zh-CN"/>
              </w:rPr>
              <w:t>项要求。</w:t>
            </w:r>
          </w:p>
          <w:p w14:paraId="7CB2DE2F" w14:textId="77777777" w:rsidR="00E92E3C" w:rsidRPr="0014434F" w:rsidRDefault="00E92E3C" w:rsidP="00FD0C2F">
            <w:pPr>
              <w:wordWrap w:val="0"/>
              <w:topLinePunct/>
              <w:ind w:firstLineChars="200" w:firstLine="420"/>
              <w:rPr>
                <w:rFonts w:ascii="宋体" w:hAnsi="宋体" w:hint="eastAsia"/>
              </w:rPr>
            </w:pPr>
            <w:r w:rsidRPr="0014434F">
              <w:rPr>
                <w:rFonts w:ascii="宋体" w:hAnsi="宋体" w:hint="eastAsia"/>
              </w:rPr>
              <w:t>（7）投标人若填写工程量固化清单，填写完毕的工程量固化清单未对工程量固化清单电子文件中的数据、格式和运算定义进行修改；</w:t>
            </w:r>
            <w:r w:rsidRPr="0014434F">
              <w:rPr>
                <w:rFonts w:ascii="宋体" w:hAnsi="宋体"/>
              </w:rPr>
              <w:t xml:space="preserve"> </w:t>
            </w:r>
            <w:r w:rsidRPr="0014434F">
              <w:rPr>
                <w:rFonts w:ascii="宋体" w:hAnsi="宋体" w:hint="eastAsia"/>
              </w:rPr>
              <w:t>工程量固化清单中的投标总报价和投标</w:t>
            </w:r>
            <w:proofErr w:type="gramStart"/>
            <w:r w:rsidRPr="0014434F">
              <w:rPr>
                <w:rFonts w:ascii="宋体" w:hAnsi="宋体" w:hint="eastAsia"/>
              </w:rPr>
              <w:t>函大写金额</w:t>
            </w:r>
            <w:proofErr w:type="gramEnd"/>
            <w:r w:rsidRPr="0014434F">
              <w:rPr>
                <w:rFonts w:ascii="宋体" w:hAnsi="宋体" w:hint="eastAsia"/>
              </w:rPr>
              <w:t>报价一致。</w:t>
            </w:r>
          </w:p>
          <w:p w14:paraId="75029FAA" w14:textId="77777777" w:rsidR="00E92E3C" w:rsidRPr="0014434F" w:rsidRDefault="00E92E3C" w:rsidP="00FD0C2F">
            <w:pPr>
              <w:pStyle w:val="af2"/>
              <w:wordWrap w:val="0"/>
              <w:topLinePunct/>
              <w:ind w:firstLineChars="200" w:firstLine="420"/>
              <w:rPr>
                <w:rFonts w:hAnsi="宋体" w:hint="eastAsia"/>
                <w:color w:val="000000"/>
              </w:rPr>
            </w:pPr>
            <w:r w:rsidRPr="0014434F">
              <w:rPr>
                <w:rFonts w:hAnsi="宋体" w:hint="eastAsia"/>
                <w:color w:val="000000"/>
              </w:rPr>
              <w:t>（8）投标文件正、副本份数符合招标文件第二章“投标人须知”第</w:t>
            </w:r>
            <w:r w:rsidRPr="0014434F">
              <w:rPr>
                <w:rFonts w:hAnsi="宋体"/>
                <w:color w:val="000000"/>
              </w:rPr>
              <w:t xml:space="preserve"> 3.7.4</w:t>
            </w:r>
            <w:r w:rsidRPr="0014434F">
              <w:rPr>
                <w:rFonts w:hAnsi="宋体" w:hint="eastAsia"/>
                <w:color w:val="000000"/>
              </w:rPr>
              <w:t>项规定。</w:t>
            </w:r>
          </w:p>
        </w:tc>
      </w:tr>
      <w:tr w:rsidR="00E92E3C" w:rsidRPr="0014434F" w14:paraId="2CC4A438" w14:textId="77777777" w:rsidTr="00FD0C2F">
        <w:trPr>
          <w:trHeight w:val="20"/>
          <w:jc w:val="center"/>
        </w:trPr>
        <w:tc>
          <w:tcPr>
            <w:tcW w:w="1132" w:type="dxa"/>
            <w:shd w:val="clear" w:color="auto" w:fill="FFFFFF"/>
            <w:vAlign w:val="center"/>
          </w:tcPr>
          <w:p w14:paraId="1E28F464" w14:textId="77777777" w:rsidR="00E92E3C" w:rsidRPr="0014434F" w:rsidRDefault="00E92E3C" w:rsidP="00FD0C2F">
            <w:pPr>
              <w:wordWrap w:val="0"/>
              <w:topLinePunct/>
              <w:jc w:val="center"/>
              <w:rPr>
                <w:rFonts w:ascii="宋体" w:hAnsi="宋体" w:hint="eastAsia"/>
              </w:rPr>
            </w:pPr>
            <w:r w:rsidRPr="0014434F">
              <w:rPr>
                <w:rFonts w:ascii="宋体" w:hAnsi="宋体" w:hint="eastAsia"/>
              </w:rPr>
              <w:lastRenderedPageBreak/>
              <w:t>2.1.2</w:t>
            </w:r>
          </w:p>
        </w:tc>
        <w:tc>
          <w:tcPr>
            <w:tcW w:w="957" w:type="dxa"/>
            <w:shd w:val="clear" w:color="auto" w:fill="FFFFFF"/>
            <w:vAlign w:val="center"/>
          </w:tcPr>
          <w:p w14:paraId="24346A36" w14:textId="77777777" w:rsidR="00E92E3C" w:rsidRPr="0014434F" w:rsidRDefault="00E92E3C" w:rsidP="00FD0C2F">
            <w:pPr>
              <w:wordWrap w:val="0"/>
              <w:topLinePunct/>
              <w:rPr>
                <w:rFonts w:ascii="宋体" w:hAnsi="宋体" w:hint="eastAsia"/>
              </w:rPr>
            </w:pPr>
            <w:r w:rsidRPr="0014434F">
              <w:rPr>
                <w:rFonts w:ascii="宋体" w:hAnsi="宋体" w:hint="eastAsia"/>
              </w:rPr>
              <w:t>资格评审标准</w:t>
            </w:r>
          </w:p>
        </w:tc>
        <w:tc>
          <w:tcPr>
            <w:tcW w:w="6238" w:type="dxa"/>
            <w:shd w:val="clear" w:color="auto" w:fill="FFFFFF"/>
          </w:tcPr>
          <w:p w14:paraId="09DB5C58" w14:textId="77777777" w:rsidR="00E92E3C" w:rsidRPr="0014434F" w:rsidRDefault="00E92E3C" w:rsidP="00FD0C2F">
            <w:pPr>
              <w:kinsoku/>
              <w:wordWrap w:val="0"/>
              <w:topLinePunct/>
              <w:autoSpaceDE/>
              <w:autoSpaceDN/>
              <w:adjustRightInd/>
              <w:snapToGrid/>
              <w:ind w:firstLine="9"/>
              <w:jc w:val="both"/>
              <w:rPr>
                <w:rFonts w:ascii="宋体" w:hAnsi="宋体" w:hint="eastAsia"/>
                <w:color w:val="auto"/>
              </w:rPr>
            </w:pPr>
            <w:r w:rsidRPr="0014434F">
              <w:rPr>
                <w:rFonts w:ascii="宋体" w:hAnsi="宋体" w:cs="宋体"/>
                <w:color w:val="auto"/>
              </w:rPr>
              <w:t>(1)</w:t>
            </w:r>
            <w:r w:rsidRPr="0014434F">
              <w:rPr>
                <w:rFonts w:ascii="宋体" w:hAnsi="宋体" w:cs="宋体" w:hint="eastAsia"/>
                <w:color w:val="auto"/>
              </w:rPr>
              <w:t>投标人具备有效的营业执照、资质证书、安全生产许可证和基本账户开户许可证</w:t>
            </w:r>
            <w:r w:rsidRPr="0014434F">
              <w:rPr>
                <w:rFonts w:ascii="宋体" w:hAnsi="宋体" w:cs="宋体"/>
                <w:color w:val="auto"/>
              </w:rPr>
              <w:t>(</w:t>
            </w:r>
            <w:r w:rsidRPr="0014434F">
              <w:rPr>
                <w:rFonts w:ascii="宋体" w:hAnsi="宋体" w:cs="宋体" w:hint="eastAsia"/>
                <w:color w:val="auto"/>
              </w:rPr>
              <w:t>如企业所在地已取消企业银行账户许可而无法提供开户许可证的，则需附上“基本存款账户信息”或“人民银行账户管理系统查询的基本账户信息截图”</w:t>
            </w:r>
            <w:r w:rsidRPr="0014434F">
              <w:rPr>
                <w:rFonts w:ascii="宋体" w:hAnsi="宋体" w:cs="宋体"/>
                <w:color w:val="auto"/>
              </w:rPr>
              <w:t>)</w:t>
            </w:r>
            <w:r w:rsidRPr="0014434F">
              <w:rPr>
                <w:rFonts w:ascii="宋体" w:hAnsi="宋体" w:cs="宋体" w:hint="eastAsia"/>
                <w:color w:val="auto"/>
              </w:rPr>
              <w:t>；</w:t>
            </w:r>
          </w:p>
          <w:p w14:paraId="3F725913" w14:textId="77777777" w:rsidR="00E92E3C" w:rsidRPr="0014434F" w:rsidRDefault="00E92E3C" w:rsidP="00FD0C2F">
            <w:pPr>
              <w:kinsoku/>
              <w:wordWrap w:val="0"/>
              <w:topLinePunct/>
              <w:autoSpaceDE/>
              <w:autoSpaceDN/>
              <w:adjustRightInd/>
              <w:snapToGrid/>
              <w:jc w:val="both"/>
              <w:rPr>
                <w:rFonts w:ascii="宋体" w:hAnsi="宋体" w:cs="宋体" w:hint="eastAsia"/>
                <w:color w:val="auto"/>
              </w:rPr>
            </w:pPr>
            <w:r w:rsidRPr="0014434F">
              <w:rPr>
                <w:rFonts w:ascii="宋体" w:hAnsi="宋体" w:cs="宋体"/>
                <w:color w:val="auto"/>
              </w:rPr>
              <w:t>(2)</w:t>
            </w:r>
            <w:r w:rsidRPr="0014434F">
              <w:rPr>
                <w:rFonts w:ascii="宋体" w:hAnsi="宋体" w:cs="宋体" w:hint="eastAsia"/>
                <w:color w:val="auto"/>
              </w:rPr>
              <w:t>投标人的资质等级符合招标文件规定；</w:t>
            </w:r>
          </w:p>
          <w:p w14:paraId="20CFF978" w14:textId="77777777" w:rsidR="00E92E3C" w:rsidRPr="0014434F" w:rsidRDefault="00E92E3C" w:rsidP="00FD0C2F">
            <w:pPr>
              <w:kinsoku/>
              <w:wordWrap w:val="0"/>
              <w:topLinePunct/>
              <w:autoSpaceDE/>
              <w:autoSpaceDN/>
              <w:adjustRightInd/>
              <w:snapToGrid/>
              <w:jc w:val="both"/>
              <w:rPr>
                <w:rFonts w:ascii="宋体" w:hAnsi="宋体" w:cs="宋体" w:hint="eastAsia"/>
                <w:color w:val="auto"/>
              </w:rPr>
            </w:pPr>
            <w:r w:rsidRPr="0014434F">
              <w:rPr>
                <w:rFonts w:ascii="宋体" w:hAnsi="宋体" w:cs="宋体"/>
                <w:color w:val="auto"/>
              </w:rPr>
              <w:t>(3)</w:t>
            </w:r>
            <w:r w:rsidRPr="0014434F">
              <w:rPr>
                <w:rFonts w:ascii="宋体" w:hAnsi="宋体" w:cs="宋体" w:hint="eastAsia"/>
                <w:color w:val="auto"/>
              </w:rPr>
              <w:t>投标人的财务状况符合招标文件规定；</w:t>
            </w:r>
          </w:p>
          <w:p w14:paraId="65A23E5E" w14:textId="77777777" w:rsidR="00E92E3C" w:rsidRPr="0014434F" w:rsidRDefault="00E92E3C" w:rsidP="00FD0C2F">
            <w:pPr>
              <w:kinsoku/>
              <w:wordWrap w:val="0"/>
              <w:topLinePunct/>
              <w:autoSpaceDE/>
              <w:autoSpaceDN/>
              <w:adjustRightInd/>
              <w:snapToGrid/>
              <w:jc w:val="both"/>
              <w:rPr>
                <w:rFonts w:ascii="宋体" w:hAnsi="宋体" w:cs="宋体" w:hint="eastAsia"/>
                <w:color w:val="auto"/>
              </w:rPr>
            </w:pPr>
            <w:r w:rsidRPr="0014434F">
              <w:rPr>
                <w:rFonts w:ascii="宋体" w:hAnsi="宋体" w:cs="宋体"/>
                <w:color w:val="auto"/>
              </w:rPr>
              <w:t>(4)</w:t>
            </w:r>
            <w:r w:rsidRPr="0014434F">
              <w:rPr>
                <w:rFonts w:ascii="宋体" w:hAnsi="宋体" w:cs="宋体" w:hint="eastAsia"/>
                <w:color w:val="auto"/>
              </w:rPr>
              <w:t>投标人的类似项目业绩符合招标文件规定；</w:t>
            </w:r>
          </w:p>
          <w:p w14:paraId="1C3F8AD2" w14:textId="77777777" w:rsidR="00E92E3C" w:rsidRPr="0014434F" w:rsidRDefault="00E92E3C" w:rsidP="00FD0C2F">
            <w:pPr>
              <w:kinsoku/>
              <w:wordWrap w:val="0"/>
              <w:topLinePunct/>
              <w:autoSpaceDE/>
              <w:autoSpaceDN/>
              <w:adjustRightInd/>
              <w:snapToGrid/>
              <w:jc w:val="both"/>
              <w:rPr>
                <w:rFonts w:ascii="宋体" w:hAnsi="宋体" w:cs="宋体" w:hint="eastAsia"/>
                <w:color w:val="auto"/>
              </w:rPr>
            </w:pPr>
            <w:r w:rsidRPr="0014434F">
              <w:rPr>
                <w:rFonts w:ascii="宋体" w:hAnsi="宋体" w:cs="宋体"/>
                <w:color w:val="auto"/>
              </w:rPr>
              <w:t>(5)</w:t>
            </w:r>
            <w:r w:rsidRPr="0014434F">
              <w:rPr>
                <w:rFonts w:ascii="宋体" w:hAnsi="宋体" w:cs="宋体" w:hint="eastAsia"/>
                <w:color w:val="auto"/>
              </w:rPr>
              <w:t>投标人的信誉符合招标文件规定；</w:t>
            </w:r>
          </w:p>
          <w:p w14:paraId="4CBD58A1" w14:textId="77777777" w:rsidR="00E92E3C" w:rsidRPr="0014434F" w:rsidRDefault="00E92E3C" w:rsidP="00FD0C2F">
            <w:pPr>
              <w:kinsoku/>
              <w:wordWrap w:val="0"/>
              <w:topLinePunct/>
              <w:autoSpaceDE/>
              <w:autoSpaceDN/>
              <w:adjustRightInd/>
              <w:snapToGrid/>
              <w:jc w:val="both"/>
              <w:rPr>
                <w:rFonts w:ascii="宋体" w:hAnsi="宋体" w:cs="宋体" w:hint="eastAsia"/>
                <w:color w:val="auto"/>
              </w:rPr>
            </w:pPr>
            <w:r w:rsidRPr="0014434F">
              <w:rPr>
                <w:rFonts w:ascii="宋体" w:hAnsi="宋体" w:cs="宋体"/>
                <w:color w:val="auto"/>
              </w:rPr>
              <w:t>(6)</w:t>
            </w:r>
            <w:r w:rsidRPr="0014434F">
              <w:rPr>
                <w:rFonts w:ascii="宋体" w:hAnsi="宋体" w:cs="宋体" w:hint="eastAsia"/>
                <w:color w:val="auto"/>
              </w:rPr>
              <w:t>投标人的项目经理和项目总工资格</w:t>
            </w:r>
            <w:r w:rsidRPr="0014434F">
              <w:rPr>
                <w:rFonts w:ascii="宋体" w:hAnsi="宋体" w:cs="宋体"/>
                <w:color w:val="auto"/>
              </w:rPr>
              <w:t>(</w:t>
            </w:r>
            <w:r w:rsidRPr="0014434F">
              <w:rPr>
                <w:rFonts w:ascii="宋体" w:hAnsi="宋体" w:cs="宋体" w:hint="eastAsia"/>
                <w:color w:val="auto"/>
              </w:rPr>
              <w:t>均含备选</w:t>
            </w:r>
            <w:r w:rsidRPr="0014434F">
              <w:rPr>
                <w:rFonts w:ascii="宋体" w:hAnsi="宋体" w:cs="宋体"/>
                <w:color w:val="auto"/>
              </w:rPr>
              <w:t>)</w:t>
            </w:r>
            <w:r w:rsidRPr="0014434F">
              <w:rPr>
                <w:rFonts w:ascii="宋体" w:hAnsi="宋体" w:cs="宋体" w:hint="eastAsia"/>
                <w:color w:val="auto"/>
              </w:rPr>
              <w:t>、在岗情况符合招标文件规定，并按规定在投标文件中签字确认；</w:t>
            </w:r>
          </w:p>
          <w:p w14:paraId="16FDF720" w14:textId="77777777" w:rsidR="00E92E3C" w:rsidRPr="0014434F" w:rsidRDefault="00E92E3C" w:rsidP="00FD0C2F">
            <w:pPr>
              <w:kinsoku/>
              <w:wordWrap w:val="0"/>
              <w:topLinePunct/>
              <w:autoSpaceDE/>
              <w:autoSpaceDN/>
              <w:adjustRightInd/>
              <w:snapToGrid/>
              <w:jc w:val="both"/>
              <w:rPr>
                <w:rFonts w:ascii="宋体" w:hAnsi="宋体" w:cs="宋体" w:hint="eastAsia"/>
                <w:color w:val="auto"/>
              </w:rPr>
            </w:pPr>
            <w:r w:rsidRPr="0014434F">
              <w:rPr>
                <w:rFonts w:ascii="宋体" w:hAnsi="宋体" w:cs="宋体"/>
                <w:color w:val="auto"/>
              </w:rPr>
              <w:t>(7)</w:t>
            </w:r>
            <w:r w:rsidRPr="0014434F">
              <w:rPr>
                <w:rFonts w:ascii="宋体" w:hAnsi="宋体" w:cs="宋体" w:hint="eastAsia"/>
                <w:color w:val="auto"/>
              </w:rPr>
              <w:t>投标人的其他要求符合招标文件规定；</w:t>
            </w:r>
          </w:p>
          <w:p w14:paraId="27FE49EA" w14:textId="77777777" w:rsidR="00E92E3C" w:rsidRPr="0014434F" w:rsidRDefault="00E92E3C" w:rsidP="00FD0C2F">
            <w:pPr>
              <w:kinsoku/>
              <w:wordWrap w:val="0"/>
              <w:topLinePunct/>
              <w:autoSpaceDE/>
              <w:autoSpaceDN/>
              <w:adjustRightInd/>
              <w:snapToGrid/>
              <w:jc w:val="both"/>
              <w:rPr>
                <w:rFonts w:ascii="宋体" w:hAnsi="宋体" w:cs="宋体" w:hint="eastAsia"/>
                <w:color w:val="auto"/>
              </w:rPr>
            </w:pPr>
            <w:r w:rsidRPr="0014434F">
              <w:rPr>
                <w:rFonts w:ascii="宋体" w:hAnsi="宋体" w:cs="宋体"/>
                <w:color w:val="auto"/>
              </w:rPr>
              <w:t>(8)</w:t>
            </w:r>
            <w:r w:rsidRPr="0014434F">
              <w:rPr>
                <w:rFonts w:ascii="宋体" w:hAnsi="宋体" w:cs="宋体" w:hint="eastAsia"/>
                <w:color w:val="auto"/>
              </w:rPr>
              <w:t>投标人不存在第二章“投标人须知”第</w:t>
            </w:r>
            <w:r w:rsidRPr="0014434F">
              <w:rPr>
                <w:rFonts w:ascii="宋体" w:hAnsi="宋体" w:cs="宋体"/>
                <w:color w:val="auto"/>
              </w:rPr>
              <w:t>1.4.3</w:t>
            </w:r>
            <w:r w:rsidRPr="0014434F">
              <w:rPr>
                <w:rFonts w:ascii="宋体" w:hAnsi="宋体" w:cs="宋体" w:hint="eastAsia"/>
                <w:color w:val="auto"/>
              </w:rPr>
              <w:t>项或第</w:t>
            </w:r>
            <w:r w:rsidRPr="0014434F">
              <w:rPr>
                <w:rFonts w:ascii="宋体" w:hAnsi="宋体" w:cs="宋体"/>
                <w:color w:val="auto"/>
              </w:rPr>
              <w:t>1.4.4</w:t>
            </w:r>
            <w:r w:rsidRPr="0014434F">
              <w:rPr>
                <w:rFonts w:ascii="宋体" w:hAnsi="宋体" w:cs="宋体" w:hint="eastAsia"/>
                <w:color w:val="auto"/>
              </w:rPr>
              <w:t>项规定的任何一种情形。</w:t>
            </w:r>
          </w:p>
          <w:p w14:paraId="61664DD4" w14:textId="77777777" w:rsidR="00E92E3C" w:rsidRPr="0014434F" w:rsidRDefault="00E92E3C" w:rsidP="00FD0C2F">
            <w:pPr>
              <w:wordWrap w:val="0"/>
              <w:topLinePunct/>
              <w:rPr>
                <w:rFonts w:ascii="宋体" w:hAnsi="宋体" w:hint="eastAsia"/>
              </w:rPr>
            </w:pPr>
            <w:r w:rsidRPr="0014434F">
              <w:rPr>
                <w:rFonts w:ascii="宋体" w:hAnsi="宋体" w:cs="宋体"/>
                <w:color w:val="auto"/>
              </w:rPr>
              <w:t>(9)</w:t>
            </w:r>
            <w:r w:rsidRPr="0014434F">
              <w:rPr>
                <w:rFonts w:ascii="宋体" w:hAnsi="宋体" w:cs="宋体" w:hint="eastAsia"/>
                <w:color w:val="auto"/>
              </w:rPr>
              <w:t>投标人符合第二章</w:t>
            </w:r>
            <w:r w:rsidRPr="0014434F">
              <w:rPr>
                <w:rFonts w:ascii="宋体" w:hAnsi="宋体" w:cs="宋体"/>
                <w:color w:val="auto"/>
              </w:rPr>
              <w:t>“</w:t>
            </w:r>
            <w:r w:rsidRPr="0014434F">
              <w:rPr>
                <w:rFonts w:ascii="宋体" w:hAnsi="宋体" w:cs="宋体" w:hint="eastAsia"/>
                <w:color w:val="auto"/>
              </w:rPr>
              <w:t>投标人须知</w:t>
            </w:r>
            <w:r w:rsidRPr="0014434F">
              <w:rPr>
                <w:rFonts w:ascii="宋体" w:hAnsi="宋体" w:cs="宋体"/>
                <w:color w:val="auto"/>
              </w:rPr>
              <w:t>”</w:t>
            </w:r>
            <w:r w:rsidRPr="0014434F">
              <w:rPr>
                <w:rFonts w:ascii="宋体" w:hAnsi="宋体" w:cs="宋体" w:hint="eastAsia"/>
                <w:color w:val="auto"/>
              </w:rPr>
              <w:t>第</w:t>
            </w:r>
            <w:r w:rsidRPr="0014434F">
              <w:rPr>
                <w:rFonts w:ascii="宋体" w:hAnsi="宋体" w:cs="宋体"/>
                <w:color w:val="auto"/>
              </w:rPr>
              <w:t>1.4.5</w:t>
            </w:r>
            <w:r w:rsidRPr="0014434F">
              <w:rPr>
                <w:rFonts w:ascii="宋体" w:hAnsi="宋体" w:cs="宋体" w:hint="eastAsia"/>
                <w:color w:val="auto"/>
              </w:rPr>
              <w:t>项规定。</w:t>
            </w:r>
          </w:p>
        </w:tc>
      </w:tr>
      <w:tr w:rsidR="00E92E3C" w:rsidRPr="0014434F" w14:paraId="038EA632" w14:textId="77777777" w:rsidTr="00FD0C2F">
        <w:trPr>
          <w:trHeight w:val="20"/>
          <w:jc w:val="center"/>
        </w:trPr>
        <w:tc>
          <w:tcPr>
            <w:tcW w:w="1132" w:type="dxa"/>
            <w:shd w:val="clear" w:color="auto" w:fill="FFFFFF"/>
            <w:vAlign w:val="center"/>
          </w:tcPr>
          <w:p w14:paraId="0EDCC8E5" w14:textId="77777777" w:rsidR="00E92E3C" w:rsidRPr="0014434F" w:rsidRDefault="00E92E3C" w:rsidP="00FD0C2F">
            <w:pPr>
              <w:wordWrap w:val="0"/>
              <w:topLinePunct/>
              <w:jc w:val="center"/>
              <w:rPr>
                <w:rFonts w:ascii="宋体" w:hAnsi="宋体" w:hint="eastAsia"/>
              </w:rPr>
            </w:pPr>
            <w:r w:rsidRPr="0014434F">
              <w:rPr>
                <w:rFonts w:ascii="宋体" w:hAnsi="宋体"/>
              </w:rPr>
              <w:t>2.2.1</w:t>
            </w:r>
          </w:p>
        </w:tc>
        <w:tc>
          <w:tcPr>
            <w:tcW w:w="957" w:type="dxa"/>
            <w:shd w:val="clear" w:color="auto" w:fill="FFFFFF"/>
            <w:vAlign w:val="center"/>
          </w:tcPr>
          <w:p w14:paraId="4713B6C8" w14:textId="77777777" w:rsidR="00E92E3C" w:rsidRPr="0014434F" w:rsidRDefault="00E92E3C" w:rsidP="00FD0C2F">
            <w:pPr>
              <w:wordWrap w:val="0"/>
              <w:topLinePunct/>
              <w:jc w:val="center"/>
              <w:rPr>
                <w:rFonts w:ascii="宋体" w:hAnsi="宋体" w:hint="eastAsia"/>
              </w:rPr>
            </w:pPr>
            <w:r w:rsidRPr="0014434F">
              <w:rPr>
                <w:rFonts w:ascii="宋体" w:hAnsi="宋体"/>
              </w:rPr>
              <w:t>分值构成</w:t>
            </w:r>
          </w:p>
          <w:p w14:paraId="5A57FC55" w14:textId="77777777" w:rsidR="00E92E3C" w:rsidRPr="0014434F" w:rsidRDefault="00E92E3C" w:rsidP="00FD0C2F">
            <w:pPr>
              <w:wordWrap w:val="0"/>
              <w:topLinePunct/>
              <w:jc w:val="center"/>
              <w:rPr>
                <w:rFonts w:ascii="宋体" w:hAnsi="宋体" w:hint="eastAsia"/>
              </w:rPr>
            </w:pPr>
            <w:r w:rsidRPr="0014434F">
              <w:rPr>
                <w:rFonts w:ascii="宋体" w:hAnsi="宋体"/>
              </w:rPr>
              <w:t>(总分100分)</w:t>
            </w:r>
          </w:p>
        </w:tc>
        <w:tc>
          <w:tcPr>
            <w:tcW w:w="6238" w:type="dxa"/>
            <w:shd w:val="clear" w:color="auto" w:fill="FFFFFF"/>
            <w:vAlign w:val="center"/>
          </w:tcPr>
          <w:p w14:paraId="7C78355F" w14:textId="77777777" w:rsidR="00E92E3C" w:rsidRPr="0014434F" w:rsidRDefault="00E92E3C" w:rsidP="00FD0C2F">
            <w:pPr>
              <w:wordWrap w:val="0"/>
              <w:topLinePunct/>
              <w:rPr>
                <w:rFonts w:ascii="宋体" w:hAnsi="宋体" w:hint="eastAsia"/>
              </w:rPr>
            </w:pPr>
            <w:r w:rsidRPr="0014434F">
              <w:rPr>
                <w:rFonts w:ascii="宋体" w:hAnsi="宋体"/>
              </w:rPr>
              <w:t>评标价：</w:t>
            </w:r>
            <w:r w:rsidRPr="0014434F">
              <w:rPr>
                <w:rFonts w:ascii="宋体" w:hAnsi="宋体" w:hint="eastAsia"/>
              </w:rPr>
              <w:t>95分</w:t>
            </w:r>
          </w:p>
          <w:p w14:paraId="2AA47E51" w14:textId="77777777" w:rsidR="00E92E3C" w:rsidRPr="0014434F" w:rsidRDefault="00E92E3C" w:rsidP="00FD0C2F">
            <w:pPr>
              <w:wordWrap w:val="0"/>
              <w:topLinePunct/>
              <w:rPr>
                <w:rFonts w:ascii="宋体" w:hAnsi="宋体" w:hint="eastAsia"/>
              </w:rPr>
            </w:pPr>
            <w:r w:rsidRPr="0014434F">
              <w:rPr>
                <w:rFonts w:ascii="宋体" w:hAnsi="宋体" w:hint="eastAsia"/>
              </w:rPr>
              <w:t>其它因素：5分</w:t>
            </w:r>
          </w:p>
        </w:tc>
      </w:tr>
      <w:tr w:rsidR="00E92E3C" w:rsidRPr="0014434F" w14:paraId="3C0C50A2" w14:textId="77777777" w:rsidTr="00FD0C2F">
        <w:trPr>
          <w:trHeight w:val="20"/>
          <w:jc w:val="center"/>
        </w:trPr>
        <w:tc>
          <w:tcPr>
            <w:tcW w:w="1132" w:type="dxa"/>
            <w:shd w:val="clear" w:color="auto" w:fill="FFFFFF"/>
            <w:vAlign w:val="center"/>
          </w:tcPr>
          <w:p w14:paraId="128A8B8E" w14:textId="77777777" w:rsidR="00E92E3C" w:rsidRPr="0014434F" w:rsidRDefault="00E92E3C" w:rsidP="00FD0C2F">
            <w:pPr>
              <w:wordWrap w:val="0"/>
              <w:topLinePunct/>
              <w:jc w:val="center"/>
              <w:rPr>
                <w:rFonts w:ascii="宋体" w:hAnsi="宋体" w:hint="eastAsia"/>
              </w:rPr>
            </w:pPr>
            <w:r w:rsidRPr="0014434F">
              <w:rPr>
                <w:rFonts w:ascii="宋体" w:hAnsi="宋体" w:hint="eastAsia"/>
              </w:rPr>
              <w:lastRenderedPageBreak/>
              <w:t>2</w:t>
            </w:r>
            <w:r w:rsidRPr="0014434F">
              <w:rPr>
                <w:rFonts w:ascii="宋体" w:hAnsi="宋体"/>
              </w:rPr>
              <w:t>.2.2</w:t>
            </w:r>
          </w:p>
        </w:tc>
        <w:tc>
          <w:tcPr>
            <w:tcW w:w="957" w:type="dxa"/>
            <w:shd w:val="clear" w:color="auto" w:fill="FFFFFF"/>
            <w:vAlign w:val="center"/>
          </w:tcPr>
          <w:p w14:paraId="681893AF" w14:textId="77777777" w:rsidR="00E92E3C" w:rsidRPr="0014434F" w:rsidRDefault="00E92E3C" w:rsidP="00FD0C2F">
            <w:pPr>
              <w:wordWrap w:val="0"/>
              <w:topLinePunct/>
              <w:jc w:val="center"/>
              <w:rPr>
                <w:rFonts w:ascii="宋体" w:hAnsi="宋体" w:hint="eastAsia"/>
              </w:rPr>
            </w:pPr>
            <w:r w:rsidRPr="0014434F">
              <w:rPr>
                <w:rFonts w:ascii="宋体" w:hAnsi="宋体" w:hint="eastAsia"/>
              </w:rPr>
              <w:t>评标基准价计算方法</w:t>
            </w:r>
          </w:p>
        </w:tc>
        <w:tc>
          <w:tcPr>
            <w:tcW w:w="6238" w:type="dxa"/>
            <w:shd w:val="clear" w:color="auto" w:fill="FFFFFF"/>
          </w:tcPr>
          <w:p w14:paraId="11E69D42" w14:textId="77777777" w:rsidR="00E92E3C" w:rsidRPr="0014434F" w:rsidRDefault="00E92E3C" w:rsidP="00FD0C2F">
            <w:pPr>
              <w:wordWrap w:val="0"/>
              <w:topLinePunct/>
              <w:rPr>
                <w:rFonts w:ascii="宋体" w:hAnsi="宋体" w:hint="eastAsia"/>
              </w:rPr>
            </w:pPr>
            <w:r w:rsidRPr="0014434F">
              <w:rPr>
                <w:rFonts w:ascii="宋体" w:hAnsi="宋体"/>
              </w:rPr>
              <w:t>评标基准价的计算：</w:t>
            </w:r>
          </w:p>
          <w:p w14:paraId="572BAA0B" w14:textId="77777777" w:rsidR="00E92E3C" w:rsidRPr="0014434F" w:rsidRDefault="00E92E3C" w:rsidP="00FD0C2F">
            <w:pPr>
              <w:wordWrap w:val="0"/>
              <w:topLinePunct/>
              <w:rPr>
                <w:rFonts w:ascii="宋体" w:hAnsi="宋体" w:hint="eastAsia"/>
              </w:rPr>
            </w:pPr>
            <w:r w:rsidRPr="0014434F">
              <w:rPr>
                <w:rFonts w:ascii="宋体" w:hAnsi="宋体" w:hint="eastAsia"/>
              </w:rPr>
              <w:t>在开标现场，招标人将当场计算并宣布评标基准价。</w:t>
            </w:r>
          </w:p>
          <w:p w14:paraId="41274342" w14:textId="77777777" w:rsidR="00E92E3C" w:rsidRPr="0014434F" w:rsidRDefault="00E92E3C" w:rsidP="00FD0C2F">
            <w:pPr>
              <w:wordWrap w:val="0"/>
              <w:topLinePunct/>
              <w:rPr>
                <w:rFonts w:ascii="宋体" w:hAnsi="宋体" w:hint="eastAsia"/>
              </w:rPr>
            </w:pPr>
            <w:r w:rsidRPr="0014434F">
              <w:rPr>
                <w:rFonts w:ascii="宋体" w:hAnsi="宋体" w:hint="eastAsia"/>
              </w:rPr>
              <w:t>（1）评标价的确定：</w:t>
            </w:r>
          </w:p>
          <w:p w14:paraId="1A4C1DF6" w14:textId="77777777" w:rsidR="00E92E3C" w:rsidRPr="0014434F" w:rsidRDefault="00E92E3C" w:rsidP="00FD0C2F">
            <w:pPr>
              <w:wordWrap w:val="0"/>
              <w:topLinePunct/>
              <w:rPr>
                <w:rFonts w:ascii="宋体" w:hAnsi="宋体" w:hint="eastAsia"/>
                <w:lang w:val="zh-CN"/>
              </w:rPr>
            </w:pPr>
            <w:r w:rsidRPr="0014434F">
              <w:rPr>
                <w:rFonts w:ascii="宋体" w:hAnsi="宋体" w:hint="eastAsia"/>
                <w:lang w:val="zh-CN"/>
              </w:rPr>
              <w:t>方法</w:t>
            </w:r>
            <w:proofErr w:type="gramStart"/>
            <w:r w:rsidRPr="0014434F">
              <w:rPr>
                <w:rFonts w:ascii="宋体" w:hAnsi="宋体" w:hint="eastAsia"/>
                <w:lang w:val="zh-CN"/>
              </w:rPr>
              <w:t>一</w:t>
            </w:r>
            <w:proofErr w:type="gramEnd"/>
            <w:r w:rsidRPr="0014434F">
              <w:rPr>
                <w:rFonts w:ascii="宋体" w:hAnsi="宋体" w:hint="eastAsia"/>
                <w:lang w:val="zh-CN"/>
              </w:rPr>
              <w:t>：评标价</w:t>
            </w:r>
            <w:r w:rsidRPr="0014434F">
              <w:rPr>
                <w:rFonts w:ascii="宋体" w:hAnsi="宋体"/>
                <w:lang w:val="zh-CN"/>
              </w:rPr>
              <w:t>=</w:t>
            </w:r>
            <w:r w:rsidRPr="0014434F">
              <w:rPr>
                <w:rFonts w:ascii="宋体" w:hAnsi="宋体" w:hint="eastAsia"/>
                <w:lang w:val="zh-CN"/>
              </w:rPr>
              <w:t>投标</w:t>
            </w:r>
            <w:proofErr w:type="gramStart"/>
            <w:r w:rsidRPr="0014434F">
              <w:rPr>
                <w:rFonts w:ascii="宋体" w:hAnsi="宋体" w:hint="eastAsia"/>
                <w:lang w:val="zh-CN"/>
              </w:rPr>
              <w:t>函文字</w:t>
            </w:r>
            <w:proofErr w:type="gramEnd"/>
            <w:r w:rsidRPr="0014434F">
              <w:rPr>
                <w:rFonts w:ascii="宋体" w:hAnsi="宋体" w:hint="eastAsia"/>
                <w:lang w:val="zh-CN"/>
              </w:rPr>
              <w:t>报价</w:t>
            </w:r>
          </w:p>
          <w:p w14:paraId="752617D1" w14:textId="77777777" w:rsidR="00E92E3C" w:rsidRPr="0014434F" w:rsidRDefault="00E92E3C" w:rsidP="00FD0C2F">
            <w:pPr>
              <w:wordWrap w:val="0"/>
              <w:topLinePunct/>
              <w:rPr>
                <w:rFonts w:ascii="宋体" w:hAnsi="宋体" w:hint="eastAsia"/>
              </w:rPr>
            </w:pPr>
            <w:r w:rsidRPr="0014434F">
              <w:rPr>
                <w:rFonts w:ascii="宋体" w:hAnsi="宋体" w:hint="eastAsia"/>
              </w:rPr>
              <w:t>（2）最高评标限价的确定</w:t>
            </w:r>
          </w:p>
          <w:p w14:paraId="516CA8A2" w14:textId="77777777" w:rsidR="00E92E3C" w:rsidRPr="0014434F" w:rsidRDefault="00E92E3C" w:rsidP="00FD0C2F">
            <w:pPr>
              <w:wordWrap w:val="0"/>
              <w:topLinePunct/>
              <w:ind w:firstLineChars="270" w:firstLine="567"/>
              <w:rPr>
                <w:rFonts w:ascii="宋体" w:hAnsi="宋体" w:hint="eastAsia"/>
                <w:snapToGrid w:val="0"/>
              </w:rPr>
            </w:pPr>
            <w:r w:rsidRPr="0014434F">
              <w:rPr>
                <w:rFonts w:ascii="宋体" w:hAnsi="宋体" w:hint="eastAsia"/>
                <w:snapToGrid w:val="0"/>
              </w:rPr>
              <w:t>最高投标限价</w:t>
            </w:r>
            <w:proofErr w:type="gramStart"/>
            <w:r w:rsidRPr="0014434F">
              <w:rPr>
                <w:rFonts w:ascii="宋体" w:hAnsi="宋体" w:hint="eastAsia"/>
                <w:snapToGrid w:val="0"/>
              </w:rPr>
              <w:t>下浮率</w:t>
            </w:r>
            <w:proofErr w:type="gramEnd"/>
            <w:r w:rsidRPr="0014434F">
              <w:rPr>
                <w:rFonts w:ascii="宋体" w:hAnsi="宋体" w:hint="eastAsia"/>
                <w:snapToGrid w:val="0"/>
              </w:rPr>
              <w:t>在第二个信封开标前在开标现场采取逐标段摇珠方式确定。摇</w:t>
            </w:r>
            <w:proofErr w:type="gramStart"/>
            <w:r w:rsidRPr="0014434F">
              <w:rPr>
                <w:rFonts w:ascii="宋体" w:hAnsi="宋体" w:hint="eastAsia"/>
                <w:snapToGrid w:val="0"/>
              </w:rPr>
              <w:t>珠操作</w:t>
            </w:r>
            <w:proofErr w:type="gramEnd"/>
            <w:r w:rsidRPr="0014434F">
              <w:rPr>
                <w:rFonts w:ascii="宋体" w:hAnsi="宋体" w:hint="eastAsia"/>
                <w:snapToGrid w:val="0"/>
              </w:rPr>
              <w:t>办法如下：</w:t>
            </w:r>
          </w:p>
          <w:p w14:paraId="508E247E" w14:textId="77777777" w:rsidR="00E92E3C" w:rsidRPr="0014434F" w:rsidRDefault="00E92E3C" w:rsidP="00FD0C2F">
            <w:pPr>
              <w:wordWrap w:val="0"/>
              <w:topLinePunct/>
              <w:ind w:firstLineChars="200" w:firstLine="420"/>
              <w:rPr>
                <w:rFonts w:ascii="宋体" w:hAnsi="宋体" w:hint="eastAsia"/>
              </w:rPr>
            </w:pPr>
            <w:r w:rsidRPr="0014434F">
              <w:rPr>
                <w:rFonts w:ascii="宋体" w:hAnsi="宋体" w:hint="eastAsia"/>
                <w:snapToGrid w:val="0"/>
              </w:rPr>
              <w:t>在</w:t>
            </w:r>
            <w:proofErr w:type="gramStart"/>
            <w:r w:rsidRPr="0014434F">
              <w:rPr>
                <w:rFonts w:ascii="宋体" w:hAnsi="宋体" w:hint="eastAsia"/>
                <w:snapToGrid w:val="0"/>
              </w:rPr>
              <w:t>下浮率摇珠范围</w:t>
            </w:r>
            <w:proofErr w:type="gramEnd"/>
            <w:r w:rsidRPr="0014434F">
              <w:rPr>
                <w:rFonts w:ascii="宋体" w:hAnsi="宋体" w:hint="eastAsia"/>
                <w:snapToGrid w:val="0"/>
              </w:rPr>
              <w:t>内，以不少于0.1%为一档次</w:t>
            </w:r>
            <w:proofErr w:type="gramStart"/>
            <w:r w:rsidRPr="0014434F">
              <w:rPr>
                <w:rFonts w:ascii="宋体" w:hAnsi="宋体" w:hint="eastAsia"/>
                <w:snapToGrid w:val="0"/>
              </w:rPr>
              <w:t>增序确定摇</w:t>
            </w:r>
            <w:proofErr w:type="gramEnd"/>
            <w:r w:rsidRPr="0014434F">
              <w:rPr>
                <w:rFonts w:ascii="宋体" w:hAnsi="宋体" w:hint="eastAsia"/>
                <w:snapToGrid w:val="0"/>
              </w:rPr>
              <w:t>珠号码，不少于31个球，每个标段</w:t>
            </w:r>
            <w:proofErr w:type="gramStart"/>
            <w:r w:rsidRPr="0014434F">
              <w:rPr>
                <w:rFonts w:ascii="宋体" w:hAnsi="宋体" w:hint="eastAsia"/>
                <w:snapToGrid w:val="0"/>
              </w:rPr>
              <w:t>各摇取3个</w:t>
            </w:r>
            <w:proofErr w:type="gramEnd"/>
            <w:r w:rsidRPr="0014434F">
              <w:rPr>
                <w:rFonts w:ascii="宋体" w:hAnsi="宋体" w:hint="eastAsia"/>
                <w:snapToGrid w:val="0"/>
              </w:rPr>
              <w:t>球（摇出的球</w:t>
            </w:r>
            <w:proofErr w:type="gramStart"/>
            <w:r w:rsidRPr="0014434F">
              <w:rPr>
                <w:rFonts w:ascii="宋体" w:hAnsi="宋体" w:hint="eastAsia"/>
                <w:snapToGrid w:val="0"/>
              </w:rPr>
              <w:t>不</w:t>
            </w:r>
            <w:proofErr w:type="gramEnd"/>
            <w:r w:rsidRPr="0014434F">
              <w:rPr>
                <w:rFonts w:ascii="宋体" w:hAnsi="宋体" w:hint="eastAsia"/>
                <w:snapToGrid w:val="0"/>
              </w:rPr>
              <w:t>放回），摇出3个球对应的</w:t>
            </w:r>
            <w:proofErr w:type="gramStart"/>
            <w:r w:rsidRPr="0014434F">
              <w:rPr>
                <w:rFonts w:ascii="宋体" w:hAnsi="宋体" w:hint="eastAsia"/>
                <w:snapToGrid w:val="0"/>
              </w:rPr>
              <w:t>下浮率</w:t>
            </w:r>
            <w:proofErr w:type="gramEnd"/>
            <w:r w:rsidRPr="0014434F">
              <w:rPr>
                <w:rFonts w:ascii="宋体" w:hAnsi="宋体" w:hint="eastAsia"/>
                <w:snapToGrid w:val="0"/>
              </w:rPr>
              <w:t>的平均值即为本标段招标的下浮率。（注：摇出</w:t>
            </w:r>
            <w:r w:rsidRPr="0014434F">
              <w:rPr>
                <w:rFonts w:ascii="宋体" w:hAnsi="宋体" w:hint="eastAsia"/>
              </w:rPr>
              <w:t>三个</w:t>
            </w:r>
            <w:proofErr w:type="gramStart"/>
            <w:r w:rsidRPr="0014434F">
              <w:rPr>
                <w:rFonts w:ascii="宋体" w:hAnsi="宋体" w:hint="eastAsia"/>
              </w:rPr>
              <w:t>下浮率</w:t>
            </w:r>
            <w:proofErr w:type="gramEnd"/>
            <w:r w:rsidRPr="0014434F">
              <w:rPr>
                <w:rFonts w:ascii="宋体" w:hAnsi="宋体" w:hint="eastAsia"/>
              </w:rPr>
              <w:t>的平均值四舍五入取整到0.001％）。</w:t>
            </w:r>
          </w:p>
          <w:p w14:paraId="781AE736" w14:textId="77777777" w:rsidR="00E92E3C" w:rsidRPr="0014434F" w:rsidRDefault="00E92E3C" w:rsidP="00FD0C2F">
            <w:pPr>
              <w:wordWrap w:val="0"/>
              <w:topLinePunct/>
              <w:ind w:firstLineChars="200" w:firstLine="420"/>
              <w:contextualSpacing/>
              <w:rPr>
                <w:rFonts w:ascii="宋体" w:hAnsi="宋体" w:hint="eastAsia"/>
              </w:rPr>
            </w:pPr>
            <w:proofErr w:type="gramStart"/>
            <w:r w:rsidRPr="0014434F">
              <w:rPr>
                <w:rFonts w:ascii="宋体" w:hAnsi="宋体" w:hint="eastAsia"/>
              </w:rPr>
              <w:t>下浮率摇珠范围</w:t>
            </w:r>
            <w:proofErr w:type="gramEnd"/>
            <w:r w:rsidRPr="0014434F">
              <w:rPr>
                <w:rFonts w:ascii="宋体" w:hAnsi="宋体" w:hint="eastAsia"/>
              </w:rPr>
              <w:t>为</w:t>
            </w:r>
            <w:r w:rsidRPr="0014434F">
              <w:rPr>
                <w:rFonts w:ascii="宋体" w:hAnsi="宋体" w:hint="eastAsia"/>
                <w:b/>
                <w:bCs/>
                <w:u w:val="single"/>
              </w:rPr>
              <w:t>1%-4%（</w:t>
            </w:r>
            <w:proofErr w:type="gramStart"/>
            <w:r w:rsidRPr="0014434F">
              <w:rPr>
                <w:rFonts w:ascii="宋体" w:hAnsi="宋体" w:hint="eastAsia"/>
                <w:b/>
                <w:bCs/>
                <w:u w:val="single"/>
              </w:rPr>
              <w:t>含界值</w:t>
            </w:r>
            <w:proofErr w:type="gramEnd"/>
            <w:r w:rsidRPr="0014434F">
              <w:rPr>
                <w:rFonts w:ascii="宋体" w:hAnsi="宋体" w:hint="eastAsia"/>
                <w:b/>
                <w:bCs/>
                <w:u w:val="single"/>
              </w:rPr>
              <w:t>）</w:t>
            </w:r>
          </w:p>
          <w:p w14:paraId="3B2502F8" w14:textId="77777777" w:rsidR="00E92E3C" w:rsidRPr="0014434F" w:rsidRDefault="00E92E3C" w:rsidP="00FD0C2F">
            <w:pPr>
              <w:wordWrap w:val="0"/>
              <w:topLinePunct/>
              <w:ind w:firstLineChars="200" w:firstLine="420"/>
              <w:rPr>
                <w:rFonts w:ascii="宋体" w:hAnsi="宋体" w:hint="eastAsia"/>
              </w:rPr>
            </w:pPr>
            <w:r w:rsidRPr="0014434F">
              <w:rPr>
                <w:rFonts w:ascii="宋体" w:hAnsi="宋体" w:hint="eastAsia"/>
              </w:rPr>
              <w:t>最高评标限价＝最高投标限价×（1-下浮率）</w:t>
            </w:r>
          </w:p>
          <w:p w14:paraId="15EFC3C8" w14:textId="77777777" w:rsidR="00E92E3C" w:rsidRPr="0014434F" w:rsidRDefault="00E92E3C" w:rsidP="00FD0C2F">
            <w:pPr>
              <w:wordWrap w:val="0"/>
              <w:topLinePunct/>
              <w:rPr>
                <w:rFonts w:ascii="宋体" w:hAnsi="宋体" w:hint="eastAsia"/>
              </w:rPr>
            </w:pPr>
            <w:r w:rsidRPr="0014434F">
              <w:rPr>
                <w:rFonts w:ascii="宋体" w:hAnsi="宋体" w:hint="eastAsia"/>
              </w:rPr>
              <w:t>（3）有效评标价范围：</w:t>
            </w:r>
          </w:p>
          <w:p w14:paraId="2A368169" w14:textId="77777777" w:rsidR="00E92E3C" w:rsidRPr="0014434F" w:rsidRDefault="00E92E3C" w:rsidP="00FD0C2F">
            <w:pPr>
              <w:wordWrap w:val="0"/>
              <w:topLinePunct/>
              <w:ind w:firstLineChars="200" w:firstLine="420"/>
              <w:rPr>
                <w:rFonts w:ascii="宋体" w:hAnsi="宋体" w:hint="eastAsia"/>
              </w:rPr>
            </w:pPr>
            <w:r w:rsidRPr="0014434F">
              <w:rPr>
                <w:rFonts w:ascii="宋体" w:hAnsi="宋体" w:hint="eastAsia"/>
              </w:rPr>
              <w:t>有效评标价范围为：不大于最高评标限价的评标价为有效评标价。大于最高评标限价的评标价，将否决其投标。</w:t>
            </w:r>
          </w:p>
          <w:p w14:paraId="080F6400" w14:textId="77777777" w:rsidR="00E92E3C" w:rsidRPr="0014434F" w:rsidRDefault="00E92E3C" w:rsidP="00FD0C2F">
            <w:pPr>
              <w:wordWrap w:val="0"/>
              <w:topLinePunct/>
              <w:rPr>
                <w:rFonts w:ascii="宋体" w:hAnsi="宋体" w:hint="eastAsia"/>
              </w:rPr>
            </w:pPr>
            <w:r w:rsidRPr="0014434F">
              <w:rPr>
                <w:rFonts w:ascii="宋体" w:hAnsi="宋体" w:hint="eastAsia"/>
              </w:rPr>
              <w:t>（4）</w:t>
            </w:r>
            <w:r w:rsidRPr="0014434F">
              <w:rPr>
                <w:rFonts w:ascii="宋体" w:hAnsi="宋体"/>
              </w:rPr>
              <w:t>评标基准价的确定</w:t>
            </w:r>
            <w:r w:rsidRPr="0014434F">
              <w:rPr>
                <w:rFonts w:ascii="宋体" w:hAnsi="宋体" w:hint="eastAsia"/>
              </w:rPr>
              <w:t xml:space="preserve">： </w:t>
            </w:r>
          </w:p>
          <w:p w14:paraId="517C1915" w14:textId="77777777" w:rsidR="00E92E3C" w:rsidRPr="0014434F" w:rsidRDefault="00E92E3C" w:rsidP="00FD0C2F">
            <w:pPr>
              <w:wordWrap w:val="0"/>
              <w:topLinePunct/>
              <w:ind w:firstLineChars="202" w:firstLine="426"/>
              <w:rPr>
                <w:rFonts w:ascii="宋体" w:hAnsi="宋体" w:hint="eastAsia"/>
                <w:b/>
                <w:bCs/>
                <w:color w:val="auto"/>
              </w:rPr>
            </w:pPr>
            <w:r w:rsidRPr="0014434F">
              <w:rPr>
                <w:rFonts w:ascii="宋体" w:hAnsi="宋体" w:hint="eastAsia"/>
                <w:b/>
                <w:bCs/>
                <w:color w:val="auto"/>
              </w:rPr>
              <w:t>最高评标限价下浮2%，作为评标基准价。</w:t>
            </w:r>
          </w:p>
          <w:p w14:paraId="20DB269A" w14:textId="77777777" w:rsidR="00E92E3C" w:rsidRPr="0014434F" w:rsidRDefault="00E92E3C" w:rsidP="00FD0C2F">
            <w:pPr>
              <w:wordWrap w:val="0"/>
              <w:topLinePunct/>
              <w:ind w:firstLineChars="202" w:firstLine="424"/>
              <w:rPr>
                <w:rFonts w:ascii="宋体" w:hAnsi="宋体" w:hint="eastAsia"/>
              </w:rPr>
            </w:pPr>
            <w:r w:rsidRPr="0014434F">
              <w:rPr>
                <w:rFonts w:ascii="宋体" w:hAnsi="宋体" w:hint="eastAsia"/>
              </w:rPr>
              <w:t>在评标过程中，评标委员会应对招标人计算的评标基准价进行复核，存在计算错误的应予以修正并在评标报告中</w:t>
            </w:r>
            <w:proofErr w:type="gramStart"/>
            <w:r w:rsidRPr="0014434F">
              <w:rPr>
                <w:rFonts w:ascii="宋体" w:hAnsi="宋体" w:hint="eastAsia"/>
              </w:rPr>
              <w:t>作出</w:t>
            </w:r>
            <w:proofErr w:type="gramEnd"/>
            <w:r w:rsidRPr="0014434F">
              <w:rPr>
                <w:rFonts w:ascii="宋体" w:hAnsi="宋体" w:hint="eastAsia"/>
              </w:rPr>
              <w:t>说明。除此之外，评标基准价在整个评标期间保持不变，不随任何因素发生变化。</w:t>
            </w:r>
          </w:p>
          <w:p w14:paraId="1264B1F9" w14:textId="77777777" w:rsidR="00E92E3C" w:rsidRPr="0014434F" w:rsidRDefault="00E92E3C" w:rsidP="00FD0C2F">
            <w:pPr>
              <w:wordWrap w:val="0"/>
              <w:topLinePunct/>
              <w:rPr>
                <w:rFonts w:ascii="宋体" w:hAnsi="宋体" w:hint="eastAsia"/>
              </w:rPr>
            </w:pPr>
            <w:r w:rsidRPr="0014434F">
              <w:rPr>
                <w:rFonts w:ascii="宋体" w:hAnsi="宋体" w:hint="eastAsia"/>
              </w:rPr>
              <w:t>备注：评标价平均值、最高评标限价、评标基准价四舍五入至个位整数元。</w:t>
            </w:r>
          </w:p>
        </w:tc>
      </w:tr>
      <w:tr w:rsidR="00E92E3C" w:rsidRPr="0014434F" w14:paraId="7DCF2D57" w14:textId="77777777" w:rsidTr="00FD0C2F">
        <w:trPr>
          <w:trHeight w:val="20"/>
          <w:jc w:val="center"/>
        </w:trPr>
        <w:tc>
          <w:tcPr>
            <w:tcW w:w="1132" w:type="dxa"/>
            <w:shd w:val="clear" w:color="auto" w:fill="FFFFFF"/>
            <w:vAlign w:val="center"/>
          </w:tcPr>
          <w:p w14:paraId="3F7E3304" w14:textId="77777777" w:rsidR="00E92E3C" w:rsidRPr="0014434F" w:rsidRDefault="00E92E3C" w:rsidP="00FD0C2F">
            <w:pPr>
              <w:wordWrap w:val="0"/>
              <w:topLinePunct/>
              <w:jc w:val="center"/>
              <w:rPr>
                <w:rFonts w:ascii="宋体" w:hAnsi="宋体" w:hint="eastAsia"/>
              </w:rPr>
            </w:pPr>
            <w:r w:rsidRPr="0014434F">
              <w:rPr>
                <w:rFonts w:ascii="宋体" w:hAnsi="宋体"/>
              </w:rPr>
              <w:t>2.2.3</w:t>
            </w:r>
          </w:p>
        </w:tc>
        <w:tc>
          <w:tcPr>
            <w:tcW w:w="957" w:type="dxa"/>
            <w:shd w:val="clear" w:color="auto" w:fill="FFFFFF"/>
            <w:vAlign w:val="center"/>
          </w:tcPr>
          <w:p w14:paraId="6777E3F6" w14:textId="77777777" w:rsidR="00E92E3C" w:rsidRPr="0014434F" w:rsidRDefault="00E92E3C" w:rsidP="00FD0C2F">
            <w:pPr>
              <w:wordWrap w:val="0"/>
              <w:topLinePunct/>
              <w:jc w:val="center"/>
              <w:rPr>
                <w:rFonts w:ascii="宋体" w:hAnsi="宋体" w:hint="eastAsia"/>
              </w:rPr>
            </w:pPr>
            <w:r w:rsidRPr="0014434F">
              <w:rPr>
                <w:rFonts w:ascii="宋体" w:hAnsi="宋体" w:hint="eastAsia"/>
              </w:rPr>
              <w:t>评标价的偏差率计算公式</w:t>
            </w:r>
          </w:p>
        </w:tc>
        <w:tc>
          <w:tcPr>
            <w:tcW w:w="6238" w:type="dxa"/>
            <w:shd w:val="clear" w:color="auto" w:fill="FFFFFF"/>
            <w:vAlign w:val="center"/>
          </w:tcPr>
          <w:p w14:paraId="7D714774" w14:textId="77777777" w:rsidR="00E92E3C" w:rsidRPr="0014434F" w:rsidRDefault="00E92E3C" w:rsidP="00FD0C2F">
            <w:pPr>
              <w:wordWrap w:val="0"/>
              <w:topLinePunct/>
              <w:rPr>
                <w:rFonts w:ascii="宋体" w:hAnsi="宋体" w:hint="eastAsia"/>
              </w:rPr>
            </w:pPr>
            <w:r w:rsidRPr="0014434F">
              <w:rPr>
                <w:rFonts w:ascii="宋体" w:hAnsi="宋体" w:hint="eastAsia"/>
              </w:rPr>
              <w:t>偏差率</w:t>
            </w:r>
            <w:r w:rsidRPr="0014434F">
              <w:rPr>
                <w:rFonts w:ascii="宋体" w:hAnsi="宋体"/>
              </w:rPr>
              <w:t>=100%</w:t>
            </w:r>
            <w:r w:rsidRPr="0014434F">
              <w:rPr>
                <w:rFonts w:ascii="宋体" w:hAnsi="宋体" w:hint="eastAsia"/>
              </w:rPr>
              <w:t>×</w:t>
            </w:r>
            <w:r w:rsidRPr="0014434F">
              <w:rPr>
                <w:rFonts w:ascii="宋体" w:hAnsi="宋体"/>
              </w:rPr>
              <w:t>(</w:t>
            </w:r>
            <w:r w:rsidRPr="0014434F">
              <w:rPr>
                <w:rFonts w:ascii="宋体" w:hAnsi="宋体" w:hint="eastAsia"/>
              </w:rPr>
              <w:t>投标人评标价</w:t>
            </w:r>
            <w:proofErr w:type="gramStart"/>
            <w:r w:rsidRPr="0014434F">
              <w:rPr>
                <w:rFonts w:ascii="宋体" w:hAnsi="宋体" w:hint="eastAsia"/>
              </w:rPr>
              <w:t>一</w:t>
            </w:r>
            <w:proofErr w:type="gramEnd"/>
            <w:r w:rsidRPr="0014434F">
              <w:rPr>
                <w:rFonts w:ascii="宋体" w:hAnsi="宋体" w:hint="eastAsia"/>
              </w:rPr>
              <w:t>评标基准价）</w:t>
            </w:r>
            <w:r w:rsidRPr="0014434F">
              <w:rPr>
                <w:rFonts w:ascii="宋体" w:hAnsi="宋体"/>
              </w:rPr>
              <w:t>/</w:t>
            </w:r>
            <w:r w:rsidRPr="0014434F">
              <w:rPr>
                <w:rFonts w:ascii="宋体" w:hAnsi="宋体" w:hint="eastAsia"/>
              </w:rPr>
              <w:t>评标基准价</w:t>
            </w:r>
          </w:p>
        </w:tc>
      </w:tr>
      <w:tr w:rsidR="00E92E3C" w:rsidRPr="0014434F" w14:paraId="0F684B5E" w14:textId="77777777" w:rsidTr="00FD0C2F">
        <w:trPr>
          <w:trHeight w:val="20"/>
          <w:jc w:val="center"/>
        </w:trPr>
        <w:tc>
          <w:tcPr>
            <w:tcW w:w="1132" w:type="dxa"/>
            <w:shd w:val="clear" w:color="auto" w:fill="FFFFFF"/>
            <w:vAlign w:val="center"/>
          </w:tcPr>
          <w:p w14:paraId="100B5AB8" w14:textId="77777777" w:rsidR="00E92E3C" w:rsidRPr="0014434F" w:rsidRDefault="00E92E3C" w:rsidP="00FD0C2F">
            <w:pPr>
              <w:wordWrap w:val="0"/>
              <w:topLinePunct/>
              <w:jc w:val="center"/>
              <w:rPr>
                <w:rFonts w:ascii="宋体" w:hAnsi="宋体" w:hint="eastAsia"/>
              </w:rPr>
            </w:pPr>
            <w:r w:rsidRPr="0014434F">
              <w:rPr>
                <w:rFonts w:ascii="宋体" w:hAnsi="宋体"/>
              </w:rPr>
              <w:t>2.2.4</w:t>
            </w:r>
            <w:r w:rsidRPr="0014434F">
              <w:rPr>
                <w:rFonts w:ascii="宋体" w:hAnsi="宋体" w:hint="eastAsia"/>
              </w:rPr>
              <w:t>（1）</w:t>
            </w:r>
          </w:p>
        </w:tc>
        <w:tc>
          <w:tcPr>
            <w:tcW w:w="957" w:type="dxa"/>
            <w:shd w:val="clear" w:color="auto" w:fill="FFFFFF"/>
            <w:vAlign w:val="center"/>
          </w:tcPr>
          <w:p w14:paraId="1EA3FEEA" w14:textId="77777777" w:rsidR="00E92E3C" w:rsidRPr="0014434F" w:rsidRDefault="00E92E3C" w:rsidP="00FD0C2F">
            <w:pPr>
              <w:wordWrap w:val="0"/>
              <w:topLinePunct/>
              <w:jc w:val="center"/>
              <w:rPr>
                <w:rFonts w:ascii="宋体" w:hAnsi="宋体" w:hint="eastAsia"/>
              </w:rPr>
            </w:pPr>
            <w:r w:rsidRPr="0014434F">
              <w:rPr>
                <w:rFonts w:ascii="宋体" w:hAnsi="宋体" w:hint="eastAsia"/>
              </w:rPr>
              <w:t>评标价</w:t>
            </w:r>
          </w:p>
        </w:tc>
        <w:tc>
          <w:tcPr>
            <w:tcW w:w="6238" w:type="dxa"/>
            <w:shd w:val="clear" w:color="auto" w:fill="FFFFFF"/>
            <w:vAlign w:val="center"/>
          </w:tcPr>
          <w:p w14:paraId="14772815" w14:textId="77777777" w:rsidR="00E92E3C" w:rsidRPr="0014434F" w:rsidRDefault="00E92E3C" w:rsidP="00FD0C2F">
            <w:pPr>
              <w:wordWrap w:val="0"/>
              <w:topLinePunct/>
              <w:rPr>
                <w:rFonts w:ascii="宋体" w:hAnsi="宋体" w:hint="eastAsia"/>
              </w:rPr>
            </w:pPr>
            <w:r w:rsidRPr="0014434F">
              <w:rPr>
                <w:rFonts w:ascii="宋体" w:hAnsi="宋体" w:hint="eastAsia"/>
              </w:rPr>
              <w:t>95</w:t>
            </w:r>
            <w:r w:rsidRPr="0014434F">
              <w:rPr>
                <w:rFonts w:ascii="宋体" w:hAnsi="宋体"/>
              </w:rPr>
              <w:t>分</w:t>
            </w:r>
          </w:p>
          <w:p w14:paraId="3A4975A3" w14:textId="77777777" w:rsidR="00E92E3C" w:rsidRPr="0014434F" w:rsidRDefault="00E92E3C" w:rsidP="00FD0C2F">
            <w:pPr>
              <w:wordWrap w:val="0"/>
              <w:topLinePunct/>
              <w:rPr>
                <w:rFonts w:ascii="宋体" w:hAnsi="宋体" w:hint="eastAsia"/>
              </w:rPr>
            </w:pPr>
            <w:r w:rsidRPr="0014434F">
              <w:rPr>
                <w:rFonts w:ascii="宋体" w:hAnsi="宋体" w:hint="eastAsia"/>
              </w:rPr>
              <w:t>适用于</w:t>
            </w:r>
            <w:proofErr w:type="gramStart"/>
            <w:r w:rsidRPr="0014434F">
              <w:rPr>
                <w:rFonts w:ascii="宋体" w:hAnsi="宋体" w:hint="eastAsia"/>
              </w:rPr>
              <w:t>下浮率摇取</w:t>
            </w:r>
            <w:proofErr w:type="gramEnd"/>
            <w:r w:rsidRPr="0014434F">
              <w:rPr>
                <w:rFonts w:ascii="宋体" w:hAnsi="宋体" w:hint="eastAsia"/>
              </w:rPr>
              <w:t>3个球的情况：</w:t>
            </w:r>
          </w:p>
          <w:p w14:paraId="2F32B70C" w14:textId="77777777" w:rsidR="00E92E3C" w:rsidRPr="0014434F" w:rsidRDefault="00E92E3C" w:rsidP="00FD0C2F">
            <w:pPr>
              <w:wordWrap w:val="0"/>
              <w:topLinePunct/>
              <w:rPr>
                <w:rFonts w:ascii="宋体" w:hAnsi="宋体" w:hint="eastAsia"/>
              </w:rPr>
            </w:pPr>
            <w:r w:rsidRPr="0014434F">
              <w:rPr>
                <w:rFonts w:ascii="宋体" w:hAnsi="宋体"/>
              </w:rPr>
              <w:t>评标价得分计算公式示例：</w:t>
            </w:r>
          </w:p>
          <w:p w14:paraId="47A5101D" w14:textId="77777777" w:rsidR="00E92E3C" w:rsidRPr="0014434F" w:rsidRDefault="00E92E3C" w:rsidP="00FD0C2F">
            <w:pPr>
              <w:wordWrap w:val="0"/>
              <w:topLinePunct/>
              <w:rPr>
                <w:rFonts w:ascii="宋体" w:hAnsi="宋体" w:hint="eastAsia"/>
                <w:color w:val="auto"/>
              </w:rPr>
            </w:pPr>
            <w:r w:rsidRPr="0014434F">
              <w:rPr>
                <w:rFonts w:ascii="宋体" w:hAnsi="宋体"/>
                <w:color w:val="auto"/>
              </w:rPr>
              <w:t>(1)如果投标人的评标价&gt;评标基准价，则评标价得分＝</w:t>
            </w:r>
            <w:r w:rsidRPr="0014434F">
              <w:rPr>
                <w:rFonts w:ascii="宋体" w:hAnsi="宋体" w:hint="eastAsia"/>
                <w:color w:val="auto"/>
              </w:rPr>
              <w:t>95</w:t>
            </w:r>
            <w:r w:rsidRPr="0014434F">
              <w:rPr>
                <w:rFonts w:ascii="宋体" w:hAnsi="宋体"/>
                <w:color w:val="auto"/>
              </w:rPr>
              <w:t>－偏差率×100×</w:t>
            </w:r>
            <w:r w:rsidRPr="0014434F">
              <w:rPr>
                <w:rFonts w:ascii="宋体" w:hAnsi="宋体" w:hint="eastAsia"/>
                <w:color w:val="auto"/>
              </w:rPr>
              <w:t>D1</w:t>
            </w:r>
            <w:r w:rsidRPr="0014434F">
              <w:rPr>
                <w:rFonts w:ascii="宋体" w:hAnsi="宋体"/>
                <w:color w:val="auto"/>
              </w:rPr>
              <w:t>；</w:t>
            </w:r>
            <w:r w:rsidRPr="0014434F">
              <w:rPr>
                <w:rFonts w:ascii="宋体" w:hAnsi="宋体" w:hint="eastAsia"/>
                <w:color w:val="auto"/>
              </w:rPr>
              <w:t>D1取</w:t>
            </w:r>
            <w:r w:rsidRPr="0014434F">
              <w:rPr>
                <w:rFonts w:ascii="宋体" w:hAnsi="宋体" w:hint="eastAsia"/>
                <w:color w:val="auto"/>
                <w:u w:val="single"/>
              </w:rPr>
              <w:t>1.5</w:t>
            </w:r>
            <w:r w:rsidRPr="0014434F">
              <w:rPr>
                <w:rFonts w:ascii="宋体" w:hAnsi="宋体" w:hint="eastAsia"/>
                <w:color w:val="auto"/>
              </w:rPr>
              <w:t>；</w:t>
            </w:r>
          </w:p>
          <w:p w14:paraId="226810B0" w14:textId="77777777" w:rsidR="00E92E3C" w:rsidRPr="0014434F" w:rsidRDefault="00E92E3C" w:rsidP="00FD0C2F">
            <w:pPr>
              <w:wordWrap w:val="0"/>
              <w:topLinePunct/>
              <w:rPr>
                <w:rFonts w:ascii="宋体" w:hAnsi="宋体" w:hint="eastAsia"/>
                <w:color w:val="auto"/>
              </w:rPr>
            </w:pPr>
            <w:r w:rsidRPr="0014434F">
              <w:rPr>
                <w:rFonts w:ascii="宋体" w:hAnsi="宋体"/>
                <w:color w:val="auto"/>
              </w:rPr>
              <w:t>(2)如果投标人的评标价≤评标基准价，则评标价得分＝</w:t>
            </w:r>
            <w:r w:rsidRPr="0014434F">
              <w:rPr>
                <w:rFonts w:ascii="宋体" w:hAnsi="宋体" w:hint="eastAsia"/>
                <w:color w:val="auto"/>
              </w:rPr>
              <w:t>95</w:t>
            </w:r>
            <w:r w:rsidRPr="0014434F">
              <w:rPr>
                <w:rFonts w:ascii="宋体" w:hAnsi="宋体"/>
                <w:color w:val="auto"/>
              </w:rPr>
              <w:t>＋偏差率×100×</w:t>
            </w:r>
            <w:r w:rsidRPr="0014434F">
              <w:rPr>
                <w:rFonts w:ascii="宋体" w:hAnsi="宋体" w:hint="eastAsia"/>
                <w:color w:val="auto"/>
              </w:rPr>
              <w:t>D2；D2取</w:t>
            </w:r>
            <w:r w:rsidRPr="0014434F">
              <w:rPr>
                <w:rFonts w:ascii="宋体" w:hAnsi="宋体" w:hint="eastAsia"/>
                <w:color w:val="auto"/>
                <w:u w:val="single"/>
              </w:rPr>
              <w:t>0.5</w:t>
            </w:r>
            <w:r w:rsidRPr="0014434F">
              <w:rPr>
                <w:rFonts w:ascii="宋体" w:hAnsi="宋体"/>
                <w:color w:val="auto"/>
              </w:rPr>
              <w:t>。</w:t>
            </w:r>
          </w:p>
          <w:p w14:paraId="0D54F5D9" w14:textId="77777777" w:rsidR="00E92E3C" w:rsidRPr="0014434F" w:rsidRDefault="00E92E3C" w:rsidP="00FD0C2F">
            <w:pPr>
              <w:wordWrap w:val="0"/>
              <w:topLinePunct/>
              <w:rPr>
                <w:rFonts w:ascii="宋体" w:hAnsi="宋体" w:hint="eastAsia"/>
              </w:rPr>
            </w:pPr>
            <w:r w:rsidRPr="0014434F">
              <w:rPr>
                <w:rFonts w:ascii="宋体" w:hAnsi="宋体" w:hint="eastAsia"/>
              </w:rPr>
              <w:t>注：评标价得分计算保留小数点后四位，小数点后第五位“四舍五入”。</w:t>
            </w:r>
          </w:p>
        </w:tc>
      </w:tr>
      <w:tr w:rsidR="00E92E3C" w:rsidRPr="0014434F" w14:paraId="7F1C53DF" w14:textId="77777777" w:rsidTr="00FD0C2F">
        <w:trPr>
          <w:trHeight w:val="20"/>
          <w:jc w:val="center"/>
        </w:trPr>
        <w:tc>
          <w:tcPr>
            <w:tcW w:w="1132" w:type="dxa"/>
            <w:shd w:val="clear" w:color="auto" w:fill="FFFFFF"/>
            <w:vAlign w:val="center"/>
          </w:tcPr>
          <w:p w14:paraId="2F201E34" w14:textId="77777777" w:rsidR="00E92E3C" w:rsidRPr="0014434F" w:rsidRDefault="00E92E3C" w:rsidP="00FD0C2F">
            <w:pPr>
              <w:wordWrap w:val="0"/>
              <w:topLinePunct/>
              <w:jc w:val="center"/>
              <w:rPr>
                <w:rFonts w:ascii="宋体" w:hAnsi="宋体" w:hint="eastAsia"/>
              </w:rPr>
            </w:pPr>
            <w:r w:rsidRPr="0014434F">
              <w:rPr>
                <w:rFonts w:ascii="宋体" w:hAnsi="宋体" w:hint="eastAsia"/>
              </w:rPr>
              <w:t>2</w:t>
            </w:r>
            <w:r w:rsidRPr="0014434F">
              <w:rPr>
                <w:rFonts w:ascii="宋体" w:hAnsi="宋体"/>
              </w:rPr>
              <w:t>.2.4(</w:t>
            </w:r>
            <w:r w:rsidRPr="0014434F">
              <w:rPr>
                <w:rFonts w:ascii="宋体" w:hAnsi="宋体" w:hint="eastAsia"/>
              </w:rPr>
              <w:t>2</w:t>
            </w:r>
            <w:r w:rsidRPr="0014434F">
              <w:rPr>
                <w:rFonts w:ascii="宋体" w:hAnsi="宋体"/>
              </w:rPr>
              <w:t>)</w:t>
            </w:r>
          </w:p>
        </w:tc>
        <w:tc>
          <w:tcPr>
            <w:tcW w:w="957" w:type="dxa"/>
            <w:shd w:val="clear" w:color="auto" w:fill="FFFFFF"/>
            <w:vAlign w:val="center"/>
          </w:tcPr>
          <w:p w14:paraId="7E338E8C" w14:textId="77777777" w:rsidR="00E92E3C" w:rsidRPr="0014434F" w:rsidRDefault="00E92E3C" w:rsidP="00FD0C2F">
            <w:pPr>
              <w:wordWrap w:val="0"/>
              <w:topLinePunct/>
              <w:jc w:val="center"/>
              <w:rPr>
                <w:rFonts w:ascii="宋体" w:hAnsi="宋体" w:hint="eastAsia"/>
              </w:rPr>
            </w:pPr>
            <w:r w:rsidRPr="0014434F">
              <w:rPr>
                <w:rFonts w:ascii="宋体" w:hAnsi="宋体"/>
              </w:rPr>
              <w:t>其他因素</w:t>
            </w:r>
          </w:p>
        </w:tc>
        <w:tc>
          <w:tcPr>
            <w:tcW w:w="6238" w:type="dxa"/>
            <w:shd w:val="clear" w:color="auto" w:fill="FFFFFF"/>
          </w:tcPr>
          <w:p w14:paraId="1AF09303" w14:textId="77777777" w:rsidR="00E92E3C" w:rsidRPr="0014434F" w:rsidRDefault="00E92E3C" w:rsidP="00FD0C2F">
            <w:pPr>
              <w:pStyle w:val="af2"/>
              <w:rPr>
                <w:rFonts w:hAnsi="宋体" w:hint="eastAsia"/>
                <w:b/>
                <w:bCs/>
              </w:rPr>
            </w:pPr>
            <w:r w:rsidRPr="0014434F">
              <w:rPr>
                <w:rFonts w:hAnsi="宋体" w:hint="eastAsia"/>
                <w:b/>
                <w:bCs/>
              </w:rPr>
              <w:t>履约情况（5分）</w:t>
            </w:r>
          </w:p>
          <w:p w14:paraId="1A44A133" w14:textId="77777777" w:rsidR="00E92E3C" w:rsidRPr="0014434F" w:rsidRDefault="00E92E3C" w:rsidP="00FD0C2F">
            <w:pPr>
              <w:pStyle w:val="af2"/>
              <w:rPr>
                <w:rFonts w:hAnsi="宋体" w:hint="eastAsia"/>
              </w:rPr>
            </w:pPr>
            <w:r w:rsidRPr="0014434F">
              <w:rPr>
                <w:rFonts w:hAnsi="宋体" w:hint="eastAsia"/>
              </w:rPr>
              <w:t>若没出现下述情形得满分，得满分5分。</w:t>
            </w:r>
          </w:p>
          <w:p w14:paraId="55E8E377" w14:textId="77777777" w:rsidR="00E92E3C" w:rsidRPr="0014434F" w:rsidRDefault="00E92E3C" w:rsidP="00FD0C2F">
            <w:pPr>
              <w:pStyle w:val="af2"/>
              <w:rPr>
                <w:rFonts w:hAnsi="宋体" w:hint="eastAsia"/>
              </w:rPr>
            </w:pPr>
            <w:r w:rsidRPr="0014434F">
              <w:rPr>
                <w:rFonts w:hAnsi="宋体" w:hint="eastAsia"/>
              </w:rPr>
              <w:t>投标文件递交截止日前1年内，投标人因公路工程</w:t>
            </w:r>
            <w:r w:rsidRPr="0014434F">
              <w:rPr>
                <w:rFonts w:hAnsi="宋体" w:hint="eastAsia"/>
                <w:lang w:val="zh-CN"/>
              </w:rPr>
              <w:t>（含附属设施）</w:t>
            </w:r>
            <w:r w:rsidRPr="0014434F">
              <w:rPr>
                <w:rFonts w:hAnsi="宋体" w:hint="eastAsia"/>
              </w:rPr>
              <w:t>质量、安全、履约或招标投标问题等原因被：</w:t>
            </w:r>
          </w:p>
          <w:p w14:paraId="626B2013" w14:textId="77777777" w:rsidR="00E92E3C" w:rsidRPr="0014434F" w:rsidRDefault="00E92E3C" w:rsidP="00FD0C2F">
            <w:pPr>
              <w:pStyle w:val="af2"/>
              <w:rPr>
                <w:rFonts w:hAnsi="宋体"/>
              </w:rPr>
            </w:pPr>
            <w:r w:rsidRPr="0014434F">
              <w:rPr>
                <w:rFonts w:hAnsi="宋体"/>
              </w:rPr>
              <w:t>（1）交通运输部行政处罚的，扣</w:t>
            </w:r>
            <w:r w:rsidRPr="0014434F">
              <w:rPr>
                <w:rFonts w:hAnsi="宋体" w:hint="eastAsia"/>
              </w:rPr>
              <w:t>5</w:t>
            </w:r>
            <w:r w:rsidRPr="0014434F">
              <w:rPr>
                <w:rFonts w:hAnsi="宋体"/>
              </w:rPr>
              <w:t>分/次。</w:t>
            </w:r>
          </w:p>
          <w:p w14:paraId="42BA5C8F" w14:textId="77777777" w:rsidR="00E92E3C" w:rsidRPr="0014434F" w:rsidRDefault="00E92E3C" w:rsidP="00FD0C2F">
            <w:pPr>
              <w:pStyle w:val="af2"/>
              <w:rPr>
                <w:rFonts w:hAnsi="宋体"/>
              </w:rPr>
            </w:pPr>
            <w:r w:rsidRPr="0014434F">
              <w:rPr>
                <w:rFonts w:hAnsi="宋体"/>
              </w:rPr>
              <w:t>（2）广东省交通运输厅行政处罚的，扣</w:t>
            </w:r>
            <w:r w:rsidRPr="0014434F">
              <w:rPr>
                <w:rFonts w:hAnsi="宋体" w:hint="eastAsia"/>
              </w:rPr>
              <w:t>3</w:t>
            </w:r>
            <w:r w:rsidRPr="0014434F">
              <w:rPr>
                <w:rFonts w:hAnsi="宋体"/>
              </w:rPr>
              <w:t>分/次。</w:t>
            </w:r>
          </w:p>
          <w:p w14:paraId="027DA3C2" w14:textId="77777777" w:rsidR="00E92E3C" w:rsidRPr="0014434F" w:rsidRDefault="00E92E3C" w:rsidP="00FD0C2F">
            <w:pPr>
              <w:pStyle w:val="af2"/>
              <w:rPr>
                <w:rFonts w:hAnsi="宋体"/>
              </w:rPr>
            </w:pPr>
            <w:r w:rsidRPr="0014434F">
              <w:rPr>
                <w:rFonts w:hAnsi="宋体"/>
              </w:rPr>
              <w:t>（3）广东省交通运输厅正式约谈的，扣0.</w:t>
            </w:r>
            <w:r w:rsidRPr="0014434F">
              <w:rPr>
                <w:rFonts w:hAnsi="宋体" w:hint="eastAsia"/>
              </w:rPr>
              <w:t>1</w:t>
            </w:r>
            <w:r w:rsidRPr="0014434F">
              <w:rPr>
                <w:rFonts w:hAnsi="宋体"/>
              </w:rPr>
              <w:t>分/次。</w:t>
            </w:r>
          </w:p>
          <w:p w14:paraId="28FFF9BB" w14:textId="77777777" w:rsidR="00E92E3C" w:rsidRPr="0014434F" w:rsidRDefault="00E92E3C" w:rsidP="00FD0C2F">
            <w:pPr>
              <w:topLinePunct/>
              <w:jc w:val="both"/>
              <w:rPr>
                <w:rFonts w:ascii="宋体" w:hAnsi="宋体" w:hint="eastAsia"/>
              </w:rPr>
            </w:pPr>
            <w:r w:rsidRPr="0014434F">
              <w:rPr>
                <w:rFonts w:ascii="宋体" w:hAnsi="宋体" w:hint="eastAsia"/>
              </w:rPr>
              <w:t>同一事项同时被多个部门行政处罚或正式</w:t>
            </w:r>
            <w:proofErr w:type="gramStart"/>
            <w:r w:rsidRPr="0014434F">
              <w:rPr>
                <w:rFonts w:ascii="宋体" w:hAnsi="宋体" w:hint="eastAsia"/>
              </w:rPr>
              <w:t>约谈只</w:t>
            </w:r>
            <w:proofErr w:type="gramEnd"/>
            <w:r w:rsidRPr="0014434F">
              <w:rPr>
                <w:rFonts w:ascii="宋体" w:hAnsi="宋体" w:hint="eastAsia"/>
              </w:rPr>
              <w:t>按最高的扣分计算1次</w:t>
            </w:r>
            <w:r w:rsidRPr="0014434F">
              <w:rPr>
                <w:rStyle w:val="af6"/>
                <w:rFonts w:ascii="宋体" w:hAnsi="宋体"/>
              </w:rPr>
              <w:footnoteReference w:id="1"/>
            </w:r>
            <w:r w:rsidRPr="0014434F">
              <w:rPr>
                <w:rFonts w:ascii="宋体" w:hAnsi="宋体" w:hint="eastAsia"/>
              </w:rPr>
              <w:t xml:space="preserve"> 。如果扣完本项分值，可以从总分中扣。以联合体形式投标的，</w:t>
            </w:r>
            <w:r w:rsidRPr="0014434F">
              <w:rPr>
                <w:rFonts w:ascii="宋体" w:hAnsi="宋体" w:hint="eastAsia"/>
              </w:rPr>
              <w:lastRenderedPageBreak/>
              <w:t>若各联合体成员任何一方或均存在上述情形的，对联合体各成员进行累计扣分。</w:t>
            </w:r>
          </w:p>
        </w:tc>
      </w:tr>
    </w:tbl>
    <w:p w14:paraId="7CCA9A27" w14:textId="77777777" w:rsidR="00E92E3C" w:rsidRPr="0014434F" w:rsidRDefault="00E92E3C" w:rsidP="00E92E3C">
      <w:pPr>
        <w:kinsoku/>
        <w:autoSpaceDE/>
        <w:autoSpaceDN/>
        <w:adjustRightInd/>
        <w:snapToGrid/>
        <w:textAlignment w:val="auto"/>
        <w:rPr>
          <w:rFonts w:ascii="宋体" w:hAnsi="宋体" w:cs="宋体" w:hint="eastAsia"/>
          <w:color w:val="auto"/>
          <w:sz w:val="31"/>
          <w:szCs w:val="31"/>
        </w:rPr>
      </w:pPr>
    </w:p>
    <w:p w14:paraId="0388CC06" w14:textId="77777777" w:rsidR="00E92E3C" w:rsidRPr="0014434F" w:rsidRDefault="00E92E3C" w:rsidP="00E92E3C">
      <w:pPr>
        <w:pStyle w:val="NavPane"/>
        <w:rPr>
          <w:rFonts w:ascii="宋体" w:eastAsia="宋体" w:hAnsi="宋体"/>
        </w:rPr>
      </w:pPr>
      <w:r w:rsidRPr="0014434F">
        <w:rPr>
          <w:rFonts w:ascii="宋体" w:eastAsia="宋体" w:hAnsi="宋体" w:hint="eastAsia"/>
        </w:rPr>
        <w:br w:type="page"/>
      </w:r>
    </w:p>
    <w:p w14:paraId="3207AD6A" w14:textId="77777777" w:rsidR="00E92E3C" w:rsidRPr="0014434F" w:rsidRDefault="00E92E3C" w:rsidP="00E92E3C">
      <w:pPr>
        <w:kinsoku/>
        <w:autoSpaceDE/>
        <w:autoSpaceDN/>
        <w:adjustRightInd/>
        <w:snapToGrid/>
        <w:textAlignment w:val="auto"/>
        <w:rPr>
          <w:rFonts w:ascii="宋体" w:hAnsi="宋体" w:cs="宋体" w:hint="eastAsia"/>
          <w:color w:val="auto"/>
          <w:sz w:val="31"/>
          <w:szCs w:val="31"/>
        </w:rPr>
      </w:pPr>
    </w:p>
    <w:tbl>
      <w:tblPr>
        <w:tblW w:w="8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00"/>
        <w:gridCol w:w="7527"/>
      </w:tblGrid>
      <w:tr w:rsidR="00E92E3C" w:rsidRPr="0014434F" w14:paraId="3D15B5CF" w14:textId="77777777" w:rsidTr="00FD0C2F">
        <w:trPr>
          <w:trHeight w:val="20"/>
          <w:jc w:val="center"/>
        </w:trPr>
        <w:tc>
          <w:tcPr>
            <w:tcW w:w="8327" w:type="dxa"/>
            <w:gridSpan w:val="2"/>
            <w:shd w:val="clear" w:color="auto" w:fill="FFFFFF"/>
            <w:vAlign w:val="center"/>
          </w:tcPr>
          <w:p w14:paraId="6B948DED" w14:textId="77777777" w:rsidR="00E92E3C" w:rsidRPr="0014434F" w:rsidRDefault="00E92E3C" w:rsidP="00FD0C2F">
            <w:pPr>
              <w:wordWrap w:val="0"/>
              <w:topLinePunct/>
              <w:rPr>
                <w:rFonts w:ascii="宋体" w:hAnsi="宋体" w:hint="eastAsia"/>
                <w:b/>
                <w:bCs/>
              </w:rPr>
            </w:pPr>
            <w:r w:rsidRPr="0014434F">
              <w:rPr>
                <w:rFonts w:ascii="宋体" w:hAnsi="宋体" w:hint="eastAsia"/>
                <w:b/>
                <w:bCs/>
              </w:rPr>
              <w:t>需要补充的其他内容：</w:t>
            </w:r>
          </w:p>
        </w:tc>
      </w:tr>
      <w:tr w:rsidR="00E92E3C" w:rsidRPr="0014434F" w14:paraId="3ACDA514" w14:textId="77777777" w:rsidTr="00FD0C2F">
        <w:trPr>
          <w:trHeight w:val="20"/>
          <w:jc w:val="center"/>
        </w:trPr>
        <w:tc>
          <w:tcPr>
            <w:tcW w:w="800" w:type="dxa"/>
            <w:shd w:val="clear" w:color="auto" w:fill="FFFFFF"/>
            <w:vAlign w:val="center"/>
          </w:tcPr>
          <w:p w14:paraId="04EC91A8" w14:textId="77777777" w:rsidR="00E92E3C" w:rsidRPr="0014434F" w:rsidRDefault="00E92E3C" w:rsidP="00FD0C2F">
            <w:pPr>
              <w:wordWrap w:val="0"/>
              <w:topLinePunct/>
              <w:jc w:val="center"/>
              <w:rPr>
                <w:rFonts w:ascii="宋体" w:hAnsi="宋体" w:hint="eastAsia"/>
              </w:rPr>
            </w:pPr>
            <w:r w:rsidRPr="0014434F">
              <w:rPr>
                <w:rFonts w:ascii="宋体" w:hAnsi="宋体" w:hint="eastAsia"/>
              </w:rPr>
              <w:t>1</w:t>
            </w:r>
          </w:p>
        </w:tc>
        <w:tc>
          <w:tcPr>
            <w:tcW w:w="7527" w:type="dxa"/>
            <w:shd w:val="clear" w:color="auto" w:fill="FFFFFF"/>
          </w:tcPr>
          <w:p w14:paraId="029C8A24" w14:textId="77777777" w:rsidR="00E92E3C" w:rsidRPr="0014434F" w:rsidRDefault="00E92E3C" w:rsidP="00FD0C2F">
            <w:pPr>
              <w:wordWrap w:val="0"/>
              <w:topLinePunct/>
              <w:spacing w:line="300" w:lineRule="exact"/>
              <w:rPr>
                <w:rFonts w:ascii="宋体" w:hAnsi="宋体" w:hint="eastAsia"/>
                <w:b/>
              </w:rPr>
            </w:pPr>
            <w:r w:rsidRPr="0014434F">
              <w:rPr>
                <w:rFonts w:ascii="宋体" w:hAnsi="宋体" w:hint="eastAsia"/>
                <w:b/>
              </w:rPr>
              <w:t>将评标办法原文第1条“评标方法”改为“评标方法、组织及工作程序”，原文内容修改如下：</w:t>
            </w:r>
          </w:p>
          <w:p w14:paraId="4A6C2BB8" w14:textId="77777777" w:rsidR="00E92E3C" w:rsidRPr="0014434F" w:rsidRDefault="00E92E3C" w:rsidP="00FD0C2F">
            <w:pPr>
              <w:wordWrap w:val="0"/>
              <w:topLinePunct/>
              <w:spacing w:line="300" w:lineRule="exact"/>
              <w:rPr>
                <w:rFonts w:ascii="宋体" w:hAnsi="宋体" w:hint="eastAsia"/>
              </w:rPr>
            </w:pPr>
            <w:r w:rsidRPr="0014434F">
              <w:rPr>
                <w:rFonts w:ascii="宋体" w:hAnsi="宋体" w:hint="eastAsia"/>
              </w:rPr>
              <w:t>1.评标方法、组织及工作程序</w:t>
            </w:r>
          </w:p>
          <w:p w14:paraId="32D604DE" w14:textId="77777777" w:rsidR="00E92E3C" w:rsidRPr="0014434F" w:rsidRDefault="00E92E3C" w:rsidP="00FD0C2F">
            <w:pPr>
              <w:wordWrap w:val="0"/>
              <w:topLinePunct/>
              <w:spacing w:line="300" w:lineRule="exact"/>
              <w:rPr>
                <w:rFonts w:ascii="宋体" w:hAnsi="宋体" w:hint="eastAsia"/>
              </w:rPr>
            </w:pPr>
            <w:r w:rsidRPr="0014434F">
              <w:rPr>
                <w:rFonts w:ascii="宋体" w:hAnsi="宋体" w:hint="eastAsia"/>
              </w:rPr>
              <w:t>1.1评标方法</w:t>
            </w:r>
          </w:p>
          <w:p w14:paraId="57858D04" w14:textId="77777777" w:rsidR="00E92E3C" w:rsidRPr="0014434F" w:rsidRDefault="00E92E3C" w:rsidP="00FD0C2F">
            <w:pPr>
              <w:wordWrap w:val="0"/>
              <w:topLinePunct/>
              <w:spacing w:line="300" w:lineRule="exact"/>
              <w:ind w:firstLineChars="200" w:firstLine="420"/>
              <w:rPr>
                <w:rFonts w:ascii="宋体" w:hAnsi="宋体" w:hint="eastAsia"/>
              </w:rPr>
            </w:pPr>
            <w:r w:rsidRPr="0014434F">
              <w:rPr>
                <w:rFonts w:ascii="宋体" w:hAnsi="宋体" w:hint="eastAsia"/>
              </w:rPr>
              <w:t>本次评标采用双信封的合理低价法。评标委员会对满足招标文件实质性要求的投标文件，按照本章第2.2款规定的评分标准进行打分，并按得分由高到低顺序推荐中标候选人，但投标报价低于其成本的除外。综合评分相等时，评标委员会应按照评标办法前附表规定的优先次序推荐中标候选人或确定中标人。</w:t>
            </w:r>
          </w:p>
          <w:p w14:paraId="397FC086" w14:textId="77777777" w:rsidR="00E92E3C" w:rsidRPr="0014434F" w:rsidRDefault="00E92E3C" w:rsidP="00FD0C2F">
            <w:pPr>
              <w:wordWrap w:val="0"/>
              <w:topLinePunct/>
              <w:spacing w:line="300" w:lineRule="exact"/>
              <w:rPr>
                <w:rFonts w:ascii="宋体" w:hAnsi="宋体" w:hint="eastAsia"/>
              </w:rPr>
            </w:pPr>
            <w:r w:rsidRPr="0014434F">
              <w:rPr>
                <w:rFonts w:ascii="宋体" w:hAnsi="宋体" w:hint="eastAsia"/>
              </w:rPr>
              <w:t>1.2评标组织</w:t>
            </w:r>
          </w:p>
          <w:p w14:paraId="7509A7FF" w14:textId="77777777" w:rsidR="00E92E3C" w:rsidRPr="0014434F" w:rsidRDefault="00E92E3C" w:rsidP="00FD0C2F">
            <w:pPr>
              <w:wordWrap w:val="0"/>
              <w:topLinePunct/>
              <w:spacing w:line="300" w:lineRule="exact"/>
              <w:rPr>
                <w:rFonts w:ascii="宋体" w:hAnsi="宋体" w:hint="eastAsia"/>
              </w:rPr>
            </w:pPr>
            <w:r w:rsidRPr="0014434F">
              <w:rPr>
                <w:rFonts w:ascii="宋体" w:hAnsi="宋体" w:hint="eastAsia"/>
              </w:rPr>
              <w:t>1.2.1协助工作组</w:t>
            </w:r>
          </w:p>
          <w:p w14:paraId="0E7EE13E" w14:textId="77777777" w:rsidR="00E92E3C" w:rsidRPr="0014434F" w:rsidRDefault="00E92E3C" w:rsidP="00FD0C2F">
            <w:pPr>
              <w:wordWrap w:val="0"/>
              <w:topLinePunct/>
              <w:spacing w:line="300" w:lineRule="exact"/>
              <w:ind w:firstLineChars="200" w:firstLine="420"/>
              <w:rPr>
                <w:rFonts w:ascii="宋体" w:hAnsi="宋体" w:hint="eastAsia"/>
              </w:rPr>
            </w:pPr>
            <w:r w:rsidRPr="0014434F">
              <w:rPr>
                <w:rFonts w:ascii="宋体" w:hAnsi="宋体" w:hint="eastAsia"/>
              </w:rPr>
              <w:t>招标人可在评标工作开始前成立协助工作组，选派熟悉招标工作、政治素质高的人员组成，协助评标委员会工作。协助工作组人员的具体数量由招标人视评标工作量确定。</w:t>
            </w:r>
          </w:p>
          <w:p w14:paraId="3493C7E3" w14:textId="77777777" w:rsidR="00E92E3C" w:rsidRPr="0014434F" w:rsidRDefault="00E92E3C" w:rsidP="00FD0C2F">
            <w:pPr>
              <w:wordWrap w:val="0"/>
              <w:topLinePunct/>
              <w:spacing w:line="300" w:lineRule="exact"/>
              <w:ind w:firstLineChars="202" w:firstLine="424"/>
              <w:rPr>
                <w:rFonts w:ascii="宋体" w:hAnsi="宋体" w:hint="eastAsia"/>
              </w:rPr>
            </w:pPr>
            <w:r w:rsidRPr="0014434F">
              <w:rPr>
                <w:rFonts w:ascii="宋体" w:hAnsi="宋体"/>
              </w:rPr>
              <w:t>招标人可以协助评标委员会开展下列工作并提供相关信息：</w:t>
            </w:r>
          </w:p>
          <w:p w14:paraId="24682A6E" w14:textId="77777777" w:rsidR="00E92E3C" w:rsidRPr="0014434F" w:rsidRDefault="00E92E3C" w:rsidP="00FD0C2F">
            <w:pPr>
              <w:wordWrap w:val="0"/>
              <w:topLinePunct/>
              <w:spacing w:line="300" w:lineRule="exact"/>
              <w:ind w:firstLineChars="200" w:firstLine="420"/>
              <w:rPr>
                <w:rFonts w:ascii="宋体" w:hAnsi="宋体" w:hint="eastAsia"/>
              </w:rPr>
            </w:pPr>
            <w:r w:rsidRPr="0014434F">
              <w:rPr>
                <w:rFonts w:ascii="宋体" w:hAnsi="宋体"/>
              </w:rPr>
              <w:t>（</w:t>
            </w:r>
            <w:r w:rsidRPr="0014434F">
              <w:rPr>
                <w:rFonts w:ascii="宋体" w:hAnsi="宋体" w:hint="eastAsia"/>
              </w:rPr>
              <w:t>1</w:t>
            </w:r>
            <w:r w:rsidRPr="0014434F">
              <w:rPr>
                <w:rFonts w:ascii="宋体" w:hAnsi="宋体"/>
              </w:rPr>
              <w:t>）根据招标文件，编制评标使用的相应表格；</w:t>
            </w:r>
          </w:p>
          <w:p w14:paraId="4B308511" w14:textId="77777777" w:rsidR="00E92E3C" w:rsidRPr="0014434F" w:rsidRDefault="00E92E3C" w:rsidP="00FD0C2F">
            <w:pPr>
              <w:wordWrap w:val="0"/>
              <w:topLinePunct/>
              <w:spacing w:line="300" w:lineRule="exact"/>
              <w:ind w:firstLineChars="200" w:firstLine="420"/>
              <w:rPr>
                <w:rFonts w:ascii="宋体" w:hAnsi="宋体" w:hint="eastAsia"/>
              </w:rPr>
            </w:pPr>
            <w:r w:rsidRPr="0014434F">
              <w:rPr>
                <w:rFonts w:ascii="宋体" w:hAnsi="宋体"/>
              </w:rPr>
              <w:t>（</w:t>
            </w:r>
            <w:r w:rsidRPr="0014434F">
              <w:rPr>
                <w:rFonts w:ascii="宋体" w:hAnsi="宋体" w:hint="eastAsia"/>
              </w:rPr>
              <w:t>2</w:t>
            </w:r>
            <w:r w:rsidRPr="0014434F">
              <w:rPr>
                <w:rFonts w:ascii="宋体" w:hAnsi="宋体"/>
              </w:rPr>
              <w:t>）对投标报价进行算术性校核</w:t>
            </w:r>
            <w:r w:rsidRPr="0014434F">
              <w:rPr>
                <w:rFonts w:ascii="宋体" w:hAnsi="宋体" w:hint="eastAsia"/>
              </w:rPr>
              <w:t>（如采用固化工程量清单，本步骤省略）；</w:t>
            </w:r>
          </w:p>
          <w:p w14:paraId="1F6DC57A" w14:textId="77777777" w:rsidR="00E92E3C" w:rsidRPr="0014434F" w:rsidRDefault="00E92E3C" w:rsidP="00FD0C2F">
            <w:pPr>
              <w:wordWrap w:val="0"/>
              <w:topLinePunct/>
              <w:spacing w:line="300" w:lineRule="exact"/>
              <w:ind w:firstLineChars="202" w:firstLine="424"/>
              <w:rPr>
                <w:rFonts w:ascii="宋体" w:hAnsi="宋体" w:hint="eastAsia"/>
              </w:rPr>
            </w:pPr>
            <w:r w:rsidRPr="0014434F">
              <w:rPr>
                <w:rFonts w:ascii="宋体" w:hAnsi="宋体"/>
              </w:rPr>
              <w:t>（</w:t>
            </w:r>
            <w:r w:rsidRPr="0014434F">
              <w:rPr>
                <w:rFonts w:ascii="宋体" w:hAnsi="宋体" w:hint="eastAsia"/>
              </w:rPr>
              <w:t>3</w:t>
            </w:r>
            <w:r w:rsidRPr="0014434F">
              <w:rPr>
                <w:rFonts w:ascii="宋体" w:hAnsi="宋体"/>
              </w:rPr>
              <w:t>）以评标标准和方法为依据，列出投标文件相对于招标文件的所有偏差，并进行归类汇总。</w:t>
            </w:r>
          </w:p>
          <w:p w14:paraId="513DAD2A" w14:textId="77777777" w:rsidR="00E92E3C" w:rsidRPr="0014434F" w:rsidRDefault="00E92E3C" w:rsidP="00FD0C2F">
            <w:pPr>
              <w:wordWrap w:val="0"/>
              <w:topLinePunct/>
              <w:spacing w:line="300" w:lineRule="exact"/>
              <w:ind w:firstLineChars="200" w:firstLine="420"/>
              <w:rPr>
                <w:rFonts w:ascii="宋体" w:hAnsi="宋体" w:hint="eastAsia"/>
              </w:rPr>
            </w:pPr>
            <w:r w:rsidRPr="0014434F">
              <w:rPr>
                <w:rFonts w:ascii="宋体" w:hAnsi="宋体"/>
              </w:rPr>
              <w:t>招标人不得对投标文件</w:t>
            </w:r>
            <w:proofErr w:type="gramStart"/>
            <w:r w:rsidRPr="0014434F">
              <w:rPr>
                <w:rFonts w:ascii="宋体" w:hAnsi="宋体"/>
              </w:rPr>
              <w:t>作出</w:t>
            </w:r>
            <w:proofErr w:type="gramEnd"/>
            <w:r w:rsidRPr="0014434F">
              <w:rPr>
                <w:rFonts w:ascii="宋体" w:hAnsi="宋体"/>
              </w:rPr>
              <w:t>任何评价，不得故意遗漏或者片面摘录，不得在评标委员会对所有偏差定性之前透露存有偏差的投标人名称。</w:t>
            </w:r>
          </w:p>
          <w:p w14:paraId="462907EA" w14:textId="77777777" w:rsidR="00E92E3C" w:rsidRPr="0014434F" w:rsidRDefault="00E92E3C" w:rsidP="00FD0C2F">
            <w:pPr>
              <w:wordWrap w:val="0"/>
              <w:topLinePunct/>
              <w:spacing w:line="300" w:lineRule="exact"/>
              <w:rPr>
                <w:rFonts w:ascii="宋体" w:hAnsi="宋体" w:hint="eastAsia"/>
              </w:rPr>
            </w:pPr>
            <w:r w:rsidRPr="0014434F">
              <w:rPr>
                <w:rFonts w:ascii="宋体" w:hAnsi="宋体" w:hint="eastAsia"/>
              </w:rPr>
              <w:t>1.2.2评标委员会</w:t>
            </w:r>
          </w:p>
          <w:p w14:paraId="2F2165D0" w14:textId="77777777" w:rsidR="00E92E3C" w:rsidRPr="0014434F" w:rsidRDefault="00E92E3C" w:rsidP="00FD0C2F">
            <w:pPr>
              <w:wordWrap w:val="0"/>
              <w:topLinePunct/>
              <w:spacing w:line="300" w:lineRule="exact"/>
              <w:ind w:firstLineChars="200" w:firstLine="420"/>
              <w:rPr>
                <w:rFonts w:ascii="宋体" w:hAnsi="宋体" w:hint="eastAsia"/>
              </w:rPr>
            </w:pPr>
            <w:r w:rsidRPr="0014434F">
              <w:rPr>
                <w:rFonts w:ascii="宋体" w:hAnsi="宋体" w:hint="eastAsia"/>
              </w:rPr>
              <w:t>评标委员会由招标人按照国家、广东省等的有关规定进行组建。评标委员会的主要工作内容包括：</w:t>
            </w:r>
          </w:p>
          <w:p w14:paraId="2F4BB32E" w14:textId="77777777" w:rsidR="00E92E3C" w:rsidRPr="0014434F" w:rsidRDefault="00E92E3C" w:rsidP="00FD0C2F">
            <w:pPr>
              <w:wordWrap w:val="0"/>
              <w:topLinePunct/>
              <w:spacing w:line="300" w:lineRule="exact"/>
              <w:ind w:firstLineChars="105" w:firstLine="220"/>
              <w:rPr>
                <w:rFonts w:ascii="宋体" w:hAnsi="宋体" w:hint="eastAsia"/>
              </w:rPr>
            </w:pPr>
            <w:r w:rsidRPr="0014434F">
              <w:rPr>
                <w:rFonts w:ascii="宋体" w:hAnsi="宋体" w:hint="eastAsia"/>
              </w:rPr>
              <w:t>（1）评标委员会开始评标工作之前，首先听取招标人、协助工作组关于工程情况和辅助工作的说明，并认真研读招标文件，获取评标所需的重要信息和数据；</w:t>
            </w:r>
          </w:p>
          <w:p w14:paraId="0625C4A8" w14:textId="77777777" w:rsidR="00E92E3C" w:rsidRPr="0014434F" w:rsidRDefault="00E92E3C" w:rsidP="00FD0C2F">
            <w:pPr>
              <w:wordWrap w:val="0"/>
              <w:topLinePunct/>
              <w:spacing w:line="300" w:lineRule="exact"/>
              <w:ind w:firstLineChars="105" w:firstLine="220"/>
              <w:rPr>
                <w:rFonts w:ascii="宋体" w:hAnsi="宋体" w:hint="eastAsia"/>
              </w:rPr>
            </w:pPr>
            <w:r w:rsidRPr="0014434F">
              <w:rPr>
                <w:rFonts w:ascii="宋体" w:hAnsi="宋体" w:hint="eastAsia"/>
              </w:rPr>
              <w:t>（2）对协助工作组提供的评标工作用表和评标内容进行核查；</w:t>
            </w:r>
          </w:p>
          <w:p w14:paraId="71F60572" w14:textId="77777777" w:rsidR="00E92E3C" w:rsidRPr="0014434F" w:rsidRDefault="00E92E3C" w:rsidP="00FD0C2F">
            <w:pPr>
              <w:wordWrap w:val="0"/>
              <w:topLinePunct/>
              <w:spacing w:line="300" w:lineRule="exact"/>
              <w:ind w:firstLineChars="105" w:firstLine="220"/>
              <w:rPr>
                <w:rFonts w:ascii="宋体" w:hAnsi="宋体" w:hint="eastAsia"/>
              </w:rPr>
            </w:pPr>
            <w:r w:rsidRPr="0014434F">
              <w:rPr>
                <w:rFonts w:ascii="宋体" w:hAnsi="宋体" w:hint="eastAsia"/>
              </w:rPr>
              <w:t>（3）按照以下1.3款程序进行各项评审工作。</w:t>
            </w:r>
          </w:p>
          <w:p w14:paraId="063BCAE6" w14:textId="77777777" w:rsidR="00E92E3C" w:rsidRPr="0014434F" w:rsidRDefault="00E92E3C" w:rsidP="00FD0C2F">
            <w:pPr>
              <w:wordWrap w:val="0"/>
              <w:topLinePunct/>
              <w:spacing w:line="300" w:lineRule="exact"/>
              <w:rPr>
                <w:rFonts w:ascii="宋体" w:hAnsi="宋体" w:hint="eastAsia"/>
              </w:rPr>
            </w:pPr>
            <w:r w:rsidRPr="0014434F">
              <w:rPr>
                <w:rFonts w:ascii="宋体" w:hAnsi="宋体" w:hint="eastAsia"/>
              </w:rPr>
              <w:t>1.3评审工作程序</w:t>
            </w:r>
          </w:p>
          <w:p w14:paraId="3EE37CFF" w14:textId="77777777" w:rsidR="00E92E3C" w:rsidRPr="0014434F" w:rsidRDefault="00E92E3C" w:rsidP="00FD0C2F">
            <w:pPr>
              <w:wordWrap w:val="0"/>
              <w:topLinePunct/>
              <w:spacing w:line="300" w:lineRule="exact"/>
              <w:ind w:firstLineChars="200" w:firstLine="420"/>
              <w:rPr>
                <w:rFonts w:ascii="宋体" w:hAnsi="宋体" w:hint="eastAsia"/>
              </w:rPr>
            </w:pPr>
            <w:r w:rsidRPr="0014434F">
              <w:rPr>
                <w:rFonts w:ascii="宋体" w:hAnsi="宋体" w:hint="eastAsia"/>
              </w:rPr>
              <w:t>评标委员会将按以下程序开展评标工作：</w:t>
            </w:r>
          </w:p>
          <w:p w14:paraId="383F1941" w14:textId="77777777" w:rsidR="00E92E3C" w:rsidRPr="0014434F" w:rsidRDefault="00E92E3C" w:rsidP="00FD0C2F">
            <w:pPr>
              <w:wordWrap w:val="0"/>
              <w:topLinePunct/>
              <w:spacing w:line="300" w:lineRule="exact"/>
              <w:rPr>
                <w:rFonts w:ascii="宋体" w:hAnsi="宋体" w:hint="eastAsia"/>
              </w:rPr>
            </w:pPr>
            <w:r w:rsidRPr="0014434F">
              <w:rPr>
                <w:rFonts w:ascii="宋体" w:hAnsi="宋体" w:hint="eastAsia"/>
              </w:rPr>
              <w:t>1.3.1第一个信封（商务及技术文件）的评审：</w:t>
            </w:r>
          </w:p>
          <w:p w14:paraId="67B8AB8D" w14:textId="77777777" w:rsidR="00E92E3C" w:rsidRPr="0014434F" w:rsidRDefault="00E92E3C" w:rsidP="00FD0C2F">
            <w:pPr>
              <w:wordWrap w:val="0"/>
              <w:topLinePunct/>
              <w:spacing w:line="300" w:lineRule="exact"/>
              <w:ind w:firstLineChars="200" w:firstLine="420"/>
              <w:rPr>
                <w:rFonts w:ascii="宋体" w:hAnsi="宋体" w:hint="eastAsia"/>
              </w:rPr>
            </w:pPr>
            <w:r w:rsidRPr="0014434F">
              <w:rPr>
                <w:rFonts w:ascii="宋体" w:hAnsi="宋体" w:hint="eastAsia"/>
              </w:rPr>
              <w:t>（1）初步评审：包括对投标文件进行形式评审与响应性评审、资格评审；</w:t>
            </w:r>
          </w:p>
          <w:p w14:paraId="329A315E" w14:textId="77777777" w:rsidR="00E92E3C" w:rsidRPr="0014434F" w:rsidRDefault="00E92E3C" w:rsidP="00FD0C2F">
            <w:pPr>
              <w:wordWrap w:val="0"/>
              <w:topLinePunct/>
              <w:spacing w:line="300" w:lineRule="exact"/>
              <w:ind w:firstLineChars="200" w:firstLine="420"/>
              <w:rPr>
                <w:rFonts w:ascii="宋体" w:hAnsi="宋体" w:hint="eastAsia"/>
              </w:rPr>
            </w:pPr>
            <w:r w:rsidRPr="0014434F">
              <w:rPr>
                <w:rFonts w:ascii="宋体" w:hAnsi="宋体" w:hint="eastAsia"/>
              </w:rPr>
              <w:t>（2）详细评审：评标委员会首先对通过初步评审的投标文件第一个信封（商务及技术文件）进行详细评审，对投标人的其他因素得分评审与确认；</w:t>
            </w:r>
          </w:p>
          <w:p w14:paraId="6064A143" w14:textId="77777777" w:rsidR="00E92E3C" w:rsidRPr="0014434F" w:rsidRDefault="00E92E3C" w:rsidP="00FD0C2F">
            <w:pPr>
              <w:wordWrap w:val="0"/>
              <w:topLinePunct/>
              <w:spacing w:line="300" w:lineRule="exact"/>
              <w:rPr>
                <w:rFonts w:ascii="宋体" w:hAnsi="宋体" w:hint="eastAsia"/>
              </w:rPr>
            </w:pPr>
            <w:r w:rsidRPr="0014434F">
              <w:rPr>
                <w:rFonts w:ascii="宋体" w:hAnsi="宋体" w:hint="eastAsia"/>
              </w:rPr>
              <w:t>1.3.2第二个信封（报价文件）的评审：</w:t>
            </w:r>
          </w:p>
          <w:p w14:paraId="0F8B7770" w14:textId="77777777" w:rsidR="00E92E3C" w:rsidRPr="0014434F" w:rsidRDefault="00E92E3C" w:rsidP="00FD0C2F">
            <w:pPr>
              <w:wordWrap w:val="0"/>
              <w:topLinePunct/>
              <w:spacing w:line="300" w:lineRule="exact"/>
              <w:ind w:firstLineChars="200" w:firstLine="420"/>
              <w:rPr>
                <w:rFonts w:ascii="宋体" w:hAnsi="宋体" w:hint="eastAsia"/>
              </w:rPr>
            </w:pPr>
            <w:r w:rsidRPr="0014434F">
              <w:rPr>
                <w:rFonts w:ascii="宋体" w:hAnsi="宋体" w:hint="eastAsia"/>
              </w:rPr>
              <w:t>（1）初步评审：</w:t>
            </w:r>
          </w:p>
          <w:p w14:paraId="7471ACF8" w14:textId="77777777" w:rsidR="00E92E3C" w:rsidRPr="0014434F" w:rsidRDefault="00E92E3C" w:rsidP="00FD0C2F">
            <w:pPr>
              <w:wordWrap w:val="0"/>
              <w:topLinePunct/>
              <w:spacing w:line="300" w:lineRule="exact"/>
              <w:ind w:firstLineChars="200" w:firstLine="420"/>
              <w:rPr>
                <w:rFonts w:ascii="宋体" w:hAnsi="宋体" w:hint="eastAsia"/>
              </w:rPr>
            </w:pPr>
            <w:r w:rsidRPr="0014434F">
              <w:rPr>
                <w:rFonts w:ascii="宋体" w:hAnsi="宋体" w:hint="eastAsia"/>
              </w:rPr>
              <w:t>①只有投标文件第一个信封（商务及技术文件）通过详细评审的投标人才能继续参加第二个信封（报价文件）的形式评审与响应性评审；</w:t>
            </w:r>
          </w:p>
          <w:p w14:paraId="4805A985" w14:textId="77777777" w:rsidR="00E92E3C" w:rsidRPr="0014434F" w:rsidRDefault="00E92E3C" w:rsidP="00FD0C2F">
            <w:pPr>
              <w:wordWrap w:val="0"/>
              <w:topLinePunct/>
              <w:spacing w:line="300" w:lineRule="exact"/>
              <w:ind w:firstLineChars="200" w:firstLine="420"/>
              <w:rPr>
                <w:rFonts w:ascii="宋体" w:hAnsi="宋体" w:hint="eastAsia"/>
              </w:rPr>
            </w:pPr>
            <w:r w:rsidRPr="0014434F">
              <w:rPr>
                <w:rFonts w:ascii="宋体" w:hAnsi="宋体" w:hint="eastAsia"/>
              </w:rPr>
              <w:t>②报价算术性修正（如采用固化工程量清单，本步骤省略）；</w:t>
            </w:r>
          </w:p>
          <w:p w14:paraId="1C451DDF" w14:textId="77777777" w:rsidR="00E92E3C" w:rsidRPr="0014434F" w:rsidRDefault="00E92E3C" w:rsidP="00FD0C2F">
            <w:pPr>
              <w:wordWrap w:val="0"/>
              <w:topLinePunct/>
              <w:spacing w:line="300" w:lineRule="exact"/>
              <w:ind w:firstLineChars="200" w:firstLine="420"/>
              <w:rPr>
                <w:rFonts w:ascii="宋体" w:hAnsi="宋体" w:hint="eastAsia"/>
              </w:rPr>
            </w:pPr>
            <w:r w:rsidRPr="0014434F">
              <w:rPr>
                <w:rFonts w:ascii="宋体" w:hAnsi="宋体" w:hint="eastAsia"/>
              </w:rPr>
              <w:t>（2）详细评审：计算评标基准价、评标价得分及综合得分；</w:t>
            </w:r>
          </w:p>
          <w:p w14:paraId="2297C396" w14:textId="77777777" w:rsidR="00E92E3C" w:rsidRPr="0014434F" w:rsidRDefault="00E92E3C" w:rsidP="00FD0C2F">
            <w:pPr>
              <w:wordWrap w:val="0"/>
              <w:topLinePunct/>
              <w:spacing w:line="300" w:lineRule="exact"/>
              <w:rPr>
                <w:rFonts w:ascii="宋体" w:hAnsi="宋体" w:hint="eastAsia"/>
              </w:rPr>
            </w:pPr>
            <w:r w:rsidRPr="0014434F">
              <w:rPr>
                <w:rFonts w:ascii="宋体" w:hAnsi="宋体" w:hint="eastAsia"/>
              </w:rPr>
              <w:t>1.3.3投标文件相关信息的核查。</w:t>
            </w:r>
          </w:p>
          <w:p w14:paraId="33372796" w14:textId="77777777" w:rsidR="00E92E3C" w:rsidRPr="0014434F" w:rsidRDefault="00E92E3C" w:rsidP="00FD0C2F">
            <w:pPr>
              <w:wordWrap w:val="0"/>
              <w:topLinePunct/>
              <w:spacing w:line="320" w:lineRule="exact"/>
              <w:rPr>
                <w:rFonts w:ascii="宋体" w:hAnsi="宋体" w:hint="eastAsia"/>
              </w:rPr>
            </w:pPr>
            <w:r w:rsidRPr="0014434F">
              <w:rPr>
                <w:rFonts w:ascii="宋体" w:hAnsi="宋体" w:hint="eastAsia"/>
              </w:rPr>
              <w:t>1.3.4投标文件的澄清和说明(如有)。</w:t>
            </w:r>
          </w:p>
          <w:p w14:paraId="65F67404" w14:textId="77777777" w:rsidR="00E92E3C" w:rsidRPr="0014434F" w:rsidRDefault="00E92E3C" w:rsidP="00FD0C2F">
            <w:pPr>
              <w:wordWrap w:val="0"/>
              <w:topLinePunct/>
              <w:rPr>
                <w:rFonts w:ascii="宋体" w:hAnsi="宋体" w:hint="eastAsia"/>
              </w:rPr>
            </w:pPr>
            <w:r w:rsidRPr="0014434F">
              <w:rPr>
                <w:rFonts w:ascii="宋体" w:hAnsi="宋体" w:hint="eastAsia"/>
              </w:rPr>
              <w:t>1.3.5按评标办法规定推荐中标候选人，编写评标报告。</w:t>
            </w:r>
          </w:p>
        </w:tc>
      </w:tr>
      <w:tr w:rsidR="00E92E3C" w:rsidRPr="0014434F" w14:paraId="208C9A1E" w14:textId="77777777" w:rsidTr="00FD0C2F">
        <w:trPr>
          <w:trHeight w:val="20"/>
          <w:jc w:val="center"/>
        </w:trPr>
        <w:tc>
          <w:tcPr>
            <w:tcW w:w="800" w:type="dxa"/>
            <w:shd w:val="clear" w:color="auto" w:fill="FFFFFF"/>
            <w:vAlign w:val="center"/>
          </w:tcPr>
          <w:p w14:paraId="7E42D21E" w14:textId="77777777" w:rsidR="00E92E3C" w:rsidRPr="0014434F" w:rsidRDefault="00E92E3C" w:rsidP="00FD0C2F">
            <w:pPr>
              <w:wordWrap w:val="0"/>
              <w:topLinePunct/>
              <w:jc w:val="center"/>
              <w:rPr>
                <w:rFonts w:ascii="宋体" w:hAnsi="宋体" w:hint="eastAsia"/>
              </w:rPr>
            </w:pPr>
            <w:r w:rsidRPr="0014434F">
              <w:rPr>
                <w:rFonts w:ascii="宋体" w:hAnsi="宋体" w:hint="eastAsia"/>
              </w:rPr>
              <w:t>2.2.1</w:t>
            </w:r>
          </w:p>
        </w:tc>
        <w:tc>
          <w:tcPr>
            <w:tcW w:w="7527" w:type="dxa"/>
            <w:shd w:val="clear" w:color="auto" w:fill="FFFFFF"/>
          </w:tcPr>
          <w:p w14:paraId="6483D1A4" w14:textId="77777777" w:rsidR="00E92E3C" w:rsidRPr="0014434F" w:rsidRDefault="00E92E3C" w:rsidP="00FD0C2F">
            <w:pPr>
              <w:wordWrap w:val="0"/>
              <w:topLinePunct/>
              <w:rPr>
                <w:rFonts w:ascii="宋体" w:hAnsi="宋体" w:hint="eastAsia"/>
              </w:rPr>
            </w:pPr>
            <w:r w:rsidRPr="0014434F">
              <w:rPr>
                <w:rFonts w:ascii="宋体" w:hAnsi="宋体"/>
              </w:rPr>
              <w:t>2.2.1</w:t>
            </w:r>
            <w:r w:rsidRPr="0014434F">
              <w:rPr>
                <w:rFonts w:ascii="宋体" w:hAnsi="宋体" w:hint="eastAsia"/>
              </w:rPr>
              <w:t>分值构成</w:t>
            </w:r>
          </w:p>
          <w:p w14:paraId="300E6D73" w14:textId="77777777" w:rsidR="00E92E3C" w:rsidRPr="0014434F" w:rsidRDefault="00E92E3C" w:rsidP="00FD0C2F">
            <w:pPr>
              <w:wordWrap w:val="0"/>
              <w:topLinePunct/>
              <w:rPr>
                <w:rFonts w:ascii="宋体" w:hAnsi="宋体" w:hint="eastAsia"/>
              </w:rPr>
            </w:pPr>
            <w:r w:rsidRPr="0014434F">
              <w:rPr>
                <w:rFonts w:ascii="宋体" w:hAnsi="宋体" w:hint="eastAsia"/>
              </w:rPr>
              <w:lastRenderedPageBreak/>
              <w:t>评标价：见评标办法前附表。</w:t>
            </w:r>
          </w:p>
          <w:p w14:paraId="3489ABB2" w14:textId="77777777" w:rsidR="00E92E3C" w:rsidRPr="0014434F" w:rsidRDefault="00E92E3C" w:rsidP="00FD0C2F">
            <w:pPr>
              <w:wordWrap w:val="0"/>
              <w:topLinePunct/>
              <w:rPr>
                <w:rFonts w:ascii="宋体" w:hAnsi="宋体" w:hint="eastAsia"/>
              </w:rPr>
            </w:pPr>
            <w:r w:rsidRPr="0014434F">
              <w:rPr>
                <w:rFonts w:ascii="宋体" w:hAnsi="宋体" w:hint="eastAsia"/>
              </w:rPr>
              <w:t>其他因素：见评标办法前附表。</w:t>
            </w:r>
          </w:p>
        </w:tc>
      </w:tr>
      <w:tr w:rsidR="00E92E3C" w:rsidRPr="0014434F" w14:paraId="0B122FA8" w14:textId="77777777" w:rsidTr="00FD0C2F">
        <w:trPr>
          <w:trHeight w:val="20"/>
          <w:jc w:val="center"/>
        </w:trPr>
        <w:tc>
          <w:tcPr>
            <w:tcW w:w="800" w:type="dxa"/>
            <w:shd w:val="clear" w:color="auto" w:fill="FFFFFF"/>
            <w:vAlign w:val="center"/>
          </w:tcPr>
          <w:p w14:paraId="4D012B31" w14:textId="77777777" w:rsidR="00E92E3C" w:rsidRPr="0014434F" w:rsidRDefault="00E92E3C" w:rsidP="00FD0C2F">
            <w:pPr>
              <w:wordWrap w:val="0"/>
              <w:topLinePunct/>
              <w:jc w:val="center"/>
              <w:rPr>
                <w:rFonts w:ascii="宋体" w:hAnsi="宋体" w:hint="eastAsia"/>
              </w:rPr>
            </w:pPr>
            <w:r w:rsidRPr="0014434F">
              <w:rPr>
                <w:rFonts w:ascii="宋体" w:hAnsi="宋体" w:hint="eastAsia"/>
              </w:rPr>
              <w:lastRenderedPageBreak/>
              <w:t>2.2.4</w:t>
            </w:r>
          </w:p>
        </w:tc>
        <w:tc>
          <w:tcPr>
            <w:tcW w:w="7527" w:type="dxa"/>
            <w:shd w:val="clear" w:color="auto" w:fill="FFFFFF"/>
          </w:tcPr>
          <w:p w14:paraId="40E2DCC7" w14:textId="77777777" w:rsidR="00E92E3C" w:rsidRPr="0014434F" w:rsidRDefault="00E92E3C" w:rsidP="00FD0C2F">
            <w:pPr>
              <w:wordWrap w:val="0"/>
              <w:topLinePunct/>
              <w:rPr>
                <w:rFonts w:ascii="宋体" w:hAnsi="宋体" w:hint="eastAsia"/>
              </w:rPr>
            </w:pPr>
            <w:r w:rsidRPr="0014434F">
              <w:rPr>
                <w:rFonts w:ascii="宋体" w:hAnsi="宋体"/>
              </w:rPr>
              <w:t>2.2.4</w:t>
            </w:r>
            <w:r w:rsidRPr="0014434F">
              <w:rPr>
                <w:rFonts w:ascii="宋体" w:hAnsi="宋体" w:hint="eastAsia"/>
              </w:rPr>
              <w:t>评分标准</w:t>
            </w:r>
          </w:p>
          <w:p w14:paraId="5A3CA04C" w14:textId="77777777" w:rsidR="00E92E3C" w:rsidRPr="0014434F" w:rsidRDefault="00E92E3C" w:rsidP="00FD0C2F">
            <w:pPr>
              <w:wordWrap w:val="0"/>
              <w:topLinePunct/>
              <w:rPr>
                <w:rFonts w:ascii="宋体" w:hAnsi="宋体" w:hint="eastAsia"/>
              </w:rPr>
            </w:pPr>
            <w:r w:rsidRPr="0014434F">
              <w:rPr>
                <w:rFonts w:ascii="宋体" w:hAnsi="宋体" w:hint="eastAsia"/>
              </w:rPr>
              <w:t>评标价评分标准：见评标办法前附表。</w:t>
            </w:r>
          </w:p>
          <w:p w14:paraId="62DE73ED" w14:textId="77777777" w:rsidR="00E92E3C" w:rsidRPr="0014434F" w:rsidRDefault="00E92E3C" w:rsidP="00FD0C2F">
            <w:pPr>
              <w:wordWrap w:val="0"/>
              <w:topLinePunct/>
              <w:rPr>
                <w:rFonts w:ascii="宋体" w:hAnsi="宋体" w:hint="eastAsia"/>
              </w:rPr>
            </w:pPr>
            <w:r w:rsidRPr="0014434F">
              <w:rPr>
                <w:rFonts w:ascii="宋体" w:hAnsi="宋体" w:hint="eastAsia"/>
              </w:rPr>
              <w:t>其他因素评分标准：见评标办法前附表。</w:t>
            </w:r>
          </w:p>
        </w:tc>
      </w:tr>
      <w:tr w:rsidR="00E92E3C" w:rsidRPr="0014434F" w14:paraId="43D44149" w14:textId="77777777" w:rsidTr="00FD0C2F">
        <w:trPr>
          <w:trHeight w:val="20"/>
          <w:jc w:val="center"/>
        </w:trPr>
        <w:tc>
          <w:tcPr>
            <w:tcW w:w="800" w:type="dxa"/>
            <w:shd w:val="clear" w:color="auto" w:fill="FFFFFF"/>
            <w:vAlign w:val="center"/>
          </w:tcPr>
          <w:p w14:paraId="53BAEA5D" w14:textId="77777777" w:rsidR="00E92E3C" w:rsidRPr="0014434F" w:rsidRDefault="00E92E3C" w:rsidP="00FD0C2F">
            <w:pPr>
              <w:wordWrap w:val="0"/>
              <w:topLinePunct/>
              <w:jc w:val="center"/>
              <w:rPr>
                <w:rFonts w:ascii="宋体" w:hAnsi="宋体" w:hint="eastAsia"/>
              </w:rPr>
            </w:pPr>
            <w:r w:rsidRPr="0014434F">
              <w:rPr>
                <w:rFonts w:ascii="宋体" w:hAnsi="宋体" w:hint="eastAsia"/>
              </w:rPr>
              <w:t>3.4.1</w:t>
            </w:r>
          </w:p>
        </w:tc>
        <w:tc>
          <w:tcPr>
            <w:tcW w:w="7527" w:type="dxa"/>
            <w:shd w:val="clear" w:color="auto" w:fill="FFFFFF"/>
            <w:vAlign w:val="center"/>
          </w:tcPr>
          <w:p w14:paraId="44BDE3AD" w14:textId="77777777" w:rsidR="00E92E3C" w:rsidRPr="0014434F" w:rsidRDefault="00E92E3C" w:rsidP="00FD0C2F">
            <w:pPr>
              <w:wordWrap w:val="0"/>
              <w:topLinePunct/>
              <w:rPr>
                <w:rFonts w:ascii="宋体" w:hAnsi="宋体" w:hint="eastAsia"/>
              </w:rPr>
            </w:pPr>
            <w:r w:rsidRPr="0014434F">
              <w:rPr>
                <w:rFonts w:ascii="宋体" w:hAnsi="宋体" w:hint="eastAsia"/>
              </w:rPr>
              <w:t>将评标办法范本原文第3.4.1项修改为：评标委员会按本章第2.2款规定的量化因素和分值进行打分，并计算出综合评估得分。</w:t>
            </w:r>
          </w:p>
        </w:tc>
      </w:tr>
      <w:tr w:rsidR="00E92E3C" w:rsidRPr="0014434F" w14:paraId="0452F928" w14:textId="77777777" w:rsidTr="00FD0C2F">
        <w:trPr>
          <w:trHeight w:val="20"/>
          <w:jc w:val="center"/>
        </w:trPr>
        <w:tc>
          <w:tcPr>
            <w:tcW w:w="800" w:type="dxa"/>
            <w:shd w:val="clear" w:color="auto" w:fill="FFFFFF"/>
            <w:vAlign w:val="center"/>
          </w:tcPr>
          <w:p w14:paraId="40D95467" w14:textId="77777777" w:rsidR="00E92E3C" w:rsidRPr="0014434F" w:rsidRDefault="00E92E3C" w:rsidP="00FD0C2F">
            <w:pPr>
              <w:wordWrap w:val="0"/>
              <w:topLinePunct/>
              <w:jc w:val="center"/>
              <w:rPr>
                <w:rFonts w:ascii="宋体" w:hAnsi="宋体" w:hint="eastAsia"/>
              </w:rPr>
            </w:pPr>
            <w:r w:rsidRPr="0014434F">
              <w:rPr>
                <w:rFonts w:ascii="宋体" w:hAnsi="宋体" w:hint="eastAsia"/>
              </w:rPr>
              <w:t>3.5</w:t>
            </w:r>
          </w:p>
        </w:tc>
        <w:tc>
          <w:tcPr>
            <w:tcW w:w="7527" w:type="dxa"/>
            <w:shd w:val="clear" w:color="auto" w:fill="FFFFFF"/>
            <w:vAlign w:val="center"/>
          </w:tcPr>
          <w:p w14:paraId="6C87C6D0" w14:textId="77777777" w:rsidR="00E92E3C" w:rsidRPr="0014434F" w:rsidRDefault="00E92E3C" w:rsidP="00FD0C2F">
            <w:pPr>
              <w:wordWrap w:val="0"/>
              <w:topLinePunct/>
              <w:rPr>
                <w:rFonts w:ascii="宋体" w:hAnsi="宋体" w:hint="eastAsia"/>
              </w:rPr>
            </w:pPr>
            <w:r w:rsidRPr="0014434F">
              <w:rPr>
                <w:rFonts w:ascii="宋体" w:hAnsi="宋体" w:hint="eastAsia"/>
              </w:rPr>
              <w:t>3.5.2项（2）</w:t>
            </w:r>
            <w:proofErr w:type="gramStart"/>
            <w:r w:rsidRPr="0014434F">
              <w:rPr>
                <w:rFonts w:ascii="宋体" w:hAnsi="宋体" w:hint="eastAsia"/>
              </w:rPr>
              <w:t>目末增加</w:t>
            </w:r>
            <w:proofErr w:type="gramEnd"/>
            <w:r w:rsidRPr="0014434F">
              <w:rPr>
                <w:rFonts w:ascii="宋体" w:hAnsi="宋体" w:hint="eastAsia"/>
              </w:rPr>
              <w:t>以下条款：</w:t>
            </w:r>
          </w:p>
          <w:p w14:paraId="2FE2F9C6" w14:textId="77777777" w:rsidR="00E92E3C" w:rsidRPr="0014434F" w:rsidRDefault="00E92E3C" w:rsidP="00FD0C2F">
            <w:pPr>
              <w:wordWrap w:val="0"/>
              <w:topLinePunct/>
              <w:rPr>
                <w:rFonts w:ascii="宋体" w:hAnsi="宋体" w:hint="eastAsia"/>
              </w:rPr>
            </w:pPr>
            <w:r w:rsidRPr="0014434F">
              <w:rPr>
                <w:rFonts w:ascii="宋体" w:hAnsi="宋体" w:hint="eastAsia"/>
              </w:rPr>
              <w:t>g.当一家以上投标人评标价相同时，若各投标人工程量清单细目单价也相同，视为串标（一个标段仅</w:t>
            </w:r>
            <w:proofErr w:type="gramStart"/>
            <w:r w:rsidRPr="0014434F">
              <w:rPr>
                <w:rFonts w:ascii="宋体" w:hAnsi="宋体" w:hint="eastAsia"/>
              </w:rPr>
              <w:t>一</w:t>
            </w:r>
            <w:proofErr w:type="gramEnd"/>
            <w:r w:rsidRPr="0014434F">
              <w:rPr>
                <w:rFonts w:ascii="宋体" w:hAnsi="宋体" w:hint="eastAsia"/>
              </w:rPr>
              <w:t>工作细目报价的除外）。</w:t>
            </w:r>
          </w:p>
          <w:p w14:paraId="3194DD19" w14:textId="77777777" w:rsidR="00E92E3C" w:rsidRPr="0014434F" w:rsidRDefault="00E92E3C" w:rsidP="00FD0C2F">
            <w:pPr>
              <w:wordWrap w:val="0"/>
              <w:topLinePunct/>
              <w:rPr>
                <w:rFonts w:ascii="宋体" w:hAnsi="宋体" w:hint="eastAsia"/>
              </w:rPr>
            </w:pPr>
            <w:r w:rsidRPr="0014434F">
              <w:rPr>
                <w:rFonts w:ascii="宋体" w:hAnsi="宋体" w:hint="eastAsia"/>
              </w:rPr>
              <w:t>h.广东省实施《中华人民共和国招标投标法》办法第十六条规定的情形。</w:t>
            </w:r>
          </w:p>
          <w:p w14:paraId="36F2DC74" w14:textId="77777777" w:rsidR="00E92E3C" w:rsidRPr="0014434F" w:rsidRDefault="00E92E3C" w:rsidP="00FD0C2F">
            <w:pPr>
              <w:wordWrap w:val="0"/>
              <w:topLinePunct/>
              <w:rPr>
                <w:rFonts w:ascii="宋体" w:hAnsi="宋体" w:hint="eastAsia"/>
              </w:rPr>
            </w:pPr>
            <w:r w:rsidRPr="0014434F">
              <w:rPr>
                <w:rFonts w:ascii="宋体" w:hAnsi="宋体" w:hint="eastAsia"/>
              </w:rPr>
              <w:t>增加3.5.3项：</w:t>
            </w:r>
          </w:p>
          <w:p w14:paraId="1E0015D9" w14:textId="77777777" w:rsidR="00E92E3C" w:rsidRPr="0014434F" w:rsidRDefault="00E92E3C" w:rsidP="00FD0C2F">
            <w:pPr>
              <w:wordWrap w:val="0"/>
              <w:topLinePunct/>
              <w:rPr>
                <w:rFonts w:ascii="宋体" w:hAnsi="宋体" w:hint="eastAsia"/>
              </w:rPr>
            </w:pPr>
            <w:r w:rsidRPr="0014434F">
              <w:rPr>
                <w:rFonts w:ascii="宋体" w:hAnsi="宋体" w:hint="eastAsia"/>
              </w:rPr>
              <w:t>3.5.3依法必须进行招标的项目，除第一中标候选人或者中标人，其他投标人存在串通投标、弄虚作假、行贿情形且在评标过程中未被发现的，视为对中标结果没有造成实质性影响，招标人可以依法继续开展招标活动。投标人的违法行为由行政监督部门依法处理。</w:t>
            </w:r>
          </w:p>
        </w:tc>
      </w:tr>
      <w:tr w:rsidR="00E92E3C" w:rsidRPr="0014434F" w14:paraId="7DA7B4A9" w14:textId="77777777" w:rsidTr="00FD0C2F">
        <w:trPr>
          <w:trHeight w:val="20"/>
          <w:jc w:val="center"/>
        </w:trPr>
        <w:tc>
          <w:tcPr>
            <w:tcW w:w="800" w:type="dxa"/>
            <w:shd w:val="clear" w:color="auto" w:fill="FFFFFF"/>
            <w:vAlign w:val="center"/>
          </w:tcPr>
          <w:p w14:paraId="7E2D2667" w14:textId="77777777" w:rsidR="00E92E3C" w:rsidRPr="0014434F" w:rsidRDefault="00E92E3C" w:rsidP="00FD0C2F">
            <w:pPr>
              <w:wordWrap w:val="0"/>
              <w:topLinePunct/>
              <w:jc w:val="center"/>
              <w:rPr>
                <w:rFonts w:ascii="宋体" w:hAnsi="宋体" w:hint="eastAsia"/>
              </w:rPr>
            </w:pPr>
            <w:r w:rsidRPr="0014434F">
              <w:rPr>
                <w:rFonts w:ascii="宋体" w:hAnsi="宋体" w:hint="eastAsia"/>
              </w:rPr>
              <w:t>3.8</w:t>
            </w:r>
          </w:p>
        </w:tc>
        <w:tc>
          <w:tcPr>
            <w:tcW w:w="7527" w:type="dxa"/>
            <w:shd w:val="clear" w:color="auto" w:fill="FFFFFF"/>
          </w:tcPr>
          <w:p w14:paraId="25274A6F" w14:textId="77777777" w:rsidR="00E92E3C" w:rsidRPr="0014434F" w:rsidRDefault="00E92E3C" w:rsidP="00FD0C2F">
            <w:pPr>
              <w:wordWrap w:val="0"/>
              <w:topLinePunct/>
              <w:spacing w:line="320" w:lineRule="atLeast"/>
              <w:rPr>
                <w:rFonts w:ascii="宋体" w:hAnsi="宋体" w:hint="eastAsia"/>
              </w:rPr>
            </w:pPr>
            <w:r w:rsidRPr="0014434F">
              <w:rPr>
                <w:rFonts w:ascii="宋体" w:hAnsi="宋体" w:hint="eastAsia"/>
              </w:rPr>
              <w:t>增加3.8.3-3.8.7项：</w:t>
            </w:r>
          </w:p>
          <w:p w14:paraId="6F5F5877" w14:textId="77777777" w:rsidR="00E92E3C" w:rsidRPr="0014434F" w:rsidRDefault="00E92E3C" w:rsidP="00FD0C2F">
            <w:pPr>
              <w:wordWrap w:val="0"/>
              <w:topLinePunct/>
              <w:spacing w:line="320" w:lineRule="atLeast"/>
              <w:rPr>
                <w:rFonts w:ascii="宋体" w:hAnsi="宋体" w:hint="eastAsia"/>
              </w:rPr>
            </w:pPr>
            <w:r w:rsidRPr="0014434F">
              <w:rPr>
                <w:rFonts w:ascii="宋体" w:hAnsi="宋体" w:hint="eastAsia"/>
              </w:rPr>
              <w:t>3.8.3推荐中标候选人方式：（1）已被推荐为某一标段的第一中标候选人，自动失去其在本次招标中其他标段的中标候选人资格。（2）按标段最高投标限价由高到低顺序依次选定各标段中标候选人，如果出现投标人在多个标段都排名第一，将确定该投标人为最高投标限价较高的标段的第一中标候选人，同时该投标人自动失去在本次招标中其他标段的中标候选人资格，其他标段的综合排名名次高者自动上升为中标候选人，以此类推。</w:t>
            </w:r>
          </w:p>
          <w:p w14:paraId="37D1CCC2" w14:textId="77777777" w:rsidR="00E92E3C" w:rsidRPr="0014434F" w:rsidRDefault="00E92E3C" w:rsidP="00FD0C2F">
            <w:pPr>
              <w:wordWrap w:val="0"/>
              <w:topLinePunct/>
              <w:spacing w:line="320" w:lineRule="atLeast"/>
              <w:rPr>
                <w:rFonts w:ascii="宋体" w:hAnsi="宋体" w:hint="eastAsia"/>
              </w:rPr>
            </w:pPr>
            <w:r w:rsidRPr="0014434F">
              <w:rPr>
                <w:rFonts w:ascii="宋体" w:hAnsi="宋体" w:hint="eastAsia"/>
              </w:rPr>
              <w:t>3.8.4</w:t>
            </w:r>
            <w:r w:rsidRPr="0014434F">
              <w:rPr>
                <w:rFonts w:ascii="宋体" w:hAnsi="宋体"/>
              </w:rPr>
              <w:t>通过第一信封商务及技术文件评审的投标人少于3个的，评标委员会可以否决全部投标；未否决全部投标的，评标委员会应当在评标报告中阐明理由，招标人应当按照</w:t>
            </w:r>
            <w:r w:rsidRPr="0014434F">
              <w:rPr>
                <w:rFonts w:ascii="宋体" w:hAnsi="宋体" w:hint="eastAsia"/>
              </w:rPr>
              <w:t>招标文件</w:t>
            </w:r>
            <w:r w:rsidRPr="0014434F">
              <w:rPr>
                <w:rFonts w:ascii="宋体" w:hAnsi="宋体"/>
              </w:rPr>
              <w:t>规定的程序进行第二信封报价文件开标，但评标委员会在进行报价文件评审时仍有权否决全部投标；评标委员会未在报价文件评审时否决全部投标的，应当在评标报告中阐明理由并推荐中标候选人</w:t>
            </w:r>
            <w:r w:rsidRPr="0014434F">
              <w:rPr>
                <w:rFonts w:ascii="宋体" w:hAnsi="宋体" w:hint="eastAsia"/>
              </w:rPr>
              <w:t>。</w:t>
            </w:r>
          </w:p>
          <w:p w14:paraId="06A90E50" w14:textId="77777777" w:rsidR="00E92E3C" w:rsidRPr="0014434F" w:rsidRDefault="00E92E3C" w:rsidP="00FD0C2F">
            <w:pPr>
              <w:wordWrap w:val="0"/>
              <w:topLinePunct/>
              <w:spacing w:line="320" w:lineRule="atLeast"/>
              <w:rPr>
                <w:rFonts w:ascii="宋体" w:hAnsi="宋体" w:hint="eastAsia"/>
              </w:rPr>
            </w:pPr>
            <w:r w:rsidRPr="0014434F">
              <w:rPr>
                <w:rFonts w:ascii="宋体" w:hAnsi="宋体" w:hint="eastAsia"/>
              </w:rPr>
              <w:t>3.8.5</w:t>
            </w:r>
            <w:r w:rsidRPr="0014434F">
              <w:rPr>
                <w:rFonts w:ascii="宋体" w:hAnsi="宋体"/>
              </w:rPr>
              <w:t>通过第一信封商务及技术文件评审的投标人在3个</w:t>
            </w:r>
            <w:r w:rsidRPr="0014434F">
              <w:rPr>
                <w:rFonts w:ascii="宋体" w:hAnsi="宋体" w:hint="eastAsia"/>
              </w:rPr>
              <w:t>及</w:t>
            </w:r>
            <w:r w:rsidRPr="0014434F">
              <w:rPr>
                <w:rFonts w:ascii="宋体" w:hAnsi="宋体"/>
              </w:rPr>
              <w:t>以上的，招标人应当按照</w:t>
            </w:r>
            <w:r w:rsidRPr="0014434F">
              <w:rPr>
                <w:rFonts w:ascii="宋体" w:hAnsi="宋体" w:hint="eastAsia"/>
              </w:rPr>
              <w:t>招标文件规定</w:t>
            </w:r>
            <w:r w:rsidRPr="0014434F">
              <w:rPr>
                <w:rFonts w:ascii="宋体" w:hAnsi="宋体"/>
              </w:rPr>
              <w:t>的程序进行第二信封报价文件开标；在对报价文件进行评审后，有效投标不足3个的，评标委员会可以否决全部投标</w:t>
            </w:r>
            <w:r w:rsidRPr="0014434F">
              <w:rPr>
                <w:rFonts w:ascii="宋体" w:hAnsi="宋体" w:hint="eastAsia"/>
              </w:rPr>
              <w:t>。</w:t>
            </w:r>
            <w:r w:rsidRPr="0014434F">
              <w:rPr>
                <w:rFonts w:ascii="宋体" w:hAnsi="宋体"/>
              </w:rPr>
              <w:t>未否决全部投标的，评标委员会应当在评标报告中阐明理由</w:t>
            </w:r>
            <w:r w:rsidRPr="0014434F">
              <w:rPr>
                <w:rFonts w:ascii="宋体" w:hAnsi="宋体" w:hint="eastAsia"/>
              </w:rPr>
              <w:t>并推荐中标候选人</w:t>
            </w:r>
            <w:r w:rsidRPr="0014434F">
              <w:rPr>
                <w:rFonts w:ascii="宋体" w:hAnsi="宋体"/>
              </w:rPr>
              <w:t>。</w:t>
            </w:r>
          </w:p>
          <w:p w14:paraId="1E96D2C1" w14:textId="77777777" w:rsidR="00E92E3C" w:rsidRPr="0014434F" w:rsidRDefault="00E92E3C" w:rsidP="00FD0C2F">
            <w:pPr>
              <w:wordWrap w:val="0"/>
              <w:topLinePunct/>
              <w:spacing w:line="320" w:lineRule="atLeast"/>
              <w:rPr>
                <w:rFonts w:ascii="宋体" w:hAnsi="宋体" w:hint="eastAsia"/>
              </w:rPr>
            </w:pPr>
            <w:r w:rsidRPr="0014434F">
              <w:rPr>
                <w:rFonts w:ascii="宋体" w:hAnsi="宋体" w:hint="eastAsia"/>
              </w:rPr>
              <w:t>3.8.6如果发生无法确定推荐中标候选人的其它意外情况，评标委员会可建议招标人重新招标。</w:t>
            </w:r>
          </w:p>
          <w:p w14:paraId="1B1FF8BA" w14:textId="77777777" w:rsidR="00E92E3C" w:rsidRPr="0014434F" w:rsidRDefault="00E92E3C" w:rsidP="00FD0C2F">
            <w:pPr>
              <w:wordWrap w:val="0"/>
              <w:topLinePunct/>
              <w:spacing w:line="320" w:lineRule="atLeast"/>
              <w:rPr>
                <w:rFonts w:ascii="宋体" w:hAnsi="宋体" w:hint="eastAsia"/>
              </w:rPr>
            </w:pPr>
            <w:r w:rsidRPr="0014434F">
              <w:rPr>
                <w:rFonts w:ascii="宋体" w:hAnsi="宋体" w:hint="eastAsia"/>
              </w:rPr>
              <w:t xml:space="preserve">3.8.7本招标文件规定的否决投标条款包含在以下条款： </w:t>
            </w:r>
          </w:p>
          <w:p w14:paraId="3495BD68" w14:textId="77777777" w:rsidR="00E92E3C" w:rsidRPr="0014434F" w:rsidRDefault="00E92E3C" w:rsidP="00FD0C2F">
            <w:pPr>
              <w:wordWrap w:val="0"/>
              <w:topLinePunct/>
              <w:spacing w:line="320" w:lineRule="atLeast"/>
              <w:rPr>
                <w:rFonts w:ascii="宋体" w:hAnsi="宋体" w:hint="eastAsia"/>
              </w:rPr>
            </w:pPr>
            <w:r w:rsidRPr="0014434F">
              <w:rPr>
                <w:rFonts w:ascii="宋体" w:hAnsi="宋体" w:hint="eastAsia"/>
              </w:rPr>
              <w:t xml:space="preserve">（1）招标公告第3点 投标人资格要求； </w:t>
            </w:r>
          </w:p>
          <w:p w14:paraId="6F8FFD58" w14:textId="77777777" w:rsidR="00E92E3C" w:rsidRPr="0014434F" w:rsidRDefault="00E92E3C" w:rsidP="00FD0C2F">
            <w:pPr>
              <w:wordWrap w:val="0"/>
              <w:topLinePunct/>
              <w:spacing w:line="320" w:lineRule="atLeast"/>
              <w:rPr>
                <w:rFonts w:ascii="宋体" w:hAnsi="宋体" w:hint="eastAsia"/>
                <w:u w:val="single"/>
              </w:rPr>
            </w:pPr>
            <w:r w:rsidRPr="0014434F">
              <w:rPr>
                <w:rFonts w:ascii="宋体" w:hAnsi="宋体" w:hint="eastAsia"/>
                <w:u w:val="single"/>
              </w:rPr>
              <w:t>（2）投标人须知1.4.3项、1.4.4项、1.4.5项、1.11.1项、1.12.2项、3.4.2项、3.5.11项、3.6.1项；</w:t>
            </w:r>
          </w:p>
          <w:p w14:paraId="01F70C83" w14:textId="77777777" w:rsidR="00E92E3C" w:rsidRPr="0014434F" w:rsidRDefault="00E92E3C" w:rsidP="00FD0C2F">
            <w:pPr>
              <w:wordWrap w:val="0"/>
              <w:topLinePunct/>
              <w:spacing w:line="320" w:lineRule="atLeast"/>
              <w:rPr>
                <w:rFonts w:ascii="宋体" w:hAnsi="宋体" w:hint="eastAsia"/>
              </w:rPr>
            </w:pPr>
            <w:r w:rsidRPr="0014434F">
              <w:rPr>
                <w:rFonts w:ascii="宋体" w:hAnsi="宋体" w:hint="eastAsia"/>
              </w:rPr>
              <w:t>（3）本评标办法的否决条款。</w:t>
            </w:r>
          </w:p>
        </w:tc>
      </w:tr>
    </w:tbl>
    <w:p w14:paraId="25CAA4A5" w14:textId="77777777" w:rsidR="00E92E3C" w:rsidRPr="0014434F" w:rsidRDefault="00E92E3C" w:rsidP="00E92E3C">
      <w:pPr>
        <w:kinsoku/>
        <w:autoSpaceDE/>
        <w:autoSpaceDN/>
        <w:adjustRightInd/>
        <w:snapToGrid/>
        <w:textAlignment w:val="auto"/>
        <w:rPr>
          <w:rFonts w:ascii="宋体" w:hAnsi="宋体" w:cs="宋体" w:hint="eastAsia"/>
          <w:color w:val="auto"/>
          <w:sz w:val="31"/>
          <w:szCs w:val="31"/>
        </w:rPr>
      </w:pPr>
    </w:p>
    <w:p w14:paraId="6A1B120D" w14:textId="77777777" w:rsidR="00E92E3C" w:rsidRPr="0014434F" w:rsidRDefault="00E92E3C" w:rsidP="00E92E3C">
      <w:pPr>
        <w:kinsoku/>
        <w:wordWrap w:val="0"/>
        <w:topLinePunct/>
        <w:autoSpaceDE/>
        <w:autoSpaceDN/>
        <w:adjustRightInd/>
        <w:snapToGrid/>
        <w:jc w:val="both"/>
        <w:rPr>
          <w:rFonts w:ascii="宋体" w:hAnsi="宋体" w:cs="宋体" w:hint="eastAsia"/>
          <w:color w:val="auto"/>
          <w:sz w:val="31"/>
          <w:szCs w:val="31"/>
        </w:rPr>
      </w:pPr>
    </w:p>
    <w:p w14:paraId="2B905AD6" w14:textId="77777777" w:rsidR="00E92E3C" w:rsidRPr="0014434F" w:rsidRDefault="00E92E3C" w:rsidP="00E92E3C">
      <w:pPr>
        <w:pStyle w:val="NavPane"/>
        <w:rPr>
          <w:rFonts w:ascii="宋体" w:eastAsia="宋体" w:hAnsi="宋体"/>
        </w:rPr>
      </w:pPr>
    </w:p>
    <w:p w14:paraId="5BF97C9D" w14:textId="77777777" w:rsidR="00E92E3C" w:rsidRPr="0014434F" w:rsidRDefault="00E92E3C" w:rsidP="00E92E3C">
      <w:pPr>
        <w:pStyle w:val="NavPane"/>
        <w:rPr>
          <w:rFonts w:ascii="宋体" w:eastAsia="宋体" w:hAnsi="宋体"/>
        </w:rPr>
      </w:pPr>
    </w:p>
    <w:p w14:paraId="0D2E67B5" w14:textId="77777777" w:rsidR="00E92E3C" w:rsidRPr="0014434F" w:rsidRDefault="00E92E3C" w:rsidP="00E92E3C">
      <w:pPr>
        <w:pStyle w:val="NavPane"/>
        <w:rPr>
          <w:rFonts w:ascii="宋体" w:eastAsia="宋体" w:hAnsi="宋体"/>
        </w:rPr>
      </w:pPr>
    </w:p>
    <w:p w14:paraId="484D47F8" w14:textId="77777777" w:rsidR="00E92E3C" w:rsidRPr="0014434F" w:rsidRDefault="00E92E3C" w:rsidP="00E92E3C">
      <w:pPr>
        <w:pStyle w:val="NavPane"/>
        <w:rPr>
          <w:rFonts w:ascii="宋体" w:eastAsia="宋体" w:hAnsi="宋体"/>
        </w:rPr>
      </w:pPr>
    </w:p>
    <w:p w14:paraId="57CEDE4B" w14:textId="77777777" w:rsidR="00E92E3C" w:rsidRPr="0014434F" w:rsidRDefault="00E92E3C" w:rsidP="00E92E3C">
      <w:pPr>
        <w:pStyle w:val="NavPane"/>
        <w:rPr>
          <w:rFonts w:ascii="宋体" w:eastAsia="宋体" w:hAnsi="宋体"/>
        </w:rPr>
      </w:pPr>
    </w:p>
    <w:p w14:paraId="3632BDFC" w14:textId="77777777" w:rsidR="00E92E3C" w:rsidRPr="0014434F" w:rsidRDefault="00E92E3C" w:rsidP="00E92E3C">
      <w:pPr>
        <w:pStyle w:val="NavPane"/>
        <w:rPr>
          <w:rFonts w:ascii="宋体" w:eastAsia="宋体" w:hAnsi="宋体"/>
        </w:rPr>
      </w:pPr>
    </w:p>
    <w:p w14:paraId="53AF451C" w14:textId="77777777" w:rsidR="00E92E3C" w:rsidRPr="0014434F" w:rsidRDefault="00E92E3C" w:rsidP="00E92E3C">
      <w:pPr>
        <w:kinsoku/>
        <w:wordWrap w:val="0"/>
        <w:topLinePunct/>
        <w:autoSpaceDE/>
        <w:autoSpaceDN/>
        <w:adjustRightInd/>
        <w:snapToGrid/>
        <w:jc w:val="both"/>
        <w:rPr>
          <w:rFonts w:ascii="宋体" w:hAnsi="宋体"/>
          <w:color w:val="auto"/>
          <w:sz w:val="31"/>
          <w:szCs w:val="31"/>
        </w:rPr>
      </w:pPr>
      <w:r w:rsidRPr="0014434F">
        <w:rPr>
          <w:rFonts w:ascii="宋体" w:hAnsi="宋体" w:cs="宋体" w:hint="eastAsia"/>
          <w:color w:val="auto"/>
          <w:sz w:val="31"/>
          <w:szCs w:val="31"/>
        </w:rPr>
        <w:t>第三章评标办法正文详见</w:t>
      </w:r>
    </w:p>
    <w:p w14:paraId="05FB37D7" w14:textId="77777777" w:rsidR="00E92E3C" w:rsidRPr="0014434F" w:rsidRDefault="00E92E3C" w:rsidP="00E92E3C">
      <w:pPr>
        <w:kinsoku/>
        <w:wordWrap w:val="0"/>
        <w:topLinePunct/>
        <w:autoSpaceDE/>
        <w:autoSpaceDN/>
        <w:adjustRightInd/>
        <w:snapToGrid/>
        <w:jc w:val="both"/>
        <w:rPr>
          <w:rFonts w:ascii="宋体" w:hAnsi="宋体"/>
          <w:color w:val="auto"/>
          <w:sz w:val="31"/>
          <w:szCs w:val="31"/>
        </w:rPr>
      </w:pPr>
      <w:bookmarkStart w:id="1" w:name="_bookmark145"/>
      <w:bookmarkStart w:id="2" w:name="_bookmark146"/>
      <w:bookmarkEnd w:id="1"/>
      <w:bookmarkEnd w:id="2"/>
      <w:r w:rsidRPr="0014434F">
        <w:rPr>
          <w:rFonts w:ascii="宋体" w:hAnsi="宋体" w:cs="宋体" w:hint="eastAsia"/>
          <w:color w:val="auto"/>
          <w:sz w:val="31"/>
          <w:szCs w:val="31"/>
        </w:rPr>
        <w:t>交通运输部《公路工程标准施工招标文件</w:t>
      </w:r>
      <w:r w:rsidRPr="0014434F">
        <w:rPr>
          <w:rFonts w:ascii="宋体" w:hAnsi="宋体" w:cs="宋体"/>
          <w:color w:val="auto"/>
          <w:sz w:val="31"/>
          <w:szCs w:val="31"/>
        </w:rPr>
        <w:t>(2018</w:t>
      </w:r>
      <w:r w:rsidRPr="0014434F">
        <w:rPr>
          <w:rFonts w:ascii="宋体" w:hAnsi="宋体" w:cs="宋体" w:hint="eastAsia"/>
          <w:color w:val="auto"/>
          <w:sz w:val="31"/>
          <w:szCs w:val="31"/>
        </w:rPr>
        <w:t>年版</w:t>
      </w:r>
      <w:r w:rsidRPr="0014434F">
        <w:rPr>
          <w:rFonts w:ascii="宋体" w:hAnsi="宋体" w:cs="宋体"/>
          <w:color w:val="auto"/>
          <w:sz w:val="31"/>
          <w:szCs w:val="31"/>
        </w:rPr>
        <w:t>)</w:t>
      </w:r>
      <w:r w:rsidRPr="0014434F">
        <w:rPr>
          <w:rFonts w:ascii="宋体" w:hAnsi="宋体" w:cs="宋体" w:hint="eastAsia"/>
          <w:color w:val="auto"/>
          <w:sz w:val="31"/>
          <w:szCs w:val="31"/>
        </w:rPr>
        <w:t>》</w:t>
      </w:r>
    </w:p>
    <w:p w14:paraId="1199DF77" w14:textId="77777777" w:rsidR="00E92E3C" w:rsidRPr="0014434F" w:rsidRDefault="00E92E3C" w:rsidP="00E92E3C">
      <w:pPr>
        <w:kinsoku/>
        <w:wordWrap w:val="0"/>
        <w:topLinePunct/>
        <w:autoSpaceDE/>
        <w:autoSpaceDN/>
        <w:adjustRightInd/>
        <w:snapToGrid/>
        <w:spacing w:line="355" w:lineRule="auto"/>
        <w:jc w:val="both"/>
        <w:rPr>
          <w:rFonts w:ascii="宋体" w:hAnsi="宋体" w:cs="Times New Roman"/>
          <w:color w:val="auto"/>
        </w:rPr>
      </w:pPr>
    </w:p>
    <w:p w14:paraId="571EA016" w14:textId="77777777" w:rsidR="00E92E3C" w:rsidRPr="0014434F" w:rsidRDefault="00E92E3C" w:rsidP="00E92E3C">
      <w:pPr>
        <w:kinsoku/>
        <w:wordWrap w:val="0"/>
        <w:topLinePunct/>
        <w:autoSpaceDE/>
        <w:autoSpaceDN/>
        <w:adjustRightInd/>
        <w:snapToGrid/>
        <w:spacing w:line="355" w:lineRule="auto"/>
        <w:jc w:val="both"/>
        <w:rPr>
          <w:rFonts w:ascii="宋体" w:hAnsi="宋体" w:cs="Times New Roman"/>
          <w:color w:val="auto"/>
        </w:rPr>
      </w:pPr>
    </w:p>
    <w:p w14:paraId="4CF04D40" w14:textId="77777777" w:rsidR="00E92E3C" w:rsidRPr="0014434F" w:rsidRDefault="00E92E3C" w:rsidP="00E92E3C">
      <w:pPr>
        <w:kinsoku/>
        <w:wordWrap w:val="0"/>
        <w:topLinePunct/>
        <w:autoSpaceDE/>
        <w:autoSpaceDN/>
        <w:adjustRightInd/>
        <w:snapToGrid/>
        <w:spacing w:line="241" w:lineRule="auto"/>
        <w:jc w:val="both"/>
        <w:rPr>
          <w:rFonts w:ascii="宋体" w:hAnsi="宋体" w:cs="Times New Roman"/>
          <w:color w:val="auto"/>
        </w:rPr>
      </w:pPr>
    </w:p>
    <w:p w14:paraId="39D06140" w14:textId="77777777" w:rsidR="00E92E3C" w:rsidRPr="0014434F" w:rsidRDefault="00E92E3C" w:rsidP="00E92E3C">
      <w:pPr>
        <w:kinsoku/>
        <w:wordWrap w:val="0"/>
        <w:topLinePunct/>
        <w:autoSpaceDE/>
        <w:autoSpaceDN/>
        <w:adjustRightInd/>
        <w:snapToGrid/>
        <w:spacing w:line="241" w:lineRule="auto"/>
        <w:jc w:val="both"/>
        <w:rPr>
          <w:rFonts w:ascii="宋体" w:hAnsi="宋体" w:cs="Times New Roman"/>
          <w:color w:val="auto"/>
        </w:rPr>
      </w:pPr>
    </w:p>
    <w:p w14:paraId="0A2F954B" w14:textId="77777777" w:rsidR="00E92E3C" w:rsidRPr="0014434F" w:rsidRDefault="00E92E3C" w:rsidP="00E92E3C">
      <w:pPr>
        <w:kinsoku/>
        <w:wordWrap w:val="0"/>
        <w:topLinePunct/>
        <w:autoSpaceDE/>
        <w:autoSpaceDN/>
        <w:adjustRightInd/>
        <w:snapToGrid/>
        <w:spacing w:line="241" w:lineRule="auto"/>
        <w:jc w:val="both"/>
        <w:rPr>
          <w:rFonts w:ascii="宋体" w:hAnsi="宋体" w:cs="Times New Roman"/>
          <w:color w:val="auto"/>
        </w:rPr>
      </w:pPr>
    </w:p>
    <w:p w14:paraId="5E7F04D5" w14:textId="77777777" w:rsidR="00E92E3C" w:rsidRPr="0014434F" w:rsidRDefault="00E92E3C" w:rsidP="00E92E3C">
      <w:pPr>
        <w:kinsoku/>
        <w:wordWrap w:val="0"/>
        <w:topLinePunct/>
        <w:autoSpaceDE/>
        <w:autoSpaceDN/>
        <w:adjustRightInd/>
        <w:snapToGrid/>
        <w:spacing w:line="241" w:lineRule="auto"/>
        <w:jc w:val="both"/>
        <w:rPr>
          <w:rFonts w:ascii="宋体" w:hAnsi="宋体" w:cs="Times New Roman"/>
          <w:color w:val="auto"/>
        </w:rPr>
      </w:pPr>
    </w:p>
    <w:p w14:paraId="49E94E1F" w14:textId="77777777" w:rsidR="00E92E3C" w:rsidRPr="0014434F" w:rsidRDefault="00E92E3C" w:rsidP="00E92E3C">
      <w:pPr>
        <w:kinsoku/>
        <w:wordWrap w:val="0"/>
        <w:topLinePunct/>
        <w:autoSpaceDE/>
        <w:autoSpaceDN/>
        <w:adjustRightInd/>
        <w:snapToGrid/>
        <w:spacing w:line="241" w:lineRule="auto"/>
        <w:jc w:val="both"/>
        <w:rPr>
          <w:rFonts w:ascii="宋体" w:hAnsi="宋体" w:cs="Times New Roman"/>
          <w:color w:val="auto"/>
        </w:rPr>
      </w:pPr>
    </w:p>
    <w:p w14:paraId="1666E6F0" w14:textId="77777777" w:rsidR="00E92E3C" w:rsidRPr="0014434F" w:rsidRDefault="00E92E3C" w:rsidP="00E92E3C">
      <w:pPr>
        <w:kinsoku/>
        <w:wordWrap w:val="0"/>
        <w:topLinePunct/>
        <w:autoSpaceDE/>
        <w:autoSpaceDN/>
        <w:adjustRightInd/>
        <w:snapToGrid/>
        <w:spacing w:line="242" w:lineRule="auto"/>
        <w:jc w:val="both"/>
        <w:rPr>
          <w:rFonts w:ascii="宋体" w:hAnsi="宋体" w:cs="Times New Roman"/>
          <w:color w:val="auto"/>
        </w:rPr>
      </w:pPr>
    </w:p>
    <w:p w14:paraId="04B63957" w14:textId="77777777" w:rsidR="00E92E3C" w:rsidRPr="0014434F" w:rsidRDefault="00E92E3C" w:rsidP="00E92E3C">
      <w:pPr>
        <w:kinsoku/>
        <w:wordWrap w:val="0"/>
        <w:topLinePunct/>
        <w:autoSpaceDE/>
        <w:autoSpaceDN/>
        <w:adjustRightInd/>
        <w:snapToGrid/>
        <w:spacing w:line="242" w:lineRule="auto"/>
        <w:jc w:val="both"/>
        <w:rPr>
          <w:rFonts w:ascii="宋体" w:hAnsi="宋体" w:cs="Times New Roman"/>
          <w:color w:val="auto"/>
        </w:rPr>
      </w:pPr>
    </w:p>
    <w:p w14:paraId="5DC28244" w14:textId="77777777" w:rsidR="00E92E3C" w:rsidRPr="0014434F" w:rsidRDefault="00E92E3C" w:rsidP="00E92E3C">
      <w:pPr>
        <w:kinsoku/>
        <w:wordWrap w:val="0"/>
        <w:topLinePunct/>
        <w:autoSpaceDE/>
        <w:autoSpaceDN/>
        <w:adjustRightInd/>
        <w:snapToGrid/>
        <w:spacing w:line="242" w:lineRule="auto"/>
        <w:jc w:val="both"/>
        <w:rPr>
          <w:rFonts w:ascii="宋体" w:hAnsi="宋体" w:cs="Times New Roman"/>
          <w:color w:val="auto"/>
        </w:rPr>
      </w:pPr>
    </w:p>
    <w:p w14:paraId="3C47AEA6" w14:textId="3847FFD5" w:rsidR="00457967" w:rsidRPr="0014434F" w:rsidRDefault="00457967" w:rsidP="00E92E3C">
      <w:pPr>
        <w:kinsoku/>
        <w:autoSpaceDE/>
        <w:autoSpaceDN/>
        <w:adjustRightInd/>
        <w:snapToGrid/>
        <w:textAlignment w:val="auto"/>
        <w:rPr>
          <w:rFonts w:ascii="宋体" w:hAnsi="宋体" w:cs="Times New Roman" w:hint="eastAsia"/>
          <w:color w:val="auto"/>
        </w:rPr>
      </w:pPr>
    </w:p>
    <w:sectPr w:rsidR="00457967" w:rsidRPr="0014434F" w:rsidSect="00A21C06">
      <w:headerReference w:type="even" r:id="rId7"/>
      <w:headerReference w:type="default" r:id="rId8"/>
      <w:footerReference w:type="even" r:id="rId9"/>
      <w:footerReference w:type="default" r:id="rId10"/>
      <w:headerReference w:type="first" r:id="rId11"/>
      <w:footerReference w:type="first" r:id="rId12"/>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23EA9" w14:textId="77777777" w:rsidR="00E14590" w:rsidRDefault="00E14590" w:rsidP="00A21C06">
      <w:r>
        <w:separator/>
      </w:r>
    </w:p>
  </w:endnote>
  <w:endnote w:type="continuationSeparator" w:id="0">
    <w:p w14:paraId="6CA9BE80" w14:textId="77777777" w:rsidR="00E14590" w:rsidRDefault="00E14590" w:rsidP="00A21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eiti SC Light">
    <w:altName w:val="华文仿宋"/>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CE3A4" w14:textId="77777777" w:rsidR="005A03F3" w:rsidRDefault="005A03F3">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5F84D" w14:textId="77777777" w:rsidR="00457967" w:rsidRDefault="00000000">
    <w:pPr>
      <w:pStyle w:val="af0"/>
    </w:pPr>
    <w:r>
      <w:pict w14:anchorId="08042344">
        <v:shapetype id="_x0000_t202" coordsize="21600,21600" o:spt="202" path="m,l,21600r21600,l21600,xe">
          <v:stroke joinstyle="miter"/>
          <v:path gradientshapeok="t" o:connecttype="rect"/>
        </v:shapetype>
        <v:shape id="文本框 1047" o:spid="_x0000_s1025" type="#_x0000_t202" style="position:absolute;margin-left:0;margin-top:0;width:38.85pt;height:12.05pt;z-index:251658240;mso-position-horizontal:center;mso-position-horizontal-relative:margin;mso-width-relative:page;mso-height-relative:page" filled="f" stroked="f">
          <v:textbox style="mso-fit-shape-to-text:t" inset="0,0,0,0">
            <w:txbxContent>
              <w:p w14:paraId="21C98BE5" w14:textId="77777777" w:rsidR="00457967" w:rsidRDefault="00457967">
                <w:pPr>
                  <w:tabs>
                    <w:tab w:val="center" w:pos="4153"/>
                    <w:tab w:val="right" w:pos="8306"/>
                  </w:tabs>
                </w:pPr>
                <w:r>
                  <w:fldChar w:fldCharType="begin"/>
                </w:r>
                <w:r>
                  <w:instrText xml:space="preserve"> PAGE  \* MERGEFORMAT </w:instrText>
                </w:r>
                <w:r>
                  <w:fldChar w:fldCharType="separate"/>
                </w:r>
                <w:r>
                  <w:t>2</w:t>
                </w:r>
                <w:r>
                  <w:fldChar w:fldCharType="end"/>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B38DD" w14:textId="77777777" w:rsidR="005A03F3" w:rsidRDefault="005A03F3">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81F49" w14:textId="77777777" w:rsidR="00E14590" w:rsidRDefault="00E14590" w:rsidP="00A21C06">
      <w:r>
        <w:separator/>
      </w:r>
    </w:p>
  </w:footnote>
  <w:footnote w:type="continuationSeparator" w:id="0">
    <w:p w14:paraId="762A3F66" w14:textId="77777777" w:rsidR="00E14590" w:rsidRDefault="00E14590" w:rsidP="00A21C06">
      <w:r>
        <w:continuationSeparator/>
      </w:r>
    </w:p>
  </w:footnote>
  <w:footnote w:id="1">
    <w:p w14:paraId="13CDF8C0" w14:textId="77777777" w:rsidR="00E92E3C" w:rsidRDefault="00E92E3C" w:rsidP="00E92E3C">
      <w:pPr>
        <w:pStyle w:val="af4"/>
        <w:rPr>
          <w:rFonts w:ascii="宋体" w:hAnsi="宋体" w:hint="eastAsia"/>
        </w:rPr>
      </w:pPr>
      <w:r>
        <w:rPr>
          <w:rStyle w:val="af6"/>
          <w:rFonts w:ascii="宋体" w:hAnsi="宋体" w:hint="eastAsia"/>
        </w:rPr>
        <w:footnoteRef/>
      </w:r>
      <w:r>
        <w:rPr>
          <w:rFonts w:ascii="宋体" w:hAnsi="宋体" w:hint="eastAsia"/>
        </w:rPr>
        <w:t>本条内容所指正式约谈是指从业单位的企业法人因建设项目质量、安全、履约或招标投标等问题，被上述单位约谈的情形。行政处罚要以上述单位正式发文为依据，以正式发文时间为准；正式约谈要以上述单位的书面通知和约谈会议纪要为依据，时间以约谈会议纪要发文时间为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F11DB" w14:textId="77777777" w:rsidR="005A03F3" w:rsidRDefault="005A03F3">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BE4E5" w14:textId="77777777" w:rsidR="005A03F3" w:rsidRDefault="005A03F3">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07AC1" w14:textId="77777777" w:rsidR="005A03F3" w:rsidRDefault="005A03F3">
    <w:pPr>
      <w:pStyle w:val="a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A9B"/>
    <w:rsid w:val="00030D16"/>
    <w:rsid w:val="00065474"/>
    <w:rsid w:val="0014434F"/>
    <w:rsid w:val="0042110E"/>
    <w:rsid w:val="00457967"/>
    <w:rsid w:val="004662F9"/>
    <w:rsid w:val="005A03F3"/>
    <w:rsid w:val="005F4D5C"/>
    <w:rsid w:val="0061127F"/>
    <w:rsid w:val="009A22BE"/>
    <w:rsid w:val="00A21C06"/>
    <w:rsid w:val="00AC6E0F"/>
    <w:rsid w:val="00AE7C6B"/>
    <w:rsid w:val="00B01A9B"/>
    <w:rsid w:val="00B21C68"/>
    <w:rsid w:val="00C868F3"/>
    <w:rsid w:val="00D123FA"/>
    <w:rsid w:val="00E14590"/>
    <w:rsid w:val="00E92E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12F052"/>
  <w15:chartTrackingRefBased/>
  <w15:docId w15:val="{AF47A322-A738-460A-AE0F-F7498996C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1C06"/>
    <w:pPr>
      <w:kinsoku w:val="0"/>
      <w:autoSpaceDE w:val="0"/>
      <w:autoSpaceDN w:val="0"/>
      <w:adjustRightInd w:val="0"/>
      <w:snapToGrid w:val="0"/>
      <w:textAlignment w:val="baseline"/>
    </w:pPr>
    <w:rPr>
      <w:rFonts w:ascii="Arial" w:eastAsia="宋体" w:hAnsi="Arial" w:cs="Arial"/>
      <w:color w:val="000000"/>
      <w:kern w:val="0"/>
      <w:szCs w:val="21"/>
    </w:rPr>
  </w:style>
  <w:style w:type="paragraph" w:styleId="1">
    <w:name w:val="heading 1"/>
    <w:basedOn w:val="a"/>
    <w:next w:val="a"/>
    <w:link w:val="10"/>
    <w:uiPriority w:val="9"/>
    <w:qFormat/>
    <w:rsid w:val="00B01A9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B01A9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B01A9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B01A9B"/>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B01A9B"/>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B01A9B"/>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B01A9B"/>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B01A9B"/>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B01A9B"/>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01A9B"/>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B01A9B"/>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B01A9B"/>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B01A9B"/>
    <w:rPr>
      <w:rFonts w:cstheme="majorBidi"/>
      <w:color w:val="2F5496" w:themeColor="accent1" w:themeShade="BF"/>
      <w:sz w:val="28"/>
      <w:szCs w:val="28"/>
    </w:rPr>
  </w:style>
  <w:style w:type="character" w:customStyle="1" w:styleId="50">
    <w:name w:val="标题 5 字符"/>
    <w:basedOn w:val="a0"/>
    <w:link w:val="5"/>
    <w:uiPriority w:val="9"/>
    <w:semiHidden/>
    <w:rsid w:val="00B01A9B"/>
    <w:rPr>
      <w:rFonts w:cstheme="majorBidi"/>
      <w:color w:val="2F5496" w:themeColor="accent1" w:themeShade="BF"/>
      <w:sz w:val="24"/>
      <w:szCs w:val="24"/>
    </w:rPr>
  </w:style>
  <w:style w:type="character" w:customStyle="1" w:styleId="60">
    <w:name w:val="标题 6 字符"/>
    <w:basedOn w:val="a0"/>
    <w:link w:val="6"/>
    <w:uiPriority w:val="9"/>
    <w:semiHidden/>
    <w:rsid w:val="00B01A9B"/>
    <w:rPr>
      <w:rFonts w:cstheme="majorBidi"/>
      <w:b/>
      <w:bCs/>
      <w:color w:val="2F5496" w:themeColor="accent1" w:themeShade="BF"/>
    </w:rPr>
  </w:style>
  <w:style w:type="character" w:customStyle="1" w:styleId="70">
    <w:name w:val="标题 7 字符"/>
    <w:basedOn w:val="a0"/>
    <w:link w:val="7"/>
    <w:uiPriority w:val="9"/>
    <w:semiHidden/>
    <w:rsid w:val="00B01A9B"/>
    <w:rPr>
      <w:rFonts w:cstheme="majorBidi"/>
      <w:b/>
      <w:bCs/>
      <w:color w:val="595959" w:themeColor="text1" w:themeTint="A6"/>
    </w:rPr>
  </w:style>
  <w:style w:type="character" w:customStyle="1" w:styleId="80">
    <w:name w:val="标题 8 字符"/>
    <w:basedOn w:val="a0"/>
    <w:link w:val="8"/>
    <w:uiPriority w:val="9"/>
    <w:semiHidden/>
    <w:rsid w:val="00B01A9B"/>
    <w:rPr>
      <w:rFonts w:cstheme="majorBidi"/>
      <w:color w:val="595959" w:themeColor="text1" w:themeTint="A6"/>
    </w:rPr>
  </w:style>
  <w:style w:type="character" w:customStyle="1" w:styleId="90">
    <w:name w:val="标题 9 字符"/>
    <w:basedOn w:val="a0"/>
    <w:link w:val="9"/>
    <w:uiPriority w:val="9"/>
    <w:semiHidden/>
    <w:rsid w:val="00B01A9B"/>
    <w:rPr>
      <w:rFonts w:eastAsiaTheme="majorEastAsia" w:cstheme="majorBidi"/>
      <w:color w:val="595959" w:themeColor="text1" w:themeTint="A6"/>
    </w:rPr>
  </w:style>
  <w:style w:type="paragraph" w:styleId="a3">
    <w:name w:val="Title"/>
    <w:basedOn w:val="a"/>
    <w:next w:val="a"/>
    <w:link w:val="a4"/>
    <w:uiPriority w:val="10"/>
    <w:qFormat/>
    <w:rsid w:val="00B01A9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B01A9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01A9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B01A9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01A9B"/>
    <w:pPr>
      <w:spacing w:before="160" w:after="160"/>
      <w:jc w:val="center"/>
    </w:pPr>
    <w:rPr>
      <w:i/>
      <w:iCs/>
      <w:color w:val="404040" w:themeColor="text1" w:themeTint="BF"/>
    </w:rPr>
  </w:style>
  <w:style w:type="character" w:customStyle="1" w:styleId="a8">
    <w:name w:val="引用 字符"/>
    <w:basedOn w:val="a0"/>
    <w:link w:val="a7"/>
    <w:uiPriority w:val="29"/>
    <w:rsid w:val="00B01A9B"/>
    <w:rPr>
      <w:i/>
      <w:iCs/>
      <w:color w:val="404040" w:themeColor="text1" w:themeTint="BF"/>
    </w:rPr>
  </w:style>
  <w:style w:type="paragraph" w:styleId="a9">
    <w:name w:val="List Paragraph"/>
    <w:basedOn w:val="a"/>
    <w:uiPriority w:val="34"/>
    <w:qFormat/>
    <w:rsid w:val="00B01A9B"/>
    <w:pPr>
      <w:ind w:left="720"/>
      <w:contextualSpacing/>
    </w:pPr>
  </w:style>
  <w:style w:type="character" w:styleId="aa">
    <w:name w:val="Intense Emphasis"/>
    <w:basedOn w:val="a0"/>
    <w:uiPriority w:val="21"/>
    <w:qFormat/>
    <w:rsid w:val="00B01A9B"/>
    <w:rPr>
      <w:i/>
      <w:iCs/>
      <w:color w:val="2F5496" w:themeColor="accent1" w:themeShade="BF"/>
    </w:rPr>
  </w:style>
  <w:style w:type="paragraph" w:styleId="ab">
    <w:name w:val="Intense Quote"/>
    <w:basedOn w:val="a"/>
    <w:next w:val="a"/>
    <w:link w:val="ac"/>
    <w:uiPriority w:val="30"/>
    <w:qFormat/>
    <w:rsid w:val="00B01A9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B01A9B"/>
    <w:rPr>
      <w:i/>
      <w:iCs/>
      <w:color w:val="2F5496" w:themeColor="accent1" w:themeShade="BF"/>
    </w:rPr>
  </w:style>
  <w:style w:type="character" w:styleId="ad">
    <w:name w:val="Intense Reference"/>
    <w:basedOn w:val="a0"/>
    <w:uiPriority w:val="32"/>
    <w:qFormat/>
    <w:rsid w:val="00B01A9B"/>
    <w:rPr>
      <w:b/>
      <w:bCs/>
      <w:smallCaps/>
      <w:color w:val="2F5496" w:themeColor="accent1" w:themeShade="BF"/>
      <w:spacing w:val="5"/>
    </w:rPr>
  </w:style>
  <w:style w:type="paragraph" w:styleId="ae">
    <w:name w:val="header"/>
    <w:basedOn w:val="a"/>
    <w:link w:val="af"/>
    <w:uiPriority w:val="99"/>
    <w:unhideWhenUsed/>
    <w:rsid w:val="00A21C06"/>
    <w:pPr>
      <w:tabs>
        <w:tab w:val="center" w:pos="4153"/>
        <w:tab w:val="right" w:pos="8306"/>
      </w:tabs>
      <w:jc w:val="center"/>
    </w:pPr>
    <w:rPr>
      <w:sz w:val="18"/>
      <w:szCs w:val="18"/>
    </w:rPr>
  </w:style>
  <w:style w:type="character" w:customStyle="1" w:styleId="af">
    <w:name w:val="页眉 字符"/>
    <w:basedOn w:val="a0"/>
    <w:link w:val="ae"/>
    <w:uiPriority w:val="99"/>
    <w:rsid w:val="00A21C06"/>
    <w:rPr>
      <w:sz w:val="18"/>
      <w:szCs w:val="18"/>
    </w:rPr>
  </w:style>
  <w:style w:type="paragraph" w:styleId="af0">
    <w:name w:val="footer"/>
    <w:basedOn w:val="a"/>
    <w:link w:val="af1"/>
    <w:unhideWhenUsed/>
    <w:qFormat/>
    <w:rsid w:val="00A21C06"/>
    <w:pPr>
      <w:tabs>
        <w:tab w:val="center" w:pos="4153"/>
        <w:tab w:val="right" w:pos="8306"/>
      </w:tabs>
    </w:pPr>
    <w:rPr>
      <w:sz w:val="18"/>
      <w:szCs w:val="18"/>
    </w:rPr>
  </w:style>
  <w:style w:type="character" w:customStyle="1" w:styleId="af1">
    <w:name w:val="页脚 字符"/>
    <w:basedOn w:val="a0"/>
    <w:link w:val="af0"/>
    <w:uiPriority w:val="99"/>
    <w:qFormat/>
    <w:rsid w:val="00A21C06"/>
    <w:rPr>
      <w:sz w:val="18"/>
      <w:szCs w:val="18"/>
    </w:rPr>
  </w:style>
  <w:style w:type="paragraph" w:customStyle="1" w:styleId="NavPane">
    <w:name w:val="NavPane"/>
    <w:basedOn w:val="a"/>
    <w:qFormat/>
    <w:rsid w:val="00A21C06"/>
    <w:pPr>
      <w:spacing w:line="360" w:lineRule="auto"/>
      <w:ind w:firstLineChars="200" w:firstLine="560"/>
      <w:jc w:val="both"/>
    </w:pPr>
    <w:rPr>
      <w:rFonts w:ascii="Heiti SC Light" w:eastAsia="Heiti SC Light" w:hAnsi="Calibri"/>
      <w:kern w:val="2"/>
      <w:sz w:val="28"/>
      <w:szCs w:val="24"/>
    </w:rPr>
  </w:style>
  <w:style w:type="paragraph" w:styleId="af2">
    <w:name w:val="Plain Text"/>
    <w:basedOn w:val="a"/>
    <w:link w:val="11"/>
    <w:qFormat/>
    <w:rsid w:val="00457967"/>
    <w:pPr>
      <w:widowControl w:val="0"/>
      <w:kinsoku/>
      <w:autoSpaceDE/>
      <w:autoSpaceDN/>
      <w:adjustRightInd/>
      <w:snapToGrid/>
      <w:jc w:val="both"/>
      <w:textAlignment w:val="auto"/>
    </w:pPr>
    <w:rPr>
      <w:rFonts w:ascii="宋体" w:hAnsi="Courier New" w:cs="宋体"/>
      <w:color w:val="auto"/>
      <w:kern w:val="2"/>
    </w:rPr>
  </w:style>
  <w:style w:type="character" w:customStyle="1" w:styleId="af3">
    <w:name w:val="纯文本 字符"/>
    <w:basedOn w:val="a0"/>
    <w:uiPriority w:val="99"/>
    <w:semiHidden/>
    <w:rsid w:val="00457967"/>
    <w:rPr>
      <w:rFonts w:asciiTheme="minorEastAsia" w:hAnsi="Courier New" w:cs="Courier New"/>
      <w:color w:val="000000"/>
      <w:kern w:val="0"/>
      <w:szCs w:val="21"/>
    </w:rPr>
  </w:style>
  <w:style w:type="paragraph" w:styleId="af4">
    <w:name w:val="footnote text"/>
    <w:basedOn w:val="a"/>
    <w:link w:val="af5"/>
    <w:uiPriority w:val="99"/>
    <w:qFormat/>
    <w:rsid w:val="00457967"/>
    <w:rPr>
      <w:sz w:val="18"/>
      <w:szCs w:val="18"/>
    </w:rPr>
  </w:style>
  <w:style w:type="character" w:customStyle="1" w:styleId="af5">
    <w:name w:val="脚注文本 字符"/>
    <w:basedOn w:val="a0"/>
    <w:link w:val="af4"/>
    <w:uiPriority w:val="99"/>
    <w:qFormat/>
    <w:rsid w:val="00457967"/>
    <w:rPr>
      <w:rFonts w:ascii="Arial" w:eastAsia="宋体" w:hAnsi="Arial" w:cs="Arial"/>
      <w:color w:val="000000"/>
      <w:kern w:val="0"/>
      <w:sz w:val="18"/>
      <w:szCs w:val="18"/>
    </w:rPr>
  </w:style>
  <w:style w:type="character" w:styleId="af6">
    <w:name w:val="footnote reference"/>
    <w:uiPriority w:val="99"/>
    <w:qFormat/>
    <w:rsid w:val="00457967"/>
    <w:rPr>
      <w:vertAlign w:val="superscript"/>
    </w:rPr>
  </w:style>
  <w:style w:type="character" w:customStyle="1" w:styleId="11">
    <w:name w:val="纯文本 字符1"/>
    <w:link w:val="af2"/>
    <w:uiPriority w:val="99"/>
    <w:qFormat/>
    <w:locked/>
    <w:rsid w:val="00457967"/>
    <w:rPr>
      <w:rFonts w:ascii="宋体" w:eastAsia="宋体" w:hAnsi="Courier New" w:cs="宋体"/>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Pages>
  <Words>3548</Words>
  <Characters>4258</Characters>
  <Application>Microsoft Office Word</Application>
  <DocSecurity>0</DocSecurity>
  <Lines>473</Lines>
  <Paragraphs>354</Paragraphs>
  <ScaleCrop>false</ScaleCrop>
  <Company/>
  <LinksUpToDate>false</LinksUpToDate>
  <CharactersWithSpaces>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a1015427388@outlook.com</dc:creator>
  <cp:keywords/>
  <dc:description/>
  <cp:lastModifiedBy>a1015427388@outlook.com</cp:lastModifiedBy>
  <cp:revision>32</cp:revision>
  <dcterms:created xsi:type="dcterms:W3CDTF">2025-07-23T02:54:00Z</dcterms:created>
  <dcterms:modified xsi:type="dcterms:W3CDTF">2025-07-23T08:22:00Z</dcterms:modified>
</cp:coreProperties>
</file>