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ACE38">
      <w:pPr>
        <w:spacing w:line="360" w:lineRule="auto"/>
        <w:ind w:right="-142" w:rightChars="-68"/>
        <w:jc w:val="center"/>
        <w:rPr>
          <w:rFonts w:ascii="宋体" w:hAnsi="宋体" w:cs="宋体"/>
          <w:b/>
          <w:bCs/>
          <w:color w:val="000000" w:themeColor="text1"/>
          <w:spacing w:val="26"/>
          <w:sz w:val="48"/>
          <w:szCs w:val="48"/>
          <w:highlight w:val="none"/>
          <w14:textFill>
            <w14:solidFill>
              <w14:schemeClr w14:val="tx1"/>
            </w14:solidFill>
          </w14:textFill>
        </w:rPr>
      </w:pPr>
      <w:bookmarkStart w:id="0" w:name="_top"/>
      <w:bookmarkEnd w:id="0"/>
    </w:p>
    <w:p w14:paraId="72A1CBFA">
      <w:pPr>
        <w:spacing w:line="360" w:lineRule="auto"/>
        <w:jc w:val="center"/>
        <w:rPr>
          <w:rFonts w:hint="eastAsia" w:ascii="宋体" w:hAnsi="宋体" w:cs="宋体"/>
          <w:b/>
          <w:bCs/>
          <w:color w:val="000000" w:themeColor="text1"/>
          <w:spacing w:val="26"/>
          <w:sz w:val="44"/>
          <w:szCs w:val="44"/>
          <w:highlight w:val="none"/>
          <w:lang w:eastAsia="zh-CN"/>
          <w14:textFill>
            <w14:solidFill>
              <w14:schemeClr w14:val="tx1"/>
            </w14:solidFill>
          </w14:textFill>
        </w:rPr>
      </w:pPr>
      <w:r>
        <w:rPr>
          <w:rFonts w:hint="eastAsia" w:ascii="宋体" w:hAnsi="宋体" w:cs="宋体"/>
          <w:b/>
          <w:bCs/>
          <w:color w:val="000000" w:themeColor="text1"/>
          <w:spacing w:val="26"/>
          <w:sz w:val="44"/>
          <w:szCs w:val="44"/>
          <w:highlight w:val="none"/>
          <w:lang w:eastAsia="zh-CN"/>
          <w14:textFill>
            <w14:solidFill>
              <w14:schemeClr w14:val="tx1"/>
            </w14:solidFill>
          </w14:textFill>
        </w:rPr>
        <w:t>2025年中国联通广东办公场地</w:t>
      </w:r>
    </w:p>
    <w:p w14:paraId="01ED5E85">
      <w:pPr>
        <w:spacing w:line="360" w:lineRule="auto"/>
        <w:jc w:val="center"/>
        <w:rPr>
          <w:rFonts w:ascii="宋体" w:hAnsi="宋体" w:cs="宋体"/>
          <w:b/>
          <w:bCs/>
          <w:color w:val="000000" w:themeColor="text1"/>
          <w:spacing w:val="26"/>
          <w:sz w:val="44"/>
          <w:szCs w:val="44"/>
          <w:highlight w:val="none"/>
          <w14:textFill>
            <w14:solidFill>
              <w14:schemeClr w14:val="tx1"/>
            </w14:solidFill>
          </w14:textFill>
        </w:rPr>
      </w:pPr>
      <w:r>
        <w:rPr>
          <w:rFonts w:hint="eastAsia" w:ascii="宋体" w:hAnsi="宋体" w:cs="宋体"/>
          <w:b/>
          <w:bCs/>
          <w:color w:val="000000" w:themeColor="text1"/>
          <w:spacing w:val="26"/>
          <w:sz w:val="44"/>
          <w:szCs w:val="44"/>
          <w:highlight w:val="none"/>
          <w:lang w:eastAsia="zh-CN"/>
          <w14:textFill>
            <w14:solidFill>
              <w14:schemeClr w14:val="tx1"/>
            </w14:solidFill>
          </w14:textFill>
        </w:rPr>
        <w:t>装修改造工程</w:t>
      </w:r>
      <w:r>
        <w:rPr>
          <w:rFonts w:hint="eastAsia" w:ascii="宋体" w:hAnsi="宋体" w:cs="宋体"/>
          <w:b/>
          <w:bCs/>
          <w:color w:val="000000" w:themeColor="text1"/>
          <w:spacing w:val="26"/>
          <w:sz w:val="44"/>
          <w:szCs w:val="44"/>
          <w:highlight w:val="none"/>
          <w14:textFill>
            <w14:solidFill>
              <w14:schemeClr w14:val="tx1"/>
            </w14:solidFill>
          </w14:textFill>
        </w:rPr>
        <w:t xml:space="preserve"> </w:t>
      </w:r>
    </w:p>
    <w:p w14:paraId="6EC361E4">
      <w:pPr>
        <w:spacing w:line="360" w:lineRule="auto"/>
        <w:jc w:val="center"/>
        <w:rPr>
          <w:rFonts w:ascii="宋体" w:hAnsi="宋体" w:cs="宋体"/>
          <w:b/>
          <w:bCs/>
          <w:color w:val="000000" w:themeColor="text1"/>
          <w:spacing w:val="26"/>
          <w:sz w:val="96"/>
          <w:szCs w:val="110"/>
          <w:highlight w:val="none"/>
          <w14:textFill>
            <w14:solidFill>
              <w14:schemeClr w14:val="tx1"/>
            </w14:solidFill>
          </w14:textFill>
        </w:rPr>
      </w:pPr>
    </w:p>
    <w:p w14:paraId="16FBCC35">
      <w:pPr>
        <w:pStyle w:val="20"/>
        <w:rPr>
          <w:color w:val="000000" w:themeColor="text1"/>
          <w:highlight w:val="none"/>
          <w14:textFill>
            <w14:solidFill>
              <w14:schemeClr w14:val="tx1"/>
            </w14:solidFill>
          </w14:textFill>
        </w:rPr>
      </w:pPr>
    </w:p>
    <w:p w14:paraId="186FF8E2">
      <w:pPr>
        <w:rPr>
          <w:color w:val="000000" w:themeColor="text1"/>
          <w:highlight w:val="none"/>
          <w14:textFill>
            <w14:solidFill>
              <w14:schemeClr w14:val="tx1"/>
            </w14:solidFill>
          </w14:textFill>
        </w:rPr>
      </w:pPr>
    </w:p>
    <w:p w14:paraId="61D01FF7">
      <w:pPr>
        <w:spacing w:line="360" w:lineRule="auto"/>
        <w:jc w:val="center"/>
        <w:rPr>
          <w:rFonts w:ascii="宋体" w:hAnsi="宋体" w:cs="宋体"/>
          <w:b/>
          <w:bCs/>
          <w:color w:val="000000" w:themeColor="text1"/>
          <w:spacing w:val="26"/>
          <w:sz w:val="96"/>
          <w:szCs w:val="110"/>
          <w:highlight w:val="none"/>
          <w14:textFill>
            <w14:solidFill>
              <w14:schemeClr w14:val="tx1"/>
            </w14:solidFill>
          </w14:textFill>
        </w:rPr>
      </w:pPr>
    </w:p>
    <w:p w14:paraId="14F2CCC3">
      <w:pPr>
        <w:spacing w:line="360" w:lineRule="auto"/>
        <w:jc w:val="center"/>
        <w:rPr>
          <w:rFonts w:ascii="宋体" w:hAnsi="宋体" w:cs="宋体"/>
          <w:b/>
          <w:bCs/>
          <w:color w:val="000000" w:themeColor="text1"/>
          <w:spacing w:val="26"/>
          <w:sz w:val="108"/>
          <w:szCs w:val="110"/>
          <w:highlight w:val="none"/>
          <w14:textFill>
            <w14:solidFill>
              <w14:schemeClr w14:val="tx1"/>
            </w14:solidFill>
          </w14:textFill>
        </w:rPr>
      </w:pPr>
      <w:r>
        <w:rPr>
          <w:rFonts w:hint="eastAsia" w:ascii="宋体" w:hAnsi="宋体" w:cs="宋体"/>
          <w:b/>
          <w:bCs/>
          <w:color w:val="000000" w:themeColor="text1"/>
          <w:spacing w:val="26"/>
          <w:sz w:val="96"/>
          <w:szCs w:val="110"/>
          <w:highlight w:val="none"/>
          <w14:textFill>
            <w14:solidFill>
              <w14:schemeClr w14:val="tx1"/>
            </w14:solidFill>
          </w14:textFill>
        </w:rPr>
        <w:t>招 标 文 件</w:t>
      </w:r>
    </w:p>
    <w:p w14:paraId="1E149293">
      <w:pPr>
        <w:spacing w:line="360" w:lineRule="auto"/>
        <w:ind w:firstLine="2560" w:firstLineChars="800"/>
        <w:rPr>
          <w:rFonts w:ascii="宋体" w:hAnsi="宋体" w:cs="宋体"/>
          <w:color w:val="000000" w:themeColor="text1"/>
          <w:sz w:val="32"/>
          <w:highlight w:val="none"/>
          <w14:textFill>
            <w14:solidFill>
              <w14:schemeClr w14:val="tx1"/>
            </w14:solidFill>
          </w14:textFill>
        </w:rPr>
      </w:pPr>
    </w:p>
    <w:p w14:paraId="13CA9562">
      <w:pPr>
        <w:spacing w:line="360" w:lineRule="auto"/>
        <w:ind w:firstLine="2560" w:firstLineChars="800"/>
        <w:rPr>
          <w:rFonts w:ascii="宋体" w:hAnsi="宋体" w:cs="宋体"/>
          <w:color w:val="000000" w:themeColor="text1"/>
          <w:sz w:val="32"/>
          <w:highlight w:val="none"/>
          <w14:textFill>
            <w14:solidFill>
              <w14:schemeClr w14:val="tx1"/>
            </w14:solidFill>
          </w14:textFill>
        </w:rPr>
      </w:pPr>
    </w:p>
    <w:p w14:paraId="297CE8B4">
      <w:pPr>
        <w:spacing w:line="360" w:lineRule="auto"/>
        <w:ind w:firstLine="2560" w:firstLineChars="800"/>
        <w:rPr>
          <w:rFonts w:ascii="宋体" w:hAnsi="宋体" w:cs="宋体"/>
          <w:color w:val="000000" w:themeColor="text1"/>
          <w:sz w:val="32"/>
          <w:highlight w:val="none"/>
          <w14:textFill>
            <w14:solidFill>
              <w14:schemeClr w14:val="tx1"/>
            </w14:solidFill>
          </w14:textFill>
        </w:rPr>
      </w:pPr>
    </w:p>
    <w:p w14:paraId="4C14F2F3">
      <w:pPr>
        <w:spacing w:line="360" w:lineRule="auto"/>
        <w:ind w:firstLine="2560" w:firstLineChars="800"/>
        <w:rPr>
          <w:rFonts w:ascii="宋体" w:hAnsi="宋体" w:cs="宋体"/>
          <w:color w:val="000000" w:themeColor="text1"/>
          <w:sz w:val="32"/>
          <w:highlight w:val="none"/>
          <w14:textFill>
            <w14:solidFill>
              <w14:schemeClr w14:val="tx1"/>
            </w14:solidFill>
          </w14:textFill>
        </w:rPr>
      </w:pPr>
    </w:p>
    <w:p w14:paraId="741EE778">
      <w:pPr>
        <w:spacing w:line="360" w:lineRule="auto"/>
        <w:ind w:firstLine="2560" w:firstLineChars="800"/>
        <w:rPr>
          <w:rFonts w:ascii="宋体" w:hAnsi="宋体" w:cs="宋体"/>
          <w:color w:val="000000" w:themeColor="text1"/>
          <w:sz w:val="32"/>
          <w:highlight w:val="none"/>
          <w14:textFill>
            <w14:solidFill>
              <w14:schemeClr w14:val="tx1"/>
            </w14:solidFill>
          </w14:textFill>
        </w:rPr>
      </w:pPr>
    </w:p>
    <w:p w14:paraId="3E5D440F">
      <w:pPr>
        <w:spacing w:line="360" w:lineRule="auto"/>
        <w:ind w:firstLine="2560" w:firstLineChars="800"/>
        <w:rPr>
          <w:rFonts w:ascii="宋体" w:hAnsi="宋体" w:cs="宋体"/>
          <w:color w:val="000000" w:themeColor="text1"/>
          <w:sz w:val="32"/>
          <w:highlight w:val="none"/>
          <w14:textFill>
            <w14:solidFill>
              <w14:schemeClr w14:val="tx1"/>
            </w14:solidFill>
          </w14:textFill>
        </w:rPr>
      </w:pPr>
    </w:p>
    <w:p w14:paraId="772C0881">
      <w:pPr>
        <w:spacing w:line="360" w:lineRule="auto"/>
        <w:ind w:firstLine="849" w:firstLineChars="283"/>
        <w:rPr>
          <w:rFonts w:hint="eastAsia" w:ascii="宋体" w:hAnsi="宋体" w:eastAsia="宋体" w:cs="宋体"/>
          <w:color w:val="000000" w:themeColor="text1"/>
          <w:sz w:val="30"/>
          <w:szCs w:val="30"/>
          <w:highlight w:val="none"/>
          <w:u w:val="singl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招  标 单 位：</w:t>
      </w:r>
      <w:r>
        <w:rPr>
          <w:rFonts w:hint="eastAsia" w:ascii="宋体" w:hAnsi="宋体" w:cs="宋体"/>
          <w:bCs/>
          <w:color w:val="000000" w:themeColor="text1"/>
          <w:sz w:val="30"/>
          <w:szCs w:val="30"/>
          <w:highlight w:val="none"/>
          <w:u w:val="single"/>
          <w:lang w:eastAsia="zh-CN"/>
          <w14:textFill>
            <w14:solidFill>
              <w14:schemeClr w14:val="tx1"/>
            </w14:solidFill>
          </w14:textFill>
        </w:rPr>
        <w:t>中国联合网络通信有限公司广东省分公司</w:t>
      </w:r>
    </w:p>
    <w:p w14:paraId="52821DB2">
      <w:pPr>
        <w:spacing w:line="360" w:lineRule="auto"/>
        <w:ind w:firstLine="849" w:firstLineChars="283"/>
        <w:rPr>
          <w:rFonts w:hint="eastAsia" w:ascii="宋体" w:hAnsi="宋体" w:eastAsia="宋体" w:cs="宋体"/>
          <w:color w:val="000000" w:themeColor="text1"/>
          <w:sz w:val="30"/>
          <w:szCs w:val="30"/>
          <w:highlight w:val="none"/>
          <w:u w:val="singl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招标代理单位：</w:t>
      </w:r>
      <w:r>
        <w:rPr>
          <w:rFonts w:hint="eastAsia" w:ascii="宋体" w:hAnsi="宋体" w:cs="宋体"/>
          <w:bCs/>
          <w:color w:val="000000" w:themeColor="text1"/>
          <w:sz w:val="30"/>
          <w:szCs w:val="30"/>
          <w:highlight w:val="none"/>
          <w:u w:val="single"/>
          <w:lang w:eastAsia="zh-CN"/>
          <w14:textFill>
            <w14:solidFill>
              <w14:schemeClr w14:val="tx1"/>
            </w14:solidFill>
          </w14:textFill>
        </w:rPr>
        <w:t>广东省建筑工程监理有限公司</w:t>
      </w:r>
    </w:p>
    <w:p w14:paraId="6166ADE4">
      <w:pPr>
        <w:ind w:firstLine="849" w:firstLineChars="283"/>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日        期：</w:t>
      </w:r>
      <w:r>
        <w:rPr>
          <w:rFonts w:hint="eastAsia" w:ascii="宋体" w:hAnsi="宋体" w:cs="宋体"/>
          <w:color w:val="000000" w:themeColor="text1"/>
          <w:sz w:val="30"/>
          <w:szCs w:val="30"/>
          <w:highlight w:val="none"/>
          <w:u w:val="single"/>
          <w14:textFill>
            <w14:solidFill>
              <w14:schemeClr w14:val="tx1"/>
            </w14:solidFill>
          </w14:textFill>
        </w:rPr>
        <w:t>2025</w:t>
      </w:r>
      <w:r>
        <w:rPr>
          <w:rFonts w:hint="eastAsia" w:ascii="宋体" w:hAnsi="宋体" w:cs="宋体"/>
          <w:color w:val="000000" w:themeColor="text1"/>
          <w:sz w:val="30"/>
          <w:szCs w:val="30"/>
          <w:highlight w:val="none"/>
          <w14:textFill>
            <w14:solidFill>
              <w14:schemeClr w14:val="tx1"/>
            </w14:solidFill>
          </w14:textFill>
        </w:rPr>
        <w:t>年</w:t>
      </w:r>
      <w:r>
        <w:rPr>
          <w:rFonts w:hint="eastAsia" w:ascii="宋体" w:hAnsi="宋体" w:cs="宋体"/>
          <w:color w:val="000000" w:themeColor="text1"/>
          <w:sz w:val="30"/>
          <w:szCs w:val="30"/>
          <w:highlight w:val="none"/>
          <w:u w:val="single"/>
          <w:lang w:val="en-US" w:eastAsia="zh-CN"/>
          <w14:textFill>
            <w14:solidFill>
              <w14:schemeClr w14:val="tx1"/>
            </w14:solidFill>
          </w14:textFill>
        </w:rPr>
        <w:t>6</w:t>
      </w:r>
      <w:r>
        <w:rPr>
          <w:rFonts w:hint="eastAsia" w:ascii="宋体" w:hAnsi="宋体" w:cs="宋体"/>
          <w:color w:val="000000" w:themeColor="text1"/>
          <w:sz w:val="30"/>
          <w:szCs w:val="30"/>
          <w:highlight w:val="none"/>
          <w14:textFill>
            <w14:solidFill>
              <w14:schemeClr w14:val="tx1"/>
            </w14:solidFill>
          </w14:textFill>
        </w:rPr>
        <w:t>月</w:t>
      </w:r>
    </w:p>
    <w:p w14:paraId="67814875">
      <w:pPr>
        <w:rPr>
          <w:rFonts w:ascii="宋体" w:hAnsi="宋体" w:cs="宋体"/>
          <w:color w:val="000000" w:themeColor="text1"/>
          <w:sz w:val="30"/>
          <w:szCs w:val="30"/>
          <w:highlight w:val="none"/>
          <w14:textFill>
            <w14:solidFill>
              <w14:schemeClr w14:val="tx1"/>
            </w14:solidFill>
          </w14:textFill>
        </w:rPr>
      </w:pPr>
    </w:p>
    <w:p w14:paraId="70EC4D59">
      <w:pPr>
        <w:snapToGrid w:val="0"/>
        <w:spacing w:line="360" w:lineRule="auto"/>
        <w:jc w:val="center"/>
        <w:rPr>
          <w:rFonts w:ascii="宋体" w:hAnsi="宋体"/>
          <w:b/>
          <w:caps/>
          <w:color w:val="000000" w:themeColor="text1"/>
          <w:kern w:val="0"/>
          <w:highlight w:val="none"/>
          <w14:textFill>
            <w14:solidFill>
              <w14:schemeClr w14:val="tx1"/>
            </w14:solidFill>
          </w14:textFill>
        </w:rPr>
      </w:pPr>
      <w:r>
        <w:rPr>
          <w:rFonts w:ascii="宋体" w:hAnsi="宋体" w:cs="宋体"/>
          <w:color w:val="000000" w:themeColor="text1"/>
          <w:sz w:val="30"/>
          <w:szCs w:val="30"/>
          <w:highlight w:val="none"/>
          <w14:textFill>
            <w14:solidFill>
              <w14:schemeClr w14:val="tx1"/>
            </w14:solidFill>
          </w14:textFill>
        </w:rPr>
        <w:br w:type="page"/>
      </w:r>
      <w:r>
        <w:rPr>
          <w:rStyle w:val="44"/>
          <w:rFonts w:hint="eastAsia"/>
          <w:b/>
          <w:bCs/>
          <w:color w:val="000000" w:themeColor="text1"/>
          <w:sz w:val="24"/>
          <w:szCs w:val="28"/>
          <w:highlight w:val="none"/>
          <w14:textFill>
            <w14:solidFill>
              <w14:schemeClr w14:val="tx1"/>
            </w14:solidFill>
          </w14:textFill>
        </w:rPr>
        <w:t>目录</w:t>
      </w:r>
    </w:p>
    <w:p w14:paraId="134DA66E">
      <w:pPr>
        <w:pStyle w:val="28"/>
        <w:rPr>
          <w:rFonts w:ascii="Calibri" w:hAnsi="Calibri"/>
          <w:caps w:val="0"/>
          <w:color w:val="000000" w:themeColor="text1"/>
          <w:kern w:val="2"/>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TOC \o "1-3" \h \z \u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"_Toc2272545" </w:instrText>
      </w:r>
      <w:r>
        <w:rPr>
          <w:color w:val="000000" w:themeColor="text1"/>
          <w:highlight w:val="none"/>
          <w14:textFill>
            <w14:solidFill>
              <w14:schemeClr w14:val="tx1"/>
            </w14:solidFill>
          </w14:textFill>
        </w:rPr>
        <w:fldChar w:fldCharType="separate"/>
      </w:r>
      <w:r>
        <w:rPr>
          <w:rStyle w:val="44"/>
          <w:rFonts w:hint="eastAsia"/>
          <w:color w:val="000000" w:themeColor="text1"/>
          <w:szCs w:val="24"/>
          <w:highlight w:val="none"/>
          <w14:textFill>
            <w14:solidFill>
              <w14:schemeClr w14:val="tx1"/>
            </w14:solidFill>
          </w14:textFill>
        </w:rPr>
        <w:t>第一章投标须知</w:t>
      </w:r>
      <w:r>
        <w:rPr>
          <w:color w:val="000000" w:themeColor="text1"/>
          <w:szCs w:val="24"/>
          <w:highlight w:val="none"/>
          <w14:textFill>
            <w14:solidFill>
              <w14:schemeClr w14:val="tx1"/>
            </w14:solidFill>
          </w14:textFill>
        </w:rPr>
        <w:tab/>
      </w:r>
      <w:r>
        <w:rPr>
          <w:color w:val="000000" w:themeColor="text1"/>
          <w:szCs w:val="24"/>
          <w:highlight w:val="none"/>
          <w14:textFill>
            <w14:solidFill>
              <w14:schemeClr w14:val="tx1"/>
            </w14:solidFill>
          </w14:textFill>
        </w:rPr>
        <w:fldChar w:fldCharType="begin"/>
      </w:r>
      <w:r>
        <w:rPr>
          <w:color w:val="000000" w:themeColor="text1"/>
          <w:szCs w:val="24"/>
          <w:highlight w:val="none"/>
          <w14:textFill>
            <w14:solidFill>
              <w14:schemeClr w14:val="tx1"/>
            </w14:solidFill>
          </w14:textFill>
        </w:rPr>
        <w:instrText xml:space="preserve"> PAGEREF _Toc2272545 \h </w:instrText>
      </w:r>
      <w:r>
        <w:rPr>
          <w:color w:val="000000" w:themeColor="text1"/>
          <w:szCs w:val="24"/>
          <w:highlight w:val="none"/>
          <w14:textFill>
            <w14:solidFill>
              <w14:schemeClr w14:val="tx1"/>
            </w14:solidFill>
          </w14:textFill>
        </w:rPr>
        <w:fldChar w:fldCharType="separate"/>
      </w:r>
      <w:r>
        <w:rPr>
          <w:color w:val="000000" w:themeColor="text1"/>
          <w:szCs w:val="24"/>
          <w:highlight w:val="none"/>
          <w14:textFill>
            <w14:solidFill>
              <w14:schemeClr w14:val="tx1"/>
            </w14:solidFill>
          </w14:textFill>
        </w:rPr>
        <w:t>2</w:t>
      </w:r>
      <w:r>
        <w:rPr>
          <w:color w:val="000000" w:themeColor="text1"/>
          <w:szCs w:val="24"/>
          <w:highlight w:val="none"/>
          <w14:textFill>
            <w14:solidFill>
              <w14:schemeClr w14:val="tx1"/>
            </w14:solidFill>
          </w14:textFill>
        </w:rPr>
        <w:fldChar w:fldCharType="end"/>
      </w:r>
      <w:r>
        <w:rPr>
          <w:color w:val="000000" w:themeColor="text1"/>
          <w:szCs w:val="24"/>
          <w:highlight w:val="none"/>
          <w14:textFill>
            <w14:solidFill>
              <w14:schemeClr w14:val="tx1"/>
            </w14:solidFill>
          </w14:textFill>
        </w:rPr>
        <w:fldChar w:fldCharType="end"/>
      </w:r>
    </w:p>
    <w:p w14:paraId="4050DD5A">
      <w:pPr>
        <w:pStyle w:val="31"/>
        <w:rPr>
          <w:rFonts w:ascii="Calibri" w:hAnsi="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"_Toc2272546" </w:instrText>
      </w:r>
      <w:r>
        <w:rPr>
          <w:color w:val="000000" w:themeColor="text1"/>
          <w:highlight w:val="none"/>
          <w14:textFill>
            <w14:solidFill>
              <w14:schemeClr w14:val="tx1"/>
            </w14:solidFill>
          </w14:textFill>
        </w:rPr>
        <w:fldChar w:fldCharType="separate"/>
      </w:r>
      <w:r>
        <w:rPr>
          <w:rStyle w:val="44"/>
          <w:rFonts w:hint="eastAsia"/>
          <w:color w:val="000000" w:themeColor="text1"/>
          <w:highlight w:val="none"/>
          <w14:textFill>
            <w14:solidFill>
              <w14:schemeClr w14:val="tx1"/>
            </w14:solidFill>
          </w14:textFill>
        </w:rPr>
        <w:t>一、投标须知前附表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_Toc2272546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8A36E12">
      <w:pPr>
        <w:pStyle w:val="31"/>
        <w:rPr>
          <w:rFonts w:ascii="Calibri" w:hAnsi="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"_Toc2272547" </w:instrText>
      </w:r>
      <w:r>
        <w:rPr>
          <w:color w:val="000000" w:themeColor="text1"/>
          <w:highlight w:val="none"/>
          <w14:textFill>
            <w14:solidFill>
              <w14:schemeClr w14:val="tx1"/>
            </w14:solidFill>
          </w14:textFill>
        </w:rPr>
        <w:fldChar w:fldCharType="separate"/>
      </w:r>
      <w:r>
        <w:rPr>
          <w:rStyle w:val="44"/>
          <w:rFonts w:hint="eastAsia"/>
          <w:color w:val="000000" w:themeColor="text1"/>
          <w:highlight w:val="none"/>
          <w14:textFill>
            <w14:solidFill>
              <w14:schemeClr w14:val="tx1"/>
            </w14:solidFill>
          </w14:textFill>
        </w:rPr>
        <w:t>二、投标须知修改表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_Toc2272547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B25B133">
      <w:pPr>
        <w:pStyle w:val="31"/>
        <w:rPr>
          <w:rFonts w:ascii="Calibri" w:hAnsi="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"_Toc2272548" </w:instrText>
      </w:r>
      <w:r>
        <w:rPr>
          <w:color w:val="000000" w:themeColor="text1"/>
          <w:highlight w:val="none"/>
          <w14:textFill>
            <w14:solidFill>
              <w14:schemeClr w14:val="tx1"/>
            </w14:solidFill>
          </w14:textFill>
        </w:rPr>
        <w:fldChar w:fldCharType="separate"/>
      </w:r>
      <w:r>
        <w:rPr>
          <w:rStyle w:val="44"/>
          <w:rFonts w:hint="eastAsia"/>
          <w:color w:val="000000" w:themeColor="text1"/>
          <w:highlight w:val="none"/>
          <w14:textFill>
            <w14:solidFill>
              <w14:schemeClr w14:val="tx1"/>
            </w14:solidFill>
          </w14:textFill>
        </w:rPr>
        <w:t>三、投标须知通用条款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_Toc2272548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253E94">
      <w:pPr>
        <w:pStyle w:val="19"/>
        <w:tabs>
          <w:tab w:val="right" w:leader="dot" w:pos="9060"/>
        </w:tabs>
        <w:ind w:left="840"/>
        <w:rPr>
          <w:rFonts w:ascii="Calibri" w:hAnsi="Calibri"/>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"_Toc2272549" </w:instrText>
      </w:r>
      <w:r>
        <w:rPr>
          <w:color w:val="000000" w:themeColor="text1"/>
          <w:highlight w:val="none"/>
          <w14:textFill>
            <w14:solidFill>
              <w14:schemeClr w14:val="tx1"/>
            </w14:solidFill>
          </w14:textFill>
        </w:rPr>
        <w:fldChar w:fldCharType="separate"/>
      </w:r>
      <w:r>
        <w:rPr>
          <w:rStyle w:val="44"/>
          <w:rFonts w:hint="eastAsia"/>
          <w:color w:val="000000" w:themeColor="text1"/>
          <w:szCs w:val="24"/>
          <w:highlight w:val="none"/>
          <w14:textFill>
            <w14:solidFill>
              <w14:schemeClr w14:val="tx1"/>
            </w14:solidFill>
          </w14:textFill>
        </w:rPr>
        <w:t>（一）总则</w:t>
      </w:r>
      <w:r>
        <w:rPr>
          <w:color w:val="000000" w:themeColor="text1"/>
          <w:szCs w:val="24"/>
          <w:highlight w:val="none"/>
          <w14:textFill>
            <w14:solidFill>
              <w14:schemeClr w14:val="tx1"/>
            </w14:solidFill>
          </w14:textFill>
        </w:rPr>
        <w:tab/>
      </w:r>
      <w:r>
        <w:rPr>
          <w:color w:val="000000" w:themeColor="text1"/>
          <w:szCs w:val="24"/>
          <w:highlight w:val="none"/>
          <w14:textFill>
            <w14:solidFill>
              <w14:schemeClr w14:val="tx1"/>
            </w14:solidFill>
          </w14:textFill>
        </w:rPr>
        <w:fldChar w:fldCharType="begin"/>
      </w:r>
      <w:r>
        <w:rPr>
          <w:color w:val="000000" w:themeColor="text1"/>
          <w:szCs w:val="24"/>
          <w:highlight w:val="none"/>
          <w14:textFill>
            <w14:solidFill>
              <w14:schemeClr w14:val="tx1"/>
            </w14:solidFill>
          </w14:textFill>
        </w:rPr>
        <w:instrText xml:space="preserve"> PAGEREF _Toc2272549 \h </w:instrText>
      </w:r>
      <w:r>
        <w:rPr>
          <w:color w:val="000000" w:themeColor="text1"/>
          <w:szCs w:val="24"/>
          <w:highlight w:val="none"/>
          <w14:textFill>
            <w14:solidFill>
              <w14:schemeClr w14:val="tx1"/>
            </w14:solidFill>
          </w14:textFill>
        </w:rPr>
        <w:fldChar w:fldCharType="separate"/>
      </w:r>
      <w:r>
        <w:rPr>
          <w:color w:val="000000" w:themeColor="text1"/>
          <w:szCs w:val="24"/>
          <w:highlight w:val="none"/>
          <w14:textFill>
            <w14:solidFill>
              <w14:schemeClr w14:val="tx1"/>
            </w14:solidFill>
          </w14:textFill>
        </w:rPr>
        <w:t>21</w:t>
      </w:r>
      <w:r>
        <w:rPr>
          <w:color w:val="000000" w:themeColor="text1"/>
          <w:szCs w:val="24"/>
          <w:highlight w:val="none"/>
          <w14:textFill>
            <w14:solidFill>
              <w14:schemeClr w14:val="tx1"/>
            </w14:solidFill>
          </w14:textFill>
        </w:rPr>
        <w:fldChar w:fldCharType="end"/>
      </w:r>
      <w:r>
        <w:rPr>
          <w:color w:val="000000" w:themeColor="text1"/>
          <w:szCs w:val="24"/>
          <w:highlight w:val="none"/>
          <w14:textFill>
            <w14:solidFill>
              <w14:schemeClr w14:val="tx1"/>
            </w14:solidFill>
          </w14:textFill>
        </w:rPr>
        <w:fldChar w:fldCharType="end"/>
      </w:r>
    </w:p>
    <w:p w14:paraId="3EC0AD97">
      <w:pPr>
        <w:pStyle w:val="19"/>
        <w:tabs>
          <w:tab w:val="right" w:leader="dot" w:pos="9060"/>
        </w:tabs>
        <w:ind w:left="840"/>
        <w:rPr>
          <w:rFonts w:ascii="Calibri" w:hAnsi="Calibri"/>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"_Toc2272550" </w:instrText>
      </w:r>
      <w:r>
        <w:rPr>
          <w:color w:val="000000" w:themeColor="text1"/>
          <w:highlight w:val="none"/>
          <w14:textFill>
            <w14:solidFill>
              <w14:schemeClr w14:val="tx1"/>
            </w14:solidFill>
          </w14:textFill>
        </w:rPr>
        <w:fldChar w:fldCharType="separate"/>
      </w:r>
      <w:r>
        <w:rPr>
          <w:rStyle w:val="44"/>
          <w:rFonts w:hint="eastAsia"/>
          <w:color w:val="000000" w:themeColor="text1"/>
          <w:szCs w:val="24"/>
          <w:highlight w:val="none"/>
          <w14:textFill>
            <w14:solidFill>
              <w14:schemeClr w14:val="tx1"/>
            </w14:solidFill>
          </w14:textFill>
        </w:rPr>
        <w:t>（二）招标文件</w:t>
      </w:r>
      <w:r>
        <w:rPr>
          <w:color w:val="000000" w:themeColor="text1"/>
          <w:szCs w:val="24"/>
          <w:highlight w:val="none"/>
          <w14:textFill>
            <w14:solidFill>
              <w14:schemeClr w14:val="tx1"/>
            </w14:solidFill>
          </w14:textFill>
        </w:rPr>
        <w:tab/>
      </w:r>
      <w:r>
        <w:rPr>
          <w:color w:val="000000" w:themeColor="text1"/>
          <w:szCs w:val="24"/>
          <w:highlight w:val="none"/>
          <w14:textFill>
            <w14:solidFill>
              <w14:schemeClr w14:val="tx1"/>
            </w14:solidFill>
          </w14:textFill>
        </w:rPr>
        <w:fldChar w:fldCharType="begin"/>
      </w:r>
      <w:r>
        <w:rPr>
          <w:color w:val="000000" w:themeColor="text1"/>
          <w:szCs w:val="24"/>
          <w:highlight w:val="none"/>
          <w14:textFill>
            <w14:solidFill>
              <w14:schemeClr w14:val="tx1"/>
            </w14:solidFill>
          </w14:textFill>
        </w:rPr>
        <w:instrText xml:space="preserve"> PAGEREF _Toc2272550 \h </w:instrText>
      </w:r>
      <w:r>
        <w:rPr>
          <w:color w:val="000000" w:themeColor="text1"/>
          <w:szCs w:val="24"/>
          <w:highlight w:val="none"/>
          <w14:textFill>
            <w14:solidFill>
              <w14:schemeClr w14:val="tx1"/>
            </w14:solidFill>
          </w14:textFill>
        </w:rPr>
        <w:fldChar w:fldCharType="separate"/>
      </w:r>
      <w:r>
        <w:rPr>
          <w:color w:val="000000" w:themeColor="text1"/>
          <w:szCs w:val="24"/>
          <w:highlight w:val="none"/>
          <w14:textFill>
            <w14:solidFill>
              <w14:schemeClr w14:val="tx1"/>
            </w14:solidFill>
          </w14:textFill>
        </w:rPr>
        <w:t>22</w:t>
      </w:r>
      <w:r>
        <w:rPr>
          <w:color w:val="000000" w:themeColor="text1"/>
          <w:szCs w:val="24"/>
          <w:highlight w:val="none"/>
          <w14:textFill>
            <w14:solidFill>
              <w14:schemeClr w14:val="tx1"/>
            </w14:solidFill>
          </w14:textFill>
        </w:rPr>
        <w:fldChar w:fldCharType="end"/>
      </w:r>
      <w:r>
        <w:rPr>
          <w:color w:val="000000" w:themeColor="text1"/>
          <w:szCs w:val="24"/>
          <w:highlight w:val="none"/>
          <w14:textFill>
            <w14:solidFill>
              <w14:schemeClr w14:val="tx1"/>
            </w14:solidFill>
          </w14:textFill>
        </w:rPr>
        <w:fldChar w:fldCharType="end"/>
      </w:r>
    </w:p>
    <w:p w14:paraId="57B71F9F">
      <w:pPr>
        <w:pStyle w:val="19"/>
        <w:tabs>
          <w:tab w:val="right" w:leader="dot" w:pos="9060"/>
        </w:tabs>
        <w:ind w:left="840"/>
        <w:rPr>
          <w:rFonts w:ascii="Calibri" w:hAnsi="Calibri"/>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"_Toc2272551" </w:instrText>
      </w:r>
      <w:r>
        <w:rPr>
          <w:color w:val="000000" w:themeColor="text1"/>
          <w:highlight w:val="none"/>
          <w14:textFill>
            <w14:solidFill>
              <w14:schemeClr w14:val="tx1"/>
            </w14:solidFill>
          </w14:textFill>
        </w:rPr>
        <w:fldChar w:fldCharType="separate"/>
      </w:r>
      <w:r>
        <w:rPr>
          <w:rStyle w:val="44"/>
          <w:rFonts w:hint="eastAsia"/>
          <w:color w:val="000000" w:themeColor="text1"/>
          <w:szCs w:val="24"/>
          <w:highlight w:val="none"/>
          <w14:textFill>
            <w14:solidFill>
              <w14:schemeClr w14:val="tx1"/>
            </w14:solidFill>
          </w14:textFill>
        </w:rPr>
        <w:t>（三）投标文件的编制</w:t>
      </w:r>
      <w:r>
        <w:rPr>
          <w:color w:val="000000" w:themeColor="text1"/>
          <w:szCs w:val="24"/>
          <w:highlight w:val="none"/>
          <w14:textFill>
            <w14:solidFill>
              <w14:schemeClr w14:val="tx1"/>
            </w14:solidFill>
          </w14:textFill>
        </w:rPr>
        <w:tab/>
      </w:r>
      <w:r>
        <w:rPr>
          <w:color w:val="000000" w:themeColor="text1"/>
          <w:szCs w:val="24"/>
          <w:highlight w:val="none"/>
          <w14:textFill>
            <w14:solidFill>
              <w14:schemeClr w14:val="tx1"/>
            </w14:solidFill>
          </w14:textFill>
        </w:rPr>
        <w:fldChar w:fldCharType="begin"/>
      </w:r>
      <w:r>
        <w:rPr>
          <w:color w:val="000000" w:themeColor="text1"/>
          <w:szCs w:val="24"/>
          <w:highlight w:val="none"/>
          <w14:textFill>
            <w14:solidFill>
              <w14:schemeClr w14:val="tx1"/>
            </w14:solidFill>
          </w14:textFill>
        </w:rPr>
        <w:instrText xml:space="preserve"> PAGEREF _Toc2272551 \h </w:instrText>
      </w:r>
      <w:r>
        <w:rPr>
          <w:color w:val="000000" w:themeColor="text1"/>
          <w:szCs w:val="24"/>
          <w:highlight w:val="none"/>
          <w14:textFill>
            <w14:solidFill>
              <w14:schemeClr w14:val="tx1"/>
            </w14:solidFill>
          </w14:textFill>
        </w:rPr>
        <w:fldChar w:fldCharType="separate"/>
      </w:r>
      <w:r>
        <w:rPr>
          <w:color w:val="000000" w:themeColor="text1"/>
          <w:szCs w:val="24"/>
          <w:highlight w:val="none"/>
          <w14:textFill>
            <w14:solidFill>
              <w14:schemeClr w14:val="tx1"/>
            </w14:solidFill>
          </w14:textFill>
        </w:rPr>
        <w:t>24</w:t>
      </w:r>
      <w:r>
        <w:rPr>
          <w:color w:val="000000" w:themeColor="text1"/>
          <w:szCs w:val="24"/>
          <w:highlight w:val="none"/>
          <w14:textFill>
            <w14:solidFill>
              <w14:schemeClr w14:val="tx1"/>
            </w14:solidFill>
          </w14:textFill>
        </w:rPr>
        <w:fldChar w:fldCharType="end"/>
      </w:r>
      <w:r>
        <w:rPr>
          <w:color w:val="000000" w:themeColor="text1"/>
          <w:szCs w:val="24"/>
          <w:highlight w:val="none"/>
          <w14:textFill>
            <w14:solidFill>
              <w14:schemeClr w14:val="tx1"/>
            </w14:solidFill>
          </w14:textFill>
        </w:rPr>
        <w:fldChar w:fldCharType="end"/>
      </w:r>
    </w:p>
    <w:p w14:paraId="157C799A">
      <w:pPr>
        <w:pStyle w:val="19"/>
        <w:tabs>
          <w:tab w:val="right" w:leader="dot" w:pos="9060"/>
        </w:tabs>
        <w:ind w:left="840"/>
        <w:rPr>
          <w:rFonts w:ascii="Calibri" w:hAnsi="Calibri"/>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"_Toc2272552" </w:instrText>
      </w:r>
      <w:r>
        <w:rPr>
          <w:color w:val="000000" w:themeColor="text1"/>
          <w:highlight w:val="none"/>
          <w14:textFill>
            <w14:solidFill>
              <w14:schemeClr w14:val="tx1"/>
            </w14:solidFill>
          </w14:textFill>
        </w:rPr>
        <w:fldChar w:fldCharType="separate"/>
      </w:r>
      <w:r>
        <w:rPr>
          <w:rStyle w:val="44"/>
          <w:rFonts w:hint="eastAsia"/>
          <w:color w:val="000000" w:themeColor="text1"/>
          <w:szCs w:val="24"/>
          <w:highlight w:val="none"/>
          <w14:textFill>
            <w14:solidFill>
              <w14:schemeClr w14:val="tx1"/>
            </w14:solidFill>
          </w14:textFill>
        </w:rPr>
        <w:t>（四）投标文件的提交</w:t>
      </w:r>
      <w:r>
        <w:rPr>
          <w:color w:val="000000" w:themeColor="text1"/>
          <w:szCs w:val="24"/>
          <w:highlight w:val="none"/>
          <w14:textFill>
            <w14:solidFill>
              <w14:schemeClr w14:val="tx1"/>
            </w14:solidFill>
          </w14:textFill>
        </w:rPr>
        <w:tab/>
      </w:r>
      <w:r>
        <w:rPr>
          <w:color w:val="000000" w:themeColor="text1"/>
          <w:szCs w:val="24"/>
          <w:highlight w:val="none"/>
          <w14:textFill>
            <w14:solidFill>
              <w14:schemeClr w14:val="tx1"/>
            </w14:solidFill>
          </w14:textFill>
        </w:rPr>
        <w:fldChar w:fldCharType="begin"/>
      </w:r>
      <w:r>
        <w:rPr>
          <w:color w:val="000000" w:themeColor="text1"/>
          <w:szCs w:val="24"/>
          <w:highlight w:val="none"/>
          <w14:textFill>
            <w14:solidFill>
              <w14:schemeClr w14:val="tx1"/>
            </w14:solidFill>
          </w14:textFill>
        </w:rPr>
        <w:instrText xml:space="preserve"> PAGEREF _Toc2272552 \h </w:instrText>
      </w:r>
      <w:r>
        <w:rPr>
          <w:color w:val="000000" w:themeColor="text1"/>
          <w:szCs w:val="24"/>
          <w:highlight w:val="none"/>
          <w14:textFill>
            <w14:solidFill>
              <w14:schemeClr w14:val="tx1"/>
            </w14:solidFill>
          </w14:textFill>
        </w:rPr>
        <w:fldChar w:fldCharType="separate"/>
      </w:r>
      <w:r>
        <w:rPr>
          <w:color w:val="000000" w:themeColor="text1"/>
          <w:szCs w:val="24"/>
          <w:highlight w:val="none"/>
          <w14:textFill>
            <w14:solidFill>
              <w14:schemeClr w14:val="tx1"/>
            </w14:solidFill>
          </w14:textFill>
        </w:rPr>
        <w:t>30</w:t>
      </w:r>
      <w:r>
        <w:rPr>
          <w:color w:val="000000" w:themeColor="text1"/>
          <w:szCs w:val="24"/>
          <w:highlight w:val="none"/>
          <w14:textFill>
            <w14:solidFill>
              <w14:schemeClr w14:val="tx1"/>
            </w14:solidFill>
          </w14:textFill>
        </w:rPr>
        <w:fldChar w:fldCharType="end"/>
      </w:r>
      <w:r>
        <w:rPr>
          <w:color w:val="000000" w:themeColor="text1"/>
          <w:szCs w:val="24"/>
          <w:highlight w:val="none"/>
          <w14:textFill>
            <w14:solidFill>
              <w14:schemeClr w14:val="tx1"/>
            </w14:solidFill>
          </w14:textFill>
        </w:rPr>
        <w:fldChar w:fldCharType="end"/>
      </w:r>
    </w:p>
    <w:p w14:paraId="0DDBF266">
      <w:pPr>
        <w:pStyle w:val="19"/>
        <w:tabs>
          <w:tab w:val="right" w:leader="dot" w:pos="9060"/>
        </w:tabs>
        <w:ind w:left="840"/>
        <w:rPr>
          <w:rFonts w:ascii="Calibri" w:hAnsi="Calibri"/>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"_Toc2272553" </w:instrText>
      </w:r>
      <w:r>
        <w:rPr>
          <w:color w:val="000000" w:themeColor="text1"/>
          <w:highlight w:val="none"/>
          <w14:textFill>
            <w14:solidFill>
              <w14:schemeClr w14:val="tx1"/>
            </w14:solidFill>
          </w14:textFill>
        </w:rPr>
        <w:fldChar w:fldCharType="separate"/>
      </w:r>
      <w:r>
        <w:rPr>
          <w:rStyle w:val="44"/>
          <w:rFonts w:hint="eastAsia"/>
          <w:color w:val="000000" w:themeColor="text1"/>
          <w:szCs w:val="24"/>
          <w:highlight w:val="none"/>
          <w14:textFill>
            <w14:solidFill>
              <w14:schemeClr w14:val="tx1"/>
            </w14:solidFill>
          </w14:textFill>
        </w:rPr>
        <w:t>（五）开标、评标、定标及合同签定</w:t>
      </w:r>
      <w:r>
        <w:rPr>
          <w:color w:val="000000" w:themeColor="text1"/>
          <w:szCs w:val="24"/>
          <w:highlight w:val="none"/>
          <w14:textFill>
            <w14:solidFill>
              <w14:schemeClr w14:val="tx1"/>
            </w14:solidFill>
          </w14:textFill>
        </w:rPr>
        <w:tab/>
      </w:r>
      <w:r>
        <w:rPr>
          <w:color w:val="000000" w:themeColor="text1"/>
          <w:szCs w:val="24"/>
          <w:highlight w:val="none"/>
          <w14:textFill>
            <w14:solidFill>
              <w14:schemeClr w14:val="tx1"/>
            </w14:solidFill>
          </w14:textFill>
        </w:rPr>
        <w:fldChar w:fldCharType="begin"/>
      </w:r>
      <w:r>
        <w:rPr>
          <w:color w:val="000000" w:themeColor="text1"/>
          <w:szCs w:val="24"/>
          <w:highlight w:val="none"/>
          <w14:textFill>
            <w14:solidFill>
              <w14:schemeClr w14:val="tx1"/>
            </w14:solidFill>
          </w14:textFill>
        </w:rPr>
        <w:instrText xml:space="preserve"> PAGEREF _Toc2272553 \h </w:instrText>
      </w:r>
      <w:r>
        <w:rPr>
          <w:color w:val="000000" w:themeColor="text1"/>
          <w:szCs w:val="24"/>
          <w:highlight w:val="none"/>
          <w14:textFill>
            <w14:solidFill>
              <w14:schemeClr w14:val="tx1"/>
            </w14:solidFill>
          </w14:textFill>
        </w:rPr>
        <w:fldChar w:fldCharType="separate"/>
      </w:r>
      <w:r>
        <w:rPr>
          <w:color w:val="000000" w:themeColor="text1"/>
          <w:szCs w:val="24"/>
          <w:highlight w:val="none"/>
          <w14:textFill>
            <w14:solidFill>
              <w14:schemeClr w14:val="tx1"/>
            </w14:solidFill>
          </w14:textFill>
        </w:rPr>
        <w:t>31</w:t>
      </w:r>
      <w:r>
        <w:rPr>
          <w:color w:val="000000" w:themeColor="text1"/>
          <w:szCs w:val="24"/>
          <w:highlight w:val="none"/>
          <w14:textFill>
            <w14:solidFill>
              <w14:schemeClr w14:val="tx1"/>
            </w14:solidFill>
          </w14:textFill>
        </w:rPr>
        <w:fldChar w:fldCharType="end"/>
      </w:r>
      <w:r>
        <w:rPr>
          <w:color w:val="000000" w:themeColor="text1"/>
          <w:szCs w:val="24"/>
          <w:highlight w:val="none"/>
          <w14:textFill>
            <w14:solidFill>
              <w14:schemeClr w14:val="tx1"/>
            </w14:solidFill>
          </w14:textFill>
        </w:rPr>
        <w:fldChar w:fldCharType="end"/>
      </w:r>
    </w:p>
    <w:p w14:paraId="43BC0C50">
      <w:pPr>
        <w:pStyle w:val="28"/>
        <w:rPr>
          <w:rFonts w:ascii="Calibri" w:hAnsi="Calibri"/>
          <w:caps w:val="0"/>
          <w:color w:val="000000" w:themeColor="text1"/>
          <w:kern w:val="2"/>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"_Toc2272554" </w:instrText>
      </w:r>
      <w:r>
        <w:rPr>
          <w:color w:val="000000" w:themeColor="text1"/>
          <w:highlight w:val="none"/>
          <w14:textFill>
            <w14:solidFill>
              <w14:schemeClr w14:val="tx1"/>
            </w14:solidFill>
          </w14:textFill>
        </w:rPr>
        <w:fldChar w:fldCharType="separate"/>
      </w:r>
      <w:r>
        <w:rPr>
          <w:rStyle w:val="44"/>
          <w:rFonts w:hint="eastAsia"/>
          <w:color w:val="000000" w:themeColor="text1"/>
          <w:szCs w:val="24"/>
          <w:highlight w:val="none"/>
          <w14:textFill>
            <w14:solidFill>
              <w14:schemeClr w14:val="tx1"/>
            </w14:solidFill>
          </w14:textFill>
        </w:rPr>
        <w:t>第二章开标、评标及定标办法</w:t>
      </w:r>
      <w:r>
        <w:rPr>
          <w:color w:val="000000" w:themeColor="text1"/>
          <w:szCs w:val="24"/>
          <w:highlight w:val="none"/>
          <w14:textFill>
            <w14:solidFill>
              <w14:schemeClr w14:val="tx1"/>
            </w14:solidFill>
          </w14:textFill>
        </w:rPr>
        <w:tab/>
      </w:r>
      <w:r>
        <w:rPr>
          <w:color w:val="000000" w:themeColor="text1"/>
          <w:szCs w:val="24"/>
          <w:highlight w:val="none"/>
          <w14:textFill>
            <w14:solidFill>
              <w14:schemeClr w14:val="tx1"/>
            </w14:solidFill>
          </w14:textFill>
        </w:rPr>
        <w:fldChar w:fldCharType="begin"/>
      </w:r>
      <w:r>
        <w:rPr>
          <w:color w:val="000000" w:themeColor="text1"/>
          <w:szCs w:val="24"/>
          <w:highlight w:val="none"/>
          <w14:textFill>
            <w14:solidFill>
              <w14:schemeClr w14:val="tx1"/>
            </w14:solidFill>
          </w14:textFill>
        </w:rPr>
        <w:instrText xml:space="preserve"> PAGEREF _Toc2272554 \h </w:instrText>
      </w:r>
      <w:r>
        <w:rPr>
          <w:color w:val="000000" w:themeColor="text1"/>
          <w:szCs w:val="24"/>
          <w:highlight w:val="none"/>
          <w14:textFill>
            <w14:solidFill>
              <w14:schemeClr w14:val="tx1"/>
            </w14:solidFill>
          </w14:textFill>
        </w:rPr>
        <w:fldChar w:fldCharType="separate"/>
      </w:r>
      <w:r>
        <w:rPr>
          <w:color w:val="000000" w:themeColor="text1"/>
          <w:szCs w:val="24"/>
          <w:highlight w:val="none"/>
          <w14:textFill>
            <w14:solidFill>
              <w14:schemeClr w14:val="tx1"/>
            </w14:solidFill>
          </w14:textFill>
        </w:rPr>
        <w:t>34</w:t>
      </w:r>
      <w:r>
        <w:rPr>
          <w:color w:val="000000" w:themeColor="text1"/>
          <w:szCs w:val="24"/>
          <w:highlight w:val="none"/>
          <w14:textFill>
            <w14:solidFill>
              <w14:schemeClr w14:val="tx1"/>
            </w14:solidFill>
          </w14:textFill>
        </w:rPr>
        <w:fldChar w:fldCharType="end"/>
      </w:r>
      <w:r>
        <w:rPr>
          <w:color w:val="000000" w:themeColor="text1"/>
          <w:szCs w:val="24"/>
          <w:highlight w:val="none"/>
          <w14:textFill>
            <w14:solidFill>
              <w14:schemeClr w14:val="tx1"/>
            </w14:solidFill>
          </w14:textFill>
        </w:rPr>
        <w:fldChar w:fldCharType="end"/>
      </w:r>
    </w:p>
    <w:p w14:paraId="4DEB6DED">
      <w:pPr>
        <w:pStyle w:val="31"/>
        <w:rPr>
          <w:rFonts w:ascii="Calibri" w:hAnsi="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"_Toc2272555" </w:instrText>
      </w:r>
      <w:r>
        <w:rPr>
          <w:color w:val="000000" w:themeColor="text1"/>
          <w:highlight w:val="none"/>
          <w14:textFill>
            <w14:solidFill>
              <w14:schemeClr w14:val="tx1"/>
            </w14:solidFill>
          </w14:textFill>
        </w:rPr>
        <w:fldChar w:fldCharType="separate"/>
      </w:r>
      <w:r>
        <w:rPr>
          <w:rStyle w:val="44"/>
          <w:rFonts w:hint="eastAsia"/>
          <w:color w:val="000000" w:themeColor="text1"/>
          <w:highlight w:val="none"/>
          <w14:textFill>
            <w14:solidFill>
              <w14:schemeClr w14:val="tx1"/>
            </w14:solidFill>
          </w14:textFill>
        </w:rPr>
        <w:t>一、开标、评标及定标办法修改表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_Toc2272555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DC5DB58">
      <w:pPr>
        <w:pStyle w:val="31"/>
        <w:rPr>
          <w:rFonts w:ascii="Calibri" w:hAnsi="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"_Toc2272556" </w:instrText>
      </w:r>
      <w:r>
        <w:rPr>
          <w:color w:val="000000" w:themeColor="text1"/>
          <w:highlight w:val="none"/>
          <w14:textFill>
            <w14:solidFill>
              <w14:schemeClr w14:val="tx1"/>
            </w14:solidFill>
          </w14:textFill>
        </w:rPr>
        <w:fldChar w:fldCharType="separate"/>
      </w:r>
      <w:r>
        <w:rPr>
          <w:rStyle w:val="44"/>
          <w:rFonts w:hint="eastAsia"/>
          <w:color w:val="000000" w:themeColor="text1"/>
          <w:highlight w:val="none"/>
          <w14:textFill>
            <w14:solidFill>
              <w14:schemeClr w14:val="tx1"/>
            </w14:solidFill>
          </w14:textFill>
        </w:rPr>
        <w:t>二、开标、评标及定标办法通用条款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_Toc2272556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11D51B5">
      <w:pPr>
        <w:pStyle w:val="19"/>
        <w:tabs>
          <w:tab w:val="right" w:leader="dot" w:pos="9060"/>
        </w:tabs>
        <w:ind w:left="840"/>
        <w:rPr>
          <w:rFonts w:ascii="Calibri" w:hAnsi="Calibri"/>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"_Toc2272557" </w:instrText>
      </w:r>
      <w:r>
        <w:rPr>
          <w:color w:val="000000" w:themeColor="text1"/>
          <w:highlight w:val="none"/>
          <w14:textFill>
            <w14:solidFill>
              <w14:schemeClr w14:val="tx1"/>
            </w14:solidFill>
          </w14:textFill>
        </w:rPr>
        <w:fldChar w:fldCharType="separate"/>
      </w:r>
      <w:r>
        <w:rPr>
          <w:rStyle w:val="44"/>
          <w:rFonts w:hint="eastAsia"/>
          <w:color w:val="000000" w:themeColor="text1"/>
          <w:szCs w:val="24"/>
          <w:highlight w:val="none"/>
          <w14:textFill>
            <w14:solidFill>
              <w14:schemeClr w14:val="tx1"/>
            </w14:solidFill>
          </w14:textFill>
        </w:rPr>
        <w:t>（一）总则</w:t>
      </w:r>
      <w:r>
        <w:rPr>
          <w:color w:val="000000" w:themeColor="text1"/>
          <w:szCs w:val="24"/>
          <w:highlight w:val="none"/>
          <w14:textFill>
            <w14:solidFill>
              <w14:schemeClr w14:val="tx1"/>
            </w14:solidFill>
          </w14:textFill>
        </w:rPr>
        <w:tab/>
      </w:r>
      <w:r>
        <w:rPr>
          <w:color w:val="000000" w:themeColor="text1"/>
          <w:szCs w:val="24"/>
          <w:highlight w:val="none"/>
          <w14:textFill>
            <w14:solidFill>
              <w14:schemeClr w14:val="tx1"/>
            </w14:solidFill>
          </w14:textFill>
        </w:rPr>
        <w:fldChar w:fldCharType="begin"/>
      </w:r>
      <w:r>
        <w:rPr>
          <w:color w:val="000000" w:themeColor="text1"/>
          <w:szCs w:val="24"/>
          <w:highlight w:val="none"/>
          <w14:textFill>
            <w14:solidFill>
              <w14:schemeClr w14:val="tx1"/>
            </w14:solidFill>
          </w14:textFill>
        </w:rPr>
        <w:instrText xml:space="preserve"> PAGEREF _Toc2272557 \h </w:instrText>
      </w:r>
      <w:r>
        <w:rPr>
          <w:color w:val="000000" w:themeColor="text1"/>
          <w:szCs w:val="24"/>
          <w:highlight w:val="none"/>
          <w14:textFill>
            <w14:solidFill>
              <w14:schemeClr w14:val="tx1"/>
            </w14:solidFill>
          </w14:textFill>
        </w:rPr>
        <w:fldChar w:fldCharType="separate"/>
      </w:r>
      <w:r>
        <w:rPr>
          <w:color w:val="000000" w:themeColor="text1"/>
          <w:szCs w:val="24"/>
          <w:highlight w:val="none"/>
          <w14:textFill>
            <w14:solidFill>
              <w14:schemeClr w14:val="tx1"/>
            </w14:solidFill>
          </w14:textFill>
        </w:rPr>
        <w:t>40</w:t>
      </w:r>
      <w:r>
        <w:rPr>
          <w:color w:val="000000" w:themeColor="text1"/>
          <w:szCs w:val="24"/>
          <w:highlight w:val="none"/>
          <w14:textFill>
            <w14:solidFill>
              <w14:schemeClr w14:val="tx1"/>
            </w14:solidFill>
          </w14:textFill>
        </w:rPr>
        <w:fldChar w:fldCharType="end"/>
      </w:r>
      <w:r>
        <w:rPr>
          <w:color w:val="000000" w:themeColor="text1"/>
          <w:szCs w:val="24"/>
          <w:highlight w:val="none"/>
          <w14:textFill>
            <w14:solidFill>
              <w14:schemeClr w14:val="tx1"/>
            </w14:solidFill>
          </w14:textFill>
        </w:rPr>
        <w:fldChar w:fldCharType="end"/>
      </w:r>
    </w:p>
    <w:p w14:paraId="560DB827">
      <w:pPr>
        <w:pStyle w:val="19"/>
        <w:tabs>
          <w:tab w:val="right" w:leader="dot" w:pos="9060"/>
        </w:tabs>
        <w:ind w:left="840"/>
        <w:rPr>
          <w:rFonts w:ascii="Calibri" w:hAnsi="Calibri"/>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"_Toc2272558" </w:instrText>
      </w:r>
      <w:r>
        <w:rPr>
          <w:color w:val="000000" w:themeColor="text1"/>
          <w:highlight w:val="none"/>
          <w14:textFill>
            <w14:solidFill>
              <w14:schemeClr w14:val="tx1"/>
            </w14:solidFill>
          </w14:textFill>
        </w:rPr>
        <w:fldChar w:fldCharType="separate"/>
      </w:r>
      <w:r>
        <w:rPr>
          <w:rStyle w:val="44"/>
          <w:rFonts w:hint="eastAsia"/>
          <w:color w:val="000000" w:themeColor="text1"/>
          <w:szCs w:val="24"/>
          <w:highlight w:val="none"/>
          <w14:textFill>
            <w14:solidFill>
              <w14:schemeClr w14:val="tx1"/>
            </w14:solidFill>
          </w14:textFill>
        </w:rPr>
        <w:t>（二）开标评标办法程序和细则</w:t>
      </w:r>
      <w:r>
        <w:rPr>
          <w:color w:val="000000" w:themeColor="text1"/>
          <w:szCs w:val="24"/>
          <w:highlight w:val="none"/>
          <w14:textFill>
            <w14:solidFill>
              <w14:schemeClr w14:val="tx1"/>
            </w14:solidFill>
          </w14:textFill>
        </w:rPr>
        <w:tab/>
      </w:r>
      <w:r>
        <w:rPr>
          <w:color w:val="000000" w:themeColor="text1"/>
          <w:szCs w:val="24"/>
          <w:highlight w:val="none"/>
          <w14:textFill>
            <w14:solidFill>
              <w14:schemeClr w14:val="tx1"/>
            </w14:solidFill>
          </w14:textFill>
        </w:rPr>
        <w:fldChar w:fldCharType="begin"/>
      </w:r>
      <w:r>
        <w:rPr>
          <w:color w:val="000000" w:themeColor="text1"/>
          <w:szCs w:val="24"/>
          <w:highlight w:val="none"/>
          <w14:textFill>
            <w14:solidFill>
              <w14:schemeClr w14:val="tx1"/>
            </w14:solidFill>
          </w14:textFill>
        </w:rPr>
        <w:instrText xml:space="preserve"> PAGEREF _Toc2272558 \h </w:instrText>
      </w:r>
      <w:r>
        <w:rPr>
          <w:color w:val="000000" w:themeColor="text1"/>
          <w:szCs w:val="24"/>
          <w:highlight w:val="none"/>
          <w14:textFill>
            <w14:solidFill>
              <w14:schemeClr w14:val="tx1"/>
            </w14:solidFill>
          </w14:textFill>
        </w:rPr>
        <w:fldChar w:fldCharType="separate"/>
      </w:r>
      <w:r>
        <w:rPr>
          <w:color w:val="000000" w:themeColor="text1"/>
          <w:szCs w:val="24"/>
          <w:highlight w:val="none"/>
          <w14:textFill>
            <w14:solidFill>
              <w14:schemeClr w14:val="tx1"/>
            </w14:solidFill>
          </w14:textFill>
        </w:rPr>
        <w:t>43</w:t>
      </w:r>
      <w:r>
        <w:rPr>
          <w:color w:val="000000" w:themeColor="text1"/>
          <w:szCs w:val="24"/>
          <w:highlight w:val="none"/>
          <w14:textFill>
            <w14:solidFill>
              <w14:schemeClr w14:val="tx1"/>
            </w14:solidFill>
          </w14:textFill>
        </w:rPr>
        <w:fldChar w:fldCharType="end"/>
      </w:r>
      <w:r>
        <w:rPr>
          <w:color w:val="000000" w:themeColor="text1"/>
          <w:szCs w:val="24"/>
          <w:highlight w:val="none"/>
          <w14:textFill>
            <w14:solidFill>
              <w14:schemeClr w14:val="tx1"/>
            </w14:solidFill>
          </w14:textFill>
        </w:rPr>
        <w:fldChar w:fldCharType="end"/>
      </w:r>
    </w:p>
    <w:p w14:paraId="5AB583C0">
      <w:pPr>
        <w:pStyle w:val="19"/>
        <w:tabs>
          <w:tab w:val="right" w:leader="dot" w:pos="9060"/>
        </w:tabs>
        <w:ind w:left="840"/>
        <w:rPr>
          <w:rFonts w:ascii="Calibri" w:hAnsi="Calibri"/>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"_Toc2272564" </w:instrText>
      </w:r>
      <w:r>
        <w:rPr>
          <w:color w:val="000000" w:themeColor="text1"/>
          <w:highlight w:val="none"/>
          <w14:textFill>
            <w14:solidFill>
              <w14:schemeClr w14:val="tx1"/>
            </w14:solidFill>
          </w14:textFill>
        </w:rPr>
        <w:fldChar w:fldCharType="separate"/>
      </w:r>
      <w:r>
        <w:rPr>
          <w:rStyle w:val="44"/>
          <w:rFonts w:hint="eastAsia"/>
          <w:color w:val="000000" w:themeColor="text1"/>
          <w:szCs w:val="24"/>
          <w:highlight w:val="none"/>
          <w14:textFill>
            <w14:solidFill>
              <w14:schemeClr w14:val="tx1"/>
            </w14:solidFill>
          </w14:textFill>
        </w:rPr>
        <w:t>可选办法七（适合综合评分法四，技术标与经济标同时开启）</w:t>
      </w:r>
      <w:r>
        <w:rPr>
          <w:color w:val="000000" w:themeColor="text1"/>
          <w:szCs w:val="24"/>
          <w:highlight w:val="none"/>
          <w14:textFill>
            <w14:solidFill>
              <w14:schemeClr w14:val="tx1"/>
            </w14:solidFill>
          </w14:textFill>
        </w:rPr>
        <w:tab/>
      </w:r>
      <w:r>
        <w:rPr>
          <w:color w:val="000000" w:themeColor="text1"/>
          <w:szCs w:val="24"/>
          <w:highlight w:val="none"/>
          <w14:textFill>
            <w14:solidFill>
              <w14:schemeClr w14:val="tx1"/>
            </w14:solidFill>
          </w14:textFill>
        </w:rPr>
        <w:fldChar w:fldCharType="begin"/>
      </w:r>
      <w:r>
        <w:rPr>
          <w:color w:val="000000" w:themeColor="text1"/>
          <w:szCs w:val="24"/>
          <w:highlight w:val="none"/>
          <w14:textFill>
            <w14:solidFill>
              <w14:schemeClr w14:val="tx1"/>
            </w14:solidFill>
          </w14:textFill>
        </w:rPr>
        <w:instrText xml:space="preserve"> PAGEREF _Toc2272564 \h </w:instrText>
      </w:r>
      <w:r>
        <w:rPr>
          <w:color w:val="000000" w:themeColor="text1"/>
          <w:szCs w:val="24"/>
          <w:highlight w:val="none"/>
          <w14:textFill>
            <w14:solidFill>
              <w14:schemeClr w14:val="tx1"/>
            </w14:solidFill>
          </w14:textFill>
        </w:rPr>
        <w:fldChar w:fldCharType="separate"/>
      </w:r>
      <w:r>
        <w:rPr>
          <w:color w:val="000000" w:themeColor="text1"/>
          <w:szCs w:val="24"/>
          <w:highlight w:val="none"/>
          <w14:textFill>
            <w14:solidFill>
              <w14:schemeClr w14:val="tx1"/>
            </w14:solidFill>
          </w14:textFill>
        </w:rPr>
        <w:t>43</w:t>
      </w:r>
      <w:r>
        <w:rPr>
          <w:color w:val="000000" w:themeColor="text1"/>
          <w:szCs w:val="24"/>
          <w:highlight w:val="none"/>
          <w14:textFill>
            <w14:solidFill>
              <w14:schemeClr w14:val="tx1"/>
            </w14:solidFill>
          </w14:textFill>
        </w:rPr>
        <w:fldChar w:fldCharType="end"/>
      </w:r>
      <w:r>
        <w:rPr>
          <w:color w:val="000000" w:themeColor="text1"/>
          <w:szCs w:val="24"/>
          <w:highlight w:val="none"/>
          <w14:textFill>
            <w14:solidFill>
              <w14:schemeClr w14:val="tx1"/>
            </w14:solidFill>
          </w14:textFill>
        </w:rPr>
        <w:fldChar w:fldCharType="end"/>
      </w:r>
    </w:p>
    <w:p w14:paraId="57012AFC">
      <w:pPr>
        <w:pStyle w:val="28"/>
        <w:rPr>
          <w:rFonts w:ascii="Calibri" w:hAnsi="Calibri"/>
          <w:caps w:val="0"/>
          <w:color w:val="000000" w:themeColor="text1"/>
          <w:kern w:val="2"/>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"_Toc2272566" </w:instrText>
      </w:r>
      <w:r>
        <w:rPr>
          <w:color w:val="000000" w:themeColor="text1"/>
          <w:highlight w:val="none"/>
          <w14:textFill>
            <w14:solidFill>
              <w14:schemeClr w14:val="tx1"/>
            </w14:solidFill>
          </w14:textFill>
        </w:rPr>
        <w:fldChar w:fldCharType="separate"/>
      </w:r>
      <w:r>
        <w:rPr>
          <w:rStyle w:val="44"/>
          <w:rFonts w:hint="eastAsia"/>
          <w:color w:val="000000" w:themeColor="text1"/>
          <w:szCs w:val="24"/>
          <w:highlight w:val="none"/>
          <w14:textFill>
            <w14:solidFill>
              <w14:schemeClr w14:val="tx1"/>
            </w14:solidFill>
          </w14:textFill>
        </w:rPr>
        <w:t>第三章合同条款</w:t>
      </w:r>
      <w:r>
        <w:rPr>
          <w:color w:val="000000" w:themeColor="text1"/>
          <w:szCs w:val="24"/>
          <w:highlight w:val="none"/>
          <w14:textFill>
            <w14:solidFill>
              <w14:schemeClr w14:val="tx1"/>
            </w14:solidFill>
          </w14:textFill>
        </w:rPr>
        <w:tab/>
      </w:r>
      <w:r>
        <w:rPr>
          <w:color w:val="000000" w:themeColor="text1"/>
          <w:szCs w:val="24"/>
          <w:highlight w:val="none"/>
          <w14:textFill>
            <w14:solidFill>
              <w14:schemeClr w14:val="tx1"/>
            </w14:solidFill>
          </w14:textFill>
        </w:rPr>
        <w:fldChar w:fldCharType="begin"/>
      </w:r>
      <w:r>
        <w:rPr>
          <w:color w:val="000000" w:themeColor="text1"/>
          <w:szCs w:val="24"/>
          <w:highlight w:val="none"/>
          <w14:textFill>
            <w14:solidFill>
              <w14:schemeClr w14:val="tx1"/>
            </w14:solidFill>
          </w14:textFill>
        </w:rPr>
        <w:instrText xml:space="preserve"> PAGEREF _Toc2272566 \h </w:instrText>
      </w:r>
      <w:r>
        <w:rPr>
          <w:color w:val="000000" w:themeColor="text1"/>
          <w:szCs w:val="24"/>
          <w:highlight w:val="none"/>
          <w14:textFill>
            <w14:solidFill>
              <w14:schemeClr w14:val="tx1"/>
            </w14:solidFill>
          </w14:textFill>
        </w:rPr>
        <w:fldChar w:fldCharType="separate"/>
      </w:r>
      <w:r>
        <w:rPr>
          <w:color w:val="000000" w:themeColor="text1"/>
          <w:szCs w:val="24"/>
          <w:highlight w:val="none"/>
          <w14:textFill>
            <w14:solidFill>
              <w14:schemeClr w14:val="tx1"/>
            </w14:solidFill>
          </w14:textFill>
        </w:rPr>
        <w:t>61</w:t>
      </w:r>
      <w:r>
        <w:rPr>
          <w:color w:val="000000" w:themeColor="text1"/>
          <w:szCs w:val="24"/>
          <w:highlight w:val="none"/>
          <w14:textFill>
            <w14:solidFill>
              <w14:schemeClr w14:val="tx1"/>
            </w14:solidFill>
          </w14:textFill>
        </w:rPr>
        <w:fldChar w:fldCharType="end"/>
      </w:r>
      <w:r>
        <w:rPr>
          <w:color w:val="000000" w:themeColor="text1"/>
          <w:szCs w:val="24"/>
          <w:highlight w:val="none"/>
          <w14:textFill>
            <w14:solidFill>
              <w14:schemeClr w14:val="tx1"/>
            </w14:solidFill>
          </w14:textFill>
        </w:rPr>
        <w:fldChar w:fldCharType="end"/>
      </w:r>
    </w:p>
    <w:p w14:paraId="59D7BBF3">
      <w:pPr>
        <w:pStyle w:val="28"/>
        <w:rPr>
          <w:rFonts w:ascii="Calibri" w:hAnsi="Calibri"/>
          <w:caps w:val="0"/>
          <w:color w:val="000000" w:themeColor="text1"/>
          <w:kern w:val="2"/>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"_Toc2272567" </w:instrText>
      </w:r>
      <w:r>
        <w:rPr>
          <w:color w:val="000000" w:themeColor="text1"/>
          <w:highlight w:val="none"/>
          <w14:textFill>
            <w14:solidFill>
              <w14:schemeClr w14:val="tx1"/>
            </w14:solidFill>
          </w14:textFill>
        </w:rPr>
        <w:fldChar w:fldCharType="separate"/>
      </w:r>
      <w:r>
        <w:rPr>
          <w:rStyle w:val="44"/>
          <w:rFonts w:hint="eastAsia"/>
          <w:color w:val="000000" w:themeColor="text1"/>
          <w:szCs w:val="24"/>
          <w:highlight w:val="none"/>
          <w14:textFill>
            <w14:solidFill>
              <w14:schemeClr w14:val="tx1"/>
            </w14:solidFill>
          </w14:textFill>
        </w:rPr>
        <w:t>第四章投标文件格式</w:t>
      </w:r>
      <w:r>
        <w:rPr>
          <w:color w:val="000000" w:themeColor="text1"/>
          <w:szCs w:val="24"/>
          <w:highlight w:val="none"/>
          <w14:textFill>
            <w14:solidFill>
              <w14:schemeClr w14:val="tx1"/>
            </w14:solidFill>
          </w14:textFill>
        </w:rPr>
        <w:tab/>
      </w:r>
      <w:r>
        <w:rPr>
          <w:color w:val="000000" w:themeColor="text1"/>
          <w:szCs w:val="24"/>
          <w:highlight w:val="none"/>
          <w14:textFill>
            <w14:solidFill>
              <w14:schemeClr w14:val="tx1"/>
            </w14:solidFill>
          </w14:textFill>
        </w:rPr>
        <w:fldChar w:fldCharType="begin"/>
      </w:r>
      <w:r>
        <w:rPr>
          <w:color w:val="000000" w:themeColor="text1"/>
          <w:szCs w:val="24"/>
          <w:highlight w:val="none"/>
          <w14:textFill>
            <w14:solidFill>
              <w14:schemeClr w14:val="tx1"/>
            </w14:solidFill>
          </w14:textFill>
        </w:rPr>
        <w:instrText xml:space="preserve"> PAGEREF _Toc2272567 \h </w:instrText>
      </w:r>
      <w:r>
        <w:rPr>
          <w:color w:val="000000" w:themeColor="text1"/>
          <w:szCs w:val="24"/>
          <w:highlight w:val="none"/>
          <w14:textFill>
            <w14:solidFill>
              <w14:schemeClr w14:val="tx1"/>
            </w14:solidFill>
          </w14:textFill>
        </w:rPr>
        <w:fldChar w:fldCharType="separate"/>
      </w:r>
      <w:r>
        <w:rPr>
          <w:color w:val="000000" w:themeColor="text1"/>
          <w:szCs w:val="24"/>
          <w:highlight w:val="none"/>
          <w14:textFill>
            <w14:solidFill>
              <w14:schemeClr w14:val="tx1"/>
            </w14:solidFill>
          </w14:textFill>
        </w:rPr>
        <w:t>62</w:t>
      </w:r>
      <w:r>
        <w:rPr>
          <w:color w:val="000000" w:themeColor="text1"/>
          <w:szCs w:val="24"/>
          <w:highlight w:val="none"/>
          <w14:textFill>
            <w14:solidFill>
              <w14:schemeClr w14:val="tx1"/>
            </w14:solidFill>
          </w14:textFill>
        </w:rPr>
        <w:fldChar w:fldCharType="end"/>
      </w:r>
      <w:r>
        <w:rPr>
          <w:color w:val="000000" w:themeColor="text1"/>
          <w:szCs w:val="24"/>
          <w:highlight w:val="none"/>
          <w14:textFill>
            <w14:solidFill>
              <w14:schemeClr w14:val="tx1"/>
            </w14:solidFill>
          </w14:textFill>
        </w:rPr>
        <w:fldChar w:fldCharType="end"/>
      </w:r>
    </w:p>
    <w:p w14:paraId="5A7CD51F">
      <w:pPr>
        <w:pStyle w:val="28"/>
        <w:rPr>
          <w:rFonts w:ascii="Calibri" w:hAnsi="Calibri"/>
          <w:caps w:val="0"/>
          <w:color w:val="000000" w:themeColor="text1"/>
          <w:kern w:val="2"/>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"_Toc2272568" </w:instrText>
      </w:r>
      <w:r>
        <w:rPr>
          <w:color w:val="000000" w:themeColor="text1"/>
          <w:highlight w:val="none"/>
          <w14:textFill>
            <w14:solidFill>
              <w14:schemeClr w14:val="tx1"/>
            </w14:solidFill>
          </w14:textFill>
        </w:rPr>
        <w:fldChar w:fldCharType="separate"/>
      </w:r>
      <w:r>
        <w:rPr>
          <w:rStyle w:val="44"/>
          <w:rFonts w:hint="eastAsia"/>
          <w:color w:val="000000" w:themeColor="text1"/>
          <w:szCs w:val="24"/>
          <w:highlight w:val="none"/>
          <w14:textFill>
            <w14:solidFill>
              <w14:schemeClr w14:val="tx1"/>
            </w14:solidFill>
          </w14:textFill>
        </w:rPr>
        <w:t>第五章技术条件（工程建设标准）</w:t>
      </w:r>
      <w:r>
        <w:rPr>
          <w:color w:val="000000" w:themeColor="text1"/>
          <w:szCs w:val="24"/>
          <w:highlight w:val="none"/>
          <w14:textFill>
            <w14:solidFill>
              <w14:schemeClr w14:val="tx1"/>
            </w14:solidFill>
          </w14:textFill>
        </w:rPr>
        <w:tab/>
      </w:r>
      <w:r>
        <w:rPr>
          <w:color w:val="000000" w:themeColor="text1"/>
          <w:szCs w:val="24"/>
          <w:highlight w:val="none"/>
          <w14:textFill>
            <w14:solidFill>
              <w14:schemeClr w14:val="tx1"/>
            </w14:solidFill>
          </w14:textFill>
        </w:rPr>
        <w:fldChar w:fldCharType="begin"/>
      </w:r>
      <w:r>
        <w:rPr>
          <w:color w:val="000000" w:themeColor="text1"/>
          <w:szCs w:val="24"/>
          <w:highlight w:val="none"/>
          <w14:textFill>
            <w14:solidFill>
              <w14:schemeClr w14:val="tx1"/>
            </w14:solidFill>
          </w14:textFill>
        </w:rPr>
        <w:instrText xml:space="preserve"> PAGEREF _Toc2272568 \h </w:instrText>
      </w:r>
      <w:r>
        <w:rPr>
          <w:color w:val="000000" w:themeColor="text1"/>
          <w:szCs w:val="24"/>
          <w:highlight w:val="none"/>
          <w14:textFill>
            <w14:solidFill>
              <w14:schemeClr w14:val="tx1"/>
            </w14:solidFill>
          </w14:textFill>
        </w:rPr>
        <w:fldChar w:fldCharType="separate"/>
      </w:r>
      <w:r>
        <w:rPr>
          <w:color w:val="000000" w:themeColor="text1"/>
          <w:szCs w:val="24"/>
          <w:highlight w:val="none"/>
          <w14:textFill>
            <w14:solidFill>
              <w14:schemeClr w14:val="tx1"/>
            </w14:solidFill>
          </w14:textFill>
        </w:rPr>
        <w:t>85</w:t>
      </w:r>
      <w:r>
        <w:rPr>
          <w:color w:val="000000" w:themeColor="text1"/>
          <w:szCs w:val="24"/>
          <w:highlight w:val="none"/>
          <w14:textFill>
            <w14:solidFill>
              <w14:schemeClr w14:val="tx1"/>
            </w14:solidFill>
          </w14:textFill>
        </w:rPr>
        <w:fldChar w:fldCharType="end"/>
      </w:r>
      <w:r>
        <w:rPr>
          <w:color w:val="000000" w:themeColor="text1"/>
          <w:szCs w:val="24"/>
          <w:highlight w:val="none"/>
          <w14:textFill>
            <w14:solidFill>
              <w14:schemeClr w14:val="tx1"/>
            </w14:solidFill>
          </w14:textFill>
        </w:rPr>
        <w:fldChar w:fldCharType="end"/>
      </w:r>
    </w:p>
    <w:p w14:paraId="75133287">
      <w:pPr>
        <w:pStyle w:val="28"/>
        <w:rPr>
          <w:rFonts w:ascii="Calibri" w:hAnsi="Calibri"/>
          <w:caps w:val="0"/>
          <w:color w:val="000000" w:themeColor="text1"/>
          <w:kern w:val="2"/>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"_Toc2272569" </w:instrText>
      </w:r>
      <w:r>
        <w:rPr>
          <w:color w:val="000000" w:themeColor="text1"/>
          <w:highlight w:val="none"/>
          <w14:textFill>
            <w14:solidFill>
              <w14:schemeClr w14:val="tx1"/>
            </w14:solidFill>
          </w14:textFill>
        </w:rPr>
        <w:fldChar w:fldCharType="separate"/>
      </w:r>
      <w:r>
        <w:rPr>
          <w:rStyle w:val="44"/>
          <w:rFonts w:hint="eastAsia"/>
          <w:color w:val="000000" w:themeColor="text1"/>
          <w:szCs w:val="24"/>
          <w:highlight w:val="none"/>
          <w14:textFill>
            <w14:solidFill>
              <w14:schemeClr w14:val="tx1"/>
            </w14:solidFill>
          </w14:textFill>
        </w:rPr>
        <w:t>第六章图纸</w:t>
      </w:r>
      <w:r>
        <w:rPr>
          <w:color w:val="000000" w:themeColor="text1"/>
          <w:szCs w:val="24"/>
          <w:highlight w:val="none"/>
          <w14:textFill>
            <w14:solidFill>
              <w14:schemeClr w14:val="tx1"/>
            </w14:solidFill>
          </w14:textFill>
        </w:rPr>
        <w:tab/>
      </w:r>
      <w:r>
        <w:rPr>
          <w:color w:val="000000" w:themeColor="text1"/>
          <w:szCs w:val="24"/>
          <w:highlight w:val="none"/>
          <w14:textFill>
            <w14:solidFill>
              <w14:schemeClr w14:val="tx1"/>
            </w14:solidFill>
          </w14:textFill>
        </w:rPr>
        <w:fldChar w:fldCharType="begin"/>
      </w:r>
      <w:r>
        <w:rPr>
          <w:color w:val="000000" w:themeColor="text1"/>
          <w:szCs w:val="24"/>
          <w:highlight w:val="none"/>
          <w14:textFill>
            <w14:solidFill>
              <w14:schemeClr w14:val="tx1"/>
            </w14:solidFill>
          </w14:textFill>
        </w:rPr>
        <w:instrText xml:space="preserve"> PAGEREF _Toc2272569 \h </w:instrText>
      </w:r>
      <w:r>
        <w:rPr>
          <w:color w:val="000000" w:themeColor="text1"/>
          <w:szCs w:val="24"/>
          <w:highlight w:val="none"/>
          <w14:textFill>
            <w14:solidFill>
              <w14:schemeClr w14:val="tx1"/>
            </w14:solidFill>
          </w14:textFill>
        </w:rPr>
        <w:fldChar w:fldCharType="separate"/>
      </w:r>
      <w:r>
        <w:rPr>
          <w:color w:val="000000" w:themeColor="text1"/>
          <w:szCs w:val="24"/>
          <w:highlight w:val="none"/>
          <w14:textFill>
            <w14:solidFill>
              <w14:schemeClr w14:val="tx1"/>
            </w14:solidFill>
          </w14:textFill>
        </w:rPr>
        <w:t>90</w:t>
      </w:r>
      <w:r>
        <w:rPr>
          <w:color w:val="000000" w:themeColor="text1"/>
          <w:szCs w:val="24"/>
          <w:highlight w:val="none"/>
          <w14:textFill>
            <w14:solidFill>
              <w14:schemeClr w14:val="tx1"/>
            </w14:solidFill>
          </w14:textFill>
        </w:rPr>
        <w:fldChar w:fldCharType="end"/>
      </w:r>
      <w:r>
        <w:rPr>
          <w:color w:val="000000" w:themeColor="text1"/>
          <w:szCs w:val="24"/>
          <w:highlight w:val="none"/>
          <w14:textFill>
            <w14:solidFill>
              <w14:schemeClr w14:val="tx1"/>
            </w14:solidFill>
          </w14:textFill>
        </w:rPr>
        <w:fldChar w:fldCharType="end"/>
      </w:r>
    </w:p>
    <w:p w14:paraId="4BE7FD45">
      <w:pPr>
        <w:pStyle w:val="28"/>
        <w:rPr>
          <w:rFonts w:ascii="Calibri" w:hAnsi="Calibri"/>
          <w:caps w:val="0"/>
          <w:color w:val="000000" w:themeColor="text1"/>
          <w:kern w:val="2"/>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"_Toc2272570" </w:instrText>
      </w:r>
      <w:r>
        <w:rPr>
          <w:color w:val="000000" w:themeColor="text1"/>
          <w:highlight w:val="none"/>
          <w14:textFill>
            <w14:solidFill>
              <w14:schemeClr w14:val="tx1"/>
            </w14:solidFill>
          </w14:textFill>
        </w:rPr>
        <w:fldChar w:fldCharType="separate"/>
      </w:r>
      <w:r>
        <w:rPr>
          <w:rStyle w:val="44"/>
          <w:rFonts w:hint="eastAsia"/>
          <w:color w:val="000000" w:themeColor="text1"/>
          <w:szCs w:val="24"/>
          <w:highlight w:val="none"/>
          <w14:textFill>
            <w14:solidFill>
              <w14:schemeClr w14:val="tx1"/>
            </w14:solidFill>
          </w14:textFill>
        </w:rPr>
        <w:t>第七章工程量清单</w:t>
      </w:r>
      <w:r>
        <w:rPr>
          <w:color w:val="000000" w:themeColor="text1"/>
          <w:szCs w:val="24"/>
          <w:highlight w:val="none"/>
          <w14:textFill>
            <w14:solidFill>
              <w14:schemeClr w14:val="tx1"/>
            </w14:solidFill>
          </w14:textFill>
        </w:rPr>
        <w:tab/>
      </w:r>
      <w:r>
        <w:rPr>
          <w:color w:val="000000" w:themeColor="text1"/>
          <w:szCs w:val="24"/>
          <w:highlight w:val="none"/>
          <w14:textFill>
            <w14:solidFill>
              <w14:schemeClr w14:val="tx1"/>
            </w14:solidFill>
          </w14:textFill>
        </w:rPr>
        <w:fldChar w:fldCharType="begin"/>
      </w:r>
      <w:r>
        <w:rPr>
          <w:color w:val="000000" w:themeColor="text1"/>
          <w:szCs w:val="24"/>
          <w:highlight w:val="none"/>
          <w14:textFill>
            <w14:solidFill>
              <w14:schemeClr w14:val="tx1"/>
            </w14:solidFill>
          </w14:textFill>
        </w:rPr>
        <w:instrText xml:space="preserve"> PAGEREF _Toc2272570 \h </w:instrText>
      </w:r>
      <w:r>
        <w:rPr>
          <w:color w:val="000000" w:themeColor="text1"/>
          <w:szCs w:val="24"/>
          <w:highlight w:val="none"/>
          <w14:textFill>
            <w14:solidFill>
              <w14:schemeClr w14:val="tx1"/>
            </w14:solidFill>
          </w14:textFill>
        </w:rPr>
        <w:fldChar w:fldCharType="separate"/>
      </w:r>
      <w:r>
        <w:rPr>
          <w:color w:val="000000" w:themeColor="text1"/>
          <w:szCs w:val="24"/>
          <w:highlight w:val="none"/>
          <w14:textFill>
            <w14:solidFill>
              <w14:schemeClr w14:val="tx1"/>
            </w14:solidFill>
          </w14:textFill>
        </w:rPr>
        <w:t>90</w:t>
      </w:r>
      <w:r>
        <w:rPr>
          <w:color w:val="000000" w:themeColor="text1"/>
          <w:szCs w:val="24"/>
          <w:highlight w:val="none"/>
          <w14:textFill>
            <w14:solidFill>
              <w14:schemeClr w14:val="tx1"/>
            </w14:solidFill>
          </w14:textFill>
        </w:rPr>
        <w:fldChar w:fldCharType="end"/>
      </w:r>
      <w:r>
        <w:rPr>
          <w:color w:val="000000" w:themeColor="text1"/>
          <w:szCs w:val="24"/>
          <w:highlight w:val="none"/>
          <w14:textFill>
            <w14:solidFill>
              <w14:schemeClr w14:val="tx1"/>
            </w14:solidFill>
          </w14:textFill>
        </w:rPr>
        <w:fldChar w:fldCharType="end"/>
      </w:r>
    </w:p>
    <w:p w14:paraId="64A71ED6">
      <w:pPr>
        <w:pStyle w:val="28"/>
        <w:rPr>
          <w:rFonts w:ascii="Calibri" w:hAnsi="Calibri"/>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"_Toc2272571" </w:instrText>
      </w:r>
      <w:r>
        <w:rPr>
          <w:color w:val="000000" w:themeColor="text1"/>
          <w:highlight w:val="none"/>
          <w14:textFill>
            <w14:solidFill>
              <w14:schemeClr w14:val="tx1"/>
            </w14:solidFill>
          </w14:textFill>
        </w:rPr>
        <w:fldChar w:fldCharType="separate"/>
      </w:r>
      <w:r>
        <w:rPr>
          <w:rStyle w:val="44"/>
          <w:rFonts w:hint="eastAsia"/>
          <w:color w:val="000000" w:themeColor="text1"/>
          <w:szCs w:val="24"/>
          <w:highlight w:val="none"/>
          <w14:textFill>
            <w14:solidFill>
              <w14:schemeClr w14:val="tx1"/>
            </w14:solidFill>
          </w14:textFill>
        </w:rPr>
        <w:t>第八章最高投标限价</w:t>
      </w:r>
      <w:r>
        <w:rPr>
          <w:color w:val="000000" w:themeColor="text1"/>
          <w:szCs w:val="24"/>
          <w:highlight w:val="none"/>
          <w14:textFill>
            <w14:solidFill>
              <w14:schemeClr w14:val="tx1"/>
            </w14:solidFill>
          </w14:textFill>
        </w:rPr>
        <w:tab/>
      </w:r>
      <w:r>
        <w:rPr>
          <w:color w:val="000000" w:themeColor="text1"/>
          <w:szCs w:val="24"/>
          <w:highlight w:val="none"/>
          <w14:textFill>
            <w14:solidFill>
              <w14:schemeClr w14:val="tx1"/>
            </w14:solidFill>
          </w14:textFill>
        </w:rPr>
        <w:fldChar w:fldCharType="begin"/>
      </w:r>
      <w:r>
        <w:rPr>
          <w:color w:val="000000" w:themeColor="text1"/>
          <w:szCs w:val="24"/>
          <w:highlight w:val="none"/>
          <w14:textFill>
            <w14:solidFill>
              <w14:schemeClr w14:val="tx1"/>
            </w14:solidFill>
          </w14:textFill>
        </w:rPr>
        <w:instrText xml:space="preserve"> PAGEREF _Toc2272571 \h </w:instrText>
      </w:r>
      <w:r>
        <w:rPr>
          <w:color w:val="000000" w:themeColor="text1"/>
          <w:szCs w:val="24"/>
          <w:highlight w:val="none"/>
          <w14:textFill>
            <w14:solidFill>
              <w14:schemeClr w14:val="tx1"/>
            </w14:solidFill>
          </w14:textFill>
        </w:rPr>
        <w:fldChar w:fldCharType="separate"/>
      </w:r>
      <w:r>
        <w:rPr>
          <w:color w:val="000000" w:themeColor="text1"/>
          <w:szCs w:val="24"/>
          <w:highlight w:val="none"/>
          <w14:textFill>
            <w14:solidFill>
              <w14:schemeClr w14:val="tx1"/>
            </w14:solidFill>
          </w14:textFill>
        </w:rPr>
        <w:t>90</w:t>
      </w:r>
      <w:r>
        <w:rPr>
          <w:color w:val="000000" w:themeColor="text1"/>
          <w:szCs w:val="24"/>
          <w:highlight w:val="none"/>
          <w14:textFill>
            <w14:solidFill>
              <w14:schemeClr w14:val="tx1"/>
            </w14:solidFill>
          </w14:textFill>
        </w:rPr>
        <w:fldChar w:fldCharType="end"/>
      </w:r>
      <w:r>
        <w:rPr>
          <w:color w:val="000000" w:themeColor="text1"/>
          <w:szCs w:val="24"/>
          <w:highlight w:val="none"/>
          <w14:textFill>
            <w14:solidFill>
              <w14:schemeClr w14:val="tx1"/>
            </w14:solidFill>
          </w14:textFill>
        </w:rPr>
        <w:fldChar w:fldCharType="end"/>
      </w:r>
    </w:p>
    <w:p w14:paraId="65666F0B">
      <w:pPr>
        <w:pStyle w:val="2"/>
        <w:tabs>
          <w:tab w:val="center" w:pos="4535"/>
          <w:tab w:val="left" w:pos="6825"/>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end"/>
      </w:r>
      <w:bookmarkStart w:id="1" w:name="_Toc2272545"/>
    </w:p>
    <w:p w14:paraId="31DDA594">
      <w:pPr>
        <w:widowControl/>
        <w:jc w:val="left"/>
        <w:rPr>
          <w:rFonts w:ascii="Arial" w:hAnsi="Arial"/>
          <w:b/>
          <w:color w:val="000000" w:themeColor="text1"/>
          <w:kern w:val="44"/>
          <w:sz w:val="28"/>
          <w:szCs w:val="28"/>
          <w:highlight w:val="none"/>
          <w14:textFill>
            <w14:solidFill>
              <w14:schemeClr w14:val="tx1"/>
            </w14:solidFill>
          </w14:textFill>
        </w:rPr>
      </w:pPr>
      <w:r>
        <w:rPr>
          <w:color w:val="000000" w:themeColor="text1"/>
          <w:highlight w:val="none"/>
          <w14:textFill>
            <w14:solidFill>
              <w14:schemeClr w14:val="tx1"/>
            </w14:solidFill>
          </w14:textFill>
        </w:rPr>
        <w:br w:type="page"/>
      </w:r>
    </w:p>
    <w:p w14:paraId="567A3161">
      <w:pPr>
        <w:pStyle w:val="2"/>
        <w:tabs>
          <w:tab w:val="center" w:pos="4535"/>
          <w:tab w:val="left" w:pos="6825"/>
        </w:tabs>
        <w:spacing w:before="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第一章投标须知</w:t>
      </w:r>
      <w:bookmarkEnd w:id="1"/>
    </w:p>
    <w:p w14:paraId="231761EF">
      <w:pPr>
        <w:pStyle w:val="6"/>
        <w:spacing w:before="0"/>
        <w:rPr>
          <w:color w:val="000000" w:themeColor="text1"/>
          <w:highlight w:val="none"/>
          <w14:textFill>
            <w14:solidFill>
              <w14:schemeClr w14:val="tx1"/>
            </w14:solidFill>
          </w14:textFill>
        </w:rPr>
      </w:pPr>
      <w:bookmarkStart w:id="2" w:name="_Toc2272546"/>
      <w:r>
        <w:rPr>
          <w:rFonts w:hint="eastAsia"/>
          <w:color w:val="000000" w:themeColor="text1"/>
          <w:highlight w:val="none"/>
          <w14:textFill>
            <w14:solidFill>
              <w14:schemeClr w14:val="tx1"/>
            </w14:solidFill>
          </w14:textFill>
        </w:rPr>
        <w:t>一、投标须知前附表</w:t>
      </w:r>
      <w:bookmarkEnd w:id="2"/>
    </w:p>
    <w:p w14:paraId="0CE79243">
      <w:pPr>
        <w:pStyle w:val="10"/>
        <w:spacing w:line="360" w:lineRule="auto"/>
        <w:ind w:firstLine="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7"/>
        <w:tblW w:w="9350" w:type="dxa"/>
        <w:tblInd w:w="12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61"/>
        <w:gridCol w:w="1575"/>
        <w:gridCol w:w="6212"/>
      </w:tblGrid>
      <w:tr w14:paraId="4333D8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106D3799">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w:t>
            </w:r>
          </w:p>
        </w:tc>
        <w:tc>
          <w:tcPr>
            <w:tcW w:w="861" w:type="dxa"/>
            <w:tcBorders>
              <w:top w:val="double" w:color="auto" w:sz="4" w:space="0"/>
              <w:left w:val="single" w:color="auto" w:sz="4" w:space="0"/>
              <w:bottom w:val="single" w:color="auto" w:sz="4" w:space="0"/>
              <w:right w:val="single" w:color="auto" w:sz="4" w:space="0"/>
            </w:tcBorders>
            <w:vAlign w:val="center"/>
          </w:tcPr>
          <w:p w14:paraId="491D9086">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条款号</w:t>
            </w:r>
          </w:p>
        </w:tc>
        <w:tc>
          <w:tcPr>
            <w:tcW w:w="1575" w:type="dxa"/>
            <w:tcBorders>
              <w:top w:val="double" w:color="auto" w:sz="4" w:space="0"/>
              <w:left w:val="single" w:color="auto" w:sz="4" w:space="0"/>
              <w:bottom w:val="single" w:color="auto" w:sz="4" w:space="0"/>
              <w:right w:val="single" w:color="auto" w:sz="4" w:space="0"/>
            </w:tcBorders>
            <w:vAlign w:val="center"/>
          </w:tcPr>
          <w:p w14:paraId="208BA5D3">
            <w:pPr>
              <w:ind w:firstLine="45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212" w:type="dxa"/>
            <w:tcBorders>
              <w:top w:val="double" w:color="auto" w:sz="4" w:space="0"/>
              <w:left w:val="single" w:color="auto" w:sz="4" w:space="0"/>
              <w:bottom w:val="single" w:color="auto" w:sz="4" w:space="0"/>
              <w:right w:val="double" w:color="auto" w:sz="4" w:space="0"/>
            </w:tcBorders>
            <w:vAlign w:val="center"/>
          </w:tcPr>
          <w:p w14:paraId="230FB20C">
            <w:pPr>
              <w:pStyle w:val="21"/>
              <w:ind w:firstLine="458"/>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260AE4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358F099B">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861" w:type="dxa"/>
            <w:tcBorders>
              <w:top w:val="single" w:color="auto" w:sz="4" w:space="0"/>
              <w:left w:val="single" w:color="auto" w:sz="4" w:space="0"/>
              <w:bottom w:val="single" w:color="auto" w:sz="4" w:space="0"/>
              <w:right w:val="single" w:color="auto" w:sz="4" w:space="0"/>
            </w:tcBorders>
            <w:vAlign w:val="center"/>
          </w:tcPr>
          <w:p w14:paraId="55CB45A4">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1575" w:type="dxa"/>
            <w:tcBorders>
              <w:top w:val="single" w:color="auto" w:sz="4" w:space="0"/>
              <w:left w:val="single" w:color="auto" w:sz="4" w:space="0"/>
              <w:bottom w:val="single" w:color="auto" w:sz="4" w:space="0"/>
              <w:right w:val="single" w:color="auto" w:sz="4" w:space="0"/>
            </w:tcBorders>
            <w:vAlign w:val="center"/>
          </w:tcPr>
          <w:p w14:paraId="2B20A745">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定义</w:t>
            </w:r>
          </w:p>
        </w:tc>
        <w:tc>
          <w:tcPr>
            <w:tcW w:w="6212" w:type="dxa"/>
            <w:tcBorders>
              <w:top w:val="single" w:color="auto" w:sz="4" w:space="0"/>
              <w:left w:val="single" w:color="auto" w:sz="4" w:space="0"/>
              <w:bottom w:val="single" w:color="auto" w:sz="4" w:space="0"/>
              <w:right w:val="double" w:color="auto" w:sz="4" w:space="0"/>
            </w:tcBorders>
            <w:vAlign w:val="center"/>
          </w:tcPr>
          <w:p w14:paraId="3AD228CC">
            <w:pP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招标人（即发包人）：</w:t>
            </w:r>
            <w:r>
              <w:rPr>
                <w:rFonts w:hint="eastAsia" w:ascii="宋体" w:hAnsi="宋体"/>
                <w:color w:val="000000" w:themeColor="text1"/>
                <w:szCs w:val="21"/>
                <w:highlight w:val="none"/>
                <w:u w:val="single"/>
                <w:lang w:eastAsia="zh-CN"/>
                <w14:textFill>
                  <w14:solidFill>
                    <w14:schemeClr w14:val="tx1"/>
                  </w14:solidFill>
                </w14:textFill>
              </w:rPr>
              <w:t>中国联合网络通信有限公司广东省分公司</w:t>
            </w:r>
          </w:p>
          <w:p w14:paraId="1DD2C4A6">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项目建设管理单位：</w:t>
            </w:r>
            <w:r>
              <w:rPr>
                <w:rFonts w:hint="eastAsia" w:ascii="宋体" w:hAnsi="宋体"/>
                <w:color w:val="000000" w:themeColor="text1"/>
                <w:szCs w:val="21"/>
                <w:highlight w:val="none"/>
                <w:u w:val="single"/>
                <w14:textFill>
                  <w14:solidFill>
                    <w14:schemeClr w14:val="tx1"/>
                  </w14:solidFill>
                </w14:textFill>
              </w:rPr>
              <w:t>/</w:t>
            </w:r>
          </w:p>
          <w:p w14:paraId="47A88D1B">
            <w:pP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招标代理：</w:t>
            </w:r>
            <w:r>
              <w:rPr>
                <w:rFonts w:hint="eastAsia" w:ascii="宋体" w:hAnsi="宋体"/>
                <w:color w:val="000000" w:themeColor="text1"/>
                <w:szCs w:val="21"/>
                <w:highlight w:val="none"/>
                <w:u w:val="single"/>
                <w:lang w:eastAsia="zh-CN"/>
                <w14:textFill>
                  <w14:solidFill>
                    <w14:schemeClr w14:val="tx1"/>
                  </w14:solidFill>
                </w14:textFill>
              </w:rPr>
              <w:t>广东省建筑工程监理有限公司</w:t>
            </w:r>
          </w:p>
          <w:p w14:paraId="7C79E67B">
            <w:pP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设计单位：</w:t>
            </w:r>
            <w:r>
              <w:rPr>
                <w:rFonts w:hint="eastAsia" w:ascii="宋体" w:hAnsi="宋体"/>
                <w:color w:val="000000" w:themeColor="text1"/>
                <w:szCs w:val="21"/>
                <w:highlight w:val="none"/>
                <w:lang w:val="en-US" w:eastAsia="zh-CN"/>
                <w14:textFill>
                  <w14:solidFill>
                    <w14:schemeClr w14:val="tx1"/>
                  </w14:solidFill>
                </w14:textFill>
              </w:rPr>
              <w:t>/</w:t>
            </w:r>
          </w:p>
          <w:p w14:paraId="335F6D85">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监理单位：</w:t>
            </w:r>
            <w:r>
              <w:rPr>
                <w:rFonts w:hint="eastAsia" w:ascii="宋体" w:hAnsi="宋体"/>
                <w:color w:val="000000" w:themeColor="text1"/>
                <w:szCs w:val="21"/>
                <w:highlight w:val="none"/>
                <w:u w:val="single"/>
                <w14:textFill>
                  <w14:solidFill>
                    <w14:schemeClr w14:val="tx1"/>
                  </w14:solidFill>
                </w14:textFill>
              </w:rPr>
              <w:t>/</w:t>
            </w:r>
          </w:p>
          <w:p w14:paraId="33C255B8">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检测机构：</w:t>
            </w:r>
            <w:r>
              <w:rPr>
                <w:rFonts w:hint="eastAsia" w:ascii="宋体" w:hAnsi="宋体"/>
                <w:color w:val="000000" w:themeColor="text1"/>
                <w:szCs w:val="21"/>
                <w:highlight w:val="none"/>
                <w:u w:val="single"/>
                <w14:textFill>
                  <w14:solidFill>
                    <w14:schemeClr w14:val="tx1"/>
                  </w14:solidFill>
                </w14:textFill>
              </w:rPr>
              <w:t>/</w:t>
            </w:r>
          </w:p>
        </w:tc>
      </w:tr>
      <w:tr w14:paraId="36A28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702" w:type="dxa"/>
            <w:tcBorders>
              <w:top w:val="single" w:color="auto" w:sz="4" w:space="0"/>
              <w:left w:val="double" w:color="auto" w:sz="4" w:space="0"/>
              <w:bottom w:val="single" w:color="auto" w:sz="4" w:space="0"/>
              <w:right w:val="single" w:color="auto" w:sz="4" w:space="0"/>
            </w:tcBorders>
            <w:vAlign w:val="center"/>
          </w:tcPr>
          <w:p w14:paraId="3DC1E3A5">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861" w:type="dxa"/>
            <w:tcBorders>
              <w:top w:val="single" w:color="auto" w:sz="4" w:space="0"/>
              <w:left w:val="single" w:color="auto" w:sz="4" w:space="0"/>
              <w:bottom w:val="single" w:color="auto" w:sz="4" w:space="0"/>
              <w:right w:val="single" w:color="auto" w:sz="4" w:space="0"/>
            </w:tcBorders>
            <w:vAlign w:val="center"/>
          </w:tcPr>
          <w:p w14:paraId="73387321">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2.2</w:t>
            </w:r>
          </w:p>
        </w:tc>
        <w:tc>
          <w:tcPr>
            <w:tcW w:w="1575" w:type="dxa"/>
            <w:tcBorders>
              <w:top w:val="single" w:color="auto" w:sz="4" w:space="0"/>
              <w:left w:val="single" w:color="auto" w:sz="4" w:space="0"/>
              <w:bottom w:val="single" w:color="auto" w:sz="4" w:space="0"/>
              <w:right w:val="single" w:color="auto" w:sz="4" w:space="0"/>
            </w:tcBorders>
            <w:vAlign w:val="center"/>
          </w:tcPr>
          <w:p w14:paraId="2E224558">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工程名称</w:t>
            </w:r>
          </w:p>
        </w:tc>
        <w:tc>
          <w:tcPr>
            <w:tcW w:w="6212" w:type="dxa"/>
            <w:tcBorders>
              <w:top w:val="single" w:color="auto" w:sz="4" w:space="0"/>
              <w:left w:val="single" w:color="auto" w:sz="4" w:space="0"/>
              <w:bottom w:val="single" w:color="auto" w:sz="4" w:space="0"/>
              <w:right w:val="double" w:color="auto" w:sz="4" w:space="0"/>
            </w:tcBorders>
            <w:vAlign w:val="center"/>
          </w:tcPr>
          <w:p w14:paraId="50D75B84">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lang w:eastAsia="zh-CN"/>
                <w14:textFill>
                  <w14:solidFill>
                    <w14:schemeClr w14:val="tx1"/>
                  </w14:solidFill>
                </w14:textFill>
              </w:rPr>
              <w:t>2025年中国联通广东省公司办公场地装修改造工程</w:t>
            </w:r>
            <w:r>
              <w:rPr>
                <w:rFonts w:hint="eastAsia" w:ascii="宋体" w:hAnsi="宋体"/>
                <w:color w:val="000000" w:themeColor="text1"/>
                <w:szCs w:val="21"/>
                <w:highlight w:val="none"/>
                <w:u w:val="single"/>
                <w14:textFill>
                  <w14:solidFill>
                    <w14:schemeClr w14:val="tx1"/>
                  </w14:solidFill>
                </w14:textFill>
              </w:rPr>
              <w:t xml:space="preserve"> </w:t>
            </w:r>
          </w:p>
        </w:tc>
      </w:tr>
      <w:tr w14:paraId="5E144B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4AEA4B91">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tc>
        <w:tc>
          <w:tcPr>
            <w:tcW w:w="861" w:type="dxa"/>
            <w:tcBorders>
              <w:top w:val="single" w:color="auto" w:sz="4" w:space="0"/>
              <w:left w:val="single" w:color="auto" w:sz="4" w:space="0"/>
              <w:bottom w:val="single" w:color="auto" w:sz="4" w:space="0"/>
              <w:right w:val="single" w:color="auto" w:sz="4" w:space="0"/>
            </w:tcBorders>
            <w:vAlign w:val="center"/>
          </w:tcPr>
          <w:p w14:paraId="4E0B5C85">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2.2</w:t>
            </w:r>
          </w:p>
        </w:tc>
        <w:tc>
          <w:tcPr>
            <w:tcW w:w="1575" w:type="dxa"/>
            <w:tcBorders>
              <w:top w:val="single" w:color="auto" w:sz="4" w:space="0"/>
              <w:left w:val="single" w:color="auto" w:sz="4" w:space="0"/>
              <w:bottom w:val="single" w:color="auto" w:sz="4" w:space="0"/>
              <w:right w:val="single" w:color="auto" w:sz="4" w:space="0"/>
            </w:tcBorders>
            <w:vAlign w:val="center"/>
          </w:tcPr>
          <w:p w14:paraId="03C856AD">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建设地点</w:t>
            </w:r>
          </w:p>
        </w:tc>
        <w:tc>
          <w:tcPr>
            <w:tcW w:w="6212" w:type="dxa"/>
            <w:tcBorders>
              <w:top w:val="single" w:color="auto" w:sz="4" w:space="0"/>
              <w:left w:val="single" w:color="auto" w:sz="4" w:space="0"/>
              <w:bottom w:val="single" w:color="auto" w:sz="4" w:space="0"/>
              <w:right w:val="double" w:color="auto" w:sz="4" w:space="0"/>
            </w:tcBorders>
            <w:vAlign w:val="center"/>
          </w:tcPr>
          <w:p w14:paraId="2D1E1FAC">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详见本工程招标公告。</w:t>
            </w:r>
          </w:p>
        </w:tc>
      </w:tr>
      <w:tr w14:paraId="5C9584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02" w:type="dxa"/>
            <w:tcBorders>
              <w:top w:val="single" w:color="auto" w:sz="4" w:space="0"/>
              <w:left w:val="double" w:color="auto" w:sz="4" w:space="0"/>
              <w:bottom w:val="single" w:color="auto" w:sz="4" w:space="0"/>
              <w:right w:val="single" w:color="auto" w:sz="4" w:space="0"/>
            </w:tcBorders>
            <w:vAlign w:val="center"/>
          </w:tcPr>
          <w:p w14:paraId="6588B160">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p>
        </w:tc>
        <w:tc>
          <w:tcPr>
            <w:tcW w:w="861" w:type="dxa"/>
            <w:tcBorders>
              <w:top w:val="single" w:color="auto" w:sz="4" w:space="0"/>
              <w:left w:val="single" w:color="auto" w:sz="4" w:space="0"/>
              <w:bottom w:val="single" w:color="auto" w:sz="4" w:space="0"/>
              <w:right w:val="single" w:color="auto" w:sz="4" w:space="0"/>
            </w:tcBorders>
            <w:vAlign w:val="center"/>
          </w:tcPr>
          <w:p w14:paraId="044963A8">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2.2</w:t>
            </w:r>
          </w:p>
        </w:tc>
        <w:tc>
          <w:tcPr>
            <w:tcW w:w="1575" w:type="dxa"/>
            <w:tcBorders>
              <w:top w:val="single" w:color="auto" w:sz="4" w:space="0"/>
              <w:left w:val="single" w:color="auto" w:sz="4" w:space="0"/>
              <w:bottom w:val="single" w:color="auto" w:sz="4" w:space="0"/>
              <w:right w:val="single" w:color="auto" w:sz="4" w:space="0"/>
            </w:tcBorders>
            <w:vAlign w:val="center"/>
          </w:tcPr>
          <w:p w14:paraId="5C13EC87">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建设规模</w:t>
            </w:r>
          </w:p>
        </w:tc>
        <w:tc>
          <w:tcPr>
            <w:tcW w:w="6212" w:type="dxa"/>
            <w:tcBorders>
              <w:top w:val="single" w:color="auto" w:sz="4" w:space="0"/>
              <w:left w:val="single" w:color="auto" w:sz="4" w:space="0"/>
              <w:bottom w:val="single" w:color="auto" w:sz="4" w:space="0"/>
              <w:right w:val="double" w:color="auto" w:sz="4" w:space="0"/>
            </w:tcBorders>
            <w:vAlign w:val="center"/>
          </w:tcPr>
          <w:p w14:paraId="7F7342B6">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详见本工程招标公告。</w:t>
            </w:r>
          </w:p>
        </w:tc>
      </w:tr>
      <w:tr w14:paraId="7F4670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5520B842">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p>
        </w:tc>
        <w:tc>
          <w:tcPr>
            <w:tcW w:w="861" w:type="dxa"/>
            <w:tcBorders>
              <w:top w:val="single" w:color="auto" w:sz="4" w:space="0"/>
              <w:left w:val="single" w:color="auto" w:sz="4" w:space="0"/>
              <w:bottom w:val="single" w:color="auto" w:sz="4" w:space="0"/>
              <w:right w:val="single" w:color="auto" w:sz="4" w:space="0"/>
            </w:tcBorders>
            <w:vAlign w:val="center"/>
          </w:tcPr>
          <w:p w14:paraId="73CACCD2">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2.2</w:t>
            </w:r>
          </w:p>
        </w:tc>
        <w:tc>
          <w:tcPr>
            <w:tcW w:w="1575" w:type="dxa"/>
            <w:tcBorders>
              <w:top w:val="single" w:color="auto" w:sz="4" w:space="0"/>
              <w:left w:val="single" w:color="auto" w:sz="4" w:space="0"/>
              <w:bottom w:val="single" w:color="auto" w:sz="4" w:space="0"/>
              <w:right w:val="single" w:color="auto" w:sz="4" w:space="0"/>
            </w:tcBorders>
            <w:vAlign w:val="center"/>
          </w:tcPr>
          <w:p w14:paraId="0BD5321A">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承包方式</w:t>
            </w:r>
          </w:p>
        </w:tc>
        <w:tc>
          <w:tcPr>
            <w:tcW w:w="6212" w:type="dxa"/>
            <w:tcBorders>
              <w:top w:val="single" w:color="auto" w:sz="4" w:space="0"/>
              <w:left w:val="single" w:color="auto" w:sz="4" w:space="0"/>
              <w:bottom w:val="single" w:color="auto" w:sz="4" w:space="0"/>
              <w:right w:val="double" w:color="auto" w:sz="4" w:space="0"/>
            </w:tcBorders>
            <w:vAlign w:val="center"/>
          </w:tcPr>
          <w:p w14:paraId="1DC08E27">
            <w:pPr>
              <w:rPr>
                <w:rFonts w:ascii="宋体" w:hAnsi="宋体"/>
                <w:color w:val="000000" w:themeColor="text1"/>
                <w:szCs w:val="21"/>
                <w:highlight w:val="none"/>
                <w:u w:val="single"/>
                <w14:textFill>
                  <w14:solidFill>
                    <w14:schemeClr w14:val="tx1"/>
                  </w14:solidFill>
                </w14:textFill>
              </w:rPr>
            </w:pPr>
            <w:r>
              <w:rPr>
                <w:rFonts w:hint="eastAsia" w:ascii="宋体" w:hAnsi="宋体"/>
                <w:b/>
                <w:bCs/>
                <w:color w:val="000000" w:themeColor="text1"/>
                <w:szCs w:val="21"/>
                <w:highlight w:val="none"/>
                <w:u w:val="single"/>
                <w14:textFill>
                  <w14:solidFill>
                    <w14:schemeClr w14:val="tx1"/>
                  </w14:solidFill>
                </w14:textFill>
              </w:rPr>
              <w:t>本工程采取包工、包料、包工期、包质量、包安全、包文明施工、包验收、包办理项目相关的报建及验收手续。综合单价包干、措施项目费合价包干的承包方式。负责整个项目的工程总承包服务、配合及管理。</w:t>
            </w:r>
          </w:p>
        </w:tc>
      </w:tr>
      <w:tr w14:paraId="561C3A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702" w:type="dxa"/>
            <w:tcBorders>
              <w:top w:val="single" w:color="auto" w:sz="4" w:space="0"/>
              <w:left w:val="double" w:color="auto" w:sz="4" w:space="0"/>
              <w:bottom w:val="single" w:color="auto" w:sz="4" w:space="0"/>
              <w:right w:val="single" w:color="auto" w:sz="4" w:space="0"/>
            </w:tcBorders>
            <w:vAlign w:val="center"/>
          </w:tcPr>
          <w:p w14:paraId="4DE341CB">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w:t>
            </w:r>
          </w:p>
        </w:tc>
        <w:tc>
          <w:tcPr>
            <w:tcW w:w="861" w:type="dxa"/>
            <w:tcBorders>
              <w:top w:val="single" w:color="auto" w:sz="4" w:space="0"/>
              <w:left w:val="single" w:color="auto" w:sz="4" w:space="0"/>
              <w:bottom w:val="single" w:color="auto" w:sz="4" w:space="0"/>
              <w:right w:val="single" w:color="auto" w:sz="4" w:space="0"/>
            </w:tcBorders>
            <w:vAlign w:val="center"/>
          </w:tcPr>
          <w:p w14:paraId="2BB5ECEA">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2.2</w:t>
            </w:r>
          </w:p>
        </w:tc>
        <w:tc>
          <w:tcPr>
            <w:tcW w:w="1575" w:type="dxa"/>
            <w:tcBorders>
              <w:top w:val="single" w:color="auto" w:sz="4" w:space="0"/>
              <w:left w:val="single" w:color="auto" w:sz="4" w:space="0"/>
              <w:bottom w:val="single" w:color="auto" w:sz="4" w:space="0"/>
              <w:right w:val="single" w:color="auto" w:sz="4" w:space="0"/>
            </w:tcBorders>
            <w:vAlign w:val="center"/>
          </w:tcPr>
          <w:p w14:paraId="4E0A6C81">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质量标准</w:t>
            </w:r>
          </w:p>
        </w:tc>
        <w:tc>
          <w:tcPr>
            <w:tcW w:w="6212" w:type="dxa"/>
            <w:tcBorders>
              <w:top w:val="single" w:color="auto" w:sz="4" w:space="0"/>
              <w:left w:val="single" w:color="auto" w:sz="4" w:space="0"/>
              <w:bottom w:val="single" w:color="auto" w:sz="4" w:space="0"/>
              <w:right w:val="double" w:color="auto" w:sz="4" w:space="0"/>
            </w:tcBorders>
            <w:vAlign w:val="center"/>
          </w:tcPr>
          <w:p w14:paraId="1DC78208">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合格</w:t>
            </w:r>
          </w:p>
        </w:tc>
      </w:tr>
      <w:tr w14:paraId="65906F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02" w:type="dxa"/>
            <w:tcBorders>
              <w:top w:val="single" w:color="auto" w:sz="4" w:space="0"/>
              <w:left w:val="double" w:color="auto" w:sz="4" w:space="0"/>
              <w:bottom w:val="single" w:color="auto" w:sz="4" w:space="0"/>
              <w:right w:val="single" w:color="auto" w:sz="4" w:space="0"/>
            </w:tcBorders>
            <w:vAlign w:val="center"/>
          </w:tcPr>
          <w:p w14:paraId="606CDE83">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p>
        </w:tc>
        <w:tc>
          <w:tcPr>
            <w:tcW w:w="861" w:type="dxa"/>
            <w:tcBorders>
              <w:top w:val="single" w:color="auto" w:sz="4" w:space="0"/>
              <w:left w:val="single" w:color="auto" w:sz="4" w:space="0"/>
              <w:bottom w:val="single" w:color="auto" w:sz="4" w:space="0"/>
              <w:right w:val="single" w:color="auto" w:sz="4" w:space="0"/>
            </w:tcBorders>
            <w:vAlign w:val="center"/>
          </w:tcPr>
          <w:p w14:paraId="58B8ED82">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2.2</w:t>
            </w:r>
          </w:p>
        </w:tc>
        <w:tc>
          <w:tcPr>
            <w:tcW w:w="1575" w:type="dxa"/>
            <w:tcBorders>
              <w:top w:val="single" w:color="auto" w:sz="4" w:space="0"/>
              <w:left w:val="single" w:color="auto" w:sz="4" w:space="0"/>
              <w:bottom w:val="single" w:color="auto" w:sz="4" w:space="0"/>
              <w:right w:val="single" w:color="auto" w:sz="4" w:space="0"/>
            </w:tcBorders>
            <w:vAlign w:val="center"/>
          </w:tcPr>
          <w:p w14:paraId="4B4D4A76">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招标范围</w:t>
            </w:r>
          </w:p>
        </w:tc>
        <w:tc>
          <w:tcPr>
            <w:tcW w:w="6212" w:type="dxa"/>
            <w:tcBorders>
              <w:top w:val="single" w:color="auto" w:sz="4" w:space="0"/>
              <w:left w:val="single" w:color="auto" w:sz="4" w:space="0"/>
              <w:bottom w:val="single" w:color="auto" w:sz="4" w:space="0"/>
              <w:right w:val="double" w:color="auto" w:sz="4" w:space="0"/>
            </w:tcBorders>
            <w:vAlign w:val="center"/>
          </w:tcPr>
          <w:p w14:paraId="0D4310DB">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详见本工程招标公告。</w:t>
            </w:r>
          </w:p>
        </w:tc>
      </w:tr>
      <w:tr w14:paraId="7E0E93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0C947793">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p>
        </w:tc>
        <w:tc>
          <w:tcPr>
            <w:tcW w:w="861" w:type="dxa"/>
            <w:tcBorders>
              <w:top w:val="single" w:color="auto" w:sz="4" w:space="0"/>
              <w:left w:val="single" w:color="auto" w:sz="4" w:space="0"/>
              <w:bottom w:val="single" w:color="auto" w:sz="4" w:space="0"/>
              <w:right w:val="single" w:color="auto" w:sz="4" w:space="0"/>
            </w:tcBorders>
            <w:vAlign w:val="center"/>
          </w:tcPr>
          <w:p w14:paraId="42524EB8">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2.2</w:t>
            </w:r>
          </w:p>
        </w:tc>
        <w:tc>
          <w:tcPr>
            <w:tcW w:w="1575" w:type="dxa"/>
            <w:tcBorders>
              <w:top w:val="single" w:color="auto" w:sz="4" w:space="0"/>
              <w:left w:val="single" w:color="auto" w:sz="4" w:space="0"/>
              <w:bottom w:val="single" w:color="auto" w:sz="4" w:space="0"/>
              <w:right w:val="single" w:color="auto" w:sz="4" w:space="0"/>
            </w:tcBorders>
            <w:vAlign w:val="center"/>
          </w:tcPr>
          <w:p w14:paraId="787D0610">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工期要求</w:t>
            </w:r>
          </w:p>
        </w:tc>
        <w:tc>
          <w:tcPr>
            <w:tcW w:w="6212" w:type="dxa"/>
            <w:tcBorders>
              <w:top w:val="single" w:color="auto" w:sz="4" w:space="0"/>
              <w:left w:val="single" w:color="auto" w:sz="4" w:space="0"/>
              <w:bottom w:val="single" w:color="auto" w:sz="4" w:space="0"/>
              <w:right w:val="double" w:color="auto" w:sz="4" w:space="0"/>
            </w:tcBorders>
            <w:vAlign w:val="center"/>
          </w:tcPr>
          <w:p w14:paraId="37A3E955">
            <w:pP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施工总期：</w:t>
            </w:r>
            <w:r>
              <w:rPr>
                <w:rFonts w:hint="eastAsia" w:ascii="宋体" w:hAnsi="宋体" w:cs="宋体"/>
                <w:color w:val="000000" w:themeColor="text1"/>
                <w:szCs w:val="21"/>
                <w:highlight w:val="none"/>
                <w:u w:val="single"/>
                <w:lang w:val="en-US" w:eastAsia="zh-CN"/>
                <w14:textFill>
                  <w14:solidFill>
                    <w14:schemeClr w14:val="tx1"/>
                  </w14:solidFill>
                </w14:textFill>
              </w:rPr>
              <w:t>100</w:t>
            </w:r>
            <w:r>
              <w:rPr>
                <w:rFonts w:hint="eastAsia" w:ascii="宋体" w:hAnsi="宋体" w:cs="宋体"/>
                <w:color w:val="000000" w:themeColor="text1"/>
                <w:szCs w:val="21"/>
                <w:highlight w:val="none"/>
                <w14:textFill>
                  <w14:solidFill>
                    <w14:schemeClr w14:val="tx1"/>
                  </w14:solidFill>
                </w14:textFill>
              </w:rPr>
              <w:t>日历天。</w:t>
            </w:r>
            <w:r>
              <w:rPr>
                <w:rFonts w:hint="eastAsia" w:ascii="宋体" w:hAnsi="宋体" w:cs="宋体"/>
                <w:color w:val="000000" w:themeColor="text1"/>
                <w:szCs w:val="20"/>
                <w:highlight w:val="none"/>
                <w14:textFill>
                  <w14:solidFill>
                    <w14:schemeClr w14:val="tx1"/>
                  </w14:solidFill>
                </w14:textFill>
              </w:rPr>
              <w:t>（工期以开工令发出之日起开始计算工期）</w:t>
            </w:r>
          </w:p>
        </w:tc>
      </w:tr>
      <w:tr w14:paraId="4244C6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0659C3E">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p>
        </w:tc>
        <w:tc>
          <w:tcPr>
            <w:tcW w:w="861" w:type="dxa"/>
            <w:tcBorders>
              <w:top w:val="single" w:color="auto" w:sz="4" w:space="0"/>
              <w:left w:val="single" w:color="auto" w:sz="4" w:space="0"/>
              <w:bottom w:val="single" w:color="auto" w:sz="4" w:space="0"/>
              <w:right w:val="single" w:color="auto" w:sz="4" w:space="0"/>
            </w:tcBorders>
            <w:vAlign w:val="center"/>
          </w:tcPr>
          <w:p w14:paraId="121E6E62">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3.1</w:t>
            </w:r>
          </w:p>
        </w:tc>
        <w:tc>
          <w:tcPr>
            <w:tcW w:w="1575" w:type="dxa"/>
            <w:tcBorders>
              <w:top w:val="single" w:color="auto" w:sz="4" w:space="0"/>
              <w:left w:val="single" w:color="auto" w:sz="4" w:space="0"/>
              <w:bottom w:val="single" w:color="auto" w:sz="4" w:space="0"/>
              <w:right w:val="single" w:color="auto" w:sz="4" w:space="0"/>
            </w:tcBorders>
            <w:vAlign w:val="center"/>
          </w:tcPr>
          <w:p w14:paraId="68BCCF12">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资金来源</w:t>
            </w:r>
          </w:p>
        </w:tc>
        <w:tc>
          <w:tcPr>
            <w:tcW w:w="6212" w:type="dxa"/>
            <w:tcBorders>
              <w:top w:val="single" w:color="auto" w:sz="4" w:space="0"/>
              <w:left w:val="single" w:color="auto" w:sz="4" w:space="0"/>
              <w:bottom w:val="single" w:color="auto" w:sz="4" w:space="0"/>
              <w:right w:val="double" w:color="auto" w:sz="4" w:space="0"/>
            </w:tcBorders>
            <w:vAlign w:val="center"/>
          </w:tcPr>
          <w:p w14:paraId="3DB473FF">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企业自筹资金</w:t>
            </w:r>
          </w:p>
        </w:tc>
      </w:tr>
      <w:tr w14:paraId="338BD7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702" w:type="dxa"/>
            <w:tcBorders>
              <w:top w:val="single" w:color="auto" w:sz="4" w:space="0"/>
              <w:left w:val="double" w:color="auto" w:sz="4" w:space="0"/>
              <w:bottom w:val="single" w:color="auto" w:sz="4" w:space="0"/>
              <w:right w:val="single" w:color="auto" w:sz="4" w:space="0"/>
            </w:tcBorders>
            <w:vAlign w:val="center"/>
          </w:tcPr>
          <w:p w14:paraId="7869A4AA">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p>
        </w:tc>
        <w:tc>
          <w:tcPr>
            <w:tcW w:w="861" w:type="dxa"/>
            <w:tcBorders>
              <w:top w:val="single" w:color="auto" w:sz="4" w:space="0"/>
              <w:left w:val="single" w:color="auto" w:sz="4" w:space="0"/>
              <w:bottom w:val="single" w:color="auto" w:sz="4" w:space="0"/>
              <w:right w:val="single" w:color="auto" w:sz="4" w:space="0"/>
            </w:tcBorders>
            <w:vAlign w:val="center"/>
          </w:tcPr>
          <w:p w14:paraId="021B347F">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4.1</w:t>
            </w:r>
          </w:p>
        </w:tc>
        <w:tc>
          <w:tcPr>
            <w:tcW w:w="1575" w:type="dxa"/>
            <w:tcBorders>
              <w:top w:val="single" w:color="auto" w:sz="4" w:space="0"/>
              <w:left w:val="single" w:color="auto" w:sz="4" w:space="0"/>
              <w:bottom w:val="single" w:color="auto" w:sz="4" w:space="0"/>
              <w:right w:val="single" w:color="auto" w:sz="4" w:space="0"/>
            </w:tcBorders>
            <w:vAlign w:val="center"/>
          </w:tcPr>
          <w:p w14:paraId="6C33D763">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投标人资质等级及项目负责人等级要求</w:t>
            </w:r>
          </w:p>
        </w:tc>
        <w:tc>
          <w:tcPr>
            <w:tcW w:w="6212" w:type="dxa"/>
            <w:tcBorders>
              <w:top w:val="single" w:color="auto" w:sz="4" w:space="0"/>
              <w:left w:val="single" w:color="auto" w:sz="4" w:space="0"/>
              <w:bottom w:val="single" w:color="auto" w:sz="4" w:space="0"/>
              <w:right w:val="double" w:color="auto" w:sz="4" w:space="0"/>
            </w:tcBorders>
            <w:vAlign w:val="center"/>
          </w:tcPr>
          <w:p w14:paraId="1507D43D">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详见本工程招标公告。</w:t>
            </w:r>
          </w:p>
        </w:tc>
      </w:tr>
      <w:tr w14:paraId="354E3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B2E2393">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w:t>
            </w:r>
          </w:p>
        </w:tc>
        <w:tc>
          <w:tcPr>
            <w:tcW w:w="861" w:type="dxa"/>
            <w:tcBorders>
              <w:top w:val="single" w:color="auto" w:sz="4" w:space="0"/>
              <w:left w:val="single" w:color="auto" w:sz="4" w:space="0"/>
              <w:bottom w:val="single" w:color="auto" w:sz="4" w:space="0"/>
              <w:right w:val="single" w:color="auto" w:sz="4" w:space="0"/>
            </w:tcBorders>
            <w:vAlign w:val="center"/>
          </w:tcPr>
          <w:p w14:paraId="289A7037">
            <w:pPr>
              <w:ind w:firstLine="458"/>
              <w:rPr>
                <w:rFonts w:ascii="宋体" w:hAnsi="宋体"/>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14:paraId="5ADAAF01">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212" w:type="dxa"/>
            <w:tcBorders>
              <w:top w:val="single" w:color="auto" w:sz="4" w:space="0"/>
              <w:left w:val="single" w:color="auto" w:sz="4" w:space="0"/>
              <w:bottom w:val="single" w:color="auto" w:sz="4" w:space="0"/>
              <w:right w:val="double" w:color="auto" w:sz="4" w:space="0"/>
            </w:tcBorders>
            <w:vAlign w:val="center"/>
          </w:tcPr>
          <w:p w14:paraId="7034BCC5">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详见本工程招标公告。</w:t>
            </w:r>
          </w:p>
        </w:tc>
      </w:tr>
      <w:tr w14:paraId="3C40D6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53FBC99">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w:t>
            </w:r>
          </w:p>
        </w:tc>
        <w:tc>
          <w:tcPr>
            <w:tcW w:w="861" w:type="dxa"/>
            <w:tcBorders>
              <w:top w:val="single" w:color="auto" w:sz="4" w:space="0"/>
              <w:left w:val="single" w:color="auto" w:sz="4" w:space="0"/>
              <w:bottom w:val="single" w:color="auto" w:sz="4" w:space="0"/>
              <w:right w:val="single" w:color="auto" w:sz="4" w:space="0"/>
            </w:tcBorders>
            <w:vAlign w:val="center"/>
          </w:tcPr>
          <w:p w14:paraId="07153D8F">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13.1</w:t>
            </w:r>
          </w:p>
        </w:tc>
        <w:tc>
          <w:tcPr>
            <w:tcW w:w="1575" w:type="dxa"/>
            <w:tcBorders>
              <w:top w:val="single" w:color="auto" w:sz="4" w:space="0"/>
              <w:left w:val="single" w:color="auto" w:sz="4" w:space="0"/>
              <w:bottom w:val="single" w:color="auto" w:sz="4" w:space="0"/>
              <w:right w:val="single" w:color="auto" w:sz="4" w:space="0"/>
            </w:tcBorders>
            <w:vAlign w:val="center"/>
          </w:tcPr>
          <w:p w14:paraId="008E3239">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报价以及单价和总价计算方式</w:t>
            </w:r>
          </w:p>
        </w:tc>
        <w:tc>
          <w:tcPr>
            <w:tcW w:w="6212" w:type="dxa"/>
            <w:tcBorders>
              <w:top w:val="single" w:color="auto" w:sz="4" w:space="0"/>
              <w:left w:val="single" w:color="auto" w:sz="4" w:space="0"/>
              <w:bottom w:val="single" w:color="auto" w:sz="4" w:space="0"/>
              <w:right w:val="double" w:color="auto" w:sz="4" w:space="0"/>
            </w:tcBorders>
            <w:vAlign w:val="center"/>
          </w:tcPr>
          <w:p w14:paraId="4D37CFEC">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工程量清单计价</w:t>
            </w:r>
            <w:r>
              <w:rPr>
                <w:rFonts w:hint="eastAsia"/>
                <w:color w:val="000000" w:themeColor="text1"/>
                <w:szCs w:val="21"/>
                <w:highlight w:val="none"/>
                <w14:textFill>
                  <w14:solidFill>
                    <w14:schemeClr w14:val="tx1"/>
                  </w14:solidFill>
                </w14:textFill>
              </w:rPr>
              <w:t>，按国家、省有关计价规范执行及合同条款相关约定。</w:t>
            </w:r>
          </w:p>
        </w:tc>
      </w:tr>
      <w:tr w14:paraId="3C1778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9CF61E5">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w:t>
            </w:r>
          </w:p>
        </w:tc>
        <w:tc>
          <w:tcPr>
            <w:tcW w:w="861" w:type="dxa"/>
            <w:tcBorders>
              <w:top w:val="single" w:color="auto" w:sz="4" w:space="0"/>
              <w:left w:val="single" w:color="auto" w:sz="4" w:space="0"/>
              <w:bottom w:val="single" w:color="auto" w:sz="4" w:space="0"/>
              <w:right w:val="single" w:color="auto" w:sz="4" w:space="0"/>
            </w:tcBorders>
            <w:vAlign w:val="center"/>
          </w:tcPr>
          <w:p w14:paraId="087C6E0C">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15.1</w:t>
            </w:r>
          </w:p>
        </w:tc>
        <w:tc>
          <w:tcPr>
            <w:tcW w:w="1575" w:type="dxa"/>
            <w:tcBorders>
              <w:top w:val="single" w:color="auto" w:sz="4" w:space="0"/>
              <w:left w:val="single" w:color="auto" w:sz="4" w:space="0"/>
              <w:bottom w:val="single" w:color="auto" w:sz="4" w:space="0"/>
              <w:right w:val="single" w:color="auto" w:sz="4" w:space="0"/>
            </w:tcBorders>
            <w:vAlign w:val="center"/>
          </w:tcPr>
          <w:p w14:paraId="06A26CF7">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投标有效期</w:t>
            </w:r>
          </w:p>
        </w:tc>
        <w:tc>
          <w:tcPr>
            <w:tcW w:w="6212" w:type="dxa"/>
            <w:tcBorders>
              <w:top w:val="single" w:color="auto" w:sz="4" w:space="0"/>
              <w:left w:val="single" w:color="auto" w:sz="4" w:space="0"/>
              <w:bottom w:val="single" w:color="auto" w:sz="4" w:space="0"/>
              <w:right w:val="double" w:color="auto" w:sz="4" w:space="0"/>
            </w:tcBorders>
            <w:vAlign w:val="center"/>
          </w:tcPr>
          <w:p w14:paraId="76D87E5C">
            <w:pPr>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120</w:t>
            </w:r>
            <w:r>
              <w:rPr>
                <w:rFonts w:hint="eastAsia" w:ascii="宋体" w:hAnsi="宋体"/>
                <w:color w:val="000000" w:themeColor="text1"/>
                <w:szCs w:val="21"/>
                <w:highlight w:val="none"/>
                <w14:textFill>
                  <w14:solidFill>
                    <w14:schemeClr w14:val="tx1"/>
                  </w14:solidFill>
                </w14:textFill>
              </w:rPr>
              <w:t>日历天。（</w:t>
            </w:r>
            <w:r>
              <w:rPr>
                <w:rFonts w:hint="eastAsia" w:ascii="宋体" w:hAnsi="宋体"/>
                <w:color w:val="000000" w:themeColor="text1"/>
                <w:szCs w:val="21"/>
                <w:highlight w:val="none"/>
                <w:u w:val="single"/>
                <w14:textFill>
                  <w14:solidFill>
                    <w14:schemeClr w14:val="tx1"/>
                  </w14:solidFill>
                </w14:textFill>
              </w:rPr>
              <w:t>从递交投标文件截止之日计起</w:t>
            </w:r>
            <w:r>
              <w:rPr>
                <w:rFonts w:hint="eastAsia" w:ascii="宋体" w:hAnsi="宋体"/>
                <w:color w:val="000000" w:themeColor="text1"/>
                <w:szCs w:val="21"/>
                <w:highlight w:val="none"/>
                <w14:textFill>
                  <w14:solidFill>
                    <w14:schemeClr w14:val="tx1"/>
                  </w14:solidFill>
                </w14:textFill>
              </w:rPr>
              <w:t>）</w:t>
            </w:r>
          </w:p>
        </w:tc>
      </w:tr>
      <w:tr w14:paraId="352AD2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5EA3425">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w:t>
            </w:r>
          </w:p>
        </w:tc>
        <w:tc>
          <w:tcPr>
            <w:tcW w:w="861" w:type="dxa"/>
            <w:tcBorders>
              <w:top w:val="single" w:color="auto" w:sz="4" w:space="0"/>
              <w:left w:val="single" w:color="auto" w:sz="4" w:space="0"/>
              <w:bottom w:val="single" w:color="auto" w:sz="4" w:space="0"/>
              <w:right w:val="single" w:color="auto" w:sz="4" w:space="0"/>
            </w:tcBorders>
            <w:vAlign w:val="center"/>
          </w:tcPr>
          <w:p w14:paraId="47425685">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16.1</w:t>
            </w:r>
          </w:p>
        </w:tc>
        <w:tc>
          <w:tcPr>
            <w:tcW w:w="1575" w:type="dxa"/>
            <w:tcBorders>
              <w:top w:val="single" w:color="auto" w:sz="4" w:space="0"/>
              <w:left w:val="single" w:color="auto" w:sz="4" w:space="0"/>
              <w:bottom w:val="single" w:color="auto" w:sz="4" w:space="0"/>
              <w:right w:val="single" w:color="auto" w:sz="4" w:space="0"/>
            </w:tcBorders>
            <w:vAlign w:val="center"/>
          </w:tcPr>
          <w:p w14:paraId="337A1156">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投标保证金</w:t>
            </w:r>
          </w:p>
        </w:tc>
        <w:tc>
          <w:tcPr>
            <w:tcW w:w="6212" w:type="dxa"/>
            <w:tcBorders>
              <w:top w:val="single" w:color="auto" w:sz="4" w:space="0"/>
              <w:left w:val="single" w:color="auto" w:sz="4" w:space="0"/>
              <w:bottom w:val="single" w:color="auto" w:sz="4" w:space="0"/>
              <w:right w:val="double" w:color="auto" w:sz="4" w:space="0"/>
            </w:tcBorders>
            <w:vAlign w:val="center"/>
          </w:tcPr>
          <w:p w14:paraId="0114F89F">
            <w:pPr>
              <w:pStyle w:val="10"/>
              <w:ind w:firstLine="0"/>
              <w:rPr>
                <w:rFonts w:hint="eastAsia" w:eastAsia="宋体"/>
                <w:color w:val="000000" w:themeColor="text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1.本项目</w:t>
            </w:r>
            <w:r>
              <w:rPr>
                <w:rFonts w:ascii="宋体" w:hAnsi="宋体" w:cs="宋体"/>
                <w:color w:val="000000" w:themeColor="text1"/>
                <w:szCs w:val="21"/>
                <w:highlight w:val="none"/>
                <w14:textFill>
                  <w14:solidFill>
                    <w14:schemeClr w14:val="tx1"/>
                  </w14:solidFill>
                </w14:textFill>
              </w:rPr>
              <w:t>免收投标保证金</w:t>
            </w:r>
            <w:r>
              <w:rPr>
                <w:rFonts w:hint="eastAsia" w:ascii="宋体" w:hAnsi="宋体" w:cs="宋体"/>
                <w:color w:val="000000" w:themeColor="text1"/>
                <w:szCs w:val="21"/>
                <w:highlight w:val="none"/>
                <w:lang w:eastAsia="zh-CN"/>
                <w14:textFill>
                  <w14:solidFill>
                    <w14:schemeClr w14:val="tx1"/>
                  </w14:solidFill>
                </w14:textFill>
              </w:rPr>
              <w:t>。</w:t>
            </w:r>
          </w:p>
        </w:tc>
      </w:tr>
      <w:tr w14:paraId="0F583A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673C0D7">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15</w:t>
            </w:r>
          </w:p>
        </w:tc>
        <w:tc>
          <w:tcPr>
            <w:tcW w:w="861" w:type="dxa"/>
            <w:tcBorders>
              <w:top w:val="single" w:color="auto" w:sz="4" w:space="0"/>
              <w:left w:val="single" w:color="auto" w:sz="4" w:space="0"/>
              <w:bottom w:val="single" w:color="auto" w:sz="4" w:space="0"/>
              <w:right w:val="single" w:color="auto" w:sz="4" w:space="0"/>
            </w:tcBorders>
            <w:vAlign w:val="center"/>
          </w:tcPr>
          <w:p w14:paraId="365F84D9">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p>
        </w:tc>
        <w:tc>
          <w:tcPr>
            <w:tcW w:w="1575" w:type="dxa"/>
            <w:tcBorders>
              <w:top w:val="single" w:color="auto" w:sz="4" w:space="0"/>
              <w:left w:val="single" w:color="auto" w:sz="4" w:space="0"/>
              <w:bottom w:val="single" w:color="auto" w:sz="4" w:space="0"/>
              <w:right w:val="single" w:color="auto" w:sz="4" w:space="0"/>
            </w:tcBorders>
            <w:vAlign w:val="center"/>
          </w:tcPr>
          <w:p w14:paraId="734753C6">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踏勘现场</w:t>
            </w:r>
          </w:p>
        </w:tc>
        <w:tc>
          <w:tcPr>
            <w:tcW w:w="6212" w:type="dxa"/>
            <w:tcBorders>
              <w:top w:val="single" w:color="auto" w:sz="4" w:space="0"/>
              <w:left w:val="single" w:color="auto" w:sz="4" w:space="0"/>
              <w:bottom w:val="single" w:color="auto" w:sz="4" w:space="0"/>
              <w:right w:val="double" w:color="auto" w:sz="4" w:space="0"/>
            </w:tcBorders>
            <w:vAlign w:val="center"/>
          </w:tcPr>
          <w:p w14:paraId="2728604C">
            <w:pPr>
              <w:pStyle w:val="21"/>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招标人不集中组织，由投标人自行踏勘。</w:t>
            </w:r>
          </w:p>
        </w:tc>
      </w:tr>
      <w:tr w14:paraId="473CE2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6737E40">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16</w:t>
            </w:r>
          </w:p>
        </w:tc>
        <w:tc>
          <w:tcPr>
            <w:tcW w:w="861" w:type="dxa"/>
            <w:tcBorders>
              <w:top w:val="single" w:color="auto" w:sz="4" w:space="0"/>
              <w:left w:val="single" w:color="auto" w:sz="4" w:space="0"/>
              <w:bottom w:val="single" w:color="auto" w:sz="4" w:space="0"/>
              <w:right w:val="single" w:color="auto" w:sz="4" w:space="0"/>
            </w:tcBorders>
            <w:vAlign w:val="center"/>
          </w:tcPr>
          <w:p w14:paraId="33955AD0">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p>
        </w:tc>
        <w:tc>
          <w:tcPr>
            <w:tcW w:w="1575" w:type="dxa"/>
            <w:tcBorders>
              <w:top w:val="single" w:color="auto" w:sz="4" w:space="0"/>
              <w:left w:val="single" w:color="auto" w:sz="4" w:space="0"/>
              <w:bottom w:val="single" w:color="auto" w:sz="4" w:space="0"/>
              <w:right w:val="single" w:color="auto" w:sz="4" w:space="0"/>
            </w:tcBorders>
            <w:vAlign w:val="center"/>
          </w:tcPr>
          <w:p w14:paraId="21AC37A9">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投标答疑</w:t>
            </w:r>
          </w:p>
        </w:tc>
        <w:tc>
          <w:tcPr>
            <w:tcW w:w="6212" w:type="dxa"/>
            <w:tcBorders>
              <w:top w:val="single" w:color="auto" w:sz="4" w:space="0"/>
              <w:left w:val="single" w:color="auto" w:sz="4" w:space="0"/>
              <w:bottom w:val="single" w:color="auto" w:sz="4" w:space="0"/>
              <w:right w:val="double" w:color="auto" w:sz="4" w:space="0"/>
            </w:tcBorders>
            <w:vAlign w:val="center"/>
          </w:tcPr>
          <w:p w14:paraId="62BF9A97">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1.方式：网上答疑：</w:t>
            </w:r>
          </w:p>
          <w:p w14:paraId="29EEA034">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2.投标人质疑期限：</w:t>
            </w:r>
            <w:r>
              <w:rPr>
                <w:rFonts w:hint="eastAsia" w:cs="宋体"/>
                <w:color w:val="000000" w:themeColor="text1"/>
                <w:szCs w:val="21"/>
                <w:highlight w:val="none"/>
                <w:u w:val="single"/>
                <w14:textFill>
                  <w14:solidFill>
                    <w14:schemeClr w14:val="tx1"/>
                  </w14:solidFill>
                </w14:textFill>
              </w:rPr>
              <w:t>以广州交易集团有限公司（广州公共资源交易中心）网站发布的时间为准</w:t>
            </w:r>
          </w:p>
          <w:p w14:paraId="17F1D55E">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3.招标人澄清、修补或答疑期限：在递交投标文件截止日期前</w:t>
            </w:r>
            <w:r>
              <w:rPr>
                <w:rFonts w:hint="eastAsia" w:ascii="宋体" w:hAnsi="宋体"/>
                <w:color w:val="000000" w:themeColor="text1"/>
                <w:highlight w:val="none"/>
                <w:u w:val="single"/>
                <w14:textFill>
                  <w14:solidFill>
                    <w14:schemeClr w14:val="tx1"/>
                  </w14:solidFill>
                </w14:textFill>
              </w:rPr>
              <w:t>15</w:t>
            </w:r>
            <w:r>
              <w:rPr>
                <w:rFonts w:hint="eastAsia" w:ascii="宋体" w:hAnsi="宋体"/>
                <w:color w:val="000000" w:themeColor="text1"/>
                <w:highlight w:val="none"/>
                <w14:textFill>
                  <w14:solidFill>
                    <w14:schemeClr w14:val="tx1"/>
                  </w14:solidFill>
                </w14:textFill>
              </w:rPr>
              <w:t xml:space="preserve"> 日</w:t>
            </w:r>
          </w:p>
          <w:p w14:paraId="543376BC">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网上答疑的操作指南为：登陆广州交易集团有限公司（广州公共资源交易中心）新建设工程交易平台中“我是投标人”→“我的投标”→“招标答疑提问”通过项目编号或名称找到所需的项目→在上述的答疑时间内点击“提问”→无记名或匿名提出问题以及查看所有的问题（提交问题时需插入投标人CA证书）。</w:t>
            </w:r>
          </w:p>
          <w:p w14:paraId="1948E039">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5.网上答疑的相关事项详见招标文件8款。</w:t>
            </w:r>
          </w:p>
          <w:p w14:paraId="2B2D019D">
            <w:pPr>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6.答疑纪要在广州交易集团有限公司（广州公共资源交易中心）网站“建设工程”→“项目查询（日程安排、答疑纪要）”专区发布。</w:t>
            </w:r>
          </w:p>
        </w:tc>
      </w:tr>
      <w:tr w14:paraId="7E3439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EE4C6A2">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8</w:t>
            </w:r>
          </w:p>
        </w:tc>
        <w:tc>
          <w:tcPr>
            <w:tcW w:w="861" w:type="dxa"/>
            <w:tcBorders>
              <w:top w:val="single" w:color="auto" w:sz="4" w:space="0"/>
              <w:left w:val="single" w:color="auto" w:sz="4" w:space="0"/>
              <w:bottom w:val="single" w:color="auto" w:sz="4" w:space="0"/>
              <w:right w:val="single" w:color="auto" w:sz="4" w:space="0"/>
            </w:tcBorders>
            <w:vAlign w:val="center"/>
          </w:tcPr>
          <w:p w14:paraId="2F415596">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w:t>
            </w:r>
            <w:r>
              <w:rPr>
                <w:rFonts w:ascii="宋体" w:hAnsi="宋体"/>
                <w:color w:val="000000" w:themeColor="text1"/>
                <w:szCs w:val="21"/>
                <w:highlight w:val="none"/>
                <w14:textFill>
                  <w14:solidFill>
                    <w14:schemeClr w14:val="tx1"/>
                  </w14:solidFill>
                </w14:textFill>
              </w:rPr>
              <w:t>.1</w:t>
            </w:r>
          </w:p>
        </w:tc>
        <w:tc>
          <w:tcPr>
            <w:tcW w:w="1575" w:type="dxa"/>
            <w:tcBorders>
              <w:top w:val="single" w:color="auto" w:sz="4" w:space="0"/>
              <w:left w:val="single" w:color="auto" w:sz="4" w:space="0"/>
              <w:bottom w:val="single" w:color="auto" w:sz="4" w:space="0"/>
              <w:right w:val="single" w:color="auto" w:sz="4" w:space="0"/>
            </w:tcBorders>
            <w:vAlign w:val="center"/>
          </w:tcPr>
          <w:p w14:paraId="1EF83853">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投标截止时间</w:t>
            </w:r>
          </w:p>
        </w:tc>
        <w:tc>
          <w:tcPr>
            <w:tcW w:w="6212" w:type="dxa"/>
            <w:tcBorders>
              <w:top w:val="single" w:color="auto" w:sz="4" w:space="0"/>
              <w:left w:val="single" w:color="auto" w:sz="4" w:space="0"/>
              <w:bottom w:val="single" w:color="auto" w:sz="4" w:space="0"/>
              <w:right w:val="double" w:color="auto" w:sz="4" w:space="0"/>
            </w:tcBorders>
            <w:vAlign w:val="center"/>
          </w:tcPr>
          <w:p w14:paraId="444D658F">
            <w:pPr>
              <w:rPr>
                <w:rFonts w:ascii="宋体" w:hAnsi="宋体"/>
                <w:strike/>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2024年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时（北京时间）。</w:t>
            </w:r>
          </w:p>
        </w:tc>
      </w:tr>
      <w:tr w14:paraId="61864D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702" w:type="dxa"/>
            <w:tcBorders>
              <w:top w:val="single" w:color="auto" w:sz="4" w:space="0"/>
              <w:left w:val="double" w:color="auto" w:sz="4" w:space="0"/>
              <w:bottom w:val="single" w:color="auto" w:sz="4" w:space="0"/>
              <w:right w:val="single" w:color="auto" w:sz="4" w:space="0"/>
            </w:tcBorders>
            <w:vAlign w:val="center"/>
          </w:tcPr>
          <w:p w14:paraId="53D59A95">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19</w:t>
            </w:r>
          </w:p>
        </w:tc>
        <w:tc>
          <w:tcPr>
            <w:tcW w:w="861" w:type="dxa"/>
            <w:tcBorders>
              <w:top w:val="single" w:color="auto" w:sz="4" w:space="0"/>
              <w:left w:val="single" w:color="auto" w:sz="4" w:space="0"/>
              <w:bottom w:val="single" w:color="auto" w:sz="4" w:space="0"/>
              <w:right w:val="single" w:color="auto" w:sz="4" w:space="0"/>
            </w:tcBorders>
            <w:vAlign w:val="center"/>
          </w:tcPr>
          <w:p w14:paraId="644F0303">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20.1</w:t>
            </w:r>
          </w:p>
        </w:tc>
        <w:tc>
          <w:tcPr>
            <w:tcW w:w="1575" w:type="dxa"/>
            <w:tcBorders>
              <w:top w:val="single" w:color="auto" w:sz="4" w:space="0"/>
              <w:left w:val="single" w:color="auto" w:sz="4" w:space="0"/>
              <w:bottom w:val="single" w:color="auto" w:sz="4" w:space="0"/>
              <w:right w:val="single" w:color="auto" w:sz="4" w:space="0"/>
            </w:tcBorders>
            <w:vAlign w:val="center"/>
          </w:tcPr>
          <w:p w14:paraId="433AEDBF">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开标开始时间和地点</w:t>
            </w:r>
          </w:p>
        </w:tc>
        <w:tc>
          <w:tcPr>
            <w:tcW w:w="6212" w:type="dxa"/>
            <w:tcBorders>
              <w:top w:val="single" w:color="auto" w:sz="4" w:space="0"/>
              <w:left w:val="single" w:color="auto" w:sz="4" w:space="0"/>
              <w:bottom w:val="single" w:color="auto" w:sz="4" w:space="0"/>
              <w:right w:val="double" w:color="auto" w:sz="4" w:space="0"/>
            </w:tcBorders>
            <w:vAlign w:val="center"/>
          </w:tcPr>
          <w:p w14:paraId="14C646FB">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（技术标和经济标同时开标）</w:t>
            </w:r>
          </w:p>
          <w:p w14:paraId="4784E1DD">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1、开标开始时间：</w:t>
            </w:r>
            <w:r>
              <w:rPr>
                <w:rFonts w:hint="eastAsia" w:ascii="宋体" w:hAnsi="宋体" w:cs="宋体"/>
                <w:color w:val="000000" w:themeColor="text1"/>
                <w:szCs w:val="21"/>
                <w:highlight w:val="none"/>
                <w:u w:val="single"/>
                <w14:textFill>
                  <w14:solidFill>
                    <w14:schemeClr w14:val="tx1"/>
                  </w14:solidFill>
                </w14:textFill>
              </w:rPr>
              <w:t xml:space="preserve"> 2025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分（与投标截止时间为同一时间），地点：</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b/>
                <w:bCs/>
                <w:color w:val="000000" w:themeColor="text1"/>
                <w:szCs w:val="21"/>
                <w:highlight w:val="none"/>
                <w14:textFill>
                  <w14:solidFill>
                    <w14:schemeClr w14:val="tx1"/>
                  </w14:solidFill>
                </w14:textFill>
              </w:rPr>
              <w:t>投标人也可选择参加在线开标，具体按照交易平台相关指南进行操作。详见</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详见</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广州交易集团有限公司（广州公共资源交易中心）网站最新指引</w:t>
            </w:r>
            <w:r>
              <w:rPr>
                <w:rFonts w:hint="eastAsia" w:ascii="宋体" w:hAnsi="宋体" w:cs="宋体"/>
                <w:color w:val="000000" w:themeColor="text1"/>
                <w:szCs w:val="21"/>
                <w:highlight w:val="none"/>
                <w14:textFill>
                  <w14:solidFill>
                    <w14:schemeClr w14:val="tx1"/>
                  </w14:solidFill>
                </w14:textFill>
              </w:rPr>
              <w:t>。</w:t>
            </w:r>
          </w:p>
          <w:p w14:paraId="11E3D1A8">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注：投标文件解密问题。投标人只用执行一次解密，招标人执行解密次数根据招标文件开标次数确定。</w:t>
            </w:r>
          </w:p>
          <w:p w14:paraId="762D0301">
            <w:pPr>
              <w:numPr>
                <w:ilvl w:val="0"/>
                <w:numId w:val="3"/>
              </w:num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递交投标文件备用光盘时间：</w:t>
            </w:r>
            <w:r>
              <w:rPr>
                <w:rFonts w:hint="eastAsia" w:ascii="宋体" w:hAnsi="宋体" w:cs="宋体"/>
                <w:color w:val="000000" w:themeColor="text1"/>
                <w:szCs w:val="21"/>
                <w:highlight w:val="none"/>
                <w:u w:val="single"/>
                <w14:textFill>
                  <w14:solidFill>
                    <w14:schemeClr w14:val="tx1"/>
                  </w14:solidFill>
                </w14:textFill>
              </w:rPr>
              <w:t xml:space="preserve"> 2025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分至</w:t>
            </w:r>
            <w:r>
              <w:rPr>
                <w:rFonts w:hint="eastAsia" w:ascii="宋体" w:hAnsi="宋体" w:cs="宋体"/>
                <w:color w:val="000000" w:themeColor="text1"/>
                <w:szCs w:val="21"/>
                <w:highlight w:val="none"/>
                <w:u w:val="single"/>
                <w14:textFill>
                  <w14:solidFill>
                    <w14:schemeClr w14:val="tx1"/>
                  </w14:solidFill>
                </w14:textFill>
              </w:rPr>
              <w:t xml:space="preserve"> 2024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分；递交地点：</w:t>
            </w:r>
            <w:r>
              <w:rPr>
                <w:rFonts w:hint="eastAsia"/>
                <w:color w:val="000000" w:themeColor="text1"/>
                <w:highlight w:val="none"/>
                <w:u w:val="single"/>
                <w14:textFill>
                  <w14:solidFill>
                    <w14:schemeClr w14:val="tx1"/>
                  </w14:solidFill>
                </w14:textFill>
              </w:rPr>
              <w:t>广州公共资源交易中心开标室</w:t>
            </w:r>
            <w:r>
              <w:rPr>
                <w:rFonts w:hint="eastAsia" w:ascii="宋体" w:hAnsi="宋体" w:cs="宋体"/>
                <w:color w:val="000000" w:themeColor="text1"/>
                <w:highlight w:val="none"/>
                <w14:textFill>
                  <w14:solidFill>
                    <w14:schemeClr w14:val="tx1"/>
                  </w14:solidFill>
                </w14:textFill>
              </w:rPr>
              <w:t>。(建议安排在投标文件截止时间前15分钟至投标文件截止时间）</w:t>
            </w:r>
          </w:p>
          <w:p w14:paraId="30E6716E">
            <w:pPr>
              <w:pStyle w:val="5"/>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上述时间及地点是否有改变，请密切留意补充公告和招标答疑纪要的相关信息。</w:t>
            </w:r>
          </w:p>
        </w:tc>
      </w:tr>
      <w:tr w14:paraId="71EAEE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344A6E63">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w:t>
            </w:r>
          </w:p>
        </w:tc>
        <w:tc>
          <w:tcPr>
            <w:tcW w:w="861" w:type="dxa"/>
            <w:tcBorders>
              <w:top w:val="single" w:color="auto" w:sz="4" w:space="0"/>
              <w:left w:val="single" w:color="auto" w:sz="4" w:space="0"/>
              <w:bottom w:val="single" w:color="auto" w:sz="4" w:space="0"/>
              <w:right w:val="single" w:color="auto" w:sz="4" w:space="0"/>
            </w:tcBorders>
            <w:vAlign w:val="center"/>
          </w:tcPr>
          <w:p w14:paraId="186E2985">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26</w:t>
            </w:r>
          </w:p>
        </w:tc>
        <w:tc>
          <w:tcPr>
            <w:tcW w:w="1575" w:type="dxa"/>
            <w:tcBorders>
              <w:top w:val="single" w:color="auto" w:sz="4" w:space="0"/>
              <w:left w:val="single" w:color="auto" w:sz="4" w:space="0"/>
              <w:bottom w:val="single" w:color="auto" w:sz="4" w:space="0"/>
              <w:right w:val="single" w:color="auto" w:sz="4" w:space="0"/>
            </w:tcBorders>
            <w:vAlign w:val="center"/>
          </w:tcPr>
          <w:p w14:paraId="28E0B139">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开标评标办法</w:t>
            </w:r>
          </w:p>
        </w:tc>
        <w:tc>
          <w:tcPr>
            <w:tcW w:w="6212" w:type="dxa"/>
            <w:tcBorders>
              <w:top w:val="single" w:color="auto" w:sz="4" w:space="0"/>
              <w:left w:val="single" w:color="auto" w:sz="4" w:space="0"/>
              <w:bottom w:val="single" w:color="auto" w:sz="4" w:space="0"/>
              <w:right w:val="double" w:color="auto" w:sz="4" w:space="0"/>
            </w:tcBorders>
            <w:vAlign w:val="center"/>
          </w:tcPr>
          <w:p w14:paraId="02E43F57">
            <w:pPr>
              <w:pStyle w:val="4"/>
              <w:snapToGrid w:val="0"/>
              <w:spacing w:after="156" w:afterLines="50"/>
              <w:jc w:val="left"/>
              <w:rPr>
                <w:rFonts w:ascii="宋体" w:hAnsi="宋体" w:eastAsia="宋体" w:cs="Times New Roman"/>
                <w:color w:val="000000" w:themeColor="text1"/>
                <w:szCs w:val="2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方式一：选取方法七（适合综合评分法四，技术标与经济标同时开启）；</w:t>
            </w:r>
          </w:p>
          <w:p w14:paraId="75C8CC1A">
            <w:pPr>
              <w:pStyle w:val="4"/>
              <w:snapToGrid w:val="0"/>
              <w:spacing w:after="156" w:afterLines="50"/>
              <w:jc w:val="left"/>
              <w:rPr>
                <w:rFonts w:ascii="宋体" w:hAnsi="宋体" w:eastAsia="宋体" w:cs="Times New Roman"/>
                <w:color w:val="000000" w:themeColor="text1"/>
                <w:highlight w:val="none"/>
                <w:u w:val="single"/>
                <w14:textFill>
                  <w14:solidFill>
                    <w14:schemeClr w14:val="tx1"/>
                  </w14:solidFill>
                </w14:textFill>
              </w:rPr>
            </w:pPr>
            <w:r>
              <w:rPr>
                <w:rFonts w:hint="eastAsia" w:ascii="宋体" w:hAnsi="宋体" w:eastAsia="宋体" w:cs="Times New Roman"/>
                <w:color w:val="000000" w:themeColor="text1"/>
                <w:szCs w:val="21"/>
                <w:highlight w:val="none"/>
                <w:u w:val="single"/>
                <w14:textFill>
                  <w14:solidFill>
                    <w14:schemeClr w14:val="tx1"/>
                  </w14:solidFill>
                </w14:textFill>
              </w:rPr>
              <w:t>投标人总得分</w:t>
            </w:r>
            <w:r>
              <w:rPr>
                <w:rFonts w:ascii="宋体" w:hAnsi="宋体" w:eastAsia="宋体" w:cs="Times New Roman"/>
                <w:color w:val="000000" w:themeColor="text1"/>
                <w:szCs w:val="21"/>
                <w:highlight w:val="none"/>
                <w:u w:val="single"/>
                <w14:textFill>
                  <w14:solidFill>
                    <w14:schemeClr w14:val="tx1"/>
                  </w14:solidFill>
                </w14:textFill>
              </w:rPr>
              <w:t>=技术得分（</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20</w:t>
            </w:r>
            <w:r>
              <w:rPr>
                <w:rFonts w:ascii="宋体" w:hAnsi="宋体" w:eastAsia="宋体" w:cs="Times New Roman"/>
                <w:color w:val="000000" w:themeColor="text1"/>
                <w:szCs w:val="21"/>
                <w:highlight w:val="none"/>
                <w:u w:val="single"/>
                <w14:textFill>
                  <w14:solidFill>
                    <w14:schemeClr w14:val="tx1"/>
                  </w14:solidFill>
                </w14:textFill>
              </w:rPr>
              <w:t>分）＋经济得分（100分）×经济得分权重（80%）</w:t>
            </w:r>
          </w:p>
        </w:tc>
      </w:tr>
      <w:tr w14:paraId="0D44AD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702" w:type="dxa"/>
            <w:tcBorders>
              <w:top w:val="single" w:color="auto" w:sz="4" w:space="0"/>
              <w:left w:val="double" w:color="auto" w:sz="4" w:space="0"/>
              <w:bottom w:val="single" w:color="auto" w:sz="4" w:space="0"/>
              <w:right w:val="single" w:color="auto" w:sz="4" w:space="0"/>
            </w:tcBorders>
            <w:vAlign w:val="center"/>
          </w:tcPr>
          <w:p w14:paraId="2BB6E5F4">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p>
        </w:tc>
        <w:tc>
          <w:tcPr>
            <w:tcW w:w="861" w:type="dxa"/>
            <w:tcBorders>
              <w:top w:val="single" w:color="auto" w:sz="4" w:space="0"/>
              <w:left w:val="single" w:color="auto" w:sz="4" w:space="0"/>
              <w:bottom w:val="single" w:color="auto" w:sz="4" w:space="0"/>
              <w:right w:val="single" w:color="auto" w:sz="4" w:space="0"/>
            </w:tcBorders>
            <w:vAlign w:val="center"/>
          </w:tcPr>
          <w:p w14:paraId="6B52D3C0">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29.1</w:t>
            </w:r>
          </w:p>
        </w:tc>
        <w:tc>
          <w:tcPr>
            <w:tcW w:w="1575" w:type="dxa"/>
            <w:tcBorders>
              <w:top w:val="single" w:color="auto" w:sz="4" w:space="0"/>
              <w:left w:val="single" w:color="auto" w:sz="4" w:space="0"/>
              <w:bottom w:val="single" w:color="auto" w:sz="4" w:space="0"/>
              <w:right w:val="single" w:color="auto" w:sz="4" w:space="0"/>
            </w:tcBorders>
            <w:vAlign w:val="center"/>
          </w:tcPr>
          <w:p w14:paraId="29E1240B">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履约担保</w:t>
            </w:r>
          </w:p>
        </w:tc>
        <w:tc>
          <w:tcPr>
            <w:tcW w:w="6212" w:type="dxa"/>
            <w:tcBorders>
              <w:top w:val="single" w:color="auto" w:sz="4" w:space="0"/>
              <w:left w:val="single" w:color="auto" w:sz="4" w:space="0"/>
              <w:bottom w:val="single" w:color="auto" w:sz="4" w:space="0"/>
              <w:right w:val="double" w:color="auto" w:sz="4" w:space="0"/>
            </w:tcBorders>
            <w:vAlign w:val="center"/>
          </w:tcPr>
          <w:p w14:paraId="13240217">
            <w:pPr>
              <w:rPr>
                <w:rFonts w:hint="eastAsia" w:ascii="宋体" w:hAnsi="宋体" w:eastAsia="宋体" w:cs="Times New Roman"/>
                <w:color w:val="000000" w:themeColor="text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本项目不要求</w:t>
            </w:r>
            <w:r>
              <w:rPr>
                <w:rFonts w:hint="eastAsia" w:ascii="宋体" w:hAnsi="宋体" w:eastAsia="宋体" w:cs="Times New Roman"/>
                <w:color w:val="000000" w:themeColor="text1"/>
                <w:szCs w:val="21"/>
                <w:highlight w:val="none"/>
                <w:lang w:eastAsia="zh-CN"/>
                <w14:textFill>
                  <w14:solidFill>
                    <w14:schemeClr w14:val="tx1"/>
                  </w14:solidFill>
                </w14:textFill>
              </w:rPr>
              <w:t>。</w:t>
            </w:r>
          </w:p>
        </w:tc>
      </w:tr>
      <w:tr w14:paraId="194D90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02" w:type="dxa"/>
            <w:tcBorders>
              <w:top w:val="single" w:color="auto" w:sz="4" w:space="0"/>
              <w:left w:val="double" w:color="auto" w:sz="4" w:space="0"/>
              <w:bottom w:val="single" w:color="auto" w:sz="4" w:space="0"/>
              <w:right w:val="single" w:color="auto" w:sz="4" w:space="0"/>
            </w:tcBorders>
            <w:vAlign w:val="center"/>
          </w:tcPr>
          <w:p w14:paraId="3CB19B58">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w:t>
            </w:r>
          </w:p>
        </w:tc>
        <w:tc>
          <w:tcPr>
            <w:tcW w:w="861" w:type="dxa"/>
            <w:tcBorders>
              <w:top w:val="single" w:color="auto" w:sz="4" w:space="0"/>
              <w:left w:val="single" w:color="auto" w:sz="4" w:space="0"/>
              <w:bottom w:val="single" w:color="auto" w:sz="4" w:space="0"/>
              <w:right w:val="single" w:color="auto" w:sz="4" w:space="0"/>
            </w:tcBorders>
            <w:vAlign w:val="center"/>
          </w:tcPr>
          <w:p w14:paraId="1350E841">
            <w:pPr>
              <w:rPr>
                <w:rFonts w:ascii="宋体" w:hAnsi="宋体"/>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14:paraId="200110B0">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最高投标限价</w:t>
            </w:r>
          </w:p>
        </w:tc>
        <w:tc>
          <w:tcPr>
            <w:tcW w:w="6212" w:type="dxa"/>
            <w:tcBorders>
              <w:top w:val="single" w:color="auto" w:sz="4" w:space="0"/>
              <w:left w:val="single" w:color="auto" w:sz="4" w:space="0"/>
              <w:bottom w:val="single" w:color="auto" w:sz="4" w:space="0"/>
              <w:right w:val="double" w:color="auto" w:sz="4" w:space="0"/>
            </w:tcBorders>
            <w:vAlign w:val="center"/>
          </w:tcPr>
          <w:p w14:paraId="06CBCCAF">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本项目最高投标限价</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含税</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为人民币</w:t>
            </w:r>
            <w:r>
              <w:rPr>
                <w:rFonts w:hint="eastAsia" w:ascii="宋体" w:hAnsi="宋体"/>
                <w:color w:val="000000" w:themeColor="text1"/>
                <w:szCs w:val="21"/>
                <w:highlight w:val="none"/>
                <w:u w:val="single"/>
                <w:lang w:val="en-US" w:eastAsia="zh-CN"/>
                <w14:textFill>
                  <w14:solidFill>
                    <w14:schemeClr w14:val="tx1"/>
                  </w14:solidFill>
                </w14:textFill>
              </w:rPr>
              <w:t>10668886.16</w:t>
            </w:r>
            <w:r>
              <w:rPr>
                <w:rFonts w:hint="eastAsia" w:ascii="宋体" w:hAnsi="宋体"/>
                <w:color w:val="000000" w:themeColor="text1"/>
                <w:szCs w:val="21"/>
                <w:highlight w:val="none"/>
                <w14:textFill>
                  <w14:solidFill>
                    <w14:schemeClr w14:val="tx1"/>
                  </w14:solidFill>
                </w14:textFill>
              </w:rPr>
              <w:t>元。</w:t>
            </w:r>
          </w:p>
        </w:tc>
      </w:tr>
      <w:tr w14:paraId="28C7B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702" w:type="dxa"/>
            <w:tcBorders>
              <w:top w:val="single" w:color="auto" w:sz="4" w:space="0"/>
              <w:left w:val="double" w:color="auto" w:sz="4" w:space="0"/>
              <w:bottom w:val="single" w:color="auto" w:sz="4" w:space="0"/>
              <w:right w:val="single" w:color="auto" w:sz="4" w:space="0"/>
            </w:tcBorders>
            <w:vAlign w:val="center"/>
          </w:tcPr>
          <w:p w14:paraId="3963DB76">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w:t>
            </w:r>
          </w:p>
        </w:tc>
        <w:tc>
          <w:tcPr>
            <w:tcW w:w="861" w:type="dxa"/>
            <w:tcBorders>
              <w:top w:val="single" w:color="auto" w:sz="4" w:space="0"/>
              <w:left w:val="single" w:color="auto" w:sz="4" w:space="0"/>
              <w:bottom w:val="single" w:color="auto" w:sz="4" w:space="0"/>
              <w:right w:val="single" w:color="auto" w:sz="4" w:space="0"/>
            </w:tcBorders>
            <w:vAlign w:val="center"/>
          </w:tcPr>
          <w:p w14:paraId="5CEF4563">
            <w:pPr>
              <w:rPr>
                <w:rFonts w:ascii="宋体" w:hAnsi="宋体"/>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14:paraId="29F0FD39">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非竞争费用</w:t>
            </w:r>
          </w:p>
        </w:tc>
        <w:tc>
          <w:tcPr>
            <w:tcW w:w="6212" w:type="dxa"/>
            <w:tcBorders>
              <w:top w:val="single" w:color="auto" w:sz="4" w:space="0"/>
              <w:left w:val="single" w:color="auto" w:sz="4" w:space="0"/>
              <w:bottom w:val="single" w:color="auto" w:sz="4" w:space="0"/>
              <w:right w:val="double" w:color="auto" w:sz="4" w:space="0"/>
            </w:tcBorders>
            <w:vAlign w:val="center"/>
          </w:tcPr>
          <w:p w14:paraId="200418EB">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本项目绿色施工安全防护措施费为</w:t>
            </w:r>
            <w:r>
              <w:rPr>
                <w:rFonts w:hint="eastAsia" w:ascii="宋体" w:hAnsi="宋体" w:cs="宋体"/>
                <w:color w:val="000000" w:themeColor="text1"/>
                <w:highlight w:val="none"/>
                <w:u w:val="single"/>
                <w:lang w:val="en-US" w:eastAsia="zh-CN"/>
                <w14:textFill>
                  <w14:solidFill>
                    <w14:schemeClr w14:val="tx1"/>
                  </w14:solidFill>
                </w14:textFill>
              </w:rPr>
              <w:t>569921.57</w:t>
            </w:r>
            <w:r>
              <w:rPr>
                <w:rFonts w:hint="eastAsia"/>
                <w:color w:val="000000" w:themeColor="text1"/>
                <w:highlight w:val="none"/>
                <w14:textFill>
                  <w14:solidFill>
                    <w14:schemeClr w14:val="tx1"/>
                  </w14:solidFill>
                </w14:textFill>
              </w:rPr>
              <w:t>元，暂列金额为</w:t>
            </w:r>
            <w:r>
              <w:rPr>
                <w:rFonts w:hint="eastAsia" w:ascii="宋体" w:hAnsi="宋体" w:cs="宋体"/>
                <w:color w:val="000000" w:themeColor="text1"/>
                <w:highlight w:val="none"/>
                <w:u w:val="single"/>
                <w:lang w:val="en-US" w:eastAsia="zh-CN"/>
                <w14:textFill>
                  <w14:solidFill>
                    <w14:schemeClr w14:val="tx1"/>
                  </w14:solidFill>
                </w14:textFill>
              </w:rPr>
              <w:t xml:space="preserve">   409141.93</w:t>
            </w:r>
            <w:r>
              <w:rPr>
                <w:rFonts w:hint="eastAsia"/>
                <w:color w:val="000000" w:themeColor="text1"/>
                <w:highlight w:val="none"/>
                <w14:textFill>
                  <w14:solidFill>
                    <w14:schemeClr w14:val="tx1"/>
                  </w14:solidFill>
                </w14:textFill>
              </w:rPr>
              <w:t>元，暂估价为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hint="eastAsia"/>
                <w:color w:val="000000" w:themeColor="text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（未按招标文件规定的金额填写的，由评标委员会按照招标文件规定的金额进行修正）</w:t>
            </w:r>
          </w:p>
        </w:tc>
      </w:tr>
      <w:tr w14:paraId="507133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02" w:type="dxa"/>
            <w:tcBorders>
              <w:top w:val="single" w:color="auto" w:sz="4" w:space="0"/>
              <w:left w:val="double" w:color="auto" w:sz="4" w:space="0"/>
              <w:bottom w:val="single" w:color="auto" w:sz="4" w:space="0"/>
              <w:right w:val="single" w:color="auto" w:sz="4" w:space="0"/>
            </w:tcBorders>
            <w:vAlign w:val="center"/>
          </w:tcPr>
          <w:p w14:paraId="5261F988">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w:t>
            </w:r>
          </w:p>
        </w:tc>
        <w:tc>
          <w:tcPr>
            <w:tcW w:w="861" w:type="dxa"/>
            <w:tcBorders>
              <w:top w:val="single" w:color="auto" w:sz="4" w:space="0"/>
              <w:left w:val="single" w:color="auto" w:sz="4" w:space="0"/>
              <w:bottom w:val="single" w:color="auto" w:sz="4" w:space="0"/>
              <w:right w:val="single" w:color="auto" w:sz="4" w:space="0"/>
            </w:tcBorders>
            <w:vAlign w:val="center"/>
          </w:tcPr>
          <w:p w14:paraId="68143A9D">
            <w:pPr>
              <w:rPr>
                <w:rFonts w:ascii="宋体" w:hAnsi="宋体"/>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14:paraId="7C19A327">
            <w:pPr>
              <w:pStyle w:val="4"/>
              <w:ind w:firstLine="0"/>
              <w:rPr>
                <w:rFonts w:ascii="宋体" w:hAnsi="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保修期</w:t>
            </w:r>
          </w:p>
        </w:tc>
        <w:tc>
          <w:tcPr>
            <w:tcW w:w="6212" w:type="dxa"/>
            <w:tcBorders>
              <w:top w:val="single" w:color="auto" w:sz="4" w:space="0"/>
              <w:left w:val="single" w:color="auto" w:sz="4" w:space="0"/>
              <w:bottom w:val="single" w:color="auto" w:sz="4" w:space="0"/>
              <w:right w:val="double" w:color="auto" w:sz="4" w:space="0"/>
            </w:tcBorders>
            <w:vAlign w:val="center"/>
          </w:tcPr>
          <w:p w14:paraId="5C57158F">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按照《建设工程质量管理条例》规定。</w:t>
            </w:r>
          </w:p>
        </w:tc>
      </w:tr>
      <w:tr w14:paraId="5AB762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32D08A6C">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w:t>
            </w:r>
          </w:p>
        </w:tc>
        <w:tc>
          <w:tcPr>
            <w:tcW w:w="861" w:type="dxa"/>
            <w:tcBorders>
              <w:top w:val="single" w:color="auto" w:sz="4" w:space="0"/>
              <w:left w:val="single" w:color="auto" w:sz="4" w:space="0"/>
              <w:bottom w:val="single" w:color="auto" w:sz="4" w:space="0"/>
              <w:right w:val="single" w:color="auto" w:sz="4" w:space="0"/>
            </w:tcBorders>
            <w:vAlign w:val="center"/>
          </w:tcPr>
          <w:p w14:paraId="257159AB">
            <w:pPr>
              <w:rPr>
                <w:rFonts w:ascii="宋体" w:hAnsi="宋体"/>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14:paraId="51C843C3">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计算评标参考价的等分点值</w:t>
            </w:r>
          </w:p>
        </w:tc>
        <w:tc>
          <w:tcPr>
            <w:tcW w:w="6212" w:type="dxa"/>
            <w:tcBorders>
              <w:top w:val="single" w:color="auto" w:sz="4" w:space="0"/>
              <w:left w:val="single" w:color="auto" w:sz="4" w:space="0"/>
              <w:bottom w:val="single" w:color="auto" w:sz="4" w:space="0"/>
              <w:right w:val="double" w:color="auto" w:sz="4" w:space="0"/>
            </w:tcBorders>
            <w:vAlign w:val="center"/>
          </w:tcPr>
          <w:p w14:paraId="22EC1D9E">
            <w:pPr>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bidi="ar"/>
                <w14:textFill>
                  <w14:solidFill>
                    <w14:schemeClr w14:val="tx1"/>
                  </w14:solidFill>
                </w14:textFill>
              </w:rPr>
              <w:t>计算评标参考价的下浮率</w:t>
            </w:r>
            <w:r>
              <w:rPr>
                <w:rFonts w:ascii="宋体" w:hAnsi="宋体" w:eastAsia="宋体" w:cs="宋体"/>
                <w:color w:val="000000" w:themeColor="text1"/>
                <w:szCs w:val="21"/>
                <w:highlight w:val="none"/>
                <w:u w:val="single"/>
                <w:lang w:bidi="ar"/>
                <w14:textFill>
                  <w14:solidFill>
                    <w14:schemeClr w14:val="tx1"/>
                  </w14:solidFill>
                </w14:textFill>
              </w:rPr>
              <w:t>X</w:t>
            </w:r>
            <w:r>
              <w:rPr>
                <w:rFonts w:hint="eastAsia" w:ascii="宋体" w:hAnsi="宋体" w:eastAsia="宋体" w:cs="宋体"/>
                <w:color w:val="000000" w:themeColor="text1"/>
                <w:szCs w:val="21"/>
                <w:highlight w:val="none"/>
                <w:u w:val="single"/>
                <w:lang w:bidi="ar"/>
                <w14:textFill>
                  <w14:solidFill>
                    <w14:schemeClr w14:val="tx1"/>
                  </w14:solidFill>
                </w14:textFill>
              </w:rPr>
              <w:t>：</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在开标前从[0,100]的整数中随机抽取。</w:t>
            </w:r>
          </w:p>
        </w:tc>
      </w:tr>
      <w:tr w14:paraId="4EB74D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2D483D2">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26</w:t>
            </w:r>
          </w:p>
        </w:tc>
        <w:tc>
          <w:tcPr>
            <w:tcW w:w="861" w:type="dxa"/>
            <w:tcBorders>
              <w:top w:val="single" w:color="auto" w:sz="4" w:space="0"/>
              <w:left w:val="single" w:color="auto" w:sz="4" w:space="0"/>
              <w:bottom w:val="single" w:color="auto" w:sz="4" w:space="0"/>
              <w:right w:val="single" w:color="auto" w:sz="4" w:space="0"/>
            </w:tcBorders>
            <w:vAlign w:val="center"/>
          </w:tcPr>
          <w:p w14:paraId="1863CB12">
            <w:pPr>
              <w:ind w:firstLine="458"/>
              <w:rPr>
                <w:rFonts w:ascii="宋体" w:hAnsi="宋体"/>
                <w:strike/>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14:paraId="0A2186D6">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进入第二阶段评审的家数</w:t>
            </w:r>
          </w:p>
        </w:tc>
        <w:tc>
          <w:tcPr>
            <w:tcW w:w="6212" w:type="dxa"/>
            <w:tcBorders>
              <w:top w:val="single" w:color="auto" w:sz="4" w:space="0"/>
              <w:left w:val="single" w:color="auto" w:sz="4" w:space="0"/>
              <w:bottom w:val="single" w:color="auto" w:sz="4" w:space="0"/>
              <w:right w:val="double" w:color="auto" w:sz="4" w:space="0"/>
            </w:tcBorders>
            <w:vAlign w:val="center"/>
          </w:tcPr>
          <w:p w14:paraId="2082BC6C">
            <w:pPr>
              <w:rPr>
                <w:rFonts w:ascii="宋体" w:hAnsi="宋体"/>
                <w:strike/>
                <w:color w:val="000000" w:themeColor="text1"/>
                <w:szCs w:val="21"/>
                <w:highlight w:val="none"/>
                <w14:textFill>
                  <w14:solidFill>
                    <w14:schemeClr w14:val="tx1"/>
                  </w14:solidFill>
                </w14:textFill>
              </w:rPr>
            </w:pPr>
            <w:r>
              <w:rPr>
                <w:rFonts w:ascii="宋体" w:hAnsi="宋体"/>
                <w:strike/>
                <w:color w:val="000000" w:themeColor="text1"/>
                <w:szCs w:val="21"/>
                <w:highlight w:val="none"/>
                <w14:textFill>
                  <w14:solidFill>
                    <w14:schemeClr w14:val="tx1"/>
                  </w14:solidFill>
                </w14:textFill>
              </w:rPr>
              <w:fldChar w:fldCharType="begin"/>
            </w:r>
            <w:r>
              <w:rPr>
                <w:rFonts w:hint="eastAsia" w:ascii="宋体" w:hAnsi="宋体"/>
                <w:strike/>
                <w:color w:val="000000" w:themeColor="text1"/>
                <w:szCs w:val="21"/>
                <w:highlight w:val="none"/>
                <w14:textFill>
                  <w14:solidFill>
                    <w14:schemeClr w14:val="tx1"/>
                  </w14:solidFill>
                </w14:textFill>
              </w:rPr>
              <w:instrText xml:space="preserve">= 1 \* GB3</w:instrText>
            </w:r>
            <w:r>
              <w:rPr>
                <w:rFonts w:ascii="宋体" w:hAnsi="宋体"/>
                <w:strike/>
                <w:color w:val="000000" w:themeColor="text1"/>
                <w:szCs w:val="21"/>
                <w:highlight w:val="none"/>
                <w14:textFill>
                  <w14:solidFill>
                    <w14:schemeClr w14:val="tx1"/>
                  </w14:solidFill>
                </w14:textFill>
              </w:rPr>
              <w:fldChar w:fldCharType="separate"/>
            </w:r>
            <w:r>
              <w:rPr>
                <w:rFonts w:hint="eastAsia" w:ascii="宋体" w:hAnsi="宋体"/>
                <w:strike/>
                <w:color w:val="000000" w:themeColor="text1"/>
                <w:szCs w:val="21"/>
                <w:highlight w:val="none"/>
                <w14:textFill>
                  <w14:solidFill>
                    <w14:schemeClr w14:val="tx1"/>
                  </w14:solidFill>
                </w14:textFill>
              </w:rPr>
              <w:t>①</w:t>
            </w:r>
            <w:r>
              <w:rPr>
                <w:rFonts w:ascii="宋体" w:hAnsi="宋体"/>
                <w:strike/>
                <w:color w:val="000000" w:themeColor="text1"/>
                <w:szCs w:val="21"/>
                <w:highlight w:val="none"/>
                <w14:textFill>
                  <w14:solidFill>
                    <w14:schemeClr w14:val="tx1"/>
                  </w14:solidFill>
                </w14:textFill>
              </w:rPr>
              <w:fldChar w:fldCharType="end"/>
            </w:r>
            <w:r>
              <w:rPr>
                <w:rFonts w:hint="eastAsia" w:ascii="宋体" w:hAnsi="宋体"/>
                <w:strike/>
                <w:color w:val="000000" w:themeColor="text1"/>
                <w:szCs w:val="21"/>
                <w:highlight w:val="none"/>
                <w14:textFill>
                  <w14:solidFill>
                    <w14:schemeClr w14:val="tx1"/>
                  </w14:solidFill>
                </w14:textFill>
              </w:rPr>
              <w:t>通过技术有效性审查的投标人均进入第二阶段（适用于通过技术有效性审查家数在[3,]中的）。</w:t>
            </w:r>
          </w:p>
          <w:p w14:paraId="55304065">
            <w:pPr>
              <w:rPr>
                <w:rFonts w:ascii="宋体" w:hAnsi="宋体"/>
                <w:strike/>
                <w:color w:val="000000" w:themeColor="text1"/>
                <w:szCs w:val="21"/>
                <w:highlight w:val="none"/>
                <w14:textFill>
                  <w14:solidFill>
                    <w14:schemeClr w14:val="tx1"/>
                  </w14:solidFill>
                </w14:textFill>
              </w:rPr>
            </w:pPr>
            <w:r>
              <w:rPr>
                <w:rFonts w:ascii="宋体" w:hAnsi="宋体"/>
                <w:strike/>
                <w:color w:val="000000" w:themeColor="text1"/>
                <w:szCs w:val="21"/>
                <w:highlight w:val="none"/>
                <w14:textFill>
                  <w14:solidFill>
                    <w14:schemeClr w14:val="tx1"/>
                  </w14:solidFill>
                </w14:textFill>
              </w:rPr>
              <w:fldChar w:fldCharType="begin"/>
            </w:r>
            <w:r>
              <w:rPr>
                <w:rFonts w:hint="eastAsia" w:ascii="宋体" w:hAnsi="宋体"/>
                <w:strike/>
                <w:color w:val="000000" w:themeColor="text1"/>
                <w:szCs w:val="21"/>
                <w:highlight w:val="none"/>
                <w14:textFill>
                  <w14:solidFill>
                    <w14:schemeClr w14:val="tx1"/>
                  </w14:solidFill>
                </w14:textFill>
              </w:rPr>
              <w:instrText xml:space="preserve">= 2 \* GB3</w:instrText>
            </w:r>
            <w:r>
              <w:rPr>
                <w:rFonts w:ascii="宋体" w:hAnsi="宋体"/>
                <w:strike/>
                <w:color w:val="000000" w:themeColor="text1"/>
                <w:szCs w:val="21"/>
                <w:highlight w:val="none"/>
                <w14:textFill>
                  <w14:solidFill>
                    <w14:schemeClr w14:val="tx1"/>
                  </w14:solidFill>
                </w14:textFill>
              </w:rPr>
              <w:fldChar w:fldCharType="separate"/>
            </w:r>
            <w:r>
              <w:rPr>
                <w:rFonts w:hint="eastAsia" w:ascii="宋体" w:hAnsi="宋体"/>
                <w:strike/>
                <w:color w:val="000000" w:themeColor="text1"/>
                <w:szCs w:val="21"/>
                <w:highlight w:val="none"/>
                <w14:textFill>
                  <w14:solidFill>
                    <w14:schemeClr w14:val="tx1"/>
                  </w14:solidFill>
                </w14:textFill>
              </w:rPr>
              <w:t>②</w:t>
            </w:r>
            <w:r>
              <w:rPr>
                <w:rFonts w:ascii="宋体" w:hAnsi="宋体"/>
                <w:strike/>
                <w:color w:val="000000" w:themeColor="text1"/>
                <w:szCs w:val="21"/>
                <w:highlight w:val="none"/>
                <w14:textFill>
                  <w14:solidFill>
                    <w14:schemeClr w14:val="tx1"/>
                  </w14:solidFill>
                </w14:textFill>
              </w:rPr>
              <w:fldChar w:fldCharType="end"/>
            </w:r>
            <w:r>
              <w:rPr>
                <w:rFonts w:hint="eastAsia" w:ascii="宋体" w:hAnsi="宋体"/>
                <w:strike/>
                <w:color w:val="000000" w:themeColor="text1"/>
                <w:szCs w:val="21"/>
                <w:highlight w:val="none"/>
                <w14:textFill>
                  <w14:solidFill>
                    <w14:schemeClr w14:val="tx1"/>
                  </w14:solidFill>
                </w14:textFill>
              </w:rPr>
              <w:t>将第一阶段得分由高至低排序，前名投标人进入第二阶段评审（适用于通过技术有效性审查家数大于家的，招标人可根据工程具体情况，确定不少于家进入第二阶段）。</w:t>
            </w:r>
          </w:p>
          <w:p w14:paraId="4885BDE2">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注：本款适用于选择评标办法一至评标办法六。进入第二阶段的投标人家数应符合</w:t>
            </w:r>
            <w:r>
              <w:rPr>
                <w:rFonts w:hint="eastAsia" w:ascii="宋体" w:hAnsi="宋体" w:cs="仿宋_GB2312"/>
                <w:strike/>
                <w:color w:val="000000" w:themeColor="text1"/>
                <w:szCs w:val="21"/>
                <w:highlight w:val="none"/>
                <w14:textFill>
                  <w14:solidFill>
                    <w14:schemeClr w14:val="tx1"/>
                  </w14:solidFill>
                </w14:textFill>
              </w:rPr>
              <w:t>行政监管部门的要求。</w:t>
            </w:r>
          </w:p>
        </w:tc>
      </w:tr>
      <w:tr w14:paraId="2C3A20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8C2219A">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w:t>
            </w:r>
          </w:p>
        </w:tc>
        <w:tc>
          <w:tcPr>
            <w:tcW w:w="861" w:type="dxa"/>
            <w:tcBorders>
              <w:top w:val="single" w:color="auto" w:sz="4" w:space="0"/>
              <w:left w:val="single" w:color="auto" w:sz="4" w:space="0"/>
              <w:bottom w:val="single" w:color="auto" w:sz="4" w:space="0"/>
              <w:right w:val="single" w:color="auto" w:sz="4" w:space="0"/>
            </w:tcBorders>
            <w:vAlign w:val="center"/>
          </w:tcPr>
          <w:p w14:paraId="0447F966">
            <w:pPr>
              <w:rPr>
                <w:rFonts w:ascii="宋体" w:hAnsi="宋体"/>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14:paraId="07CA9E2D">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工程成本警戒价</w:t>
            </w:r>
          </w:p>
        </w:tc>
        <w:tc>
          <w:tcPr>
            <w:tcW w:w="6212" w:type="dxa"/>
            <w:tcBorders>
              <w:top w:val="single" w:color="auto" w:sz="4" w:space="0"/>
              <w:left w:val="single" w:color="auto" w:sz="4" w:space="0"/>
              <w:bottom w:val="single" w:color="auto" w:sz="4" w:space="0"/>
              <w:right w:val="double" w:color="auto" w:sz="4" w:space="0"/>
            </w:tcBorders>
            <w:vAlign w:val="center"/>
          </w:tcPr>
          <w:p w14:paraId="2C401D34">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工程成本警戒价为8535108.93元</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最高投标限价</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lang w:val="en-US" w:eastAsia="zh-CN"/>
                <w14:textFill>
                  <w14:solidFill>
                    <w14:schemeClr w14:val="tx1"/>
                  </w14:solidFill>
                </w14:textFill>
              </w:rPr>
              <w:t>80</w:t>
            </w:r>
            <w:r>
              <w:rPr>
                <w:rFonts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353B964B">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注：为充分体现招标人意愿及落实项目招标人负责制，警戒价由招标人决定。</w:t>
            </w:r>
          </w:p>
        </w:tc>
      </w:tr>
      <w:tr w14:paraId="4C95B7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F692327">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28</w:t>
            </w:r>
          </w:p>
        </w:tc>
        <w:tc>
          <w:tcPr>
            <w:tcW w:w="861" w:type="dxa"/>
            <w:tcBorders>
              <w:top w:val="single" w:color="auto" w:sz="4" w:space="0"/>
              <w:left w:val="single" w:color="auto" w:sz="4" w:space="0"/>
              <w:bottom w:val="single" w:color="auto" w:sz="4" w:space="0"/>
              <w:right w:val="single" w:color="auto" w:sz="4" w:space="0"/>
            </w:tcBorders>
            <w:vAlign w:val="center"/>
          </w:tcPr>
          <w:p w14:paraId="59B8D894">
            <w:pPr>
              <w:rPr>
                <w:rFonts w:ascii="宋体" w:hAnsi="宋体"/>
                <w:strike/>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14:paraId="5D37B3BE">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第一阶段各分值的权重</w:t>
            </w:r>
          </w:p>
        </w:tc>
        <w:tc>
          <w:tcPr>
            <w:tcW w:w="6212" w:type="dxa"/>
            <w:tcBorders>
              <w:top w:val="single" w:color="auto" w:sz="4" w:space="0"/>
              <w:left w:val="single" w:color="auto" w:sz="4" w:space="0"/>
              <w:bottom w:val="single" w:color="auto" w:sz="4" w:space="0"/>
              <w:right w:val="double" w:color="auto" w:sz="4" w:space="0"/>
            </w:tcBorders>
            <w:vAlign w:val="center"/>
          </w:tcPr>
          <w:p w14:paraId="66CE4B11">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第一阶段各分值的权重：技术分权重为%，综合诚信评价分数权重为%。</w:t>
            </w:r>
          </w:p>
          <w:p w14:paraId="33218CBC">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注：综合诚信评价得分权重按《关于诚信综合评价在招标投标环节中应用的指引》（招标投标指引2020年第6期）规定执行，招标人可在[0,20%]选择。技术分权重=100%-综合诚信评价得分权重</w:t>
            </w:r>
          </w:p>
        </w:tc>
      </w:tr>
      <w:tr w14:paraId="0C16E0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702" w:type="dxa"/>
            <w:tcBorders>
              <w:top w:val="single" w:color="auto" w:sz="4" w:space="0"/>
              <w:left w:val="double" w:color="auto" w:sz="4" w:space="0"/>
              <w:bottom w:val="single" w:color="auto" w:sz="4" w:space="0"/>
              <w:right w:val="single" w:color="auto" w:sz="4" w:space="0"/>
            </w:tcBorders>
            <w:vAlign w:val="center"/>
          </w:tcPr>
          <w:p w14:paraId="4DF42176">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29</w:t>
            </w:r>
          </w:p>
        </w:tc>
        <w:tc>
          <w:tcPr>
            <w:tcW w:w="861" w:type="dxa"/>
            <w:tcBorders>
              <w:top w:val="single" w:color="auto" w:sz="4" w:space="0"/>
              <w:left w:val="single" w:color="auto" w:sz="4" w:space="0"/>
              <w:bottom w:val="single" w:color="auto" w:sz="4" w:space="0"/>
              <w:right w:val="single" w:color="auto" w:sz="4" w:space="0"/>
            </w:tcBorders>
            <w:vAlign w:val="center"/>
          </w:tcPr>
          <w:p w14:paraId="46819430">
            <w:pPr>
              <w:rPr>
                <w:rFonts w:ascii="宋体" w:hAnsi="宋体"/>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14:paraId="19F9C47B">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评标委员会人数</w:t>
            </w:r>
          </w:p>
        </w:tc>
        <w:tc>
          <w:tcPr>
            <w:tcW w:w="6212" w:type="dxa"/>
            <w:tcBorders>
              <w:top w:val="single" w:color="auto" w:sz="4" w:space="0"/>
              <w:left w:val="single" w:color="auto" w:sz="4" w:space="0"/>
              <w:bottom w:val="single" w:color="auto" w:sz="4" w:space="0"/>
              <w:right w:val="double" w:color="auto" w:sz="4" w:space="0"/>
            </w:tcBorders>
            <w:vAlign w:val="center"/>
          </w:tcPr>
          <w:p w14:paraId="05385834">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评标委员会由招标人依法组建。</w:t>
            </w:r>
          </w:p>
        </w:tc>
      </w:tr>
      <w:tr w14:paraId="6CCE0F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702" w:type="dxa"/>
            <w:tcBorders>
              <w:top w:val="single" w:color="auto" w:sz="4" w:space="0"/>
              <w:left w:val="double" w:color="auto" w:sz="4" w:space="0"/>
              <w:bottom w:val="single" w:color="auto" w:sz="4" w:space="0"/>
              <w:right w:val="single" w:color="auto" w:sz="4" w:space="0"/>
            </w:tcBorders>
            <w:vAlign w:val="center"/>
          </w:tcPr>
          <w:p w14:paraId="1445F123">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30</w:t>
            </w:r>
          </w:p>
        </w:tc>
        <w:tc>
          <w:tcPr>
            <w:tcW w:w="861" w:type="dxa"/>
            <w:tcBorders>
              <w:top w:val="single" w:color="auto" w:sz="4" w:space="0"/>
              <w:left w:val="single" w:color="auto" w:sz="4" w:space="0"/>
              <w:bottom w:val="single" w:color="auto" w:sz="4" w:space="0"/>
              <w:right w:val="single" w:color="auto" w:sz="4" w:space="0"/>
            </w:tcBorders>
            <w:vAlign w:val="center"/>
          </w:tcPr>
          <w:p w14:paraId="172DF4A4">
            <w:pPr>
              <w:rPr>
                <w:rFonts w:ascii="宋体" w:hAnsi="宋体"/>
                <w:strike/>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14:paraId="6CB4D328">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企业综合诚信评价分数</w:t>
            </w:r>
          </w:p>
        </w:tc>
        <w:tc>
          <w:tcPr>
            <w:tcW w:w="6212" w:type="dxa"/>
            <w:tcBorders>
              <w:top w:val="single" w:color="auto" w:sz="4" w:space="0"/>
              <w:left w:val="single" w:color="auto" w:sz="4" w:space="0"/>
              <w:bottom w:val="single" w:color="auto" w:sz="4" w:space="0"/>
              <w:right w:val="double" w:color="auto" w:sz="4" w:space="0"/>
            </w:tcBorders>
            <w:vAlign w:val="center"/>
          </w:tcPr>
          <w:p w14:paraId="464CF436">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本项目的企业综合诚信评价分数，以排名为准。</w:t>
            </w:r>
          </w:p>
        </w:tc>
      </w:tr>
      <w:tr w14:paraId="60CD01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F84232B">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31</w:t>
            </w:r>
          </w:p>
        </w:tc>
        <w:tc>
          <w:tcPr>
            <w:tcW w:w="861" w:type="dxa"/>
            <w:tcBorders>
              <w:top w:val="single" w:color="auto" w:sz="4" w:space="0"/>
              <w:left w:val="single" w:color="auto" w:sz="4" w:space="0"/>
              <w:bottom w:val="single" w:color="auto" w:sz="4" w:space="0"/>
              <w:right w:val="single" w:color="auto" w:sz="4" w:space="0"/>
            </w:tcBorders>
            <w:vAlign w:val="center"/>
          </w:tcPr>
          <w:p w14:paraId="353EDFD4">
            <w:pPr>
              <w:ind w:firstLine="458"/>
              <w:rPr>
                <w:rFonts w:ascii="宋体" w:hAnsi="宋体"/>
                <w:strike/>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14:paraId="0F34428F">
            <w:pPr>
              <w:ind w:firstLine="458"/>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第二阶段投标人名次的排序方法（适用于办法一、办法二）</w:t>
            </w:r>
          </w:p>
        </w:tc>
        <w:tc>
          <w:tcPr>
            <w:tcW w:w="6212" w:type="dxa"/>
            <w:tcBorders>
              <w:top w:val="single" w:color="auto" w:sz="4" w:space="0"/>
              <w:left w:val="single" w:color="auto" w:sz="4" w:space="0"/>
              <w:bottom w:val="single" w:color="auto" w:sz="4" w:space="0"/>
              <w:right w:val="double" w:color="auto" w:sz="4" w:space="0"/>
            </w:tcBorders>
            <w:vAlign w:val="center"/>
          </w:tcPr>
          <w:p w14:paraId="19A3C20D">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选取方法</w:t>
            </w:r>
          </w:p>
          <w:p w14:paraId="45B7DDF2">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p>
          <w:p w14:paraId="3A94E8BB">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14:paraId="689F9806">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 xml:space="preserve">方法三： （由招标人自行确定） </w:t>
            </w:r>
          </w:p>
        </w:tc>
      </w:tr>
      <w:tr w14:paraId="15055D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F33CC70">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32</w:t>
            </w:r>
          </w:p>
        </w:tc>
        <w:tc>
          <w:tcPr>
            <w:tcW w:w="861" w:type="dxa"/>
            <w:tcBorders>
              <w:top w:val="single" w:color="auto" w:sz="4" w:space="0"/>
              <w:left w:val="single" w:color="auto" w:sz="4" w:space="0"/>
              <w:bottom w:val="single" w:color="auto" w:sz="4" w:space="0"/>
              <w:right w:val="single" w:color="auto" w:sz="4" w:space="0"/>
            </w:tcBorders>
            <w:vAlign w:val="center"/>
          </w:tcPr>
          <w:p w14:paraId="653DEAC4">
            <w:pPr>
              <w:ind w:firstLine="458"/>
              <w:rPr>
                <w:rFonts w:ascii="宋体" w:hAnsi="宋体"/>
                <w:strike/>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14:paraId="25030202">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经济分相同情况下的排序方法（适用于办法三、办法四）</w:t>
            </w:r>
          </w:p>
        </w:tc>
        <w:tc>
          <w:tcPr>
            <w:tcW w:w="6212" w:type="dxa"/>
            <w:tcBorders>
              <w:top w:val="single" w:color="auto" w:sz="4" w:space="0"/>
              <w:left w:val="single" w:color="auto" w:sz="4" w:space="0"/>
              <w:bottom w:val="single" w:color="auto" w:sz="4" w:space="0"/>
              <w:right w:val="double" w:color="auto" w:sz="4" w:space="0"/>
            </w:tcBorders>
            <w:vAlign w:val="center"/>
          </w:tcPr>
          <w:p w14:paraId="0E61C2B6">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选取方法</w:t>
            </w:r>
          </w:p>
          <w:p w14:paraId="0736F91C">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14:paraId="4CB24F5C">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方法二：经济分相同的投标文件，由评标委员会采用随机方式，确定投标人的排序。</w:t>
            </w:r>
          </w:p>
          <w:p w14:paraId="18BC59E0">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 xml:space="preserve">方法三：  （由招标人自行确定） </w:t>
            </w:r>
          </w:p>
        </w:tc>
      </w:tr>
      <w:tr w14:paraId="040332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A2B7CE6">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33</w:t>
            </w:r>
          </w:p>
        </w:tc>
        <w:tc>
          <w:tcPr>
            <w:tcW w:w="861" w:type="dxa"/>
            <w:tcBorders>
              <w:top w:val="single" w:color="auto" w:sz="4" w:space="0"/>
              <w:left w:val="single" w:color="auto" w:sz="4" w:space="0"/>
              <w:bottom w:val="single" w:color="auto" w:sz="4" w:space="0"/>
              <w:right w:val="single" w:color="auto" w:sz="4" w:space="0"/>
            </w:tcBorders>
            <w:vAlign w:val="center"/>
          </w:tcPr>
          <w:p w14:paraId="69D61913">
            <w:pPr>
              <w:ind w:firstLine="458"/>
              <w:rPr>
                <w:rFonts w:ascii="宋体" w:hAnsi="宋体"/>
                <w:strike/>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14:paraId="5EDF2E0A">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第二阶段投标人名次的排序方法（适用于办法五、办法六）</w:t>
            </w:r>
          </w:p>
        </w:tc>
        <w:tc>
          <w:tcPr>
            <w:tcW w:w="6212" w:type="dxa"/>
            <w:tcBorders>
              <w:top w:val="single" w:color="auto" w:sz="4" w:space="0"/>
              <w:left w:val="single" w:color="auto" w:sz="4" w:space="0"/>
              <w:bottom w:val="single" w:color="auto" w:sz="4" w:space="0"/>
              <w:right w:val="double" w:color="auto" w:sz="4" w:space="0"/>
            </w:tcBorders>
            <w:vAlign w:val="center"/>
          </w:tcPr>
          <w:p w14:paraId="74D9FC60">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选取方法</w:t>
            </w:r>
          </w:p>
          <w:p w14:paraId="27CBC9A1">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方法一：评标委员会按照“总分=的公式，计算各有效投标文件的总分，并按照总分从高到低排序。总得分相同的投标文件，以报价较低的排前；总得分与报价均相同的投标文件，以较高的排前；总得分、报价与均相同的投标文件，以诚信综合评价分数高的排前；如仍存在相同情况，则对具有相同情况的投标人，由评标委员会采用随机方式，确定投标人的排序。</w:t>
            </w:r>
          </w:p>
          <w:p w14:paraId="68B7827E">
            <w:pPr>
              <w:rPr>
                <w:rFonts w:ascii="宋体" w:hAnsi="宋体"/>
                <w:strike/>
                <w:color w:val="000000" w:themeColor="text1"/>
                <w:szCs w:val="21"/>
                <w:highlight w:val="none"/>
                <w14:textFill>
                  <w14:solidFill>
                    <w14:schemeClr w14:val="tx1"/>
                  </w14:solidFill>
                </w14:textFill>
              </w:rPr>
            </w:pPr>
            <w:r>
              <w:rPr>
                <w:rFonts w:hint="eastAsia" w:ascii="宋体" w:hAnsi="宋体"/>
                <w:strike/>
                <w:color w:val="000000" w:themeColor="text1"/>
                <w:szCs w:val="21"/>
                <w:highlight w:val="none"/>
                <w14:textFill>
                  <w14:solidFill>
                    <w14:schemeClr w14:val="tx1"/>
                  </w14:solidFill>
                </w14:textFill>
              </w:rPr>
              <w:t xml:space="preserve">方法二：  （由招标人自行确定） </w:t>
            </w:r>
          </w:p>
        </w:tc>
      </w:tr>
      <w:tr w14:paraId="424B71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02" w:type="dxa"/>
            <w:tcBorders>
              <w:top w:val="single" w:color="auto" w:sz="4" w:space="0"/>
              <w:left w:val="double" w:color="auto" w:sz="4" w:space="0"/>
              <w:bottom w:val="single" w:color="auto" w:sz="4" w:space="0"/>
              <w:right w:val="single" w:color="auto" w:sz="4" w:space="0"/>
            </w:tcBorders>
            <w:vAlign w:val="center"/>
          </w:tcPr>
          <w:p w14:paraId="007BA33A">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w:t>
            </w:r>
          </w:p>
        </w:tc>
        <w:tc>
          <w:tcPr>
            <w:tcW w:w="861" w:type="dxa"/>
            <w:tcBorders>
              <w:top w:val="single" w:color="auto" w:sz="4" w:space="0"/>
              <w:left w:val="single" w:color="auto" w:sz="4" w:space="0"/>
              <w:bottom w:val="single" w:color="auto" w:sz="4" w:space="0"/>
              <w:right w:val="single" w:color="auto" w:sz="4" w:space="0"/>
            </w:tcBorders>
            <w:vAlign w:val="center"/>
          </w:tcPr>
          <w:p w14:paraId="670FBAA7">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13.5.2</w:t>
            </w:r>
          </w:p>
        </w:tc>
        <w:tc>
          <w:tcPr>
            <w:tcW w:w="1575" w:type="dxa"/>
            <w:tcBorders>
              <w:top w:val="single" w:color="auto" w:sz="4" w:space="0"/>
              <w:left w:val="single" w:color="auto" w:sz="4" w:space="0"/>
              <w:bottom w:val="single" w:color="auto" w:sz="4" w:space="0"/>
              <w:right w:val="single" w:color="auto" w:sz="4" w:space="0"/>
            </w:tcBorders>
            <w:vAlign w:val="center"/>
          </w:tcPr>
          <w:p w14:paraId="1F7048EC">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合同价款的调整办法</w:t>
            </w:r>
          </w:p>
        </w:tc>
        <w:tc>
          <w:tcPr>
            <w:tcW w:w="6212" w:type="dxa"/>
            <w:tcBorders>
              <w:top w:val="single" w:color="auto" w:sz="4" w:space="0"/>
              <w:left w:val="single" w:color="auto" w:sz="4" w:space="0"/>
              <w:bottom w:val="single" w:color="auto" w:sz="4" w:space="0"/>
              <w:right w:val="double" w:color="auto" w:sz="4" w:space="0"/>
            </w:tcBorders>
            <w:vAlign w:val="center"/>
          </w:tcPr>
          <w:p w14:paraId="22BE7A94">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详见招标文件相关合同条款。</w:t>
            </w:r>
          </w:p>
        </w:tc>
      </w:tr>
      <w:tr w14:paraId="210339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7139EEC">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w:t>
            </w:r>
          </w:p>
        </w:tc>
        <w:tc>
          <w:tcPr>
            <w:tcW w:w="861" w:type="dxa"/>
            <w:tcBorders>
              <w:top w:val="single" w:color="auto" w:sz="4" w:space="0"/>
              <w:left w:val="single" w:color="auto" w:sz="4" w:space="0"/>
              <w:bottom w:val="single" w:color="auto" w:sz="4" w:space="0"/>
              <w:right w:val="single" w:color="auto" w:sz="4" w:space="0"/>
            </w:tcBorders>
            <w:vAlign w:val="center"/>
          </w:tcPr>
          <w:p w14:paraId="2099A5CF">
            <w:pPr>
              <w:rPr>
                <w:rFonts w:ascii="宋体" w:hAnsi="宋体"/>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14:paraId="5D530EAC">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lang w:val="zh-CN"/>
                <w14:textFill>
                  <w14:solidFill>
                    <w14:schemeClr w14:val="tx1"/>
                  </w14:solidFill>
                </w14:textFill>
              </w:rPr>
              <w:t>建设工程质量检测单位</w:t>
            </w:r>
          </w:p>
        </w:tc>
        <w:tc>
          <w:tcPr>
            <w:tcW w:w="6212" w:type="dxa"/>
            <w:tcBorders>
              <w:top w:val="single" w:color="auto" w:sz="4" w:space="0"/>
              <w:left w:val="single" w:color="auto" w:sz="4" w:space="0"/>
              <w:bottom w:val="single" w:color="auto" w:sz="4" w:space="0"/>
              <w:right w:val="double" w:color="auto" w:sz="4" w:space="0"/>
            </w:tcBorders>
            <w:vAlign w:val="center"/>
          </w:tcPr>
          <w:p w14:paraId="4257D614">
            <w:pPr>
              <w:rPr>
                <w:rFonts w:ascii="宋体" w:hAnsi="宋体"/>
                <w:color w:val="000000" w:themeColor="text1"/>
                <w:kern w:val="0"/>
                <w:szCs w:val="21"/>
                <w:highlight w:val="none"/>
                <w:lang w:val="zh-CN"/>
                <w14:textFill>
                  <w14:solidFill>
                    <w14:schemeClr w14:val="tx1"/>
                  </w14:solidFill>
                </w14:textFill>
              </w:rPr>
            </w:pPr>
            <w:r>
              <w:rPr>
                <w:rFonts w:hint="eastAsia" w:ascii="宋体" w:hAnsi="宋体"/>
                <w:color w:val="000000" w:themeColor="text1"/>
                <w:kern w:val="0"/>
                <w:szCs w:val="21"/>
                <w:highlight w:val="none"/>
                <w:lang w:val="zh-CN"/>
                <w14:textFill>
                  <w14:solidFill>
                    <w14:schemeClr w14:val="tx1"/>
                  </w14:solidFill>
                </w14:textFill>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7AC2AC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0F151BE">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36</w:t>
            </w:r>
          </w:p>
        </w:tc>
        <w:tc>
          <w:tcPr>
            <w:tcW w:w="861" w:type="dxa"/>
            <w:tcBorders>
              <w:top w:val="single" w:color="auto" w:sz="4" w:space="0"/>
              <w:left w:val="single" w:color="auto" w:sz="4" w:space="0"/>
              <w:bottom w:val="single" w:color="auto" w:sz="4" w:space="0"/>
              <w:right w:val="single" w:color="auto" w:sz="4" w:space="0"/>
            </w:tcBorders>
            <w:vAlign w:val="center"/>
          </w:tcPr>
          <w:p w14:paraId="116CEA34">
            <w:pPr>
              <w:rPr>
                <w:rFonts w:ascii="宋体" w:hAnsi="宋体"/>
                <w:color w:val="000000" w:themeColor="text1"/>
                <w:szCs w:val="2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14:paraId="3DE7A898">
            <w:pPr>
              <w:rPr>
                <w:rFonts w:ascii="宋体" w:hAnsi="宋体"/>
                <w:color w:val="000000" w:themeColor="text1"/>
                <w:kern w:val="0"/>
                <w:szCs w:val="21"/>
                <w:highlight w:val="none"/>
                <w:lang w:val="zh-CN"/>
                <w14:textFill>
                  <w14:solidFill>
                    <w14:schemeClr w14:val="tx1"/>
                  </w14:solidFill>
                </w14:textFill>
              </w:rPr>
            </w:pPr>
            <w:r>
              <w:rPr>
                <w:rFonts w:hint="eastAsia" w:ascii="宋体" w:hAnsi="宋体"/>
                <w:color w:val="000000" w:themeColor="text1"/>
                <w:kern w:val="0"/>
                <w:szCs w:val="21"/>
                <w:highlight w:val="none"/>
                <w:lang w:val="zh-CN"/>
                <w14:textFill>
                  <w14:solidFill>
                    <w14:schemeClr w14:val="tx1"/>
                  </w14:solidFill>
                </w14:textFill>
              </w:rPr>
              <w:t>分包</w:t>
            </w:r>
          </w:p>
        </w:tc>
        <w:tc>
          <w:tcPr>
            <w:tcW w:w="6212" w:type="dxa"/>
            <w:tcBorders>
              <w:top w:val="single" w:color="auto" w:sz="4" w:space="0"/>
              <w:left w:val="single" w:color="auto" w:sz="4" w:space="0"/>
              <w:bottom w:val="single" w:color="auto" w:sz="4" w:space="0"/>
              <w:right w:val="double" w:color="auto" w:sz="4" w:space="0"/>
            </w:tcBorders>
            <w:vAlign w:val="center"/>
          </w:tcPr>
          <w:p w14:paraId="12650729">
            <w:pPr>
              <w:rPr>
                <w:rFonts w:ascii="宋体" w:hAnsi="宋体"/>
                <w:color w:val="000000" w:themeColor="text1"/>
                <w:kern w:val="0"/>
                <w:szCs w:val="21"/>
                <w:highlight w:val="none"/>
                <w:lang w:val="zh-CN"/>
                <w14:textFill>
                  <w14:solidFill>
                    <w14:schemeClr w14:val="tx1"/>
                  </w14:solidFill>
                </w14:textFill>
              </w:rPr>
            </w:pPr>
            <w:r>
              <w:rPr>
                <w:rFonts w:ascii="MS Mincho" w:hAnsi="MS Mincho" w:eastAsia="MS Mincho" w:cs="MS Mincho"/>
                <w:color w:val="000000" w:themeColor="text1"/>
                <w:kern w:val="0"/>
                <w:szCs w:val="21"/>
                <w:highlight w:val="none"/>
                <w:lang w:val="zh-CN"/>
                <w14:textFill>
                  <w14:solidFill>
                    <w14:schemeClr w14:val="tx1"/>
                  </w14:solidFill>
                </w14:textFill>
              </w:rPr>
              <w:t>☑</w:t>
            </w:r>
            <w:r>
              <w:rPr>
                <w:rFonts w:hint="eastAsia" w:ascii="宋体" w:hAnsi="宋体"/>
                <w:color w:val="000000" w:themeColor="text1"/>
                <w:kern w:val="0"/>
                <w:szCs w:val="21"/>
                <w:highlight w:val="none"/>
                <w:lang w:val="zh-CN"/>
                <w14:textFill>
                  <w14:solidFill>
                    <w14:schemeClr w14:val="tx1"/>
                  </w14:solidFill>
                </w14:textFill>
              </w:rPr>
              <w:t>不允许；</w:t>
            </w:r>
          </w:p>
          <w:p w14:paraId="771E1713">
            <w:pPr>
              <w:rPr>
                <w:rStyle w:val="134"/>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zh-CN"/>
                <w14:textFill>
                  <w14:solidFill>
                    <w14:schemeClr w14:val="tx1"/>
                  </w14:solidFill>
                </w14:textFill>
              </w:rPr>
              <w:t>□允许：</w:t>
            </w:r>
            <w:r>
              <w:rPr>
                <w:rStyle w:val="134"/>
                <w:rFonts w:asciiTheme="minorEastAsia" w:hAnsiTheme="minorEastAsia" w:eastAsiaTheme="minorEastAsia"/>
                <w:color w:val="000000" w:themeColor="text1"/>
                <w:kern w:val="0"/>
                <w:szCs w:val="21"/>
                <w:highlight w:val="none"/>
                <w:lang w:val="zh-CN"/>
                <w14:textFill>
                  <w14:solidFill>
                    <w14:schemeClr w14:val="tx1"/>
                  </w14:solidFill>
                </w14:textFill>
              </w:rPr>
              <w:t>分包内容要要求：</w:t>
            </w:r>
            <w:r>
              <w:rPr>
                <w:rStyle w:val="134"/>
                <w:rFonts w:hint="eastAsia" w:asciiTheme="minorEastAsia" w:hAnsiTheme="minorEastAsia" w:eastAsiaTheme="minorEastAsia"/>
                <w:color w:val="000000" w:themeColor="text1"/>
                <w:kern w:val="0"/>
                <w:szCs w:val="21"/>
                <w:highlight w:val="none"/>
                <w14:textFill>
                  <w14:solidFill>
                    <w14:schemeClr w14:val="tx1"/>
                  </w14:solidFill>
                </w14:textFill>
              </w:rPr>
              <w:t>非主体、非关键性工程。</w:t>
            </w:r>
          </w:p>
          <w:p w14:paraId="4EBF658A">
            <w:pPr>
              <w:rPr>
                <w:rStyle w:val="134"/>
                <w:rFonts w:asciiTheme="minorEastAsia" w:hAnsiTheme="minorEastAsia" w:eastAsiaTheme="minorEastAsia"/>
                <w:color w:val="000000" w:themeColor="text1"/>
                <w:kern w:val="0"/>
                <w:szCs w:val="21"/>
                <w:highlight w:val="none"/>
                <w:lang w:val="zh-CN"/>
                <w14:textFill>
                  <w14:solidFill>
                    <w14:schemeClr w14:val="tx1"/>
                  </w14:solidFill>
                </w14:textFill>
              </w:rPr>
            </w:pPr>
            <w:r>
              <w:rPr>
                <w:rStyle w:val="134"/>
                <w:rFonts w:asciiTheme="minorEastAsia" w:hAnsiTheme="minorEastAsia" w:eastAsiaTheme="minorEastAsia"/>
                <w:color w:val="000000" w:themeColor="text1"/>
                <w:kern w:val="0"/>
                <w:szCs w:val="21"/>
                <w:highlight w:val="none"/>
                <w:lang w:val="zh-CN"/>
                <w14:textFill>
                  <w14:solidFill>
                    <w14:schemeClr w14:val="tx1"/>
                  </w14:solidFill>
                </w14:textFill>
              </w:rPr>
              <w:t xml:space="preserve">        分包金额要求：</w:t>
            </w:r>
            <w:r>
              <w:rPr>
                <w:rStyle w:val="134"/>
                <w:rFonts w:hint="eastAsia" w:asciiTheme="minorEastAsia" w:hAnsiTheme="minorEastAsia" w:eastAsiaTheme="minorEastAsia"/>
                <w:color w:val="000000" w:themeColor="text1"/>
                <w:kern w:val="0"/>
                <w:szCs w:val="21"/>
                <w:highlight w:val="none"/>
                <w:u w:val="single"/>
                <w14:textFill>
                  <w14:solidFill>
                    <w14:schemeClr w14:val="tx1"/>
                  </w14:solidFill>
                </w14:textFill>
              </w:rPr>
              <w:t>/</w:t>
            </w:r>
          </w:p>
          <w:p w14:paraId="415EB8A6">
            <w:pPr>
              <w:rPr>
                <w:rStyle w:val="134"/>
                <w:rFonts w:asciiTheme="minorEastAsia" w:hAnsiTheme="minorEastAsia" w:eastAsiaTheme="minorEastAsia"/>
                <w:color w:val="000000" w:themeColor="text1"/>
                <w:kern w:val="0"/>
                <w:szCs w:val="21"/>
                <w:highlight w:val="none"/>
                <w14:textFill>
                  <w14:solidFill>
                    <w14:schemeClr w14:val="tx1"/>
                  </w14:solidFill>
                </w14:textFill>
              </w:rPr>
            </w:pPr>
            <w:r>
              <w:rPr>
                <w:rStyle w:val="134"/>
                <w:rFonts w:asciiTheme="minorEastAsia" w:hAnsiTheme="minorEastAsia" w:eastAsiaTheme="minorEastAsia"/>
                <w:color w:val="000000" w:themeColor="text1"/>
                <w:kern w:val="0"/>
                <w:szCs w:val="21"/>
                <w:highlight w:val="none"/>
                <w:lang w:val="zh-CN"/>
                <w14:textFill>
                  <w14:solidFill>
                    <w14:schemeClr w14:val="tx1"/>
                  </w14:solidFill>
                </w14:textFill>
              </w:rPr>
              <w:t xml:space="preserve">        对分包人的资质要求：</w:t>
            </w:r>
            <w:r>
              <w:rPr>
                <w:rStyle w:val="134"/>
                <w:rFonts w:hint="eastAsia" w:asciiTheme="minorEastAsia" w:hAnsiTheme="minorEastAsia" w:eastAsiaTheme="minorEastAsia"/>
                <w:color w:val="000000" w:themeColor="text1"/>
                <w:kern w:val="0"/>
                <w:szCs w:val="21"/>
                <w:highlight w:val="none"/>
                <w14:textFill>
                  <w14:solidFill>
                    <w14:schemeClr w14:val="tx1"/>
                  </w14:solidFill>
                </w14:textFill>
              </w:rPr>
              <w:t>按国家资质管理规定执行。</w:t>
            </w:r>
          </w:p>
          <w:p w14:paraId="0BADC0F5">
            <w:pPr>
              <w:rPr>
                <w:rFonts w:ascii="宋体" w:hAnsi="宋体"/>
                <w:color w:val="000000" w:themeColor="text1"/>
                <w:kern w:val="0"/>
                <w:szCs w:val="21"/>
                <w:highlight w:val="none"/>
                <w:lang w:val="zh-CN"/>
                <w14:textFill>
                  <w14:solidFill>
                    <w14:schemeClr w14:val="tx1"/>
                  </w14:solidFill>
                </w14:textFill>
              </w:rPr>
            </w:pPr>
            <w:r>
              <w:rPr>
                <w:rStyle w:val="134"/>
                <w:rFonts w:asciiTheme="minorEastAsia" w:hAnsiTheme="minorEastAsia" w:eastAsiaTheme="minorEastAsia"/>
                <w:color w:val="000000" w:themeColor="text1"/>
                <w:kern w:val="0"/>
                <w:szCs w:val="21"/>
                <w:highlight w:val="none"/>
                <w:lang w:val="zh-CN"/>
                <w14:textFill>
                  <w14:solidFill>
                    <w14:schemeClr w14:val="tx1"/>
                  </w14:solidFill>
                </w14:textFill>
              </w:rPr>
              <w:t xml:space="preserve">        对分包人的其他要求：</w:t>
            </w:r>
            <w:r>
              <w:rPr>
                <w:rStyle w:val="134"/>
                <w:rFonts w:hint="eastAsia" w:asciiTheme="minorEastAsia" w:hAnsiTheme="minorEastAsia" w:eastAsiaTheme="minorEastAsia"/>
                <w:color w:val="000000" w:themeColor="text1"/>
                <w:kern w:val="0"/>
                <w:szCs w:val="21"/>
                <w:highlight w:val="none"/>
                <w14:textFill>
                  <w14:solidFill>
                    <w14:schemeClr w14:val="tx1"/>
                  </w14:solidFill>
                </w14:textFill>
              </w:rPr>
              <w:t>需经招标人书面同意</w:t>
            </w:r>
          </w:p>
        </w:tc>
      </w:tr>
      <w:tr w14:paraId="591801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554EE06">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37</w:t>
            </w:r>
          </w:p>
        </w:tc>
        <w:tc>
          <w:tcPr>
            <w:tcW w:w="861" w:type="dxa"/>
            <w:tcBorders>
              <w:top w:val="single" w:color="auto" w:sz="4" w:space="0"/>
              <w:left w:val="single" w:color="auto" w:sz="4" w:space="0"/>
              <w:bottom w:val="single" w:color="auto" w:sz="4" w:space="0"/>
              <w:right w:val="single" w:color="auto" w:sz="4" w:space="0"/>
            </w:tcBorders>
            <w:vAlign w:val="center"/>
          </w:tcPr>
          <w:p w14:paraId="05D7DF58">
            <w:pPr>
              <w:jc w:val="center"/>
              <w:rPr>
                <w:rFonts w:ascii="宋体" w:hAnsi="宋体"/>
                <w:color w:val="000000" w:themeColor="text1"/>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14:paraId="3E68A177">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电子招标投标解密失败及突发情况的补救</w:t>
            </w:r>
          </w:p>
        </w:tc>
        <w:tc>
          <w:tcPr>
            <w:tcW w:w="6212" w:type="dxa"/>
            <w:tcBorders>
              <w:top w:val="single" w:color="auto" w:sz="4" w:space="0"/>
              <w:left w:val="single" w:color="auto" w:sz="4" w:space="0"/>
              <w:bottom w:val="single" w:color="auto" w:sz="4" w:space="0"/>
              <w:right w:val="double" w:color="auto" w:sz="4" w:space="0"/>
            </w:tcBorders>
            <w:vAlign w:val="center"/>
          </w:tcPr>
          <w:p w14:paraId="3F2732F2">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1、按照交易平台关于全流程电子化项目的相关指南进行操作。详见：</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广州交易集团有限公司（广州公共资源交易中心）网站。</w:t>
            </w:r>
            <w:r>
              <w:rPr>
                <w:rFonts w:hint="eastAsia" w:ascii="宋体" w:hAnsi="宋体" w:cs="宋体"/>
                <w:color w:val="000000" w:themeColor="text1"/>
                <w:szCs w:val="21"/>
                <w:highlight w:val="none"/>
                <w14:textFill>
                  <w14:solidFill>
                    <w14:schemeClr w14:val="tx1"/>
                  </w14:solidFill>
                </w14:textFill>
              </w:rPr>
              <w:t xml:space="preserve">  </w:t>
            </w:r>
          </w:p>
          <w:p w14:paraId="17D14D8C">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2、提交投标文件光盘备用</w:t>
            </w:r>
          </w:p>
          <w:p w14:paraId="0758446D">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投标人可制作非加密的电子投标文件（PDF格式）刻入光盘（1份），在投标须知前附表第18项规定的时间、地点</w:t>
            </w:r>
            <w:r>
              <w:rPr>
                <w:rFonts w:hint="eastAsia" w:ascii="宋体" w:hAnsi="宋体" w:cs="宋体"/>
                <w:b/>
                <w:bCs/>
                <w:color w:val="000000" w:themeColor="text1"/>
                <w:szCs w:val="21"/>
                <w:highlight w:val="none"/>
                <w:u w:val="single"/>
                <w14:textFill>
                  <w14:solidFill>
                    <w14:schemeClr w14:val="tx1"/>
                  </w14:solidFill>
                </w14:textFill>
              </w:rPr>
              <w:t>凭法定代表人明书及法定代表人授权委托书（授权代表递交时出具)递交投标文件备用光盘，并出示本人身份证原件</w:t>
            </w:r>
            <w:r>
              <w:rPr>
                <w:rFonts w:hint="eastAsia" w:ascii="宋体" w:hAnsi="宋体" w:cs="宋体"/>
                <w:color w:val="000000" w:themeColor="text1"/>
                <w:szCs w:val="21"/>
                <w:highlight w:val="none"/>
                <w14:textFill>
                  <w14:solidFill>
                    <w14:schemeClr w14:val="tx1"/>
                  </w14:solidFill>
                </w14:textFill>
              </w:rPr>
              <w:t>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27FF71A4">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3、补救方案</w:t>
            </w:r>
          </w:p>
          <w:p w14:paraId="72D17BA5">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（1）投标文件解密失败的补救方案：</w:t>
            </w:r>
          </w:p>
          <w:p w14:paraId="0A30D89D">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6B3C4A37">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（2）评标时突发情况的补救方案</w:t>
            </w:r>
          </w:p>
          <w:p w14:paraId="22A6271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若遇不可抗力发生（指网络瘫痪、服务器损坏、交易系统故障短期无法恢复等因素），由评标委员会开启投标人递交的全部投标文件光盘，并按光盘内容进行评审。</w:t>
            </w:r>
          </w:p>
          <w:p w14:paraId="5AEC17A9">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（3）除发生上述情况外，开标评标均以投标人通过</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交易平台网上递交的电子投标文件为准。</w:t>
            </w:r>
          </w:p>
        </w:tc>
      </w:tr>
      <w:tr w14:paraId="2ED27B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14:paraId="5DFFDBA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39</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6018E111">
            <w:pPr>
              <w:jc w:val="center"/>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增加</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3B6D91F0">
            <w:pPr>
              <w:jc w:val="center"/>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kern w:val="0"/>
                <w:szCs w:val="21"/>
                <w:highlight w:val="none"/>
                <w:u w:val="single"/>
                <w:lang w:val="zh-CN"/>
                <w14:textFill>
                  <w14:solidFill>
                    <w14:schemeClr w14:val="tx1"/>
                  </w14:solidFill>
                </w14:textFill>
              </w:rPr>
              <w:t>其他</w:t>
            </w:r>
          </w:p>
        </w:tc>
        <w:tc>
          <w:tcPr>
            <w:tcW w:w="6212" w:type="dxa"/>
            <w:tcBorders>
              <w:top w:val="single" w:color="auto" w:sz="4" w:space="0"/>
              <w:left w:val="single" w:color="auto" w:sz="4" w:space="0"/>
              <w:bottom w:val="single" w:color="auto" w:sz="4" w:space="0"/>
              <w:right w:val="double" w:color="auto" w:sz="4" w:space="0"/>
            </w:tcBorders>
            <w:shd w:val="clear" w:color="auto" w:fill="auto"/>
            <w:vAlign w:val="center"/>
          </w:tcPr>
          <w:p w14:paraId="7FD6BFA0">
            <w:pPr>
              <w:autoSpaceDE w:val="0"/>
              <w:autoSpaceDN w:val="0"/>
              <w:adjustRightInd w:val="0"/>
              <w:jc w:val="left"/>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bCs/>
                <w:color w:val="000000" w:themeColor="text1"/>
                <w:kern w:val="0"/>
                <w:szCs w:val="21"/>
                <w:highlight w:val="none"/>
                <w:u w:val="single"/>
                <w14:textFill>
                  <w14:solidFill>
                    <w14:schemeClr w14:val="tx1"/>
                  </w14:solidFill>
                </w14:textFill>
              </w:rPr>
              <w:t>中标人中标后向招标人提交与在广州交易集团有限公司（广州公共资源交易中心）系统上传投标文件内容相同的已盖章的纸质版投标文件一式4套（须编制目录及页码）及电子文件（光盘）。</w:t>
            </w:r>
          </w:p>
        </w:tc>
      </w:tr>
      <w:tr w14:paraId="49CB91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14:paraId="0508A858">
            <w:pPr>
              <w:jc w:val="center"/>
              <w:rPr>
                <w:rFonts w:hint="default" w:ascii="宋体" w:hAnsi="宋体" w:eastAsia="宋体" w:cs="宋体"/>
                <w:color w:val="000000" w:themeColor="text1"/>
                <w:highlight w:val="none"/>
                <w:u w:val="single"/>
                <w:lang w:val="en-US" w:eastAsia="zh-CN"/>
                <w14:textFill>
                  <w14:solidFill>
                    <w14:schemeClr w14:val="tx1"/>
                  </w14:solidFill>
                </w14:textFill>
              </w:rPr>
            </w:pPr>
            <w:r>
              <w:rPr>
                <w:rFonts w:hint="eastAsia" w:ascii="宋体" w:hAnsi="宋体" w:cs="宋体"/>
                <w:color w:val="000000" w:themeColor="text1"/>
                <w:highlight w:val="none"/>
                <w:u w:val="single"/>
                <w:lang w:val="en-US" w:eastAsia="zh-CN"/>
                <w14:textFill>
                  <w14:solidFill>
                    <w14:schemeClr w14:val="tx1"/>
                  </w14:solidFill>
                </w14:textFill>
              </w:rPr>
              <w:t>40</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14:paraId="006680D1">
            <w:pPr>
              <w:jc w:val="center"/>
              <w:rPr>
                <w:rFonts w:hint="eastAsia"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cs="宋体"/>
                <w:color w:val="000000" w:themeColor="text1"/>
                <w:szCs w:val="21"/>
                <w:highlight w:val="none"/>
                <w:u w:val="single"/>
                <w:lang w:val="en-US" w:eastAsia="zh-CN"/>
                <w14:textFill>
                  <w14:solidFill>
                    <w14:schemeClr w14:val="tx1"/>
                  </w14:solidFill>
                </w14:textFill>
              </w:rPr>
              <w:t>增加</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502E0CDB">
            <w:pPr>
              <w:autoSpaceDE w:val="0"/>
              <w:autoSpaceDN w:val="0"/>
              <w:spacing w:line="320" w:lineRule="exact"/>
              <w:rPr>
                <w:rFonts w:hint="eastAsia" w:ascii="宋体" w:hAnsi="宋体" w:cs="宋体"/>
                <w:color w:val="000000" w:themeColor="text1"/>
                <w:kern w:val="0"/>
                <w:szCs w:val="21"/>
                <w:highlight w:val="none"/>
                <w:u w:val="single"/>
                <w:lang w:val="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代理服务费金额、交纳方式和时限</w:t>
            </w:r>
          </w:p>
        </w:tc>
        <w:tc>
          <w:tcPr>
            <w:tcW w:w="6212" w:type="dxa"/>
            <w:tcBorders>
              <w:top w:val="single" w:color="auto" w:sz="4" w:space="0"/>
              <w:left w:val="single" w:color="auto" w:sz="4" w:space="0"/>
              <w:bottom w:val="single" w:color="auto" w:sz="4" w:space="0"/>
              <w:right w:val="double" w:color="auto" w:sz="4" w:space="0"/>
            </w:tcBorders>
            <w:shd w:val="clear" w:color="auto" w:fill="auto"/>
            <w:vAlign w:val="center"/>
          </w:tcPr>
          <w:p w14:paraId="462615BE">
            <w:pPr>
              <w:autoSpaceDE w:val="0"/>
              <w:autoSpaceDN w:val="0"/>
              <w:spacing w:line="3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招标代理报酬由中标人支付</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以中标价为基准按费率乘以折扣 55.00%，采用差额定率累进法的计费方式。</w:t>
            </w:r>
          </w:p>
          <w:p w14:paraId="63FD3B46">
            <w:pPr>
              <w:autoSpaceDE w:val="0"/>
              <w:autoSpaceDN w:val="0"/>
              <w:spacing w:line="340" w:lineRule="exact"/>
              <w:rPr>
                <w:rFonts w:hint="eastAsia" w:ascii="宋体" w:hAnsi="宋体" w:cs="宋体"/>
                <w:bCs/>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代理报酬的支付时间:中标人在招标代理工作完成后10日内支付</w:t>
            </w:r>
            <w:r>
              <w:rPr>
                <w:rFonts w:hint="eastAsia" w:ascii="宋体" w:hAnsi="宋体" w:eastAsia="宋体" w:cs="宋体"/>
                <w:color w:val="000000" w:themeColor="text1"/>
                <w:szCs w:val="21"/>
                <w:highlight w:val="none"/>
                <w:lang w:eastAsia="zh-CN"/>
                <w14:textFill>
                  <w14:solidFill>
                    <w14:schemeClr w14:val="tx1"/>
                  </w14:solidFill>
                </w14:textFill>
              </w:rPr>
              <w:t>。</w:t>
            </w:r>
          </w:p>
        </w:tc>
      </w:tr>
    </w:tbl>
    <w:p w14:paraId="00007AA7">
      <w:pPr>
        <w:spacing w:line="480" w:lineRule="auto"/>
        <w:rPr>
          <w:rFonts w:ascii="宋体"/>
          <w:strike/>
          <w:color w:val="000000" w:themeColor="text1"/>
          <w:sz w:val="24"/>
          <w:highlight w:val="none"/>
          <w14:textFill>
            <w14:solidFill>
              <w14:schemeClr w14:val="tx1"/>
            </w14:solidFill>
          </w14:textFill>
        </w:rPr>
      </w:pPr>
      <w:r>
        <w:rPr>
          <w:rFonts w:hint="eastAsia" w:ascii="宋体" w:hAnsi="宋体"/>
          <w:strike/>
          <w:color w:val="000000" w:themeColor="text1"/>
          <w:sz w:val="24"/>
          <w:highlight w:val="none"/>
          <w14:textFill>
            <w14:solidFill>
              <w14:schemeClr w14:val="tx1"/>
            </w14:solidFill>
          </w14:textFill>
        </w:rPr>
        <w:t>注：企业</w:t>
      </w:r>
      <w:r>
        <w:rPr>
          <w:rFonts w:hint="eastAsia" w:ascii="宋体" w:hAnsi="宋体" w:cs="宋体"/>
          <w:strike/>
          <w:color w:val="000000" w:themeColor="text1"/>
          <w:kern w:val="0"/>
          <w:sz w:val="24"/>
          <w:highlight w:val="none"/>
          <w14:textFill>
            <w14:solidFill>
              <w14:schemeClr w14:val="tx1"/>
            </w14:solidFill>
          </w14:textFill>
        </w:rPr>
        <w:t>综合诚信评价得分即</w:t>
      </w:r>
      <w:r>
        <w:rPr>
          <w:rFonts w:hint="eastAsia" w:ascii="宋体" w:hAnsi="宋体"/>
          <w:strike/>
          <w:color w:val="000000" w:themeColor="text1"/>
          <w:sz w:val="24"/>
          <w:highlight w:val="none"/>
          <w14:textFill>
            <w14:solidFill>
              <w14:schemeClr w14:val="tx1"/>
            </w14:solidFill>
          </w14:textFill>
        </w:rPr>
        <w:t>企业</w:t>
      </w:r>
      <w:r>
        <w:rPr>
          <w:rFonts w:hint="eastAsia" w:ascii="宋体" w:hAnsi="宋体" w:cs="宋体"/>
          <w:strike/>
          <w:color w:val="000000" w:themeColor="text1"/>
          <w:kern w:val="0"/>
          <w:sz w:val="24"/>
          <w:highlight w:val="none"/>
          <w14:textFill>
            <w14:solidFill>
              <w14:schemeClr w14:val="tx1"/>
            </w14:solidFill>
          </w14:textFill>
        </w:rPr>
        <w:t>综合诚信评价</w:t>
      </w:r>
      <w:r>
        <w:rPr>
          <w:rFonts w:ascii="宋体" w:hAnsi="宋体" w:cs="宋体"/>
          <w:strike/>
          <w:color w:val="000000" w:themeColor="text1"/>
          <w:kern w:val="0"/>
          <w:sz w:val="24"/>
          <w:highlight w:val="none"/>
          <w14:textFill>
            <w14:solidFill>
              <w14:schemeClr w14:val="tx1"/>
            </w14:solidFill>
          </w14:textFill>
        </w:rPr>
        <w:t>60</w:t>
      </w:r>
      <w:r>
        <w:rPr>
          <w:rFonts w:hint="eastAsia" w:ascii="宋体" w:hAnsi="宋体" w:cs="宋体"/>
          <w:strike/>
          <w:color w:val="000000" w:themeColor="text1"/>
          <w:kern w:val="0"/>
          <w:sz w:val="24"/>
          <w:highlight w:val="none"/>
          <w14:textFill>
            <w14:solidFill>
              <w14:schemeClr w14:val="tx1"/>
            </w14:solidFill>
          </w14:textFill>
        </w:rPr>
        <w:t>日诚信分，以下同。</w:t>
      </w:r>
    </w:p>
    <w:p w14:paraId="0873F42F">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3" w:name="_Toc2272547"/>
      <w:r>
        <w:rPr>
          <w:rFonts w:hint="eastAsia"/>
          <w:color w:val="000000" w:themeColor="text1"/>
          <w:highlight w:val="none"/>
          <w14:textFill>
            <w14:solidFill>
              <w14:schemeClr w14:val="tx1"/>
            </w14:solidFill>
          </w14:textFill>
        </w:rPr>
        <w:t>二、投标须知修改表</w:t>
      </w:r>
      <w:bookmarkEnd w:id="3"/>
    </w:p>
    <w:p w14:paraId="6FCF8688">
      <w:pPr>
        <w:pStyle w:val="4"/>
        <w:spacing w:line="36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1695A313">
      <w:pP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条款号：5.1             修改类型：修改</w:t>
      </w:r>
    </w:p>
    <w:p w14:paraId="4AD37108">
      <w:pP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5.1 投标人应按本投标须知前附表第15项所述时间和要求对工程现场及周围环境进行踏勘，</w:t>
      </w:r>
      <w:r>
        <w:rPr>
          <w:rFonts w:hint="eastAsia" w:ascii="宋体" w:hAnsi="宋体" w:cs="宋体"/>
          <w:color w:val="000000" w:themeColor="text1"/>
          <w:szCs w:val="21"/>
          <w:highlight w:val="none"/>
          <w14:textFill>
            <w14:solidFill>
              <w14:schemeClr w14:val="tx1"/>
            </w14:solidFill>
          </w14:textFill>
        </w:rPr>
        <w:t>投标人应充分重视和仔细地进行这种考察，</w:t>
      </w:r>
      <w:r>
        <w:rPr>
          <w:rFonts w:hint="eastAsia" w:ascii="宋体" w:hAnsi="宋体" w:cs="宋体"/>
          <w:bCs/>
          <w:color w:val="000000" w:themeColor="text1"/>
          <w:szCs w:val="21"/>
          <w:highlight w:val="none"/>
          <w14:textFill>
            <w14:solidFill>
              <w14:schemeClr w14:val="tx1"/>
            </w14:solidFill>
          </w14:textFill>
        </w:rPr>
        <w:t>以便投标人获取</w:t>
      </w:r>
      <w:r>
        <w:rPr>
          <w:rFonts w:hint="eastAsia" w:ascii="宋体" w:hAnsi="宋体" w:cs="宋体"/>
          <w:color w:val="000000" w:themeColor="text1"/>
          <w:szCs w:val="21"/>
          <w:highlight w:val="none"/>
          <w14:textFill>
            <w14:solidFill>
              <w14:schemeClr w14:val="tx1"/>
            </w14:solidFill>
          </w14:textFill>
        </w:rPr>
        <w:t>那些须投标人自己负责的</w:t>
      </w:r>
      <w:r>
        <w:rPr>
          <w:rFonts w:hint="eastAsia" w:ascii="宋体" w:hAnsi="宋体" w:cs="宋体"/>
          <w:bCs/>
          <w:color w:val="000000" w:themeColor="text1"/>
          <w:szCs w:val="21"/>
          <w:highlight w:val="none"/>
          <w14:textFill>
            <w14:solidFill>
              <w14:schemeClr w14:val="tx1"/>
            </w14:solidFill>
          </w14:textFill>
        </w:rPr>
        <w:t>有关编制投标文件和签署合同所涉及现场所有的资料。</w:t>
      </w:r>
      <w:r>
        <w:rPr>
          <w:rFonts w:hint="eastAsia" w:ascii="宋体" w:hAnsi="宋体" w:cs="宋体"/>
          <w:color w:val="000000" w:themeColor="text1"/>
          <w:szCs w:val="21"/>
          <w:highlight w:val="none"/>
          <w14:textFill>
            <w14:solidFill>
              <w14:schemeClr w14:val="tx1"/>
            </w14:solidFill>
          </w14:textFill>
        </w:rPr>
        <w:t>一旦中标，这种考察即被认为其结果已在中标文件中得到充分反映。考察现场的费用由投标人自己承担。</w:t>
      </w:r>
    </w:p>
    <w:p w14:paraId="46900941">
      <w:pPr>
        <w:pBdr>
          <w:bottom w:val="single" w:color="auto" w:sz="6" w:space="1"/>
        </w:pBdr>
        <w:spacing w:line="360" w:lineRule="auto"/>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1"/>
          <w:highlight w:val="none"/>
          <w14:textFill>
            <w14:solidFill>
              <w14:schemeClr w14:val="tx1"/>
            </w14:solidFill>
          </w14:textFill>
        </w:rPr>
        <w:t>5.1 投标人应按本投标须知前附表第15项所述时间和要求对工程现场及周围环境进行踏勘，</w:t>
      </w:r>
      <w:r>
        <w:rPr>
          <w:rFonts w:hint="eastAsia" w:ascii="宋体" w:hAnsi="宋体" w:cs="宋体"/>
          <w:color w:val="000000" w:themeColor="text1"/>
          <w:szCs w:val="21"/>
          <w:highlight w:val="none"/>
          <w14:textFill>
            <w14:solidFill>
              <w14:schemeClr w14:val="tx1"/>
            </w14:solidFill>
          </w14:textFill>
        </w:rPr>
        <w:t>投标人应充分重视和仔细地进行这种考察，</w:t>
      </w:r>
      <w:r>
        <w:rPr>
          <w:rFonts w:hint="eastAsia" w:ascii="宋体" w:hAnsi="宋体" w:cs="宋体"/>
          <w:bCs/>
          <w:color w:val="000000" w:themeColor="text1"/>
          <w:szCs w:val="21"/>
          <w:highlight w:val="none"/>
          <w14:textFill>
            <w14:solidFill>
              <w14:schemeClr w14:val="tx1"/>
            </w14:solidFill>
          </w14:textFill>
        </w:rPr>
        <w:t>以便投标人获取</w:t>
      </w:r>
      <w:r>
        <w:rPr>
          <w:rFonts w:hint="eastAsia" w:ascii="宋体" w:hAnsi="宋体" w:cs="宋体"/>
          <w:color w:val="000000" w:themeColor="text1"/>
          <w:szCs w:val="21"/>
          <w:highlight w:val="none"/>
          <w14:textFill>
            <w14:solidFill>
              <w14:schemeClr w14:val="tx1"/>
            </w14:solidFill>
          </w14:textFill>
        </w:rPr>
        <w:t>那些须投标人自己负责的</w:t>
      </w:r>
      <w:r>
        <w:rPr>
          <w:rFonts w:hint="eastAsia" w:ascii="宋体" w:hAnsi="宋体" w:cs="宋体"/>
          <w:bCs/>
          <w:color w:val="000000" w:themeColor="text1"/>
          <w:szCs w:val="21"/>
          <w:highlight w:val="none"/>
          <w14:textFill>
            <w14:solidFill>
              <w14:schemeClr w14:val="tx1"/>
            </w14:solidFill>
          </w14:textFill>
        </w:rPr>
        <w:t>有关编制投标文件和签署合同所涉及现场所有的资料。</w:t>
      </w:r>
      <w:r>
        <w:rPr>
          <w:rFonts w:hint="eastAsia" w:ascii="宋体" w:hAnsi="宋体" w:cs="宋体"/>
          <w:color w:val="000000" w:themeColor="text1"/>
          <w:szCs w:val="21"/>
          <w:highlight w:val="none"/>
          <w:u w:val="single"/>
          <w14:textFill>
            <w14:solidFill>
              <w14:schemeClr w14:val="tx1"/>
            </w14:solidFill>
          </w14:textFill>
        </w:rPr>
        <w:t>投标人不进行踏勘的，视为已孰知现场条件，自行承担相关风险。</w:t>
      </w:r>
      <w:r>
        <w:rPr>
          <w:rFonts w:hint="eastAsia" w:ascii="宋体" w:hAnsi="宋体" w:cs="宋体"/>
          <w:color w:val="000000" w:themeColor="text1"/>
          <w:szCs w:val="21"/>
          <w:highlight w:val="none"/>
          <w14:textFill>
            <w14:solidFill>
              <w14:schemeClr w14:val="tx1"/>
            </w14:solidFill>
          </w14:textFill>
        </w:rPr>
        <w:t>一旦中标，这种考察即被认为其结果已在中标文件中得到充分反映。</w:t>
      </w:r>
      <w:r>
        <w:rPr>
          <w:rStyle w:val="134"/>
          <w:rFonts w:ascii="宋体" w:hAnsi="宋体"/>
          <w:color w:val="000000" w:themeColor="text1"/>
          <w:szCs w:val="21"/>
          <w:highlight w:val="none"/>
          <w:u w:val="single"/>
          <w14:textFill>
            <w14:solidFill>
              <w14:schemeClr w14:val="tx1"/>
            </w14:solidFill>
          </w14:textFill>
        </w:rPr>
        <w:t>招标人不受理因投标人缺乏对现场条件的了解或掌握而提出的任何索赔。</w:t>
      </w:r>
      <w:r>
        <w:rPr>
          <w:rFonts w:hint="eastAsia" w:ascii="宋体" w:hAnsi="宋体" w:cs="宋体"/>
          <w:color w:val="000000" w:themeColor="text1"/>
          <w:szCs w:val="21"/>
          <w:highlight w:val="none"/>
          <w14:textFill>
            <w14:solidFill>
              <w14:schemeClr w14:val="tx1"/>
            </w14:solidFill>
          </w14:textFill>
        </w:rPr>
        <w:t>考察现场的费用由投标人自己承担。</w:t>
      </w:r>
    </w:p>
    <w:p w14:paraId="34175523">
      <w:pPr>
        <w:spacing w:line="360" w:lineRule="auto"/>
        <w:ind w:firstLine="420" w:firstLineChars="200"/>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条款号：</w:t>
      </w:r>
      <w:r>
        <w:rPr>
          <w:b/>
          <w:color w:val="000000" w:themeColor="text1"/>
          <w:szCs w:val="21"/>
          <w:highlight w:val="none"/>
          <w14:textFill>
            <w14:solidFill>
              <w14:schemeClr w14:val="tx1"/>
            </w14:solidFill>
          </w14:textFill>
        </w:rPr>
        <w:t>7</w:t>
      </w:r>
      <w:r>
        <w:rPr>
          <w:rFonts w:hint="eastAsia"/>
          <w:b/>
          <w:color w:val="000000" w:themeColor="text1"/>
          <w:szCs w:val="21"/>
          <w:highlight w:val="none"/>
          <w14:textFill>
            <w14:solidFill>
              <w14:schemeClr w14:val="tx1"/>
            </w14:solidFill>
          </w14:textFill>
        </w:rPr>
        <w:t>.1             修改类型：修改</w:t>
      </w:r>
    </w:p>
    <w:p w14:paraId="12444C3C">
      <w:pPr>
        <w:spacing w:line="360" w:lineRule="auto"/>
        <w:ind w:firstLine="420" w:firstLineChars="200"/>
        <w:rPr>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原文：</w:t>
      </w:r>
      <w:r>
        <w:rPr>
          <w:b/>
          <w:color w:val="000000" w:themeColor="text1"/>
          <w:szCs w:val="21"/>
          <w:highlight w:val="none"/>
          <w14:textFill>
            <w14:solidFill>
              <w14:schemeClr w14:val="tx1"/>
            </w14:solidFill>
          </w14:textFill>
        </w:rPr>
        <w:t xml:space="preserve">7.1 </w:t>
      </w:r>
      <w:r>
        <w:rPr>
          <w:rFonts w:hint="eastAsia"/>
          <w:color w:val="000000" w:themeColor="text1"/>
          <w:szCs w:val="21"/>
          <w:highlight w:val="none"/>
          <w14:textFill>
            <w14:solidFill>
              <w14:schemeClr w14:val="tx1"/>
            </w14:solidFill>
          </w14:textFill>
        </w:rPr>
        <w:t>本招标文件包括下列文件，以及所有按本须知第8条发出的招标答疑会会议纪要和按本须知第9条发出的澄清或修改：</w:t>
      </w:r>
    </w:p>
    <w:p w14:paraId="57F021FD">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第一章  投标须知</w:t>
      </w:r>
    </w:p>
    <w:p w14:paraId="7779DA02">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第二章  开标、评标及定标办法</w:t>
      </w:r>
    </w:p>
    <w:p w14:paraId="48C32F1A">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第三章  合同条款</w:t>
      </w:r>
    </w:p>
    <w:p w14:paraId="0237DC09">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第四章  投标文件格式</w:t>
      </w:r>
    </w:p>
    <w:p w14:paraId="69CFADE3">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第五章  技术条件（工程建设标准）（另册）</w:t>
      </w:r>
    </w:p>
    <w:p w14:paraId="229D7B06">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第六章  图纸及勘察资料</w:t>
      </w:r>
      <w:bookmarkStart w:id="4" w:name="_Hlk48663595"/>
      <w:r>
        <w:rPr>
          <w:rFonts w:hint="eastAsia"/>
          <w:color w:val="000000" w:themeColor="text1"/>
          <w:szCs w:val="21"/>
          <w:highlight w:val="none"/>
          <w14:textFill>
            <w14:solidFill>
              <w14:schemeClr w14:val="tx1"/>
            </w14:solidFill>
          </w14:textFill>
        </w:rPr>
        <w:t>（另册）</w:t>
      </w:r>
      <w:bookmarkEnd w:id="4"/>
    </w:p>
    <w:p w14:paraId="768256A6">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第七章  招标工程量清单（另册）</w:t>
      </w:r>
    </w:p>
    <w:p w14:paraId="661571D3">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第八章  最高投标限价</w:t>
      </w:r>
    </w:p>
    <w:p w14:paraId="73D61159">
      <w:pPr>
        <w:pBdr>
          <w:bottom w:val="single" w:color="auto" w:sz="6" w:space="1"/>
        </w:pBdr>
        <w:spacing w:line="360" w:lineRule="auto"/>
        <w:ind w:firstLine="470" w:firstLineChars="224"/>
        <w:rPr>
          <w:color w:val="000000" w:themeColor="text1"/>
          <w:szCs w:val="21"/>
          <w:highlight w:val="none"/>
          <w:u w:val="single"/>
          <w14:textFill>
            <w14:solidFill>
              <w14:schemeClr w14:val="tx1"/>
            </w14:solidFill>
          </w14:textFill>
        </w:rPr>
      </w:pPr>
      <w:r>
        <w:rPr>
          <w:rFonts w:hint="eastAsia"/>
          <w:b/>
          <w:color w:val="000000" w:themeColor="text1"/>
          <w:szCs w:val="21"/>
          <w:highlight w:val="none"/>
          <w14:textFill>
            <w14:solidFill>
              <w14:schemeClr w14:val="tx1"/>
            </w14:solidFill>
          </w14:textFill>
        </w:rPr>
        <w:t>现文：</w:t>
      </w:r>
      <w:r>
        <w:rPr>
          <w:b/>
          <w:color w:val="000000" w:themeColor="text1"/>
          <w:szCs w:val="21"/>
          <w:highlight w:val="none"/>
          <w14:textFill>
            <w14:solidFill>
              <w14:schemeClr w14:val="tx1"/>
            </w14:solidFill>
          </w14:textFill>
        </w:rPr>
        <w:t>7.1</w:t>
      </w:r>
      <w:r>
        <w:rPr>
          <w:rFonts w:hint="eastAsia"/>
          <w:color w:val="000000" w:themeColor="text1"/>
          <w:szCs w:val="21"/>
          <w:highlight w:val="none"/>
          <w14:textFill>
            <w14:solidFill>
              <w14:schemeClr w14:val="tx1"/>
            </w14:solidFill>
          </w14:textFill>
        </w:rPr>
        <w:t>本招标文件包括下列文件，以及所有按本须知第8条发出的</w:t>
      </w:r>
      <w:r>
        <w:rPr>
          <w:rFonts w:hint="eastAsia" w:ascii="宋体" w:hAnsi="宋体" w:cs="宋体"/>
          <w:color w:val="000000" w:themeColor="text1"/>
          <w:szCs w:val="21"/>
          <w:highlight w:val="none"/>
          <w:u w:val="single"/>
          <w14:textFill>
            <w14:solidFill>
              <w14:schemeClr w14:val="tx1"/>
            </w14:solidFill>
          </w14:textFill>
        </w:rPr>
        <w:t>招标答疑纪要</w:t>
      </w:r>
      <w:r>
        <w:rPr>
          <w:rFonts w:hint="eastAsia"/>
          <w:color w:val="000000" w:themeColor="text1"/>
          <w:szCs w:val="21"/>
          <w:highlight w:val="none"/>
          <w14:textFill>
            <w14:solidFill>
              <w14:schemeClr w14:val="tx1"/>
            </w14:solidFill>
          </w14:textFill>
        </w:rPr>
        <w:t>和按本须知第9条发出的澄清或修改：</w:t>
      </w:r>
    </w:p>
    <w:p w14:paraId="271E6340">
      <w:pPr>
        <w:pBdr>
          <w:bottom w:val="single" w:color="auto" w:sz="6" w:space="1"/>
        </w:pBdr>
        <w:spacing w:line="360" w:lineRule="auto"/>
        <w:ind w:firstLine="470" w:firstLineChars="224"/>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第一章  投标须知</w:t>
      </w:r>
    </w:p>
    <w:p w14:paraId="156E50B0">
      <w:pPr>
        <w:pBdr>
          <w:bottom w:val="single" w:color="auto" w:sz="6" w:space="1"/>
        </w:pBdr>
        <w:spacing w:line="360" w:lineRule="auto"/>
        <w:ind w:firstLine="470" w:firstLineChars="224"/>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第二章  开标、评标及定标办法</w:t>
      </w:r>
    </w:p>
    <w:p w14:paraId="7CA20C16">
      <w:pPr>
        <w:pBdr>
          <w:bottom w:val="single" w:color="auto" w:sz="6" w:space="1"/>
        </w:pBdr>
        <w:spacing w:line="360" w:lineRule="auto"/>
        <w:ind w:firstLine="470" w:firstLineChars="224"/>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第三章  </w:t>
      </w:r>
      <w:r>
        <w:rPr>
          <w:rFonts w:hint="eastAsia"/>
          <w:color w:val="000000" w:themeColor="text1"/>
          <w:szCs w:val="21"/>
          <w:highlight w:val="none"/>
          <w:u w:val="single"/>
          <w14:textFill>
            <w14:solidFill>
              <w14:schemeClr w14:val="tx1"/>
            </w14:solidFill>
          </w14:textFill>
        </w:rPr>
        <w:t>合同条款（另册）</w:t>
      </w:r>
    </w:p>
    <w:p w14:paraId="2D634999">
      <w:pPr>
        <w:pBdr>
          <w:bottom w:val="single" w:color="auto" w:sz="6" w:space="1"/>
        </w:pBdr>
        <w:spacing w:line="360" w:lineRule="auto"/>
        <w:ind w:firstLine="470" w:firstLineChars="224"/>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第四章  投标文件格式</w:t>
      </w:r>
    </w:p>
    <w:p w14:paraId="599D991C">
      <w:pPr>
        <w:pBdr>
          <w:bottom w:val="single" w:color="auto" w:sz="6" w:space="1"/>
        </w:pBdr>
        <w:spacing w:line="360" w:lineRule="auto"/>
        <w:ind w:firstLine="470" w:firstLineChars="224"/>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第五章  技术条件（工程建设标准）</w:t>
      </w:r>
    </w:p>
    <w:p w14:paraId="59F08506">
      <w:pPr>
        <w:pBdr>
          <w:bottom w:val="single" w:color="auto" w:sz="6" w:space="1"/>
        </w:pBdr>
        <w:spacing w:line="360" w:lineRule="auto"/>
        <w:ind w:firstLine="470" w:firstLineChars="224"/>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第六章  图纸（另册）</w:t>
      </w:r>
    </w:p>
    <w:p w14:paraId="7F5AEA42">
      <w:pPr>
        <w:pBdr>
          <w:bottom w:val="single" w:color="auto" w:sz="6" w:space="1"/>
        </w:pBdr>
        <w:spacing w:line="360" w:lineRule="auto"/>
        <w:ind w:firstLine="470" w:firstLineChars="224"/>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第七章  招标工程量清单（另册）</w:t>
      </w:r>
    </w:p>
    <w:p w14:paraId="37E3A91C">
      <w:pPr>
        <w:pBdr>
          <w:bottom w:val="single" w:color="auto" w:sz="6" w:space="1"/>
        </w:pBdr>
        <w:spacing w:line="360" w:lineRule="auto"/>
        <w:ind w:firstLine="470" w:firstLineChars="224"/>
        <w:rPr>
          <w:b/>
          <w:color w:val="000000" w:themeColor="text1"/>
          <w:szCs w:val="21"/>
          <w:highlight w:val="none"/>
          <w14:textFill>
            <w14:solidFill>
              <w14:schemeClr w14:val="tx1"/>
            </w14:solidFill>
          </w14:textFill>
        </w:rPr>
      </w:pPr>
      <w:r>
        <w:rPr>
          <w:rFonts w:hint="eastAsia"/>
          <w:color w:val="000000" w:themeColor="text1"/>
          <w:szCs w:val="21"/>
          <w:highlight w:val="none"/>
          <w:u w:val="single"/>
          <w14:textFill>
            <w14:solidFill>
              <w14:schemeClr w14:val="tx1"/>
            </w14:solidFill>
          </w14:textFill>
        </w:rPr>
        <w:t>第八章  最高投标限价（另册）</w:t>
      </w:r>
    </w:p>
    <w:p w14:paraId="5E4A9C62">
      <w:pPr>
        <w:spacing w:line="360" w:lineRule="auto"/>
        <w:ind w:firstLine="420" w:firstLineChars="200"/>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条款号：8.1             修改类型：修改</w:t>
      </w:r>
    </w:p>
    <w:p w14:paraId="6069C20C">
      <w:pPr>
        <w:spacing w:line="360" w:lineRule="auto"/>
        <w:ind w:firstLine="420" w:firstLineChars="200"/>
        <w:rPr>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原文：</w:t>
      </w:r>
      <w:r>
        <w:rPr>
          <w:rFonts w:hint="eastAsia"/>
          <w:color w:val="000000" w:themeColor="text1"/>
          <w:szCs w:val="21"/>
          <w:highlight w:val="none"/>
          <w14:textFill>
            <w14:solidFill>
              <w14:schemeClr w14:val="tx1"/>
            </w14:solidFill>
          </w14:textFill>
        </w:rPr>
        <w:t>投标人若对招标文件（包括招标图纸）中有疑问，可以书面形式通过交易平台提交给招标人或招标代理人，提交形式见本须知前附表第16项。</w:t>
      </w:r>
    </w:p>
    <w:p w14:paraId="541C42DC">
      <w:pPr>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现文：</w:t>
      </w:r>
      <w:r>
        <w:rPr>
          <w:rFonts w:ascii="宋体" w:hAnsi="宋体"/>
          <w:color w:val="000000" w:themeColor="text1"/>
          <w:szCs w:val="21"/>
          <w:highlight w:val="none"/>
          <w14:textFill>
            <w14:solidFill>
              <w14:schemeClr w14:val="tx1"/>
            </w14:solidFill>
          </w14:textFill>
        </w:rPr>
        <w:t xml:space="preserve">8.1 </w:t>
      </w:r>
      <w:r>
        <w:rPr>
          <w:rFonts w:hint="eastAsia" w:ascii="宋体" w:hAnsi="宋体"/>
          <w:color w:val="000000" w:themeColor="text1"/>
          <w:szCs w:val="21"/>
          <w:highlight w:val="none"/>
          <w14:textFill>
            <w14:solidFill>
              <w14:schemeClr w14:val="tx1"/>
            </w14:solidFill>
          </w14:textFill>
        </w:rPr>
        <w:t>投标人若对招标文件（包括招标图纸）中有疑问，可以书面形式通过</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广州交易集团有限公司（广州公共资源交易中心）</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交易平台提交给招标人或招标代理人，提交形式见本须知前附表第</w:t>
      </w:r>
      <w:r>
        <w:rPr>
          <w:rFonts w:ascii="宋体" w:hAnsi="宋体"/>
          <w:color w:val="000000" w:themeColor="text1"/>
          <w:szCs w:val="21"/>
          <w:highlight w:val="none"/>
          <w14:textFill>
            <w14:solidFill>
              <w14:schemeClr w14:val="tx1"/>
            </w14:solidFill>
          </w14:textFill>
        </w:rPr>
        <w:t>16</w:t>
      </w:r>
      <w:r>
        <w:rPr>
          <w:rFonts w:hint="eastAsia" w:ascii="宋体" w:hAnsi="宋体"/>
          <w:color w:val="000000" w:themeColor="text1"/>
          <w:szCs w:val="21"/>
          <w:highlight w:val="none"/>
          <w14:textFill>
            <w14:solidFill>
              <w14:schemeClr w14:val="tx1"/>
            </w14:solidFill>
          </w14:textFill>
        </w:rPr>
        <w:t>项。</w:t>
      </w:r>
    </w:p>
    <w:p w14:paraId="270D802F">
      <w:pPr>
        <w:pBdr>
          <w:bottom w:val="single" w:color="auto" w:sz="6" w:space="1"/>
        </w:pBdr>
        <w:spacing w:line="360" w:lineRule="auto"/>
        <w:ind w:firstLine="470" w:firstLineChars="224"/>
        <w:rPr>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网上答疑的操作指南为：登陆广州交易集团有限公司（广州公共资源交易中心）新建设工程交易平台中“我是投标人”→“我的投标”→“招标答疑提问”通过项目编号或名称找到所需的项目→在上述的答疑时间内点击“提问” →无记名或匿名提出问题以及查看所有的问题（提交问题时需插入投标人CA证书）。</w:t>
      </w:r>
    </w:p>
    <w:p w14:paraId="168F732C">
      <w:pP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条款号：8.2             修改类型：修改</w:t>
      </w:r>
    </w:p>
    <w:p w14:paraId="378E28C0">
      <w:pP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原文：8.2</w:t>
      </w:r>
      <w:r>
        <w:rPr>
          <w:rFonts w:hint="eastAsia" w:ascii="宋体" w:hAnsi="宋体" w:cs="宋体"/>
          <w:bCs/>
          <w:color w:val="000000" w:themeColor="text1"/>
          <w:szCs w:val="21"/>
          <w:highlight w:val="none"/>
          <w14:textFill>
            <w14:solidFill>
              <w14:schemeClr w14:val="tx1"/>
            </w14:solidFill>
          </w14:textFill>
        </w:rPr>
        <w:t>招标答疑会会议纪要将在提交投标文件截止时间15日前在交易平台 “项目答疑纪要”专区公开发布。答疑纪要一经在交易平台发布，视作已发放给所有投标人。</w:t>
      </w:r>
    </w:p>
    <w:p w14:paraId="2DF41179">
      <w:pPr>
        <w:pBdr>
          <w:bottom w:val="single" w:color="auto" w:sz="6" w:space="1"/>
        </w:pBdr>
        <w:spacing w:line="360" w:lineRule="auto"/>
        <w:ind w:firstLine="470" w:firstLineChars="224"/>
        <w:rPr>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olor w:val="000000" w:themeColor="text1"/>
          <w:szCs w:val="21"/>
          <w:highlight w:val="none"/>
          <w14:textFill>
            <w14:solidFill>
              <w14:schemeClr w14:val="tx1"/>
            </w14:solidFill>
          </w14:textFill>
        </w:rPr>
        <w:t>8.2 招标答疑会会议纪要将在提交投标文件截止时间15日前在</w:t>
      </w:r>
      <w:r>
        <w:rPr>
          <w:rFonts w:hint="eastAsia" w:ascii="宋体" w:hAnsi="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olor w:val="000000" w:themeColor="text1"/>
          <w:szCs w:val="21"/>
          <w:highlight w:val="none"/>
          <w14:textFill>
            <w14:solidFill>
              <w14:schemeClr w14:val="tx1"/>
            </w14:solidFill>
          </w14:textFill>
        </w:rPr>
        <w:t>交易平台</w:t>
      </w:r>
      <w:r>
        <w:rPr>
          <w:rFonts w:hint="eastAsia" w:ascii="宋体" w:hAnsi="宋体"/>
          <w:color w:val="000000" w:themeColor="text1"/>
          <w:szCs w:val="21"/>
          <w:highlight w:val="none"/>
          <w:u w:val="single"/>
          <w14:textFill>
            <w14:solidFill>
              <w14:schemeClr w14:val="tx1"/>
            </w14:solidFill>
          </w14:textFill>
        </w:rPr>
        <w:t>“建设工程”→“项目查询（日程安排、答疑纪要）”</w:t>
      </w:r>
      <w:r>
        <w:rPr>
          <w:rFonts w:hint="eastAsia" w:ascii="宋体" w:hAnsi="宋体"/>
          <w:color w:val="000000" w:themeColor="text1"/>
          <w:szCs w:val="21"/>
          <w:highlight w:val="none"/>
          <w14:textFill>
            <w14:solidFill>
              <w14:schemeClr w14:val="tx1"/>
            </w14:solidFill>
          </w14:textFill>
        </w:rPr>
        <w:t>专区公开发布。答疑纪要一经在</w:t>
      </w:r>
      <w:r>
        <w:rPr>
          <w:rFonts w:hint="eastAsia" w:ascii="宋体" w:hAnsi="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olor w:val="000000" w:themeColor="text1"/>
          <w:szCs w:val="21"/>
          <w:highlight w:val="none"/>
          <w14:textFill>
            <w14:solidFill>
              <w14:schemeClr w14:val="tx1"/>
            </w14:solidFill>
          </w14:textFill>
        </w:rPr>
        <w:t>交易平台发布，视作已发放给所有投标人。</w:t>
      </w:r>
    </w:p>
    <w:p w14:paraId="42D1228A">
      <w:pPr>
        <w:pStyle w:val="4"/>
        <w:spacing w:after="0" w:line="400" w:lineRule="exact"/>
        <w:ind w:firstLine="420" w:firstLineChars="200"/>
        <w:rPr>
          <w:rFonts w:ascii="宋体" w:hAnsi="宋体"/>
          <w:b/>
          <w:color w:val="000000" w:themeColor="text1"/>
          <w:szCs w:val="21"/>
          <w:highlight w:val="none"/>
          <w14:textFill>
            <w14:solidFill>
              <w14:schemeClr w14:val="tx1"/>
            </w14:solidFill>
          </w14:textFill>
        </w:rPr>
      </w:pPr>
      <w:bookmarkStart w:id="5" w:name="_Hlk61366684"/>
      <w:r>
        <w:rPr>
          <w:rFonts w:hint="eastAsia" w:ascii="宋体" w:hAnsi="宋体" w:eastAsia="宋体"/>
          <w:b/>
          <w:color w:val="000000" w:themeColor="text1"/>
          <w:szCs w:val="21"/>
          <w:highlight w:val="none"/>
          <w14:textFill>
            <w14:solidFill>
              <w14:schemeClr w14:val="tx1"/>
            </w14:solidFill>
          </w14:textFill>
        </w:rPr>
        <w:t>条款号：8.</w:t>
      </w:r>
      <w:r>
        <w:rPr>
          <w:rFonts w:ascii="宋体" w:hAnsi="宋体" w:eastAsia="宋体"/>
          <w:b/>
          <w:color w:val="000000" w:themeColor="text1"/>
          <w:szCs w:val="21"/>
          <w:highlight w:val="none"/>
          <w14:textFill>
            <w14:solidFill>
              <w14:schemeClr w14:val="tx1"/>
            </w14:solidFill>
          </w14:textFill>
        </w:rPr>
        <w:t>3</w:t>
      </w:r>
      <w:r>
        <w:rPr>
          <w:rFonts w:hint="eastAsia" w:ascii="宋体" w:hAnsi="宋体" w:eastAsia="宋体"/>
          <w:b/>
          <w:color w:val="000000" w:themeColor="text1"/>
          <w:szCs w:val="21"/>
          <w:highlight w:val="none"/>
          <w14:textFill>
            <w14:solidFill>
              <w14:schemeClr w14:val="tx1"/>
            </w14:solidFill>
          </w14:textFill>
        </w:rPr>
        <w:t xml:space="preserve">              修改类型：修改</w:t>
      </w:r>
    </w:p>
    <w:p w14:paraId="041F6685">
      <w:pPr>
        <w:pStyle w:val="4"/>
        <w:spacing w:after="0" w:line="400" w:lineRule="exact"/>
        <w:ind w:firstLine="420" w:firstLineChars="200"/>
        <w:rPr>
          <w:rFonts w:ascii="宋体" w:hAnsi="宋体" w:eastAsia="宋体"/>
          <w:bCs/>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原文</w:t>
      </w:r>
      <w:r>
        <w:rPr>
          <w:rFonts w:hint="eastAsia" w:ascii="宋体" w:hAnsi="宋体" w:eastAsia="宋体"/>
          <w:bCs/>
          <w:color w:val="000000" w:themeColor="text1"/>
          <w:szCs w:val="21"/>
          <w:highlight w:val="none"/>
          <w14:textFill>
            <w14:solidFill>
              <w14:schemeClr w14:val="tx1"/>
            </w14:solidFill>
          </w14:textFill>
        </w:rPr>
        <w:t>：</w:t>
      </w:r>
      <w:r>
        <w:rPr>
          <w:rFonts w:hint="eastAsia" w:ascii="宋体" w:hAnsi="宋体" w:eastAsia="宋体"/>
          <w:b/>
          <w:color w:val="000000" w:themeColor="text1"/>
          <w:szCs w:val="21"/>
          <w:highlight w:val="none"/>
          <w14:textFill>
            <w14:solidFill>
              <w14:schemeClr w14:val="tx1"/>
            </w14:solidFill>
          </w14:textFill>
        </w:rPr>
        <w:t>8.</w:t>
      </w:r>
      <w:r>
        <w:rPr>
          <w:rFonts w:ascii="宋体" w:hAnsi="宋体" w:eastAsia="宋体"/>
          <w:b/>
          <w:color w:val="000000" w:themeColor="text1"/>
          <w:szCs w:val="21"/>
          <w:highlight w:val="none"/>
          <w14:textFill>
            <w14:solidFill>
              <w14:schemeClr w14:val="tx1"/>
            </w14:solidFill>
          </w14:textFill>
        </w:rPr>
        <w:t>3</w:t>
      </w:r>
      <w:r>
        <w:rPr>
          <w:rFonts w:hint="eastAsia" w:ascii="宋体" w:hAnsi="宋体" w:eastAsia="宋体"/>
          <w:bCs/>
          <w:color w:val="000000" w:themeColor="text1"/>
          <w:szCs w:val="21"/>
          <w:highlight w:val="none"/>
          <w14:textFill>
            <w14:solidFill>
              <w14:schemeClr w14:val="tx1"/>
            </w14:solidFill>
          </w14:textFill>
        </w:rPr>
        <w:t>答疑会会议纪要为招标文件的一部分。</w:t>
      </w:r>
    </w:p>
    <w:p w14:paraId="24407C0B">
      <w:pPr>
        <w:pBdr>
          <w:bottom w:val="single" w:color="auto" w:sz="6" w:space="1"/>
        </w:pBdr>
        <w:spacing w:line="360" w:lineRule="auto"/>
        <w:ind w:firstLine="422" w:firstLineChars="201"/>
        <w:rPr>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
          <w:color w:val="000000" w:themeColor="text1"/>
          <w:kern w:val="0"/>
          <w:szCs w:val="21"/>
          <w:highlight w:val="none"/>
          <w14:textFill>
            <w14:solidFill>
              <w14:schemeClr w14:val="tx1"/>
            </w14:solidFill>
          </w14:textFill>
        </w:rPr>
        <w:t>8.</w:t>
      </w:r>
      <w:r>
        <w:rPr>
          <w:rFonts w:ascii="宋体" w:hAnsi="宋体" w:cs="宋体"/>
          <w:b/>
          <w:color w:val="000000" w:themeColor="text1"/>
          <w:kern w:val="0"/>
          <w:szCs w:val="21"/>
          <w:highlight w:val="none"/>
          <w14:textFill>
            <w14:solidFill>
              <w14:schemeClr w14:val="tx1"/>
            </w14:solidFill>
          </w14:textFill>
        </w:rPr>
        <w:t>3</w:t>
      </w:r>
      <w:r>
        <w:rPr>
          <w:rFonts w:hint="eastAsia" w:ascii="宋体" w:hAnsi="宋体" w:cs="宋体"/>
          <w:color w:val="000000" w:themeColor="text1"/>
          <w:szCs w:val="21"/>
          <w:highlight w:val="none"/>
          <w:u w:val="single"/>
          <w14:textFill>
            <w14:solidFill>
              <w14:schemeClr w14:val="tx1"/>
            </w14:solidFill>
          </w14:textFill>
        </w:rPr>
        <w:t>招标答疑纪要</w:t>
      </w:r>
      <w:r>
        <w:rPr>
          <w:rFonts w:hint="eastAsia" w:ascii="宋体" w:hAnsi="宋体" w:cs="宋体"/>
          <w:color w:val="000000" w:themeColor="text1"/>
          <w:szCs w:val="21"/>
          <w:highlight w:val="none"/>
          <w14:textFill>
            <w14:solidFill>
              <w14:schemeClr w14:val="tx1"/>
            </w14:solidFill>
          </w14:textFill>
        </w:rPr>
        <w:t>为招标文件的一部分。</w:t>
      </w:r>
    </w:p>
    <w:p w14:paraId="4842AA3C">
      <w:pP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条款号：8.4             修改类型：修改</w:t>
      </w:r>
      <w:bookmarkEnd w:id="5"/>
    </w:p>
    <w:p w14:paraId="43715076">
      <w:pPr>
        <w:pStyle w:val="4"/>
        <w:spacing w:after="0" w:line="400" w:lineRule="exact"/>
        <w:ind w:firstLine="420" w:firstLineChars="200"/>
        <w:rPr>
          <w:rFonts w:ascii="宋体" w:hAnsi="宋体" w:eastAsia="宋体"/>
          <w:bCs/>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原文：8.4</w:t>
      </w:r>
      <w:r>
        <w:rPr>
          <w:rFonts w:hint="eastAsia" w:ascii="宋体" w:hAnsi="宋体" w:eastAsia="宋体"/>
          <w:bCs/>
          <w:color w:val="000000" w:themeColor="text1"/>
          <w:szCs w:val="21"/>
          <w:highlight w:val="none"/>
          <w14:textFill>
            <w14:solidFill>
              <w14:schemeClr w14:val="tx1"/>
            </w14:solidFill>
          </w14:textFill>
        </w:rPr>
        <w:t>若招标答疑会会议纪要与招标文件有矛盾，以答疑会议纪要最后发出的书面形式的文件为准。</w:t>
      </w:r>
    </w:p>
    <w:p w14:paraId="347B184E">
      <w:pPr>
        <w:pBdr>
          <w:bottom w:val="single" w:color="auto" w:sz="6" w:space="1"/>
        </w:pBdr>
        <w:spacing w:line="360" w:lineRule="auto"/>
        <w:ind w:firstLine="525" w:firstLineChars="250"/>
        <w:rPr>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
          <w:color w:val="000000" w:themeColor="text1"/>
          <w:kern w:val="0"/>
          <w:szCs w:val="21"/>
          <w:highlight w:val="none"/>
          <w14:textFill>
            <w14:solidFill>
              <w14:schemeClr w14:val="tx1"/>
            </w14:solidFill>
          </w14:textFill>
        </w:rPr>
        <w:t>8.4</w:t>
      </w:r>
      <w:r>
        <w:rPr>
          <w:rFonts w:hint="eastAsia" w:ascii="宋体" w:hAnsi="宋体" w:cs="宋体"/>
          <w:color w:val="000000" w:themeColor="text1"/>
          <w:szCs w:val="21"/>
          <w:highlight w:val="none"/>
          <w14:textFill>
            <w14:solidFill>
              <w14:schemeClr w14:val="tx1"/>
            </w14:solidFill>
          </w14:textFill>
        </w:rPr>
        <w:t>若</w:t>
      </w:r>
      <w:r>
        <w:rPr>
          <w:rFonts w:hint="eastAsia" w:ascii="宋体" w:hAnsi="宋体" w:cs="宋体"/>
          <w:color w:val="000000" w:themeColor="text1"/>
          <w:szCs w:val="21"/>
          <w:highlight w:val="none"/>
          <w:u w:val="single"/>
          <w14:textFill>
            <w14:solidFill>
              <w14:schemeClr w14:val="tx1"/>
            </w14:solidFill>
          </w14:textFill>
        </w:rPr>
        <w:t>招标答疑纪要</w:t>
      </w:r>
      <w:r>
        <w:rPr>
          <w:rFonts w:hint="eastAsia" w:ascii="宋体" w:hAnsi="宋体" w:cs="宋体"/>
          <w:color w:val="000000" w:themeColor="text1"/>
          <w:szCs w:val="21"/>
          <w:highlight w:val="none"/>
          <w14:textFill>
            <w14:solidFill>
              <w14:schemeClr w14:val="tx1"/>
            </w14:solidFill>
          </w14:textFill>
        </w:rPr>
        <w:t>与招标文件有矛盾时，以</w:t>
      </w:r>
      <w:r>
        <w:rPr>
          <w:rFonts w:hint="eastAsia" w:ascii="宋体" w:hAnsi="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u w:val="single"/>
          <w14:textFill>
            <w14:solidFill>
              <w14:schemeClr w14:val="tx1"/>
            </w14:solidFill>
          </w14:textFill>
        </w:rPr>
        <w:t>交易平台</w:t>
      </w:r>
      <w:r>
        <w:rPr>
          <w:rFonts w:hint="eastAsia" w:ascii="宋体" w:hAnsi="宋体" w:cs="宋体"/>
          <w:color w:val="000000" w:themeColor="text1"/>
          <w:szCs w:val="21"/>
          <w:highlight w:val="none"/>
          <w14:textFill>
            <w14:solidFill>
              <w14:schemeClr w14:val="tx1"/>
            </w14:solidFill>
          </w14:textFill>
        </w:rPr>
        <w:t>最后发布的答疑纪要为准。</w:t>
      </w:r>
    </w:p>
    <w:p w14:paraId="47566DEB">
      <w:pP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条款号：9.2             修改类型：修改</w:t>
      </w:r>
    </w:p>
    <w:p w14:paraId="6F4083C0">
      <w:pPr>
        <w:pStyle w:val="4"/>
        <w:spacing w:after="0" w:line="360" w:lineRule="auto"/>
        <w:rPr>
          <w:rFonts w:ascii="宋体" w:hAnsi="宋体"/>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原文：</w:t>
      </w:r>
      <w:r>
        <w:rPr>
          <w:rFonts w:hint="eastAsia" w:ascii="宋体" w:hAnsi="宋体"/>
          <w:b/>
          <w:bCs/>
          <w:color w:val="000000" w:themeColor="text1"/>
          <w:szCs w:val="21"/>
          <w:highlight w:val="none"/>
          <w14:textFill>
            <w14:solidFill>
              <w14:schemeClr w14:val="tx1"/>
            </w14:solidFill>
          </w14:textFill>
        </w:rPr>
        <w:t>9.2</w:t>
      </w:r>
      <w:r>
        <w:rPr>
          <w:rFonts w:hint="eastAsia" w:ascii="宋体" w:hAnsi="宋体" w:eastAsia="宋体"/>
          <w:bCs/>
          <w:color w:val="000000" w:themeColor="text1"/>
          <w:szCs w:val="21"/>
          <w:highlight w:val="none"/>
          <w14:textFill>
            <w14:solidFill>
              <w14:schemeClr w14:val="tx1"/>
            </w14:solidFill>
          </w14:textFill>
        </w:rPr>
        <w:t>招标文件的澄清或修改将在交易平台“项目答疑纪要”专区公开发布。答疑纪要一经在交易平台发布，视作已发放给所有投标人，以交易平台上网发布时间作为送达时间。</w:t>
      </w:r>
    </w:p>
    <w:p w14:paraId="4380516A">
      <w:pPr>
        <w:pBdr>
          <w:bottom w:val="single" w:color="auto" w:sz="6" w:space="1"/>
        </w:pBdr>
        <w:spacing w:line="360" w:lineRule="auto"/>
        <w:ind w:firstLine="422" w:firstLineChars="201"/>
        <w:rPr>
          <w:color w:val="000000" w:themeColor="text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
          <w:bCs/>
          <w:color w:val="000000" w:themeColor="text1"/>
          <w:szCs w:val="21"/>
          <w:highlight w:val="none"/>
          <w14:textFill>
            <w14:solidFill>
              <w14:schemeClr w14:val="tx1"/>
            </w14:solidFill>
          </w14:textFill>
        </w:rPr>
        <w:t>9.2</w:t>
      </w:r>
      <w:r>
        <w:rPr>
          <w:rFonts w:hint="eastAsia" w:ascii="宋体" w:hAnsi="宋体" w:cs="宋体"/>
          <w:color w:val="000000" w:themeColor="text1"/>
          <w:szCs w:val="21"/>
          <w:highlight w:val="none"/>
          <w14:textFill>
            <w14:solidFill>
              <w14:schemeClr w14:val="tx1"/>
            </w14:solidFill>
          </w14:textFill>
        </w:rPr>
        <w:t>招标文件的澄清或修改将在</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w:t>
      </w:r>
      <w:r>
        <w:rPr>
          <w:rFonts w:hint="eastAsia" w:ascii="宋体" w:hAnsi="宋体" w:cs="宋体"/>
          <w:color w:val="000000" w:themeColor="text1"/>
          <w:szCs w:val="21"/>
          <w:highlight w:val="none"/>
          <w:u w:val="single"/>
          <w14:textFill>
            <w14:solidFill>
              <w14:schemeClr w14:val="tx1"/>
            </w14:solidFill>
          </w14:textFill>
        </w:rPr>
        <w:t>“建设工程”→“项目查询（日程安排、答疑纪要）”</w:t>
      </w:r>
      <w:r>
        <w:rPr>
          <w:rFonts w:hint="eastAsia" w:ascii="宋体" w:hAnsi="宋体" w:cs="宋体"/>
          <w:color w:val="000000" w:themeColor="text1"/>
          <w:szCs w:val="21"/>
          <w:highlight w:val="none"/>
          <w14:textFill>
            <w14:solidFill>
              <w14:schemeClr w14:val="tx1"/>
            </w14:solidFill>
          </w14:textFill>
        </w:rPr>
        <w:t>专区公开发布。答疑纪要一经在</w:t>
      </w:r>
      <w:r>
        <w:rPr>
          <w:rFonts w:hint="eastAsia" w:ascii="宋体" w:hAnsi="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交易平台发布，视作已发放给所有投标人，以</w:t>
      </w:r>
      <w:r>
        <w:rPr>
          <w:rFonts w:hint="eastAsia" w:ascii="宋体" w:hAnsi="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交易平台上网发布时间作为送达时间。</w:t>
      </w:r>
    </w:p>
    <w:p w14:paraId="6B2C7B7B">
      <w:pPr>
        <w:spacing w:line="360" w:lineRule="auto"/>
        <w:ind w:firstLine="210" w:firstLineChars="1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hint="eastAsia" w:ascii="宋体" w:hAnsi="宋体" w:cs="宋体"/>
          <w:b/>
          <w:bCs/>
          <w:color w:val="000000" w:themeColor="text1"/>
          <w:szCs w:val="21"/>
          <w:highlight w:val="none"/>
          <w14:textFill>
            <w14:solidFill>
              <w14:schemeClr w14:val="tx1"/>
            </w14:solidFill>
          </w14:textFill>
        </w:rPr>
        <w:t xml:space="preserve">9.4 </w:t>
      </w:r>
      <w:r>
        <w:rPr>
          <w:rFonts w:hint="eastAsia" w:ascii="宋体" w:hAnsi="宋体" w:cs="宋体"/>
          <w:b/>
          <w:color w:val="000000" w:themeColor="text1"/>
          <w:szCs w:val="21"/>
          <w:highlight w:val="none"/>
          <w14:textFill>
            <w14:solidFill>
              <w14:schemeClr w14:val="tx1"/>
            </w14:solidFill>
          </w14:textFill>
        </w:rPr>
        <w:t xml:space="preserve">            修改类型：修改</w:t>
      </w:r>
    </w:p>
    <w:p w14:paraId="673266A6">
      <w:pPr>
        <w:pBdr>
          <w:bottom w:val="single" w:color="auto" w:sz="6" w:space="1"/>
        </w:pBdr>
        <w:spacing w:line="360" w:lineRule="auto"/>
        <w:ind w:firstLine="525" w:firstLineChars="25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
          <w:bCs/>
          <w:color w:val="000000" w:themeColor="text1"/>
          <w:szCs w:val="21"/>
          <w:highlight w:val="none"/>
          <w14:textFill>
            <w14:solidFill>
              <w14:schemeClr w14:val="tx1"/>
            </w14:solidFill>
          </w14:textFill>
        </w:rPr>
        <w:t>9.4</w:t>
      </w:r>
      <w:r>
        <w:rPr>
          <w:rFonts w:hint="eastAsia" w:ascii="宋体" w:hAnsi="宋体" w:cs="宋体"/>
          <w:color w:val="000000" w:themeColor="text1"/>
          <w:szCs w:val="21"/>
          <w:highlight w:val="none"/>
          <w14:textFill>
            <w14:solidFill>
              <w14:schemeClr w14:val="tx1"/>
            </w14:solidFill>
          </w14:textFill>
        </w:rPr>
        <w:t>招标文件的澄清或修改均以书面形式明确的内容为准。当招标文件的澄清、修改、补充等在同一内容的表述不一致时，以最后发出的书面形式的文件为准。</w:t>
      </w:r>
    </w:p>
    <w:p w14:paraId="2FB3E464">
      <w:pPr>
        <w:pBdr>
          <w:bottom w:val="single" w:color="auto" w:sz="6" w:space="1"/>
        </w:pBd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
          <w:bCs/>
          <w:color w:val="000000" w:themeColor="text1"/>
          <w:szCs w:val="21"/>
          <w:highlight w:val="none"/>
          <w14:textFill>
            <w14:solidFill>
              <w14:schemeClr w14:val="tx1"/>
            </w14:solidFill>
          </w14:textFill>
        </w:rPr>
        <w:t>9.4</w:t>
      </w:r>
      <w:r>
        <w:rPr>
          <w:rFonts w:hint="eastAsia" w:ascii="宋体" w:hAnsi="宋体"/>
          <w:color w:val="000000" w:themeColor="text1"/>
          <w:szCs w:val="21"/>
          <w:highlight w:val="none"/>
          <w14:textFill>
            <w14:solidFill>
              <w14:schemeClr w14:val="tx1"/>
            </w14:solidFill>
          </w14:textFill>
        </w:rPr>
        <w:t>招标文件的澄清或修改均以</w:t>
      </w:r>
      <w:r>
        <w:rPr>
          <w:rFonts w:hint="eastAsia" w:ascii="宋体" w:hAnsi="宋体"/>
          <w:color w:val="000000" w:themeColor="text1"/>
          <w:szCs w:val="21"/>
          <w:highlight w:val="none"/>
          <w:u w:val="single"/>
          <w14:textFill>
            <w14:solidFill>
              <w14:schemeClr w14:val="tx1"/>
            </w14:solidFill>
          </w14:textFill>
        </w:rPr>
        <w:t>在广州交易集团有限公司（广州公共资源交易中心）交易平台“建设工程”→“项目查询（日程安排、答疑纪要）”专区公开发布</w:t>
      </w:r>
      <w:r>
        <w:rPr>
          <w:rFonts w:hint="eastAsia" w:ascii="宋体" w:hAnsi="宋体"/>
          <w:color w:val="000000" w:themeColor="text1"/>
          <w:szCs w:val="21"/>
          <w:highlight w:val="none"/>
          <w14:textFill>
            <w14:solidFill>
              <w14:schemeClr w14:val="tx1"/>
            </w14:solidFill>
          </w14:textFill>
        </w:rPr>
        <w:t>的内容为准。当招标文件的澄清、修改、补充等在同一内容的表述不一致时，以最后发出的文件为准。</w:t>
      </w:r>
    </w:p>
    <w:p w14:paraId="7191ED49">
      <w:pPr>
        <w:spacing w:line="48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条款号：11.2           修改类型：修改</w:t>
      </w:r>
    </w:p>
    <w:p w14:paraId="7CD41F86">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11.2投标文件技术标部分主要包括下列内容:</w:t>
      </w:r>
    </w:p>
    <w:p w14:paraId="11E9DF6B">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11.2.1 技术投标文件(按招标文件的要求填写)；</w:t>
      </w:r>
    </w:p>
    <w:p w14:paraId="42D2CB5F">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11.2.2 资格审查文件：</w:t>
      </w:r>
    </w:p>
    <w:p w14:paraId="5AD6A23C">
      <w:pPr>
        <w:spacing w:line="360" w:lineRule="auto"/>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（1）投标人声明； </w:t>
      </w:r>
    </w:p>
    <w:p w14:paraId="296FD10B">
      <w:pPr>
        <w:spacing w:line="360" w:lineRule="auto"/>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（2）法定代表人证明书、法定代表人签字或盖章的本投标文件授权委托证明书；</w:t>
      </w:r>
    </w:p>
    <w:p w14:paraId="587B7E63">
      <w:pPr>
        <w:spacing w:line="360" w:lineRule="auto"/>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（3）企业营业执照扫描件或电子证照；</w:t>
      </w:r>
    </w:p>
    <w:p w14:paraId="2C95D7E8">
      <w:pPr>
        <w:spacing w:line="360" w:lineRule="auto"/>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（4）企业资质证书扫描件或电子证照；</w:t>
      </w:r>
    </w:p>
    <w:p w14:paraId="35F67ACA">
      <w:pPr>
        <w:spacing w:line="360" w:lineRule="auto"/>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（5）建筑施工企业安全生产许可证扫描件或电子证照；</w:t>
      </w:r>
    </w:p>
    <w:p w14:paraId="233FC9A5">
      <w:pPr>
        <w:spacing w:line="360" w:lineRule="auto"/>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（6）项目负责人（按网上投标登记时选择拟投入本项目的项目负责人）</w:t>
      </w:r>
    </w:p>
    <w:p w14:paraId="2A94556C">
      <w:pPr>
        <w:spacing w:line="360" w:lineRule="auto"/>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（7）专职安全员（按网上投标登记时选择拟投入本项目的专职安全员）</w:t>
      </w:r>
    </w:p>
    <w:p w14:paraId="32CB6C84">
      <w:pPr>
        <w:spacing w:line="360" w:lineRule="auto"/>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（8）拟委托技术负责人的相关证书、资料（具体要求由招标人明确）</w:t>
      </w:r>
    </w:p>
    <w:p w14:paraId="389636BD">
      <w:pPr>
        <w:spacing w:line="360" w:lineRule="auto"/>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（9）拟委派项目负责人的有效期内的建造师注册证书扫描件或电子证书；  </w:t>
      </w:r>
    </w:p>
    <w:p w14:paraId="52427D2B">
      <w:pPr>
        <w:spacing w:line="360" w:lineRule="auto"/>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（10）项目负责人在有效期内的安全生产考核合格证书（B类）或建筑施工企业项目负责人安全生产考核合格证书扫描件或电子证书；</w:t>
      </w:r>
    </w:p>
    <w:p w14:paraId="239C3B61">
      <w:pPr>
        <w:spacing w:line="360" w:lineRule="auto"/>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（11）专职安全员须具有在有效期内的安全生产考核合格证书（C类）或建筑施工企业专职安全生产管理人员安全生产考核合格证书扫描件或电子证书；</w:t>
      </w:r>
    </w:p>
    <w:p w14:paraId="7EF10133">
      <w:pPr>
        <w:spacing w:line="360" w:lineRule="auto"/>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（12）用于资格审查的业绩（设置业绩要求时选择此项，投标人须提供类似工程业绩的项目名称及项目编号，具体格式由招标人自定）；</w:t>
      </w:r>
    </w:p>
    <w:p w14:paraId="0EB13CCE">
      <w:pPr>
        <w:spacing w:line="360" w:lineRule="auto"/>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（13）列明主办单位的联合体工作协议（采用联合体投标时需递交，投标人拟任本工程项目负责人应为联合体主办方信用档案中的在册人员，联合体工作协议应明确约定各方拟承担的工作和责任）； </w:t>
      </w:r>
    </w:p>
    <w:p w14:paraId="39682410">
      <w:pPr>
        <w:spacing w:line="360" w:lineRule="auto"/>
        <w:ind w:firstLine="525" w:firstLineChars="2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相关电子证书按规定需打印后手写本人签名的，应按照规定手写本人签名后再扫描提交。</w:t>
      </w:r>
    </w:p>
    <w:p w14:paraId="5C79ACEF">
      <w:pPr>
        <w:spacing w:line="360" w:lineRule="auto"/>
        <w:ind w:firstLine="470" w:firstLineChars="224"/>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43B29A90">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11.2.3项目管理机构配备。</w:t>
      </w:r>
    </w:p>
    <w:p w14:paraId="1D26E8B7">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（1）投标人应列出该项目工程的施工组织机构构成和画出机构框架图及其负责人；</w:t>
      </w:r>
    </w:p>
    <w:p w14:paraId="101A9F61">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（2）投标人应详细列出该施工组织机构中主要成员的名单、简历资料、职务职称和在本项目中拟担任的职务等资料，并附上有关证明材料扫描件；</w:t>
      </w:r>
    </w:p>
    <w:p w14:paraId="43C8F8BA">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（3）其他辅助说明资料。</w:t>
      </w:r>
    </w:p>
    <w:p w14:paraId="76A88152">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11.2.4投标人在广州市可使用适合本工程的机械设备（附：机械设备为自有或租赁的说明；及承诺机械设备如属于租赁的，其租赁是不属于重复租赁）。</w:t>
      </w:r>
    </w:p>
    <w:p w14:paraId="6BE67AD9">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11.2.5施工组织设计或施工方案。</w:t>
      </w:r>
    </w:p>
    <w:p w14:paraId="004BBEC8">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11.2.6按照招标文件要求填写的《参与编制技术标投标文件人员名单》。</w:t>
      </w:r>
    </w:p>
    <w:p w14:paraId="4287431E">
      <w:pPr>
        <w:pBdr>
          <w:bottom w:val="single" w:color="auto" w:sz="6" w:space="1"/>
        </w:pBdr>
        <w:spacing w:line="360" w:lineRule="auto"/>
        <w:ind w:firstLine="525" w:firstLineChars="250"/>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1"/>
          <w:highlight w:val="none"/>
          <w:u w:val="single"/>
          <w14:textFill>
            <w14:solidFill>
              <w14:schemeClr w14:val="tx1"/>
            </w14:solidFill>
          </w14:textFill>
        </w:rPr>
        <w:t>11.2技术标投标文件主要包括下列内容:</w:t>
      </w:r>
    </w:p>
    <w:p w14:paraId="0C495B89">
      <w:pPr>
        <w:pBdr>
          <w:bottom w:val="single" w:color="auto" w:sz="6" w:space="1"/>
        </w:pBdr>
        <w:spacing w:line="360" w:lineRule="auto"/>
        <w:ind w:firstLine="525" w:firstLineChars="25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 xml:space="preserve">11.2.1 </w:t>
      </w:r>
      <w:bookmarkStart w:id="6" w:name="_Hlk47945758"/>
      <w:r>
        <w:rPr>
          <w:rFonts w:hint="eastAsia" w:ascii="宋体" w:hAnsi="宋体" w:cs="宋体"/>
          <w:bCs/>
          <w:color w:val="000000" w:themeColor="text1"/>
          <w:szCs w:val="21"/>
          <w:highlight w:val="none"/>
          <w:u w:val="single"/>
          <w14:textFill>
            <w14:solidFill>
              <w14:schemeClr w14:val="tx1"/>
            </w14:solidFill>
          </w14:textFill>
        </w:rPr>
        <w:t>技术部分（含资格审查文件）投标文件封面、广州建设工程施工招标投标书(格式按招标文件要求)</w:t>
      </w:r>
      <w:bookmarkEnd w:id="6"/>
      <w:r>
        <w:rPr>
          <w:rFonts w:hint="eastAsia" w:ascii="宋体" w:hAnsi="宋体" w:cs="宋体"/>
          <w:bCs/>
          <w:color w:val="000000" w:themeColor="text1"/>
          <w:szCs w:val="21"/>
          <w:highlight w:val="none"/>
          <w:u w:val="single"/>
          <w14:textFill>
            <w14:solidFill>
              <w14:schemeClr w14:val="tx1"/>
            </w14:solidFill>
          </w14:textFill>
        </w:rPr>
        <w:t>；</w:t>
      </w:r>
    </w:p>
    <w:p w14:paraId="7C3EE7AC">
      <w:pPr>
        <w:pBdr>
          <w:bottom w:val="single" w:color="auto" w:sz="6" w:space="1"/>
        </w:pBdr>
        <w:spacing w:line="360" w:lineRule="auto"/>
        <w:ind w:firstLine="525" w:firstLineChars="25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11.2.2 资格审查文件：</w:t>
      </w:r>
    </w:p>
    <w:p w14:paraId="7996361D">
      <w:pPr>
        <w:numPr>
          <w:ilvl w:val="0"/>
          <w:numId w:val="4"/>
        </w:numPr>
        <w:pBdr>
          <w:bottom w:val="single" w:color="auto" w:sz="6" w:space="1"/>
        </w:pBdr>
        <w:spacing w:line="360" w:lineRule="auto"/>
        <w:ind w:firstLine="525" w:firstLineChars="25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投标人声明</w:t>
      </w:r>
      <w:r>
        <w:rPr>
          <w:rFonts w:hint="eastAsia" w:ascii="宋体" w:hAnsi="宋体"/>
          <w:bCs/>
          <w:color w:val="000000" w:themeColor="text1"/>
          <w:szCs w:val="21"/>
          <w:highlight w:val="none"/>
          <w:u w:val="single"/>
          <w14:textFill>
            <w14:solidFill>
              <w14:schemeClr w14:val="tx1"/>
            </w14:solidFill>
          </w14:textFill>
        </w:rPr>
        <w:t>（须按本招标公告附件格式）</w:t>
      </w:r>
      <w:r>
        <w:rPr>
          <w:rFonts w:hint="eastAsia" w:ascii="宋体" w:hAnsi="宋体"/>
          <w:bCs/>
          <w:color w:val="000000" w:themeColor="text1"/>
          <w:szCs w:val="21"/>
          <w:highlight w:val="none"/>
          <w14:textFill>
            <w14:solidFill>
              <w14:schemeClr w14:val="tx1"/>
            </w14:solidFill>
          </w14:textFill>
        </w:rPr>
        <w:t>；</w:t>
      </w:r>
      <w:r>
        <w:rPr>
          <w:rFonts w:ascii="宋体" w:hAnsi="宋体"/>
          <w:bCs/>
          <w:color w:val="000000" w:themeColor="text1"/>
          <w:szCs w:val="21"/>
          <w:highlight w:val="none"/>
          <w14:textFill>
            <w14:solidFill>
              <w14:schemeClr w14:val="tx1"/>
            </w14:solidFill>
          </w14:textFill>
        </w:rPr>
        <w:t xml:space="preserve"> </w:t>
      </w:r>
    </w:p>
    <w:p w14:paraId="45A2CEBA">
      <w:pPr>
        <w:pBdr>
          <w:bottom w:val="single" w:color="auto" w:sz="6" w:space="1"/>
        </w:pBdr>
        <w:spacing w:line="360" w:lineRule="auto"/>
        <w:ind w:firstLine="525" w:firstLineChars="250"/>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（2）</w:t>
      </w:r>
      <w:r>
        <w:rPr>
          <w:rFonts w:hint="eastAsia" w:ascii="宋体" w:hAnsi="宋体"/>
          <w:bCs/>
          <w:color w:val="000000" w:themeColor="text1"/>
          <w:szCs w:val="21"/>
          <w:highlight w:val="none"/>
          <w:u w:val="single"/>
          <w14:textFill>
            <w14:solidFill>
              <w14:schemeClr w14:val="tx1"/>
            </w14:solidFill>
          </w14:textFill>
        </w:rPr>
        <w:t>经投标人盖章的法定代表人证明书、投标人盖章及法定代表人签字或盖章的本投标文件授权委托证明书</w:t>
      </w:r>
      <w:r>
        <w:rPr>
          <w:rFonts w:hint="eastAsia" w:ascii="宋体" w:hAnsi="宋体"/>
          <w:bCs/>
          <w:color w:val="000000" w:themeColor="text1"/>
          <w:szCs w:val="21"/>
          <w:highlight w:val="none"/>
          <w14:textFill>
            <w14:solidFill>
              <w14:schemeClr w14:val="tx1"/>
            </w14:solidFill>
          </w14:textFill>
        </w:rPr>
        <w:t>；</w:t>
      </w:r>
    </w:p>
    <w:p w14:paraId="717C6BDE">
      <w:pPr>
        <w:pBdr>
          <w:bottom w:val="single" w:color="auto" w:sz="6" w:space="1"/>
        </w:pBdr>
        <w:spacing w:line="360" w:lineRule="auto"/>
        <w:ind w:firstLine="525" w:firstLineChars="250"/>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w:t>
      </w:r>
      <w:r>
        <w:rPr>
          <w:rFonts w:hint="eastAsia" w:ascii="宋体" w:hAnsi="宋体"/>
          <w:b/>
          <w:bCs/>
          <w:color w:val="000000" w:themeColor="text1"/>
          <w:szCs w:val="21"/>
          <w:highlight w:val="none"/>
          <w14:textFill>
            <w14:solidFill>
              <w14:schemeClr w14:val="tx1"/>
            </w14:solidFill>
          </w14:textFill>
        </w:rPr>
        <w:t>企业营业执照扫描件或电子证照</w:t>
      </w:r>
      <w:r>
        <w:rPr>
          <w:rFonts w:hint="eastAsia"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u w:val="single"/>
          <w14:textFill>
            <w14:solidFill>
              <w14:schemeClr w14:val="tx1"/>
            </w14:solidFill>
          </w14:textFill>
        </w:rPr>
        <w:t>（若为联合体投标，联合体投标的各方均需提供）</w:t>
      </w:r>
    </w:p>
    <w:p w14:paraId="7D026E1F">
      <w:pPr>
        <w:pBdr>
          <w:bottom w:val="single" w:color="auto" w:sz="6" w:space="1"/>
        </w:pBdr>
        <w:spacing w:line="360" w:lineRule="auto"/>
        <w:ind w:firstLine="525" w:firstLineChars="250"/>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w:t>
      </w:r>
      <w:r>
        <w:rPr>
          <w:rFonts w:hint="eastAsia" w:ascii="宋体" w:hAnsi="宋体" w:cs="宋体"/>
          <w:b/>
          <w:bCs/>
          <w:color w:val="000000" w:themeColor="text1"/>
          <w:szCs w:val="21"/>
          <w:highlight w:val="none"/>
          <w:u w:val="single"/>
          <w14:textFill>
            <w14:solidFill>
              <w14:schemeClr w14:val="tx1"/>
            </w14:solidFill>
          </w14:textFill>
        </w:rPr>
        <w:t>企业资质证书扫描件或电子证照</w:t>
      </w:r>
      <w:r>
        <w:rPr>
          <w:rFonts w:hint="eastAsia" w:ascii="宋体" w:hAnsi="宋体" w:cs="宋体"/>
          <w:color w:val="000000" w:themeColor="text1"/>
          <w:szCs w:val="21"/>
          <w:highlight w:val="none"/>
          <w:u w:val="single"/>
          <w14:textFill>
            <w14:solidFill>
              <w14:schemeClr w14:val="tx1"/>
            </w14:solidFill>
          </w14:textFill>
        </w:rPr>
        <w:t>或办理了资质延期的证明资料</w:t>
      </w:r>
      <w:r>
        <w:rPr>
          <w:rFonts w:hint="eastAsia"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u w:val="single"/>
          <w14:textFill>
            <w14:solidFill>
              <w14:schemeClr w14:val="tx1"/>
            </w14:solidFill>
          </w14:textFill>
        </w:rPr>
        <w:t>（若为联合体投标，联合体投标的各方均需提供）</w:t>
      </w:r>
    </w:p>
    <w:p w14:paraId="63CA2819">
      <w:pPr>
        <w:numPr>
          <w:ilvl w:val="0"/>
          <w:numId w:val="5"/>
        </w:numPr>
        <w:pBdr>
          <w:bottom w:val="single" w:color="auto" w:sz="6" w:space="1"/>
        </w:pBdr>
        <w:spacing w:line="360" w:lineRule="auto"/>
        <w:ind w:firstLine="525" w:firstLineChars="250"/>
        <w:rPr>
          <w:rFonts w:ascii="宋体" w:hAnsi="宋体"/>
          <w:bCs/>
          <w:color w:val="000000" w:themeColor="text1"/>
          <w:szCs w:val="21"/>
          <w:highlight w:val="none"/>
          <w:u w:val="singl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建筑施工企业安全生产许可证扫描件或电子证照</w:t>
      </w:r>
      <w:r>
        <w:rPr>
          <w:rFonts w:hint="eastAsia"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u w:val="single"/>
          <w14:textFill>
            <w14:solidFill>
              <w14:schemeClr w14:val="tx1"/>
            </w14:solidFill>
          </w14:textFill>
        </w:rPr>
        <w:t>（若为联合体投标，联合体投标的各方均需提供）</w:t>
      </w:r>
    </w:p>
    <w:p w14:paraId="66A6FE2F">
      <w:pPr>
        <w:numPr>
          <w:ilvl w:val="0"/>
          <w:numId w:val="6"/>
        </w:numPr>
        <w:pBdr>
          <w:bottom w:val="single" w:color="auto" w:sz="6" w:space="1"/>
        </w:pBdr>
        <w:spacing w:line="360" w:lineRule="auto"/>
        <w:ind w:firstLine="525" w:firstLineChars="250"/>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项目负责人（按网上投标登记时选择拟投标的项目负责人）</w:t>
      </w:r>
      <w:r>
        <w:rPr>
          <w:rFonts w:hint="eastAsia" w:ascii="宋体" w:hAnsi="宋体"/>
          <w:bCs/>
          <w:color w:val="000000" w:themeColor="text1"/>
          <w:szCs w:val="21"/>
          <w:highlight w:val="none"/>
          <w:u w:val="single"/>
          <w14:textFill>
            <w14:solidFill>
              <w14:schemeClr w14:val="tx1"/>
            </w14:solidFill>
          </w14:textFill>
        </w:rPr>
        <w:t>（若为联合体投标，由联合体主办方提供）</w:t>
      </w:r>
    </w:p>
    <w:p w14:paraId="448C68E6">
      <w:pPr>
        <w:numPr>
          <w:ilvl w:val="0"/>
          <w:numId w:val="7"/>
        </w:numPr>
        <w:pBdr>
          <w:bottom w:val="single" w:color="auto" w:sz="6" w:space="1"/>
        </w:pBdr>
        <w:spacing w:line="360" w:lineRule="auto"/>
        <w:ind w:firstLine="525" w:firstLineChars="250"/>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专职安全员（按网上投标登记时选择拟投标的专职安全员）</w:t>
      </w:r>
      <w:r>
        <w:rPr>
          <w:rFonts w:hint="eastAsia" w:ascii="宋体" w:hAnsi="宋体"/>
          <w:bCs/>
          <w:color w:val="000000" w:themeColor="text1"/>
          <w:szCs w:val="21"/>
          <w:highlight w:val="none"/>
          <w:u w:val="single"/>
          <w14:textFill>
            <w14:solidFill>
              <w14:schemeClr w14:val="tx1"/>
            </w14:solidFill>
          </w14:textFill>
        </w:rPr>
        <w:t>（若为联合体投标，由联合体主办方提供）</w:t>
      </w:r>
    </w:p>
    <w:p w14:paraId="69F2A95F">
      <w:pPr>
        <w:numPr>
          <w:ilvl w:val="0"/>
          <w:numId w:val="8"/>
        </w:numPr>
        <w:pBdr>
          <w:bottom w:val="single" w:color="auto" w:sz="6" w:space="1"/>
        </w:pBdr>
        <w:spacing w:line="360" w:lineRule="auto"/>
        <w:ind w:firstLine="525" w:firstLineChars="25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拟委托技术负责人的相关证书、资料，</w:t>
      </w:r>
      <w:r>
        <w:rPr>
          <w:rFonts w:hint="eastAsia" w:ascii="宋体" w:hAnsi="宋体"/>
          <w:bCs/>
          <w:color w:val="000000" w:themeColor="text1"/>
          <w:szCs w:val="21"/>
          <w:highlight w:val="none"/>
          <w:u w:val="single"/>
          <w14:textFill>
            <w14:solidFill>
              <w14:schemeClr w14:val="tx1"/>
            </w14:solidFill>
          </w14:textFill>
        </w:rPr>
        <w:t>具体要求详见招标公告（扫描件或电子证书）</w:t>
      </w:r>
      <w:r>
        <w:rPr>
          <w:rFonts w:hint="eastAsia" w:ascii="宋体" w:hAnsi="宋体"/>
          <w:bCs/>
          <w:color w:val="000000" w:themeColor="text1"/>
          <w:szCs w:val="21"/>
          <w:highlight w:val="none"/>
          <w14:textFill>
            <w14:solidFill>
              <w14:schemeClr w14:val="tx1"/>
            </w14:solidFill>
          </w14:textFill>
        </w:rPr>
        <w:t>；（若为联合体投标，由联合体主办方提供）</w:t>
      </w:r>
    </w:p>
    <w:p w14:paraId="5A46C3BF">
      <w:pPr>
        <w:numPr>
          <w:ilvl w:val="0"/>
          <w:numId w:val="9"/>
        </w:numPr>
        <w:pBdr>
          <w:bottom w:val="single" w:color="auto" w:sz="6" w:space="1"/>
        </w:pBdr>
        <w:spacing w:line="360" w:lineRule="auto"/>
        <w:ind w:firstLine="525" w:firstLineChars="250"/>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u w:val="single"/>
          <w14:textFill>
            <w14:solidFill>
              <w14:schemeClr w14:val="tx1"/>
            </w14:solidFill>
          </w14:textFill>
        </w:rPr>
        <w:t>拟委派项目负责人的注册建造师证书</w:t>
      </w:r>
      <w:r>
        <w:rPr>
          <w:rFonts w:hint="eastAsia" w:ascii="宋体" w:hAnsi="宋体"/>
          <w:b/>
          <w:bCs/>
          <w:color w:val="000000" w:themeColor="text1"/>
          <w:szCs w:val="21"/>
          <w:highlight w:val="none"/>
          <w:u w:val="single"/>
          <w14:textFill>
            <w14:solidFill>
              <w14:schemeClr w14:val="tx1"/>
            </w14:solidFill>
          </w14:textFill>
        </w:rPr>
        <w:t>扫描件或电子证书</w:t>
      </w:r>
      <w:r>
        <w:rPr>
          <w:rFonts w:hint="eastAsia" w:ascii="宋体" w:hAnsi="宋体"/>
          <w:bCs/>
          <w:color w:val="000000" w:themeColor="text1"/>
          <w:szCs w:val="21"/>
          <w:highlight w:val="none"/>
          <w14:textFill>
            <w14:solidFill>
              <w14:schemeClr w14:val="tx1"/>
            </w14:solidFill>
          </w14:textFill>
        </w:rPr>
        <w:t xml:space="preserve">； </w:t>
      </w:r>
      <w:r>
        <w:rPr>
          <w:rFonts w:hint="eastAsia" w:ascii="宋体" w:hAnsi="宋体"/>
          <w:bCs/>
          <w:color w:val="000000" w:themeColor="text1"/>
          <w:szCs w:val="21"/>
          <w:highlight w:val="none"/>
          <w:u w:val="single"/>
          <w14:textFill>
            <w14:solidFill>
              <w14:schemeClr w14:val="tx1"/>
            </w14:solidFill>
          </w14:textFill>
        </w:rPr>
        <w:t>（若为联合体投标，由联合体主办方提供）</w:t>
      </w:r>
    </w:p>
    <w:p w14:paraId="5767CBC0">
      <w:pPr>
        <w:numPr>
          <w:ilvl w:val="0"/>
          <w:numId w:val="10"/>
        </w:numPr>
        <w:pBdr>
          <w:bottom w:val="single" w:color="auto" w:sz="6" w:space="1"/>
        </w:pBdr>
        <w:spacing w:line="360" w:lineRule="auto"/>
        <w:ind w:firstLine="525" w:firstLineChars="25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项目负责人安全生产考核合格证明或在有效期内的安全考核合格证书（B类）或建筑施工企业项目负责人安全生产考核合格证书</w:t>
      </w:r>
      <w:r>
        <w:rPr>
          <w:rFonts w:hint="eastAsia" w:ascii="宋体" w:hAnsi="宋体"/>
          <w:b/>
          <w:bCs/>
          <w:color w:val="000000" w:themeColor="text1"/>
          <w:szCs w:val="21"/>
          <w:highlight w:val="none"/>
          <w14:textFill>
            <w14:solidFill>
              <w14:schemeClr w14:val="tx1"/>
            </w14:solidFill>
          </w14:textFill>
        </w:rPr>
        <w:t>扫描件或电子证书</w:t>
      </w:r>
      <w:r>
        <w:rPr>
          <w:rFonts w:hint="eastAsia" w:ascii="宋体" w:hAnsi="宋体"/>
          <w:bCs/>
          <w:color w:val="000000" w:themeColor="text1"/>
          <w:szCs w:val="21"/>
          <w:highlight w:val="none"/>
          <w14:textFill>
            <w14:solidFill>
              <w14:schemeClr w14:val="tx1"/>
            </w14:solidFill>
          </w14:textFill>
        </w:rPr>
        <w:t>；（若为联合体投标，由联合体主办方提供）</w:t>
      </w:r>
    </w:p>
    <w:p w14:paraId="67B69230">
      <w:pPr>
        <w:numPr>
          <w:ilvl w:val="0"/>
          <w:numId w:val="11"/>
        </w:numPr>
        <w:pBdr>
          <w:bottom w:val="single" w:color="auto" w:sz="6" w:space="1"/>
        </w:pBdr>
        <w:spacing w:line="360" w:lineRule="auto"/>
        <w:ind w:firstLine="525" w:firstLineChars="25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专职安全员须具有在有效期内的安全考核合格证书（C类）或建筑施工企业专职安全生产管理人员安全生产考核合格证书（C3）</w:t>
      </w:r>
      <w:r>
        <w:rPr>
          <w:rFonts w:hint="eastAsia" w:ascii="宋体" w:hAnsi="宋体"/>
          <w:b/>
          <w:bCs/>
          <w:color w:val="000000" w:themeColor="text1"/>
          <w:szCs w:val="21"/>
          <w:highlight w:val="none"/>
          <w14:textFill>
            <w14:solidFill>
              <w14:schemeClr w14:val="tx1"/>
            </w14:solidFill>
          </w14:textFill>
        </w:rPr>
        <w:t>扫描件或电子证书，</w:t>
      </w:r>
      <w:r>
        <w:rPr>
          <w:rFonts w:hint="eastAsia" w:ascii="宋体" w:hAnsi="宋体"/>
          <w:b/>
          <w:bCs/>
          <w:color w:val="000000" w:themeColor="text1"/>
          <w:szCs w:val="21"/>
          <w:highlight w:val="none"/>
          <w:u w:val="single"/>
          <w14:textFill>
            <w14:solidFill>
              <w14:schemeClr w14:val="tx1"/>
            </w14:solidFill>
          </w14:textFill>
        </w:rPr>
        <w:t>项目负责人和专职安全员不为同一人</w:t>
      </w:r>
      <w:r>
        <w:rPr>
          <w:rFonts w:hint="eastAsia" w:ascii="宋体" w:hAnsi="宋体"/>
          <w:bCs/>
          <w:color w:val="000000" w:themeColor="text1"/>
          <w:szCs w:val="21"/>
          <w:highlight w:val="none"/>
          <w:u w:val="singl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（若为联合体投标，由联合体主办方提供）</w:t>
      </w:r>
    </w:p>
    <w:p w14:paraId="0459B148">
      <w:pPr>
        <w:pBdr>
          <w:bottom w:val="single" w:color="auto" w:sz="6" w:space="1"/>
        </w:pBdr>
        <w:spacing w:line="360" w:lineRule="auto"/>
        <w:ind w:firstLine="525" w:firstLineChars="25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（1</w:t>
      </w:r>
      <w:r>
        <w:rPr>
          <w:rFonts w:hint="eastAsia" w:ascii="宋体" w:hAnsi="宋体"/>
          <w:bCs/>
          <w:color w:val="000000" w:themeColor="text1"/>
          <w:szCs w:val="21"/>
          <w:highlight w:val="none"/>
          <w:lang w:val="en-US" w:eastAsia="zh-CN"/>
          <w14:textFill>
            <w14:solidFill>
              <w14:schemeClr w14:val="tx1"/>
            </w14:solidFill>
          </w14:textFill>
        </w:rPr>
        <w:t>2</w:t>
      </w:r>
      <w:r>
        <w:rPr>
          <w:rFonts w:hint="eastAsia" w:ascii="宋体" w:hAnsi="宋体"/>
          <w:bCs/>
          <w:color w:val="000000" w:themeColor="text1"/>
          <w:szCs w:val="21"/>
          <w:highlight w:val="none"/>
          <w14:textFill>
            <w14:solidFill>
              <w14:schemeClr w14:val="tx1"/>
            </w14:solidFill>
          </w14:textFill>
        </w:rPr>
        <w:t>）资格审查前，投标人（若为联合体投标，指联合体各方）须在广州市住房和城乡建设局建立企业信用档案，拟担任本工程项目负责人、专职安全员（若为联合体投标，由联合体主办方提供）须是本企业信用档案中的在册人员；</w:t>
      </w:r>
    </w:p>
    <w:p w14:paraId="62B5C667">
      <w:pPr>
        <w:numPr>
          <w:ilvl w:val="0"/>
          <w:numId w:val="0"/>
        </w:numPr>
        <w:pBdr>
          <w:bottom w:val="single" w:color="auto" w:sz="6" w:space="1"/>
        </w:pBdr>
        <w:spacing w:line="360" w:lineRule="auto"/>
        <w:ind w:left="0" w:leftChars="0" w:firstLine="569" w:firstLineChars="271"/>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u w:val="single"/>
          <w:lang w:eastAsia="zh-CN"/>
          <w14:textFill>
            <w14:solidFill>
              <w14:schemeClr w14:val="tx1"/>
            </w14:solidFill>
          </w14:textFill>
        </w:rPr>
        <w:t>（</w:t>
      </w:r>
      <w:r>
        <w:rPr>
          <w:rFonts w:hint="eastAsia" w:ascii="宋体" w:hAnsi="宋体"/>
          <w:bCs/>
          <w:color w:val="000000" w:themeColor="text1"/>
          <w:szCs w:val="21"/>
          <w:highlight w:val="none"/>
          <w:u w:val="single"/>
          <w:lang w:val="en-US" w:eastAsia="zh-CN"/>
          <w14:textFill>
            <w14:solidFill>
              <w14:schemeClr w14:val="tx1"/>
            </w14:solidFill>
          </w14:textFill>
        </w:rPr>
        <w:t>13</w:t>
      </w:r>
      <w:r>
        <w:rPr>
          <w:rFonts w:hint="eastAsia" w:ascii="宋体" w:hAnsi="宋体"/>
          <w:bCs/>
          <w:color w:val="000000" w:themeColor="text1"/>
          <w:szCs w:val="21"/>
          <w:highlight w:val="none"/>
          <w:u w:val="single"/>
          <w:lang w:eastAsia="zh-CN"/>
          <w14:textFill>
            <w14:solidFill>
              <w14:schemeClr w14:val="tx1"/>
            </w14:solidFill>
          </w14:textFill>
        </w:rPr>
        <w:t>）</w:t>
      </w:r>
      <w:r>
        <w:rPr>
          <w:rFonts w:hint="eastAsia" w:ascii="宋体" w:hAnsi="宋体"/>
          <w:bCs/>
          <w:color w:val="000000" w:themeColor="text1"/>
          <w:szCs w:val="21"/>
          <w:highlight w:val="none"/>
          <w:u w:val="single"/>
          <w14:textFill>
            <w14:solidFill>
              <w14:schemeClr w14:val="tx1"/>
            </w14:solidFill>
          </w14:textFill>
        </w:rPr>
        <w:t>关于联合体投标：本项目接受联合体投标，按招标公告要求出具《联合体协议书》；</w:t>
      </w:r>
    </w:p>
    <w:p w14:paraId="5119C7ED">
      <w:pPr>
        <w:numPr>
          <w:ilvl w:val="0"/>
          <w:numId w:val="0"/>
        </w:numPr>
        <w:pBdr>
          <w:bottom w:val="single" w:color="auto" w:sz="6" w:space="1"/>
        </w:pBdr>
        <w:spacing w:line="360" w:lineRule="auto"/>
        <w:ind w:left="0" w:leftChars="0" w:firstLine="569" w:firstLineChars="271"/>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u w:val="single"/>
          <w:lang w:eastAsia="zh-CN"/>
          <w14:textFill>
            <w14:solidFill>
              <w14:schemeClr w14:val="tx1"/>
            </w14:solidFill>
          </w14:textFill>
        </w:rPr>
        <w:t>（</w:t>
      </w:r>
      <w:r>
        <w:rPr>
          <w:rFonts w:hint="eastAsia" w:ascii="宋体" w:hAnsi="宋体"/>
          <w:bCs/>
          <w:color w:val="000000" w:themeColor="text1"/>
          <w:szCs w:val="21"/>
          <w:highlight w:val="none"/>
          <w:u w:val="single"/>
          <w:lang w:val="en-US" w:eastAsia="zh-CN"/>
          <w14:textFill>
            <w14:solidFill>
              <w14:schemeClr w14:val="tx1"/>
            </w14:solidFill>
          </w14:textFill>
        </w:rPr>
        <w:t>14</w:t>
      </w:r>
      <w:r>
        <w:rPr>
          <w:rFonts w:hint="eastAsia" w:ascii="宋体" w:hAnsi="宋体"/>
          <w:bCs/>
          <w:color w:val="000000" w:themeColor="text1"/>
          <w:szCs w:val="21"/>
          <w:highlight w:val="none"/>
          <w:u w:val="single"/>
          <w:lang w:eastAsia="zh-CN"/>
          <w14:textFill>
            <w14:solidFill>
              <w14:schemeClr w14:val="tx1"/>
            </w14:solidFill>
          </w14:textFill>
        </w:rPr>
        <w:t>）</w:t>
      </w:r>
      <w:r>
        <w:rPr>
          <w:rFonts w:hint="eastAsia" w:ascii="宋体" w:hAnsi="宋体"/>
          <w:bCs/>
          <w:color w:val="000000" w:themeColor="text1"/>
          <w:szCs w:val="21"/>
          <w:highlight w:val="none"/>
          <w:u w:val="single"/>
          <w14:textFill>
            <w14:solidFill>
              <w14:schemeClr w14:val="tx1"/>
            </w14:solidFill>
          </w14:textFill>
        </w:rPr>
        <w:t>投标人（若为联合体投标，指联合体各方）未被列入拖欠农民工工资失信联合惩戒对象名单（注：本项投标人无需提供资料，按广州公共资源交易系统比对的结果进行评审）；</w:t>
      </w:r>
    </w:p>
    <w:p w14:paraId="77AB6A67">
      <w:pPr>
        <w:pBdr>
          <w:bottom w:val="single" w:color="auto" w:sz="6" w:space="1"/>
        </w:pBdr>
        <w:spacing w:line="360" w:lineRule="auto"/>
        <w:ind w:firstLine="525" w:firstLineChars="250"/>
        <w:rPr>
          <w:rFonts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u w:val="single"/>
          <w14:textFill>
            <w14:solidFill>
              <w14:schemeClr w14:val="tx1"/>
            </w14:solidFill>
          </w14:textFill>
        </w:rPr>
        <w:t>（1</w:t>
      </w:r>
      <w:r>
        <w:rPr>
          <w:rFonts w:hint="eastAsia" w:ascii="宋体" w:hAnsi="宋体"/>
          <w:bCs/>
          <w:color w:val="000000" w:themeColor="text1"/>
          <w:szCs w:val="21"/>
          <w:highlight w:val="none"/>
          <w:u w:val="single"/>
          <w:lang w:val="en-US" w:eastAsia="zh-CN"/>
          <w14:textFill>
            <w14:solidFill>
              <w14:schemeClr w14:val="tx1"/>
            </w14:solidFill>
          </w14:textFill>
        </w:rPr>
        <w:t xml:space="preserve">5 </w:t>
      </w:r>
      <w:r>
        <w:rPr>
          <w:rFonts w:hint="eastAsia" w:ascii="宋体" w:hAnsi="宋体"/>
          <w:bCs/>
          <w:color w:val="000000" w:themeColor="text1"/>
          <w:szCs w:val="21"/>
          <w:highlight w:val="none"/>
          <w:u w:val="single"/>
          <w14:textFill>
            <w14:solidFill>
              <w14:schemeClr w14:val="tx1"/>
            </w14:solidFill>
          </w14:textFill>
        </w:rPr>
        <w:t>）投标人认为应提供的其他资料（如有）。</w:t>
      </w:r>
    </w:p>
    <w:p w14:paraId="737E1F37">
      <w:pPr>
        <w:pBdr>
          <w:bottom w:val="single" w:color="auto" w:sz="6" w:space="1"/>
        </w:pBdr>
        <w:spacing w:line="360" w:lineRule="auto"/>
        <w:rPr>
          <w:rFonts w:ascii="宋体" w:hAnsi="宋体" w:cs="Calibri"/>
          <w:bCs/>
          <w:color w:val="000000" w:themeColor="text1"/>
          <w:szCs w:val="21"/>
          <w:highlight w:val="none"/>
          <w:u w:val="single"/>
          <w14:textFill>
            <w14:solidFill>
              <w14:schemeClr w14:val="tx1"/>
            </w14:solidFill>
          </w14:textFill>
        </w:rPr>
      </w:pPr>
      <w:r>
        <w:rPr>
          <w:rFonts w:hint="eastAsia" w:ascii="宋体" w:hAnsi="宋体" w:cs="Calibri"/>
          <w:bCs/>
          <w:color w:val="000000" w:themeColor="text1"/>
          <w:szCs w:val="21"/>
          <w:highlight w:val="none"/>
          <w:u w:val="single"/>
          <w14:textFill>
            <w14:solidFill>
              <w14:schemeClr w14:val="tx1"/>
            </w14:solidFill>
          </w14:textFill>
        </w:rPr>
        <w:t>注：</w:t>
      </w:r>
      <w:r>
        <w:rPr>
          <w:rFonts w:ascii="宋体" w:hAnsi="宋体" w:cs="Calibri"/>
          <w:bCs/>
          <w:color w:val="000000" w:themeColor="text1"/>
          <w:szCs w:val="21"/>
          <w:highlight w:val="none"/>
          <w:u w:val="single"/>
          <w14:textFill>
            <w14:solidFill>
              <w14:schemeClr w14:val="tx1"/>
            </w14:solidFill>
          </w14:textFill>
        </w:rPr>
        <w:t>1.</w:t>
      </w:r>
      <w:r>
        <w:rPr>
          <w:rFonts w:hint="eastAsia" w:ascii="宋体" w:hAnsi="宋体" w:cs="Calibri"/>
          <w:bCs/>
          <w:color w:val="000000" w:themeColor="text1"/>
          <w:szCs w:val="21"/>
          <w:highlight w:val="none"/>
          <w:u w:val="single"/>
          <w14:textFill>
            <w14:solidFill>
              <w14:schemeClr w14:val="tx1"/>
            </w14:solidFill>
          </w14:textFill>
        </w:rPr>
        <w:t>相关电子证书按规定需打印后手写本人签名的，应按照规定手写本人签名后再扫描提交。</w:t>
      </w:r>
    </w:p>
    <w:p w14:paraId="73036090">
      <w:pPr>
        <w:pBdr>
          <w:bottom w:val="single" w:color="auto" w:sz="6" w:space="1"/>
        </w:pBdr>
        <w:spacing w:line="360" w:lineRule="auto"/>
        <w:rPr>
          <w:rFonts w:ascii="宋体" w:hAnsi="宋体" w:cs="Calibri"/>
          <w:bCs/>
          <w:color w:val="000000" w:themeColor="text1"/>
          <w:szCs w:val="21"/>
          <w:highlight w:val="none"/>
          <w:u w:val="single"/>
          <w14:textFill>
            <w14:solidFill>
              <w14:schemeClr w14:val="tx1"/>
            </w14:solidFill>
          </w14:textFill>
        </w:rPr>
      </w:pPr>
      <w:r>
        <w:rPr>
          <w:rFonts w:ascii="宋体" w:hAnsi="宋体" w:cs="Calibri"/>
          <w:bCs/>
          <w:color w:val="000000" w:themeColor="text1"/>
          <w:szCs w:val="21"/>
          <w:highlight w:val="none"/>
          <w:u w:val="single"/>
          <w14:textFill>
            <w14:solidFill>
              <w14:schemeClr w14:val="tx1"/>
            </w14:solidFill>
          </w14:textFill>
        </w:rPr>
        <w:t>2.</w:t>
      </w:r>
      <w:r>
        <w:rPr>
          <w:rFonts w:hint="eastAsia" w:ascii="宋体" w:hAnsi="宋体" w:cs="Calibri"/>
          <w:bCs/>
          <w:color w:val="000000" w:themeColor="text1"/>
          <w:szCs w:val="21"/>
          <w:highlight w:val="none"/>
          <w:u w:val="single"/>
          <w14:textFill>
            <w14:solidFill>
              <w14:schemeClr w14:val="tx1"/>
            </w14:solidFill>
          </w14:textFill>
        </w:rPr>
        <w:t>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w:t>
      </w:r>
    </w:p>
    <w:p w14:paraId="443788F8">
      <w:pPr>
        <w:pBdr>
          <w:bottom w:val="single" w:color="auto" w:sz="6" w:space="1"/>
        </w:pBdr>
        <w:spacing w:line="360" w:lineRule="auto"/>
        <w:ind w:firstLine="525" w:firstLineChars="250"/>
        <w:rPr>
          <w:rFonts w:ascii="宋体" w:hAnsi="宋体" w:cs="宋体"/>
          <w:bCs/>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11.2.3</w:t>
      </w:r>
      <w:r>
        <w:rPr>
          <w:rFonts w:hint="eastAsia" w:ascii="宋体" w:hAnsi="宋体" w:cs="宋体"/>
          <w:bCs/>
          <w:color w:val="000000" w:themeColor="text1"/>
          <w:szCs w:val="21"/>
          <w:highlight w:val="none"/>
          <w:u w:val="single"/>
          <w14:textFill>
            <w14:solidFill>
              <w14:schemeClr w14:val="tx1"/>
            </w14:solidFill>
          </w14:textFill>
        </w:rPr>
        <w:t>技术评审资料；</w:t>
      </w:r>
    </w:p>
    <w:p w14:paraId="5A07BB5E">
      <w:pPr>
        <w:pBdr>
          <w:bottom w:val="single" w:color="auto" w:sz="6" w:space="1"/>
        </w:pBdr>
        <w:spacing w:line="360" w:lineRule="auto"/>
        <w:ind w:firstLine="525" w:firstLineChars="25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11.2.</w:t>
      </w:r>
      <w:r>
        <w:rPr>
          <w:rFonts w:ascii="宋体" w:hAnsi="宋体" w:cs="宋体"/>
          <w:bCs/>
          <w:color w:val="000000" w:themeColor="text1"/>
          <w:szCs w:val="21"/>
          <w:highlight w:val="none"/>
          <w:u w:val="single"/>
          <w14:textFill>
            <w14:solidFill>
              <w14:schemeClr w14:val="tx1"/>
            </w14:solidFill>
          </w14:textFill>
        </w:rPr>
        <w:t>4</w:t>
      </w:r>
      <w:r>
        <w:rPr>
          <w:rFonts w:hint="eastAsia" w:ascii="宋体" w:hAnsi="宋体" w:cs="宋体"/>
          <w:bCs/>
          <w:color w:val="000000" w:themeColor="text1"/>
          <w:szCs w:val="21"/>
          <w:highlight w:val="none"/>
          <w:u w:val="single"/>
          <w14:textFill>
            <w14:solidFill>
              <w14:schemeClr w14:val="tx1"/>
            </w14:solidFill>
          </w14:textFill>
        </w:rPr>
        <w:t xml:space="preserve"> 人员投入承诺书(格式按招标文件要求)；</w:t>
      </w:r>
    </w:p>
    <w:p w14:paraId="2F52868D">
      <w:pPr>
        <w:pBdr>
          <w:bottom w:val="single" w:color="auto" w:sz="6" w:space="1"/>
        </w:pBdr>
        <w:spacing w:line="360" w:lineRule="auto"/>
        <w:ind w:firstLine="525" w:firstLineChars="25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11.2.</w:t>
      </w:r>
      <w:r>
        <w:rPr>
          <w:rFonts w:ascii="宋体" w:hAnsi="宋体" w:cs="宋体"/>
          <w:bCs/>
          <w:color w:val="000000" w:themeColor="text1"/>
          <w:szCs w:val="21"/>
          <w:highlight w:val="none"/>
          <w:u w:val="single"/>
          <w14:textFill>
            <w14:solidFill>
              <w14:schemeClr w14:val="tx1"/>
            </w14:solidFill>
          </w14:textFill>
        </w:rPr>
        <w:t>5</w:t>
      </w:r>
      <w:r>
        <w:rPr>
          <w:rFonts w:hint="eastAsia" w:ascii="宋体" w:hAnsi="宋体" w:cs="宋体"/>
          <w:bCs/>
          <w:color w:val="000000" w:themeColor="text1"/>
          <w:szCs w:val="21"/>
          <w:highlight w:val="none"/>
          <w:u w:val="single"/>
          <w14:textFill>
            <w14:solidFill>
              <w14:schemeClr w14:val="tx1"/>
            </w14:solidFill>
          </w14:textFill>
        </w:rPr>
        <w:t xml:space="preserve"> 投标人廉洁承诺书(格式按招标文件要求)；</w:t>
      </w:r>
    </w:p>
    <w:p w14:paraId="2985F18D">
      <w:pPr>
        <w:pBdr>
          <w:bottom w:val="single" w:color="auto" w:sz="6" w:space="1"/>
        </w:pBdr>
        <w:spacing w:line="360" w:lineRule="auto"/>
        <w:ind w:firstLine="525" w:firstLineChars="25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11.2.</w:t>
      </w:r>
      <w:r>
        <w:rPr>
          <w:rFonts w:ascii="宋体" w:hAnsi="宋体" w:cs="宋体"/>
          <w:bCs/>
          <w:color w:val="000000" w:themeColor="text1"/>
          <w:szCs w:val="21"/>
          <w:highlight w:val="none"/>
          <w:u w:val="single"/>
          <w14:textFill>
            <w14:solidFill>
              <w14:schemeClr w14:val="tx1"/>
            </w14:solidFill>
          </w14:textFill>
        </w:rPr>
        <w:t>6</w:t>
      </w:r>
      <w:r>
        <w:rPr>
          <w:rFonts w:hint="eastAsia" w:ascii="宋体" w:hAnsi="宋体" w:cs="宋体"/>
          <w:bCs/>
          <w:color w:val="000000" w:themeColor="text1"/>
          <w:szCs w:val="21"/>
          <w:highlight w:val="none"/>
          <w:u w:val="single"/>
          <w14:textFill>
            <w14:solidFill>
              <w14:schemeClr w14:val="tx1"/>
            </w14:solidFill>
          </w14:textFill>
        </w:rPr>
        <w:t xml:space="preserve"> 承诺书(格式按招标文件）；</w:t>
      </w:r>
    </w:p>
    <w:p w14:paraId="34DA4B45">
      <w:pPr>
        <w:pBdr>
          <w:bottom w:val="single" w:color="auto" w:sz="6" w:space="1"/>
        </w:pBdr>
        <w:spacing w:line="360" w:lineRule="auto"/>
        <w:ind w:firstLine="525" w:firstLineChars="25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11.2.</w:t>
      </w:r>
      <w:r>
        <w:rPr>
          <w:rFonts w:ascii="宋体" w:hAnsi="宋体" w:cs="宋体"/>
          <w:bCs/>
          <w:color w:val="000000" w:themeColor="text1"/>
          <w:szCs w:val="21"/>
          <w:highlight w:val="none"/>
          <w:u w:val="single"/>
          <w14:textFill>
            <w14:solidFill>
              <w14:schemeClr w14:val="tx1"/>
            </w14:solidFill>
          </w14:textFill>
        </w:rPr>
        <w:t>7</w:t>
      </w:r>
      <w:r>
        <w:rPr>
          <w:rFonts w:hint="eastAsia" w:ascii="宋体" w:hAnsi="宋体" w:cs="宋体"/>
          <w:bCs/>
          <w:color w:val="000000" w:themeColor="text1"/>
          <w:szCs w:val="21"/>
          <w:highlight w:val="none"/>
          <w:u w:val="single"/>
          <w14:textFill>
            <w14:solidFill>
              <w14:schemeClr w14:val="tx1"/>
            </w14:solidFill>
          </w14:textFill>
        </w:rPr>
        <w:t xml:space="preserve"> 投标函(格式按招标文件要求)；</w:t>
      </w:r>
    </w:p>
    <w:p w14:paraId="2EC0DE62">
      <w:pPr>
        <w:pBdr>
          <w:bottom w:val="single" w:color="auto" w:sz="6" w:space="1"/>
        </w:pBdr>
        <w:spacing w:line="360" w:lineRule="auto"/>
        <w:ind w:firstLine="525" w:firstLineChars="25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11.2.</w:t>
      </w:r>
      <w:r>
        <w:rPr>
          <w:rFonts w:ascii="宋体" w:hAnsi="宋体" w:cs="宋体"/>
          <w:bCs/>
          <w:color w:val="000000" w:themeColor="text1"/>
          <w:szCs w:val="21"/>
          <w:highlight w:val="none"/>
          <w:u w:val="single"/>
          <w14:textFill>
            <w14:solidFill>
              <w14:schemeClr w14:val="tx1"/>
            </w14:solidFill>
          </w14:textFill>
        </w:rPr>
        <w:t>8</w:t>
      </w:r>
      <w:r>
        <w:rPr>
          <w:rFonts w:hint="eastAsia" w:ascii="宋体" w:hAnsi="宋体" w:cs="宋体"/>
          <w:bCs/>
          <w:color w:val="000000" w:themeColor="text1"/>
          <w:szCs w:val="21"/>
          <w:highlight w:val="none"/>
          <w:u w:val="single"/>
          <w14:textFill>
            <w14:solidFill>
              <w14:schemeClr w14:val="tx1"/>
            </w14:solidFill>
          </w14:textFill>
        </w:rPr>
        <w:t xml:space="preserve"> 施工项目管理团队人员信息表(格式按招标文件要求)；</w:t>
      </w:r>
    </w:p>
    <w:p w14:paraId="66A1FC5E">
      <w:pPr>
        <w:pBdr>
          <w:bottom w:val="single" w:color="auto" w:sz="6" w:space="1"/>
        </w:pBdr>
        <w:spacing w:line="360" w:lineRule="auto"/>
        <w:ind w:firstLine="525" w:firstLineChars="25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11.2.</w:t>
      </w:r>
      <w:r>
        <w:rPr>
          <w:rFonts w:ascii="宋体" w:hAnsi="宋体" w:cs="宋体"/>
          <w:bCs/>
          <w:color w:val="000000" w:themeColor="text1"/>
          <w:szCs w:val="21"/>
          <w:highlight w:val="none"/>
          <w:u w:val="single"/>
          <w14:textFill>
            <w14:solidFill>
              <w14:schemeClr w14:val="tx1"/>
            </w14:solidFill>
          </w14:textFill>
        </w:rPr>
        <w:t>9</w:t>
      </w:r>
      <w:r>
        <w:rPr>
          <w:rFonts w:hint="eastAsia" w:ascii="宋体" w:hAnsi="宋体" w:cs="宋体"/>
          <w:bCs/>
          <w:color w:val="000000" w:themeColor="text1"/>
          <w:szCs w:val="21"/>
          <w:highlight w:val="none"/>
          <w:u w:val="single"/>
          <w14:textFill>
            <w14:solidFill>
              <w14:schemeClr w14:val="tx1"/>
            </w14:solidFill>
          </w14:textFill>
        </w:rPr>
        <w:t xml:space="preserve"> 按照招标文件要求填写的《参与编制技术标投标文件人员名单》；</w:t>
      </w:r>
    </w:p>
    <w:p w14:paraId="2486A52E">
      <w:pPr>
        <w:pBdr>
          <w:bottom w:val="single" w:color="auto" w:sz="6" w:space="1"/>
        </w:pBdr>
        <w:spacing w:line="360" w:lineRule="auto"/>
        <w:ind w:firstLine="525" w:firstLineChars="25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 xml:space="preserve">11.2.10 </w:t>
      </w:r>
      <w:r>
        <w:rPr>
          <w:rFonts w:hint="eastAsia" w:ascii="宋体" w:hAnsi="宋体"/>
          <w:color w:val="000000" w:themeColor="text1"/>
          <w:szCs w:val="21"/>
          <w:highlight w:val="none"/>
          <w:u w:val="single"/>
          <w14:textFill>
            <w14:solidFill>
              <w14:schemeClr w14:val="tx1"/>
            </w14:solidFill>
          </w14:textFill>
        </w:rPr>
        <w:t>《危险性较大的分部分项工程清单及超过一定规模的危险性较大的分部分项工程清单》（格式见第四章）；</w:t>
      </w:r>
    </w:p>
    <w:p w14:paraId="2BEAE0B0">
      <w:pPr>
        <w:pBdr>
          <w:bottom w:val="single" w:color="auto" w:sz="6" w:space="1"/>
        </w:pBdr>
        <w:spacing w:line="360" w:lineRule="auto"/>
        <w:ind w:firstLine="525" w:firstLineChars="25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u w:val="single"/>
          <w14:textFill>
            <w14:solidFill>
              <w14:schemeClr w14:val="tx1"/>
            </w14:solidFill>
          </w14:textFill>
        </w:rPr>
        <w:t>11.2.1</w:t>
      </w:r>
      <w:r>
        <w:rPr>
          <w:rFonts w:hint="eastAsia" w:ascii="宋体" w:hAnsi="宋体" w:cs="宋体"/>
          <w:bCs/>
          <w:color w:val="000000" w:themeColor="text1"/>
          <w:szCs w:val="21"/>
          <w:highlight w:val="none"/>
          <w:u w:val="single"/>
          <w:lang w:val="en-US" w:eastAsia="zh-CN"/>
          <w14:textFill>
            <w14:solidFill>
              <w14:schemeClr w14:val="tx1"/>
            </w14:solidFill>
          </w14:textFill>
        </w:rPr>
        <w:t>1</w:t>
      </w:r>
      <w:r>
        <w:rPr>
          <w:rFonts w:hint="eastAsia" w:ascii="宋体" w:hAnsi="宋体" w:cs="宋体"/>
          <w:bCs/>
          <w:color w:val="000000" w:themeColor="text1"/>
          <w:szCs w:val="21"/>
          <w:highlight w:val="none"/>
          <w:u w:val="single"/>
          <w14:textFill>
            <w14:solidFill>
              <w14:schemeClr w14:val="tx1"/>
            </w14:solidFill>
          </w14:textFill>
        </w:rPr>
        <w:t>投标人认为应该提供的其他资料（如有）。</w:t>
      </w:r>
    </w:p>
    <w:p w14:paraId="3B85EF4E">
      <w:pPr>
        <w:spacing w:line="360" w:lineRule="auto"/>
        <w:ind w:firstLine="420" w:firstLineChars="200"/>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条款号：11.3修改类型：修改</w:t>
      </w:r>
    </w:p>
    <w:p w14:paraId="4D47D461">
      <w:pPr>
        <w:spacing w:line="360" w:lineRule="auto"/>
        <w:ind w:firstLine="420" w:firstLineChars="200"/>
        <w:rPr>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原文：</w:t>
      </w:r>
      <w:r>
        <w:rPr>
          <w:rFonts w:hint="eastAsia"/>
          <w:color w:val="000000" w:themeColor="text1"/>
          <w:szCs w:val="21"/>
          <w:highlight w:val="none"/>
          <w14:textFill>
            <w14:solidFill>
              <w14:schemeClr w14:val="tx1"/>
            </w14:solidFill>
          </w14:textFill>
        </w:rPr>
        <w:t>11.3 经济部分投标文件主要包括下列内容：</w:t>
      </w:r>
    </w:p>
    <w:p w14:paraId="68BBFE83">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11.3.1 经济投标文件(按招标文件的要求填写)。</w:t>
      </w:r>
    </w:p>
    <w:p w14:paraId="32A3A460">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0222E97E">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（1）投标总价封面、扉页；</w:t>
      </w:r>
    </w:p>
    <w:p w14:paraId="328F0968">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（2）总说明</w:t>
      </w:r>
    </w:p>
    <w:p w14:paraId="2514DA9C">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（3）工程项目投标报价汇总表；</w:t>
      </w:r>
    </w:p>
    <w:p w14:paraId="12F631D6">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（4）单项工程投标报价汇总表；</w:t>
      </w:r>
    </w:p>
    <w:p w14:paraId="6451F602">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（5）单位工程投标报价汇总表；</w:t>
      </w:r>
    </w:p>
    <w:p w14:paraId="1FDD0555">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（6）分部分项工程清单与计价表；</w:t>
      </w:r>
    </w:p>
    <w:p w14:paraId="2C84124E">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（7）单价措施项目清单与计价表；</w:t>
      </w:r>
    </w:p>
    <w:p w14:paraId="48D00CC5">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（8）总价措施项目清单与计价表；</w:t>
      </w:r>
    </w:p>
    <w:p w14:paraId="28B6FBFD">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（9）综合单价分析表；</w:t>
      </w:r>
    </w:p>
    <w:p w14:paraId="4F9A91A2">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（10）其他项目清单与计价汇总表；</w:t>
      </w:r>
    </w:p>
    <w:p w14:paraId="05D4E37F">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（11）暂列金额明细表；</w:t>
      </w:r>
    </w:p>
    <w:p w14:paraId="572B55CC">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（12）材料（工程设备）暂估价明细表；</w:t>
      </w:r>
    </w:p>
    <w:p w14:paraId="1572DC10">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（13）专业工程暂估价明细表；</w:t>
      </w:r>
    </w:p>
    <w:p w14:paraId="531DB587">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（14）计日工表；</w:t>
      </w:r>
    </w:p>
    <w:p w14:paraId="1E9DEFB7">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（15）总承包服务计价表；</w:t>
      </w:r>
    </w:p>
    <w:p w14:paraId="2B1A771D">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（16）规费和税金项目计价表；</w:t>
      </w:r>
    </w:p>
    <w:p w14:paraId="719F3DCA">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（17）人工、主要材料和设备一览表</w:t>
      </w:r>
    </w:p>
    <w:p w14:paraId="02990F00">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11.3.3按照招标文件要求填写的《参与编制经济标投标文件人员名单》。</w:t>
      </w:r>
    </w:p>
    <w:p w14:paraId="2A3CE55A">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11.3.4若投标人的投标报价低于工程成本警戒价的，投标人还须提供详细的施工组织设计、单价、措施性费用、单价分析表、主要材料价格表、投标人成本分析供评标委员会评审。</w:t>
      </w:r>
    </w:p>
    <w:p w14:paraId="7093B29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u w:val="single"/>
          <w14:textFill>
            <w14:solidFill>
              <w14:schemeClr w14:val="tx1"/>
            </w14:solidFill>
          </w14:textFill>
        </w:rPr>
        <w:t>11.3 经济部分投标文件主要包括下列内容：</w:t>
      </w:r>
    </w:p>
    <w:p w14:paraId="180C32E8">
      <w:pPr>
        <w:pBdr>
          <w:bottom w:val="single" w:color="auto" w:sz="4" w:space="1"/>
        </w:pBdr>
        <w:spacing w:line="360" w:lineRule="auto"/>
        <w:ind w:firstLine="420" w:firstLineChars="200"/>
        <w:rPr>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11.3.1</w:t>
      </w:r>
      <w:bookmarkStart w:id="7" w:name="_Hlk60754295"/>
      <w:r>
        <w:rPr>
          <w:rFonts w:hint="eastAsia"/>
          <w:color w:val="000000" w:themeColor="text1"/>
          <w:szCs w:val="21"/>
          <w:highlight w:val="none"/>
          <w:u w:val="single"/>
          <w14:textFill>
            <w14:solidFill>
              <w14:schemeClr w14:val="tx1"/>
            </w14:solidFill>
          </w14:textFill>
        </w:rPr>
        <w:t>经济部分投标文件封面</w:t>
      </w:r>
      <w:bookmarkEnd w:id="7"/>
      <w:r>
        <w:rPr>
          <w:rFonts w:hint="eastAsia"/>
          <w:color w:val="000000" w:themeColor="text1"/>
          <w:szCs w:val="21"/>
          <w:highlight w:val="none"/>
          <w:u w:val="single"/>
          <w14:textFill>
            <w14:solidFill>
              <w14:schemeClr w14:val="tx1"/>
            </w14:solidFill>
          </w14:textFill>
        </w:rPr>
        <w:t>(格式按招标文件要求)；</w:t>
      </w:r>
    </w:p>
    <w:p w14:paraId="6E889EA1">
      <w:pPr>
        <w:pBdr>
          <w:bottom w:val="single" w:color="auto" w:sz="4" w:space="1"/>
        </w:pBdr>
        <w:spacing w:line="360" w:lineRule="auto"/>
        <w:ind w:firstLine="420" w:firstLineChars="200"/>
        <w:rPr>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11.3.2投标总价。投标人必须按招标工程量清单填报价格，工程量清单的组成、格式、项目编</w:t>
      </w:r>
      <w:r>
        <w:rPr>
          <w:rFonts w:hint="eastAsia"/>
          <w:color w:val="000000" w:themeColor="text1"/>
          <w:szCs w:val="21"/>
          <w:highlight w:val="none"/>
          <w14:textFill>
            <w14:solidFill>
              <w14:schemeClr w14:val="tx1"/>
            </w14:solidFill>
          </w14:textFill>
        </w:rPr>
        <w:t>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color w:val="000000" w:themeColor="text1"/>
          <w:szCs w:val="21"/>
          <w:highlight w:val="none"/>
          <w:u w:val="single"/>
          <w14:textFill>
            <w14:solidFill>
              <w14:schemeClr w14:val="tx1"/>
            </w14:solidFill>
          </w14:textFill>
        </w:rPr>
        <w:t>（具体内容详见第七章工程量清单）</w:t>
      </w:r>
    </w:p>
    <w:p w14:paraId="2E198A38">
      <w:pPr>
        <w:pBdr>
          <w:bottom w:val="single" w:color="auto" w:sz="4" w:space="1"/>
        </w:pBdr>
        <w:spacing w:line="360" w:lineRule="auto"/>
        <w:ind w:firstLine="420" w:firstLineChars="200"/>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11.3.3</w:t>
      </w:r>
      <w:r>
        <w:rPr>
          <w:rFonts w:hint="eastAsia"/>
          <w:color w:val="000000" w:themeColor="text1"/>
          <w:szCs w:val="21"/>
          <w:highlight w:val="none"/>
          <w14:textFill>
            <w14:solidFill>
              <w14:schemeClr w14:val="tx1"/>
            </w14:solidFill>
          </w14:textFill>
        </w:rPr>
        <w:t>按照招标文件要求填写的《参与编制经济标投标文件人员名单》；</w:t>
      </w:r>
    </w:p>
    <w:p w14:paraId="052E46B0">
      <w:pPr>
        <w:pBdr>
          <w:bottom w:val="single" w:color="auto" w:sz="4" w:space="1"/>
        </w:pBdr>
        <w:spacing w:line="360" w:lineRule="auto"/>
        <w:ind w:firstLine="420" w:firstLineChars="200"/>
        <w:rPr>
          <w:rFonts w:ascii="宋体" w:hAnsi="宋体" w:cs="宋体"/>
          <w:bCs/>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w:t>
      </w:r>
      <w:r>
        <w:rPr>
          <w:rFonts w:ascii="宋体" w:hAnsi="宋体" w:cs="宋体"/>
          <w:color w:val="000000" w:themeColor="text1"/>
          <w:szCs w:val="21"/>
          <w:highlight w:val="none"/>
          <w:u w:val="single"/>
          <w14:textFill>
            <w14:solidFill>
              <w14:schemeClr w14:val="tx1"/>
            </w14:solidFill>
          </w14:textFill>
        </w:rPr>
        <w:t xml:space="preserve">1.3.4 </w:t>
      </w:r>
      <w:r>
        <w:rPr>
          <w:rFonts w:hint="eastAsia" w:ascii="宋体" w:hAnsi="宋体" w:cs="宋体"/>
          <w:color w:val="000000" w:themeColor="text1"/>
          <w:szCs w:val="21"/>
          <w:highlight w:val="none"/>
          <w:u w:val="single"/>
          <w14:textFill>
            <w14:solidFill>
              <w14:schemeClr w14:val="tx1"/>
            </w14:solidFill>
          </w14:textFill>
        </w:rPr>
        <w:t>对投标文件编制的承诺</w:t>
      </w:r>
      <w:r>
        <w:rPr>
          <w:rFonts w:hint="eastAsia" w:ascii="宋体" w:hAnsi="宋体" w:cs="宋体"/>
          <w:bCs/>
          <w:color w:val="000000" w:themeColor="text1"/>
          <w:szCs w:val="21"/>
          <w:highlight w:val="none"/>
          <w:u w:val="single"/>
          <w14:textFill>
            <w14:solidFill>
              <w14:schemeClr w14:val="tx1"/>
            </w14:solidFill>
          </w14:textFill>
        </w:rPr>
        <w:t>(格式按招标文件要求)；</w:t>
      </w:r>
    </w:p>
    <w:p w14:paraId="3469EECE">
      <w:pPr>
        <w:pBdr>
          <w:bottom w:val="single" w:color="auto" w:sz="4" w:space="1"/>
        </w:pBdr>
        <w:spacing w:line="360" w:lineRule="auto"/>
        <w:ind w:firstLine="420" w:firstLineChars="200"/>
        <w:rPr>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11.3.</w:t>
      </w:r>
      <w:r>
        <w:rPr>
          <w:rFonts w:ascii="宋体" w:hAnsi="宋体" w:cs="宋体"/>
          <w:color w:val="000000" w:themeColor="text1"/>
          <w:szCs w:val="21"/>
          <w:highlight w:val="none"/>
          <w:u w:val="single"/>
          <w14:textFill>
            <w14:solidFill>
              <w14:schemeClr w14:val="tx1"/>
            </w14:solidFill>
          </w14:textFill>
        </w:rPr>
        <w:t>5</w:t>
      </w:r>
      <w:r>
        <w:rPr>
          <w:rFonts w:hint="eastAsia"/>
          <w:color w:val="000000" w:themeColor="text1"/>
          <w:szCs w:val="21"/>
          <w:highlight w:val="none"/>
          <w:u w:val="single"/>
          <w14:textFill>
            <w14:solidFill>
              <w14:schemeClr w14:val="tx1"/>
            </w14:solidFill>
          </w14:textFill>
        </w:rPr>
        <w:t>若投标人的投标报价低于工程成本警戒价的，投标人还须提供详细的施工组织设计、单价、措施性费用、单价分析表、主要材料价格表、投标人成本分析供评标委员会评审；</w:t>
      </w:r>
    </w:p>
    <w:p w14:paraId="73D5C021">
      <w:pPr>
        <w:pBdr>
          <w:bottom w:val="single" w:color="auto" w:sz="4" w:space="1"/>
        </w:pBd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ascii="宋体" w:hAnsi="宋体" w:cs="宋体"/>
          <w:color w:val="000000" w:themeColor="text1"/>
          <w:szCs w:val="21"/>
          <w:highlight w:val="none"/>
          <w:u w:val="single"/>
          <w14:textFill>
            <w14:solidFill>
              <w14:schemeClr w14:val="tx1"/>
            </w14:solidFill>
          </w14:textFill>
        </w:rPr>
        <w:t>11.3.5</w:t>
      </w:r>
      <w:r>
        <w:rPr>
          <w:rFonts w:hint="eastAsia" w:ascii="宋体" w:hAnsi="宋体" w:cs="宋体"/>
          <w:color w:val="000000" w:themeColor="text1"/>
          <w:szCs w:val="21"/>
          <w:highlight w:val="none"/>
          <w:u w:val="single"/>
          <w14:textFill>
            <w14:solidFill>
              <w14:schemeClr w14:val="tx1"/>
            </w14:solidFill>
          </w14:textFill>
        </w:rPr>
        <w:t>投标人认为应该提供的其他资料（如有）。</w:t>
      </w:r>
    </w:p>
    <w:p w14:paraId="394BE0FE">
      <w:pPr>
        <w:spacing w:line="48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条款号：12.2             修改类型：修改</w:t>
      </w:r>
    </w:p>
    <w:p w14:paraId="103B48A5">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原文：12.2 </w:t>
      </w:r>
      <w:r>
        <w:rPr>
          <w:rFonts w:hint="eastAsia" w:ascii="宋体" w:hAnsi="宋体" w:cs="宋体"/>
          <w:bCs/>
          <w:color w:val="000000" w:themeColor="text1"/>
          <w:szCs w:val="21"/>
          <w:highlight w:val="none"/>
          <w14:textFill>
            <w14:solidFill>
              <w14:schemeClr w14:val="tx1"/>
            </w14:solidFill>
          </w14:textFill>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0AB68A8E">
      <w:pPr>
        <w:pStyle w:val="20"/>
        <w:spacing w:line="360" w:lineRule="auto"/>
        <w:ind w:firstLine="420" w:firstLineChars="200"/>
        <w:rPr>
          <w:rFonts w:hAnsi="宋体" w:cs="宋体"/>
          <w:bCs/>
          <w:color w:val="000000" w:themeColor="text1"/>
          <w:szCs w:val="21"/>
          <w:highlight w:val="none"/>
          <w:u w:val="singl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现文：12.2</w:t>
      </w:r>
      <w:r>
        <w:rPr>
          <w:rFonts w:hint="eastAsia" w:hAnsi="宋体"/>
          <w:color w:val="000000" w:themeColor="text1"/>
          <w:szCs w:val="21"/>
          <w:highlight w:val="none"/>
          <w14:textFill>
            <w14:solidFill>
              <w14:schemeClr w14:val="tx1"/>
            </w14:solidFill>
          </w14:textFill>
        </w:rPr>
        <w:t>投标文件全部采用电子文档，投标文件所附证书证件均为原件扫描件，并采用单位数字证书，按招标文件要求在相应位置加盖电子印章。投标文件中需个人签字或盖章的，应加盖个人电子印章或在线下完成后扫描上传。</w:t>
      </w:r>
      <w:r>
        <w:rPr>
          <w:rFonts w:hint="eastAsia" w:hAnsi="宋体"/>
          <w:color w:val="000000" w:themeColor="text1"/>
          <w:szCs w:val="21"/>
          <w:highlight w:val="none"/>
          <w:u w:val="single"/>
          <w14:textFill>
            <w14:solidFill>
              <w14:schemeClr w14:val="tx1"/>
            </w14:solidFill>
          </w14:textFill>
        </w:rPr>
        <w:t>由广州投标文件管理专用软件系统生成的“工程量清单主表--工程量清单报价表”封面页及扉页可以仅采用单位数字证书加盖电子印章处理。</w:t>
      </w:r>
      <w:r>
        <w:rPr>
          <w:rFonts w:hint="eastAsia" w:hAnsi="宋体"/>
          <w:color w:val="000000" w:themeColor="text1"/>
          <w:szCs w:val="21"/>
          <w:highlight w:val="none"/>
          <w14:textFill>
            <w14:solidFill>
              <w14:schemeClr w14:val="tx1"/>
            </w14:solidFill>
          </w14:textFill>
        </w:rPr>
        <w:t>按照</w:t>
      </w:r>
      <w:r>
        <w:rPr>
          <w:rFonts w:hint="eastAsia"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hAnsi="宋体"/>
          <w:color w:val="000000" w:themeColor="text1"/>
          <w:szCs w:val="21"/>
          <w:highlight w:val="none"/>
          <w14:textFill>
            <w14:solidFill>
              <w14:schemeClr w14:val="tx1"/>
            </w14:solidFill>
          </w14:textFill>
        </w:rPr>
        <w:t>交易平台关于全流程电子化项目的相关指南进行操作。详见：</w:t>
      </w:r>
      <w:r>
        <w:rPr>
          <w:rFonts w:hint="eastAsia"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hAnsi="宋体" w:cs="宋体"/>
          <w:bCs/>
          <w:color w:val="000000" w:themeColor="text1"/>
          <w:szCs w:val="21"/>
          <w:highlight w:val="none"/>
          <w:u w:val="single"/>
          <w14:textFill>
            <w14:solidFill>
              <w14:schemeClr w14:val="tx1"/>
            </w14:solidFill>
          </w14:textFill>
        </w:rPr>
        <w:t>网站最新指引。</w:t>
      </w:r>
    </w:p>
    <w:p w14:paraId="7DBD5A9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b/>
          <w:color w:val="000000" w:themeColor="text1"/>
          <w:highlight w:val="none"/>
          <w14:textFill>
            <w14:solidFill>
              <w14:schemeClr w14:val="tx1"/>
            </w14:solidFill>
          </w14:textFill>
        </w:rPr>
        <w:t>注释：投标文件电子文档需要投标人单位盖章的材料，投标人加盖电子印章即可，不得将投标人未对电子文档加盖实物印章作为否决投标的情形。</w:t>
      </w:r>
      <w:r>
        <w:rPr>
          <w:rFonts w:hint="eastAsia" w:ascii="宋体" w:hAnsi="宋体" w:cs="宋体"/>
          <w:color w:val="000000" w:themeColor="text1"/>
          <w:szCs w:val="21"/>
          <w:highlight w:val="none"/>
          <w:u w:val="single"/>
          <w14:textFill>
            <w14:solidFill>
              <w14:schemeClr w14:val="tx1"/>
            </w14:solidFill>
          </w14:textFill>
        </w:rPr>
        <w:t>联合体投标的，除《联合体协议书》需联合体各方分别按要求进行签字、盖章外，投标文件内容及落款中的“投标人”应填写联合体各方的单位全称【格式表示为：（主）A公司全称（成）B公司全称</w:t>
      </w:r>
      <w:r>
        <w:rPr>
          <w:rFonts w:hint="eastAsia" w:ascii="宋体" w:hAnsi="宋体" w:cs="宋体"/>
          <w:b/>
          <w:bCs/>
          <w:color w:val="000000" w:themeColor="text1"/>
          <w:szCs w:val="21"/>
          <w:highlight w:val="none"/>
          <w:u w:val="single"/>
          <w14:textFill>
            <w14:solidFill>
              <w14:schemeClr w14:val="tx1"/>
            </w14:solidFill>
          </w14:textFill>
        </w:rPr>
        <w:t>（成）</w:t>
      </w:r>
      <w:r>
        <w:rPr>
          <w:rFonts w:hint="eastAsia" w:ascii="宋体" w:hAnsi="宋体" w:cs="宋体"/>
          <w:b/>
          <w:bCs/>
          <w:color w:val="000000" w:themeColor="text1"/>
          <w:szCs w:val="21"/>
          <w:highlight w:val="none"/>
          <w:u w:val="single"/>
          <w:lang w:val="en-US" w:eastAsia="zh-CN"/>
          <w14:textFill>
            <w14:solidFill>
              <w14:schemeClr w14:val="tx1"/>
            </w14:solidFill>
          </w14:textFill>
        </w:rPr>
        <w:t>C</w:t>
      </w:r>
      <w:r>
        <w:rPr>
          <w:rFonts w:hint="eastAsia" w:ascii="宋体" w:hAnsi="宋体" w:cs="宋体"/>
          <w:b/>
          <w:bCs/>
          <w:color w:val="000000" w:themeColor="text1"/>
          <w:szCs w:val="21"/>
          <w:highlight w:val="none"/>
          <w:u w:val="single"/>
          <w14:textFill>
            <w14:solidFill>
              <w14:schemeClr w14:val="tx1"/>
            </w14:solidFill>
          </w14:textFill>
        </w:rPr>
        <w:t>公司全称</w:t>
      </w:r>
      <w:r>
        <w:rPr>
          <w:rFonts w:hint="eastAsia" w:ascii="宋体" w:hAnsi="宋体" w:cs="宋体"/>
          <w:color w:val="000000" w:themeColor="text1"/>
          <w:szCs w:val="21"/>
          <w:highlight w:val="none"/>
          <w:u w:val="single"/>
          <w14:textFill>
            <w14:solidFill>
              <w14:schemeClr w14:val="tx1"/>
            </w14:solidFill>
          </w14:textFill>
        </w:rPr>
        <w:t>】，可由主办方签字、盖章</w:t>
      </w:r>
      <w:r>
        <w:rPr>
          <w:rFonts w:hint="eastAsia" w:ascii="宋体" w:hAnsi="宋体" w:cs="宋体"/>
          <w:color w:val="000000" w:themeColor="text1"/>
          <w:spacing w:val="7"/>
          <w:kern w:val="0"/>
          <w:szCs w:val="21"/>
          <w:highlight w:val="none"/>
          <w14:textFill>
            <w14:solidFill>
              <w14:schemeClr w14:val="tx1"/>
            </w14:solidFill>
          </w14:textFill>
        </w:rPr>
        <w:t>。电子签章由主办方进行签章即可</w:t>
      </w:r>
      <w:r>
        <w:rPr>
          <w:rFonts w:hint="eastAsia" w:ascii="宋体" w:hAnsi="宋体" w:cs="宋体"/>
          <w:color w:val="000000" w:themeColor="text1"/>
          <w:szCs w:val="21"/>
          <w:highlight w:val="none"/>
          <w14:textFill>
            <w14:solidFill>
              <w14:schemeClr w14:val="tx1"/>
            </w14:solidFill>
          </w14:textFill>
        </w:rPr>
        <w:t>。</w:t>
      </w:r>
    </w:p>
    <w:p w14:paraId="69442332">
      <w:pPr>
        <w:pBdr>
          <w:bottom w:val="single" w:color="auto" w:sz="6" w:space="1"/>
        </w:pBdr>
        <w:spacing w:line="360" w:lineRule="auto"/>
        <w:rPr>
          <w:rFonts w:ascii="宋体" w:hAnsi="宋体" w:cs="宋体"/>
          <w:bCs/>
          <w:color w:val="000000" w:themeColor="text1"/>
          <w:szCs w:val="21"/>
          <w:highlight w:val="none"/>
          <w:u w:val="single"/>
          <w14:textFill>
            <w14:solidFill>
              <w14:schemeClr w14:val="tx1"/>
            </w14:solidFill>
          </w14:textFill>
        </w:rPr>
      </w:pPr>
    </w:p>
    <w:p w14:paraId="04731C12">
      <w:pPr>
        <w:spacing w:line="48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条款号：12.3             修改类型：修改</w:t>
      </w:r>
    </w:p>
    <w:p w14:paraId="45A4D88C">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原文：12.3</w:t>
      </w:r>
      <w:r>
        <w:rPr>
          <w:rFonts w:hint="eastAsia" w:ascii="宋体" w:hAnsi="宋体" w:cs="宋体"/>
          <w:bCs/>
          <w:color w:val="000000" w:themeColor="text1"/>
          <w:szCs w:val="21"/>
          <w:highlight w:val="none"/>
          <w14:textFill>
            <w14:solidFill>
              <w14:schemeClr w14:val="tx1"/>
            </w14:solidFill>
          </w14:textFill>
        </w:rPr>
        <w:t xml:space="preserve"> 投标文件应按照交易平台关于全流程电子化项目的相关指南进行编制，详见：。</w:t>
      </w:r>
    </w:p>
    <w:p w14:paraId="6469788F">
      <w:pP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如不按上述要求编制引起系统无法检索、读取相关信息的，其后果由投标人承担。</w:t>
      </w:r>
    </w:p>
    <w:p w14:paraId="243ECBFC">
      <w:pPr>
        <w:pBdr>
          <w:bottom w:val="single" w:color="auto" w:sz="6" w:space="1"/>
        </w:pBdr>
        <w:spacing w:line="460" w:lineRule="exact"/>
        <w:ind w:firstLine="411" w:firstLineChars="196"/>
        <w:rPr>
          <w:rFonts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现文：12.3</w:t>
      </w:r>
      <w:r>
        <w:rPr>
          <w:rFonts w:hint="eastAsia" w:ascii="宋体" w:hAnsi="宋体" w:cs="宋体"/>
          <w:color w:val="000000" w:themeColor="text1"/>
          <w:szCs w:val="21"/>
          <w:highlight w:val="none"/>
          <w14:textFill>
            <w14:solidFill>
              <w14:schemeClr w14:val="tx1"/>
            </w14:solidFill>
          </w14:textFill>
        </w:rPr>
        <w:t>投标文件应按照</w:t>
      </w:r>
      <w:r>
        <w:rPr>
          <w:rFonts w:hint="eastAsia" w:ascii="宋体" w:hAnsi="宋体" w:cs="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交易平台关于全流程电子化项目的相关指南进行编制，详见</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cs="宋体"/>
          <w:bCs/>
          <w:color w:val="000000" w:themeColor="text1"/>
          <w:szCs w:val="21"/>
          <w:highlight w:val="none"/>
          <w:u w:val="single"/>
          <w14:textFill>
            <w14:solidFill>
              <w14:schemeClr w14:val="tx1"/>
            </w14:solidFill>
          </w14:textFill>
        </w:rPr>
        <w:t>广州交易集团有限公司（广州公共资源交易中心）网站最新指引</w:t>
      </w:r>
      <w:r>
        <w:rPr>
          <w:rFonts w:hint="eastAsia" w:ascii="宋体" w:hAnsi="宋体" w:cs="宋体"/>
          <w:color w:val="000000" w:themeColor="text1"/>
          <w:szCs w:val="21"/>
          <w:highlight w:val="none"/>
          <w14:textFill>
            <w14:solidFill>
              <w14:schemeClr w14:val="tx1"/>
            </w14:solidFill>
          </w14:textFill>
        </w:rPr>
        <w:t>。</w:t>
      </w:r>
    </w:p>
    <w:p w14:paraId="14C8443C">
      <w:pPr>
        <w:pBdr>
          <w:bottom w:val="single" w:color="auto" w:sz="6" w:space="1"/>
        </w:pBdr>
        <w:spacing w:line="360" w:lineRule="auto"/>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如不按上述要求编制引起系统无法检索、读取相关信息的，其后果由投标人承担。</w:t>
      </w:r>
    </w:p>
    <w:p w14:paraId="3A7CFE00">
      <w:pPr>
        <w:spacing w:line="48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条款号：13.1             修改类型：修改</w:t>
      </w:r>
    </w:p>
    <w:p w14:paraId="1F653212">
      <w:pP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
          <w:bCs/>
          <w:color w:val="000000" w:themeColor="text1"/>
          <w:szCs w:val="21"/>
          <w:highlight w:val="none"/>
          <w14:textFill>
            <w14:solidFill>
              <w14:schemeClr w14:val="tx1"/>
            </w14:solidFill>
          </w14:textFill>
        </w:rPr>
        <w:t>13.1</w:t>
      </w:r>
      <w:r>
        <w:rPr>
          <w:rFonts w:hint="eastAsia" w:ascii="宋体" w:hAnsi="宋体" w:cs="宋体"/>
          <w:color w:val="000000" w:themeColor="text1"/>
          <w:szCs w:val="21"/>
          <w:highlight w:val="none"/>
          <w14:textFill>
            <w14:solidFill>
              <w14:schemeClr w14:val="tx1"/>
            </w14:solidFill>
          </w14:textFill>
        </w:rPr>
        <w:t>本工程的投标报价采用投标须知前附表第12项所规定的方式。投标报价（含单价及总价）精确到“分”。</w:t>
      </w:r>
    </w:p>
    <w:p w14:paraId="6E87FD5A">
      <w:pPr>
        <w:pBdr>
          <w:bottom w:val="single" w:color="auto" w:sz="6" w:space="1"/>
        </w:pBdr>
        <w:spacing w:line="360" w:lineRule="auto"/>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
          <w:bCs/>
          <w:color w:val="000000" w:themeColor="text1"/>
          <w:szCs w:val="21"/>
          <w:highlight w:val="none"/>
          <w14:textFill>
            <w14:solidFill>
              <w14:schemeClr w14:val="tx1"/>
            </w14:solidFill>
          </w14:textFill>
        </w:rPr>
        <w:t>13.1</w:t>
      </w:r>
      <w:r>
        <w:rPr>
          <w:rFonts w:hint="eastAsia" w:ascii="宋体" w:hAnsi="宋体" w:cs="宋体"/>
          <w:color w:val="000000" w:themeColor="text1"/>
          <w:szCs w:val="21"/>
          <w:highlight w:val="none"/>
          <w14:textFill>
            <w14:solidFill>
              <w14:schemeClr w14:val="tx1"/>
            </w14:solidFill>
          </w14:textFill>
        </w:rPr>
        <w:t>本工程的投标报价采用投标须知前附表第12项所规定的方式。</w:t>
      </w:r>
      <w:r>
        <w:rPr>
          <w:rFonts w:hint="eastAsia" w:ascii="宋体" w:hAnsi="宋体" w:cs="宋体"/>
          <w:color w:val="000000" w:themeColor="text1"/>
          <w:szCs w:val="21"/>
          <w:highlight w:val="none"/>
          <w:u w:val="single"/>
          <w14:textFill>
            <w14:solidFill>
              <w14:schemeClr w14:val="tx1"/>
            </w14:solidFill>
          </w14:textFill>
        </w:rPr>
        <w:t>投标文件中的大写金额和小写金额不一致的，以大写金额为准，投标报价精确到“分”。</w:t>
      </w:r>
    </w:p>
    <w:p w14:paraId="0D54F079">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条款号：13.4修改类型：修改</w:t>
      </w:r>
    </w:p>
    <w:p w14:paraId="5A3E7A9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原文：13.4</w:t>
      </w:r>
      <w:r>
        <w:rPr>
          <w:rFonts w:hint="eastAsia" w:ascii="宋体" w:hAnsi="宋体" w:cs="宋体"/>
          <w:color w:val="000000" w:themeColor="text1"/>
          <w:szCs w:val="21"/>
          <w:highlight w:val="none"/>
          <w14:textFill>
            <w14:solidFill>
              <w14:schemeClr w14:val="tx1"/>
            </w14:solidFill>
          </w14:textFill>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1BAD4F48">
      <w:pPr>
        <w:pBdr>
          <w:bottom w:val="single" w:color="auto" w:sz="4" w:space="1"/>
        </w:pBdr>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现文：13.4</w:t>
      </w:r>
      <w:r>
        <w:rPr>
          <w:rFonts w:hint="eastAsia" w:ascii="宋体" w:hAnsi="宋体" w:cs="宋体"/>
          <w:color w:val="000000" w:themeColor="text1"/>
          <w:szCs w:val="21"/>
          <w:highlight w:val="none"/>
          <w14:textFill>
            <w14:solidFill>
              <w14:schemeClr w14:val="tx1"/>
            </w14:solidFill>
          </w14:textFill>
        </w:rPr>
        <w:t>投标人一旦中标，投标人对招标人提供的招标工程量清单中列出的工程项目所报出的综合单价，在工程结算时将不得变更，</w:t>
      </w:r>
      <w:r>
        <w:rPr>
          <w:rFonts w:hint="eastAsia" w:ascii="宋体" w:hAnsi="宋体" w:cs="宋体"/>
          <w:color w:val="000000" w:themeColor="text1"/>
          <w:szCs w:val="21"/>
          <w:highlight w:val="none"/>
          <w:u w:val="single"/>
          <w14:textFill>
            <w14:solidFill>
              <w14:schemeClr w14:val="tx1"/>
            </w14:solidFill>
          </w14:textFill>
        </w:rPr>
        <w:t>若投标人的综合单价存在不平衡报价，招标人有权对投标人的不平衡报价进行调整，调整后的综合单价在工程结算时将不得变更。招标人应在合同中明确在市场价格发生异常变动情况及发生不平衡报价时合同价款的调整办法。因应计算的实际工程量与招标工程量清单出现偏差或因工程变更等原因导致的工程量偏差，引起相关措施项目相应发生变化时，按合同条款相关约定调整。</w:t>
      </w:r>
    </w:p>
    <w:p w14:paraId="1B676077">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条款号：13.5  13.5.1  13.5.2  13.5.3  13.5.4          修改类型：修改</w:t>
      </w:r>
    </w:p>
    <w:p w14:paraId="7C4EBE50">
      <w:pPr>
        <w:pStyle w:val="4"/>
        <w:pBdr>
          <w:bottom w:val="single" w:color="auto" w:sz="6" w:space="1"/>
        </w:pBdr>
        <w:spacing w:after="0"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原文：</w:t>
      </w:r>
      <w:r>
        <w:rPr>
          <w:rFonts w:hint="eastAsia" w:ascii="宋体" w:hAnsi="宋体" w:eastAsia="宋体"/>
          <w:b/>
          <w:bCs/>
          <w:color w:val="000000" w:themeColor="text1"/>
          <w:szCs w:val="21"/>
          <w:highlight w:val="none"/>
          <w14:textFill>
            <w14:solidFill>
              <w14:schemeClr w14:val="tx1"/>
            </w14:solidFill>
          </w14:textFill>
        </w:rPr>
        <w:t>13.5</w:t>
      </w:r>
      <w:r>
        <w:rPr>
          <w:rFonts w:hint="eastAsia" w:ascii="宋体" w:hAnsi="宋体" w:eastAsia="宋体"/>
          <w:color w:val="000000" w:themeColor="text1"/>
          <w:szCs w:val="21"/>
          <w:highlight w:val="none"/>
          <w14:textFill>
            <w14:solidFill>
              <w14:schemeClr w14:val="tx1"/>
            </w14:solidFill>
          </w14:textFill>
        </w:rPr>
        <w:t>工程项目实施期间……，中标后双方协商约定。</w:t>
      </w:r>
    </w:p>
    <w:p w14:paraId="0A4F4727">
      <w:pPr>
        <w:pStyle w:val="4"/>
        <w:pBdr>
          <w:bottom w:val="single" w:color="auto" w:sz="6" w:space="1"/>
        </w:pBdr>
        <w:spacing w:after="0"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现文：13.5</w:t>
      </w:r>
      <w:r>
        <w:rPr>
          <w:rFonts w:hint="eastAsia" w:ascii="宋体" w:hAnsi="宋体" w:eastAsia="宋体"/>
          <w:color w:val="000000" w:themeColor="text1"/>
          <w:szCs w:val="21"/>
          <w:highlight w:val="none"/>
          <w:u w:val="single"/>
          <w14:textFill>
            <w14:solidFill>
              <w14:schemeClr w14:val="tx1"/>
            </w14:solidFill>
          </w14:textFill>
        </w:rPr>
        <w:t>变更结算方式按招标文件及施工合同相关规定执行。</w:t>
      </w:r>
    </w:p>
    <w:p w14:paraId="6FAD7F9B">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条款号：13.9             修改类型：修改</w:t>
      </w:r>
    </w:p>
    <w:p w14:paraId="55646C8F">
      <w:pPr>
        <w:pBdr>
          <w:bottom w:val="single" w:color="auto" w:sz="6" w:space="1"/>
        </w:pBd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4E75BEC9">
      <w:pPr>
        <w:pBdr>
          <w:bottom w:val="single" w:color="auto" w:sz="6" w:space="1"/>
        </w:pBd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
          <w:bCs/>
          <w:color w:val="000000" w:themeColor="text1"/>
          <w:szCs w:val="21"/>
          <w:highlight w:val="none"/>
          <w14:textFill>
            <w14:solidFill>
              <w14:schemeClr w14:val="tx1"/>
            </w14:solidFill>
          </w14:textFill>
        </w:rPr>
        <w:t>13.9</w:t>
      </w:r>
      <w:r>
        <w:rPr>
          <w:rFonts w:hint="eastAsia" w:ascii="宋体" w:hAnsi="宋体" w:cs="宋体"/>
          <w:color w:val="000000" w:themeColor="text1"/>
          <w:szCs w:val="21"/>
          <w:highlight w:val="none"/>
          <w:u w:val="single"/>
          <w14:textFill>
            <w14:solidFill>
              <w14:schemeClr w14:val="tx1"/>
            </w14:solidFill>
          </w14:textFill>
        </w:rPr>
        <w:t>主要材料的价格调整按照合同约定执行。</w:t>
      </w:r>
    </w:p>
    <w:p w14:paraId="59D426E7">
      <w:pPr>
        <w:spacing w:line="360" w:lineRule="auto"/>
        <w:ind w:firstLine="525" w:firstLineChars="25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条款号：16.1</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-16.6</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 xml:space="preserve">                       </w:t>
      </w:r>
      <w:r>
        <w:rPr>
          <w:rFonts w:ascii="宋体" w:hAnsi="宋体"/>
          <w:b/>
          <w:color w:val="000000" w:themeColor="text1"/>
          <w:szCs w:val="2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修改类型：修改</w:t>
      </w:r>
    </w:p>
    <w:p w14:paraId="7D25B3B0">
      <w:pPr>
        <w:spacing w:line="360" w:lineRule="auto"/>
        <w:ind w:firstLine="470" w:firstLineChars="22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原文：16.1投标人应按投标须知前附表第14项所述金额和时间递交投标保证金。招标人应当允许投标人自主选择现金、银行保函、保证保险、专业工程担保公司担保等方式缴纳投标保证金。</w:t>
      </w:r>
    </w:p>
    <w:p w14:paraId="42C2D37A">
      <w:pPr>
        <w:spacing w:line="360" w:lineRule="auto"/>
        <w:ind w:firstLine="470" w:firstLineChars="22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16.1.1 采用现金或者支票形式提交的，投标保证金须从投标人的银行基本账户转出。</w:t>
      </w:r>
    </w:p>
    <w:p w14:paraId="763B8D2D">
      <w:pPr>
        <w:spacing w:line="360" w:lineRule="auto"/>
        <w:ind w:firstLine="470" w:firstLineChars="22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3957CB7D">
      <w:pPr>
        <w:spacing w:line="360" w:lineRule="auto"/>
        <w:ind w:firstLine="470" w:firstLineChars="22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16.1.3 采用电子形式的保函、担保或保证保险提交投标保证金的，应在招标文件中明确电子递交途径。</w:t>
      </w:r>
    </w:p>
    <w:p w14:paraId="21ADE955">
      <w:pPr>
        <w:spacing w:line="360" w:lineRule="auto"/>
        <w:ind w:firstLine="470" w:firstLineChars="22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16.2开标时投标人没有按要求提供投标保证金的，其投标文件将被否决；未按招标文件要求提交符合免予提供投标保证金相关证明材料，且未提交投标保证金的投标人，视为未按要求提供投标保证金。</w:t>
      </w:r>
    </w:p>
    <w:p w14:paraId="6945E6BF">
      <w:pPr>
        <w:spacing w:line="360" w:lineRule="auto"/>
        <w:ind w:firstLine="470" w:firstLineChars="22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16.3投标保证金应依据法律法规的相关规定退还。</w:t>
      </w:r>
    </w:p>
    <w:p w14:paraId="743BD91F">
      <w:pPr>
        <w:spacing w:line="360" w:lineRule="auto"/>
        <w:ind w:firstLine="470" w:firstLineChars="22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16.4如有下列情况之一的，招标人可以不予退还投标保证金（是否退还投标保证金由招标人在招标文件中规定）：</w:t>
      </w:r>
    </w:p>
    <w:p w14:paraId="7101AC31">
      <w:pPr>
        <w:spacing w:line="360" w:lineRule="auto"/>
        <w:ind w:firstLine="470" w:firstLineChars="22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16.4.1因投标人原因造成投标文件未解密的；</w:t>
      </w:r>
    </w:p>
    <w:p w14:paraId="07C140F4">
      <w:pPr>
        <w:spacing w:line="360" w:lineRule="auto"/>
        <w:ind w:firstLine="470" w:firstLineChars="22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16.4.2投标人在投标有效期内撤销投标文件；</w:t>
      </w:r>
    </w:p>
    <w:p w14:paraId="345D30C5">
      <w:pPr>
        <w:spacing w:line="360" w:lineRule="auto"/>
        <w:ind w:firstLine="470" w:firstLineChars="22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16.4.3中标人未能在规定期限内按要求提交履约担保；</w:t>
      </w:r>
    </w:p>
    <w:p w14:paraId="10FC69F1">
      <w:pPr>
        <w:spacing w:line="360" w:lineRule="auto"/>
        <w:ind w:firstLine="470" w:firstLineChars="22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16.4.4中标人未能在规定期限内签署合同协议。</w:t>
      </w:r>
    </w:p>
    <w:p w14:paraId="7832721E">
      <w:pPr>
        <w:spacing w:line="360" w:lineRule="auto"/>
        <w:ind w:firstLine="470" w:firstLineChars="22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16.5投标人如存在下列情况之一的，将被拒绝在一定时期内参与招标人后续工程投标（拒绝</w:t>
      </w:r>
    </w:p>
    <w:p w14:paraId="3751D926">
      <w:pPr>
        <w:spacing w:line="360" w:lineRule="auto"/>
        <w:ind w:firstLine="470" w:firstLineChars="22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限需在招标文件中明确）：</w:t>
      </w:r>
    </w:p>
    <w:p w14:paraId="40A6F0A6">
      <w:pPr>
        <w:spacing w:line="360" w:lineRule="auto"/>
        <w:ind w:firstLine="470" w:firstLineChars="22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16.5.1投标人存在16.4条款所列情形且投标人提交的保函、担保或保证保险无法兑付的；</w:t>
      </w:r>
    </w:p>
    <w:p w14:paraId="013BCAE9">
      <w:pPr>
        <w:spacing w:line="360" w:lineRule="auto"/>
        <w:ind w:firstLine="470" w:firstLineChars="22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16.5.2采用非电子形式提交投标保证金的投标人存在16.4条款所列情形，且未按招标人要求补交银行保函、专业工程担保公司担保或保证保险原件的；</w:t>
      </w:r>
    </w:p>
    <w:p w14:paraId="509470C2">
      <w:pPr>
        <w:spacing w:line="360" w:lineRule="auto"/>
        <w:ind w:firstLine="470" w:firstLineChars="22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16.5.3按招标文件要求免于提供投标保证金的投标人存在16.4条款所列情形，且未按招标人要求补交投标保证金的；</w:t>
      </w:r>
    </w:p>
    <w:p w14:paraId="2640CD05">
      <w:pPr>
        <w:spacing w:line="360" w:lineRule="auto"/>
        <w:ind w:firstLine="470" w:firstLineChars="22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16.5.3按招标文件要求免于提供投标保证金的投标人存在16.4条款所列情形的。</w:t>
      </w:r>
    </w:p>
    <w:p w14:paraId="3651D93D">
      <w:pPr>
        <w:spacing w:line="360" w:lineRule="auto"/>
        <w:ind w:firstLine="470" w:firstLineChars="224"/>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注：16.5.3款由招标人二选一，需在招标文件中明确。</w:t>
      </w:r>
    </w:p>
    <w:p w14:paraId="6023B3D3">
      <w:pPr>
        <w:pBdr>
          <w:bottom w:val="single" w:color="auto" w:sz="4" w:space="1"/>
        </w:pBd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现文：</w:t>
      </w:r>
      <w:r>
        <w:rPr>
          <w:rFonts w:hint="eastAsia" w:ascii="宋体" w:hAnsi="宋体"/>
          <w:color w:val="000000" w:themeColor="text1"/>
          <w:szCs w:val="21"/>
          <w:highlight w:val="none"/>
          <w:u w:val="single"/>
          <w14:textFill>
            <w14:solidFill>
              <w14:schemeClr w14:val="tx1"/>
            </w14:solidFill>
          </w14:textFill>
        </w:rPr>
        <w:t>16.1本项目免收投标保证金</w:t>
      </w:r>
      <w:r>
        <w:rPr>
          <w:rFonts w:hint="eastAsia" w:ascii="宋体" w:hAnsi="宋体"/>
          <w:color w:val="000000" w:themeColor="text1"/>
          <w:szCs w:val="21"/>
          <w:highlight w:val="none"/>
          <w:u w:val="single"/>
          <w:lang w:eastAsia="zh-CN"/>
          <w14:textFill>
            <w14:solidFill>
              <w14:schemeClr w14:val="tx1"/>
            </w14:solidFill>
          </w14:textFill>
        </w:rPr>
        <w:t>。</w:t>
      </w:r>
    </w:p>
    <w:p w14:paraId="0AC76612">
      <w:pP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ascii="宋体" w:hAnsi="宋体" w:cs="宋体"/>
          <w:b/>
          <w:color w:val="000000" w:themeColor="text1"/>
          <w:szCs w:val="21"/>
          <w:highlight w:val="none"/>
          <w14:textFill>
            <w14:solidFill>
              <w14:schemeClr w14:val="tx1"/>
            </w14:solidFill>
          </w14:textFill>
        </w:rPr>
        <w:t>16.5</w:t>
      </w:r>
      <w:r>
        <w:rPr>
          <w:rFonts w:hint="eastAsia" w:ascii="宋体" w:hAnsi="宋体" w:cs="宋体"/>
          <w:b/>
          <w:color w:val="000000" w:themeColor="text1"/>
          <w:szCs w:val="21"/>
          <w:highlight w:val="none"/>
          <w14:textFill>
            <w14:solidFill>
              <w14:schemeClr w14:val="tx1"/>
            </w14:solidFill>
          </w14:textFill>
        </w:rPr>
        <w:t xml:space="preserve">             修改类型：修改</w:t>
      </w:r>
    </w:p>
    <w:p w14:paraId="5B4DAF74">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16.5投标人如存在下列情况之一的，将被拒绝在一定时期内参与招标人后续工程投标（拒绝时限需在招标文件中明确）：</w:t>
      </w:r>
    </w:p>
    <w:p w14:paraId="79A166E0">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16.5.1投标人存在16.4条款所列情形且投标人提交的保函、担保或保证保险无法兑付的；</w:t>
      </w:r>
    </w:p>
    <w:p w14:paraId="62AE8266">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16.5.2采用非电子形式提交投标保证金的投标人存在16.4条款所列情形，且未按招标人要求补交银行保函、专业工程担保公司担保或保证保险原件的；</w:t>
      </w:r>
    </w:p>
    <w:p w14:paraId="7B338EED">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16.5.3按招标文件要求免于提供投标保证金的投标人存在16.4条款所列情形，且未按招标人要求补交投标保证金的；</w:t>
      </w:r>
    </w:p>
    <w:p w14:paraId="1C0B23E6">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16.5.3按招标文件要求免于提供投标保证金的投标人存在16.4条款所列情形的。</w:t>
      </w:r>
    </w:p>
    <w:p w14:paraId="5462A990">
      <w:pP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注：16.5.3款由招标人二选一，需在招标文件中明确。</w:t>
      </w:r>
    </w:p>
    <w:p w14:paraId="3620ABF7">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1"/>
          <w:highlight w:val="none"/>
          <w14:textFill>
            <w14:solidFill>
              <w14:schemeClr w14:val="tx1"/>
            </w14:solidFill>
          </w14:textFill>
        </w:rPr>
        <w:t>16.5投标人如存在下列情况之一的，将被拒绝在</w:t>
      </w:r>
      <w:r>
        <w:rPr>
          <w:rFonts w:hint="eastAsia" w:ascii="宋体" w:hAnsi="宋体" w:cs="宋体"/>
          <w:bCs/>
          <w:color w:val="000000" w:themeColor="text1"/>
          <w:szCs w:val="21"/>
          <w:highlight w:val="none"/>
          <w:u w:val="single"/>
          <w14:textFill>
            <w14:solidFill>
              <w14:schemeClr w14:val="tx1"/>
            </w14:solidFill>
          </w14:textFill>
        </w:rPr>
        <w:t>1年内</w:t>
      </w:r>
      <w:r>
        <w:rPr>
          <w:rFonts w:hint="eastAsia" w:ascii="宋体" w:hAnsi="宋体" w:cs="宋体"/>
          <w:bCs/>
          <w:color w:val="000000" w:themeColor="text1"/>
          <w:szCs w:val="21"/>
          <w:highlight w:val="none"/>
          <w14:textFill>
            <w14:solidFill>
              <w14:schemeClr w14:val="tx1"/>
            </w14:solidFill>
          </w14:textFill>
        </w:rPr>
        <w:t>参与招标人后续工程投标：</w:t>
      </w:r>
    </w:p>
    <w:p w14:paraId="1525312E">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16.5.1投标人存在16.4条款所列情形且投标人提交的保函、担保或保证保险无法兑付的；</w:t>
      </w:r>
    </w:p>
    <w:p w14:paraId="6184EAFC">
      <w:pPr>
        <w:pBdr>
          <w:bottom w:val="single" w:color="auto" w:sz="6" w:space="1"/>
        </w:pBdr>
        <w:spacing w:line="360" w:lineRule="auto"/>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16.5.2采用非电子形式提交投标保证金的投标人存在16.4条款所列情形，且未按招标人要求补交银行保函、专业工程担保公司担保或保证保险原件的；</w:t>
      </w:r>
    </w:p>
    <w:p w14:paraId="044C11AE">
      <w:pP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条款号：17.1             修改类型：修改</w:t>
      </w:r>
    </w:p>
    <w:p w14:paraId="67CD44C8">
      <w:pP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原文：17.1</w:t>
      </w:r>
      <w:r>
        <w:rPr>
          <w:rFonts w:hint="eastAsia" w:ascii="宋体" w:hAnsi="宋体" w:cs="宋体"/>
          <w:bCs/>
          <w:color w:val="000000" w:themeColor="text1"/>
          <w:szCs w:val="21"/>
          <w:highlight w:val="none"/>
          <w14:textFill>
            <w14:solidFill>
              <w14:schemeClr w14:val="tx1"/>
            </w14:solidFill>
          </w14:textFill>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4CEFFC28">
      <w:pPr>
        <w:pBdr>
          <w:bottom w:val="single" w:color="auto" w:sz="6" w:space="1"/>
        </w:pBdr>
        <w:spacing w:line="360" w:lineRule="auto"/>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现文：17.1</w:t>
      </w:r>
      <w:r>
        <w:rPr>
          <w:rFonts w:hint="eastAsia" w:ascii="宋体" w:hAnsi="宋体" w:cs="宋体"/>
          <w:bCs/>
          <w:color w:val="000000" w:themeColor="text1"/>
          <w:szCs w:val="21"/>
          <w:highlight w:val="none"/>
          <w14:textFill>
            <w14:solidFill>
              <w14:schemeClr w14:val="tx1"/>
            </w14:solidFill>
          </w14:textFill>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bCs/>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bCs/>
          <w:color w:val="000000" w:themeColor="text1"/>
          <w:szCs w:val="21"/>
          <w:highlight w:val="none"/>
          <w14:textFill>
            <w14:solidFill>
              <w14:schemeClr w14:val="tx1"/>
            </w14:solidFill>
          </w14:textFill>
        </w:rPr>
        <w:t>网站。</w:t>
      </w:r>
    </w:p>
    <w:p w14:paraId="72A25C8B">
      <w:pPr>
        <w:spacing w:line="48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条款号：18.1             修改类型：修改</w:t>
      </w:r>
    </w:p>
    <w:p w14:paraId="76D9C4BC">
      <w:pP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原文：18.1</w:t>
      </w:r>
      <w:r>
        <w:rPr>
          <w:rFonts w:hint="eastAsia" w:ascii="宋体" w:hAnsi="宋体" w:cs="宋体"/>
          <w:bCs/>
          <w:color w:val="000000" w:themeColor="text1"/>
          <w:szCs w:val="21"/>
          <w:highlight w:val="none"/>
          <w14:textFill>
            <w14:solidFill>
              <w14:schemeClr w14:val="tx1"/>
            </w14:solidFill>
          </w14:textFill>
        </w:rPr>
        <w:t>递交的电子投标文件（不含备用光盘）必须进行加密。按照交易平台关于全流程电子化项目的相关指南进行操作。详见：。</w:t>
      </w:r>
    </w:p>
    <w:p w14:paraId="5EDC2451">
      <w:pPr>
        <w:pBdr>
          <w:bottom w:val="single" w:color="auto" w:sz="6" w:space="1"/>
        </w:pBdr>
        <w:spacing w:line="360" w:lineRule="auto"/>
        <w:ind w:firstLine="420"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现文：18.1</w:t>
      </w:r>
      <w:r>
        <w:rPr>
          <w:rFonts w:hint="eastAsia" w:ascii="宋体" w:hAnsi="宋体" w:cs="宋体"/>
          <w:bCs/>
          <w:color w:val="000000" w:themeColor="text1"/>
          <w:szCs w:val="21"/>
          <w:highlight w:val="none"/>
          <w14:textFill>
            <w14:solidFill>
              <w14:schemeClr w14:val="tx1"/>
            </w14:solidFill>
          </w14:textFill>
        </w:rPr>
        <w:t>递交的电子投标文件（不含备用光盘）必须进行加密。按照交易平台关于全流程电子化项目的相关指南进行操作。详见：</w:t>
      </w:r>
      <w:r>
        <w:rPr>
          <w:rFonts w:hint="eastAsia"/>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bCs/>
          <w:color w:val="000000" w:themeColor="text1"/>
          <w:szCs w:val="21"/>
          <w:highlight w:val="none"/>
          <w14:textFill>
            <w14:solidFill>
              <w14:schemeClr w14:val="tx1"/>
            </w14:solidFill>
          </w14:textFill>
        </w:rPr>
        <w:t>网站</w:t>
      </w:r>
      <w:r>
        <w:rPr>
          <w:rFonts w:hint="eastAsia" w:ascii="宋体" w:hAnsi="宋体" w:cs="宋体"/>
          <w:color w:val="000000" w:themeColor="text1"/>
          <w:szCs w:val="21"/>
          <w:highlight w:val="none"/>
          <w14:textFill>
            <w14:solidFill>
              <w14:schemeClr w14:val="tx1"/>
            </w14:solidFill>
          </w14:textFill>
        </w:rPr>
        <w:t>。</w:t>
      </w:r>
    </w:p>
    <w:p w14:paraId="1ACCED0F">
      <w:pP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条款号：18.2          修改类型：修改</w:t>
      </w:r>
    </w:p>
    <w:p w14:paraId="13462EFB">
      <w:pP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原文：18.2</w:t>
      </w:r>
      <w:r>
        <w:rPr>
          <w:rFonts w:hint="eastAsia" w:ascii="宋体" w:hAnsi="宋体" w:cs="宋体"/>
          <w:bCs/>
          <w:color w:val="000000" w:themeColor="text1"/>
          <w:szCs w:val="21"/>
          <w:highlight w:val="none"/>
          <w14:textFill>
            <w14:solidFill>
              <w14:schemeClr w14:val="tx1"/>
            </w14:solidFill>
          </w14:textFill>
        </w:rPr>
        <w:t xml:space="preserve"> 未按要求加密的投标文件，交易平台将予以拒收。</w:t>
      </w:r>
    </w:p>
    <w:p w14:paraId="4BC77D52">
      <w:pPr>
        <w:pBdr>
          <w:bottom w:val="single" w:color="auto" w:sz="6" w:space="1"/>
        </w:pBd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现文：18.2</w:t>
      </w:r>
      <w:r>
        <w:rPr>
          <w:rFonts w:hint="eastAsia" w:ascii="宋体" w:hAnsi="宋体" w:cs="宋体"/>
          <w:bCs/>
          <w:color w:val="000000" w:themeColor="text1"/>
          <w:szCs w:val="21"/>
          <w:highlight w:val="none"/>
          <w14:textFill>
            <w14:solidFill>
              <w14:schemeClr w14:val="tx1"/>
            </w14:solidFill>
          </w14:textFill>
        </w:rPr>
        <w:t xml:space="preserve"> 未按要求加密的投标文件，</w:t>
      </w:r>
      <w:r>
        <w:rPr>
          <w:rFonts w:hint="eastAsia"/>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bCs/>
          <w:color w:val="000000" w:themeColor="text1"/>
          <w:szCs w:val="21"/>
          <w:highlight w:val="none"/>
          <w14:textFill>
            <w14:solidFill>
              <w14:schemeClr w14:val="tx1"/>
            </w14:solidFill>
          </w14:textFill>
        </w:rPr>
        <w:t>交易平台将予以拒收。</w:t>
      </w:r>
    </w:p>
    <w:p w14:paraId="662AEA3C">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条款号：19               修改类型：修改</w:t>
      </w:r>
    </w:p>
    <w:p w14:paraId="1FE7A12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19．投标文件的递交和接收</w:t>
      </w:r>
    </w:p>
    <w:p w14:paraId="5F055F8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19.1投标人通过交易平台递交电子投标文件。</w:t>
      </w:r>
    </w:p>
    <w:p w14:paraId="782136F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19.2投标人完成电子投标文件上传后，交易平台即时向投标人发出递交回执通知。递交时间以递交回执通知载明的传输完成时间为准。</w:t>
      </w:r>
    </w:p>
    <w:p w14:paraId="618831E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19.3逾期送达的电子投标文件，交易平台将予以拒收。</w:t>
      </w:r>
    </w:p>
    <w:p w14:paraId="434E4FA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19.4 投标截止前，招标人拒绝接收符合条件的投标文件，投标人可向招标投标监督机构投诉。</w:t>
      </w:r>
    </w:p>
    <w:p w14:paraId="6AAD794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19.5如技术标和经济标先后分别开启，交易平台将按招标文件规定的时间分别开启技术标和经济标。</w:t>
      </w:r>
    </w:p>
    <w:p w14:paraId="3D21215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19.6在规定的时间内，项目负责人须到自助签到。按照交易平台有关项目负责人自助签到流程进行操作。项目负责人凡未凭身份证按时到达指定地点签到的，该投标文件将不能参与资格审查和评标（选择性条款）。</w:t>
      </w:r>
    </w:p>
    <w:p w14:paraId="6EE5842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19．投标文件的递交和接收</w:t>
      </w:r>
    </w:p>
    <w:p w14:paraId="780A445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19.1投标人通过</w:t>
      </w:r>
      <w:r>
        <w:rPr>
          <w:rFonts w:hint="eastAsia"/>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交易平台递交电子投标文件。</w:t>
      </w:r>
    </w:p>
    <w:p w14:paraId="1B72FD5D">
      <w:pPr>
        <w:pBdr>
          <w:bottom w:val="single" w:color="auto" w:sz="6" w:space="1"/>
        </w:pBd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19.2投标人完成电子投标文件上传后，</w:t>
      </w:r>
      <w:r>
        <w:rPr>
          <w:rFonts w:hint="eastAsia"/>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交易平台即时向投标人发出递交回执通知。递交时间以递交回执通知载明的传输完成时间为准。</w:t>
      </w:r>
    </w:p>
    <w:p w14:paraId="51FB125A">
      <w:pPr>
        <w:pBdr>
          <w:bottom w:val="single" w:color="auto" w:sz="6" w:space="1"/>
        </w:pBd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19.3逾期送达的电子投标文件，</w:t>
      </w:r>
      <w:r>
        <w:rPr>
          <w:rFonts w:hint="eastAsia"/>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14:textFill>
            <w14:solidFill>
              <w14:schemeClr w14:val="tx1"/>
            </w14:solidFill>
          </w14:textFill>
        </w:rPr>
        <w:t>交易平台将予以拒收。</w:t>
      </w:r>
    </w:p>
    <w:p w14:paraId="0361F0A4">
      <w:pPr>
        <w:pBdr>
          <w:bottom w:val="single" w:color="auto" w:sz="6" w:space="1"/>
        </w:pBd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19.4 投标截止前，招标人拒绝接收符合条件的投标文件，投标人可向招标投标监督机构投诉。</w:t>
      </w:r>
    </w:p>
    <w:p w14:paraId="52630FC5">
      <w:pPr>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条款号：21.1                       修改类型：修改</w:t>
      </w:r>
    </w:p>
    <w:p w14:paraId="1A8DEA99">
      <w:pPr>
        <w:pBdr>
          <w:bottom w:val="single" w:color="auto" w:sz="6" w:space="1"/>
        </w:pBd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原文：</w:t>
      </w:r>
      <w:r>
        <w:rPr>
          <w:rFonts w:hint="eastAsia" w:ascii="宋体" w:hAnsi="宋体"/>
          <w:color w:val="000000" w:themeColor="text1"/>
          <w:szCs w:val="21"/>
          <w:highlight w:val="none"/>
          <w14:textFill>
            <w14:solidFill>
              <w14:schemeClr w14:val="tx1"/>
            </w14:solidFill>
          </w14:textFill>
        </w:rPr>
        <w:t>21.1 本须知前附表第17项规定的投标截止时间后送达的电子投标文件，交易平台将予以拒收。</w:t>
      </w:r>
    </w:p>
    <w:p w14:paraId="0DE09FE5">
      <w:pPr>
        <w:pBdr>
          <w:bottom w:val="single" w:color="auto" w:sz="6" w:space="1"/>
        </w:pBd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现文：</w:t>
      </w:r>
      <w:r>
        <w:rPr>
          <w:rFonts w:hint="eastAsia" w:ascii="宋体" w:hAnsi="宋体"/>
          <w:color w:val="000000" w:themeColor="text1"/>
          <w:szCs w:val="21"/>
          <w:highlight w:val="none"/>
          <w14:textFill>
            <w14:solidFill>
              <w14:schemeClr w14:val="tx1"/>
            </w14:solidFill>
          </w14:textFill>
        </w:rPr>
        <w:t>21.1 本须知前附表第17项规定的投标截止时间后送达的电子投标文件，</w:t>
      </w:r>
      <w:r>
        <w:rPr>
          <w:rFonts w:hint="eastAsia"/>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olor w:val="000000" w:themeColor="text1"/>
          <w:szCs w:val="21"/>
          <w:highlight w:val="none"/>
          <w14:textFill>
            <w14:solidFill>
              <w14:schemeClr w14:val="tx1"/>
            </w14:solidFill>
          </w14:textFill>
        </w:rPr>
        <w:t>交易平台将予以拒收。</w:t>
      </w:r>
    </w:p>
    <w:p w14:paraId="116666D3">
      <w:pPr>
        <w:spacing w:line="360" w:lineRule="auto"/>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条款号：27                         修改类型：修改</w:t>
      </w:r>
    </w:p>
    <w:p w14:paraId="568F72FF">
      <w:pPr>
        <w:pBdr>
          <w:bottom w:val="single" w:color="auto" w:sz="6" w:space="1"/>
        </w:pBd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原文：</w:t>
      </w:r>
      <w:r>
        <w:rPr>
          <w:rFonts w:hint="eastAsia" w:ascii="宋体" w:hAnsi="宋体"/>
          <w:color w:val="000000" w:themeColor="text1"/>
          <w:szCs w:val="21"/>
          <w:highlight w:val="none"/>
          <w14:textFill>
            <w14:solidFill>
              <w14:schemeClr w14:val="tx1"/>
            </w14:solidFill>
          </w14:textFill>
        </w:rPr>
        <w:t>27．中标通知书</w:t>
      </w:r>
    </w:p>
    <w:p w14:paraId="4C4F830A">
      <w:pPr>
        <w:pBdr>
          <w:bottom w:val="single" w:color="auto" w:sz="6" w:space="1"/>
        </w:pBd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27.1招标人将在交易平台、广东省招标投标监管网和中国招标投标公共服务平台公示中标候选人，公示期为三天。</w:t>
      </w:r>
    </w:p>
    <w:p w14:paraId="3FEDF3AA">
      <w:pPr>
        <w:pBdr>
          <w:bottom w:val="single" w:color="auto" w:sz="6" w:space="1"/>
        </w:pBd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27.2招标人应当自确定中标人后，向招标投标监管机构提交招标投标情况的书面报告；经招投标监管机构备案后，方可发出中标通知书。</w:t>
      </w:r>
    </w:p>
    <w:p w14:paraId="21A3AE96">
      <w:pPr>
        <w:pBdr>
          <w:bottom w:val="single" w:color="auto" w:sz="6" w:space="1"/>
        </w:pBd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27.3中标人必须在收到中标通知书后24小时之内以书面形式回复招标人，确认收到。</w:t>
      </w:r>
    </w:p>
    <w:p w14:paraId="0CB29CF8">
      <w:pPr>
        <w:pBdr>
          <w:bottom w:val="single" w:color="auto" w:sz="6" w:space="1"/>
        </w:pBd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27.4在产生中标候选人后，招标人将中标候选人的投标文件商务部分文件的所有内容（包括报价清单、人员、业绩、奖项等资料）在交易平台和广东省招标投标监管网公开。</w:t>
      </w:r>
    </w:p>
    <w:p w14:paraId="17AB4870">
      <w:pPr>
        <w:pBdr>
          <w:bottom w:val="single" w:color="auto" w:sz="6" w:space="1"/>
        </w:pBd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现文：</w:t>
      </w:r>
      <w:r>
        <w:rPr>
          <w:rFonts w:hint="eastAsia" w:ascii="宋体" w:hAnsi="宋体"/>
          <w:color w:val="000000" w:themeColor="text1"/>
          <w:szCs w:val="21"/>
          <w:highlight w:val="none"/>
          <w14:textFill>
            <w14:solidFill>
              <w14:schemeClr w14:val="tx1"/>
            </w14:solidFill>
          </w14:textFill>
        </w:rPr>
        <w:t>27．中标通知书</w:t>
      </w:r>
    </w:p>
    <w:p w14:paraId="4E4FCA66">
      <w:pPr>
        <w:pBdr>
          <w:bottom w:val="single" w:color="auto" w:sz="6" w:space="1"/>
        </w:pBd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27.1招标人将在</w:t>
      </w:r>
      <w:r>
        <w:rPr>
          <w:rFonts w:hint="eastAsia"/>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olor w:val="000000" w:themeColor="text1"/>
          <w:szCs w:val="21"/>
          <w:highlight w:val="none"/>
          <w14:textFill>
            <w14:solidFill>
              <w14:schemeClr w14:val="tx1"/>
            </w14:solidFill>
          </w14:textFill>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0729B788">
      <w:pPr>
        <w:pBdr>
          <w:bottom w:val="single" w:color="auto" w:sz="6" w:space="1"/>
        </w:pBd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27.2招标人应当自确定中标人后，向招标投标监管机构提交招标投标情况的书面报告；经招投标监管机构备案后，方可发出中标通知书。</w:t>
      </w:r>
    </w:p>
    <w:p w14:paraId="162575F4">
      <w:pPr>
        <w:pBdr>
          <w:bottom w:val="single" w:color="auto" w:sz="6" w:space="1"/>
        </w:pBd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27.3</w:t>
      </w:r>
      <w:r>
        <w:rPr>
          <w:rFonts w:hint="eastAsia" w:ascii="宋体" w:hAnsi="宋体"/>
          <w:color w:val="000000" w:themeColor="text1"/>
          <w:szCs w:val="21"/>
          <w:highlight w:val="none"/>
          <w:u w:val="single"/>
          <w14:textFill>
            <w14:solidFill>
              <w14:schemeClr w14:val="tx1"/>
            </w14:solidFill>
          </w14:textFill>
        </w:rPr>
        <w:t>中标人自行于广州公共资源交易中心交易平台下载中标通知书。中标人须对其投标文件真实性负责，并准备投标文件涉及的所有原件待查，如存在弄虚作假情况或原件不齐或与原件不符的，招标人有权取消其中标人资格，并上报建设行政主管部门。</w:t>
      </w:r>
    </w:p>
    <w:p w14:paraId="280D3460">
      <w:pPr>
        <w:pBdr>
          <w:bottom w:val="single" w:color="auto" w:sz="6" w:space="1"/>
        </w:pBd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27.4在产生中标候选人后，招标人将中标候选人的投标文件商务部分文件的</w:t>
      </w:r>
      <w:r>
        <w:rPr>
          <w:rFonts w:hint="eastAsia" w:ascii="宋体" w:hAnsi="宋体"/>
          <w:color w:val="000000" w:themeColor="text1"/>
          <w:szCs w:val="21"/>
          <w:highlight w:val="none"/>
          <w:u w:val="single"/>
          <w14:textFill>
            <w14:solidFill>
              <w14:schemeClr w14:val="tx1"/>
            </w14:solidFill>
          </w14:textFill>
        </w:rPr>
        <w:t>人员、业绩、奖项等资料</w:t>
      </w:r>
      <w:r>
        <w:rPr>
          <w:rFonts w:hint="eastAsia" w:ascii="宋体" w:hAnsi="宋体"/>
          <w:color w:val="000000" w:themeColor="text1"/>
          <w:szCs w:val="21"/>
          <w:highlight w:val="none"/>
          <w14:textFill>
            <w14:solidFill>
              <w14:schemeClr w14:val="tx1"/>
            </w14:solidFill>
          </w14:textFill>
        </w:rPr>
        <w:t>在</w:t>
      </w:r>
      <w:r>
        <w:rPr>
          <w:rFonts w:hint="eastAsia"/>
          <w:color w:val="000000" w:themeColor="text1"/>
          <w:szCs w:val="21"/>
          <w:highlight w:val="none"/>
          <w:u w:val="single"/>
          <w14:textFill>
            <w14:solidFill>
              <w14:schemeClr w14:val="tx1"/>
            </w14:solidFill>
          </w14:textFill>
        </w:rPr>
        <w:t>广州公共资源交易中心</w:t>
      </w:r>
      <w:r>
        <w:rPr>
          <w:rFonts w:hint="eastAsia" w:ascii="宋体" w:hAnsi="宋体"/>
          <w:color w:val="000000" w:themeColor="text1"/>
          <w:szCs w:val="21"/>
          <w:highlight w:val="none"/>
          <w14:textFill>
            <w14:solidFill>
              <w14:schemeClr w14:val="tx1"/>
            </w14:solidFill>
          </w14:textFill>
        </w:rPr>
        <w:t>交易平台和广东省招标投标监管网公开。</w:t>
      </w:r>
    </w:p>
    <w:p w14:paraId="5FCFF439">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条款号：28.4                       修改类型：修改</w:t>
      </w:r>
    </w:p>
    <w:p w14:paraId="2783E3D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28.4招标人支付工程款时，中标人应按规定开具发票。</w:t>
      </w:r>
    </w:p>
    <w:p w14:paraId="21D856D4">
      <w:pPr>
        <w:pBdr>
          <w:bottom w:val="single" w:color="auto" w:sz="6" w:space="1"/>
        </w:pBd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1"/>
          <w:highlight w:val="none"/>
          <w14:textFill>
            <w14:solidFill>
              <w14:schemeClr w14:val="tx1"/>
            </w14:solidFill>
          </w14:textFill>
        </w:rPr>
        <w:t>28.4招标人支付工程款时，中标人应</w:t>
      </w:r>
      <w:r>
        <w:rPr>
          <w:rFonts w:hint="eastAsia" w:ascii="宋体" w:hAnsi="宋体" w:cs="宋体"/>
          <w:color w:val="000000" w:themeColor="text1"/>
          <w:szCs w:val="21"/>
          <w:highlight w:val="none"/>
          <w14:textFill>
            <w14:solidFill>
              <w14:schemeClr w14:val="tx1"/>
            </w14:solidFill>
          </w14:textFill>
        </w:rPr>
        <w:t>按规定开具</w:t>
      </w:r>
      <w:r>
        <w:rPr>
          <w:rFonts w:hint="eastAsia" w:ascii="宋体" w:hAnsi="宋体" w:cs="宋体"/>
          <w:bCs/>
          <w:color w:val="000000" w:themeColor="text1"/>
          <w:szCs w:val="21"/>
          <w:highlight w:val="none"/>
          <w:u w:val="single"/>
          <w14:textFill>
            <w14:solidFill>
              <w14:schemeClr w14:val="tx1"/>
            </w14:solidFill>
          </w14:textFill>
        </w:rPr>
        <w:t>符合国家税务相关部门要求的</w:t>
      </w:r>
      <w:r>
        <w:rPr>
          <w:rFonts w:hint="eastAsia" w:ascii="宋体" w:hAnsi="宋体" w:cs="宋体"/>
          <w:bCs/>
          <w:color w:val="000000" w:themeColor="text1"/>
          <w:szCs w:val="21"/>
          <w:highlight w:val="none"/>
          <w14:textFill>
            <w14:solidFill>
              <w14:schemeClr w14:val="tx1"/>
            </w14:solidFill>
          </w14:textFill>
        </w:rPr>
        <w:t>发票</w:t>
      </w:r>
      <w:r>
        <w:rPr>
          <w:rFonts w:hint="eastAsia" w:ascii="宋体" w:hAnsi="宋体"/>
          <w:color w:val="000000" w:themeColor="text1"/>
          <w:szCs w:val="21"/>
          <w:highlight w:val="none"/>
          <w14:textFill>
            <w14:solidFill>
              <w14:schemeClr w14:val="tx1"/>
            </w14:solidFill>
          </w14:textFill>
        </w:rPr>
        <w:t>。</w:t>
      </w:r>
    </w:p>
    <w:p w14:paraId="55B77A26">
      <w:pP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条款号：31.1             修改类型：增加</w:t>
      </w:r>
    </w:p>
    <w:p w14:paraId="5948F7ED">
      <w:pPr>
        <w:pBdr>
          <w:bottom w:val="single" w:color="auto" w:sz="6" w:space="1"/>
        </w:pBdr>
        <w:spacing w:line="360"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1"/>
          <w:highlight w:val="none"/>
          <w:u w:val="single"/>
          <w14:textFill>
            <w14:solidFill>
              <w14:schemeClr w14:val="tx1"/>
            </w14:solidFill>
          </w14:textFill>
        </w:rPr>
        <w:t>31.1</w:t>
      </w:r>
      <w:r>
        <w:rPr>
          <w:rFonts w:hint="eastAsia" w:ascii="宋体" w:hAnsi="宋体" w:cs="宋体"/>
          <w:color w:val="000000" w:themeColor="text1"/>
          <w:kern w:val="0"/>
          <w:szCs w:val="21"/>
          <w:highlight w:val="none"/>
          <w:u w:val="single"/>
          <w14:textFill>
            <w14:solidFill>
              <w14:schemeClr w14:val="tx1"/>
            </w14:solidFill>
          </w14:textFill>
        </w:rPr>
        <w:t>中标人向广州交易集团有限公司（广州公共资源交易中心）交纳交易服务费，由广州交易集团有限公司（广州公共资源交易中心）开具发票，该部分费用由投标人综合考虑在投标报价中，招标人不另行支付。</w:t>
      </w:r>
    </w:p>
    <w:p w14:paraId="5B1E1962">
      <w:pPr>
        <w:spacing w:line="360" w:lineRule="auto"/>
        <w:ind w:firstLine="420" w:firstLineChars="200"/>
        <w:rPr>
          <w:rStyle w:val="134"/>
          <w:rFonts w:ascii="宋体" w:hAnsi="宋体"/>
          <w:b/>
          <w:color w:val="000000" w:themeColor="text1"/>
          <w:szCs w:val="21"/>
          <w:highlight w:val="none"/>
          <w14:textFill>
            <w14:solidFill>
              <w14:schemeClr w14:val="tx1"/>
            </w14:solidFill>
          </w14:textFill>
        </w:rPr>
      </w:pPr>
      <w:r>
        <w:rPr>
          <w:rStyle w:val="134"/>
          <w:rFonts w:ascii="宋体" w:hAnsi="宋体"/>
          <w:b/>
          <w:color w:val="000000" w:themeColor="text1"/>
          <w:szCs w:val="21"/>
          <w:highlight w:val="none"/>
          <w14:textFill>
            <w14:solidFill>
              <w14:schemeClr w14:val="tx1"/>
            </w14:solidFill>
          </w14:textFill>
        </w:rPr>
        <w:t>条款号：</w:t>
      </w:r>
      <w:r>
        <w:rPr>
          <w:rStyle w:val="134"/>
          <w:rFonts w:hint="eastAsia" w:ascii="宋体" w:hAnsi="宋体"/>
          <w:b/>
          <w:color w:val="000000" w:themeColor="text1"/>
          <w:szCs w:val="21"/>
          <w:highlight w:val="none"/>
          <w14:textFill>
            <w14:solidFill>
              <w14:schemeClr w14:val="tx1"/>
            </w14:solidFill>
          </w14:textFill>
        </w:rPr>
        <w:t>32.3</w:t>
      </w:r>
      <w:r>
        <w:rPr>
          <w:rStyle w:val="134"/>
          <w:rFonts w:ascii="宋体" w:hAnsi="宋体"/>
          <w:b/>
          <w:color w:val="000000" w:themeColor="text1"/>
          <w:szCs w:val="21"/>
          <w:highlight w:val="none"/>
          <w14:textFill>
            <w14:solidFill>
              <w14:schemeClr w14:val="tx1"/>
            </w14:solidFill>
          </w14:textFill>
        </w:rPr>
        <w:t xml:space="preserve">          修改类型：修改</w:t>
      </w:r>
    </w:p>
    <w:p w14:paraId="0D4B71A3">
      <w:pPr>
        <w:pBdr>
          <w:bottom w:val="single" w:color="000000" w:sz="6" w:space="1"/>
        </w:pBdr>
        <w:spacing w:line="360" w:lineRule="auto"/>
        <w:ind w:firstLine="420" w:firstLineChars="200"/>
        <w:rPr>
          <w:rStyle w:val="134"/>
          <w:rFonts w:ascii="宋体" w:hAnsi="宋体"/>
          <w:b/>
          <w:color w:val="000000" w:themeColor="text1"/>
          <w:szCs w:val="21"/>
          <w:highlight w:val="none"/>
          <w14:textFill>
            <w14:solidFill>
              <w14:schemeClr w14:val="tx1"/>
            </w14:solidFill>
          </w14:textFill>
        </w:rPr>
      </w:pPr>
      <w:r>
        <w:rPr>
          <w:rStyle w:val="134"/>
          <w:rFonts w:ascii="宋体" w:hAnsi="宋体"/>
          <w:b/>
          <w:color w:val="000000" w:themeColor="text1"/>
          <w:szCs w:val="21"/>
          <w:highlight w:val="none"/>
          <w14:textFill>
            <w14:solidFill>
              <w14:schemeClr w14:val="tx1"/>
            </w14:solidFill>
          </w14:textFill>
        </w:rPr>
        <w:t>原文：</w:t>
      </w:r>
      <w:r>
        <w:rPr>
          <w:rStyle w:val="134"/>
          <w:rFonts w:hint="eastAsia" w:ascii="宋体" w:hAnsi="宋体"/>
          <w:bCs/>
          <w:color w:val="000000" w:themeColor="text1"/>
          <w:szCs w:val="21"/>
          <w:highlight w:val="none"/>
          <w14:textFill>
            <w14:solidFill>
              <w14:schemeClr w14:val="tx1"/>
            </w14:solidFill>
          </w14:textFill>
        </w:rPr>
        <w:t>32.3 投标人如在本项目中存在串通投标、弄虚作假、行贿情形的，中标无效，行政监督部门将对其违法行为进行政处罚并通报。该投标人将被招标人列入黑名单并限制其参与招标人后续项目的投标</w:t>
      </w:r>
      <w:r>
        <w:rPr>
          <w:rStyle w:val="134"/>
          <w:rFonts w:hint="eastAsia" w:ascii="宋体" w:hAnsi="宋体"/>
          <w:b/>
          <w:color w:val="000000" w:themeColor="text1"/>
          <w:szCs w:val="21"/>
          <w:highlight w:val="none"/>
          <w14:textFill>
            <w14:solidFill>
              <w14:schemeClr w14:val="tx1"/>
            </w14:solidFill>
          </w14:textFill>
        </w:rPr>
        <w:t>。</w:t>
      </w:r>
    </w:p>
    <w:p w14:paraId="53FD27B7">
      <w:pPr>
        <w:pBdr>
          <w:bottom w:val="single" w:color="000000" w:sz="6" w:space="1"/>
        </w:pBd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Style w:val="134"/>
          <w:rFonts w:ascii="宋体" w:hAnsi="宋体"/>
          <w:b/>
          <w:color w:val="000000" w:themeColor="text1"/>
          <w:szCs w:val="21"/>
          <w:highlight w:val="none"/>
          <w14:textFill>
            <w14:solidFill>
              <w14:schemeClr w14:val="tx1"/>
            </w14:solidFill>
          </w14:textFill>
        </w:rPr>
        <w:t>现文：</w:t>
      </w:r>
      <w:r>
        <w:rPr>
          <w:rStyle w:val="134"/>
          <w:rFonts w:hint="eastAsia" w:ascii="宋体" w:hAnsi="宋体"/>
          <w:bCs/>
          <w:color w:val="000000" w:themeColor="text1"/>
          <w:szCs w:val="21"/>
          <w:highlight w:val="none"/>
          <w14:textFill>
            <w14:solidFill>
              <w14:schemeClr w14:val="tx1"/>
            </w14:solidFill>
          </w14:textFill>
        </w:rPr>
        <w:t>32.3 投标人如在本项目中存在串通投标、弄虚作假</w:t>
      </w:r>
      <w:r>
        <w:rPr>
          <w:rStyle w:val="134"/>
          <w:rFonts w:hint="eastAsia" w:ascii="宋体" w:hAnsi="宋体"/>
          <w:b/>
          <w:color w:val="000000" w:themeColor="text1"/>
          <w:szCs w:val="21"/>
          <w:highlight w:val="none"/>
          <w14:textFill>
            <w14:solidFill>
              <w14:schemeClr w14:val="tx1"/>
            </w14:solidFill>
          </w14:textFill>
        </w:rPr>
        <w:t>骗取中标</w:t>
      </w:r>
      <w:r>
        <w:rPr>
          <w:rStyle w:val="134"/>
          <w:rFonts w:hint="eastAsia" w:ascii="宋体" w:hAnsi="宋体"/>
          <w:bCs/>
          <w:color w:val="000000" w:themeColor="text1"/>
          <w:szCs w:val="21"/>
          <w:highlight w:val="none"/>
          <w14:textFill>
            <w14:solidFill>
              <w14:schemeClr w14:val="tx1"/>
            </w14:solidFill>
          </w14:textFill>
        </w:rPr>
        <w:t>、行贿情形的，中标无效，行政监督部门将对其违法行为进行政处罚。</w:t>
      </w:r>
      <w:r>
        <w:rPr>
          <w:rStyle w:val="134"/>
          <w:rFonts w:hint="eastAsia" w:ascii="宋体" w:hAnsi="宋体"/>
          <w:b/>
          <w:color w:val="000000" w:themeColor="text1"/>
          <w:szCs w:val="21"/>
          <w:highlight w:val="none"/>
          <w14:textFill>
            <w14:solidFill>
              <w14:schemeClr w14:val="tx1"/>
            </w14:solidFill>
          </w14:textFill>
        </w:rPr>
        <w:t>该投标人将被招标人列入黑名单并限制其参与招标人后续项目的投标。</w:t>
      </w:r>
    </w:p>
    <w:p w14:paraId="3E8819F6">
      <w:pPr>
        <w:pStyle w:val="20"/>
        <w:rPr>
          <w:color w:val="000000" w:themeColor="text1"/>
          <w:highlight w:val="none"/>
          <w14:textFill>
            <w14:solidFill>
              <w14:schemeClr w14:val="tx1"/>
            </w14:solidFill>
          </w14:textFill>
        </w:rPr>
      </w:pPr>
    </w:p>
    <w:p w14:paraId="1527574C">
      <w:pPr>
        <w:spacing w:line="360" w:lineRule="auto"/>
        <w:ind w:firstLine="420" w:firstLineChars="200"/>
        <w:rPr>
          <w:rStyle w:val="134"/>
          <w:rFonts w:ascii="宋体" w:hAnsi="宋体"/>
          <w:b/>
          <w:color w:val="000000" w:themeColor="text1"/>
          <w:szCs w:val="21"/>
          <w:highlight w:val="none"/>
          <w14:textFill>
            <w14:solidFill>
              <w14:schemeClr w14:val="tx1"/>
            </w14:solidFill>
          </w14:textFill>
        </w:rPr>
      </w:pPr>
      <w:r>
        <w:rPr>
          <w:rStyle w:val="134"/>
          <w:rFonts w:ascii="宋体" w:hAnsi="宋体"/>
          <w:b/>
          <w:color w:val="000000" w:themeColor="text1"/>
          <w:szCs w:val="21"/>
          <w:highlight w:val="none"/>
          <w14:textFill>
            <w14:solidFill>
              <w14:schemeClr w14:val="tx1"/>
            </w14:solidFill>
          </w14:textFill>
        </w:rPr>
        <w:t>条款号：</w:t>
      </w:r>
      <w:r>
        <w:rPr>
          <w:rStyle w:val="134"/>
          <w:rFonts w:hint="eastAsia" w:ascii="宋体" w:hAnsi="宋体"/>
          <w:b/>
          <w:color w:val="000000" w:themeColor="text1"/>
          <w:szCs w:val="21"/>
          <w:highlight w:val="none"/>
          <w14:textFill>
            <w14:solidFill>
              <w14:schemeClr w14:val="tx1"/>
            </w14:solidFill>
          </w14:textFill>
        </w:rPr>
        <w:t>33</w:t>
      </w:r>
      <w:r>
        <w:rPr>
          <w:rStyle w:val="134"/>
          <w:rFonts w:ascii="宋体" w:hAnsi="宋体"/>
          <w:b/>
          <w:color w:val="000000" w:themeColor="text1"/>
          <w:szCs w:val="21"/>
          <w:highlight w:val="none"/>
          <w14:textFill>
            <w14:solidFill>
              <w14:schemeClr w14:val="tx1"/>
            </w14:solidFill>
          </w14:textFill>
        </w:rPr>
        <w:t xml:space="preserve">          修改类型：删除</w:t>
      </w:r>
    </w:p>
    <w:p w14:paraId="3A2AA504">
      <w:pPr>
        <w:spacing w:line="360" w:lineRule="auto"/>
        <w:ind w:firstLine="420" w:firstLineChars="200"/>
        <w:rPr>
          <w:rStyle w:val="134"/>
          <w:rFonts w:ascii="宋体" w:hAnsi="宋体"/>
          <w:color w:val="000000" w:themeColor="text1"/>
          <w:szCs w:val="21"/>
          <w:highlight w:val="none"/>
          <w14:textFill>
            <w14:solidFill>
              <w14:schemeClr w14:val="tx1"/>
            </w14:solidFill>
          </w14:textFill>
        </w:rPr>
      </w:pPr>
      <w:r>
        <w:rPr>
          <w:rStyle w:val="134"/>
          <w:rFonts w:ascii="宋体" w:hAnsi="宋体"/>
          <w:b/>
          <w:color w:val="000000" w:themeColor="text1"/>
          <w:szCs w:val="21"/>
          <w:highlight w:val="none"/>
          <w14:textFill>
            <w14:solidFill>
              <w14:schemeClr w14:val="tx1"/>
            </w14:solidFill>
          </w14:textFill>
        </w:rPr>
        <w:t>原文：</w:t>
      </w:r>
      <w:r>
        <w:rPr>
          <w:rStyle w:val="134"/>
          <w:rFonts w:hint="eastAsia" w:ascii="宋体" w:hAnsi="宋体"/>
          <w:color w:val="000000" w:themeColor="text1"/>
          <w:szCs w:val="21"/>
          <w:highlight w:val="none"/>
          <w14:textFill>
            <w14:solidFill>
              <w14:schemeClr w14:val="tx1"/>
            </w14:solidFill>
          </w14:textFill>
        </w:rPr>
        <w:t>33 投标人信誉的要求</w:t>
      </w:r>
    </w:p>
    <w:p w14:paraId="31196CC6">
      <w:pPr>
        <w:spacing w:line="360" w:lineRule="auto"/>
        <w:ind w:firstLine="420" w:firstLineChars="200"/>
        <w:rPr>
          <w:rStyle w:val="134"/>
          <w:rFonts w:ascii="宋体" w:hAnsi="宋体"/>
          <w:color w:val="000000" w:themeColor="text1"/>
          <w:szCs w:val="21"/>
          <w:highlight w:val="none"/>
          <w14:textFill>
            <w14:solidFill>
              <w14:schemeClr w14:val="tx1"/>
            </w14:solidFill>
          </w14:textFill>
        </w:rPr>
      </w:pPr>
      <w:r>
        <w:rPr>
          <w:rStyle w:val="134"/>
          <w:rFonts w:hint="eastAsia" w:ascii="宋体" w:hAnsi="宋体"/>
          <w:color w:val="000000" w:themeColor="text1"/>
          <w:szCs w:val="21"/>
          <w:highlight w:val="none"/>
          <w14:textFill>
            <w14:solidFill>
              <w14:schemeClr w14:val="tx1"/>
            </w14:solidFill>
          </w14:textFill>
        </w:rPr>
        <w:t>存在下列情形之一的，招标人可以限制其投标（需在招标文件中明确评定方法）</w:t>
      </w:r>
    </w:p>
    <w:p w14:paraId="4D6DAE84">
      <w:pPr>
        <w:spacing w:line="360" w:lineRule="auto"/>
        <w:ind w:firstLine="420" w:firstLineChars="200"/>
        <w:rPr>
          <w:rStyle w:val="134"/>
          <w:rFonts w:ascii="宋体" w:hAnsi="宋体"/>
          <w:color w:val="000000" w:themeColor="text1"/>
          <w:szCs w:val="21"/>
          <w:highlight w:val="none"/>
          <w14:textFill>
            <w14:solidFill>
              <w14:schemeClr w14:val="tx1"/>
            </w14:solidFill>
          </w14:textFill>
        </w:rPr>
      </w:pPr>
      <w:r>
        <w:rPr>
          <w:rStyle w:val="134"/>
          <w:rFonts w:hint="eastAsia" w:ascii="宋体" w:hAnsi="宋体"/>
          <w:color w:val="000000" w:themeColor="text1"/>
          <w:szCs w:val="21"/>
          <w:highlight w:val="none"/>
          <w14:textFill>
            <w14:solidFill>
              <w14:schemeClr w14:val="tx1"/>
            </w14:solidFill>
          </w14:textFill>
        </w:rPr>
        <w:t>（1）被住房城乡建设行政主管部门在全国建筑市场监管一体化工作平台列入建筑市场主体“黑名单”；</w:t>
      </w:r>
    </w:p>
    <w:p w14:paraId="16480870">
      <w:pPr>
        <w:pBdr>
          <w:bottom w:val="single" w:color="auto" w:sz="6" w:space="1"/>
        </w:pBdr>
        <w:adjustRightInd w:val="0"/>
        <w:spacing w:line="400" w:lineRule="exact"/>
        <w:ind w:firstLine="422" w:firstLineChars="201"/>
        <w:textAlignment w:val="baseline"/>
        <w:rPr>
          <w:rFonts w:ascii="宋体" w:hAnsi="宋体" w:cs="宋体"/>
          <w:color w:val="000000" w:themeColor="text1"/>
          <w:szCs w:val="21"/>
          <w:highlight w:val="none"/>
          <w14:textFill>
            <w14:solidFill>
              <w14:schemeClr w14:val="tx1"/>
            </w14:solidFill>
          </w14:textFill>
        </w:rPr>
      </w:pPr>
      <w:r>
        <w:rPr>
          <w:rStyle w:val="134"/>
          <w:rFonts w:hint="eastAsia" w:hAnsi="宋体"/>
          <w:color w:val="000000" w:themeColor="text1"/>
          <w:szCs w:val="21"/>
          <w:highlight w:val="none"/>
          <w14:textFill>
            <w14:solidFill>
              <w14:schemeClr w14:val="tx1"/>
            </w14:solidFill>
          </w14:textFill>
        </w:rPr>
        <w:t>（2）被发改委、人力资源社会保障、质检总局等有关部门、单位在“信用中国”网站中列入联合惩戒失信黑名单。</w:t>
      </w:r>
    </w:p>
    <w:p w14:paraId="54C57BD8">
      <w:pPr>
        <w:spacing w:line="360" w:lineRule="auto"/>
        <w:ind w:firstLine="210" w:firstLineChars="100"/>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注：以上修改，仅限于本范本中有可供选择条款的情形。</w:t>
      </w:r>
    </w:p>
    <w:p w14:paraId="3DEEB17F">
      <w:pPr>
        <w:spacing w:line="360" w:lineRule="auto"/>
        <w:rPr>
          <w:color w:val="000000" w:themeColor="text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（以下无正文）</w:t>
      </w:r>
    </w:p>
    <w:p w14:paraId="627737D4">
      <w:pPr>
        <w:pStyle w:val="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8" w:name="_Toc2272548"/>
      <w:r>
        <w:rPr>
          <w:rFonts w:hint="eastAsia"/>
          <w:color w:val="000000" w:themeColor="text1"/>
          <w:highlight w:val="none"/>
          <w14:textFill>
            <w14:solidFill>
              <w14:schemeClr w14:val="tx1"/>
            </w14:solidFill>
          </w14:textFill>
        </w:rPr>
        <w:t>三、投标须知通用条款</w:t>
      </w:r>
      <w:bookmarkEnd w:id="8"/>
    </w:p>
    <w:p w14:paraId="5C7EA656">
      <w:pPr>
        <w:pStyle w:val="7"/>
        <w:snapToGrid w:val="0"/>
        <w:spacing w:before="156" w:after="156"/>
        <w:rPr>
          <w:color w:val="000000" w:themeColor="text1"/>
          <w:highlight w:val="none"/>
          <w14:textFill>
            <w14:solidFill>
              <w14:schemeClr w14:val="tx1"/>
            </w14:solidFill>
          </w14:textFill>
        </w:rPr>
      </w:pPr>
      <w:bookmarkStart w:id="9" w:name="_Toc2272549"/>
      <w:r>
        <w:rPr>
          <w:rFonts w:hint="eastAsia"/>
          <w:color w:val="000000" w:themeColor="text1"/>
          <w:highlight w:val="none"/>
          <w14:textFill>
            <w14:solidFill>
              <w14:schemeClr w14:val="tx1"/>
            </w14:solidFill>
          </w14:textFill>
        </w:rPr>
        <w:t>（一）总则</w:t>
      </w:r>
      <w:bookmarkEnd w:id="9"/>
    </w:p>
    <w:p w14:paraId="642A5FDF">
      <w:pPr>
        <w:pStyle w:val="4"/>
        <w:spacing w:after="0"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ascii="宋体" w:hAnsi="宋体" w:eastAsia="宋体"/>
          <w:b/>
          <w:bCs/>
          <w:color w:val="000000" w:themeColor="text1"/>
          <w:sz w:val="24"/>
          <w:highlight w:val="none"/>
          <w14:textFill>
            <w14:solidFill>
              <w14:schemeClr w14:val="tx1"/>
            </w14:solidFill>
          </w14:textFill>
        </w:rPr>
        <w:t>1</w:t>
      </w:r>
      <w:r>
        <w:rPr>
          <w:rFonts w:hint="eastAsia" w:ascii="宋体" w:hAnsi="宋体" w:eastAsia="宋体"/>
          <w:b/>
          <w:bCs/>
          <w:color w:val="000000" w:themeColor="text1"/>
          <w:sz w:val="24"/>
          <w:highlight w:val="none"/>
          <w14:textFill>
            <w14:solidFill>
              <w14:schemeClr w14:val="tx1"/>
            </w14:solidFill>
          </w14:textFill>
        </w:rPr>
        <w:t>、定义</w:t>
      </w:r>
    </w:p>
    <w:p w14:paraId="0E86325A">
      <w:pPr>
        <w:pStyle w:val="4"/>
        <w:spacing w:after="0"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本招标文件使用的下列词语具有如下规定的意义：</w:t>
      </w:r>
    </w:p>
    <w:p w14:paraId="00CA1A84">
      <w:pPr>
        <w:pStyle w:val="4"/>
        <w:spacing w:after="0" w:line="360" w:lineRule="auto"/>
        <w:ind w:firstLine="480" w:firstLineChars="200"/>
        <w:rPr>
          <w:rFonts w:ascii="宋体" w:hAnsi="宋体" w:eastAsia="宋体"/>
          <w:b/>
          <w:bCs/>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1</w:t>
      </w:r>
      <w:r>
        <w:rPr>
          <w:rFonts w:hint="eastAsia" w:ascii="宋体" w:hAnsi="宋体" w:eastAsia="宋体"/>
          <w:color w:val="000000" w:themeColor="text1"/>
          <w:sz w:val="24"/>
          <w:highlight w:val="none"/>
          <w14:textFill>
            <w14:solidFill>
              <w14:schemeClr w14:val="tx1"/>
            </w14:solidFill>
          </w14:textFill>
        </w:rPr>
        <w:t>）“招标人”（即发包人）、“项目建设管理单位”（或称“项目代建单位”）、“招标代理”、“设计单位”、“监理单位”均已在投标须知前附表中列明。</w:t>
      </w:r>
    </w:p>
    <w:p w14:paraId="440013B8">
      <w:pPr>
        <w:pStyle w:val="4"/>
        <w:spacing w:after="0" w:line="360" w:lineRule="auto"/>
        <w:ind w:firstLine="480" w:firstLineChars="200"/>
        <w:rPr>
          <w:rFonts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2</w:t>
      </w:r>
      <w:r>
        <w:rPr>
          <w:rFonts w:hint="eastAsia" w:ascii="宋体" w:hAnsi="宋体" w:eastAsia="宋体"/>
          <w:color w:val="000000" w:themeColor="text1"/>
          <w:sz w:val="24"/>
          <w:highlight w:val="none"/>
          <w14:textFill>
            <w14:solidFill>
              <w14:schemeClr w14:val="tx1"/>
            </w14:solidFill>
          </w14:textFill>
        </w:rPr>
        <w:t>）“投标人”指向招标人提交投标文件的当事人。</w:t>
      </w:r>
    </w:p>
    <w:p w14:paraId="3FE9F7C6">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3</w:t>
      </w:r>
      <w:r>
        <w:rPr>
          <w:rFonts w:hint="eastAsia" w:ascii="宋体" w:hAnsi="宋体" w:eastAsia="宋体"/>
          <w:color w:val="000000" w:themeColor="text1"/>
          <w:sz w:val="24"/>
          <w:highlight w:val="none"/>
          <w14:textFill>
            <w14:solidFill>
              <w14:schemeClr w14:val="tx1"/>
            </w14:solidFill>
          </w14:textFill>
        </w:rPr>
        <w:t>）“承包人”指其投标被招标人接受并与其签订承包合同的当事人。</w:t>
      </w:r>
    </w:p>
    <w:p w14:paraId="763CC5C4">
      <w:pPr>
        <w:pStyle w:val="4"/>
        <w:spacing w:after="0" w:line="360" w:lineRule="auto"/>
        <w:ind w:firstLine="480" w:firstLineChars="200"/>
        <w:rPr>
          <w:rFonts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4</w:t>
      </w:r>
      <w:r>
        <w:rPr>
          <w:rFonts w:hint="eastAsia" w:ascii="宋体" w:hAnsi="宋体" w:eastAsia="宋体"/>
          <w:color w:val="000000" w:themeColor="text1"/>
          <w:sz w:val="24"/>
          <w:highlight w:val="none"/>
          <w14:textFill>
            <w14:solidFill>
              <w14:schemeClr w14:val="tx1"/>
            </w14:solidFill>
          </w14:textFill>
        </w:rPr>
        <w:t>）“招标文件”指由招标代理发出的本文件（包括全部章节、附件）及招标答疑会会议纪要和</w:t>
      </w:r>
      <w:r>
        <w:rPr>
          <w:rFonts w:hint="eastAsia" w:ascii="宋体" w:hAnsi="宋体" w:eastAsia="宋体"/>
          <w:bCs/>
          <w:color w:val="000000" w:themeColor="text1"/>
          <w:sz w:val="24"/>
          <w:highlight w:val="none"/>
          <w14:textFill>
            <w14:solidFill>
              <w14:schemeClr w14:val="tx1"/>
            </w14:solidFill>
          </w14:textFill>
        </w:rPr>
        <w:t>招标文件的澄清与修改</w:t>
      </w:r>
      <w:r>
        <w:rPr>
          <w:rFonts w:hint="eastAsia" w:ascii="宋体" w:hAnsi="宋体" w:eastAsia="宋体"/>
          <w:color w:val="000000" w:themeColor="text1"/>
          <w:sz w:val="24"/>
          <w:highlight w:val="none"/>
          <w14:textFill>
            <w14:solidFill>
              <w14:schemeClr w14:val="tx1"/>
            </w14:solidFill>
          </w14:textFill>
        </w:rPr>
        <w:t>文件。</w:t>
      </w:r>
    </w:p>
    <w:p w14:paraId="6CB0D250">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5</w:t>
      </w:r>
      <w:r>
        <w:rPr>
          <w:rFonts w:hint="eastAsia" w:ascii="宋体" w:hAnsi="宋体" w:eastAsia="宋体"/>
          <w:color w:val="000000" w:themeColor="text1"/>
          <w:sz w:val="24"/>
          <w:highlight w:val="none"/>
          <w14:textFill>
            <w14:solidFill>
              <w14:schemeClr w14:val="tx1"/>
            </w14:solidFill>
          </w14:textFill>
        </w:rPr>
        <w:t>）“投标文件”指投标人根据本项目招标文件向招标人提交的全部文件。</w:t>
      </w:r>
    </w:p>
    <w:p w14:paraId="284C6FDE">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6</w:t>
      </w:r>
      <w:r>
        <w:rPr>
          <w:rFonts w:hint="eastAsia" w:ascii="宋体" w:hAnsi="宋体" w:eastAsia="宋体"/>
          <w:color w:val="000000" w:themeColor="text1"/>
          <w:sz w:val="24"/>
          <w:highlight w:val="none"/>
          <w14:textFill>
            <w14:solidFill>
              <w14:schemeClr w14:val="tx1"/>
            </w14:solidFill>
          </w14:textFill>
        </w:rPr>
        <w:t>）“书面形式”指打字或印刷的文件和数据电文（包括电报、电传、传真、电子数据交换和电子邮件）。</w:t>
      </w:r>
    </w:p>
    <w:p w14:paraId="087FBE97">
      <w:pPr>
        <w:spacing w:line="360" w:lineRule="auto"/>
        <w:ind w:firstLine="480"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、招标说明</w:t>
      </w:r>
    </w:p>
    <w:p w14:paraId="6A21C1D3">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2.1</w:t>
      </w:r>
      <w:r>
        <w:rPr>
          <w:rFonts w:hint="eastAsia" w:ascii="宋体" w:hAnsi="宋体"/>
          <w:bCs/>
          <w:color w:val="000000" w:themeColor="text1"/>
          <w:sz w:val="24"/>
          <w:highlight w:val="none"/>
          <w14:textFill>
            <w14:solidFill>
              <w14:schemeClr w14:val="tx1"/>
            </w14:solidFill>
          </w14:textFill>
        </w:rPr>
        <w:t>本招标工程项目按照《中华人民共和国招标投标法》等有关法律、行政法规、规章和规范性文件，通过招标方式选定承包人。</w:t>
      </w:r>
    </w:p>
    <w:p w14:paraId="107D9A73">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2.2</w:t>
      </w:r>
      <w:r>
        <w:rPr>
          <w:rFonts w:hint="eastAsia" w:ascii="宋体" w:hAnsi="宋体"/>
          <w:bCs/>
          <w:color w:val="000000" w:themeColor="text1"/>
          <w:sz w:val="24"/>
          <w:highlight w:val="none"/>
          <w14:textFill>
            <w14:solidFill>
              <w14:schemeClr w14:val="tx1"/>
            </w14:solidFill>
          </w14:textFill>
        </w:rPr>
        <w:t>工程名称、建设地点、建设规模、承包方式、质量标准、招标范围、工期要求等均在投标须知前附表中列明。</w:t>
      </w:r>
    </w:p>
    <w:p w14:paraId="53A29C3C">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2.3</w:t>
      </w:r>
      <w:r>
        <w:rPr>
          <w:rFonts w:hint="eastAsia" w:ascii="宋体" w:hAnsi="宋体"/>
          <w:bCs/>
          <w:color w:val="000000" w:themeColor="text1"/>
          <w:sz w:val="24"/>
          <w:highlight w:val="none"/>
          <w14:textFill>
            <w14:solidFill>
              <w14:schemeClr w14:val="tx1"/>
            </w14:solidFill>
          </w14:textFill>
        </w:rPr>
        <w:t>设计说明：详见招标图纸。</w:t>
      </w:r>
    </w:p>
    <w:p w14:paraId="6309B2B0">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2.4</w:t>
      </w:r>
      <w:r>
        <w:rPr>
          <w:rFonts w:hint="eastAsia" w:ascii="宋体" w:hAnsi="宋体"/>
          <w:bCs/>
          <w:color w:val="000000" w:themeColor="text1"/>
          <w:sz w:val="24"/>
          <w:highlight w:val="none"/>
          <w14:textFill>
            <w14:solidFill>
              <w14:schemeClr w14:val="tx1"/>
            </w14:solidFill>
          </w14:textFill>
        </w:rPr>
        <w:t>工程施工特点：详见招标图纸。</w:t>
      </w:r>
    </w:p>
    <w:p w14:paraId="5737D2AD">
      <w:pPr>
        <w:tabs>
          <w:tab w:val="left" w:pos="105"/>
        </w:tabs>
        <w:spacing w:line="360" w:lineRule="auto"/>
        <w:ind w:firstLine="480"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．资金来源</w:t>
      </w:r>
    </w:p>
    <w:p w14:paraId="75BAECB6">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3.1</w:t>
      </w:r>
      <w:r>
        <w:rPr>
          <w:rFonts w:hint="eastAsia" w:ascii="宋体" w:hAnsi="宋体"/>
          <w:bCs/>
          <w:color w:val="000000" w:themeColor="text1"/>
          <w:sz w:val="24"/>
          <w:highlight w:val="none"/>
          <w14:textFill>
            <w14:solidFill>
              <w14:schemeClr w14:val="tx1"/>
            </w14:solidFill>
          </w14:textFill>
        </w:rPr>
        <w:t>本招标工程项目资金来源见投标须知前附表第</w:t>
      </w:r>
      <w:r>
        <w:rPr>
          <w:rFonts w:ascii="宋体" w:hAnsi="宋体"/>
          <w:bCs/>
          <w:color w:val="000000" w:themeColor="text1"/>
          <w:sz w:val="24"/>
          <w:highlight w:val="none"/>
          <w14:textFill>
            <w14:solidFill>
              <w14:schemeClr w14:val="tx1"/>
            </w14:solidFill>
          </w14:textFill>
        </w:rPr>
        <w:t>9</w:t>
      </w:r>
      <w:r>
        <w:rPr>
          <w:rFonts w:hint="eastAsia" w:ascii="宋体" w:hAnsi="宋体"/>
          <w:bCs/>
          <w:color w:val="000000" w:themeColor="text1"/>
          <w:sz w:val="24"/>
          <w:highlight w:val="none"/>
          <w14:textFill>
            <w14:solidFill>
              <w14:schemeClr w14:val="tx1"/>
            </w14:solidFill>
          </w14:textFill>
        </w:rPr>
        <w:t>项</w:t>
      </w:r>
    </w:p>
    <w:p w14:paraId="31AD8E3A">
      <w:pPr>
        <w:tabs>
          <w:tab w:val="left" w:pos="105"/>
        </w:tabs>
        <w:spacing w:line="360" w:lineRule="auto"/>
        <w:ind w:firstLine="480"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4</w:t>
      </w:r>
      <w:r>
        <w:rPr>
          <w:rFonts w:hint="eastAsia" w:ascii="宋体" w:hAnsi="宋体"/>
          <w:b/>
          <w:color w:val="000000" w:themeColor="text1"/>
          <w:sz w:val="24"/>
          <w:highlight w:val="none"/>
          <w14:textFill>
            <w14:solidFill>
              <w14:schemeClr w14:val="tx1"/>
            </w14:solidFill>
          </w14:textFill>
        </w:rPr>
        <w:t>．合格投标人的条件</w:t>
      </w:r>
    </w:p>
    <w:p w14:paraId="723D2373">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4.1</w:t>
      </w:r>
      <w:r>
        <w:rPr>
          <w:rFonts w:hint="eastAsia" w:ascii="宋体" w:hAnsi="宋体"/>
          <w:bCs/>
          <w:color w:val="000000" w:themeColor="text1"/>
          <w:sz w:val="24"/>
          <w:highlight w:val="none"/>
          <w14:textFill>
            <w14:solidFill>
              <w14:schemeClr w14:val="tx1"/>
            </w14:solidFill>
          </w14:textFill>
        </w:rPr>
        <w:t>详见本项目招标公告</w:t>
      </w:r>
    </w:p>
    <w:p w14:paraId="443A6AF4">
      <w:pPr>
        <w:tabs>
          <w:tab w:val="left" w:pos="105"/>
        </w:tabs>
        <w:spacing w:line="360" w:lineRule="auto"/>
        <w:ind w:firstLine="480"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5</w:t>
      </w:r>
      <w:r>
        <w:rPr>
          <w:rFonts w:hint="eastAsia" w:ascii="宋体" w:hAnsi="宋体"/>
          <w:b/>
          <w:color w:val="000000" w:themeColor="text1"/>
          <w:sz w:val="24"/>
          <w:highlight w:val="none"/>
          <w14:textFill>
            <w14:solidFill>
              <w14:schemeClr w14:val="tx1"/>
            </w14:solidFill>
          </w14:textFill>
        </w:rPr>
        <w:t>．踏勘现场</w:t>
      </w:r>
    </w:p>
    <w:p w14:paraId="3F7BD026">
      <w:pPr>
        <w:spacing w:line="360" w:lineRule="auto"/>
        <w:ind w:firstLine="480" w:firstLineChars="200"/>
        <w:rPr>
          <w:rFonts w:ascii="宋体"/>
          <w:bCs/>
          <w:color w:val="000000" w:themeColor="text1"/>
          <w:sz w:val="24"/>
          <w:szCs w:val="24"/>
          <w:highlight w:val="none"/>
          <w:u w:val="single"/>
          <w14:textFill>
            <w14:solidFill>
              <w14:schemeClr w14:val="tx1"/>
            </w14:solidFill>
          </w14:textFill>
        </w:rPr>
      </w:pPr>
      <w:r>
        <w:rPr>
          <w:rFonts w:ascii="宋体" w:hAnsi="宋体"/>
          <w:bCs/>
          <w:color w:val="000000" w:themeColor="text1"/>
          <w:sz w:val="24"/>
          <w:highlight w:val="none"/>
          <w14:textFill>
            <w14:solidFill>
              <w14:schemeClr w14:val="tx1"/>
            </w14:solidFill>
          </w14:textFill>
        </w:rPr>
        <w:t xml:space="preserve">5.1 </w:t>
      </w:r>
      <w:r>
        <w:rPr>
          <w:rFonts w:hint="eastAsia" w:ascii="宋体" w:hAnsi="宋体" w:cs="宋体"/>
          <w:bCs/>
          <w:color w:val="000000" w:themeColor="text1"/>
          <w:sz w:val="24"/>
          <w:szCs w:val="24"/>
          <w:highlight w:val="none"/>
          <w14:textFill>
            <w14:solidFill>
              <w14:schemeClr w14:val="tx1"/>
            </w14:solidFill>
          </w14:textFill>
        </w:rPr>
        <w:t>投标人应按本投标须知前附表第</w:t>
      </w:r>
      <w:r>
        <w:rPr>
          <w:rFonts w:ascii="宋体" w:hAnsi="宋体" w:cs="宋体"/>
          <w:bCs/>
          <w:color w:val="000000" w:themeColor="text1"/>
          <w:sz w:val="24"/>
          <w:szCs w:val="24"/>
          <w:highlight w:val="none"/>
          <w14:textFill>
            <w14:solidFill>
              <w14:schemeClr w14:val="tx1"/>
            </w14:solidFill>
          </w14:textFill>
        </w:rPr>
        <w:t>15项所述时间和要求对工程现场及周围环境进行踏勘，</w:t>
      </w:r>
      <w:r>
        <w:rPr>
          <w:rFonts w:hint="eastAsia" w:ascii="宋体" w:hAnsi="宋体" w:cs="宋体"/>
          <w:color w:val="000000" w:themeColor="text1"/>
          <w:sz w:val="24"/>
          <w:szCs w:val="24"/>
          <w:highlight w:val="none"/>
          <w14:textFill>
            <w14:solidFill>
              <w14:schemeClr w14:val="tx1"/>
            </w14:solidFill>
          </w14:textFill>
        </w:rPr>
        <w:t>投标人应充分重视和仔细地进行这种考察，</w:t>
      </w:r>
      <w:r>
        <w:rPr>
          <w:rFonts w:hint="eastAsia" w:ascii="宋体" w:hAnsi="宋体" w:cs="宋体"/>
          <w:bCs/>
          <w:color w:val="000000" w:themeColor="text1"/>
          <w:sz w:val="24"/>
          <w:szCs w:val="24"/>
          <w:highlight w:val="none"/>
          <w14:textFill>
            <w14:solidFill>
              <w14:schemeClr w14:val="tx1"/>
            </w14:solidFill>
          </w14:textFill>
        </w:rPr>
        <w:t>以便投标人获取</w:t>
      </w:r>
      <w:r>
        <w:rPr>
          <w:rFonts w:hint="eastAsia" w:ascii="宋体" w:hAnsi="宋体" w:cs="宋体"/>
          <w:color w:val="000000" w:themeColor="text1"/>
          <w:sz w:val="24"/>
          <w:szCs w:val="24"/>
          <w:highlight w:val="none"/>
          <w14:textFill>
            <w14:solidFill>
              <w14:schemeClr w14:val="tx1"/>
            </w14:solidFill>
          </w14:textFill>
        </w:rPr>
        <w:t>那些须投标人自己负责的</w:t>
      </w:r>
      <w:r>
        <w:rPr>
          <w:rFonts w:hint="eastAsia" w:ascii="宋体" w:hAnsi="宋体" w:cs="宋体"/>
          <w:bCs/>
          <w:color w:val="000000" w:themeColor="text1"/>
          <w:sz w:val="24"/>
          <w:szCs w:val="24"/>
          <w:highlight w:val="none"/>
          <w14:textFill>
            <w14:solidFill>
              <w14:schemeClr w14:val="tx1"/>
            </w14:solidFill>
          </w14:textFill>
        </w:rPr>
        <w:t>有关编制投标文件和签署合同所涉及现场所有的资料。</w:t>
      </w:r>
      <w:r>
        <w:rPr>
          <w:rFonts w:hint="eastAsia" w:ascii="宋体" w:hAnsi="宋体" w:cs="宋体"/>
          <w:color w:val="000000" w:themeColor="text1"/>
          <w:sz w:val="24"/>
          <w:szCs w:val="24"/>
          <w:highlight w:val="none"/>
          <w:u w:val="single"/>
          <w14:textFill>
            <w14:solidFill>
              <w14:schemeClr w14:val="tx1"/>
            </w14:solidFill>
          </w14:textFill>
        </w:rPr>
        <w:t>投标人不进行踏勘的，视为已孰知现场条件，自行承担相关风险。</w:t>
      </w:r>
      <w:r>
        <w:rPr>
          <w:rFonts w:hint="eastAsia" w:ascii="宋体" w:hAnsi="宋体" w:cs="宋体"/>
          <w:color w:val="000000" w:themeColor="text1"/>
          <w:sz w:val="24"/>
          <w:szCs w:val="24"/>
          <w:highlight w:val="none"/>
          <w14:textFill>
            <w14:solidFill>
              <w14:schemeClr w14:val="tx1"/>
            </w14:solidFill>
          </w14:textFill>
        </w:rPr>
        <w:t>一旦中标，这种考察即被认为其结果已在中标文件中得到充分反映。</w:t>
      </w:r>
      <w:r>
        <w:rPr>
          <w:rStyle w:val="134"/>
          <w:rFonts w:ascii="宋体" w:hAnsi="宋体"/>
          <w:color w:val="000000" w:themeColor="text1"/>
          <w:sz w:val="24"/>
          <w:szCs w:val="24"/>
          <w:highlight w:val="none"/>
          <w:u w:val="single"/>
          <w14:textFill>
            <w14:solidFill>
              <w14:schemeClr w14:val="tx1"/>
            </w14:solidFill>
          </w14:textFill>
        </w:rPr>
        <w:t>招标人不受理因投标人缺乏对现场条件的了解或掌握而提出的任何索赔。</w:t>
      </w:r>
      <w:r>
        <w:rPr>
          <w:rFonts w:hint="eastAsia" w:ascii="宋体" w:hAnsi="宋体" w:cs="宋体"/>
          <w:color w:val="000000" w:themeColor="text1"/>
          <w:sz w:val="24"/>
          <w:szCs w:val="24"/>
          <w:highlight w:val="none"/>
          <w14:textFill>
            <w14:solidFill>
              <w14:schemeClr w14:val="tx1"/>
            </w14:solidFill>
          </w14:textFill>
        </w:rPr>
        <w:t>考察现场的费用由投标人自己承担</w:t>
      </w:r>
      <w:r>
        <w:rPr>
          <w:rFonts w:hint="eastAsia" w:ascii="宋体" w:hAnsi="宋体"/>
          <w:color w:val="000000" w:themeColor="text1"/>
          <w:sz w:val="24"/>
          <w:szCs w:val="24"/>
          <w:highlight w:val="none"/>
          <w14:textFill>
            <w14:solidFill>
              <w14:schemeClr w14:val="tx1"/>
            </w14:solidFill>
          </w14:textFill>
        </w:rPr>
        <w:t>。</w:t>
      </w:r>
    </w:p>
    <w:p w14:paraId="30282E2A">
      <w:pPr>
        <w:tabs>
          <w:tab w:val="left" w:pos="105"/>
        </w:tabs>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 xml:space="preserve">5.2 </w:t>
      </w:r>
      <w:r>
        <w:rPr>
          <w:rFonts w:hint="eastAsia" w:ascii="宋体" w:hAnsi="宋体"/>
          <w:bCs/>
          <w:color w:val="000000" w:themeColor="text1"/>
          <w:sz w:val="24"/>
          <w:highlight w:val="none"/>
          <w14:textFill>
            <w14:solidFill>
              <w14:schemeClr w14:val="tx1"/>
            </w14:solidFill>
          </w14:textFill>
        </w:rPr>
        <w:t>招标人向投标人提供的有关现场的数据和资料，是招标人现有的能被投标人利用的资料，招标人对投标人做出的任何推论、理解和结论均不负责任。</w:t>
      </w:r>
    </w:p>
    <w:p w14:paraId="61871BF7">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 xml:space="preserve">5.3 </w:t>
      </w:r>
      <w:r>
        <w:rPr>
          <w:rFonts w:hint="eastAsia" w:ascii="宋体" w:hAnsi="宋体"/>
          <w:bCs/>
          <w:color w:val="000000" w:themeColor="text1"/>
          <w:sz w:val="24"/>
          <w:highlight w:val="none"/>
          <w14:textFill>
            <w14:solidFill>
              <w14:schemeClr w14:val="tx1"/>
            </w14:solidFill>
          </w14:textFill>
        </w:rPr>
        <w:t>经招标人允许，投标人可为踏勘目的进入招标人的项目现场。</w:t>
      </w:r>
      <w:r>
        <w:rPr>
          <w:rFonts w:hint="eastAsia" w:ascii="宋体" w:hAnsi="宋体"/>
          <w:color w:val="000000" w:themeColor="text1"/>
          <w:sz w:val="24"/>
          <w:highlight w:val="none"/>
          <w14:textFill>
            <w14:solidFill>
              <w14:schemeClr w14:val="tx1"/>
            </w14:solidFill>
          </w14:textFill>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000000" w:themeColor="text1"/>
          <w:sz w:val="24"/>
          <w:highlight w:val="none"/>
          <w14:textFill>
            <w14:solidFill>
              <w14:schemeClr w14:val="tx1"/>
            </w14:solidFill>
          </w14:textFill>
        </w:rPr>
        <w:t>投标人不得因此使招标人承担有关的责任和蒙受损失。</w:t>
      </w:r>
    </w:p>
    <w:p w14:paraId="0805CB94">
      <w:pPr>
        <w:tabs>
          <w:tab w:val="left" w:pos="105"/>
        </w:tabs>
        <w:spacing w:line="360" w:lineRule="auto"/>
        <w:ind w:firstLine="480"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6</w:t>
      </w:r>
      <w:r>
        <w:rPr>
          <w:rFonts w:hint="eastAsia" w:ascii="宋体" w:hAnsi="宋体"/>
          <w:b/>
          <w:color w:val="000000" w:themeColor="text1"/>
          <w:sz w:val="24"/>
          <w:highlight w:val="none"/>
          <w14:textFill>
            <w14:solidFill>
              <w14:schemeClr w14:val="tx1"/>
            </w14:solidFill>
          </w14:textFill>
        </w:rPr>
        <w:t>．投标费用</w:t>
      </w:r>
    </w:p>
    <w:p w14:paraId="2FC519A4">
      <w:pPr>
        <w:tabs>
          <w:tab w:val="left" w:pos="105"/>
        </w:tabs>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6.1</w:t>
      </w:r>
      <w:r>
        <w:rPr>
          <w:rFonts w:hint="eastAsia" w:ascii="宋体" w:hAnsi="宋体"/>
          <w:color w:val="000000" w:themeColor="text1"/>
          <w:sz w:val="24"/>
          <w:highlight w:val="none"/>
          <w14:textFill>
            <w14:solidFill>
              <w14:schemeClr w14:val="tx1"/>
            </w14:solidFill>
          </w14:textFill>
        </w:rPr>
        <w:t>不论投标结果如何，投标人应承担</w:t>
      </w:r>
      <w:r>
        <w:rPr>
          <w:rFonts w:hint="eastAsia" w:ascii="宋体" w:hAnsi="宋体"/>
          <w:bCs/>
          <w:color w:val="000000" w:themeColor="text1"/>
          <w:sz w:val="24"/>
          <w:highlight w:val="none"/>
          <w14:textFill>
            <w14:solidFill>
              <w14:schemeClr w14:val="tx1"/>
            </w14:solidFill>
          </w14:textFill>
        </w:rPr>
        <w:t>自身</w:t>
      </w:r>
      <w:r>
        <w:rPr>
          <w:rFonts w:hint="eastAsia" w:ascii="宋体" w:hAnsi="宋体"/>
          <w:color w:val="000000" w:themeColor="text1"/>
          <w:sz w:val="24"/>
          <w:highlight w:val="none"/>
          <w14:textFill>
            <w14:solidFill>
              <w14:schemeClr w14:val="tx1"/>
            </w14:solidFill>
          </w14:textFill>
        </w:rPr>
        <w:t>因投标文件编制、递交及其他</w:t>
      </w:r>
      <w:r>
        <w:rPr>
          <w:rFonts w:hint="eastAsia" w:ascii="宋体" w:hAnsi="宋体"/>
          <w:bCs/>
          <w:color w:val="000000" w:themeColor="text1"/>
          <w:sz w:val="24"/>
          <w:highlight w:val="none"/>
          <w14:textFill>
            <w14:solidFill>
              <w14:schemeClr w14:val="tx1"/>
            </w14:solidFill>
          </w14:textFill>
        </w:rPr>
        <w:t>参加本招标活动</w:t>
      </w:r>
      <w:r>
        <w:rPr>
          <w:rFonts w:hint="eastAsia" w:ascii="宋体" w:hAnsi="宋体"/>
          <w:color w:val="000000" w:themeColor="text1"/>
          <w:sz w:val="24"/>
          <w:highlight w:val="none"/>
          <w14:textFill>
            <w14:solidFill>
              <w14:schemeClr w14:val="tx1"/>
            </w14:solidFill>
          </w14:textFill>
        </w:rPr>
        <w:t>所涉及的一切费用，招标人对上述费用不负任何责任。</w:t>
      </w:r>
    </w:p>
    <w:p w14:paraId="65D2E1A3">
      <w:pPr>
        <w:pStyle w:val="7"/>
        <w:snapToGrid w:val="0"/>
        <w:spacing w:before="156" w:after="156"/>
        <w:rPr>
          <w:color w:val="000000" w:themeColor="text1"/>
          <w:highlight w:val="none"/>
          <w14:textFill>
            <w14:solidFill>
              <w14:schemeClr w14:val="tx1"/>
            </w14:solidFill>
          </w14:textFill>
        </w:rPr>
      </w:pPr>
      <w:bookmarkStart w:id="10" w:name="_Toc2272550"/>
      <w:r>
        <w:rPr>
          <w:rFonts w:hint="eastAsia"/>
          <w:color w:val="000000" w:themeColor="text1"/>
          <w:highlight w:val="none"/>
          <w14:textFill>
            <w14:solidFill>
              <w14:schemeClr w14:val="tx1"/>
            </w14:solidFill>
          </w14:textFill>
        </w:rPr>
        <w:t>（二）招标文件</w:t>
      </w:r>
      <w:bookmarkEnd w:id="10"/>
    </w:p>
    <w:p w14:paraId="0B527AA3">
      <w:pPr>
        <w:tabs>
          <w:tab w:val="left" w:pos="105"/>
        </w:tabs>
        <w:spacing w:line="360" w:lineRule="auto"/>
        <w:ind w:firstLine="480" w:firstLineChars="200"/>
        <w:rPr>
          <w:rFonts w:asci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7.</w:t>
      </w:r>
      <w:r>
        <w:rPr>
          <w:rFonts w:hint="eastAsia" w:ascii="宋体" w:hAnsi="宋体"/>
          <w:b/>
          <w:color w:val="000000" w:themeColor="text1"/>
          <w:sz w:val="24"/>
          <w:highlight w:val="none"/>
          <w14:textFill>
            <w14:solidFill>
              <w14:schemeClr w14:val="tx1"/>
            </w14:solidFill>
          </w14:textFill>
        </w:rPr>
        <w:t>招标文件的组成</w:t>
      </w:r>
    </w:p>
    <w:p w14:paraId="4816771E">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7.1</w:t>
      </w:r>
      <w:r>
        <w:rPr>
          <w:rFonts w:hint="eastAsia" w:ascii="宋体" w:hAnsi="宋体" w:eastAsia="宋体"/>
          <w:color w:val="000000" w:themeColor="text1"/>
          <w:sz w:val="24"/>
          <w:highlight w:val="none"/>
          <w14:textFill>
            <w14:solidFill>
              <w14:schemeClr w14:val="tx1"/>
            </w14:solidFill>
          </w14:textFill>
        </w:rPr>
        <w:t>本招标文件包括下列文件，以及所有按本须知第8条发出的招标答疑纪要和按本须知第9条发出的澄清或修改：</w:t>
      </w:r>
    </w:p>
    <w:p w14:paraId="2EFFA918">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第一章  投标须知</w:t>
      </w:r>
    </w:p>
    <w:p w14:paraId="1ED28365">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第二章  开标、评标及定标办法</w:t>
      </w:r>
    </w:p>
    <w:p w14:paraId="03446164">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 xml:space="preserve">第三章  </w:t>
      </w:r>
      <w:r>
        <w:rPr>
          <w:rFonts w:hint="eastAsia" w:ascii="宋体" w:hAnsi="宋体" w:eastAsia="宋体"/>
          <w:color w:val="000000" w:themeColor="text1"/>
          <w:sz w:val="24"/>
          <w:highlight w:val="none"/>
          <w:u w:val="single"/>
          <w14:textFill>
            <w14:solidFill>
              <w14:schemeClr w14:val="tx1"/>
            </w14:solidFill>
          </w14:textFill>
        </w:rPr>
        <w:t>合同条款（另册）</w:t>
      </w:r>
    </w:p>
    <w:p w14:paraId="227C2FDC">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第四章  投标文件格式</w:t>
      </w:r>
    </w:p>
    <w:p w14:paraId="57DE4275">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第五章  技术条件（工程建设标准）</w:t>
      </w:r>
    </w:p>
    <w:p w14:paraId="09D8ABD4">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第六章  图纸（另册）</w:t>
      </w:r>
    </w:p>
    <w:p w14:paraId="7BE9BC43">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第七章  招标工程量清单（另册）</w:t>
      </w:r>
    </w:p>
    <w:p w14:paraId="7BD981A6">
      <w:pPr>
        <w:pStyle w:val="4"/>
        <w:spacing w:after="0" w:line="360" w:lineRule="auto"/>
        <w:ind w:firstLine="480" w:firstLineChars="200"/>
        <w:rPr>
          <w:rFonts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u w:val="single"/>
          <w14:textFill>
            <w14:solidFill>
              <w14:schemeClr w14:val="tx1"/>
            </w14:solidFill>
          </w14:textFill>
        </w:rPr>
        <w:t>第八章  最高投标限价（另册）</w:t>
      </w:r>
    </w:p>
    <w:p w14:paraId="619773D2">
      <w:pPr>
        <w:pStyle w:val="4"/>
        <w:spacing w:after="0" w:line="360" w:lineRule="auto"/>
        <w:ind w:firstLine="440" w:firstLineChars="200"/>
        <w:rPr>
          <w:rFonts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kern w:val="0"/>
          <w:sz w:val="22"/>
          <w:highlight w:val="none"/>
          <w14:textFill>
            <w14:solidFill>
              <w14:schemeClr w14:val="tx1"/>
            </w14:solidFill>
          </w14:textFill>
        </w:rPr>
        <w:t>注：</w:t>
      </w:r>
      <w:r>
        <w:rPr>
          <w:rFonts w:ascii="宋体" w:hAnsi="宋体" w:eastAsia="宋体"/>
          <w:color w:val="000000" w:themeColor="text1"/>
          <w:kern w:val="0"/>
          <w:sz w:val="22"/>
          <w:highlight w:val="none"/>
          <w14:textFill>
            <w14:solidFill>
              <w14:schemeClr w14:val="tx1"/>
            </w14:solidFill>
          </w14:textFill>
        </w:rPr>
        <w:fldChar w:fldCharType="begin"/>
      </w:r>
      <w:r>
        <w:rPr>
          <w:rFonts w:ascii="宋体" w:hAnsi="宋体" w:eastAsia="宋体"/>
          <w:color w:val="000000" w:themeColor="text1"/>
          <w:kern w:val="0"/>
          <w:sz w:val="22"/>
          <w:highlight w:val="none"/>
          <w14:textFill>
            <w14:solidFill>
              <w14:schemeClr w14:val="tx1"/>
            </w14:solidFill>
          </w14:textFill>
        </w:rPr>
        <w:instrText xml:space="preserve"> = 1 \* GB3 </w:instrText>
      </w:r>
      <w:r>
        <w:rPr>
          <w:rFonts w:ascii="宋体" w:hAnsi="宋体" w:eastAsia="宋体"/>
          <w:color w:val="000000" w:themeColor="text1"/>
          <w:kern w:val="0"/>
          <w:sz w:val="22"/>
          <w:highlight w:val="none"/>
          <w14:textFill>
            <w14:solidFill>
              <w14:schemeClr w14:val="tx1"/>
            </w14:solidFill>
          </w14:textFill>
        </w:rPr>
        <w:fldChar w:fldCharType="separate"/>
      </w:r>
      <w:r>
        <w:rPr>
          <w:rFonts w:hint="eastAsia" w:ascii="宋体" w:hAnsi="宋体" w:eastAsia="宋体"/>
          <w:color w:val="000000" w:themeColor="text1"/>
          <w:kern w:val="0"/>
          <w:sz w:val="22"/>
          <w:highlight w:val="none"/>
          <w14:textFill>
            <w14:solidFill>
              <w14:schemeClr w14:val="tx1"/>
            </w14:solidFill>
          </w14:textFill>
        </w:rPr>
        <w:t>①</w:t>
      </w:r>
      <w:r>
        <w:rPr>
          <w:rFonts w:ascii="宋体" w:hAnsi="宋体" w:eastAsia="宋体"/>
          <w:color w:val="000000" w:themeColor="text1"/>
          <w:kern w:val="0"/>
          <w:sz w:val="22"/>
          <w:highlight w:val="none"/>
          <w14:textFill>
            <w14:solidFill>
              <w14:schemeClr w14:val="tx1"/>
            </w14:solidFill>
          </w14:textFill>
        </w:rPr>
        <w:fldChar w:fldCharType="end"/>
      </w:r>
      <w:r>
        <w:rPr>
          <w:rFonts w:hint="eastAsia" w:ascii="宋体" w:hAnsi="宋体" w:eastAsia="宋体"/>
          <w:b/>
          <w:color w:val="000000" w:themeColor="text1"/>
          <w:kern w:val="0"/>
          <w:sz w:val="22"/>
          <w:highlight w:val="none"/>
          <w14:textFill>
            <w14:solidFill>
              <w14:schemeClr w14:val="tx1"/>
            </w14:solidFill>
          </w14:textFill>
        </w:rPr>
        <w:t>招标人应在技术条件（工程建设标准）中提出</w:t>
      </w:r>
      <w:r>
        <w:rPr>
          <w:rFonts w:ascii="宋体" w:hAnsi="宋体" w:eastAsia="宋体"/>
          <w:b/>
          <w:color w:val="000000" w:themeColor="text1"/>
          <w:kern w:val="0"/>
          <w:sz w:val="22"/>
          <w:highlight w:val="none"/>
          <w14:textFill>
            <w14:solidFill>
              <w14:schemeClr w14:val="tx1"/>
            </w14:solidFill>
          </w14:textFill>
        </w:rPr>
        <w:t>本项目对</w:t>
      </w:r>
      <w:r>
        <w:rPr>
          <w:rFonts w:hint="eastAsia" w:ascii="宋体" w:hAnsi="宋体" w:eastAsia="宋体"/>
          <w:b/>
          <w:color w:val="000000" w:themeColor="text1"/>
          <w:kern w:val="0"/>
          <w:sz w:val="22"/>
          <w:highlight w:val="none"/>
          <w14:textFill>
            <w14:solidFill>
              <w14:schemeClr w14:val="tx1"/>
            </w14:solidFill>
          </w14:textFill>
        </w:rPr>
        <w:t>关键技术、工艺、重点、难点，以及拟在本项目采用的智能建造和新型建筑工业化相关技术的具体要求，</w:t>
      </w:r>
      <w:r>
        <w:rPr>
          <w:rFonts w:ascii="宋体" w:hAnsi="宋体" w:eastAsia="宋体"/>
          <w:b/>
          <w:color w:val="000000" w:themeColor="text1"/>
          <w:kern w:val="0"/>
          <w:sz w:val="22"/>
          <w:highlight w:val="none"/>
          <w14:textFill>
            <w14:solidFill>
              <w14:schemeClr w14:val="tx1"/>
            </w14:solidFill>
          </w14:textFill>
        </w:rPr>
        <w:t>明确</w:t>
      </w:r>
      <w:r>
        <w:rPr>
          <w:rFonts w:hint="eastAsia" w:ascii="宋体" w:hAnsi="宋体" w:eastAsia="宋体"/>
          <w:b/>
          <w:color w:val="000000" w:themeColor="text1"/>
          <w:kern w:val="0"/>
          <w:sz w:val="22"/>
          <w:highlight w:val="none"/>
          <w14:textFill>
            <w14:solidFill>
              <w14:schemeClr w14:val="tx1"/>
            </w14:solidFill>
          </w14:textFill>
        </w:rPr>
        <w:t>本项目采购绿色建材和对原材料、生产制造工艺的环保、节能、低碳的要求，</w:t>
      </w:r>
      <w:r>
        <w:rPr>
          <w:rFonts w:hint="eastAsia" w:ascii="宋体" w:hAnsi="宋体" w:eastAsia="宋体"/>
          <w:color w:val="000000" w:themeColor="text1"/>
          <w:kern w:val="0"/>
          <w:sz w:val="22"/>
          <w:highlight w:val="none"/>
          <w14:textFill>
            <w14:solidFill>
              <w14:schemeClr w14:val="tx1"/>
            </w14:solidFill>
          </w14:textFill>
        </w:rPr>
        <w:t>明确施工现场建筑垃圾源头减量的具体要求以及建筑垃圾综合利用产品的使用要求。</w:t>
      </w:r>
      <w:r>
        <w:rPr>
          <w:rFonts w:ascii="宋体" w:hAnsi="宋体" w:eastAsia="宋体"/>
          <w:b/>
          <w:color w:val="000000" w:themeColor="text1"/>
          <w:kern w:val="0"/>
          <w:sz w:val="22"/>
          <w:highlight w:val="none"/>
          <w14:textFill>
            <w14:solidFill>
              <w14:schemeClr w14:val="tx1"/>
            </w14:solidFill>
          </w14:textFill>
        </w:rPr>
        <w:fldChar w:fldCharType="begin"/>
      </w:r>
      <w:r>
        <w:rPr>
          <w:rFonts w:ascii="宋体" w:hAnsi="宋体" w:eastAsia="宋体"/>
          <w:b/>
          <w:color w:val="000000" w:themeColor="text1"/>
          <w:kern w:val="0"/>
          <w:sz w:val="22"/>
          <w:highlight w:val="none"/>
          <w14:textFill>
            <w14:solidFill>
              <w14:schemeClr w14:val="tx1"/>
            </w14:solidFill>
          </w14:textFill>
        </w:rPr>
        <w:instrText xml:space="preserve"> = 2 \* GB3 </w:instrText>
      </w:r>
      <w:r>
        <w:rPr>
          <w:rFonts w:ascii="宋体" w:hAnsi="宋体" w:eastAsia="宋体"/>
          <w:b/>
          <w:color w:val="000000" w:themeColor="text1"/>
          <w:kern w:val="0"/>
          <w:sz w:val="22"/>
          <w:highlight w:val="none"/>
          <w14:textFill>
            <w14:solidFill>
              <w14:schemeClr w14:val="tx1"/>
            </w14:solidFill>
          </w14:textFill>
        </w:rPr>
        <w:fldChar w:fldCharType="separate"/>
      </w:r>
      <w:r>
        <w:rPr>
          <w:rFonts w:hint="eastAsia" w:ascii="宋体" w:hAnsi="宋体" w:eastAsia="宋体"/>
          <w:b/>
          <w:color w:val="000000" w:themeColor="text1"/>
          <w:kern w:val="0"/>
          <w:sz w:val="22"/>
          <w:highlight w:val="none"/>
          <w14:textFill>
            <w14:solidFill>
              <w14:schemeClr w14:val="tx1"/>
            </w14:solidFill>
          </w14:textFill>
        </w:rPr>
        <w:t>②</w:t>
      </w:r>
      <w:r>
        <w:rPr>
          <w:rFonts w:ascii="宋体" w:hAnsi="宋体" w:eastAsia="宋体"/>
          <w:b/>
          <w:color w:val="000000" w:themeColor="text1"/>
          <w:kern w:val="0"/>
          <w:sz w:val="22"/>
          <w:highlight w:val="none"/>
          <w14:textFill>
            <w14:solidFill>
              <w14:schemeClr w14:val="tx1"/>
            </w14:solidFill>
          </w14:textFill>
        </w:rPr>
        <w:fldChar w:fldCharType="end"/>
      </w:r>
      <w:r>
        <w:rPr>
          <w:rFonts w:hint="eastAsia" w:ascii="宋体" w:hAnsi="宋体" w:eastAsia="宋体"/>
          <w:b/>
          <w:color w:val="000000" w:themeColor="text1"/>
          <w:kern w:val="0"/>
          <w:sz w:val="22"/>
          <w:highlight w:val="none"/>
          <w14:textFill>
            <w14:solidFill>
              <w14:schemeClr w14:val="tx1"/>
            </w14:solidFill>
          </w14:textFill>
        </w:rPr>
        <w:t>鼓励招标人对施工组织设计或施工方案实行隐藏投标人信息的暗标评审。</w:t>
      </w:r>
    </w:p>
    <w:p w14:paraId="0C546253">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 xml:space="preserve">7.2 </w:t>
      </w:r>
      <w:r>
        <w:rPr>
          <w:rFonts w:hint="eastAsia" w:ascii="宋体" w:hAnsi="宋体" w:eastAsia="宋体"/>
          <w:color w:val="000000" w:themeColor="text1"/>
          <w:sz w:val="24"/>
          <w:highlight w:val="none"/>
          <w14:textFill>
            <w14:solidFill>
              <w14:schemeClr w14:val="tx1"/>
            </w14:solidFill>
          </w14:textFill>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3FF93C9F">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 xml:space="preserve">7.3 </w:t>
      </w:r>
      <w:r>
        <w:rPr>
          <w:rFonts w:hint="eastAsia" w:ascii="宋体" w:hAnsi="宋体" w:eastAsia="宋体"/>
          <w:color w:val="000000" w:themeColor="text1"/>
          <w:sz w:val="24"/>
          <w:highlight w:val="none"/>
          <w14:textFill>
            <w14:solidFill>
              <w14:schemeClr w14:val="tx1"/>
            </w14:solidFill>
          </w14:textFill>
        </w:rPr>
        <w:t>投标人一旦中标，招标文件的内容对招标人和中标人双方均有约束力。</w:t>
      </w:r>
    </w:p>
    <w:p w14:paraId="1FA06A59">
      <w:pPr>
        <w:pStyle w:val="4"/>
        <w:spacing w:after="0"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ascii="宋体" w:hAnsi="宋体" w:eastAsia="宋体"/>
          <w:b/>
          <w:bCs/>
          <w:color w:val="000000" w:themeColor="text1"/>
          <w:sz w:val="24"/>
          <w:highlight w:val="none"/>
          <w14:textFill>
            <w14:solidFill>
              <w14:schemeClr w14:val="tx1"/>
            </w14:solidFill>
          </w14:textFill>
        </w:rPr>
        <w:t>8</w:t>
      </w:r>
      <w:r>
        <w:rPr>
          <w:rFonts w:hint="eastAsia" w:ascii="宋体" w:hAnsi="宋体" w:eastAsia="宋体"/>
          <w:b/>
          <w:bCs/>
          <w:color w:val="000000" w:themeColor="text1"/>
          <w:sz w:val="24"/>
          <w:highlight w:val="none"/>
          <w14:textFill>
            <w14:solidFill>
              <w14:schemeClr w14:val="tx1"/>
            </w14:solidFill>
          </w14:textFill>
        </w:rPr>
        <w:t>．招标答疑</w:t>
      </w:r>
    </w:p>
    <w:p w14:paraId="1FCA71D0">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8.1  投标人若对招标文件（包括招标图纸）中有疑问，可以书面形式通过</w:t>
      </w:r>
      <w:r>
        <w:rPr>
          <w:rFonts w:ascii="宋体" w:hAnsi="宋体"/>
          <w:color w:val="000000" w:themeColor="text1"/>
          <w:sz w:val="24"/>
          <w:szCs w:val="24"/>
          <w:highlight w:val="none"/>
          <w:u w:val="single"/>
          <w14:textFill>
            <w14:solidFill>
              <w14:schemeClr w14:val="tx1"/>
            </w14:solidFill>
          </w14:textFill>
        </w:rPr>
        <w:t xml:space="preserve"> 广州交易集团有限公司（广州公共资源交易中心） </w:t>
      </w:r>
      <w:r>
        <w:rPr>
          <w:rFonts w:hint="eastAsia" w:ascii="宋体" w:hAnsi="宋体"/>
          <w:color w:val="000000" w:themeColor="text1"/>
          <w:sz w:val="24"/>
          <w:szCs w:val="24"/>
          <w:highlight w:val="none"/>
          <w14:textFill>
            <w14:solidFill>
              <w14:schemeClr w14:val="tx1"/>
            </w14:solidFill>
          </w14:textFill>
        </w:rPr>
        <w:t>交易平台提交给招标人或招标代理人，提交形式见本须知前附表第</w:t>
      </w:r>
      <w:r>
        <w:rPr>
          <w:rFonts w:ascii="宋体" w:hAnsi="宋体"/>
          <w:color w:val="000000" w:themeColor="text1"/>
          <w:sz w:val="24"/>
          <w:szCs w:val="24"/>
          <w:highlight w:val="none"/>
          <w14:textFill>
            <w14:solidFill>
              <w14:schemeClr w14:val="tx1"/>
            </w14:solidFill>
          </w14:textFill>
        </w:rPr>
        <w:t>16项。</w:t>
      </w:r>
    </w:p>
    <w:p w14:paraId="5A2B99DE">
      <w:pP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网上答疑的操作指南为：登陆广州交易集团有限公司（广州公共资源交易中心）新建设工程交易平台中“我是投标人”→“我的投标”→“招标答疑提问”通过项目编号或名称找到所需的项目→在上述的答疑时间内点击“提问”</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→无记名或匿名提出问题以及查看所有的问题（提交问题时需插入投标人</w:t>
      </w:r>
      <w:r>
        <w:rPr>
          <w:rFonts w:ascii="宋体" w:hAnsi="宋体"/>
          <w:color w:val="000000" w:themeColor="text1"/>
          <w:sz w:val="24"/>
          <w:szCs w:val="24"/>
          <w:highlight w:val="none"/>
          <w:u w:val="single"/>
          <w14:textFill>
            <w14:solidFill>
              <w14:schemeClr w14:val="tx1"/>
            </w14:solidFill>
          </w14:textFill>
        </w:rPr>
        <w:t>CA证书）。</w:t>
      </w:r>
    </w:p>
    <w:p w14:paraId="79D11D84">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8.2</w:t>
      </w:r>
      <w:r>
        <w:rPr>
          <w:rFonts w:hint="eastAsia" w:ascii="宋体" w:hAnsi="宋体"/>
          <w:color w:val="000000" w:themeColor="text1"/>
          <w:sz w:val="24"/>
          <w:szCs w:val="24"/>
          <w:highlight w:val="none"/>
          <w14:textFill>
            <w14:solidFill>
              <w14:schemeClr w14:val="tx1"/>
            </w14:solidFill>
          </w14:textFill>
        </w:rPr>
        <w:t>招标答疑会会议纪要将在提交投标文件截止时间</w:t>
      </w:r>
      <w:r>
        <w:rPr>
          <w:rFonts w:ascii="宋体" w:hAnsi="宋体"/>
          <w:color w:val="000000" w:themeColor="text1"/>
          <w:sz w:val="24"/>
          <w:szCs w:val="24"/>
          <w:highlight w:val="none"/>
          <w14:textFill>
            <w14:solidFill>
              <w14:schemeClr w14:val="tx1"/>
            </w14:solidFill>
          </w14:textFill>
        </w:rPr>
        <w:t>15日前在</w:t>
      </w:r>
      <w:r>
        <w:rPr>
          <w:rFonts w:hint="eastAsia" w:ascii="宋体" w:hAnsi="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szCs w:val="24"/>
          <w:highlight w:val="none"/>
          <w:u w:val="single"/>
          <w14:textFill>
            <w14:solidFill>
              <w14:schemeClr w14:val="tx1"/>
            </w14:solidFill>
          </w14:textFill>
        </w:rPr>
        <w:t>“建设工程”→“项目查询（日程安排、答疑纪要）”</w:t>
      </w:r>
      <w:r>
        <w:rPr>
          <w:rFonts w:hint="eastAsia" w:ascii="宋体" w:hAnsi="宋体"/>
          <w:color w:val="000000" w:themeColor="text1"/>
          <w:sz w:val="24"/>
          <w:szCs w:val="24"/>
          <w:highlight w:val="none"/>
          <w14:textFill>
            <w14:solidFill>
              <w14:schemeClr w14:val="tx1"/>
            </w14:solidFill>
          </w14:textFill>
        </w:rPr>
        <w:t>专区公开发布。答疑纪要一经在</w:t>
      </w:r>
      <w:r>
        <w:rPr>
          <w:rFonts w:hint="eastAsia" w:ascii="宋体" w:hAnsi="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szCs w:val="24"/>
          <w:highlight w:val="none"/>
          <w14:textFill>
            <w14:solidFill>
              <w14:schemeClr w14:val="tx1"/>
            </w14:solidFill>
          </w14:textFill>
        </w:rPr>
        <w:t>交易平台发布，视作已发放给所有投标人。</w:t>
      </w:r>
    </w:p>
    <w:p w14:paraId="696B2BD0">
      <w:pPr>
        <w:pStyle w:val="4"/>
        <w:spacing w:after="0"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8.3</w:t>
      </w:r>
      <w:r>
        <w:rPr>
          <w:rFonts w:hint="eastAsia" w:ascii="宋体" w:hAnsi="宋体" w:eastAsia="宋体"/>
          <w:color w:val="000000" w:themeColor="text1"/>
          <w:sz w:val="24"/>
          <w:szCs w:val="24"/>
          <w:highlight w:val="none"/>
          <w:u w:val="single"/>
          <w14:textFill>
            <w14:solidFill>
              <w14:schemeClr w14:val="tx1"/>
            </w14:solidFill>
          </w14:textFill>
        </w:rPr>
        <w:t>招标答疑纪要</w:t>
      </w:r>
      <w:r>
        <w:rPr>
          <w:rFonts w:hint="eastAsia" w:ascii="宋体" w:hAnsi="宋体" w:eastAsia="宋体"/>
          <w:color w:val="000000" w:themeColor="text1"/>
          <w:sz w:val="24"/>
          <w:szCs w:val="24"/>
          <w:highlight w:val="none"/>
          <w14:textFill>
            <w14:solidFill>
              <w14:schemeClr w14:val="tx1"/>
            </w14:solidFill>
          </w14:textFill>
        </w:rPr>
        <w:t>为招标文件的一部分。</w:t>
      </w:r>
    </w:p>
    <w:p w14:paraId="0B6A0AF7">
      <w:pPr>
        <w:pStyle w:val="4"/>
        <w:spacing w:after="0"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8.4若</w:t>
      </w:r>
      <w:r>
        <w:rPr>
          <w:rFonts w:hint="eastAsia" w:ascii="宋体" w:hAnsi="宋体" w:eastAsia="宋体"/>
          <w:color w:val="000000" w:themeColor="text1"/>
          <w:sz w:val="24"/>
          <w:szCs w:val="24"/>
          <w:highlight w:val="none"/>
          <w:u w:val="single"/>
          <w14:textFill>
            <w14:solidFill>
              <w14:schemeClr w14:val="tx1"/>
            </w14:solidFill>
          </w14:textFill>
        </w:rPr>
        <w:t>招标答疑纪要</w:t>
      </w:r>
      <w:r>
        <w:rPr>
          <w:rFonts w:hint="eastAsia" w:ascii="宋体" w:hAnsi="宋体" w:eastAsia="宋体"/>
          <w:color w:val="000000" w:themeColor="text1"/>
          <w:sz w:val="24"/>
          <w:szCs w:val="24"/>
          <w:highlight w:val="none"/>
          <w14:textFill>
            <w14:solidFill>
              <w14:schemeClr w14:val="tx1"/>
            </w14:solidFill>
          </w14:textFill>
        </w:rPr>
        <w:t>与招标文件有矛盾时，以</w:t>
      </w:r>
      <w:r>
        <w:rPr>
          <w:rFonts w:hint="eastAsia" w:ascii="宋体" w:hAnsi="宋体" w:eastAsia="宋体"/>
          <w:color w:val="000000" w:themeColor="text1"/>
          <w:sz w:val="24"/>
          <w:szCs w:val="24"/>
          <w:highlight w:val="none"/>
          <w:u w:val="single"/>
          <w14:textFill>
            <w14:solidFill>
              <w14:schemeClr w14:val="tx1"/>
            </w14:solidFill>
          </w14:textFill>
        </w:rPr>
        <w:t>广州交易集团有限公司（广州公共资源交易中心）交易平台</w:t>
      </w:r>
      <w:r>
        <w:rPr>
          <w:rFonts w:hint="eastAsia" w:ascii="宋体" w:hAnsi="宋体" w:eastAsia="宋体"/>
          <w:color w:val="000000" w:themeColor="text1"/>
          <w:sz w:val="24"/>
          <w:szCs w:val="24"/>
          <w:highlight w:val="none"/>
          <w14:textFill>
            <w14:solidFill>
              <w14:schemeClr w14:val="tx1"/>
            </w14:solidFill>
          </w14:textFill>
        </w:rPr>
        <w:t>最后发布的答疑纪要为准。</w:t>
      </w:r>
    </w:p>
    <w:p w14:paraId="1E273DBB">
      <w:pPr>
        <w:pStyle w:val="4"/>
        <w:spacing w:after="0"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ascii="宋体" w:hAnsi="宋体" w:eastAsia="宋体"/>
          <w:b/>
          <w:bCs/>
          <w:color w:val="000000" w:themeColor="text1"/>
          <w:sz w:val="24"/>
          <w:highlight w:val="none"/>
          <w14:textFill>
            <w14:solidFill>
              <w14:schemeClr w14:val="tx1"/>
            </w14:solidFill>
          </w14:textFill>
        </w:rPr>
        <w:t>9.</w:t>
      </w:r>
      <w:r>
        <w:rPr>
          <w:rFonts w:hint="eastAsia" w:ascii="宋体" w:hAnsi="宋体" w:eastAsia="宋体"/>
          <w:b/>
          <w:bCs/>
          <w:color w:val="000000" w:themeColor="text1"/>
          <w:sz w:val="24"/>
          <w:highlight w:val="none"/>
          <w14:textFill>
            <w14:solidFill>
              <w14:schemeClr w14:val="tx1"/>
            </w14:solidFill>
          </w14:textFill>
        </w:rPr>
        <w:t>招标文件的澄清与修改</w:t>
      </w:r>
    </w:p>
    <w:p w14:paraId="15352737">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9.1</w:t>
      </w:r>
      <w:r>
        <w:rPr>
          <w:rFonts w:hint="eastAsia" w:ascii="宋体" w:hAnsi="宋体" w:eastAsia="宋体"/>
          <w:color w:val="000000" w:themeColor="text1"/>
          <w:sz w:val="24"/>
          <w:highlight w:val="none"/>
          <w14:textFill>
            <w14:solidFill>
              <w14:schemeClr w14:val="tx1"/>
            </w14:solidFill>
          </w14:textFill>
        </w:rPr>
        <w:t>招标文件发出后</w:t>
      </w: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在提交投标文件截止时间15日前，招标人可对招标文件进行必要的澄清或修改。</w:t>
      </w:r>
    </w:p>
    <w:p w14:paraId="32841AFE">
      <w:pPr>
        <w:pStyle w:val="4"/>
        <w:spacing w:after="0"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9.2</w:t>
      </w:r>
      <w:r>
        <w:rPr>
          <w:rFonts w:hint="eastAsia" w:ascii="宋体" w:hAnsi="宋体" w:eastAsia="宋体"/>
          <w:color w:val="000000" w:themeColor="text1"/>
          <w:sz w:val="24"/>
          <w:szCs w:val="24"/>
          <w:highlight w:val="none"/>
          <w14:textFill>
            <w14:solidFill>
              <w14:schemeClr w14:val="tx1"/>
            </w14:solidFill>
          </w14:textFill>
        </w:rPr>
        <w:t>招标文件的澄清或修改将在</w:t>
      </w:r>
      <w:r>
        <w:rPr>
          <w:rFonts w:hint="eastAsia" w:ascii="宋体" w:hAnsi="宋体" w:eastAsia="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eastAsia="宋体"/>
          <w:color w:val="000000" w:themeColor="text1"/>
          <w:sz w:val="24"/>
          <w:szCs w:val="24"/>
          <w:highlight w:val="none"/>
          <w14:textFill>
            <w14:solidFill>
              <w14:schemeClr w14:val="tx1"/>
            </w14:solidFill>
          </w14:textFill>
        </w:rPr>
        <w:t>交易平台</w:t>
      </w:r>
      <w:r>
        <w:rPr>
          <w:rFonts w:hint="eastAsia" w:ascii="宋体" w:hAnsi="宋体" w:eastAsia="宋体"/>
          <w:color w:val="000000" w:themeColor="text1"/>
          <w:sz w:val="24"/>
          <w:szCs w:val="24"/>
          <w:highlight w:val="none"/>
          <w:u w:val="single"/>
          <w14:textFill>
            <w14:solidFill>
              <w14:schemeClr w14:val="tx1"/>
            </w14:solidFill>
          </w14:textFill>
        </w:rPr>
        <w:t>“建设工程”→“项目查询（日程安排、答疑纪要）”</w:t>
      </w:r>
      <w:r>
        <w:rPr>
          <w:rFonts w:hint="eastAsia" w:ascii="宋体" w:hAnsi="宋体" w:eastAsia="宋体"/>
          <w:color w:val="000000" w:themeColor="text1"/>
          <w:sz w:val="24"/>
          <w:szCs w:val="24"/>
          <w:highlight w:val="none"/>
          <w14:textFill>
            <w14:solidFill>
              <w14:schemeClr w14:val="tx1"/>
            </w14:solidFill>
          </w14:textFill>
        </w:rPr>
        <w:t>专区公开发布。答疑纪要一经在</w:t>
      </w:r>
      <w:r>
        <w:rPr>
          <w:rFonts w:hint="eastAsia" w:ascii="宋体" w:hAnsi="宋体" w:eastAsia="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eastAsia="宋体"/>
          <w:color w:val="000000" w:themeColor="text1"/>
          <w:sz w:val="24"/>
          <w:szCs w:val="24"/>
          <w:highlight w:val="none"/>
          <w14:textFill>
            <w14:solidFill>
              <w14:schemeClr w14:val="tx1"/>
            </w14:solidFill>
          </w14:textFill>
        </w:rPr>
        <w:t>交易平台发布，视作已发放给所有投标人，以</w:t>
      </w:r>
      <w:r>
        <w:rPr>
          <w:rFonts w:hint="eastAsia" w:ascii="宋体" w:hAnsi="宋体" w:eastAsia="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eastAsia="宋体"/>
          <w:color w:val="000000" w:themeColor="text1"/>
          <w:sz w:val="24"/>
          <w:szCs w:val="24"/>
          <w:highlight w:val="none"/>
          <w14:textFill>
            <w14:solidFill>
              <w14:schemeClr w14:val="tx1"/>
            </w14:solidFill>
          </w14:textFill>
        </w:rPr>
        <w:t>交易平台上网发布时间作为送达时间。</w:t>
      </w:r>
    </w:p>
    <w:p w14:paraId="7E288426">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9.3</w:t>
      </w:r>
      <w:r>
        <w:rPr>
          <w:rFonts w:hint="eastAsia" w:ascii="宋体" w:hAnsi="宋体" w:eastAsia="宋体"/>
          <w:color w:val="000000" w:themeColor="text1"/>
          <w:sz w:val="24"/>
          <w:highlight w:val="none"/>
          <w14:textFill>
            <w14:solidFill>
              <w14:schemeClr w14:val="tx1"/>
            </w14:solidFill>
          </w14:textFill>
        </w:rPr>
        <w:t>招标文件的修改内容为招标文件的组成部分。</w:t>
      </w:r>
    </w:p>
    <w:p w14:paraId="176A7243">
      <w:pPr>
        <w:pStyle w:val="4"/>
        <w:spacing w:after="0"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9.4 招标文件的澄清或修改均以</w:t>
      </w:r>
      <w:r>
        <w:rPr>
          <w:rFonts w:hint="eastAsia" w:ascii="宋体" w:hAnsi="宋体" w:eastAsia="宋体"/>
          <w:color w:val="000000" w:themeColor="text1"/>
          <w:sz w:val="24"/>
          <w:szCs w:val="24"/>
          <w:highlight w:val="none"/>
          <w:u w:val="single"/>
          <w14:textFill>
            <w14:solidFill>
              <w14:schemeClr w14:val="tx1"/>
            </w14:solidFill>
          </w14:textFill>
        </w:rPr>
        <w:t>在广州交易集团有限公司（广州公共资源交易中心）交易平台“建设工程”→“项目查询（日程安排、答疑纪要）”专区公开发布</w:t>
      </w:r>
      <w:r>
        <w:rPr>
          <w:rFonts w:hint="eastAsia" w:ascii="宋体" w:hAnsi="宋体" w:eastAsia="宋体"/>
          <w:color w:val="000000" w:themeColor="text1"/>
          <w:sz w:val="24"/>
          <w:szCs w:val="24"/>
          <w:highlight w:val="none"/>
          <w14:textFill>
            <w14:solidFill>
              <w14:schemeClr w14:val="tx1"/>
            </w14:solidFill>
          </w14:textFill>
        </w:rPr>
        <w:t>的内容为准。当招标文件的澄清、修改、补充等在同一内容的表述不一致时，以最后发出的文件为准。</w:t>
      </w:r>
    </w:p>
    <w:p w14:paraId="15F93AD1">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9.5</w:t>
      </w:r>
      <w:r>
        <w:rPr>
          <w:rFonts w:hint="eastAsia" w:ascii="宋体" w:hAnsi="宋体" w:eastAsia="宋体"/>
          <w:color w:val="000000" w:themeColor="text1"/>
          <w:sz w:val="24"/>
          <w:highlight w:val="none"/>
          <w14:textFill>
            <w14:solidFill>
              <w14:schemeClr w14:val="tx1"/>
            </w14:solidFill>
          </w14:textFill>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4494626">
      <w:pPr>
        <w:pStyle w:val="7"/>
        <w:snapToGrid w:val="0"/>
        <w:spacing w:before="156" w:after="156"/>
        <w:rPr>
          <w:color w:val="000000" w:themeColor="text1"/>
          <w:highlight w:val="none"/>
          <w14:textFill>
            <w14:solidFill>
              <w14:schemeClr w14:val="tx1"/>
            </w14:solidFill>
          </w14:textFill>
        </w:rPr>
      </w:pPr>
      <w:bookmarkStart w:id="11" w:name="_Toc2272551"/>
      <w:r>
        <w:rPr>
          <w:rFonts w:hint="eastAsia"/>
          <w:color w:val="000000" w:themeColor="text1"/>
          <w:highlight w:val="none"/>
          <w14:textFill>
            <w14:solidFill>
              <w14:schemeClr w14:val="tx1"/>
            </w14:solidFill>
          </w14:textFill>
        </w:rPr>
        <w:t>（三）投标文件的编制</w:t>
      </w:r>
      <w:bookmarkEnd w:id="11"/>
    </w:p>
    <w:p w14:paraId="0B13F69C">
      <w:pPr>
        <w:pStyle w:val="4"/>
        <w:spacing w:after="0"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ascii="宋体" w:hAnsi="宋体" w:eastAsia="宋体"/>
          <w:b/>
          <w:bCs/>
          <w:color w:val="000000" w:themeColor="text1"/>
          <w:sz w:val="24"/>
          <w:highlight w:val="none"/>
          <w14:textFill>
            <w14:solidFill>
              <w14:schemeClr w14:val="tx1"/>
            </w14:solidFill>
          </w14:textFill>
        </w:rPr>
        <w:t>10</w:t>
      </w:r>
      <w:r>
        <w:rPr>
          <w:rFonts w:hint="eastAsia" w:ascii="宋体" w:hAnsi="宋体" w:eastAsia="宋体"/>
          <w:b/>
          <w:bCs/>
          <w:color w:val="000000" w:themeColor="text1"/>
          <w:sz w:val="24"/>
          <w:highlight w:val="none"/>
          <w14:textFill>
            <w14:solidFill>
              <w14:schemeClr w14:val="tx1"/>
            </w14:solidFill>
          </w14:textFill>
        </w:rPr>
        <w:t>．投标文件的语言及度量衡单位</w:t>
      </w:r>
    </w:p>
    <w:p w14:paraId="0ECAD337">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 xml:space="preserve">10.1 </w:t>
      </w:r>
      <w:r>
        <w:rPr>
          <w:rFonts w:hint="eastAsia" w:ascii="宋体" w:hAnsi="宋体" w:eastAsia="宋体"/>
          <w:color w:val="000000" w:themeColor="text1"/>
          <w:sz w:val="24"/>
          <w:highlight w:val="none"/>
          <w14:textFill>
            <w14:solidFill>
              <w14:schemeClr w14:val="tx1"/>
            </w14:solidFill>
          </w14:textFill>
        </w:rPr>
        <w:t>投标文件和与投标有关的所有文件均应使用中文。</w:t>
      </w:r>
    </w:p>
    <w:p w14:paraId="55BEE8D0">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 xml:space="preserve">10.2 </w:t>
      </w:r>
      <w:r>
        <w:rPr>
          <w:rFonts w:hint="eastAsia" w:ascii="宋体" w:hAnsi="宋体" w:eastAsia="宋体"/>
          <w:color w:val="000000" w:themeColor="text1"/>
          <w:sz w:val="24"/>
          <w:highlight w:val="none"/>
          <w14:textFill>
            <w14:solidFill>
              <w14:schemeClr w14:val="tx1"/>
            </w14:solidFill>
          </w14:textFill>
        </w:rPr>
        <w:t>除工程规范另有规定外，投标文件使用的度量衡单位，均采用中华人民共和国法定计量单位。</w:t>
      </w:r>
    </w:p>
    <w:p w14:paraId="2B27AD2F">
      <w:pPr>
        <w:pStyle w:val="4"/>
        <w:spacing w:after="0"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ascii="宋体" w:hAnsi="宋体" w:eastAsia="宋体"/>
          <w:b/>
          <w:bCs/>
          <w:color w:val="000000" w:themeColor="text1"/>
          <w:sz w:val="24"/>
          <w:highlight w:val="none"/>
          <w14:textFill>
            <w14:solidFill>
              <w14:schemeClr w14:val="tx1"/>
            </w14:solidFill>
          </w14:textFill>
        </w:rPr>
        <w:t>11</w:t>
      </w:r>
      <w:r>
        <w:rPr>
          <w:rFonts w:hint="eastAsia" w:ascii="宋体" w:hAnsi="宋体" w:eastAsia="宋体"/>
          <w:b/>
          <w:bCs/>
          <w:color w:val="000000" w:themeColor="text1"/>
          <w:sz w:val="24"/>
          <w:highlight w:val="none"/>
          <w14:textFill>
            <w14:solidFill>
              <w14:schemeClr w14:val="tx1"/>
            </w14:solidFill>
          </w14:textFill>
        </w:rPr>
        <w:t>．投标文件的组成</w:t>
      </w:r>
    </w:p>
    <w:p w14:paraId="7AFE0362">
      <w:pPr>
        <w:pStyle w:val="4"/>
        <w:spacing w:after="0" w:line="360" w:lineRule="auto"/>
        <w:ind w:firstLine="480" w:firstLineChars="200"/>
        <w:rPr>
          <w:rFonts w:ascii="宋体" w:hAnsi="宋体" w:eastAsia="宋体"/>
          <w:b/>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 xml:space="preserve">11.1 </w:t>
      </w:r>
      <w:r>
        <w:rPr>
          <w:rFonts w:hint="eastAsia" w:ascii="宋体" w:hAnsi="宋体" w:eastAsia="宋体"/>
          <w:color w:val="000000" w:themeColor="text1"/>
          <w:sz w:val="24"/>
          <w:highlight w:val="none"/>
          <w14:textFill>
            <w14:solidFill>
              <w14:schemeClr w14:val="tx1"/>
            </w14:solidFill>
          </w14:textFill>
        </w:rPr>
        <w:t>投标文件由技术部分（含资格审查文件）和经济部分二部分投标文件组成</w:t>
      </w:r>
      <w:r>
        <w:rPr>
          <w:rFonts w:hint="eastAsia" w:ascii="宋体" w:hAnsi="宋体" w:eastAsia="宋体"/>
          <w:b/>
          <w:color w:val="000000" w:themeColor="text1"/>
          <w:sz w:val="24"/>
          <w:highlight w:val="none"/>
          <w14:textFill>
            <w14:solidFill>
              <w14:schemeClr w14:val="tx1"/>
            </w14:solidFill>
          </w14:textFill>
        </w:rPr>
        <w:t>。</w:t>
      </w:r>
    </w:p>
    <w:p w14:paraId="4EDEB7A5">
      <w:pPr>
        <w:tabs>
          <w:tab w:val="left" w:pos="1125"/>
        </w:tabs>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ascii="宋体" w:hAnsi="宋体"/>
          <w:bCs/>
          <w:color w:val="000000" w:themeColor="text1"/>
          <w:sz w:val="24"/>
          <w:highlight w:val="none"/>
          <w14:textFill>
            <w14:solidFill>
              <w14:schemeClr w14:val="tx1"/>
            </w14:solidFill>
          </w14:textFill>
        </w:rPr>
        <w:t>11.2</w:t>
      </w:r>
      <w:r>
        <w:rPr>
          <w:rFonts w:hint="eastAsia" w:ascii="宋体" w:hAnsi="宋体"/>
          <w:bCs/>
          <w:color w:val="000000" w:themeColor="text1"/>
          <w:sz w:val="24"/>
          <w:highlight w:val="none"/>
          <w:u w:val="single"/>
          <w14:textFill>
            <w14:solidFill>
              <w14:schemeClr w14:val="tx1"/>
            </w14:solidFill>
          </w14:textFill>
        </w:rPr>
        <w:t>技术标投标文件主要包括下列内容</w:t>
      </w:r>
      <w:r>
        <w:rPr>
          <w:rFonts w:hint="eastAsia" w:ascii="宋体" w:hAnsi="宋体"/>
          <w:bCs/>
          <w:color w:val="000000" w:themeColor="text1"/>
          <w:sz w:val="24"/>
          <w:highlight w:val="none"/>
          <w14:textFill>
            <w14:solidFill>
              <w14:schemeClr w14:val="tx1"/>
            </w14:solidFill>
          </w14:textFill>
        </w:rPr>
        <w:t>:</w:t>
      </w:r>
    </w:p>
    <w:p w14:paraId="07FA39E9">
      <w:pPr>
        <w:tabs>
          <w:tab w:val="left" w:pos="1125"/>
        </w:tabs>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11.2.1</w:t>
      </w:r>
      <w:r>
        <w:rPr>
          <w:rFonts w:hint="eastAsia" w:ascii="宋体" w:hAnsi="宋体"/>
          <w:bCs/>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技术部分（含资格审查文件）</w:t>
      </w:r>
      <w:r>
        <w:rPr>
          <w:rFonts w:hint="eastAsia" w:ascii="宋体" w:hAnsi="宋体"/>
          <w:bCs/>
          <w:color w:val="000000" w:themeColor="text1"/>
          <w:sz w:val="24"/>
          <w:highlight w:val="none"/>
          <w:u w:val="single"/>
          <w14:textFill>
            <w14:solidFill>
              <w14:schemeClr w14:val="tx1"/>
            </w14:solidFill>
          </w14:textFill>
        </w:rPr>
        <w:t>投标文件封面、广州建设工程施工招标投标书(格式按招标文件要求)</w:t>
      </w:r>
      <w:r>
        <w:rPr>
          <w:rFonts w:hint="eastAsia" w:ascii="宋体" w:hAnsi="宋体"/>
          <w:bCs/>
          <w:color w:val="000000" w:themeColor="text1"/>
          <w:sz w:val="24"/>
          <w:highlight w:val="none"/>
          <w14:textFill>
            <w14:solidFill>
              <w14:schemeClr w14:val="tx1"/>
            </w14:solidFill>
          </w14:textFill>
        </w:rPr>
        <w:t>；</w:t>
      </w:r>
    </w:p>
    <w:p w14:paraId="36EA0C3C">
      <w:pPr>
        <w:tabs>
          <w:tab w:val="left" w:pos="1125"/>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11.2.2 资格审查文件：</w:t>
      </w:r>
    </w:p>
    <w:p w14:paraId="4447932E">
      <w:pPr>
        <w:tabs>
          <w:tab w:val="left" w:pos="1125"/>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u w:val="single"/>
          <w14:textFill>
            <w14:solidFill>
              <w14:schemeClr w14:val="tx1"/>
            </w14:solidFill>
          </w14:textFill>
        </w:rPr>
        <w:t>投标人声明（须按本招标公告附件格式）；</w:t>
      </w:r>
      <w:r>
        <w:rPr>
          <w:rFonts w:ascii="宋体" w:hAnsi="宋体"/>
          <w:bCs/>
          <w:color w:val="000000" w:themeColor="text1"/>
          <w:sz w:val="24"/>
          <w:highlight w:val="none"/>
          <w:u w:val="single"/>
          <w14:textFill>
            <w14:solidFill>
              <w14:schemeClr w14:val="tx1"/>
            </w14:solidFill>
          </w14:textFill>
        </w:rPr>
        <w:t xml:space="preserve"> </w:t>
      </w:r>
    </w:p>
    <w:p w14:paraId="6E509F0C">
      <w:pPr>
        <w:spacing w:line="40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u w:val="single"/>
          <w14:textFill>
            <w14:solidFill>
              <w14:schemeClr w14:val="tx1"/>
            </w14:solidFill>
          </w14:textFill>
        </w:rPr>
        <w:t>经投标人盖章的法定代表人证明书、投标人盖章及法定代表人签字或盖章的本投标文件授权委托证明书</w:t>
      </w:r>
      <w:r>
        <w:rPr>
          <w:rFonts w:hint="eastAsia" w:ascii="宋体" w:hAnsi="宋体"/>
          <w:bCs/>
          <w:color w:val="000000" w:themeColor="text1"/>
          <w:sz w:val="24"/>
          <w:highlight w:val="none"/>
          <w14:textFill>
            <w14:solidFill>
              <w14:schemeClr w14:val="tx1"/>
            </w14:solidFill>
          </w14:textFill>
        </w:rPr>
        <w:t>；</w:t>
      </w:r>
    </w:p>
    <w:p w14:paraId="20EBA3B6">
      <w:pPr>
        <w:tabs>
          <w:tab w:val="left" w:pos="1125"/>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w:t>
      </w:r>
      <w:r>
        <w:rPr>
          <w:rFonts w:hint="eastAsia" w:ascii="宋体" w:hAnsi="宋体"/>
          <w:b/>
          <w:bCs/>
          <w:color w:val="000000" w:themeColor="text1"/>
          <w:sz w:val="24"/>
          <w:highlight w:val="none"/>
          <w14:textFill>
            <w14:solidFill>
              <w14:schemeClr w14:val="tx1"/>
            </w14:solidFill>
          </w14:textFill>
        </w:rPr>
        <w:t>企业营业执照扫描件或电子证照</w:t>
      </w:r>
      <w:r>
        <w:rPr>
          <w:rFonts w:hint="eastAsia"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（若为联合体投标，联合体投标的各方均需提供）</w:t>
      </w:r>
    </w:p>
    <w:p w14:paraId="48BBA159">
      <w:pPr>
        <w:tabs>
          <w:tab w:val="left" w:pos="1125"/>
        </w:tabs>
        <w:spacing w:line="360" w:lineRule="auto"/>
        <w:ind w:firstLine="480" w:firstLineChars="200"/>
        <w:rPr>
          <w:rFonts w:ascii="宋体" w:hAnsi="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u w:val="single"/>
          <w14:textFill>
            <w14:solidFill>
              <w14:schemeClr w14:val="tx1"/>
            </w14:solidFill>
          </w14:textFill>
        </w:rPr>
        <w:t>（4）</w:t>
      </w:r>
      <w:r>
        <w:rPr>
          <w:rFonts w:hint="eastAsia" w:ascii="宋体" w:hAnsi="宋体" w:cs="宋体"/>
          <w:b/>
          <w:bCs/>
          <w:color w:val="000000" w:themeColor="text1"/>
          <w:sz w:val="24"/>
          <w:szCs w:val="24"/>
          <w:highlight w:val="none"/>
          <w:u w:val="single"/>
          <w14:textFill>
            <w14:solidFill>
              <w14:schemeClr w14:val="tx1"/>
            </w14:solidFill>
          </w14:textFill>
        </w:rPr>
        <w:t>企业资质证书扫描件或电子证照</w:t>
      </w:r>
      <w:r>
        <w:rPr>
          <w:rFonts w:hint="eastAsia" w:ascii="宋体" w:hAnsi="宋体" w:cs="宋体"/>
          <w:color w:val="000000" w:themeColor="text1"/>
          <w:sz w:val="24"/>
          <w:szCs w:val="24"/>
          <w:highlight w:val="none"/>
          <w:u w:val="single"/>
          <w14:textFill>
            <w14:solidFill>
              <w14:schemeClr w14:val="tx1"/>
            </w14:solidFill>
          </w14:textFill>
        </w:rPr>
        <w:t>或办理了资质延期的证明资料</w:t>
      </w:r>
      <w:r>
        <w:rPr>
          <w:rFonts w:hint="eastAsia" w:ascii="宋体" w:hAnsi="宋体"/>
          <w:bCs/>
          <w:color w:val="000000" w:themeColor="text1"/>
          <w:sz w:val="24"/>
          <w:szCs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（若为联合体投标，联合体投标的各方均需提供）</w:t>
      </w:r>
    </w:p>
    <w:p w14:paraId="611C218D">
      <w:pPr>
        <w:tabs>
          <w:tab w:val="left" w:pos="1125"/>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w:t>
      </w:r>
      <w:r>
        <w:rPr>
          <w:rFonts w:hint="eastAsia" w:ascii="宋体" w:hAnsi="宋体"/>
          <w:b/>
          <w:bCs/>
          <w:color w:val="000000" w:themeColor="text1"/>
          <w:sz w:val="24"/>
          <w:highlight w:val="none"/>
          <w14:textFill>
            <w14:solidFill>
              <w14:schemeClr w14:val="tx1"/>
            </w14:solidFill>
          </w14:textFill>
        </w:rPr>
        <w:t>建筑施工企业安全生产许可证扫描件或电子证照</w:t>
      </w:r>
      <w:r>
        <w:rPr>
          <w:rFonts w:hint="eastAsia"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若为联合体投标，</w:t>
      </w:r>
      <w:r>
        <w:rPr>
          <w:rFonts w:hint="eastAsia" w:ascii="宋体" w:hAnsi="宋体"/>
          <w:bCs/>
          <w:color w:val="000000" w:themeColor="text1"/>
          <w:sz w:val="24"/>
          <w:highlight w:val="none"/>
          <w:u w:val="single"/>
          <w14:textFill>
            <w14:solidFill>
              <w14:schemeClr w14:val="tx1"/>
            </w14:solidFill>
          </w14:textFill>
        </w:rPr>
        <w:t>联合体投标的各方均需提供）</w:t>
      </w:r>
    </w:p>
    <w:p w14:paraId="0F266C44">
      <w:pPr>
        <w:spacing w:line="400" w:lineRule="exact"/>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（6）项目负责人（按网上投标登记时选择拟投标的项目负责人）</w:t>
      </w:r>
      <w:r>
        <w:rPr>
          <w:rFonts w:hint="eastAsia" w:ascii="宋体" w:hAnsi="宋体"/>
          <w:bCs/>
          <w:color w:val="000000" w:themeColor="text1"/>
          <w:sz w:val="24"/>
          <w:highlight w:val="none"/>
          <w:u w:val="single"/>
          <w14:textFill>
            <w14:solidFill>
              <w14:schemeClr w14:val="tx1"/>
            </w14:solidFill>
          </w14:textFill>
        </w:rPr>
        <w:t>（若为联合体投标，由联合体主办方提供。）</w:t>
      </w:r>
    </w:p>
    <w:p w14:paraId="53A5F751">
      <w:pPr>
        <w:spacing w:line="40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（7）专职安全员（按网上投标登记时选择拟投标的专职安全员）</w:t>
      </w:r>
      <w:r>
        <w:rPr>
          <w:rFonts w:hint="eastAsia" w:ascii="宋体" w:hAnsi="宋体"/>
          <w:bCs/>
          <w:color w:val="000000" w:themeColor="text1"/>
          <w:sz w:val="24"/>
          <w:highlight w:val="none"/>
          <w:u w:val="single"/>
          <w14:textFill>
            <w14:solidFill>
              <w14:schemeClr w14:val="tx1"/>
            </w14:solidFill>
          </w14:textFill>
        </w:rPr>
        <w:t>（若为联合体投标，由联合体主办方提供）</w:t>
      </w:r>
    </w:p>
    <w:p w14:paraId="7671AFE8">
      <w:pPr>
        <w:tabs>
          <w:tab w:val="left" w:pos="1125"/>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（8）拟委托技术负责人的相关证书、资料，</w:t>
      </w:r>
      <w:r>
        <w:rPr>
          <w:rFonts w:hint="eastAsia" w:ascii="宋体" w:hAnsi="宋体"/>
          <w:bCs/>
          <w:color w:val="000000" w:themeColor="text1"/>
          <w:sz w:val="24"/>
          <w:highlight w:val="none"/>
          <w:u w:val="single"/>
          <w14:textFill>
            <w14:solidFill>
              <w14:schemeClr w14:val="tx1"/>
            </w14:solidFill>
          </w14:textFill>
        </w:rPr>
        <w:t>具体要求详见招标公告（扫描件或电子证书）；（若为联合体投标，由联合体主办方提供</w:t>
      </w:r>
      <w:r>
        <w:rPr>
          <w:rFonts w:hint="eastAsia" w:ascii="宋体" w:hAnsi="宋体"/>
          <w:bCs/>
          <w:color w:val="000000" w:themeColor="text1"/>
          <w:sz w:val="24"/>
          <w:highlight w:val="none"/>
          <w14:textFill>
            <w14:solidFill>
              <w14:schemeClr w14:val="tx1"/>
            </w14:solidFill>
          </w14:textFill>
        </w:rPr>
        <w:t>）</w:t>
      </w:r>
    </w:p>
    <w:p w14:paraId="21E0CAD1">
      <w:pPr>
        <w:tabs>
          <w:tab w:val="left" w:pos="1125"/>
        </w:tabs>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u w:val="single"/>
          <w14:textFill>
            <w14:solidFill>
              <w14:schemeClr w14:val="tx1"/>
            </w14:solidFill>
          </w14:textFill>
        </w:rPr>
        <w:t>（9）拟委派项目负责人的注册建造师证书</w:t>
      </w:r>
      <w:r>
        <w:rPr>
          <w:rFonts w:hint="eastAsia" w:ascii="宋体" w:hAnsi="宋体"/>
          <w:b/>
          <w:bCs/>
          <w:color w:val="000000" w:themeColor="text1"/>
          <w:sz w:val="24"/>
          <w:highlight w:val="none"/>
          <w:u w:val="single"/>
          <w14:textFill>
            <w14:solidFill>
              <w14:schemeClr w14:val="tx1"/>
            </w14:solidFill>
          </w14:textFill>
        </w:rPr>
        <w:t>扫描件或电子证书</w:t>
      </w:r>
      <w:r>
        <w:rPr>
          <w:rFonts w:hint="eastAsia"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 xml:space="preserve"> （若为联合体投标，由联合体主办方提供）</w:t>
      </w:r>
    </w:p>
    <w:p w14:paraId="21D947B5">
      <w:pPr>
        <w:tabs>
          <w:tab w:val="left" w:pos="1125"/>
        </w:tabs>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（10）项目负责人安全生产考核合格证明或在有效期内的安全考核合格证书（B类）或建筑施工企业项目负责人安全生产考核合格证书</w:t>
      </w:r>
      <w:r>
        <w:rPr>
          <w:rFonts w:hint="eastAsia" w:ascii="宋体" w:hAnsi="宋体"/>
          <w:b/>
          <w:bCs/>
          <w:color w:val="000000" w:themeColor="text1"/>
          <w:sz w:val="24"/>
          <w:highlight w:val="none"/>
          <w14:textFill>
            <w14:solidFill>
              <w14:schemeClr w14:val="tx1"/>
            </w14:solidFill>
          </w14:textFill>
        </w:rPr>
        <w:t>扫描件或电子证书</w:t>
      </w:r>
      <w:r>
        <w:rPr>
          <w:rFonts w:hint="eastAsia"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u w:val="single"/>
          <w14:textFill>
            <w14:solidFill>
              <w14:schemeClr w14:val="tx1"/>
            </w14:solidFill>
          </w14:textFill>
        </w:rPr>
        <w:t>（若为联合体投标，由联合体主办方提供）</w:t>
      </w:r>
    </w:p>
    <w:p w14:paraId="791B38A6">
      <w:pPr>
        <w:tabs>
          <w:tab w:val="left" w:pos="1125"/>
        </w:tabs>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（11）专职安全员须具有在有效期内的安全考核合格证书（C类）或建筑施工企业专职安全生产管理人员安全生产考核合格证书（C3）</w:t>
      </w:r>
      <w:r>
        <w:rPr>
          <w:rFonts w:hint="eastAsia" w:ascii="宋体" w:hAnsi="宋体"/>
          <w:b/>
          <w:bCs/>
          <w:color w:val="000000" w:themeColor="text1"/>
          <w:sz w:val="24"/>
          <w:highlight w:val="none"/>
          <w14:textFill>
            <w14:solidFill>
              <w14:schemeClr w14:val="tx1"/>
            </w14:solidFill>
          </w14:textFill>
        </w:rPr>
        <w:t>扫描件或电子证书，</w:t>
      </w:r>
      <w:r>
        <w:rPr>
          <w:rFonts w:hint="eastAsia" w:ascii="宋体" w:hAnsi="宋体"/>
          <w:b/>
          <w:bCs/>
          <w:color w:val="000000" w:themeColor="text1"/>
          <w:sz w:val="24"/>
          <w:highlight w:val="none"/>
          <w:u w:val="single"/>
          <w14:textFill>
            <w14:solidFill>
              <w14:schemeClr w14:val="tx1"/>
            </w14:solidFill>
          </w14:textFill>
        </w:rPr>
        <w:t>项目负责人和专职安全员不为同一人</w:t>
      </w:r>
      <w:r>
        <w:rPr>
          <w:rFonts w:hint="eastAsia" w:ascii="宋体" w:hAnsi="宋体"/>
          <w:bCs/>
          <w:color w:val="000000" w:themeColor="text1"/>
          <w:sz w:val="24"/>
          <w:highlight w:val="none"/>
          <w:u w:val="single"/>
          <w14:textFill>
            <w14:solidFill>
              <w14:schemeClr w14:val="tx1"/>
            </w14:solidFill>
          </w14:textFill>
        </w:rPr>
        <w:t>；（若为联合体投标，由联合体主办方提供）</w:t>
      </w:r>
    </w:p>
    <w:p w14:paraId="132C4B36">
      <w:pPr>
        <w:tabs>
          <w:tab w:val="left" w:pos="1125"/>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lang w:val="en-US" w:eastAsia="zh-CN"/>
          <w14:textFill>
            <w14:solidFill>
              <w14:schemeClr w14:val="tx1"/>
            </w14:solidFill>
          </w14:textFill>
        </w:rPr>
        <w:t>2</w:t>
      </w:r>
      <w:r>
        <w:rPr>
          <w:rFonts w:hint="eastAsia" w:ascii="宋体" w:hAnsi="宋体"/>
          <w:bCs/>
          <w:color w:val="000000" w:themeColor="text1"/>
          <w:sz w:val="24"/>
          <w:highlight w:val="none"/>
          <w14:textFill>
            <w14:solidFill>
              <w14:schemeClr w14:val="tx1"/>
            </w14:solidFill>
          </w14:textFill>
        </w:rPr>
        <w:t>）资格审查前，投标人（若为联合体投标，指联合体各方）须在广州市住房和城乡建设局建立企业信用档案，拟担任本工程项目负责人、专职安全员</w:t>
      </w:r>
      <w:r>
        <w:rPr>
          <w:rFonts w:hint="eastAsia" w:ascii="宋体" w:hAnsi="宋体"/>
          <w:bCs/>
          <w:color w:val="000000" w:themeColor="text1"/>
          <w:sz w:val="24"/>
          <w:highlight w:val="none"/>
          <w:u w:val="single"/>
          <w14:textFill>
            <w14:solidFill>
              <w14:schemeClr w14:val="tx1"/>
            </w14:solidFill>
          </w14:textFill>
        </w:rPr>
        <w:t>（若为联合体投标，由联合体主办方提供）</w:t>
      </w:r>
      <w:r>
        <w:rPr>
          <w:rFonts w:hint="eastAsia" w:ascii="宋体" w:hAnsi="宋体"/>
          <w:bCs/>
          <w:color w:val="000000" w:themeColor="text1"/>
          <w:sz w:val="24"/>
          <w:highlight w:val="none"/>
          <w14:textFill>
            <w14:solidFill>
              <w14:schemeClr w14:val="tx1"/>
            </w14:solidFill>
          </w14:textFill>
        </w:rPr>
        <w:t>须是本企业信用档案中的在册人员；</w:t>
      </w:r>
    </w:p>
    <w:p w14:paraId="14710C71">
      <w:pPr>
        <w:tabs>
          <w:tab w:val="left" w:pos="1125"/>
        </w:tabs>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u w:val="single"/>
          <w14:textFill>
            <w14:solidFill>
              <w14:schemeClr w14:val="tx1"/>
            </w14:solidFill>
          </w14:textFill>
        </w:rPr>
        <w:t>（1</w:t>
      </w:r>
      <w:r>
        <w:rPr>
          <w:rFonts w:hint="eastAsia" w:ascii="宋体" w:hAnsi="宋体"/>
          <w:bCs/>
          <w:color w:val="000000" w:themeColor="text1"/>
          <w:sz w:val="24"/>
          <w:highlight w:val="none"/>
          <w:u w:val="single"/>
          <w:lang w:val="en-US" w:eastAsia="zh-CN"/>
          <w14:textFill>
            <w14:solidFill>
              <w14:schemeClr w14:val="tx1"/>
            </w14:solidFill>
          </w14:textFill>
        </w:rPr>
        <w:t>3</w:t>
      </w:r>
      <w:r>
        <w:rPr>
          <w:rFonts w:hint="eastAsia" w:ascii="宋体" w:hAnsi="宋体"/>
          <w:bCs/>
          <w:color w:val="000000" w:themeColor="text1"/>
          <w:sz w:val="24"/>
          <w:highlight w:val="none"/>
          <w:u w:val="single"/>
          <w14:textFill>
            <w14:solidFill>
              <w14:schemeClr w14:val="tx1"/>
            </w14:solidFill>
          </w14:textFill>
        </w:rPr>
        <w:t>）关于联合体投标：本项目接受联合体投标，按招标公告要求出具《联合体协议书》；</w:t>
      </w:r>
    </w:p>
    <w:p w14:paraId="6D08AF10">
      <w:pPr>
        <w:tabs>
          <w:tab w:val="left" w:pos="1125"/>
        </w:tabs>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u w:val="single"/>
          <w14:textFill>
            <w14:solidFill>
              <w14:schemeClr w14:val="tx1"/>
            </w14:solidFill>
          </w14:textFill>
        </w:rPr>
        <w:t>（1</w:t>
      </w:r>
      <w:r>
        <w:rPr>
          <w:rFonts w:hint="eastAsia" w:ascii="宋体" w:hAnsi="宋体"/>
          <w:bCs/>
          <w:color w:val="000000" w:themeColor="text1"/>
          <w:sz w:val="24"/>
          <w:highlight w:val="none"/>
          <w:u w:val="single"/>
          <w:lang w:val="en-US" w:eastAsia="zh-CN"/>
          <w14:textFill>
            <w14:solidFill>
              <w14:schemeClr w14:val="tx1"/>
            </w14:solidFill>
          </w14:textFill>
        </w:rPr>
        <w:t>4</w:t>
      </w:r>
      <w:r>
        <w:rPr>
          <w:rFonts w:hint="eastAsia" w:ascii="宋体" w:hAnsi="宋体"/>
          <w:bCs/>
          <w:color w:val="000000" w:themeColor="text1"/>
          <w:sz w:val="24"/>
          <w:highlight w:val="none"/>
          <w:u w:val="single"/>
          <w14:textFill>
            <w14:solidFill>
              <w14:schemeClr w14:val="tx1"/>
            </w14:solidFill>
          </w14:textFill>
        </w:rPr>
        <w:t>）投标人（若为联合体投标，指联合体各方）未被列入拖欠农民工工资失信联合惩戒对象名单（注：本项投标人无需提供资料，按广州公共资源交易系统比对的结果进行评审）；</w:t>
      </w:r>
    </w:p>
    <w:p w14:paraId="6F6326DE">
      <w:pPr>
        <w:tabs>
          <w:tab w:val="left" w:pos="1125"/>
        </w:tabs>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u w:val="single"/>
          <w14:textFill>
            <w14:solidFill>
              <w14:schemeClr w14:val="tx1"/>
            </w14:solidFill>
          </w14:textFill>
        </w:rPr>
        <w:t>（1</w:t>
      </w:r>
      <w:r>
        <w:rPr>
          <w:rFonts w:hint="eastAsia" w:ascii="宋体" w:hAnsi="宋体"/>
          <w:bCs/>
          <w:color w:val="000000" w:themeColor="text1"/>
          <w:sz w:val="24"/>
          <w:highlight w:val="none"/>
          <w:u w:val="single"/>
          <w:lang w:val="en-US" w:eastAsia="zh-CN"/>
          <w14:textFill>
            <w14:solidFill>
              <w14:schemeClr w14:val="tx1"/>
            </w14:solidFill>
          </w14:textFill>
        </w:rPr>
        <w:t>5</w:t>
      </w:r>
      <w:r>
        <w:rPr>
          <w:rFonts w:hint="eastAsia" w:ascii="宋体" w:hAnsi="宋体"/>
          <w:bCs/>
          <w:color w:val="000000" w:themeColor="text1"/>
          <w:sz w:val="24"/>
          <w:highlight w:val="none"/>
          <w:u w:val="single"/>
          <w14:textFill>
            <w14:solidFill>
              <w14:schemeClr w14:val="tx1"/>
            </w14:solidFill>
          </w14:textFill>
        </w:rPr>
        <w:t>）投标人认为应提供的其他资料（如有）。</w:t>
      </w:r>
    </w:p>
    <w:p w14:paraId="405D15B4">
      <w:pPr>
        <w:tabs>
          <w:tab w:val="left" w:pos="1125"/>
        </w:tabs>
        <w:spacing w:line="360" w:lineRule="auto"/>
        <w:ind w:firstLine="480"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注：</w:t>
      </w:r>
      <w:r>
        <w:rPr>
          <w:rFonts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相关电子证书按规定需打印后手写本人签名的，应按照规定手写本人签名后再扫描提交。</w:t>
      </w:r>
    </w:p>
    <w:p w14:paraId="0E043A3C">
      <w:pPr>
        <w:tabs>
          <w:tab w:val="left" w:pos="1125"/>
        </w:tabs>
        <w:spacing w:line="360" w:lineRule="auto"/>
        <w:ind w:firstLine="480" w:firstLineChars="200"/>
        <w:rPr>
          <w:rFonts w:ascii="宋体" w:hAns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w:t>
      </w:r>
      <w:r>
        <w:rPr>
          <w:rFonts w:hint="eastAsia" w:ascii="宋体" w:hAnsi="宋体"/>
          <w:b/>
          <w:bCs/>
          <w:color w:val="000000" w:themeColor="text1"/>
          <w:sz w:val="24"/>
          <w:highlight w:val="none"/>
          <w14:textFill>
            <w14:solidFill>
              <w14:schemeClr w14:val="tx1"/>
            </w14:solidFill>
          </w14:textFill>
        </w:rPr>
        <w:t>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w:t>
      </w:r>
    </w:p>
    <w:p w14:paraId="732EB389">
      <w:pPr>
        <w:tabs>
          <w:tab w:val="left" w:pos="1125"/>
        </w:tabs>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u w:val="single"/>
          <w14:textFill>
            <w14:solidFill>
              <w14:schemeClr w14:val="tx1"/>
            </w14:solidFill>
          </w14:textFill>
        </w:rPr>
        <w:t>11.2.3 技术评审资料；</w:t>
      </w:r>
    </w:p>
    <w:p w14:paraId="341E120E">
      <w:pPr>
        <w:tabs>
          <w:tab w:val="left" w:pos="1125"/>
        </w:tabs>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u w:val="single"/>
          <w14:textFill>
            <w14:solidFill>
              <w14:schemeClr w14:val="tx1"/>
            </w14:solidFill>
          </w14:textFill>
        </w:rPr>
        <w:t>11.2.4 人员投入承诺书(格式按招标文件要求)；</w:t>
      </w:r>
    </w:p>
    <w:p w14:paraId="229D2F9E">
      <w:pPr>
        <w:tabs>
          <w:tab w:val="left" w:pos="1125"/>
        </w:tabs>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u w:val="single"/>
          <w14:textFill>
            <w14:solidFill>
              <w14:schemeClr w14:val="tx1"/>
            </w14:solidFill>
          </w14:textFill>
        </w:rPr>
        <w:t>11.2.5 投标人廉洁承诺书(格式按招标文件要求)；</w:t>
      </w:r>
    </w:p>
    <w:p w14:paraId="440C2717">
      <w:pPr>
        <w:tabs>
          <w:tab w:val="left" w:pos="1125"/>
        </w:tabs>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u w:val="single"/>
          <w14:textFill>
            <w14:solidFill>
              <w14:schemeClr w14:val="tx1"/>
            </w14:solidFill>
          </w14:textFill>
        </w:rPr>
        <w:t>11.2.6 承诺书(格式按招标文件）；</w:t>
      </w:r>
    </w:p>
    <w:p w14:paraId="77473B53">
      <w:pPr>
        <w:tabs>
          <w:tab w:val="left" w:pos="1125"/>
        </w:tabs>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u w:val="single"/>
          <w14:textFill>
            <w14:solidFill>
              <w14:schemeClr w14:val="tx1"/>
            </w14:solidFill>
          </w14:textFill>
        </w:rPr>
        <w:t>11.2.7 投标函(格式按招标文件要求)；</w:t>
      </w:r>
    </w:p>
    <w:p w14:paraId="37620C26">
      <w:pPr>
        <w:tabs>
          <w:tab w:val="left" w:pos="1125"/>
        </w:tabs>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u w:val="single"/>
          <w14:textFill>
            <w14:solidFill>
              <w14:schemeClr w14:val="tx1"/>
            </w14:solidFill>
          </w14:textFill>
        </w:rPr>
        <w:t>11.2.8 施工项目管理团队人员信息表(格式按招标文件要求)；</w:t>
      </w:r>
    </w:p>
    <w:p w14:paraId="322D7E0E">
      <w:pPr>
        <w:tabs>
          <w:tab w:val="left" w:pos="1125"/>
        </w:tabs>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u w:val="single"/>
          <w14:textFill>
            <w14:solidFill>
              <w14:schemeClr w14:val="tx1"/>
            </w14:solidFill>
          </w14:textFill>
        </w:rPr>
        <w:t>11.2.9 按照招标文件要求填写的《参与编制技术标投标文件人员名单》；</w:t>
      </w:r>
    </w:p>
    <w:p w14:paraId="4CB37255">
      <w:pPr>
        <w:tabs>
          <w:tab w:val="left" w:pos="1125"/>
        </w:tabs>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u w:val="single"/>
          <w14:textFill>
            <w14:solidFill>
              <w14:schemeClr w14:val="tx1"/>
            </w14:solidFill>
          </w14:textFill>
        </w:rPr>
        <w:t>11.2.10《危险性较大的分部分项工程清单及超过一定规模的危险性较大的分部分项工程清单》（格式见第四章）；</w:t>
      </w:r>
    </w:p>
    <w:p w14:paraId="7AE4EB81">
      <w:pPr>
        <w:tabs>
          <w:tab w:val="left" w:pos="1125"/>
        </w:tabs>
        <w:spacing w:line="360" w:lineRule="auto"/>
        <w:ind w:firstLine="480" w:firstLineChars="200"/>
        <w:rPr>
          <w:rFonts w:ascii="宋体"/>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u w:val="single"/>
          <w14:textFill>
            <w14:solidFill>
              <w14:schemeClr w14:val="tx1"/>
            </w14:solidFill>
          </w14:textFill>
        </w:rPr>
        <w:t>11.2.1</w:t>
      </w:r>
      <w:r>
        <w:rPr>
          <w:rFonts w:hint="eastAsia" w:ascii="宋体" w:hAnsi="宋体"/>
          <w:bCs/>
          <w:color w:val="000000" w:themeColor="text1"/>
          <w:sz w:val="24"/>
          <w:highlight w:val="none"/>
          <w:u w:val="single"/>
          <w:lang w:val="en-US" w:eastAsia="zh-CN"/>
          <w14:textFill>
            <w14:solidFill>
              <w14:schemeClr w14:val="tx1"/>
            </w14:solidFill>
          </w14:textFill>
        </w:rPr>
        <w:t>1</w:t>
      </w:r>
      <w:r>
        <w:rPr>
          <w:rFonts w:hint="eastAsia" w:ascii="宋体" w:hAnsi="宋体"/>
          <w:bCs/>
          <w:color w:val="000000" w:themeColor="text1"/>
          <w:sz w:val="24"/>
          <w:highlight w:val="none"/>
          <w:u w:val="single"/>
          <w14:textFill>
            <w14:solidFill>
              <w14:schemeClr w14:val="tx1"/>
            </w14:solidFill>
          </w14:textFill>
        </w:rPr>
        <w:t>投标人认为应该提供的其他资料（如有）</w:t>
      </w:r>
      <w:r>
        <w:rPr>
          <w:rFonts w:hint="eastAsia" w:ascii="宋体" w:hAnsi="宋体"/>
          <w:color w:val="000000" w:themeColor="text1"/>
          <w:sz w:val="24"/>
          <w:highlight w:val="none"/>
          <w:u w:val="single"/>
          <w14:textFill>
            <w14:solidFill>
              <w14:schemeClr w14:val="tx1"/>
            </w14:solidFill>
          </w14:textFill>
        </w:rPr>
        <w:t>。</w:t>
      </w:r>
    </w:p>
    <w:p w14:paraId="58277DE5">
      <w:pPr>
        <w:tabs>
          <w:tab w:val="left" w:pos="1125"/>
        </w:tabs>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ascii="宋体" w:hAnsi="宋体"/>
          <w:bCs/>
          <w:color w:val="000000" w:themeColor="text1"/>
          <w:sz w:val="24"/>
          <w:highlight w:val="none"/>
          <w:u w:val="single"/>
          <w14:textFill>
            <w14:solidFill>
              <w14:schemeClr w14:val="tx1"/>
            </w14:solidFill>
          </w14:textFill>
        </w:rPr>
        <w:t xml:space="preserve">11.3 </w:t>
      </w:r>
      <w:r>
        <w:rPr>
          <w:rFonts w:hint="eastAsia" w:ascii="宋体" w:hAnsi="宋体"/>
          <w:color w:val="000000" w:themeColor="text1"/>
          <w:sz w:val="24"/>
          <w:highlight w:val="none"/>
          <w:u w:val="single"/>
          <w14:textFill>
            <w14:solidFill>
              <w14:schemeClr w14:val="tx1"/>
            </w14:solidFill>
          </w14:textFill>
        </w:rPr>
        <w:t>经济部分</w:t>
      </w:r>
      <w:r>
        <w:rPr>
          <w:rFonts w:hint="eastAsia" w:ascii="宋体" w:hAnsi="宋体"/>
          <w:bCs/>
          <w:color w:val="000000" w:themeColor="text1"/>
          <w:sz w:val="24"/>
          <w:highlight w:val="none"/>
          <w:u w:val="single"/>
          <w14:textFill>
            <w14:solidFill>
              <w14:schemeClr w14:val="tx1"/>
            </w14:solidFill>
          </w14:textFill>
        </w:rPr>
        <w:t>投标文件主要包括下列内容：</w:t>
      </w:r>
    </w:p>
    <w:p w14:paraId="73F38980">
      <w:pPr>
        <w:tabs>
          <w:tab w:val="left" w:pos="1125"/>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u w:val="single"/>
          <w14:textFill>
            <w14:solidFill>
              <w14:schemeClr w14:val="tx1"/>
            </w14:solidFill>
          </w14:textFill>
        </w:rPr>
        <w:t>11.3.1</w:t>
      </w:r>
      <w:r>
        <w:rPr>
          <w:rFonts w:hint="eastAsia" w:ascii="宋体" w:hAnsi="宋体"/>
          <w:color w:val="000000" w:themeColor="text1"/>
          <w:sz w:val="24"/>
          <w:highlight w:val="none"/>
          <w:u w:val="single"/>
          <w14:textFill>
            <w14:solidFill>
              <w14:schemeClr w14:val="tx1"/>
            </w14:solidFill>
          </w14:textFill>
        </w:rPr>
        <w:t>经济部分</w:t>
      </w:r>
      <w:r>
        <w:rPr>
          <w:rFonts w:hint="eastAsia" w:ascii="宋体" w:hAnsi="宋体"/>
          <w:bCs/>
          <w:color w:val="000000" w:themeColor="text1"/>
          <w:sz w:val="24"/>
          <w:highlight w:val="none"/>
          <w:u w:val="single"/>
          <w14:textFill>
            <w14:solidFill>
              <w14:schemeClr w14:val="tx1"/>
            </w14:solidFill>
          </w14:textFill>
        </w:rPr>
        <w:t>投标文件封面(格式按招标文件要求)；</w:t>
      </w:r>
    </w:p>
    <w:p w14:paraId="2BB6722A">
      <w:pPr>
        <w:tabs>
          <w:tab w:val="left" w:pos="1125"/>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具体内容详见第七章工程量清单）</w:t>
      </w:r>
    </w:p>
    <w:p w14:paraId="60DC2A53">
      <w:pPr>
        <w:tabs>
          <w:tab w:val="left" w:pos="1125"/>
        </w:tabs>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11.3.3按照招标文件要求填写的《参与编制经济标投标文件人员名单》；</w:t>
      </w:r>
    </w:p>
    <w:p w14:paraId="1551DA9C">
      <w:pPr>
        <w:tabs>
          <w:tab w:val="left" w:pos="1125"/>
        </w:tabs>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u w:val="single"/>
          <w14:textFill>
            <w14:solidFill>
              <w14:schemeClr w14:val="tx1"/>
            </w14:solidFill>
          </w14:textFill>
        </w:rPr>
        <w:t>11.3.4 对投标文件编制的承诺(格式按招标文件要求)；</w:t>
      </w:r>
    </w:p>
    <w:p w14:paraId="6C92E359">
      <w:pPr>
        <w:tabs>
          <w:tab w:val="left" w:pos="1125"/>
        </w:tabs>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u w:val="single"/>
          <w14:textFill>
            <w14:solidFill>
              <w14:schemeClr w14:val="tx1"/>
            </w14:solidFill>
          </w14:textFill>
        </w:rPr>
        <w:t>11.3.5若投标人的投标报价低于工程成本警戒价的，投标人还须提供详细的施工组织设计、单价、措施性费用、单价分析表、主要材料价格表、投标人成本分析供评标委员会评审；</w:t>
      </w:r>
    </w:p>
    <w:p w14:paraId="4259D2F5">
      <w:pPr>
        <w:tabs>
          <w:tab w:val="left" w:pos="1125"/>
        </w:tabs>
        <w:spacing w:line="360" w:lineRule="auto"/>
        <w:ind w:firstLine="480" w:firstLineChars="200"/>
        <w:rPr>
          <w:rFonts w:ascii="宋体" w:hAnsi="宋体"/>
          <w:bCs/>
          <w:color w:val="000000" w:themeColor="text1"/>
          <w:sz w:val="24"/>
          <w:highlight w:val="none"/>
          <w:u w:val="single"/>
          <w14:textFill>
            <w14:solidFill>
              <w14:schemeClr w14:val="tx1"/>
            </w14:solidFill>
          </w14:textFill>
        </w:rPr>
      </w:pPr>
      <w:r>
        <w:rPr>
          <w:rFonts w:hint="eastAsia" w:ascii="宋体" w:hAnsi="宋体"/>
          <w:bCs/>
          <w:color w:val="000000" w:themeColor="text1"/>
          <w:sz w:val="24"/>
          <w:highlight w:val="none"/>
          <w:u w:val="single"/>
          <w14:textFill>
            <w14:solidFill>
              <w14:schemeClr w14:val="tx1"/>
            </w14:solidFill>
          </w14:textFill>
        </w:rPr>
        <w:t>11.3.5投标人认为应该提供的其他资料（如有）。</w:t>
      </w:r>
    </w:p>
    <w:p w14:paraId="4BD9AE48">
      <w:pPr>
        <w:pStyle w:val="4"/>
        <w:spacing w:after="0"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ascii="宋体" w:hAnsi="宋体" w:eastAsia="宋体"/>
          <w:b/>
          <w:bCs/>
          <w:color w:val="000000" w:themeColor="text1"/>
          <w:sz w:val="24"/>
          <w:highlight w:val="none"/>
          <w14:textFill>
            <w14:solidFill>
              <w14:schemeClr w14:val="tx1"/>
            </w14:solidFill>
          </w14:textFill>
        </w:rPr>
        <w:t>12</w:t>
      </w:r>
      <w:r>
        <w:rPr>
          <w:rFonts w:hint="eastAsia" w:ascii="宋体" w:hAnsi="宋体" w:eastAsia="宋体"/>
          <w:b/>
          <w:bCs/>
          <w:color w:val="000000" w:themeColor="text1"/>
          <w:sz w:val="24"/>
          <w:highlight w:val="none"/>
          <w14:textFill>
            <w14:solidFill>
              <w14:schemeClr w14:val="tx1"/>
            </w14:solidFill>
          </w14:textFill>
        </w:rPr>
        <w:t>．投标文件格式</w:t>
      </w:r>
    </w:p>
    <w:p w14:paraId="16BD50CD">
      <w:pPr>
        <w:pStyle w:val="4"/>
        <w:spacing w:after="0" w:line="360" w:lineRule="auto"/>
        <w:ind w:firstLine="480" w:firstLineChars="200"/>
        <w:rPr>
          <w:rFonts w:ascii="宋体" w:hAnsi="宋体" w:eastAsia="宋体" w:cs="Times New Roman"/>
          <w:bCs/>
          <w:color w:val="000000" w:themeColor="text1"/>
          <w:sz w:val="24"/>
          <w:szCs w:val="24"/>
          <w:highlight w:val="none"/>
          <w14:textFill>
            <w14:solidFill>
              <w14:schemeClr w14:val="tx1"/>
            </w14:solidFill>
          </w14:textFill>
        </w:rPr>
      </w:pPr>
      <w:r>
        <w:rPr>
          <w:rFonts w:ascii="宋体" w:hAnsi="宋体" w:eastAsia="宋体" w:cs="Times New Roman"/>
          <w:bCs/>
          <w:color w:val="000000" w:themeColor="text1"/>
          <w:sz w:val="24"/>
          <w:szCs w:val="24"/>
          <w:highlight w:val="none"/>
          <w14:textFill>
            <w14:solidFill>
              <w14:schemeClr w14:val="tx1"/>
            </w14:solidFill>
          </w14:textFill>
        </w:rPr>
        <w:t xml:space="preserve">12.1 </w:t>
      </w:r>
      <w:r>
        <w:rPr>
          <w:rFonts w:hint="eastAsia" w:ascii="宋体" w:hAnsi="宋体" w:eastAsia="宋体" w:cs="Times New Roman"/>
          <w:bCs/>
          <w:color w:val="000000" w:themeColor="text1"/>
          <w:sz w:val="24"/>
          <w:szCs w:val="24"/>
          <w:highlight w:val="none"/>
          <w14:textFill>
            <w14:solidFill>
              <w14:schemeClr w14:val="tx1"/>
            </w14:solidFill>
          </w14:textFill>
        </w:rPr>
        <w:t>投标文件包括本须知第</w:t>
      </w:r>
      <w:r>
        <w:rPr>
          <w:rFonts w:ascii="宋体" w:hAnsi="宋体" w:eastAsia="宋体" w:cs="Times New Roman"/>
          <w:bCs/>
          <w:color w:val="000000" w:themeColor="text1"/>
          <w:sz w:val="24"/>
          <w:szCs w:val="24"/>
          <w:highlight w:val="none"/>
          <w14:textFill>
            <w14:solidFill>
              <w14:schemeClr w14:val="tx1"/>
            </w14:solidFill>
          </w14:textFill>
        </w:rPr>
        <w:t>11</w:t>
      </w:r>
      <w:r>
        <w:rPr>
          <w:rFonts w:hint="eastAsia" w:ascii="宋体" w:hAnsi="宋体" w:eastAsia="宋体" w:cs="Times New Roman"/>
          <w:bCs/>
          <w:color w:val="000000" w:themeColor="text1"/>
          <w:sz w:val="24"/>
          <w:szCs w:val="24"/>
          <w:highlight w:val="none"/>
          <w14:textFill>
            <w14:solidFill>
              <w14:schemeClr w14:val="tx1"/>
            </w14:solidFill>
          </w14:textFill>
        </w:rPr>
        <w:t>条中规定的内容，投标人提交的投标文件应当使用招标文件所提供的投标文件全部格式（表格可以按同样格式扩展）。</w:t>
      </w:r>
    </w:p>
    <w:p w14:paraId="72B35916">
      <w:pPr>
        <w:widowControl/>
        <w:tabs>
          <w:tab w:val="left" w:pos="1125"/>
        </w:tabs>
        <w:spacing w:line="360" w:lineRule="auto"/>
        <w:ind w:firstLine="480" w:firstLineChars="200"/>
        <w:jc w:val="left"/>
        <w:rPr>
          <w:rFonts w:ascii="宋体" w:hAnsi="宋体"/>
          <w:bCs/>
          <w:color w:val="000000" w:themeColor="text1"/>
          <w:sz w:val="24"/>
          <w:szCs w:val="24"/>
          <w:highlight w:val="none"/>
          <w:u w:val="singl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w:t>
      </w:r>
      <w:r>
        <w:rPr>
          <w:rFonts w:hint="eastAsia" w:ascii="宋体" w:hAnsi="宋体"/>
          <w:bCs/>
          <w:color w:val="000000" w:themeColor="text1"/>
          <w:sz w:val="24"/>
          <w:szCs w:val="24"/>
          <w:highlight w:val="none"/>
          <w:u w:val="single"/>
          <w14:textFill>
            <w14:solidFill>
              <w14:schemeClr w14:val="tx1"/>
            </w14:solidFill>
          </w14:textFill>
        </w:rPr>
        <w:t>由广州投标文件管理专用软件系统生成的“工程量清单主表--工程量清单报价表”封面页及扉页可以仅采用单位数字证书加盖电子印章处理。</w:t>
      </w:r>
      <w:r>
        <w:rPr>
          <w:rFonts w:hint="eastAsia" w:ascii="宋体" w:hAnsi="宋体"/>
          <w:bCs/>
          <w:color w:val="000000" w:themeColor="text1"/>
          <w:sz w:val="24"/>
          <w:szCs w:val="24"/>
          <w:highlight w:val="none"/>
          <w14:textFill>
            <w14:solidFill>
              <w14:schemeClr w14:val="tx1"/>
            </w14:solidFill>
          </w14:textFill>
        </w:rPr>
        <w:t>按照</w:t>
      </w:r>
      <w:r>
        <w:rPr>
          <w:rFonts w:hint="eastAsia" w:ascii="宋体" w:hAnsi="宋体" w:cs="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bCs/>
          <w:color w:val="000000" w:themeColor="text1"/>
          <w:sz w:val="24"/>
          <w:szCs w:val="24"/>
          <w:highlight w:val="none"/>
          <w14:textFill>
            <w14:solidFill>
              <w14:schemeClr w14:val="tx1"/>
            </w14:solidFill>
          </w14:textFill>
        </w:rPr>
        <w:t>交易平台关于全流程电子化项目的相关指南进行操作。</w:t>
      </w:r>
      <w:r>
        <w:rPr>
          <w:rFonts w:hint="eastAsia" w:ascii="宋体" w:hAnsi="宋体"/>
          <w:bCs/>
          <w:color w:val="000000" w:themeColor="text1"/>
          <w:sz w:val="24"/>
          <w:szCs w:val="24"/>
          <w:highlight w:val="none"/>
          <w:u w:val="single"/>
          <w14:textFill>
            <w14:solidFill>
              <w14:schemeClr w14:val="tx1"/>
            </w14:solidFill>
          </w14:textFill>
        </w:rPr>
        <w:t>详见：</w:t>
      </w:r>
      <w:r>
        <w:rPr>
          <w:rFonts w:hint="eastAsia" w:ascii="宋体" w:hAnsi="宋体" w:cs="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s="宋体"/>
          <w:bCs/>
          <w:color w:val="000000" w:themeColor="text1"/>
          <w:sz w:val="24"/>
          <w:szCs w:val="24"/>
          <w:highlight w:val="none"/>
          <w:u w:val="single"/>
          <w14:textFill>
            <w14:solidFill>
              <w14:schemeClr w14:val="tx1"/>
            </w14:solidFill>
          </w14:textFill>
        </w:rPr>
        <w:t>网站最新指引</w:t>
      </w:r>
      <w:r>
        <w:rPr>
          <w:rFonts w:hint="eastAsia" w:ascii="宋体" w:hAnsi="宋体"/>
          <w:bCs/>
          <w:color w:val="000000" w:themeColor="text1"/>
          <w:sz w:val="24"/>
          <w:szCs w:val="24"/>
          <w:highlight w:val="none"/>
          <w:u w:val="single"/>
          <w14:textFill>
            <w14:solidFill>
              <w14:schemeClr w14:val="tx1"/>
            </w14:solidFill>
          </w14:textFill>
        </w:rPr>
        <w:t>。</w:t>
      </w:r>
    </w:p>
    <w:p w14:paraId="01C27C5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注释：投标文件电子文档需要投标人单位盖章的材料，投标人加盖电子印章即可，不得将投标人未对电子文档加盖实物印章作为否决投标的情形。</w:t>
      </w:r>
      <w:r>
        <w:rPr>
          <w:rFonts w:hint="eastAsia" w:ascii="宋体" w:hAnsi="宋体"/>
          <w:color w:val="000000" w:themeColor="text1"/>
          <w:sz w:val="24"/>
          <w:highlight w:val="none"/>
          <w:u w:val="single"/>
          <w14:textFill>
            <w14:solidFill>
              <w14:schemeClr w14:val="tx1"/>
            </w14:solidFill>
          </w14:textFill>
        </w:rPr>
        <w:t>联合体投标的，除《联合体协议书》需联合体各方分别按要求进行签字、盖章外，投标文件内容及落款中的“投标人”应填写联合体各方的单位全称【格式表示为：（主）A公司全称（成）B公司（成）</w:t>
      </w:r>
      <w:r>
        <w:rPr>
          <w:rFonts w:hint="eastAsia" w:ascii="宋体" w:hAnsi="宋体"/>
          <w:b/>
          <w:bCs/>
          <w:color w:val="000000" w:themeColor="text1"/>
          <w:sz w:val="24"/>
          <w:highlight w:val="none"/>
          <w:u w:val="single"/>
          <w:lang w:val="en-US" w:eastAsia="zh-CN"/>
          <w14:textFill>
            <w14:solidFill>
              <w14:schemeClr w14:val="tx1"/>
            </w14:solidFill>
          </w14:textFill>
        </w:rPr>
        <w:t>C</w:t>
      </w:r>
      <w:r>
        <w:rPr>
          <w:rFonts w:hint="eastAsia" w:ascii="宋体" w:hAnsi="宋体"/>
          <w:b/>
          <w:bCs/>
          <w:color w:val="000000" w:themeColor="text1"/>
          <w:sz w:val="24"/>
          <w:highlight w:val="none"/>
          <w:u w:val="single"/>
          <w14:textFill>
            <w14:solidFill>
              <w14:schemeClr w14:val="tx1"/>
            </w14:solidFill>
          </w14:textFill>
        </w:rPr>
        <w:t>公司全称</w:t>
      </w:r>
      <w:r>
        <w:rPr>
          <w:rFonts w:hint="eastAsia" w:ascii="宋体" w:hAnsi="宋体"/>
          <w:color w:val="000000" w:themeColor="text1"/>
          <w:sz w:val="24"/>
          <w:highlight w:val="none"/>
          <w:u w:val="single"/>
          <w14:textFill>
            <w14:solidFill>
              <w14:schemeClr w14:val="tx1"/>
            </w14:solidFill>
          </w14:textFill>
        </w:rPr>
        <w:t>】，可由主办方签字、盖章</w:t>
      </w:r>
      <w:r>
        <w:rPr>
          <w:rFonts w:hint="eastAsia" w:ascii="宋体" w:hAnsi="宋体" w:cs="宋体"/>
          <w:color w:val="000000" w:themeColor="text1"/>
          <w:spacing w:val="7"/>
          <w:kern w:val="0"/>
          <w:sz w:val="24"/>
          <w:highlight w:val="none"/>
          <w14:textFill>
            <w14:solidFill>
              <w14:schemeClr w14:val="tx1"/>
            </w14:solidFill>
          </w14:textFill>
        </w:rPr>
        <w:t>。电子签章由主办方进行签章即可</w:t>
      </w:r>
      <w:r>
        <w:rPr>
          <w:rFonts w:hint="eastAsia" w:ascii="宋体" w:hAnsi="宋体" w:cs="宋体"/>
          <w:color w:val="000000" w:themeColor="text1"/>
          <w:sz w:val="24"/>
          <w:szCs w:val="24"/>
          <w:highlight w:val="none"/>
          <w14:textFill>
            <w14:solidFill>
              <w14:schemeClr w14:val="tx1"/>
            </w14:solidFill>
          </w14:textFill>
        </w:rPr>
        <w:t>。</w:t>
      </w:r>
    </w:p>
    <w:p w14:paraId="4ABF4377">
      <w:pPr>
        <w:widowControl/>
        <w:tabs>
          <w:tab w:val="left" w:pos="1125"/>
        </w:tabs>
        <w:spacing w:line="360" w:lineRule="auto"/>
        <w:ind w:firstLine="480" w:firstLineChars="200"/>
        <w:jc w:val="left"/>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 xml:space="preserve">12.3 </w:t>
      </w:r>
      <w:r>
        <w:rPr>
          <w:rFonts w:hint="eastAsia" w:ascii="宋体" w:hAnsi="宋体" w:cs="宋体"/>
          <w:color w:val="000000" w:themeColor="text1"/>
          <w:sz w:val="24"/>
          <w:szCs w:val="24"/>
          <w:highlight w:val="none"/>
          <w14:textFill>
            <w14:solidFill>
              <w14:schemeClr w14:val="tx1"/>
            </w14:solidFill>
          </w14:textFill>
        </w:rPr>
        <w:t>投标文件应按照</w:t>
      </w:r>
      <w:r>
        <w:rPr>
          <w:rFonts w:hint="eastAsia" w:ascii="宋体" w:hAnsi="宋体" w:cs="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 w:val="24"/>
          <w:szCs w:val="24"/>
          <w:highlight w:val="none"/>
          <w14:textFill>
            <w14:solidFill>
              <w14:schemeClr w14:val="tx1"/>
            </w14:solidFill>
          </w14:textFill>
        </w:rPr>
        <w:t>交易平台关于全流程电子化项目的相关指南进行编制，详见</w:t>
      </w:r>
      <w:r>
        <w:rPr>
          <w:rFonts w:hint="eastAsia" w:ascii="宋体" w:hAnsi="宋体" w:cs="宋体"/>
          <w:color w:val="000000" w:themeColor="text1"/>
          <w:sz w:val="24"/>
          <w:szCs w:val="24"/>
          <w:highlight w:val="none"/>
          <w:u w:val="single"/>
          <w14:textFill>
            <w14:solidFill>
              <w14:schemeClr w14:val="tx1"/>
            </w14:solidFill>
          </w14:textFill>
        </w:rPr>
        <w:t>：</w:t>
      </w:r>
      <w:r>
        <w:rPr>
          <w:rFonts w:hint="eastAsia" w:ascii="宋体" w:hAnsi="宋体" w:cs="宋体"/>
          <w:bCs/>
          <w:color w:val="000000" w:themeColor="text1"/>
          <w:sz w:val="24"/>
          <w:szCs w:val="24"/>
          <w:highlight w:val="none"/>
          <w:u w:val="single"/>
          <w14:textFill>
            <w14:solidFill>
              <w14:schemeClr w14:val="tx1"/>
            </w14:solidFill>
          </w14:textFill>
        </w:rPr>
        <w:t>广州交易集团有限公司（广州公共资源交易中心）网站最新指引</w:t>
      </w:r>
      <w:r>
        <w:rPr>
          <w:rFonts w:hint="eastAsia" w:ascii="宋体" w:hAnsi="宋体" w:cs="宋体"/>
          <w:color w:val="000000" w:themeColor="text1"/>
          <w:sz w:val="24"/>
          <w:szCs w:val="24"/>
          <w:highlight w:val="none"/>
          <w14:textFill>
            <w14:solidFill>
              <w14:schemeClr w14:val="tx1"/>
            </w14:solidFill>
          </w14:textFill>
        </w:rPr>
        <w:t>。</w:t>
      </w:r>
    </w:p>
    <w:p w14:paraId="2DA0ECCE">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bCs/>
          <w:color w:val="000000" w:themeColor="text1"/>
          <w:sz w:val="24"/>
          <w:szCs w:val="24"/>
          <w:highlight w:val="none"/>
          <w14:textFill>
            <w14:solidFill>
              <w14:schemeClr w14:val="tx1"/>
            </w14:solidFill>
          </w14:textFill>
        </w:rPr>
        <w:t>如不按上述要求编制引起系统无法检索、读取相关信息的，其后果由投标人承担。</w:t>
      </w:r>
    </w:p>
    <w:p w14:paraId="1E1B24E1">
      <w:pPr>
        <w:pStyle w:val="4"/>
        <w:spacing w:after="0"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ascii="宋体" w:hAnsi="宋体" w:eastAsia="宋体"/>
          <w:b/>
          <w:bCs/>
          <w:color w:val="000000" w:themeColor="text1"/>
          <w:sz w:val="24"/>
          <w:highlight w:val="none"/>
          <w14:textFill>
            <w14:solidFill>
              <w14:schemeClr w14:val="tx1"/>
            </w14:solidFill>
          </w14:textFill>
        </w:rPr>
        <w:t>13</w:t>
      </w:r>
      <w:r>
        <w:rPr>
          <w:rFonts w:hint="eastAsia" w:ascii="宋体" w:hAnsi="宋体" w:eastAsia="宋体"/>
          <w:b/>
          <w:bCs/>
          <w:color w:val="000000" w:themeColor="text1"/>
          <w:sz w:val="24"/>
          <w:highlight w:val="none"/>
          <w14:textFill>
            <w14:solidFill>
              <w14:schemeClr w14:val="tx1"/>
            </w14:solidFill>
          </w14:textFill>
        </w:rPr>
        <w:t>．投标报价及造价承包和变更结算方式</w:t>
      </w:r>
    </w:p>
    <w:p w14:paraId="56F398BB">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 xml:space="preserve">13.1 </w:t>
      </w:r>
      <w:r>
        <w:rPr>
          <w:rFonts w:hint="eastAsia" w:ascii="宋体" w:hAnsi="宋体" w:eastAsia="宋体"/>
          <w:color w:val="000000" w:themeColor="text1"/>
          <w:sz w:val="24"/>
          <w:highlight w:val="none"/>
          <w14:textFill>
            <w14:solidFill>
              <w14:schemeClr w14:val="tx1"/>
            </w14:solidFill>
          </w14:textFill>
        </w:rPr>
        <w:t>本工程的投标报价采用投标须知前附表第12项所规定的方式。</w:t>
      </w:r>
      <w:r>
        <w:rPr>
          <w:rFonts w:hint="eastAsia" w:ascii="宋体" w:hAnsi="宋体" w:eastAsia="宋体"/>
          <w:color w:val="000000" w:themeColor="text1"/>
          <w:sz w:val="24"/>
          <w:highlight w:val="none"/>
          <w:u w:val="single"/>
          <w14:textFill>
            <w14:solidFill>
              <w14:schemeClr w14:val="tx1"/>
            </w14:solidFill>
          </w14:textFill>
        </w:rPr>
        <w:t>投标文件中的大写金额和小写金额不一致的，以大写金额为准，投标报价精确到“分”</w:t>
      </w:r>
      <w:r>
        <w:rPr>
          <w:rFonts w:hint="eastAsia" w:ascii="宋体" w:hAnsi="宋体" w:eastAsia="宋体"/>
          <w:color w:val="000000" w:themeColor="text1"/>
          <w:sz w:val="24"/>
          <w:highlight w:val="none"/>
          <w14:textFill>
            <w14:solidFill>
              <w14:schemeClr w14:val="tx1"/>
            </w14:solidFill>
          </w14:textFill>
        </w:rPr>
        <w:t>。</w:t>
      </w:r>
    </w:p>
    <w:p w14:paraId="65C64142">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13.2</w:t>
      </w:r>
      <w:r>
        <w:rPr>
          <w:rFonts w:hint="eastAsia" w:ascii="宋体" w:hAnsi="宋体" w:eastAsia="宋体"/>
          <w:color w:val="000000" w:themeColor="text1"/>
          <w:sz w:val="24"/>
          <w:highlight w:val="none"/>
          <w14:textFill>
            <w14:solidFill>
              <w14:schemeClr w14:val="tx1"/>
            </w14:solidFill>
          </w14:textFill>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2E53774C">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13.3</w:t>
      </w:r>
      <w:r>
        <w:rPr>
          <w:rFonts w:hint="eastAsia" w:ascii="宋体" w:hAnsi="宋体" w:eastAsia="宋体"/>
          <w:color w:val="000000" w:themeColor="text1"/>
          <w:sz w:val="24"/>
          <w:highlight w:val="none"/>
          <w14:textFill>
            <w14:solidFill>
              <w14:schemeClr w14:val="tx1"/>
            </w14:solidFill>
          </w14:textFill>
        </w:rPr>
        <w:t>投标人的投标报价，应是按照投标须知前附表第</w:t>
      </w:r>
      <w:r>
        <w:rPr>
          <w:rFonts w:ascii="宋体" w:hAnsi="宋体" w:eastAsia="宋体"/>
          <w:color w:val="000000" w:themeColor="text1"/>
          <w:sz w:val="24"/>
          <w:highlight w:val="none"/>
          <w14:textFill>
            <w14:solidFill>
              <w14:schemeClr w14:val="tx1"/>
            </w14:solidFill>
          </w14:textFill>
        </w:rPr>
        <w:t>8</w:t>
      </w:r>
      <w:r>
        <w:rPr>
          <w:rFonts w:hint="eastAsia" w:ascii="宋体" w:hAnsi="宋体" w:eastAsia="宋体"/>
          <w:color w:val="000000" w:themeColor="text1"/>
          <w:sz w:val="24"/>
          <w:highlight w:val="none"/>
          <w14:textFill>
            <w14:solidFill>
              <w14:schemeClr w14:val="tx1"/>
            </w14:solidFill>
          </w14:textFill>
        </w:rPr>
        <w:t>项的工期要求，在投标须知前附表第</w:t>
      </w:r>
      <w:r>
        <w:rPr>
          <w:rFonts w:ascii="宋体" w:hAnsi="宋体" w:eastAsia="宋体"/>
          <w:color w:val="000000" w:themeColor="text1"/>
          <w:sz w:val="24"/>
          <w:highlight w:val="none"/>
          <w14:textFill>
            <w14:solidFill>
              <w14:schemeClr w14:val="tx1"/>
            </w14:solidFill>
          </w14:textFill>
        </w:rPr>
        <w:t>3</w:t>
      </w:r>
      <w:r>
        <w:rPr>
          <w:rFonts w:hint="eastAsia" w:ascii="宋体" w:hAnsi="宋体" w:eastAsia="宋体"/>
          <w:color w:val="000000" w:themeColor="text1"/>
          <w:sz w:val="24"/>
          <w:highlight w:val="none"/>
          <w14:textFill>
            <w14:solidFill>
              <w14:schemeClr w14:val="tx1"/>
            </w14:solidFill>
          </w14:textFill>
        </w:rPr>
        <w:t>项的建设地点，完成投标须知前附表第</w:t>
      </w:r>
      <w:r>
        <w:rPr>
          <w:rFonts w:ascii="宋体" w:hAnsi="宋体" w:eastAsia="宋体"/>
          <w:color w:val="000000" w:themeColor="text1"/>
          <w:sz w:val="24"/>
          <w:highlight w:val="none"/>
          <w14:textFill>
            <w14:solidFill>
              <w14:schemeClr w14:val="tx1"/>
            </w14:solidFill>
          </w14:textFill>
        </w:rPr>
        <w:t>7</w:t>
      </w:r>
      <w:r>
        <w:rPr>
          <w:rFonts w:hint="eastAsia" w:ascii="宋体" w:hAnsi="宋体" w:eastAsia="宋体"/>
          <w:color w:val="000000" w:themeColor="text1"/>
          <w:sz w:val="24"/>
          <w:highlight w:val="none"/>
          <w14:textFill>
            <w14:solidFill>
              <w14:schemeClr w14:val="tx1"/>
            </w14:solidFill>
          </w14:textFill>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eastAsia="宋体"/>
          <w:color w:val="000000" w:themeColor="text1"/>
          <w:sz w:val="24"/>
          <w:szCs w:val="24"/>
          <w:highlight w:val="none"/>
          <w14:textFill>
            <w14:solidFill>
              <w14:schemeClr w14:val="tx1"/>
            </w14:solidFill>
          </w14:textFill>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402E033A">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13.4</w:t>
      </w:r>
      <w:r>
        <w:rPr>
          <w:rFonts w:hint="eastAsia" w:ascii="宋体" w:hAnsi="宋体" w:eastAsia="宋体"/>
          <w:color w:val="000000" w:themeColor="text1"/>
          <w:sz w:val="24"/>
          <w:highlight w:val="none"/>
          <w14:textFill>
            <w14:solidFill>
              <w14:schemeClr w14:val="tx1"/>
            </w14:solidFill>
          </w14:textFill>
        </w:rPr>
        <w:t>投标人一旦中标，投标人对招标人提供的招标工程量清单中列出的工程项目所报出的综合单价，在工程结算时将不得变更，</w:t>
      </w:r>
      <w:r>
        <w:rPr>
          <w:rFonts w:hint="eastAsia" w:ascii="宋体" w:hAnsi="宋体" w:eastAsia="宋体"/>
          <w:color w:val="000000" w:themeColor="text1"/>
          <w:sz w:val="24"/>
          <w:highlight w:val="none"/>
          <w:u w:val="single"/>
          <w14:textFill>
            <w14:solidFill>
              <w14:schemeClr w14:val="tx1"/>
            </w14:solidFill>
          </w14:textFill>
        </w:rPr>
        <w:t>若投标人的综合单价存在不平衡报价，招标人有权对投标人的不平衡报价进行调整，调整后的综合单价在工程结算时将不得变更。招标人应在合同中明确在市场价格发生异常变动情况及发生不平衡报价时合同价款的调整办法。因应计算的实际工程量与招标工程量清单出现偏差或因工程变更等原因导致的工程量偏差，引起相关措施项目相应发生变化时，按合同条款相关约定调整</w:t>
      </w:r>
      <w:r>
        <w:rPr>
          <w:rFonts w:hint="eastAsia" w:ascii="宋体" w:hAnsi="宋体" w:eastAsia="宋体"/>
          <w:color w:val="000000" w:themeColor="text1"/>
          <w:sz w:val="24"/>
          <w:highlight w:val="none"/>
          <w14:textFill>
            <w14:solidFill>
              <w14:schemeClr w14:val="tx1"/>
            </w14:solidFill>
          </w14:textFill>
        </w:rPr>
        <w:t>。</w:t>
      </w:r>
    </w:p>
    <w:p w14:paraId="3509D3C6">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13.5</w:t>
      </w:r>
      <w:r>
        <w:rPr>
          <w:rFonts w:hint="eastAsia" w:ascii="宋体" w:hAnsi="宋体" w:eastAsia="宋体"/>
          <w:color w:val="000000" w:themeColor="text1"/>
          <w:sz w:val="24"/>
          <w:highlight w:val="none"/>
          <w:u w:val="single"/>
          <w14:textFill>
            <w14:solidFill>
              <w14:schemeClr w14:val="tx1"/>
            </w14:solidFill>
          </w14:textFill>
        </w:rPr>
        <w:t>变更结算方式按招标文件及施工合同相关规定执行。</w:t>
      </w:r>
    </w:p>
    <w:p w14:paraId="554153D6">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13.6</w:t>
      </w:r>
      <w:r>
        <w:rPr>
          <w:rFonts w:hint="eastAsia" w:ascii="宋体" w:hAnsi="宋体" w:eastAsia="宋体"/>
          <w:color w:val="000000" w:themeColor="text1"/>
          <w:sz w:val="24"/>
          <w:highlight w:val="none"/>
          <w14:textFill>
            <w14:solidFill>
              <w14:schemeClr w14:val="tx1"/>
            </w14:solidFill>
          </w14:textFill>
        </w:rPr>
        <w:t>暂列金额、暂估价</w:t>
      </w:r>
    </w:p>
    <w:p w14:paraId="3B70723B">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13.6.1</w:t>
      </w:r>
      <w:r>
        <w:rPr>
          <w:rFonts w:hint="eastAsia" w:ascii="宋体" w:hAnsi="宋体" w:eastAsia="宋体"/>
          <w:color w:val="000000" w:themeColor="text1"/>
          <w:sz w:val="24"/>
          <w:highlight w:val="none"/>
          <w14:textFill>
            <w14:solidFill>
              <w14:schemeClr w14:val="tx1"/>
            </w14:solidFill>
          </w14:textFill>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051D1CC4">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暂估价是指招标人在工程量清单中提供的用于支付必然发生但暂时不能确定价格的材料的单价以及专业工程的金额。</w:t>
      </w:r>
    </w:p>
    <w:p w14:paraId="7DB1D972">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13.6.2</w:t>
      </w:r>
      <w:r>
        <w:rPr>
          <w:rFonts w:hint="eastAsia" w:ascii="宋体" w:hAnsi="宋体" w:eastAsia="宋体"/>
          <w:color w:val="000000" w:themeColor="text1"/>
          <w:sz w:val="24"/>
          <w:highlight w:val="none"/>
          <w14:textFill>
            <w14:solidFill>
              <w14:schemeClr w14:val="tx1"/>
            </w14:solidFill>
          </w14:textFill>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0C9D9DEE">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13.6.3</w:t>
      </w:r>
      <w:r>
        <w:rPr>
          <w:rFonts w:hint="eastAsia" w:ascii="宋体" w:hAnsi="宋体" w:eastAsia="宋体"/>
          <w:color w:val="000000" w:themeColor="text1"/>
          <w:sz w:val="24"/>
          <w:highlight w:val="none"/>
          <w14:textFill>
            <w14:solidFill>
              <w14:schemeClr w14:val="tx1"/>
            </w14:solidFill>
          </w14:textFill>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21FC8189">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13.6.4</w:t>
      </w:r>
      <w:r>
        <w:rPr>
          <w:rFonts w:hint="eastAsia" w:ascii="宋体" w:hAnsi="宋体" w:eastAsia="宋体"/>
          <w:color w:val="000000" w:themeColor="text1"/>
          <w:sz w:val="24"/>
          <w:highlight w:val="none"/>
          <w14:textFill>
            <w14:solidFill>
              <w14:schemeClr w14:val="tx1"/>
            </w14:solidFill>
          </w14:textFill>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eastAsia="宋体"/>
          <w:color w:val="000000" w:themeColor="text1"/>
          <w:sz w:val="24"/>
          <w:highlight w:val="none"/>
          <w14:textFill>
            <w14:solidFill>
              <w14:schemeClr w14:val="tx1"/>
            </w14:solidFill>
          </w14:textFill>
        </w:rPr>
        <w:t>13.5</w:t>
      </w:r>
      <w:r>
        <w:rPr>
          <w:rFonts w:hint="eastAsia" w:ascii="宋体" w:hAnsi="宋体" w:eastAsia="宋体"/>
          <w:color w:val="000000" w:themeColor="text1"/>
          <w:sz w:val="24"/>
          <w:highlight w:val="none"/>
          <w14:textFill>
            <w14:solidFill>
              <w14:schemeClr w14:val="tx1"/>
            </w14:solidFill>
          </w14:textFill>
        </w:rPr>
        <w:t>款规定确定。</w:t>
      </w:r>
    </w:p>
    <w:p w14:paraId="33AD071F">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13.6.5</w:t>
      </w:r>
      <w:r>
        <w:rPr>
          <w:rFonts w:hint="eastAsia" w:ascii="宋体" w:hAnsi="宋体" w:eastAsia="宋体"/>
          <w:color w:val="000000" w:themeColor="text1"/>
          <w:sz w:val="24"/>
          <w:highlight w:val="none"/>
          <w14:textFill>
            <w14:solidFill>
              <w14:schemeClr w14:val="tx1"/>
            </w14:solidFill>
          </w14:textFill>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216A50CA">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 xml:space="preserve">13.6.6 </w:t>
      </w:r>
      <w:r>
        <w:rPr>
          <w:rFonts w:hint="eastAsia" w:ascii="宋体" w:hAnsi="宋体" w:eastAsia="宋体"/>
          <w:color w:val="000000" w:themeColor="text1"/>
          <w:sz w:val="24"/>
          <w:highlight w:val="none"/>
          <w14:textFill>
            <w14:solidFill>
              <w14:schemeClr w14:val="tx1"/>
            </w14:solidFill>
          </w14:textFill>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6150AC93">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13.7</w:t>
      </w:r>
      <w:r>
        <w:rPr>
          <w:rFonts w:hint="eastAsia" w:ascii="宋体" w:hAnsi="宋体" w:eastAsia="宋体"/>
          <w:color w:val="000000" w:themeColor="text1"/>
          <w:sz w:val="24"/>
          <w:highlight w:val="none"/>
          <w14:textFill>
            <w14:solidFill>
              <w14:schemeClr w14:val="tx1"/>
            </w14:solidFill>
          </w14:textFill>
        </w:rPr>
        <w:t>投标人可先到工地踏勘以充分了解工地位置、情况、道路、储存空间、装卸限制及任何其他足以影响承包价的情况，任何因忽视或误解工地情况而导致的索赔或工期延长申请将不被批准。</w:t>
      </w:r>
    </w:p>
    <w:p w14:paraId="71AD8861">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13.8</w:t>
      </w:r>
      <w:r>
        <w:rPr>
          <w:rFonts w:hint="eastAsia" w:ascii="宋体" w:hAnsi="宋体" w:eastAsia="宋体"/>
          <w:color w:val="000000" w:themeColor="text1"/>
          <w:sz w:val="24"/>
          <w:highlight w:val="none"/>
          <w14:textFill>
            <w14:solidFill>
              <w14:schemeClr w14:val="tx1"/>
            </w14:solidFill>
          </w14:textFill>
        </w:rPr>
        <w:t>属于承包人自行采购的主要材料、设备，招标人应当在招标文件中提出材料、设备的技术标准或者质量要求，或者提出不少于</w:t>
      </w:r>
      <w:r>
        <w:rPr>
          <w:rFonts w:ascii="宋体" w:hAnsi="宋体" w:eastAsia="宋体"/>
          <w:color w:val="000000" w:themeColor="text1"/>
          <w:sz w:val="24"/>
          <w:highlight w:val="none"/>
          <w14:textFill>
            <w14:solidFill>
              <w14:schemeClr w14:val="tx1"/>
            </w14:solidFill>
          </w14:textFill>
        </w:rPr>
        <w:t>3</w:t>
      </w:r>
      <w:r>
        <w:rPr>
          <w:rFonts w:hint="eastAsia" w:ascii="宋体" w:hAnsi="宋体" w:eastAsia="宋体"/>
          <w:color w:val="000000" w:themeColor="text1"/>
          <w:sz w:val="24"/>
          <w:highlight w:val="none"/>
          <w14:textFill>
            <w14:solidFill>
              <w14:schemeClr w14:val="tx1"/>
            </w14:solidFill>
          </w14:textFill>
        </w:rPr>
        <w:t>个同等档次品牌或分包商供投标人报价时选择</w:t>
      </w: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凡招标人在招标文件中提出参考品牌的，必须在参考品牌后面加上“或相当于”字样。投标人在投标文件中应明确所选用主要材料、设备的品牌、厂家以及质量等级，并且应当符合招标文件的要求。</w:t>
      </w:r>
    </w:p>
    <w:p w14:paraId="6B5418A9">
      <w:pPr>
        <w:pStyle w:val="4"/>
        <w:spacing w:after="0"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13.9</w:t>
      </w:r>
      <w:r>
        <w:rPr>
          <w:rFonts w:hint="eastAsia" w:ascii="宋体" w:hAnsi="宋体" w:eastAsia="宋体"/>
          <w:color w:val="000000" w:themeColor="text1"/>
          <w:sz w:val="24"/>
          <w:highlight w:val="none"/>
          <w:u w:val="single"/>
          <w14:textFill>
            <w14:solidFill>
              <w14:schemeClr w14:val="tx1"/>
            </w14:solidFill>
          </w14:textFill>
        </w:rPr>
        <w:t>主要材料的价格调整按照合同约定执行</w:t>
      </w:r>
      <w:r>
        <w:rPr>
          <w:rFonts w:hint="eastAsia" w:ascii="宋体" w:hAnsi="宋体" w:eastAsia="宋体"/>
          <w:color w:val="000000" w:themeColor="text1"/>
          <w:sz w:val="24"/>
          <w:szCs w:val="24"/>
          <w:highlight w:val="none"/>
          <w14:textFill>
            <w14:solidFill>
              <w14:schemeClr w14:val="tx1"/>
            </w14:solidFill>
          </w14:textFill>
        </w:rPr>
        <w:t>。</w:t>
      </w:r>
    </w:p>
    <w:p w14:paraId="4EAA9E12">
      <w:pPr>
        <w:pStyle w:val="4"/>
        <w:spacing w:after="0"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ascii="宋体" w:hAnsi="宋体" w:eastAsia="宋体"/>
          <w:b/>
          <w:bCs/>
          <w:color w:val="000000" w:themeColor="text1"/>
          <w:sz w:val="24"/>
          <w:highlight w:val="none"/>
          <w14:textFill>
            <w14:solidFill>
              <w14:schemeClr w14:val="tx1"/>
            </w14:solidFill>
          </w14:textFill>
        </w:rPr>
        <w:t>14</w:t>
      </w:r>
      <w:r>
        <w:rPr>
          <w:rFonts w:hint="eastAsia" w:ascii="宋体" w:hAnsi="宋体" w:eastAsia="宋体"/>
          <w:b/>
          <w:bCs/>
          <w:color w:val="000000" w:themeColor="text1"/>
          <w:sz w:val="24"/>
          <w:highlight w:val="none"/>
          <w14:textFill>
            <w14:solidFill>
              <w14:schemeClr w14:val="tx1"/>
            </w14:solidFill>
          </w14:textFill>
        </w:rPr>
        <w:t>．投标货币</w:t>
      </w:r>
    </w:p>
    <w:p w14:paraId="53FDA3BB">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 xml:space="preserve">14.1 </w:t>
      </w:r>
      <w:r>
        <w:rPr>
          <w:rFonts w:hint="eastAsia" w:ascii="宋体" w:hAnsi="宋体" w:eastAsia="宋体"/>
          <w:color w:val="000000" w:themeColor="text1"/>
          <w:sz w:val="24"/>
          <w:highlight w:val="none"/>
          <w14:textFill>
            <w14:solidFill>
              <w14:schemeClr w14:val="tx1"/>
            </w14:solidFill>
          </w14:textFill>
        </w:rPr>
        <w:t>本工程投标报价采用的币种为人民币。</w:t>
      </w:r>
    </w:p>
    <w:p w14:paraId="5971B1DB">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b/>
          <w:bCs/>
          <w:color w:val="000000" w:themeColor="text1"/>
          <w:sz w:val="24"/>
          <w:highlight w:val="none"/>
          <w14:textFill>
            <w14:solidFill>
              <w14:schemeClr w14:val="tx1"/>
            </w14:solidFill>
          </w14:textFill>
        </w:rPr>
        <w:t>15</w:t>
      </w:r>
      <w:r>
        <w:rPr>
          <w:rFonts w:hint="eastAsia" w:ascii="宋体" w:hAnsi="宋体" w:eastAsia="宋体"/>
          <w:b/>
          <w:bCs/>
          <w:color w:val="000000" w:themeColor="text1"/>
          <w:sz w:val="24"/>
          <w:highlight w:val="none"/>
          <w14:textFill>
            <w14:solidFill>
              <w14:schemeClr w14:val="tx1"/>
            </w14:solidFill>
          </w14:textFill>
        </w:rPr>
        <w:t>．投标有效期</w:t>
      </w:r>
    </w:p>
    <w:p w14:paraId="02DC8EF8">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 xml:space="preserve">15.1 </w:t>
      </w:r>
      <w:r>
        <w:rPr>
          <w:rFonts w:hint="eastAsia" w:ascii="宋体" w:hAnsi="宋体" w:eastAsia="宋体"/>
          <w:color w:val="000000" w:themeColor="text1"/>
          <w:sz w:val="24"/>
          <w:highlight w:val="none"/>
          <w14:textFill>
            <w14:solidFill>
              <w14:schemeClr w14:val="tx1"/>
            </w14:solidFill>
          </w14:textFill>
        </w:rPr>
        <w:t>投标有效期见投标须知前附表第</w:t>
      </w:r>
      <w:r>
        <w:rPr>
          <w:rFonts w:ascii="宋体" w:hAnsi="宋体" w:eastAsia="宋体"/>
          <w:color w:val="000000" w:themeColor="text1"/>
          <w:sz w:val="24"/>
          <w:highlight w:val="none"/>
          <w14:textFill>
            <w14:solidFill>
              <w14:schemeClr w14:val="tx1"/>
            </w14:solidFill>
          </w14:textFill>
        </w:rPr>
        <w:t>13</w:t>
      </w:r>
      <w:r>
        <w:rPr>
          <w:rFonts w:hint="eastAsia" w:ascii="宋体" w:hAnsi="宋体" w:eastAsia="宋体"/>
          <w:color w:val="000000" w:themeColor="text1"/>
          <w:sz w:val="24"/>
          <w:highlight w:val="none"/>
          <w14:textFill>
            <w14:solidFill>
              <w14:schemeClr w14:val="tx1"/>
            </w14:solidFill>
          </w14:textFill>
        </w:rPr>
        <w:t>项所规定的期限，在此期限内，凡符合本招标文件要求的投标文件均保持有效。</w:t>
      </w:r>
    </w:p>
    <w:p w14:paraId="13437960">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 xml:space="preserve">15.2 </w:t>
      </w:r>
      <w:r>
        <w:rPr>
          <w:rFonts w:hint="eastAsia" w:ascii="宋体" w:hAnsi="宋体" w:eastAsia="宋体"/>
          <w:color w:val="000000" w:themeColor="text1"/>
          <w:sz w:val="24"/>
          <w:highlight w:val="none"/>
          <w14:textFill>
            <w14:solidFill>
              <w14:schemeClr w14:val="tx1"/>
            </w14:solidFill>
          </w14:textFill>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eastAsia="宋体"/>
          <w:color w:val="000000" w:themeColor="text1"/>
          <w:sz w:val="24"/>
          <w:highlight w:val="none"/>
          <w14:textFill>
            <w14:solidFill>
              <w14:schemeClr w14:val="tx1"/>
            </w14:solidFill>
          </w14:textFill>
        </w:rPr>
        <w:t>16</w:t>
      </w:r>
      <w:r>
        <w:rPr>
          <w:rFonts w:hint="eastAsia" w:ascii="宋体" w:hAnsi="宋体" w:eastAsia="宋体"/>
          <w:color w:val="000000" w:themeColor="text1"/>
          <w:sz w:val="24"/>
          <w:highlight w:val="none"/>
          <w14:textFill>
            <w14:solidFill>
              <w14:schemeClr w14:val="tx1"/>
            </w14:solidFill>
          </w14:textFill>
        </w:rPr>
        <w:t>条关于投标保证金的退还与不予退还的规定仍然适用。</w:t>
      </w:r>
    </w:p>
    <w:p w14:paraId="310228E7">
      <w:pPr>
        <w:pStyle w:val="4"/>
        <w:spacing w:after="0"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ascii="宋体" w:hAnsi="宋体" w:eastAsia="宋体"/>
          <w:b/>
          <w:bCs/>
          <w:color w:val="000000" w:themeColor="text1"/>
          <w:sz w:val="24"/>
          <w:highlight w:val="none"/>
          <w14:textFill>
            <w14:solidFill>
              <w14:schemeClr w14:val="tx1"/>
            </w14:solidFill>
          </w14:textFill>
        </w:rPr>
        <w:t>16</w:t>
      </w:r>
      <w:r>
        <w:rPr>
          <w:rFonts w:hint="eastAsia" w:ascii="宋体" w:hAnsi="宋体" w:eastAsia="宋体"/>
          <w:b/>
          <w:bCs/>
          <w:color w:val="000000" w:themeColor="text1"/>
          <w:sz w:val="24"/>
          <w:highlight w:val="none"/>
          <w14:textFill>
            <w14:solidFill>
              <w14:schemeClr w14:val="tx1"/>
            </w14:solidFill>
          </w14:textFill>
        </w:rPr>
        <w:t>．投标保证金</w:t>
      </w:r>
    </w:p>
    <w:p w14:paraId="2362F66C">
      <w:pPr>
        <w:spacing w:line="360" w:lineRule="auto"/>
        <w:ind w:firstLine="537" w:firstLineChars="224"/>
        <w:rPr>
          <w:rFonts w:ascii="宋体" w:hAnsi="宋体" w:cs="宋体"/>
          <w:bCs/>
          <w:color w:val="000000" w:themeColor="text1"/>
          <w:sz w:val="24"/>
          <w:szCs w:val="24"/>
          <w:highlight w:val="none"/>
          <w:u w:val="single"/>
          <w14:textFill>
            <w14:solidFill>
              <w14:schemeClr w14:val="tx1"/>
            </w14:solidFill>
          </w14:textFill>
        </w:rPr>
      </w:pPr>
      <w:r>
        <w:rPr>
          <w:rFonts w:ascii="宋体" w:hAnsi="宋体" w:cs="宋体"/>
          <w:bCs/>
          <w:color w:val="000000" w:themeColor="text1"/>
          <w:sz w:val="24"/>
          <w:szCs w:val="24"/>
          <w:highlight w:val="none"/>
          <w:u w:val="single"/>
          <w14:textFill>
            <w14:solidFill>
              <w14:schemeClr w14:val="tx1"/>
            </w14:solidFill>
          </w14:textFill>
        </w:rPr>
        <w:t>16.1本项目免收投标保证金</w:t>
      </w:r>
      <w:r>
        <w:rPr>
          <w:rFonts w:hint="eastAsia" w:ascii="宋体" w:hAnsi="宋体" w:cs="宋体"/>
          <w:bCs/>
          <w:color w:val="000000" w:themeColor="text1"/>
          <w:sz w:val="24"/>
          <w:szCs w:val="24"/>
          <w:highlight w:val="none"/>
          <w:u w:val="single"/>
          <w14:textFill>
            <w14:solidFill>
              <w14:schemeClr w14:val="tx1"/>
            </w14:solidFill>
          </w14:textFill>
        </w:rPr>
        <w:t>。</w:t>
      </w:r>
    </w:p>
    <w:p w14:paraId="4F9170FE">
      <w:pPr>
        <w:pStyle w:val="4"/>
        <w:spacing w:after="0"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ascii="宋体" w:hAnsi="宋体" w:eastAsia="宋体"/>
          <w:b/>
          <w:bCs/>
          <w:color w:val="000000" w:themeColor="text1"/>
          <w:sz w:val="24"/>
          <w:highlight w:val="none"/>
          <w14:textFill>
            <w14:solidFill>
              <w14:schemeClr w14:val="tx1"/>
            </w14:solidFill>
          </w14:textFill>
        </w:rPr>
        <w:t>17</w:t>
      </w:r>
      <w:r>
        <w:rPr>
          <w:rFonts w:hint="eastAsia" w:ascii="宋体" w:hAnsi="宋体" w:eastAsia="宋体"/>
          <w:b/>
          <w:bCs/>
          <w:color w:val="000000" w:themeColor="text1"/>
          <w:sz w:val="24"/>
          <w:highlight w:val="none"/>
          <w14:textFill>
            <w14:solidFill>
              <w14:schemeClr w14:val="tx1"/>
            </w14:solidFill>
          </w14:textFill>
        </w:rPr>
        <w:t>．投标文件的签署</w:t>
      </w:r>
    </w:p>
    <w:p w14:paraId="11DCB52A">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17.1</w:t>
      </w:r>
      <w:r>
        <w:rPr>
          <w:rFonts w:hint="eastAsia" w:ascii="宋体" w:hAnsi="宋体" w:cs="宋体"/>
          <w:bCs/>
          <w:color w:val="000000" w:themeColor="text1"/>
          <w:sz w:val="24"/>
          <w:szCs w:val="24"/>
          <w:highlight w:val="none"/>
          <w14:textFill>
            <w14:solidFill>
              <w14:schemeClr w14:val="tx1"/>
            </w14:solidFill>
          </w14:textFill>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bCs/>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s="宋体"/>
          <w:bCs/>
          <w:color w:val="000000" w:themeColor="text1"/>
          <w:sz w:val="24"/>
          <w:szCs w:val="24"/>
          <w:highlight w:val="none"/>
          <w14:textFill>
            <w14:solidFill>
              <w14:schemeClr w14:val="tx1"/>
            </w14:solidFill>
          </w14:textFill>
        </w:rPr>
        <w:t>网站。</w:t>
      </w:r>
    </w:p>
    <w:p w14:paraId="249FE08A">
      <w:pPr>
        <w:pStyle w:val="7"/>
        <w:snapToGrid w:val="0"/>
        <w:spacing w:before="156" w:after="156"/>
        <w:rPr>
          <w:color w:val="000000" w:themeColor="text1"/>
          <w:highlight w:val="none"/>
          <w14:textFill>
            <w14:solidFill>
              <w14:schemeClr w14:val="tx1"/>
            </w14:solidFill>
          </w14:textFill>
        </w:rPr>
      </w:pPr>
      <w:bookmarkStart w:id="12" w:name="_Toc2272552"/>
      <w:r>
        <w:rPr>
          <w:rFonts w:hint="eastAsia"/>
          <w:color w:val="000000" w:themeColor="text1"/>
          <w:highlight w:val="none"/>
          <w14:textFill>
            <w14:solidFill>
              <w14:schemeClr w14:val="tx1"/>
            </w14:solidFill>
          </w14:textFill>
        </w:rPr>
        <w:t>（四）投标文件的提交</w:t>
      </w:r>
      <w:bookmarkEnd w:id="12"/>
    </w:p>
    <w:p w14:paraId="42941D7A">
      <w:pPr>
        <w:pStyle w:val="4"/>
        <w:spacing w:after="0"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ascii="宋体" w:hAnsi="宋体" w:eastAsia="宋体"/>
          <w:b/>
          <w:bCs/>
          <w:color w:val="000000" w:themeColor="text1"/>
          <w:sz w:val="24"/>
          <w:highlight w:val="none"/>
          <w14:textFill>
            <w14:solidFill>
              <w14:schemeClr w14:val="tx1"/>
            </w14:solidFill>
          </w14:textFill>
        </w:rPr>
        <w:t>18</w:t>
      </w:r>
      <w:r>
        <w:rPr>
          <w:rFonts w:hint="eastAsia" w:ascii="宋体" w:hAnsi="宋体" w:eastAsia="宋体"/>
          <w:b/>
          <w:bCs/>
          <w:color w:val="000000" w:themeColor="text1"/>
          <w:sz w:val="24"/>
          <w:highlight w:val="none"/>
          <w14:textFill>
            <w14:solidFill>
              <w14:schemeClr w14:val="tx1"/>
            </w14:solidFill>
          </w14:textFill>
        </w:rPr>
        <w:t>．</w:t>
      </w:r>
      <w:r>
        <w:rPr>
          <w:rFonts w:hint="eastAsia" w:ascii="宋体" w:hAnsi="宋体" w:eastAsia="宋体"/>
          <w:b/>
          <w:color w:val="000000" w:themeColor="text1"/>
          <w:sz w:val="24"/>
          <w:szCs w:val="24"/>
          <w:highlight w:val="none"/>
          <w14:textFill>
            <w14:solidFill>
              <w14:schemeClr w14:val="tx1"/>
            </w14:solidFill>
          </w14:textFill>
        </w:rPr>
        <w:t>投标文件的密封和标记</w:t>
      </w:r>
    </w:p>
    <w:p w14:paraId="61CC3941">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8</w:t>
      </w: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递交的电子投标文件（不含备用光盘）必须进行加密。按照交易平台关于全流程电子化项目的相关指南进行操作。详见：</w:t>
      </w:r>
      <w:r>
        <w:rPr>
          <w:rFonts w:hint="eastAsia" w:ascii="宋体" w:hAnsi="宋体"/>
          <w:bCs/>
          <w:color w:val="000000" w:themeColor="text1"/>
          <w:sz w:val="24"/>
          <w:highlight w:val="none"/>
          <w:u w:val="single"/>
          <w14:textFill>
            <w14:solidFill>
              <w14:schemeClr w14:val="tx1"/>
            </w14:solidFill>
          </w14:textFill>
        </w:rPr>
        <w:t>广州交易集团有限公司（广州公共资源交易中心）</w:t>
      </w:r>
      <w:r>
        <w:rPr>
          <w:rFonts w:hint="eastAsia" w:ascii="宋体" w:hAnsi="宋体"/>
          <w:bCs/>
          <w:color w:val="000000" w:themeColor="text1"/>
          <w:sz w:val="24"/>
          <w:highlight w:val="none"/>
          <w14:textFill>
            <w14:solidFill>
              <w14:schemeClr w14:val="tx1"/>
            </w14:solidFill>
          </w14:textFill>
        </w:rPr>
        <w:t>网站。</w:t>
      </w:r>
    </w:p>
    <w:p w14:paraId="6A115A77">
      <w:pPr>
        <w:spacing w:line="360" w:lineRule="auto"/>
        <w:ind w:firstLine="480" w:firstLineChars="200"/>
        <w:rPr>
          <w:rFonts w:asci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w:t>
      </w:r>
      <w:r>
        <w:rPr>
          <w:rFonts w:hint="eastAsia" w:ascii="宋体" w:hAnsi="宋体"/>
          <w:bCs/>
          <w:color w:val="000000" w:themeColor="text1"/>
          <w:sz w:val="24"/>
          <w:highlight w:val="none"/>
          <w14:textFill>
            <w14:solidFill>
              <w14:schemeClr w14:val="tx1"/>
            </w14:solidFill>
          </w14:textFill>
        </w:rPr>
        <w:t>8</w:t>
      </w:r>
      <w:r>
        <w:rPr>
          <w:rFonts w:ascii="宋体" w:hAnsi="宋体"/>
          <w:bCs/>
          <w:color w:val="000000" w:themeColor="text1"/>
          <w:sz w:val="24"/>
          <w:highlight w:val="none"/>
          <w14:textFill>
            <w14:solidFill>
              <w14:schemeClr w14:val="tx1"/>
            </w14:solidFill>
          </w14:textFill>
        </w:rPr>
        <w:t>.2</w:t>
      </w:r>
      <w:r>
        <w:rPr>
          <w:rFonts w:hint="eastAsia" w:ascii="宋体" w:hAnsi="宋体"/>
          <w:bCs/>
          <w:color w:val="000000" w:themeColor="text1"/>
          <w:sz w:val="24"/>
          <w:highlight w:val="none"/>
          <w14:textFill>
            <w14:solidFill>
              <w14:schemeClr w14:val="tx1"/>
            </w14:solidFill>
          </w14:textFill>
        </w:rPr>
        <w:t>未按要求加密的投标文件，</w:t>
      </w:r>
      <w:r>
        <w:rPr>
          <w:rFonts w:hint="eastAsia" w:ascii="宋体" w:hAnsi="宋体" w:cs="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bCs/>
          <w:color w:val="000000" w:themeColor="text1"/>
          <w:sz w:val="24"/>
          <w:highlight w:val="none"/>
          <w14:textFill>
            <w14:solidFill>
              <w14:schemeClr w14:val="tx1"/>
            </w14:solidFill>
          </w14:textFill>
        </w:rPr>
        <w:t>交易平台将予以拒收</w:t>
      </w:r>
      <w:r>
        <w:rPr>
          <w:rFonts w:hint="eastAsia" w:ascii="宋体"/>
          <w:bCs/>
          <w:color w:val="000000" w:themeColor="text1"/>
          <w:sz w:val="24"/>
          <w:highlight w:val="none"/>
          <w14:textFill>
            <w14:solidFill>
              <w14:schemeClr w14:val="tx1"/>
            </w14:solidFill>
          </w14:textFill>
        </w:rPr>
        <w:t>。</w:t>
      </w:r>
    </w:p>
    <w:p w14:paraId="6C24B3D2">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19</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投标文件的递交和接收</w:t>
      </w:r>
    </w:p>
    <w:p w14:paraId="5AB24F31">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19.1投标人通过</w:t>
      </w:r>
      <w:r>
        <w:rPr>
          <w:rFonts w:hint="eastAsia" w:ascii="宋体" w:hAnsi="宋体" w:cs="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bCs/>
          <w:color w:val="000000" w:themeColor="text1"/>
          <w:sz w:val="24"/>
          <w:highlight w:val="none"/>
          <w14:textFill>
            <w14:solidFill>
              <w14:schemeClr w14:val="tx1"/>
            </w14:solidFill>
          </w14:textFill>
        </w:rPr>
        <w:t>交易平台递交电子投标文件。</w:t>
      </w:r>
    </w:p>
    <w:p w14:paraId="5F618288">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19.2投标人完成电子投标文件上传后，</w:t>
      </w:r>
      <w:r>
        <w:rPr>
          <w:rFonts w:hint="eastAsia" w:ascii="宋体" w:hAnsi="宋体" w:cs="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bCs/>
          <w:color w:val="000000" w:themeColor="text1"/>
          <w:sz w:val="24"/>
          <w:highlight w:val="none"/>
          <w14:textFill>
            <w14:solidFill>
              <w14:schemeClr w14:val="tx1"/>
            </w14:solidFill>
          </w14:textFill>
        </w:rPr>
        <w:t>交易平台即时向投标人发出递交回执通知。递交时间以递交回执通知载明的传输完成时间为准。</w:t>
      </w:r>
    </w:p>
    <w:p w14:paraId="6F2A2D41">
      <w:pPr>
        <w:spacing w:line="360" w:lineRule="auto"/>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19.3逾期送达的电子投标文件，</w:t>
      </w:r>
      <w:r>
        <w:rPr>
          <w:rFonts w:hint="eastAsia" w:ascii="宋体" w:hAnsi="宋体" w:cs="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bCs/>
          <w:color w:val="000000" w:themeColor="text1"/>
          <w:sz w:val="24"/>
          <w:highlight w:val="none"/>
          <w14:textFill>
            <w14:solidFill>
              <w14:schemeClr w14:val="tx1"/>
            </w14:solidFill>
          </w14:textFill>
        </w:rPr>
        <w:t>交易平台将予以拒收。</w:t>
      </w:r>
    </w:p>
    <w:p w14:paraId="78A5AA3E">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19.4 投标截止前，招标人拒绝接收符合条件的投标文件，投标人可向招标投标监督机构投诉</w:t>
      </w:r>
      <w:r>
        <w:rPr>
          <w:rFonts w:hint="eastAsia" w:ascii="宋体" w:hAnsi="宋体"/>
          <w:color w:val="000000" w:themeColor="text1"/>
          <w:sz w:val="24"/>
          <w:szCs w:val="24"/>
          <w:highlight w:val="none"/>
          <w14:textFill>
            <w14:solidFill>
              <w14:schemeClr w14:val="tx1"/>
            </w14:solidFill>
          </w14:textFill>
        </w:rPr>
        <w:t>。</w:t>
      </w:r>
    </w:p>
    <w:p w14:paraId="5B2C4C85">
      <w:pPr>
        <w:spacing w:line="360" w:lineRule="auto"/>
        <w:ind w:firstLine="480"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20</w:t>
      </w:r>
      <w:r>
        <w:rPr>
          <w:rFonts w:hint="eastAsia" w:ascii="宋体" w:hAnsi="宋体"/>
          <w:b/>
          <w:bCs/>
          <w:color w:val="000000" w:themeColor="text1"/>
          <w:sz w:val="24"/>
          <w:highlight w:val="none"/>
          <w14:textFill>
            <w14:solidFill>
              <w14:schemeClr w14:val="tx1"/>
            </w14:solidFill>
          </w14:textFill>
        </w:rPr>
        <w:t>．投标文件提交的截止时间</w:t>
      </w:r>
    </w:p>
    <w:p w14:paraId="00D2C324">
      <w:pPr>
        <w:spacing w:line="360" w:lineRule="auto"/>
        <w:ind w:firstLine="480" w:firstLineChars="200"/>
        <w:rPr>
          <w:rFonts w:ascii="宋体"/>
          <w:b/>
          <w:b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20.1</w:t>
      </w:r>
      <w:r>
        <w:rPr>
          <w:rFonts w:hint="eastAsia" w:ascii="宋体" w:hAnsi="宋体"/>
          <w:color w:val="000000" w:themeColor="text1"/>
          <w:sz w:val="24"/>
          <w:highlight w:val="none"/>
          <w14:textFill>
            <w14:solidFill>
              <w14:schemeClr w14:val="tx1"/>
            </w14:solidFill>
          </w14:textFill>
        </w:rPr>
        <w:t>本须知前附表第17项规定的投标截止时间后送达的电子投标文件，</w:t>
      </w:r>
      <w:r>
        <w:rPr>
          <w:rFonts w:hint="eastAsia" w:ascii="宋体" w:hAnsi="宋体" w:cs="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highlight w:val="none"/>
          <w14:textFill>
            <w14:solidFill>
              <w14:schemeClr w14:val="tx1"/>
            </w14:solidFill>
          </w14:textFill>
        </w:rPr>
        <w:t>交易平台将予以拒收。</w:t>
      </w:r>
    </w:p>
    <w:p w14:paraId="6D4BC4CC">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20.2</w:t>
      </w:r>
      <w:r>
        <w:rPr>
          <w:rFonts w:hint="eastAsia" w:ascii="宋体" w:hAnsi="宋体"/>
          <w:color w:val="000000" w:themeColor="text1"/>
          <w:sz w:val="24"/>
          <w:highlight w:val="none"/>
          <w14:textFill>
            <w14:solidFill>
              <w14:schemeClr w14:val="tx1"/>
            </w14:solidFill>
          </w14:textFill>
        </w:rPr>
        <w:t>招标人可按本须知第</w:t>
      </w:r>
      <w:r>
        <w:rPr>
          <w:rFonts w:ascii="宋体" w:hAnsi="宋体"/>
          <w:color w:val="000000" w:themeColor="text1"/>
          <w:sz w:val="24"/>
          <w:highlight w:val="none"/>
          <w14:textFill>
            <w14:solidFill>
              <w14:schemeClr w14:val="tx1"/>
            </w14:solidFill>
          </w14:textFill>
        </w:rPr>
        <w:t>9</w:t>
      </w:r>
      <w:r>
        <w:rPr>
          <w:rFonts w:hint="eastAsia" w:ascii="宋体" w:hAnsi="宋体"/>
          <w:color w:val="000000" w:themeColor="text1"/>
          <w:sz w:val="24"/>
          <w:highlight w:val="none"/>
          <w14:textFill>
            <w14:solidFill>
              <w14:schemeClr w14:val="tx1"/>
            </w14:solidFill>
          </w14:textFill>
        </w:rPr>
        <w:t>条规定以招标文件修改的方式，酌情延长提交投标文件的截止时间。在此情况下，投标人的所有权利和义务以及投标人受制约的截止时间，均以延长后新的投标截止时间为准。</w:t>
      </w:r>
    </w:p>
    <w:p w14:paraId="67C106EE">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20.3 </w:t>
      </w:r>
      <w:r>
        <w:rPr>
          <w:rFonts w:hint="eastAsia" w:ascii="宋体" w:hAnsi="宋体"/>
          <w:color w:val="000000" w:themeColor="text1"/>
          <w:sz w:val="24"/>
          <w:highlight w:val="none"/>
          <w14:textFill>
            <w14:solidFill>
              <w14:schemeClr w14:val="tx1"/>
            </w14:solidFill>
          </w14:textFill>
        </w:rPr>
        <w:t>到投标截止时间止，招标人收到的投标文件少于3家的，招标人将重新组织招标</w:t>
      </w:r>
      <w:r>
        <w:rPr>
          <w:rFonts w:hint="eastAsia" w:ascii="宋体" w:hAnsi="宋体"/>
          <w:color w:val="000000" w:themeColor="text1"/>
          <w:sz w:val="24"/>
          <w:szCs w:val="24"/>
          <w:highlight w:val="none"/>
          <w14:textFill>
            <w14:solidFill>
              <w14:schemeClr w14:val="tx1"/>
            </w14:solidFill>
          </w14:textFill>
        </w:rPr>
        <w:t>（当</w:t>
      </w:r>
      <w:r>
        <w:rPr>
          <w:rFonts w:ascii="宋体" w:hAnsi="宋体"/>
          <w:color w:val="000000" w:themeColor="text1"/>
          <w:sz w:val="24"/>
          <w:szCs w:val="24"/>
          <w:highlight w:val="none"/>
          <w14:textFill>
            <w14:solidFill>
              <w14:schemeClr w14:val="tx1"/>
            </w14:solidFill>
          </w14:textFill>
        </w:rPr>
        <w:t>N</w:t>
      </w:r>
      <w:r>
        <w:rPr>
          <w:rFonts w:hint="eastAsia" w:ascii="宋体" w:hAnsi="宋体"/>
          <w:color w:val="000000" w:themeColor="text1"/>
          <w:sz w:val="24"/>
          <w:szCs w:val="24"/>
          <w:highlight w:val="none"/>
          <w14:textFill>
            <w14:solidFill>
              <w14:schemeClr w14:val="tx1"/>
            </w14:solidFill>
          </w14:textFill>
        </w:rPr>
        <w:t>个标段同时招标且不允许兼中时，若有效投标人不足</w:t>
      </w:r>
      <w:r>
        <w:rPr>
          <w:rFonts w:ascii="宋体" w:hAnsi="宋体"/>
          <w:color w:val="000000" w:themeColor="text1"/>
          <w:sz w:val="24"/>
          <w:szCs w:val="24"/>
          <w:highlight w:val="none"/>
          <w14:textFill>
            <w14:solidFill>
              <w14:schemeClr w14:val="tx1"/>
            </w14:solidFill>
          </w14:textFill>
        </w:rPr>
        <w:t>N+</w:t>
      </w:r>
      <w:r>
        <w:rPr>
          <w:rFonts w:hint="eastAsia" w:ascii="宋体" w:hAnsi="宋体"/>
          <w:color w:val="000000" w:themeColor="text1"/>
          <w:sz w:val="24"/>
          <w:szCs w:val="24"/>
          <w:highlight w:val="none"/>
          <w14:textFill>
            <w14:solidFill>
              <w14:schemeClr w14:val="tx1"/>
            </w14:solidFill>
          </w14:textFill>
        </w:rPr>
        <w:t>2家，则重新组织招标）</w:t>
      </w:r>
      <w:r>
        <w:rPr>
          <w:rFonts w:hint="eastAsia" w:ascii="宋体" w:hAnsi="宋体"/>
          <w:color w:val="000000" w:themeColor="text1"/>
          <w:sz w:val="24"/>
          <w:highlight w:val="none"/>
          <w14:textFill>
            <w14:solidFill>
              <w14:schemeClr w14:val="tx1"/>
            </w14:solidFill>
          </w14:textFill>
        </w:rPr>
        <w:t>。</w:t>
      </w:r>
    </w:p>
    <w:p w14:paraId="7929DAE4">
      <w:pPr>
        <w:spacing w:line="360" w:lineRule="auto"/>
        <w:ind w:firstLine="480"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21</w:t>
      </w:r>
      <w:r>
        <w:rPr>
          <w:rFonts w:hint="eastAsia" w:ascii="宋体" w:hAnsi="宋体"/>
          <w:b/>
          <w:bCs/>
          <w:color w:val="000000" w:themeColor="text1"/>
          <w:sz w:val="24"/>
          <w:highlight w:val="none"/>
          <w14:textFill>
            <w14:solidFill>
              <w14:schemeClr w14:val="tx1"/>
            </w14:solidFill>
          </w14:textFill>
        </w:rPr>
        <w:t>．迟交的投标文件</w:t>
      </w:r>
    </w:p>
    <w:p w14:paraId="3B327330">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 </w:t>
      </w:r>
      <w:r>
        <w:rPr>
          <w:rFonts w:hint="eastAsia" w:ascii="宋体" w:hAnsi="宋体"/>
          <w:color w:val="000000" w:themeColor="text1"/>
          <w:sz w:val="24"/>
          <w:highlight w:val="none"/>
          <w14:textFill>
            <w14:solidFill>
              <w14:schemeClr w14:val="tx1"/>
            </w14:solidFill>
          </w14:textFill>
        </w:rPr>
        <w:t>本须知前附表第</w:t>
      </w: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7项规定的投标截止时间</w:t>
      </w:r>
      <w:r>
        <w:rPr>
          <w:rFonts w:hint="eastAsia"/>
          <w:bCs/>
          <w:color w:val="000000" w:themeColor="text1"/>
          <w:sz w:val="24"/>
          <w:szCs w:val="24"/>
          <w:highlight w:val="none"/>
          <w14:textFill>
            <w14:solidFill>
              <w14:schemeClr w14:val="tx1"/>
            </w14:solidFill>
          </w14:textFill>
        </w:rPr>
        <w:t>后送达的</w:t>
      </w:r>
      <w:r>
        <w:rPr>
          <w:rFonts w:hint="eastAsia" w:ascii="宋体" w:hAnsi="宋体"/>
          <w:bCs/>
          <w:color w:val="000000" w:themeColor="text1"/>
          <w:sz w:val="24"/>
          <w:highlight w:val="none"/>
          <w14:textFill>
            <w14:solidFill>
              <w14:schemeClr w14:val="tx1"/>
            </w14:solidFill>
          </w14:textFill>
        </w:rPr>
        <w:t>电子投标文件，</w:t>
      </w:r>
      <w:r>
        <w:rPr>
          <w:rFonts w:hint="eastAsia" w:ascii="宋体" w:hAnsi="宋体" w:cs="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将予以拒收。</w:t>
      </w:r>
    </w:p>
    <w:p w14:paraId="16CC8A82">
      <w:pPr>
        <w:spacing w:line="360" w:lineRule="auto"/>
        <w:ind w:firstLine="480"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22</w:t>
      </w:r>
      <w:r>
        <w:rPr>
          <w:rFonts w:hint="eastAsia" w:ascii="宋体" w:hAnsi="宋体"/>
          <w:b/>
          <w:bCs/>
          <w:color w:val="000000" w:themeColor="text1"/>
          <w:sz w:val="24"/>
          <w:highlight w:val="none"/>
          <w14:textFill>
            <w14:solidFill>
              <w14:schemeClr w14:val="tx1"/>
            </w14:solidFill>
          </w14:textFill>
        </w:rPr>
        <w:t>．投标文件的修改与撤回</w:t>
      </w:r>
    </w:p>
    <w:p w14:paraId="7A013A44">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22.1</w:t>
      </w:r>
      <w:r>
        <w:rPr>
          <w:rFonts w:hint="eastAsia" w:ascii="宋体" w:hAnsi="宋体"/>
          <w:color w:val="000000" w:themeColor="text1"/>
          <w:sz w:val="24"/>
          <w:highlight w:val="none"/>
          <w14:textFill>
            <w14:solidFill>
              <w14:schemeClr w14:val="tx1"/>
            </w14:solidFill>
          </w14:textFill>
        </w:rPr>
        <w:t>在规定的投标截止时间前，投标人可以修改或撤回已递交的投标文件，但应以书面形式通知招标人。</w:t>
      </w:r>
    </w:p>
    <w:p w14:paraId="20D51B77">
      <w:pPr>
        <w:spacing w:line="360" w:lineRule="auto"/>
        <w:ind w:firstLine="480" w:firstLineChars="200"/>
        <w:rPr>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22.2</w:t>
      </w:r>
      <w:r>
        <w:rPr>
          <w:color w:val="000000" w:themeColor="text1"/>
          <w:sz w:val="24"/>
          <w:szCs w:val="24"/>
          <w:highlight w:val="none"/>
          <w14:textFill>
            <w14:solidFill>
              <w14:schemeClr w14:val="tx1"/>
            </w14:solidFill>
          </w14:textFill>
        </w:rPr>
        <w:t>投标人修改或撤回已递交</w:t>
      </w:r>
      <w:r>
        <w:rPr>
          <w:rFonts w:hint="eastAsia"/>
          <w:color w:val="000000" w:themeColor="text1"/>
          <w:sz w:val="24"/>
          <w:szCs w:val="24"/>
          <w:highlight w:val="none"/>
          <w14:textFill>
            <w14:solidFill>
              <w14:schemeClr w14:val="tx1"/>
            </w14:solidFill>
          </w14:textFill>
        </w:rPr>
        <w:t>的</w:t>
      </w:r>
      <w:r>
        <w:rPr>
          <w:color w:val="000000" w:themeColor="text1"/>
          <w:sz w:val="24"/>
          <w:szCs w:val="24"/>
          <w:highlight w:val="none"/>
          <w14:textFill>
            <w14:solidFill>
              <w14:schemeClr w14:val="tx1"/>
            </w14:solidFill>
          </w14:textFill>
        </w:rPr>
        <w:t>投标文件</w:t>
      </w:r>
      <w:r>
        <w:rPr>
          <w:rFonts w:hint="eastAsia"/>
          <w:color w:val="000000" w:themeColor="text1"/>
          <w:sz w:val="24"/>
          <w:szCs w:val="24"/>
          <w:highlight w:val="none"/>
          <w14:textFill>
            <w14:solidFill>
              <w14:schemeClr w14:val="tx1"/>
            </w14:solidFill>
          </w14:textFill>
        </w:rPr>
        <w:t>，需在</w:t>
      </w:r>
      <w:r>
        <w:rPr>
          <w:rFonts w:hint="eastAsia" w:ascii="宋体" w:hAnsi="宋体"/>
          <w:color w:val="000000" w:themeColor="text1"/>
          <w:sz w:val="24"/>
          <w:highlight w:val="none"/>
          <w14:textFill>
            <w14:solidFill>
              <w14:schemeClr w14:val="tx1"/>
            </w14:solidFill>
          </w14:textFill>
        </w:rPr>
        <w:t>交易平台发出修改或撤回</w:t>
      </w:r>
      <w:r>
        <w:rPr>
          <w:color w:val="000000" w:themeColor="text1"/>
          <w:sz w:val="24"/>
          <w:szCs w:val="24"/>
          <w:highlight w:val="none"/>
          <w14:textFill>
            <w14:solidFill>
              <w14:schemeClr w14:val="tx1"/>
            </w14:solidFill>
          </w14:textFill>
        </w:rPr>
        <w:t>通知，</w:t>
      </w:r>
      <w:r>
        <w:rPr>
          <w:rFonts w:hint="eastAsia"/>
          <w:color w:val="000000" w:themeColor="text1"/>
          <w:sz w:val="24"/>
          <w:szCs w:val="24"/>
          <w:highlight w:val="none"/>
          <w14:textFill>
            <w14:solidFill>
              <w14:schemeClr w14:val="tx1"/>
            </w14:solidFill>
          </w14:textFill>
        </w:rPr>
        <w:t>并按</w:t>
      </w:r>
      <w:r>
        <w:rPr>
          <w:color w:val="000000" w:themeColor="text1"/>
          <w:sz w:val="24"/>
          <w:szCs w:val="24"/>
          <w:highlight w:val="none"/>
          <w14:textFill>
            <w14:solidFill>
              <w14:schemeClr w14:val="tx1"/>
            </w14:solidFill>
          </w14:textFill>
        </w:rPr>
        <w:t>要求加盖电子印章。</w:t>
      </w:r>
      <w:r>
        <w:rPr>
          <w:bCs/>
          <w:iCs/>
          <w:color w:val="000000" w:themeColor="text1"/>
          <w:sz w:val="24"/>
          <w:szCs w:val="24"/>
          <w:highlight w:val="none"/>
          <w14:textFill>
            <w14:solidFill>
              <w14:schemeClr w14:val="tx1"/>
            </w14:solidFill>
          </w14:textFill>
        </w:rPr>
        <w:t>电子招标投标交易平台收到通知后，</w:t>
      </w:r>
      <w:r>
        <w:rPr>
          <w:color w:val="000000" w:themeColor="text1"/>
          <w:sz w:val="24"/>
          <w:szCs w:val="24"/>
          <w:highlight w:val="none"/>
          <w14:textFill>
            <w14:solidFill>
              <w14:schemeClr w14:val="tx1"/>
            </w14:solidFill>
          </w14:textFill>
        </w:rPr>
        <w:t>即时向投标人发出确认回执通知。</w:t>
      </w:r>
    </w:p>
    <w:p w14:paraId="26FC79A5">
      <w:pPr>
        <w:spacing w:line="360" w:lineRule="auto"/>
        <w:ind w:firstLine="480" w:firstLineChars="200"/>
        <w:rPr>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22.3</w:t>
      </w:r>
      <w:r>
        <w:rPr>
          <w:rFonts w:hint="eastAsia"/>
          <w:color w:val="000000" w:themeColor="text1"/>
          <w:sz w:val="24"/>
          <w:szCs w:val="24"/>
          <w:highlight w:val="none"/>
          <w14:textFill>
            <w14:solidFill>
              <w14:schemeClr w14:val="tx1"/>
            </w14:solidFill>
          </w14:textFill>
        </w:rPr>
        <w:t>修改后再次递交的，按19点的规定执行。</w:t>
      </w:r>
    </w:p>
    <w:p w14:paraId="6E3F58F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22.</w:t>
      </w:r>
      <w:r>
        <w:rPr>
          <w:rFonts w:hint="eastAsia" w:ascii="宋体" w:hAnsi="宋体"/>
          <w:color w:val="000000" w:themeColor="text1"/>
          <w:sz w:val="24"/>
          <w:highlight w:val="none"/>
          <w14:textFill>
            <w14:solidFill>
              <w14:schemeClr w14:val="tx1"/>
            </w14:solidFill>
          </w14:textFill>
        </w:rPr>
        <w:t>4在投标截止时间之后，投标人不得补充、修改和更换投标文件。</w:t>
      </w:r>
    </w:p>
    <w:p w14:paraId="0369A4AF">
      <w:pPr>
        <w:pStyle w:val="7"/>
        <w:snapToGrid w:val="0"/>
        <w:spacing w:before="156" w:after="156"/>
        <w:rPr>
          <w:color w:val="000000" w:themeColor="text1"/>
          <w:highlight w:val="none"/>
          <w14:textFill>
            <w14:solidFill>
              <w14:schemeClr w14:val="tx1"/>
            </w14:solidFill>
          </w14:textFill>
        </w:rPr>
      </w:pPr>
      <w:bookmarkStart w:id="13" w:name="_Toc2272553"/>
      <w:r>
        <w:rPr>
          <w:rFonts w:hint="eastAsia"/>
          <w:color w:val="000000" w:themeColor="text1"/>
          <w:highlight w:val="none"/>
          <w14:textFill>
            <w14:solidFill>
              <w14:schemeClr w14:val="tx1"/>
            </w14:solidFill>
          </w14:textFill>
        </w:rPr>
        <w:t>（五）开标、评标、定标及合同签定</w:t>
      </w:r>
      <w:bookmarkEnd w:id="13"/>
    </w:p>
    <w:p w14:paraId="3016B8F8">
      <w:pPr>
        <w:spacing w:line="360" w:lineRule="auto"/>
        <w:ind w:firstLine="480"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23</w:t>
      </w:r>
      <w:r>
        <w:rPr>
          <w:rFonts w:hint="eastAsia" w:ascii="宋体" w:hAnsi="宋体"/>
          <w:b/>
          <w:bCs/>
          <w:color w:val="000000" w:themeColor="text1"/>
          <w:sz w:val="24"/>
          <w:highlight w:val="none"/>
          <w14:textFill>
            <w14:solidFill>
              <w14:schemeClr w14:val="tx1"/>
            </w14:solidFill>
          </w14:textFill>
        </w:rPr>
        <w:t>、开标。</w:t>
      </w:r>
    </w:p>
    <w:p w14:paraId="14F89D65">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详见第二章开标、评标及定标办法</w:t>
      </w:r>
    </w:p>
    <w:p w14:paraId="11392997">
      <w:pPr>
        <w:spacing w:line="360" w:lineRule="auto"/>
        <w:ind w:firstLine="480"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24</w:t>
      </w:r>
      <w:r>
        <w:rPr>
          <w:rFonts w:hint="eastAsia" w:ascii="宋体" w:hAnsi="宋体"/>
          <w:b/>
          <w:bCs/>
          <w:color w:val="000000" w:themeColor="text1"/>
          <w:sz w:val="24"/>
          <w:highlight w:val="none"/>
          <w14:textFill>
            <w14:solidFill>
              <w14:schemeClr w14:val="tx1"/>
            </w14:solidFill>
          </w14:textFill>
        </w:rPr>
        <w:t>．评标过程的保密</w:t>
      </w:r>
    </w:p>
    <w:p w14:paraId="3677EF4B">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24.1 </w:t>
      </w:r>
      <w:r>
        <w:rPr>
          <w:rFonts w:hint="eastAsia" w:ascii="宋体" w:hAnsi="宋体"/>
          <w:color w:val="000000" w:themeColor="text1"/>
          <w:sz w:val="24"/>
          <w:highlight w:val="none"/>
          <w14:textFill>
            <w14:solidFill>
              <w14:schemeClr w14:val="tx1"/>
            </w14:solidFill>
          </w14:textFill>
        </w:rPr>
        <w:t>开标后，直至中标公示为止，凡属于对投标文件的审查、澄清、评价和比较有关的资料以及中标候选人的推荐情况，与评标有关的其他任何情况均严格保密。</w:t>
      </w:r>
    </w:p>
    <w:p w14:paraId="0B372467">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在投标文件的评审和比较、中标候选人推荐以及授予合同的过程中，投标人向招标人和评标委员会施加不公正影响的任何行为，都将会导致其投标被拒绝。</w:t>
      </w:r>
    </w:p>
    <w:p w14:paraId="0B9DB5A5">
      <w:pPr>
        <w:spacing w:line="360" w:lineRule="auto"/>
        <w:ind w:firstLine="480"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25</w:t>
      </w:r>
      <w:r>
        <w:rPr>
          <w:rFonts w:hint="eastAsia" w:ascii="宋体" w:hAnsi="宋体"/>
          <w:b/>
          <w:bCs/>
          <w:color w:val="000000" w:themeColor="text1"/>
          <w:sz w:val="24"/>
          <w:highlight w:val="none"/>
          <w14:textFill>
            <w14:solidFill>
              <w14:schemeClr w14:val="tx1"/>
            </w14:solidFill>
          </w14:textFill>
        </w:rPr>
        <w:t>．投标文件的澄清，计算错误的修正</w:t>
      </w:r>
    </w:p>
    <w:p w14:paraId="23136612">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详见招标文件第二章开标、评标及定标办法</w:t>
      </w:r>
    </w:p>
    <w:p w14:paraId="75C9525D">
      <w:pPr>
        <w:spacing w:line="360" w:lineRule="auto"/>
        <w:ind w:firstLine="480"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26</w:t>
      </w:r>
      <w:r>
        <w:rPr>
          <w:rFonts w:hint="eastAsia" w:ascii="宋体" w:hAnsi="宋体"/>
          <w:b/>
          <w:bCs/>
          <w:color w:val="000000" w:themeColor="text1"/>
          <w:sz w:val="24"/>
          <w:highlight w:val="none"/>
          <w14:textFill>
            <w14:solidFill>
              <w14:schemeClr w14:val="tx1"/>
            </w14:solidFill>
          </w14:textFill>
        </w:rPr>
        <w:t>．投标文件的评审、比较和否决</w:t>
      </w:r>
    </w:p>
    <w:p w14:paraId="0B9707A6">
      <w:pPr>
        <w:spacing w:line="360" w:lineRule="auto"/>
        <w:ind w:firstLine="480" w:firstLineChars="200"/>
        <w:rPr>
          <w:rFonts w:ascii="宋体"/>
          <w:bCs/>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详见招标文件第二章开标、评标及定标办法。</w:t>
      </w:r>
    </w:p>
    <w:p w14:paraId="11A9505C">
      <w:pPr>
        <w:spacing w:line="360" w:lineRule="auto"/>
        <w:ind w:firstLine="480"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27</w:t>
      </w:r>
      <w:r>
        <w:rPr>
          <w:rFonts w:hint="eastAsia" w:ascii="宋体" w:hAnsi="宋体"/>
          <w:b/>
          <w:bCs/>
          <w:color w:val="000000" w:themeColor="text1"/>
          <w:sz w:val="24"/>
          <w:highlight w:val="none"/>
          <w14:textFill>
            <w14:solidFill>
              <w14:schemeClr w14:val="tx1"/>
            </w14:solidFill>
          </w14:textFill>
        </w:rPr>
        <w:t>．中标通知书</w:t>
      </w:r>
    </w:p>
    <w:p w14:paraId="0EDA9CDC">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27.1招标人将在</w:t>
      </w:r>
      <w:r>
        <w:rPr>
          <w:rFonts w:hint="eastAsia" w:ascii="宋体" w:hAnsi="宋体"/>
          <w:color w:val="000000" w:themeColor="text1"/>
          <w:sz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highlight w:val="none"/>
          <w14:textFill>
            <w14:solidFill>
              <w14:schemeClr w14:val="tx1"/>
            </w14:solidFill>
          </w14:textFill>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532250E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27.2招标人应当自确定中标人后，向招标投标监管机构提交招标投标情况的书面报告；经招投标监管机构备案后，方可发出中标通知书。</w:t>
      </w:r>
    </w:p>
    <w:p w14:paraId="2BBC44C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27.3</w:t>
      </w:r>
      <w:r>
        <w:rPr>
          <w:rFonts w:hint="eastAsia" w:ascii="宋体" w:hAnsi="宋体"/>
          <w:color w:val="000000" w:themeColor="text1"/>
          <w:sz w:val="24"/>
          <w:highlight w:val="none"/>
          <w:u w:val="single"/>
          <w14:textFill>
            <w14:solidFill>
              <w14:schemeClr w14:val="tx1"/>
            </w14:solidFill>
          </w14:textFill>
        </w:rPr>
        <w:t>中标人自行于广州公共资源交易中心交易平台下载中标通知书。中标人须对其投标文件真实性负责，并准备投标文件涉及的所有原件待查，如存在弄虚作假情况或原件不齐或与原件不符的，招标人有权取消其中标人资格，并上报建设行政主管部门</w:t>
      </w:r>
      <w:r>
        <w:rPr>
          <w:rFonts w:hint="eastAsia" w:ascii="宋体" w:hAnsi="宋体"/>
          <w:color w:val="000000" w:themeColor="text1"/>
          <w:sz w:val="24"/>
          <w:highlight w:val="none"/>
          <w14:textFill>
            <w14:solidFill>
              <w14:schemeClr w14:val="tx1"/>
            </w14:solidFill>
          </w14:textFill>
        </w:rPr>
        <w:t>。</w:t>
      </w:r>
    </w:p>
    <w:p w14:paraId="5203C131">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27.4在产生中标候选人后，招标人将中标候选人的投标文件商务部分文件的</w:t>
      </w:r>
      <w:r>
        <w:rPr>
          <w:rFonts w:hint="eastAsia" w:ascii="宋体" w:hAnsi="宋体"/>
          <w:color w:val="000000" w:themeColor="text1"/>
          <w:sz w:val="24"/>
          <w:highlight w:val="none"/>
          <w:u w:val="single"/>
          <w14:textFill>
            <w14:solidFill>
              <w14:schemeClr w14:val="tx1"/>
            </w14:solidFill>
          </w14:textFill>
        </w:rPr>
        <w:t>人员、业绩、奖项等资料</w:t>
      </w:r>
      <w:r>
        <w:rPr>
          <w:rFonts w:hint="eastAsia" w:ascii="宋体" w:hAnsi="宋体"/>
          <w:color w:val="000000" w:themeColor="text1"/>
          <w:sz w:val="24"/>
          <w:highlight w:val="none"/>
          <w14:textFill>
            <w14:solidFill>
              <w14:schemeClr w14:val="tx1"/>
            </w14:solidFill>
          </w14:textFill>
        </w:rPr>
        <w:t>在</w:t>
      </w:r>
      <w:r>
        <w:rPr>
          <w:rFonts w:hint="eastAsia" w:ascii="宋体" w:hAnsi="宋体"/>
          <w:color w:val="000000" w:themeColor="text1"/>
          <w:sz w:val="24"/>
          <w:highlight w:val="none"/>
          <w:u w:val="single"/>
          <w14:textFill>
            <w14:solidFill>
              <w14:schemeClr w14:val="tx1"/>
            </w14:solidFill>
          </w14:textFill>
        </w:rPr>
        <w:t>广州公共资源交易中心</w:t>
      </w:r>
      <w:r>
        <w:rPr>
          <w:rFonts w:hint="eastAsia" w:ascii="宋体" w:hAnsi="宋体"/>
          <w:color w:val="000000" w:themeColor="text1"/>
          <w:sz w:val="24"/>
          <w:highlight w:val="none"/>
          <w14:textFill>
            <w14:solidFill>
              <w14:schemeClr w14:val="tx1"/>
            </w14:solidFill>
          </w14:textFill>
        </w:rPr>
        <w:t>交易平台和广东省招标投标监管网公开。</w:t>
      </w:r>
    </w:p>
    <w:p w14:paraId="3B7305C3">
      <w:pPr>
        <w:spacing w:line="360" w:lineRule="auto"/>
        <w:ind w:firstLine="480"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28</w:t>
      </w:r>
      <w:r>
        <w:rPr>
          <w:rFonts w:hint="eastAsia" w:ascii="宋体" w:hAnsi="宋体"/>
          <w:b/>
          <w:bCs/>
          <w:color w:val="000000" w:themeColor="text1"/>
          <w:sz w:val="24"/>
          <w:highlight w:val="none"/>
          <w14:textFill>
            <w14:solidFill>
              <w14:schemeClr w14:val="tx1"/>
            </w14:solidFill>
          </w14:textFill>
        </w:rPr>
        <w:t>．合同协议书的签订</w:t>
      </w:r>
    </w:p>
    <w:p w14:paraId="2C25F01B">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28.1 </w:t>
      </w:r>
      <w:r>
        <w:rPr>
          <w:rFonts w:hint="eastAsia" w:ascii="宋体" w:hAnsi="宋体"/>
          <w:color w:val="000000" w:themeColor="text1"/>
          <w:sz w:val="24"/>
          <w:highlight w:val="none"/>
          <w14:textFill>
            <w14:solidFill>
              <w14:schemeClr w14:val="tx1"/>
            </w14:solidFill>
          </w14:textFill>
        </w:rPr>
        <w:t>招标人与中标人将于中标通知书发出之日起</w:t>
      </w:r>
      <w:r>
        <w:rPr>
          <w:rFonts w:ascii="宋体" w:hAnsi="宋体"/>
          <w:color w:val="000000" w:themeColor="text1"/>
          <w:sz w:val="24"/>
          <w:highlight w:val="none"/>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日内，按照招标文件和中标人的投标文件商定和签订合同，招标人和中标人不得再行订立背离合同实质性内容的其他协议。</w:t>
      </w:r>
    </w:p>
    <w:p w14:paraId="16996D14">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28.2</w:t>
      </w:r>
      <w:r>
        <w:rPr>
          <w:rFonts w:hint="eastAsia" w:ascii="宋体" w:hAnsi="宋体"/>
          <w:color w:val="000000" w:themeColor="text1"/>
          <w:sz w:val="24"/>
          <w:highlight w:val="none"/>
          <w14:textFill>
            <w14:solidFill>
              <w14:schemeClr w14:val="tx1"/>
            </w14:solidFill>
          </w14:textFill>
        </w:rPr>
        <w:t>中标通知书发出之日起</w:t>
      </w:r>
      <w:r>
        <w:rPr>
          <w:rFonts w:ascii="宋体" w:hAnsi="宋体"/>
          <w:color w:val="000000" w:themeColor="text1"/>
          <w:sz w:val="24"/>
          <w:highlight w:val="none"/>
          <w14:textFill>
            <w14:solidFill>
              <w14:schemeClr w14:val="tx1"/>
            </w14:solidFill>
          </w14:textFill>
        </w:rPr>
        <w:t>30</w:t>
      </w:r>
      <w:r>
        <w:rPr>
          <w:rFonts w:hint="eastAsia" w:ascii="宋体" w:hAnsi="宋体"/>
          <w:color w:val="000000" w:themeColor="text1"/>
          <w:sz w:val="24"/>
          <w:highlight w:val="none"/>
          <w14:textFill>
            <w14:solidFill>
              <w14:schemeClr w14:val="tx1"/>
            </w14:solidFill>
          </w14:textFill>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71CCABC8">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28.3</w:t>
      </w:r>
      <w:r>
        <w:rPr>
          <w:rFonts w:hint="eastAsia" w:ascii="宋体" w:hAnsi="宋体"/>
          <w:color w:val="000000" w:themeColor="text1"/>
          <w:sz w:val="24"/>
          <w:highlight w:val="none"/>
          <w14:textFill>
            <w14:solidFill>
              <w14:schemeClr w14:val="tx1"/>
            </w14:solidFill>
          </w14:textFill>
        </w:rPr>
        <w:t>非经招标人同意，中标人在投标过程中使用的银行名称及帐号至完成竣工结算不得变更，否则招标人有权停止工程款项的拔付及至解除合同，由此造成的一切责任由中标人承担。</w:t>
      </w:r>
    </w:p>
    <w:p w14:paraId="5B1C31D9">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28.4</w:t>
      </w:r>
      <w:r>
        <w:rPr>
          <w:rFonts w:hint="eastAsia" w:ascii="宋体" w:hAnsi="宋体" w:cs="宋体"/>
          <w:bCs/>
          <w:color w:val="000000" w:themeColor="text1"/>
          <w:sz w:val="24"/>
          <w:szCs w:val="24"/>
          <w:highlight w:val="none"/>
          <w14:textFill>
            <w14:solidFill>
              <w14:schemeClr w14:val="tx1"/>
            </w14:solidFill>
          </w14:textFill>
        </w:rPr>
        <w:t>招标人支付工程款时，中标人应</w:t>
      </w:r>
      <w:r>
        <w:rPr>
          <w:rFonts w:hint="eastAsia" w:ascii="宋体" w:hAnsi="宋体" w:cs="宋体"/>
          <w:color w:val="000000" w:themeColor="text1"/>
          <w:sz w:val="24"/>
          <w:szCs w:val="24"/>
          <w:highlight w:val="none"/>
          <w14:textFill>
            <w14:solidFill>
              <w14:schemeClr w14:val="tx1"/>
            </w14:solidFill>
          </w14:textFill>
        </w:rPr>
        <w:t>按规定开具</w:t>
      </w:r>
      <w:r>
        <w:rPr>
          <w:rFonts w:hint="eastAsia" w:ascii="宋体" w:hAnsi="宋体" w:cs="宋体"/>
          <w:bCs/>
          <w:color w:val="000000" w:themeColor="text1"/>
          <w:sz w:val="24"/>
          <w:szCs w:val="24"/>
          <w:highlight w:val="none"/>
          <w:u w:val="single"/>
          <w14:textFill>
            <w14:solidFill>
              <w14:schemeClr w14:val="tx1"/>
            </w14:solidFill>
          </w14:textFill>
        </w:rPr>
        <w:t>符合国家税务相关部门要求的</w:t>
      </w:r>
      <w:r>
        <w:rPr>
          <w:rFonts w:hint="eastAsia" w:ascii="宋体" w:hAnsi="宋体" w:cs="宋体"/>
          <w:bCs/>
          <w:color w:val="000000" w:themeColor="text1"/>
          <w:sz w:val="24"/>
          <w:szCs w:val="24"/>
          <w:highlight w:val="none"/>
          <w14:textFill>
            <w14:solidFill>
              <w14:schemeClr w14:val="tx1"/>
            </w14:solidFill>
          </w14:textFill>
        </w:rPr>
        <w:t>发票</w:t>
      </w:r>
      <w:r>
        <w:rPr>
          <w:rFonts w:hint="eastAsia" w:ascii="宋体" w:hAnsi="宋体"/>
          <w:color w:val="000000" w:themeColor="text1"/>
          <w:sz w:val="24"/>
          <w:szCs w:val="24"/>
          <w:highlight w:val="none"/>
          <w14:textFill>
            <w14:solidFill>
              <w14:schemeClr w14:val="tx1"/>
            </w14:solidFill>
          </w14:textFill>
        </w:rPr>
        <w:t>。</w:t>
      </w:r>
    </w:p>
    <w:p w14:paraId="359C05E8">
      <w:pPr>
        <w:spacing w:line="360" w:lineRule="auto"/>
        <w:ind w:firstLine="480"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29</w:t>
      </w:r>
      <w:r>
        <w:rPr>
          <w:rFonts w:hint="eastAsia" w:ascii="宋体" w:hAnsi="宋体"/>
          <w:b/>
          <w:bCs/>
          <w:color w:val="000000" w:themeColor="text1"/>
          <w:sz w:val="24"/>
          <w:highlight w:val="none"/>
          <w14:textFill>
            <w14:solidFill>
              <w14:schemeClr w14:val="tx1"/>
            </w14:solidFill>
          </w14:textFill>
        </w:rPr>
        <w:t>．履约担保</w:t>
      </w:r>
    </w:p>
    <w:p w14:paraId="2A93E40A">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29.1 </w:t>
      </w:r>
      <w:r>
        <w:rPr>
          <w:rFonts w:hint="eastAsia" w:ascii="宋体" w:hAnsi="宋体"/>
          <w:color w:val="000000" w:themeColor="text1"/>
          <w:sz w:val="24"/>
          <w:highlight w:val="none"/>
          <w14:textFill>
            <w14:solidFill>
              <w14:schemeClr w14:val="tx1"/>
            </w14:solidFill>
          </w14:textFill>
        </w:rPr>
        <w:t>在收到中标通知书后的</w:t>
      </w:r>
      <w:r>
        <w:rPr>
          <w:rFonts w:ascii="宋体" w:hAnsi="宋体"/>
          <w:b/>
          <w:color w:val="000000" w:themeColor="text1"/>
          <w:sz w:val="24"/>
          <w:highlight w:val="none"/>
          <w14:textFill>
            <w14:solidFill>
              <w14:schemeClr w14:val="tx1"/>
            </w14:solidFill>
          </w14:textFill>
        </w:rPr>
        <w:t>15</w:t>
      </w:r>
      <w:r>
        <w:rPr>
          <w:rFonts w:hint="eastAsia" w:ascii="宋体" w:hAnsi="宋体"/>
          <w:b/>
          <w:color w:val="000000" w:themeColor="text1"/>
          <w:sz w:val="24"/>
          <w:highlight w:val="none"/>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内，中标人应按本须知前附表第</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0项的规定向招标人提交履约担保。</w:t>
      </w:r>
    </w:p>
    <w:p w14:paraId="258FE6F5">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29.2</w:t>
      </w:r>
      <w:r>
        <w:rPr>
          <w:rFonts w:hint="eastAsia" w:ascii="宋体" w:hAnsi="宋体"/>
          <w:color w:val="000000" w:themeColor="text1"/>
          <w:sz w:val="24"/>
          <w:highlight w:val="none"/>
          <w14:textFill>
            <w14:solidFill>
              <w14:schemeClr w14:val="tx1"/>
            </w14:solidFill>
          </w14:textFill>
        </w:rPr>
        <w:t>中标通知书发出之日起</w:t>
      </w:r>
      <w:r>
        <w:rPr>
          <w:rFonts w:ascii="宋体" w:hAnsi="宋体"/>
          <w:color w:val="000000" w:themeColor="text1"/>
          <w:sz w:val="24"/>
          <w:highlight w:val="none"/>
          <w14:textFill>
            <w14:solidFill>
              <w14:schemeClr w14:val="tx1"/>
            </w14:solidFill>
          </w14:textFill>
        </w:rPr>
        <w:t>15</w:t>
      </w:r>
      <w:r>
        <w:rPr>
          <w:rFonts w:hint="eastAsia" w:ascii="宋体" w:hAnsi="宋体"/>
          <w:color w:val="000000" w:themeColor="text1"/>
          <w:sz w:val="24"/>
          <w:highlight w:val="none"/>
          <w14:textFill>
            <w14:solidFill>
              <w14:schemeClr w14:val="tx1"/>
            </w14:solidFill>
          </w14:textFill>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496912A">
      <w:pPr>
        <w:spacing w:line="360" w:lineRule="auto"/>
        <w:ind w:firstLine="480" w:firstLineChars="200"/>
        <w:rPr>
          <w:rFonts w:ascii="宋体"/>
          <w:b/>
          <w:bCs/>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30</w:t>
      </w:r>
      <w:r>
        <w:rPr>
          <w:rFonts w:hint="eastAsia" w:ascii="宋体" w:hAnsi="宋体"/>
          <w:b/>
          <w:bCs/>
          <w:color w:val="000000" w:themeColor="text1"/>
          <w:sz w:val="24"/>
          <w:highlight w:val="none"/>
          <w14:textFill>
            <w14:solidFill>
              <w14:schemeClr w14:val="tx1"/>
            </w14:solidFill>
          </w14:textFill>
        </w:rPr>
        <w:t>．合同生效</w:t>
      </w:r>
    </w:p>
    <w:p w14:paraId="0C2FEEE9">
      <w:pP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30.1</w:t>
      </w:r>
      <w:r>
        <w:rPr>
          <w:rFonts w:hint="eastAsia" w:ascii="宋体" w:hAnsi="宋体"/>
          <w:color w:val="000000" w:themeColor="text1"/>
          <w:sz w:val="24"/>
          <w:highlight w:val="none"/>
          <w14:textFill>
            <w14:solidFill>
              <w14:schemeClr w14:val="tx1"/>
            </w14:solidFill>
          </w14:textFill>
        </w:rPr>
        <w:t>在合同双方全权代表在合同协议书上签字，并分别加盖双方单位的公章后，合同正式生效。</w:t>
      </w:r>
    </w:p>
    <w:p w14:paraId="1DCA9662">
      <w:pPr>
        <w:spacing w:line="360" w:lineRule="auto"/>
        <w:ind w:firstLine="480"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31．其它费用</w:t>
      </w:r>
    </w:p>
    <w:p w14:paraId="45E6B526">
      <w:pPr>
        <w:spacing w:line="36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31.1</w:t>
      </w:r>
      <w:r>
        <w:rPr>
          <w:rFonts w:hint="eastAsia" w:ascii="宋体" w:hAnsi="宋体"/>
          <w:color w:val="000000" w:themeColor="text1"/>
          <w:sz w:val="24"/>
          <w:highlight w:val="none"/>
          <w:u w:val="single"/>
          <w14:textFill>
            <w14:solidFill>
              <w14:schemeClr w14:val="tx1"/>
            </w14:solidFill>
          </w14:textFill>
        </w:rPr>
        <w:t>中标人向广州交易集团有限公司（广州公共资源交易中心）交纳交易服务费，由广州交易集团有限公司（广州公共资源交易中心）开具发票，该部分费用由投标人综合考虑在投标报价中，招标人不另行支付。</w:t>
      </w:r>
    </w:p>
    <w:p w14:paraId="4BC4FB0A">
      <w:pPr>
        <w:pStyle w:val="4"/>
        <w:spacing w:after="0"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ascii="宋体" w:hAnsi="宋体" w:eastAsia="宋体"/>
          <w:b/>
          <w:bCs/>
          <w:color w:val="000000" w:themeColor="text1"/>
          <w:sz w:val="24"/>
          <w:highlight w:val="none"/>
          <w14:textFill>
            <w14:solidFill>
              <w14:schemeClr w14:val="tx1"/>
            </w14:solidFill>
          </w14:textFill>
        </w:rPr>
        <w:t>32</w:t>
      </w:r>
      <w:r>
        <w:rPr>
          <w:rFonts w:hint="eastAsia" w:ascii="宋体" w:hAnsi="宋体" w:eastAsia="宋体"/>
          <w:b/>
          <w:bCs/>
          <w:color w:val="000000" w:themeColor="text1"/>
          <w:sz w:val="24"/>
          <w:highlight w:val="none"/>
          <w14:textFill>
            <w14:solidFill>
              <w14:schemeClr w14:val="tx1"/>
            </w14:solidFill>
          </w14:textFill>
        </w:rPr>
        <w:t>．腐败与欺诈行为</w:t>
      </w:r>
    </w:p>
    <w:p w14:paraId="5D019490">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在招标和合同实施期间，招标人要求投标人和承包人遵守最高的道德标准。</w:t>
      </w:r>
    </w:p>
    <w:p w14:paraId="050D565D">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32</w:t>
      </w:r>
      <w:r>
        <w:rPr>
          <w:rFonts w:hint="eastAsia" w:ascii="宋体" w:hAnsi="宋体" w:eastAsia="宋体"/>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1</w:t>
      </w:r>
      <w:r>
        <w:rPr>
          <w:rFonts w:hint="eastAsia" w:ascii="宋体" w:hAnsi="宋体" w:eastAsia="宋体"/>
          <w:color w:val="000000" w:themeColor="text1"/>
          <w:sz w:val="24"/>
          <w:highlight w:val="none"/>
          <w14:textFill>
            <w14:solidFill>
              <w14:schemeClr w14:val="tx1"/>
            </w14:solidFill>
          </w14:textFill>
        </w:rPr>
        <w:t>对本条款的规定，特定义如下词汇：</w:t>
      </w:r>
    </w:p>
    <w:p w14:paraId="7C29F8AA">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w:t>
      </w:r>
      <w:r>
        <w:rPr>
          <w:rFonts w:hint="eastAsia" w:ascii="宋体" w:hAnsi="宋体" w:eastAsia="宋体"/>
          <w:color w:val="000000" w:themeColor="text1"/>
          <w:sz w:val="24"/>
          <w:highlight w:val="none"/>
          <w14:textFill>
            <w14:solidFill>
              <w14:schemeClr w14:val="tx1"/>
            </w14:solidFill>
          </w14:textFill>
        </w:rPr>
        <w:t>）、“腐败行为”是指在招标或合同执行期间，通过提供、给予、接受或索要任何有价值的东西，从而影响招标人有关人员工作的行为；</w:t>
      </w:r>
    </w:p>
    <w:p w14:paraId="24B63517">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2</w:t>
      </w:r>
      <w:r>
        <w:rPr>
          <w:rFonts w:hint="eastAsia" w:ascii="宋体" w:hAnsi="宋体" w:eastAsia="宋体"/>
          <w:color w:val="000000" w:themeColor="text1"/>
          <w:sz w:val="24"/>
          <w:highlight w:val="none"/>
          <w14:textFill>
            <w14:solidFill>
              <w14:schemeClr w14:val="tx1"/>
            </w14:solidFill>
          </w14:textFill>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5C6195BC">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32</w:t>
      </w:r>
      <w:r>
        <w:rPr>
          <w:rFonts w:hint="eastAsia" w:ascii="宋体" w:hAnsi="宋体" w:eastAsia="宋体"/>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2</w:t>
      </w:r>
      <w:r>
        <w:rPr>
          <w:rFonts w:hint="eastAsia" w:ascii="宋体" w:hAnsi="宋体" w:eastAsia="宋体"/>
          <w:color w:val="000000" w:themeColor="text1"/>
          <w:sz w:val="24"/>
          <w:highlight w:val="none"/>
          <w14:textFill>
            <w14:solidFill>
              <w14:schemeClr w14:val="tx1"/>
            </w14:solidFill>
          </w14:textFill>
        </w:rPr>
        <w:t>如果投标人被认定在本招标的竞争中有腐败或欺诈行为，则会被取消投标资格。</w:t>
      </w:r>
    </w:p>
    <w:p w14:paraId="0778A898">
      <w:pPr>
        <w:pStyle w:val="4"/>
        <w:spacing w:after="0"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32.3投标人如在本项目中存在串通投标、弄虚作假</w:t>
      </w:r>
      <w:r>
        <w:rPr>
          <w:rFonts w:hint="eastAsia" w:ascii="宋体" w:hAnsi="宋体" w:eastAsia="宋体"/>
          <w:b/>
          <w:bCs/>
          <w:color w:val="000000" w:themeColor="text1"/>
          <w:sz w:val="24"/>
          <w:highlight w:val="none"/>
          <w14:textFill>
            <w14:solidFill>
              <w14:schemeClr w14:val="tx1"/>
            </w14:solidFill>
          </w14:textFill>
        </w:rPr>
        <w:t>骗取中标</w:t>
      </w:r>
      <w:r>
        <w:rPr>
          <w:rFonts w:hint="eastAsia" w:ascii="宋体" w:hAnsi="宋体" w:eastAsia="宋体"/>
          <w:color w:val="000000" w:themeColor="text1"/>
          <w:sz w:val="24"/>
          <w:highlight w:val="none"/>
          <w14:textFill>
            <w14:solidFill>
              <w14:schemeClr w14:val="tx1"/>
            </w14:solidFill>
          </w14:textFill>
        </w:rPr>
        <w:t>、行贿情形的，中标无效，行政监督部门将对其违法行为进行政处罚。</w:t>
      </w:r>
      <w:r>
        <w:rPr>
          <w:rFonts w:hint="eastAsia" w:ascii="宋体" w:hAnsi="宋体" w:eastAsia="宋体"/>
          <w:b/>
          <w:bCs/>
          <w:color w:val="000000" w:themeColor="text1"/>
          <w:sz w:val="24"/>
          <w:highlight w:val="none"/>
          <w14:textFill>
            <w14:solidFill>
              <w14:schemeClr w14:val="tx1"/>
            </w14:solidFill>
          </w14:textFill>
        </w:rPr>
        <w:t>该投标人将被招标人列入黑名单并限制其参与招标人后续项目的投标</w:t>
      </w:r>
      <w:r>
        <w:rPr>
          <w:rFonts w:hint="eastAsia" w:ascii="宋体" w:hAnsi="宋体" w:eastAsia="宋体"/>
          <w:color w:val="000000" w:themeColor="text1"/>
          <w:sz w:val="24"/>
          <w:highlight w:val="none"/>
          <w14:textFill>
            <w14:solidFill>
              <w14:schemeClr w14:val="tx1"/>
            </w14:solidFill>
          </w14:textFill>
        </w:rPr>
        <w:t>。</w:t>
      </w:r>
    </w:p>
    <w:p w14:paraId="21125DE8">
      <w:pPr>
        <w:pStyle w:val="2"/>
        <w:jc w:val="center"/>
        <w:rPr>
          <w:color w:val="000000" w:themeColor="text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bookmarkStart w:id="14" w:name="_Toc2272554"/>
      <w:r>
        <w:rPr>
          <w:rFonts w:hint="eastAsia"/>
          <w:color w:val="000000" w:themeColor="text1"/>
          <w:highlight w:val="none"/>
          <w14:textFill>
            <w14:solidFill>
              <w14:schemeClr w14:val="tx1"/>
            </w14:solidFill>
          </w14:textFill>
        </w:rPr>
        <w:t>第二章开标、评标及定标办法</w:t>
      </w:r>
      <w:bookmarkEnd w:id="14"/>
    </w:p>
    <w:p w14:paraId="2FECBA6B">
      <w:pPr>
        <w:pStyle w:val="6"/>
        <w:rPr>
          <w:color w:val="000000" w:themeColor="text1"/>
          <w:highlight w:val="none"/>
          <w14:textFill>
            <w14:solidFill>
              <w14:schemeClr w14:val="tx1"/>
            </w14:solidFill>
          </w14:textFill>
        </w:rPr>
      </w:pPr>
      <w:bookmarkStart w:id="15" w:name="_Toc2272555"/>
      <w:r>
        <w:rPr>
          <w:rFonts w:hint="eastAsia"/>
          <w:color w:val="000000" w:themeColor="text1"/>
          <w:sz w:val="28"/>
          <w:szCs w:val="28"/>
          <w:highlight w:val="none"/>
          <w14:textFill>
            <w14:solidFill>
              <w14:schemeClr w14:val="tx1"/>
            </w14:solidFill>
          </w14:textFill>
        </w:rPr>
        <w:t>一、</w:t>
      </w:r>
      <w:r>
        <w:rPr>
          <w:rFonts w:hint="eastAsia"/>
          <w:color w:val="000000" w:themeColor="text1"/>
          <w:highlight w:val="none"/>
          <w14:textFill>
            <w14:solidFill>
              <w14:schemeClr w14:val="tx1"/>
            </w14:solidFill>
          </w14:textFill>
        </w:rPr>
        <w:t>开标、评标及定标办法修改表</w:t>
      </w:r>
      <w:bookmarkEnd w:id="15"/>
    </w:p>
    <w:p w14:paraId="10EA18BB">
      <w:pPr>
        <w:pStyle w:val="4"/>
        <w:spacing w:after="0" w:line="360" w:lineRule="auto"/>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声明：本</w:t>
      </w:r>
      <w:r>
        <w:rPr>
          <w:rFonts w:hint="eastAsia" w:ascii="宋体" w:hAnsi="宋体" w:eastAsia="宋体"/>
          <w:b/>
          <w:color w:val="000000" w:themeColor="text1"/>
          <w:highlight w:val="none"/>
          <w14:textFill>
            <w14:solidFill>
              <w14:schemeClr w14:val="tx1"/>
            </w14:solidFill>
          </w14:textFill>
        </w:rPr>
        <w:t>开标、评标及定标办法使用GZZB2018-3招标文件范本的开标、评标及定标办法通用条款，与该通用条款不同之处，均在本表中列明，并以现文为准，原</w:t>
      </w:r>
      <w:r>
        <w:rPr>
          <w:rFonts w:hint="eastAsia" w:ascii="宋体" w:hAnsi="宋体" w:eastAsia="宋体"/>
          <w:b/>
          <w:color w:val="000000" w:themeColor="text1"/>
          <w:szCs w:val="21"/>
          <w:highlight w:val="none"/>
          <w14:textFill>
            <w14:solidFill>
              <w14:schemeClr w14:val="tx1"/>
            </w14:solidFill>
          </w14:textFill>
        </w:rPr>
        <w:t>文不再有效。本招标文件中不再转录</w:t>
      </w:r>
      <w:r>
        <w:rPr>
          <w:rFonts w:hint="eastAsia" w:ascii="宋体" w:hAnsi="宋体" w:eastAsia="宋体"/>
          <w:b/>
          <w:color w:val="000000" w:themeColor="text1"/>
          <w:highlight w:val="none"/>
          <w14:textFill>
            <w14:solidFill>
              <w14:schemeClr w14:val="tx1"/>
            </w14:solidFill>
          </w14:textFill>
        </w:rPr>
        <w:t>开标、评标及定标办法</w:t>
      </w:r>
      <w:r>
        <w:rPr>
          <w:rFonts w:hint="eastAsia" w:ascii="宋体" w:hAnsi="宋体" w:eastAsia="宋体"/>
          <w:b/>
          <w:color w:val="000000" w:themeColor="text1"/>
          <w:szCs w:val="21"/>
          <w:highlight w:val="none"/>
          <w14:textFill>
            <w14:solidFill>
              <w14:schemeClr w14:val="tx1"/>
            </w14:solidFill>
          </w14:textFill>
        </w:rPr>
        <w:t>通用条款，请投标人自行到广州市住房和城乡建设局网站（网址：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"http://www.gzcc.gov.cn/）下载GZZB2018-3" </w:instrText>
      </w:r>
      <w:r>
        <w:rPr>
          <w:color w:val="000000" w:themeColor="text1"/>
          <w:highlight w:val="none"/>
          <w14:textFill>
            <w14:solidFill>
              <w14:schemeClr w14:val="tx1"/>
            </w14:solidFill>
          </w14:textFill>
        </w:rPr>
        <w:fldChar w:fldCharType="separate"/>
      </w:r>
      <w:r>
        <w:rPr>
          <w:rStyle w:val="44"/>
          <w:rFonts w:ascii="宋体" w:hAnsi="宋体" w:eastAsia="宋体"/>
          <w:b/>
          <w:color w:val="000000" w:themeColor="text1"/>
          <w:szCs w:val="21"/>
          <w:highlight w:val="none"/>
          <w14:textFill>
            <w14:solidFill>
              <w14:schemeClr w14:val="tx1"/>
            </w14:solidFill>
          </w14:textFill>
        </w:rPr>
        <w:t>http://www.gzcc.gov.cn/</w:t>
      </w:r>
      <w:r>
        <w:rPr>
          <w:rStyle w:val="44"/>
          <w:rFonts w:hint="eastAsia" w:ascii="宋体" w:hAnsi="宋体" w:eastAsia="宋体"/>
          <w:b/>
          <w:color w:val="000000" w:themeColor="text1"/>
          <w:szCs w:val="21"/>
          <w:highlight w:val="none"/>
          <w14:textFill>
            <w14:solidFill>
              <w14:schemeClr w14:val="tx1"/>
            </w14:solidFill>
          </w14:textFill>
        </w:rPr>
        <w:t>）下载GZZB2018-3</w:t>
      </w:r>
      <w:r>
        <w:rPr>
          <w:rStyle w:val="44"/>
          <w:rFonts w:hint="eastAsia" w:ascii="宋体" w:hAnsi="宋体" w:eastAsia="宋体"/>
          <w:b/>
          <w:color w:val="000000" w:themeColor="text1"/>
          <w:szCs w:val="21"/>
          <w:highlight w:val="none"/>
          <w14:textFill>
            <w14:solidFill>
              <w14:schemeClr w14:val="tx1"/>
            </w14:solidFill>
          </w14:textFill>
        </w:rPr>
        <w:fldChar w:fldCharType="end"/>
      </w:r>
      <w:r>
        <w:rPr>
          <w:rFonts w:hint="eastAsia" w:ascii="宋体" w:hAnsi="宋体" w:eastAsia="宋体"/>
          <w:b/>
          <w:color w:val="000000" w:themeColor="text1"/>
          <w:szCs w:val="21"/>
          <w:highlight w:val="none"/>
          <w14:textFill>
            <w14:solidFill>
              <w14:schemeClr w14:val="tx1"/>
            </w14:solidFill>
          </w14:textFill>
        </w:rPr>
        <w:t>范本查阅。</w:t>
      </w:r>
    </w:p>
    <w:p w14:paraId="73B8BC94">
      <w:pPr>
        <w:spacing w:line="360" w:lineRule="auto"/>
        <w:ind w:firstLine="470" w:firstLineChars="224"/>
        <w:rPr>
          <w:rFonts w:ascii="宋体" w:hAnsi="宋体" w:cs="楷体"/>
          <w:b/>
          <w:color w:val="000000" w:themeColor="text1"/>
          <w:szCs w:val="21"/>
          <w:highlight w:val="none"/>
          <w14:textFill>
            <w14:solidFill>
              <w14:schemeClr w14:val="tx1"/>
            </w14:solidFill>
          </w14:textFill>
        </w:rPr>
      </w:pPr>
      <w:r>
        <w:rPr>
          <w:rFonts w:hint="eastAsia" w:ascii="宋体" w:hAnsi="宋体" w:cs="楷体"/>
          <w:b/>
          <w:color w:val="000000" w:themeColor="text1"/>
          <w:szCs w:val="21"/>
          <w:highlight w:val="none"/>
          <w14:textFill>
            <w14:solidFill>
              <w14:schemeClr w14:val="tx1"/>
            </w14:solidFill>
          </w14:textFill>
        </w:rPr>
        <w:t>条款号：36.1             修改类型：修改</w:t>
      </w:r>
    </w:p>
    <w:p w14:paraId="2A2760B2">
      <w:pPr>
        <w:spacing w:line="360" w:lineRule="auto"/>
        <w:ind w:firstLine="420" w:firstLineChars="200"/>
        <w:rPr>
          <w:rFonts w:ascii="宋体" w:hAnsi="宋体" w:cs="楷体"/>
          <w:b/>
          <w:color w:val="000000" w:themeColor="text1"/>
          <w:szCs w:val="21"/>
          <w:highlight w:val="none"/>
          <w14:textFill>
            <w14:solidFill>
              <w14:schemeClr w14:val="tx1"/>
            </w14:solidFill>
          </w14:textFill>
        </w:rPr>
      </w:pPr>
      <w:r>
        <w:rPr>
          <w:rFonts w:hint="eastAsia" w:ascii="宋体" w:hAnsi="宋体" w:cs="楷体"/>
          <w:b/>
          <w:color w:val="000000" w:themeColor="text1"/>
          <w:szCs w:val="21"/>
          <w:highlight w:val="none"/>
          <w14:textFill>
            <w14:solidFill>
              <w14:schemeClr w14:val="tx1"/>
            </w14:solidFill>
          </w14:textFill>
        </w:rPr>
        <w:t>原文：</w:t>
      </w:r>
      <w:r>
        <w:rPr>
          <w:rFonts w:hint="eastAsia" w:ascii="宋体" w:hAnsi="宋体" w:cs="楷体"/>
          <w:color w:val="000000" w:themeColor="text1"/>
          <w:szCs w:val="21"/>
          <w:highlight w:val="none"/>
          <w14:textFill>
            <w14:solidFill>
              <w14:schemeClr w14:val="tx1"/>
            </w14:solidFill>
          </w14:textFill>
        </w:rPr>
        <w:t>36.1 招标人按投标须知前附表第18项所规定的时间和地点公开开标，并邀请所有投标人参加。截标后，开标开始时间因故推迟的，相关评标信息仍以原定的开标开始时间的信息为准。</w:t>
      </w:r>
    </w:p>
    <w:p w14:paraId="37D725BA">
      <w:pPr>
        <w:pBdr>
          <w:bottom w:val="single" w:color="auto" w:sz="6" w:space="1"/>
        </w:pBdr>
        <w:spacing w:line="360" w:lineRule="auto"/>
        <w:ind w:firstLine="525" w:firstLineChars="250"/>
        <w:rPr>
          <w:rFonts w:ascii="宋体" w:hAnsi="宋体" w:cs="楷体"/>
          <w:color w:val="000000" w:themeColor="text1"/>
          <w:szCs w:val="21"/>
          <w:highlight w:val="none"/>
          <w14:textFill>
            <w14:solidFill>
              <w14:schemeClr w14:val="tx1"/>
            </w14:solidFill>
          </w14:textFill>
        </w:rPr>
      </w:pPr>
      <w:r>
        <w:rPr>
          <w:rFonts w:hint="eastAsia" w:ascii="宋体" w:hAnsi="宋体" w:cs="楷体"/>
          <w:b/>
          <w:color w:val="000000" w:themeColor="text1"/>
          <w:szCs w:val="21"/>
          <w:highlight w:val="none"/>
          <w14:textFill>
            <w14:solidFill>
              <w14:schemeClr w14:val="tx1"/>
            </w14:solidFill>
          </w14:textFill>
        </w:rPr>
        <w:t>现文：</w:t>
      </w:r>
      <w:r>
        <w:rPr>
          <w:rFonts w:hint="eastAsia" w:ascii="宋体" w:hAnsi="宋体" w:cs="楷体"/>
          <w:bCs/>
          <w:color w:val="000000" w:themeColor="text1"/>
          <w:szCs w:val="21"/>
          <w:highlight w:val="none"/>
          <w14:textFill>
            <w14:solidFill>
              <w14:schemeClr w14:val="tx1"/>
            </w14:solidFill>
          </w14:textFill>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楷体"/>
          <w:b/>
          <w:color w:val="000000" w:themeColor="text1"/>
          <w:szCs w:val="21"/>
          <w:highlight w:val="none"/>
          <w:u w:val="single"/>
          <w14:textFill>
            <w14:solidFill>
              <w14:schemeClr w14:val="tx1"/>
            </w14:solidFill>
          </w14:textFill>
        </w:rPr>
        <w:t>若投标人不参加开标会的，其投标文件在开标现场的投标人或招标人代表、招标代理机构代表及交易中心代表见证下公开开启、解密、公布，并视同该投标人认可开标结果。</w:t>
      </w:r>
    </w:p>
    <w:p w14:paraId="4B7E1456">
      <w:pP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 36.3            修改类型：删除</w:t>
      </w:r>
    </w:p>
    <w:p w14:paraId="303204C2">
      <w:pPr>
        <w:pBdr>
          <w:bottom w:val="single" w:color="auto" w:sz="4" w:space="0"/>
        </w:pBd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49838313">
      <w:pPr>
        <w:spacing w:line="360" w:lineRule="auto"/>
        <w:ind w:firstLine="420" w:firstLineChars="200"/>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条款号：36.5.1          修改类型：修改</w:t>
      </w:r>
    </w:p>
    <w:p w14:paraId="16DF3C7B">
      <w:pPr>
        <w:spacing w:line="360" w:lineRule="auto"/>
        <w:ind w:firstLine="420" w:firstLineChars="200"/>
        <w:rPr>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原文：</w:t>
      </w:r>
      <w:r>
        <w:rPr>
          <w:rFonts w:hint="eastAsia"/>
          <w:color w:val="000000" w:themeColor="text1"/>
          <w:szCs w:val="21"/>
          <w:highlight w:val="none"/>
          <w14:textFill>
            <w14:solidFill>
              <w14:schemeClr w14:val="tx1"/>
            </w14:solidFill>
          </w14:textFill>
        </w:rPr>
        <w:t>36.5.1在投标截止时间后一个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2749EC5B">
      <w:pPr>
        <w:pBdr>
          <w:bottom w:val="single" w:color="auto" w:sz="6" w:space="1"/>
        </w:pBdr>
        <w:spacing w:line="360" w:lineRule="auto"/>
        <w:ind w:firstLine="470" w:firstLineChars="224"/>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现文：</w:t>
      </w:r>
      <w:r>
        <w:rPr>
          <w:rFonts w:hint="eastAsia"/>
          <w:color w:val="000000" w:themeColor="text1"/>
          <w:szCs w:val="21"/>
          <w:highlight w:val="none"/>
          <w14:textFill>
            <w14:solidFill>
              <w14:schemeClr w14:val="tx1"/>
            </w14:solidFill>
          </w14:textFill>
        </w:rPr>
        <w:t>36.5.1在投标截止时间后一个小时内，投标人通过</w:t>
      </w:r>
      <w:r>
        <w:rPr>
          <w:rFonts w:hint="eastAsia"/>
          <w:color w:val="000000" w:themeColor="text1"/>
          <w:szCs w:val="21"/>
          <w:highlight w:val="none"/>
          <w:u w:val="single"/>
          <w14:textFill>
            <w14:solidFill>
              <w14:schemeClr w14:val="tx1"/>
            </w14:solidFill>
          </w14:textFill>
        </w:rPr>
        <w:t>广州交易集团有限公司（广州公共资源交易中心）</w:t>
      </w:r>
      <w:r>
        <w:rPr>
          <w:rFonts w:hint="eastAsia"/>
          <w:color w:val="000000" w:themeColor="text1"/>
          <w:szCs w:val="21"/>
          <w:highlight w:val="none"/>
          <w14:textFill>
            <w14:solidFill>
              <w14:schemeClr w14:val="tx1"/>
            </w14:solidFill>
          </w14:textFill>
        </w:rPr>
        <w:t>交易平台对已递交的电子投标文件进行解密。投标人完成解密后，再由招标人进行解密。解密完成后，公布招标项目名称、投标人名称、</w:t>
      </w:r>
      <w:r>
        <w:rPr>
          <w:rFonts w:hint="eastAsia"/>
          <w:strike/>
          <w:color w:val="000000" w:themeColor="text1"/>
          <w:szCs w:val="21"/>
          <w:highlight w:val="none"/>
          <w14:textFill>
            <w14:solidFill>
              <w14:schemeClr w14:val="tx1"/>
            </w14:solidFill>
          </w14:textFill>
        </w:rPr>
        <w:t>投标保证金的递交情况、</w:t>
      </w:r>
      <w:r>
        <w:rPr>
          <w:rFonts w:hint="eastAsia"/>
          <w:color w:val="000000" w:themeColor="text1"/>
          <w:szCs w:val="21"/>
          <w:highlight w:val="none"/>
          <w14:textFill>
            <w14:solidFill>
              <w14:schemeClr w14:val="tx1"/>
            </w14:solidFill>
          </w14:textFill>
        </w:rPr>
        <w:t>投标报价、工期及其他内容；</w:t>
      </w:r>
    </w:p>
    <w:p w14:paraId="36FCCE0C">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条款号：39.3             修改类型：修改</w:t>
      </w:r>
    </w:p>
    <w:p w14:paraId="37BF753C">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原文：</w:t>
      </w:r>
      <w:r>
        <w:rPr>
          <w:rFonts w:hint="eastAsia" w:ascii="宋体" w:hAnsi="宋体"/>
          <w:color w:val="000000" w:themeColor="text1"/>
          <w:szCs w:val="21"/>
          <w:highlight w:val="none"/>
          <w14:textFill>
            <w14:solidFill>
              <w14:schemeClr w14:val="tx1"/>
            </w14:solidFill>
          </w14:textFill>
        </w:rPr>
        <w:t>39.3排名第一的中标候选人放弃中标、或因不可抗力提出不能履行合同，或者招标文件规定应当提交履约担保而在规定的期限内未能提交的，招标人可以确定排名第二的中标候选人为中标人。</w:t>
      </w:r>
    </w:p>
    <w:p w14:paraId="4C7EA85D">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现文：</w:t>
      </w:r>
      <w:r>
        <w:rPr>
          <w:rFonts w:hint="eastAsia" w:ascii="宋体" w:hAnsi="宋体"/>
          <w:color w:val="000000" w:themeColor="text1"/>
          <w:szCs w:val="21"/>
          <w:highlight w:val="none"/>
          <w14:textFill>
            <w14:solidFill>
              <w14:schemeClr w14:val="tx1"/>
            </w14:solidFill>
          </w14:textFill>
        </w:rPr>
        <w:t>39.3排名第一的中标候选人放弃中标、或因不可抗力提出不能履行合同，或者招标文件规定应当提交履约担保而在规定的期限内未能提交的，或委派的项目负责人已在其他在建项目中任职、不符合任职数量规定时，</w:t>
      </w:r>
      <w:r>
        <w:rPr>
          <w:rFonts w:hint="eastAsia" w:ascii="宋体" w:hAnsi="宋体"/>
          <w:color w:val="000000" w:themeColor="text1"/>
          <w:szCs w:val="21"/>
          <w:highlight w:val="none"/>
          <w:u w:val="single"/>
          <w14:textFill>
            <w14:solidFill>
              <w14:schemeClr w14:val="tx1"/>
            </w14:solidFill>
          </w14:textFill>
        </w:rPr>
        <w:t>或被查实存在影响中标结果的违法行为等情形，不符合中标条件的，招标人可以按照评标委员会推荐的中标候选人名单排序依次确定其他中标候选人为中标人，也可以重新招标。</w:t>
      </w:r>
    </w:p>
    <w:p w14:paraId="42D812A9">
      <w:pPr>
        <w:pStyle w:val="4"/>
        <w:pBdr>
          <w:bottom w:val="single" w:color="auto" w:sz="4" w:space="1"/>
        </w:pBdr>
        <w:spacing w:after="0" w:line="360" w:lineRule="auto"/>
        <w:ind w:firstLine="0"/>
        <w:rPr>
          <w:rFonts w:ascii="宋体" w:hAnsi="宋体" w:eastAsia="宋体"/>
          <w:color w:val="000000" w:themeColor="text1"/>
          <w:kern w:val="0"/>
          <w:szCs w:val="21"/>
          <w:highlight w:val="none"/>
          <w14:textFill>
            <w14:solidFill>
              <w14:schemeClr w14:val="tx1"/>
            </w14:solidFill>
          </w14:textFill>
        </w:rPr>
      </w:pPr>
    </w:p>
    <w:p w14:paraId="32D8477B">
      <w:pPr>
        <w:spacing w:line="360" w:lineRule="auto"/>
        <w:ind w:firstLine="470" w:firstLineChars="224"/>
        <w:rPr>
          <w:rFonts w:ascii="宋体" w:hAnsi="宋体" w:cs="楷体"/>
          <w:b/>
          <w:color w:val="000000" w:themeColor="text1"/>
          <w:szCs w:val="21"/>
          <w:highlight w:val="none"/>
          <w14:textFill>
            <w14:solidFill>
              <w14:schemeClr w14:val="tx1"/>
            </w14:solidFill>
          </w14:textFill>
        </w:rPr>
      </w:pPr>
      <w:r>
        <w:rPr>
          <w:rFonts w:hint="eastAsia" w:ascii="宋体" w:hAnsi="宋体" w:cs="楷体"/>
          <w:b/>
          <w:color w:val="000000" w:themeColor="text1"/>
          <w:szCs w:val="21"/>
          <w:highlight w:val="none"/>
          <w14:textFill>
            <w14:solidFill>
              <w14:schemeClr w14:val="tx1"/>
            </w14:solidFill>
          </w14:textFill>
        </w:rPr>
        <w:t>条款号：（二）开标评标办法程序和细则             修改类型：删除</w:t>
      </w:r>
    </w:p>
    <w:p w14:paraId="6410534C">
      <w:pPr>
        <w:pBdr>
          <w:bottom w:val="single" w:color="auto" w:sz="6" w:space="1"/>
        </w:pBdr>
        <w:spacing w:line="360" w:lineRule="auto"/>
        <w:ind w:firstLine="470" w:firstLineChars="224"/>
        <w:rPr>
          <w:rFonts w:ascii="宋体" w:hAnsi="宋体" w:cs="楷体"/>
          <w:bCs/>
          <w:color w:val="000000" w:themeColor="text1"/>
          <w:szCs w:val="21"/>
          <w:highlight w:val="none"/>
          <w14:textFill>
            <w14:solidFill>
              <w14:schemeClr w14:val="tx1"/>
            </w14:solidFill>
          </w14:textFill>
        </w:rPr>
      </w:pPr>
      <w:r>
        <w:rPr>
          <w:rFonts w:hint="eastAsia" w:ascii="宋体" w:hAnsi="宋体" w:cs="楷体"/>
          <w:b/>
          <w:color w:val="000000" w:themeColor="text1"/>
          <w:szCs w:val="21"/>
          <w:highlight w:val="none"/>
          <w14:textFill>
            <w14:solidFill>
              <w14:schemeClr w14:val="tx1"/>
            </w14:solidFill>
          </w14:textFill>
        </w:rPr>
        <w:t>原文：</w:t>
      </w:r>
      <w:r>
        <w:rPr>
          <w:rFonts w:hint="eastAsia" w:ascii="宋体" w:hAnsi="宋体" w:cs="楷体"/>
          <w:bCs/>
          <w:color w:val="000000" w:themeColor="text1"/>
          <w:szCs w:val="21"/>
          <w:highlight w:val="none"/>
          <w14:textFill>
            <w14:solidFill>
              <w14:schemeClr w14:val="tx1"/>
            </w14:solidFill>
          </w14:textFill>
        </w:rPr>
        <w:t>注：以下七种评标办法所述企业综合诚信评价分数即投标截止当日广州市工程招标代理行业协会网站上公布的企业综合诚信评价60日诚信分。</w:t>
      </w:r>
    </w:p>
    <w:p w14:paraId="45CF455F">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 41.1              修改类型：修改</w:t>
      </w:r>
    </w:p>
    <w:p w14:paraId="77E52758">
      <w:pPr>
        <w:pBdr>
          <w:bottom w:val="single" w:color="auto" w:sz="6" w:space="1"/>
        </w:pBdr>
        <w:spacing w:line="360" w:lineRule="auto"/>
        <w:ind w:firstLine="525" w:firstLineChars="25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41.1 开标由招标人主持；</w:t>
      </w:r>
    </w:p>
    <w:p w14:paraId="474FC63E">
      <w:pPr>
        <w:pBdr>
          <w:bottom w:val="single" w:color="auto" w:sz="6" w:space="1"/>
        </w:pBdr>
        <w:spacing w:line="360" w:lineRule="auto"/>
        <w:ind w:firstLine="525" w:firstLineChars="25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41.1 开标由招标人</w:t>
      </w:r>
      <w:r>
        <w:rPr>
          <w:rFonts w:hint="eastAsia" w:ascii="宋体" w:hAnsi="宋体" w:cs="宋体"/>
          <w:color w:val="000000" w:themeColor="text1"/>
          <w:szCs w:val="21"/>
          <w:highlight w:val="none"/>
          <w:u w:val="single"/>
          <w14:textFill>
            <w14:solidFill>
              <w14:schemeClr w14:val="tx1"/>
            </w14:solidFill>
          </w14:textFill>
        </w:rPr>
        <w:t>或招标代理</w:t>
      </w:r>
      <w:r>
        <w:rPr>
          <w:rFonts w:hint="eastAsia" w:ascii="宋体" w:hAnsi="宋体" w:cs="宋体"/>
          <w:color w:val="000000" w:themeColor="text1"/>
          <w:szCs w:val="21"/>
          <w:highlight w:val="none"/>
          <w14:textFill>
            <w14:solidFill>
              <w14:schemeClr w14:val="tx1"/>
            </w14:solidFill>
          </w14:textFill>
        </w:rPr>
        <w:t>主持；</w:t>
      </w:r>
    </w:p>
    <w:p w14:paraId="6F97B837">
      <w:pPr>
        <w:spacing w:line="360" w:lineRule="auto"/>
        <w:ind w:firstLine="420" w:firstLineChars="200"/>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条款号：41.2.1           修改类型：修改</w:t>
      </w:r>
    </w:p>
    <w:p w14:paraId="2BE7C708">
      <w:pPr>
        <w:spacing w:line="360" w:lineRule="auto"/>
        <w:ind w:firstLine="420" w:firstLineChars="200"/>
        <w:rPr>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原文：</w:t>
      </w:r>
      <w:r>
        <w:rPr>
          <w:rFonts w:hint="eastAsia"/>
          <w:color w:val="000000" w:themeColor="text1"/>
          <w:szCs w:val="21"/>
          <w:highlight w:val="none"/>
          <w14:textFill>
            <w14:solidFill>
              <w14:schemeClr w14:val="tx1"/>
            </w14:solidFill>
          </w14:textFill>
        </w:rPr>
        <w:t>41.2.1投标截止期前，各投标人递交投标文件（包括技术标投标文件、经济标投标文件）至交易平台。有关投标文件提交的事项详见第一章投标须知。</w:t>
      </w:r>
    </w:p>
    <w:p w14:paraId="54F345E9">
      <w:pPr>
        <w:pBdr>
          <w:bottom w:val="single" w:color="auto" w:sz="6" w:space="1"/>
        </w:pBdr>
        <w:spacing w:line="360" w:lineRule="auto"/>
        <w:ind w:firstLine="470" w:firstLineChars="224"/>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现文：</w:t>
      </w:r>
      <w:r>
        <w:rPr>
          <w:rFonts w:hint="eastAsia"/>
          <w:color w:val="000000" w:themeColor="text1"/>
          <w:szCs w:val="21"/>
          <w:highlight w:val="none"/>
          <w14:textFill>
            <w14:solidFill>
              <w14:schemeClr w14:val="tx1"/>
            </w14:solidFill>
          </w14:textFill>
        </w:rPr>
        <w:t>41.2.1投标截止期前，各投标人递交投标文件（包括技术标投标文件</w:t>
      </w:r>
      <w:r>
        <w:rPr>
          <w:rFonts w:hint="eastAsia"/>
          <w:color w:val="000000" w:themeColor="text1"/>
          <w:szCs w:val="21"/>
          <w:highlight w:val="none"/>
          <w:u w:val="single"/>
          <w14:textFill>
            <w14:solidFill>
              <w14:schemeClr w14:val="tx1"/>
            </w14:solidFill>
          </w14:textFill>
        </w:rPr>
        <w:t>（含资格审查文件）</w:t>
      </w:r>
      <w:r>
        <w:rPr>
          <w:rFonts w:hint="eastAsia"/>
          <w:color w:val="000000" w:themeColor="text1"/>
          <w:szCs w:val="21"/>
          <w:highlight w:val="none"/>
          <w14:textFill>
            <w14:solidFill>
              <w14:schemeClr w14:val="tx1"/>
            </w14:solidFill>
          </w14:textFill>
        </w:rPr>
        <w:t>、经济标投标文件）至</w:t>
      </w:r>
      <w:r>
        <w:rPr>
          <w:rFonts w:hint="eastAsia"/>
          <w:color w:val="000000" w:themeColor="text1"/>
          <w:szCs w:val="21"/>
          <w:highlight w:val="none"/>
          <w:u w:val="single"/>
          <w14:textFill>
            <w14:solidFill>
              <w14:schemeClr w14:val="tx1"/>
            </w14:solidFill>
          </w14:textFill>
        </w:rPr>
        <w:t>广州交易集团有限公司（广州公共资源交易中心）</w:t>
      </w:r>
      <w:r>
        <w:rPr>
          <w:rFonts w:hint="eastAsia"/>
          <w:color w:val="000000" w:themeColor="text1"/>
          <w:szCs w:val="21"/>
          <w:highlight w:val="none"/>
          <w14:textFill>
            <w14:solidFill>
              <w14:schemeClr w14:val="tx1"/>
            </w14:solidFill>
          </w14:textFill>
        </w:rPr>
        <w:t>交易平台。有关投标文件提交的事项详见第一章投标须知。</w:t>
      </w:r>
    </w:p>
    <w:p w14:paraId="5F9CDACA">
      <w:pPr>
        <w:spacing w:line="460" w:lineRule="exact"/>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ascii="宋体" w:hAnsi="宋体" w:cs="宋体"/>
          <w:b/>
          <w:color w:val="000000" w:themeColor="text1"/>
          <w:szCs w:val="21"/>
          <w:highlight w:val="none"/>
          <w14:textFill>
            <w14:solidFill>
              <w14:schemeClr w14:val="tx1"/>
            </w14:solidFill>
          </w14:textFill>
        </w:rPr>
        <w:t>41.2.</w:t>
      </w:r>
      <w:r>
        <w:rPr>
          <w:rFonts w:hint="eastAsia" w:ascii="宋体" w:hAnsi="宋体" w:cs="宋体"/>
          <w:b/>
          <w:color w:val="000000" w:themeColor="text1"/>
          <w:szCs w:val="21"/>
          <w:highlight w:val="none"/>
          <w14:textFill>
            <w14:solidFill>
              <w14:schemeClr w14:val="tx1"/>
            </w14:solidFill>
          </w14:textFill>
        </w:rPr>
        <w:t>2</w:t>
      </w:r>
      <w:r>
        <w:rPr>
          <w:rFonts w:ascii="宋体" w:hAnsi="宋体" w:cs="宋体"/>
          <w:b/>
          <w:color w:val="000000" w:themeColor="text1"/>
          <w:szCs w:val="21"/>
          <w:highlight w:val="none"/>
          <w14:textFill>
            <w14:solidFill>
              <w14:schemeClr w14:val="tx1"/>
            </w14:solidFill>
          </w14:textFill>
        </w:rPr>
        <w:t xml:space="preserve">           修改类型：修改</w:t>
      </w:r>
    </w:p>
    <w:p w14:paraId="2C0D612E">
      <w:pPr>
        <w:spacing w:line="460" w:lineRule="exact"/>
        <w:ind w:firstLine="420" w:firstLineChars="200"/>
        <w:rPr>
          <w:rFonts w:ascii="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color w:val="000000" w:themeColor="text1"/>
          <w:szCs w:val="21"/>
          <w:highlight w:val="none"/>
          <w14:textFill>
            <w14:solidFill>
              <w14:schemeClr w14:val="tx1"/>
            </w14:solidFill>
          </w14:textFill>
        </w:rPr>
        <w:t>41.2.2开标前，首先由招标人随机抽取确定该工程计算评标参考价的等分点值X。</w:t>
      </w:r>
    </w:p>
    <w:p w14:paraId="2BAB9A8D">
      <w:pPr>
        <w:spacing w:line="460" w:lineRule="exact"/>
        <w:ind w:firstLine="420" w:firstLineChars="200"/>
        <w:rPr>
          <w:rFonts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color w:val="000000" w:themeColor="text1"/>
          <w:szCs w:val="21"/>
          <w:highlight w:val="none"/>
          <w14:textFill>
            <w14:solidFill>
              <w14:schemeClr w14:val="tx1"/>
            </w14:solidFill>
          </w14:textFill>
        </w:rPr>
        <w:t>41.2.2开标前，首先由招标人</w:t>
      </w:r>
      <w:r>
        <w:rPr>
          <w:rFonts w:hint="eastAsia" w:ascii="宋体"/>
          <w:color w:val="000000" w:themeColor="text1"/>
          <w:szCs w:val="21"/>
          <w:highlight w:val="none"/>
          <w:u w:val="single"/>
          <w14:textFill>
            <w14:solidFill>
              <w14:schemeClr w14:val="tx1"/>
            </w14:solidFill>
          </w14:textFill>
        </w:rPr>
        <w:t>或招标代理</w:t>
      </w:r>
      <w:r>
        <w:rPr>
          <w:rFonts w:hint="eastAsia" w:ascii="宋体"/>
          <w:color w:val="000000" w:themeColor="text1"/>
          <w:szCs w:val="21"/>
          <w:highlight w:val="none"/>
          <w14:textFill>
            <w14:solidFill>
              <w14:schemeClr w14:val="tx1"/>
            </w14:solidFill>
          </w14:textFill>
        </w:rPr>
        <w:t>随机抽取确定该工程计算评标参考价的等分点值X。</w:t>
      </w:r>
    </w:p>
    <w:p w14:paraId="69AB7E7E">
      <w:pPr>
        <w:spacing w:line="460" w:lineRule="exact"/>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条款号：41.2.3           修改类型：修改</w:t>
      </w:r>
    </w:p>
    <w:p w14:paraId="3A21D515">
      <w:pPr>
        <w:spacing w:line="460" w:lineRule="exact"/>
        <w:ind w:firstLine="422" w:firstLineChars="201"/>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41.2.3开标时，投标人代表有权出席开标会，也可以自主决定不参加开标会，若投标人代表对开标过程提出异议，该投标人代表须同时出示本人身份证原件。</w:t>
      </w:r>
    </w:p>
    <w:p w14:paraId="3A97D0CC">
      <w:pPr>
        <w:pBdr>
          <w:bottom w:val="single" w:color="auto" w:sz="6" w:space="1"/>
        </w:pBd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1"/>
          <w:highlight w:val="none"/>
          <w14:textFill>
            <w14:solidFill>
              <w14:schemeClr w14:val="tx1"/>
            </w14:solidFill>
          </w14:textFill>
        </w:rPr>
        <w:t>41.2.3开标时，投标人代表有权参加现场开标或</w:t>
      </w:r>
      <w:r>
        <w:rPr>
          <w:rFonts w:hint="eastAsia" w:ascii="宋体" w:hAnsi="宋体" w:cs="宋体"/>
          <w:bCs/>
          <w:color w:val="000000" w:themeColor="text1"/>
          <w:szCs w:val="21"/>
          <w:highlight w:val="none"/>
          <w:u w:val="single"/>
          <w14:textFill>
            <w14:solidFill>
              <w14:schemeClr w14:val="tx1"/>
            </w14:solidFill>
          </w14:textFill>
        </w:rPr>
        <w:t>在线开标</w:t>
      </w:r>
      <w:r>
        <w:rPr>
          <w:rFonts w:hint="eastAsia" w:ascii="宋体" w:hAnsi="宋体" w:cs="宋体"/>
          <w:bCs/>
          <w:color w:val="000000" w:themeColor="text1"/>
          <w:szCs w:val="21"/>
          <w:highlight w:val="none"/>
          <w14:textFill>
            <w14:solidFill>
              <w14:schemeClr w14:val="tx1"/>
            </w14:solidFill>
          </w14:textFill>
        </w:rPr>
        <w:t>，也可以自主决定不参加开标，若投标人代表对开标过程有异议的，</w:t>
      </w:r>
      <w:r>
        <w:rPr>
          <w:rFonts w:hint="eastAsia" w:ascii="宋体" w:hAnsi="宋体" w:cs="宋体"/>
          <w:bCs/>
          <w:color w:val="000000" w:themeColor="text1"/>
          <w:szCs w:val="21"/>
          <w:highlight w:val="none"/>
          <w:u w:val="single"/>
          <w14:textFill>
            <w14:solidFill>
              <w14:schemeClr w14:val="tx1"/>
            </w14:solidFill>
          </w14:textFill>
        </w:rPr>
        <w:t>参加现场开标的应当在开标现场提出，同时出示本人身份证原件，招标人应当当场作出答复，并制作记录；参加在线开标的，投标人应通过交易平台在线提出，招标人应通过交易平台答复，答复后方可结束开标。</w:t>
      </w:r>
    </w:p>
    <w:p w14:paraId="7E645840">
      <w:pP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ascii="宋体" w:hAnsi="宋体" w:cs="宋体"/>
          <w:b/>
          <w:color w:val="000000" w:themeColor="text1"/>
          <w:szCs w:val="21"/>
          <w:highlight w:val="none"/>
          <w14:textFill>
            <w14:solidFill>
              <w14:schemeClr w14:val="tx1"/>
            </w14:solidFill>
          </w14:textFill>
        </w:rPr>
        <w:t>41.2.4.1            修改类型：修改</w:t>
      </w:r>
    </w:p>
    <w:p w14:paraId="73D61B1A">
      <w:pPr>
        <w:spacing w:line="360" w:lineRule="auto"/>
        <w:ind w:firstLine="470" w:firstLineChars="224"/>
        <w:rPr>
          <w:rFonts w:ascii="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color w:val="000000" w:themeColor="text1"/>
          <w:szCs w:val="21"/>
          <w:highlight w:val="none"/>
          <w14:textFill>
            <w14:solidFill>
              <w14:schemeClr w14:val="tx1"/>
            </w14:solidFill>
          </w14:textFill>
        </w:rPr>
        <w:t>41.2.4.1开标时，公布：a、投标人名称；b、</w:t>
      </w:r>
      <w:r>
        <w:rPr>
          <w:rFonts w:hint="eastAsia" w:ascii="宋体" w:hAnsi="宋体"/>
          <w:color w:val="000000" w:themeColor="text1"/>
          <w:szCs w:val="21"/>
          <w:highlight w:val="none"/>
          <w14:textFill>
            <w14:solidFill>
              <w14:schemeClr w14:val="tx1"/>
            </w14:solidFill>
          </w14:textFill>
        </w:rPr>
        <w:t>投标文件</w:t>
      </w:r>
      <w:r>
        <w:rPr>
          <w:rFonts w:hint="eastAsia" w:ascii="宋体"/>
          <w:color w:val="000000" w:themeColor="text1"/>
          <w:szCs w:val="21"/>
          <w:highlight w:val="none"/>
          <w14:textFill>
            <w14:solidFill>
              <w14:schemeClr w14:val="tx1"/>
            </w14:solidFill>
          </w14:textFill>
        </w:rPr>
        <w:t>密封情况；c、投标报价；d、投标保证金；e、项目经理（负责人）名称；f、法定代表人证明及授权委托等主要内容及开标记录表中的其他必要内容。投标报价以数字和文字两种方式表述的，应公布文字表述的投标报价。</w:t>
      </w:r>
    </w:p>
    <w:p w14:paraId="6EFA858A">
      <w:pPr>
        <w:spacing w:line="360" w:lineRule="auto"/>
        <w:ind w:firstLine="470" w:firstLineChars="224"/>
        <w:rPr>
          <w:rFonts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color w:val="000000" w:themeColor="text1"/>
          <w:szCs w:val="21"/>
          <w:highlight w:val="none"/>
          <w14:textFill>
            <w14:solidFill>
              <w14:schemeClr w14:val="tx1"/>
            </w14:solidFill>
          </w14:textFill>
        </w:rPr>
        <w:t>41.2.4.1开标时，公布：a、投标人名称；b、</w:t>
      </w:r>
      <w:r>
        <w:rPr>
          <w:rFonts w:hint="eastAsia" w:ascii="宋体" w:hAnsi="宋体"/>
          <w:color w:val="000000" w:themeColor="text1"/>
          <w:szCs w:val="21"/>
          <w:highlight w:val="none"/>
          <w14:textFill>
            <w14:solidFill>
              <w14:schemeClr w14:val="tx1"/>
            </w14:solidFill>
          </w14:textFill>
        </w:rPr>
        <w:t>投标文件</w:t>
      </w:r>
      <w:r>
        <w:rPr>
          <w:rFonts w:hint="eastAsia" w:ascii="宋体"/>
          <w:color w:val="000000" w:themeColor="text1"/>
          <w:szCs w:val="21"/>
          <w:highlight w:val="none"/>
          <w14:textFill>
            <w14:solidFill>
              <w14:schemeClr w14:val="tx1"/>
            </w14:solidFill>
          </w14:textFill>
        </w:rPr>
        <w:t>密封情况；c、投标报价；</w:t>
      </w:r>
      <w:r>
        <w:rPr>
          <w:rFonts w:hint="eastAsia" w:ascii="宋体"/>
          <w:strike/>
          <w:color w:val="000000" w:themeColor="text1"/>
          <w:szCs w:val="21"/>
          <w:highlight w:val="none"/>
          <w14:textFill>
            <w14:solidFill>
              <w14:schemeClr w14:val="tx1"/>
            </w14:solidFill>
          </w14:textFill>
        </w:rPr>
        <w:t>d、投标保证金；</w:t>
      </w:r>
      <w:r>
        <w:rPr>
          <w:rFonts w:hint="eastAsia" w:ascii="宋体"/>
          <w:color w:val="000000" w:themeColor="text1"/>
          <w:szCs w:val="21"/>
          <w:highlight w:val="none"/>
          <w14:textFill>
            <w14:solidFill>
              <w14:schemeClr w14:val="tx1"/>
            </w14:solidFill>
          </w14:textFill>
        </w:rPr>
        <w:t>e、项目经理（负责人）名称；f、法定代表人证明及授权委托等主要内容及开标记录表中的其他必要内容。投标报价以数字和文字两种方式表述的，应公布文字表述的投标报价。</w:t>
      </w:r>
    </w:p>
    <w:p w14:paraId="3CF484B0">
      <w:pP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条款号：42.2            修改类型：修改</w:t>
      </w:r>
    </w:p>
    <w:p w14:paraId="05D6D88D">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原文：42.2</w:t>
      </w:r>
      <w:r>
        <w:rPr>
          <w:rFonts w:hint="eastAsia" w:ascii="宋体" w:hAnsi="宋体" w:cs="宋体"/>
          <w:bCs/>
          <w:color w:val="000000" w:themeColor="text1"/>
          <w:szCs w:val="21"/>
          <w:highlight w:val="none"/>
          <w14:textFill>
            <w14:solidFill>
              <w14:schemeClr w14:val="tx1"/>
            </w14:solidFill>
          </w14:textFill>
        </w:rPr>
        <w:t>评标委员会的组成：方式。</w:t>
      </w:r>
    </w:p>
    <w:p w14:paraId="1F36D3B7">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方式一：评标委员会为综合评标委员会，负责评标工作。</w:t>
      </w:r>
    </w:p>
    <w:p w14:paraId="7FCF154E">
      <w:pP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方式二：评标委员会由技术评审组和经济评审组组成。其中：资格审查、技术评审由技术评标组负责，经济评审由经济评审组负责。 </w:t>
      </w:r>
    </w:p>
    <w:p w14:paraId="1D1C50CE">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现文：42.2</w:t>
      </w:r>
      <w:r>
        <w:rPr>
          <w:rFonts w:hint="eastAsia" w:ascii="宋体" w:hAnsi="宋体" w:cs="宋体"/>
          <w:bCs/>
          <w:color w:val="000000" w:themeColor="text1"/>
          <w:szCs w:val="21"/>
          <w:highlight w:val="none"/>
          <w14:textFill>
            <w14:solidFill>
              <w14:schemeClr w14:val="tx1"/>
            </w14:solidFill>
          </w14:textFill>
        </w:rPr>
        <w:t>评标委员会的组成：方式</w:t>
      </w:r>
      <w:r>
        <w:rPr>
          <w:rFonts w:hint="eastAsia" w:ascii="宋体" w:hAnsi="宋体" w:cs="宋体"/>
          <w:bCs/>
          <w:color w:val="000000" w:themeColor="text1"/>
          <w:szCs w:val="21"/>
          <w:highlight w:val="none"/>
          <w:u w:val="single"/>
          <w14:textFill>
            <w14:solidFill>
              <w14:schemeClr w14:val="tx1"/>
            </w14:solidFill>
          </w14:textFill>
        </w:rPr>
        <w:t xml:space="preserve"> 一 </w:t>
      </w:r>
      <w:r>
        <w:rPr>
          <w:rFonts w:hint="eastAsia" w:ascii="宋体" w:hAnsi="宋体" w:cs="宋体"/>
          <w:bCs/>
          <w:color w:val="000000" w:themeColor="text1"/>
          <w:szCs w:val="21"/>
          <w:highlight w:val="none"/>
          <w14:textFill>
            <w14:solidFill>
              <w14:schemeClr w14:val="tx1"/>
            </w14:solidFill>
          </w14:textFill>
        </w:rPr>
        <w:t>。</w:t>
      </w:r>
    </w:p>
    <w:p w14:paraId="5C19342B">
      <w:pPr>
        <w:pBdr>
          <w:bottom w:val="single" w:color="auto" w:sz="6" w:space="1"/>
        </w:pBdr>
        <w:spacing w:line="360" w:lineRule="auto"/>
        <w:ind w:firstLine="525" w:firstLineChars="250"/>
        <w:rPr>
          <w:b/>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方式一：评标委员会为综合评标委员会，负责</w:t>
      </w:r>
      <w:r>
        <w:rPr>
          <w:color w:val="000000" w:themeColor="text1"/>
          <w:highlight w:val="none"/>
          <w14:textFill>
            <w14:solidFill>
              <w14:schemeClr w14:val="tx1"/>
            </w14:solidFill>
          </w14:textFill>
        </w:rPr>
        <w:t>资格审查及</w:t>
      </w:r>
      <w:r>
        <w:rPr>
          <w:rFonts w:hint="eastAsia" w:ascii="宋体" w:hAnsi="宋体" w:cs="宋体"/>
          <w:bCs/>
          <w:color w:val="000000" w:themeColor="text1"/>
          <w:szCs w:val="21"/>
          <w:highlight w:val="none"/>
          <w14:textFill>
            <w14:solidFill>
              <w14:schemeClr w14:val="tx1"/>
            </w14:solidFill>
          </w14:textFill>
        </w:rPr>
        <w:t>评标工作。</w:t>
      </w:r>
    </w:p>
    <w:p w14:paraId="441D4D28">
      <w:pPr>
        <w:spacing w:line="460" w:lineRule="exact"/>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ascii="宋体" w:hAnsi="宋体" w:cs="宋体"/>
          <w:b/>
          <w:color w:val="000000" w:themeColor="text1"/>
          <w:szCs w:val="21"/>
          <w:highlight w:val="none"/>
          <w14:textFill>
            <w14:solidFill>
              <w14:schemeClr w14:val="tx1"/>
            </w14:solidFill>
          </w14:textFill>
        </w:rPr>
        <w:t>4</w:t>
      </w:r>
      <w:r>
        <w:rPr>
          <w:rFonts w:hint="eastAsia" w:ascii="宋体" w:hAnsi="宋体" w:cs="宋体"/>
          <w:b/>
          <w:color w:val="000000" w:themeColor="text1"/>
          <w:szCs w:val="21"/>
          <w:highlight w:val="none"/>
          <w14:textFill>
            <w14:solidFill>
              <w14:schemeClr w14:val="tx1"/>
            </w14:solidFill>
          </w14:textFill>
        </w:rPr>
        <w:t>3</w:t>
      </w:r>
      <w:r>
        <w:rPr>
          <w:rFonts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1              修改类型：修改</w:t>
      </w:r>
    </w:p>
    <w:p w14:paraId="0313EEC7">
      <w:pPr>
        <w:pBdr>
          <w:bottom w:val="single" w:color="000000" w:sz="6" w:space="1"/>
        </w:pBdr>
        <w:spacing w:line="460" w:lineRule="exact"/>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43.1</w:t>
      </w:r>
      <w:r>
        <w:rPr>
          <w:rFonts w:hint="eastAsia" w:ascii="宋体" w:hAnsi="宋体" w:cs="宋体"/>
          <w:bCs/>
          <w:color w:val="000000" w:themeColor="text1"/>
          <w:szCs w:val="21"/>
          <w:highlight w:val="none"/>
          <w14:textFill>
            <w14:solidFill>
              <w14:schemeClr w14:val="tx1"/>
            </w14:solidFill>
          </w14:textFill>
        </w:rPr>
        <w:t>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7F224042">
      <w:pPr>
        <w:pBdr>
          <w:bottom w:val="single" w:color="000000" w:sz="6" w:space="1"/>
        </w:pBd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43.1</w:t>
      </w:r>
      <w:r>
        <w:rPr>
          <w:rFonts w:hint="eastAsia" w:ascii="宋体" w:hAnsi="宋体" w:cs="宋体"/>
          <w:bCs/>
          <w:color w:val="000000" w:themeColor="text1"/>
          <w:szCs w:val="21"/>
          <w:highlight w:val="none"/>
          <w14:textFill>
            <w14:solidFill>
              <w14:schemeClr w14:val="tx1"/>
            </w14:solidFill>
          </w14:textFill>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cs="宋体"/>
          <w:bCs/>
          <w:color w:val="000000" w:themeColor="text1"/>
          <w:szCs w:val="21"/>
          <w:highlight w:val="none"/>
          <w:u w:val="single"/>
          <w14:textFill>
            <w14:solidFill>
              <w14:schemeClr w14:val="tx1"/>
            </w14:solidFill>
          </w14:textFill>
        </w:rPr>
        <w:t>评委发现资格审查文件中含义不明确、对同类问题表述不一致、有明显文字和计算错误的，应当要求投标人作必要的澄清、说明后再判定投标人是否通过资格审查，不得直接认定其不通过资格审查。</w:t>
      </w:r>
    </w:p>
    <w:p w14:paraId="42685B55">
      <w:pPr>
        <w:spacing w:line="460" w:lineRule="exact"/>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条款号：44.1              修改类型：修改</w:t>
      </w:r>
    </w:p>
    <w:p w14:paraId="6B445E3F">
      <w:pPr>
        <w:pBdr>
          <w:bottom w:val="single" w:color="000000" w:sz="6" w:space="1"/>
        </w:pBdr>
        <w:spacing w:line="460" w:lineRule="exact"/>
        <w:ind w:firstLine="420" w:firstLineChars="20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44.1</w:t>
      </w:r>
      <w:r>
        <w:rPr>
          <w:rFonts w:hint="eastAsia" w:ascii="宋体" w:hAnsi="宋体" w:cs="宋体"/>
          <w:bCs/>
          <w:color w:val="000000" w:themeColor="text1"/>
          <w:kern w:val="0"/>
          <w:szCs w:val="21"/>
          <w:highlight w:val="none"/>
          <w14:textFill>
            <w14:solidFill>
              <w14:schemeClr w14:val="tx1"/>
            </w14:solidFill>
          </w14:textFill>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w:t>
      </w:r>
      <w:r>
        <w:rPr>
          <w:rFonts w:ascii="宋体" w:hAnsi="宋体" w:cs="宋体"/>
          <w:bCs/>
          <w:color w:val="000000" w:themeColor="text1"/>
          <w:kern w:val="0"/>
          <w:szCs w:val="21"/>
          <w:highlight w:val="none"/>
          <w14:textFill>
            <w14:solidFill>
              <w14:schemeClr w14:val="tx1"/>
            </w14:solidFill>
          </w14:textFill>
        </w:rPr>
        <w:t>3名（当N个标段同时招标且不允许兼中时，若通过技术标有效性审查投标人不足N+2名），则本项目招标失败。</w:t>
      </w:r>
    </w:p>
    <w:p w14:paraId="73E63056">
      <w:pPr>
        <w:pBdr>
          <w:bottom w:val="single" w:color="000000" w:sz="6" w:space="1"/>
        </w:pBdr>
        <w:spacing w:line="460" w:lineRule="exact"/>
        <w:ind w:firstLine="420" w:firstLineChars="200"/>
        <w:rPr>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r>
        <w:rPr>
          <w:rFonts w:hint="eastAsia" w:ascii="宋体" w:hAnsi="宋体" w:cs="宋体"/>
          <w:color w:val="000000" w:themeColor="text1"/>
          <w:szCs w:val="21"/>
          <w:highlight w:val="none"/>
          <w:u w:val="single"/>
          <w14:textFill>
            <w14:solidFill>
              <w14:schemeClr w14:val="tx1"/>
            </w14:solidFill>
          </w14:textFill>
        </w:rPr>
        <w:t>评委发现投标文件中含义不明确、对同类问题表述不一致、有明显文字和计算错误的，应当要求投标人作必要的澄清、说明后再判定投标人是否通过有效性审查，不得直接否决投标。</w:t>
      </w:r>
    </w:p>
    <w:p w14:paraId="31B6EDA2">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条款号：45                 修改类型：修改</w:t>
      </w:r>
    </w:p>
    <w:p w14:paraId="5F8DC6DF">
      <w:pPr>
        <w:pStyle w:val="4"/>
        <w:tabs>
          <w:tab w:val="left" w:pos="7380"/>
        </w:tabs>
        <w:snapToGrid w:val="0"/>
        <w:spacing w:after="0"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原文：4</w:t>
      </w:r>
      <w:r>
        <w:rPr>
          <w:rFonts w:hint="eastAsia" w:ascii="宋体" w:hAnsi="宋体" w:eastAsia="宋体"/>
          <w:color w:val="000000" w:themeColor="text1"/>
          <w:szCs w:val="21"/>
          <w:highlight w:val="none"/>
          <w14:textFill>
            <w14:solidFill>
              <w14:schemeClr w14:val="tx1"/>
            </w14:solidFill>
          </w14:textFill>
        </w:rPr>
        <w:t>5．经济标评审和得分汇总</w:t>
      </w:r>
    </w:p>
    <w:p w14:paraId="76262E0D">
      <w:pPr>
        <w:pStyle w:val="4"/>
        <w:tabs>
          <w:tab w:val="left" w:pos="7380"/>
        </w:tabs>
        <w:snapToGrid w:val="0"/>
        <w:spacing w:after="0" w:line="360" w:lineRule="auto"/>
        <w:ind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45.1若通过技术标有效性审查的投标人中所有投标报价均大于等于最高投标限价，则本项目招标失败，由招标人依法重新招标。</w:t>
      </w:r>
    </w:p>
    <w:p w14:paraId="183C7613">
      <w:pPr>
        <w:pStyle w:val="4"/>
        <w:tabs>
          <w:tab w:val="left" w:pos="7380"/>
        </w:tabs>
        <w:snapToGrid w:val="0"/>
        <w:spacing w:after="0" w:line="360" w:lineRule="auto"/>
        <w:ind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 xml:space="preserve"> 45.2计算评标参考价：</w:t>
      </w:r>
    </w:p>
    <w:p w14:paraId="691970A2">
      <w:pPr>
        <w:pStyle w:val="4"/>
        <w:tabs>
          <w:tab w:val="left" w:pos="7380"/>
        </w:tabs>
        <w:snapToGrid w:val="0"/>
        <w:spacing w:after="0" w:line="360" w:lineRule="auto"/>
        <w:ind w:firstLine="420"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区间抽取法：</w:t>
      </w:r>
    </w:p>
    <w:p w14:paraId="54C24231">
      <w:pPr>
        <w:pStyle w:val="4"/>
        <w:tabs>
          <w:tab w:val="left" w:pos="7380"/>
        </w:tabs>
        <w:snapToGrid w:val="0"/>
        <w:spacing w:after="0" w:line="360" w:lineRule="auto"/>
        <w:ind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D092147">
      <w:pPr>
        <w:pStyle w:val="4"/>
        <w:tabs>
          <w:tab w:val="left" w:pos="7380"/>
        </w:tabs>
        <w:snapToGrid w:val="0"/>
        <w:spacing w:after="0" w:line="360" w:lineRule="auto"/>
        <w:ind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评标参考价</w:t>
      </w:r>
      <w:r>
        <w:rPr>
          <w:rFonts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14:textFill>
            <w14:solidFill>
              <w14:schemeClr w14:val="tx1"/>
            </w14:solidFill>
          </w14:textFill>
        </w:rPr>
        <w:t>（</w:t>
      </w:r>
      <w:r>
        <w:rPr>
          <w:rFonts w:ascii="宋体" w:hAnsi="宋体" w:eastAsia="宋体"/>
          <w:color w:val="000000" w:themeColor="text1"/>
          <w:szCs w:val="21"/>
          <w:highlight w:val="none"/>
          <w14:textFill>
            <w14:solidFill>
              <w14:schemeClr w14:val="tx1"/>
            </w14:solidFill>
          </w14:textFill>
        </w:rPr>
        <w:t>Q</w:t>
      </w:r>
      <w:r>
        <w:rPr>
          <w:rFonts w:hint="eastAsia" w:ascii="宋体" w:hAnsi="宋体" w:eastAsia="宋体"/>
          <w:color w:val="000000" w:themeColor="text1"/>
          <w:szCs w:val="21"/>
          <w:highlight w:val="none"/>
          <w14:textFill>
            <w14:solidFill>
              <w14:schemeClr w14:val="tx1"/>
            </w14:solidFill>
          </w14:textFill>
        </w:rPr>
        <w:t>高</w:t>
      </w:r>
      <w:r>
        <w:rPr>
          <w:rFonts w:ascii="宋体" w:hAnsi="宋体" w:eastAsia="宋体"/>
          <w:color w:val="000000" w:themeColor="text1"/>
          <w:szCs w:val="21"/>
          <w:highlight w:val="none"/>
          <w14:textFill>
            <w14:solidFill>
              <w14:schemeClr w14:val="tx1"/>
            </w14:solidFill>
          </w14:textFill>
        </w:rPr>
        <w:t>-Q</w:t>
      </w:r>
      <w:r>
        <w:rPr>
          <w:rFonts w:hint="eastAsia" w:ascii="宋体" w:hAnsi="宋体" w:eastAsia="宋体"/>
          <w:color w:val="000000" w:themeColor="text1"/>
          <w:szCs w:val="21"/>
          <w:highlight w:val="none"/>
          <w14:textFill>
            <w14:solidFill>
              <w14:schemeClr w14:val="tx1"/>
            </w14:solidFill>
          </w14:textFill>
        </w:rPr>
        <w:t>低）</w:t>
      </w:r>
      <w:r>
        <w:rPr>
          <w:rFonts w:ascii="宋体" w:hAnsi="宋体" w:eastAsia="宋体"/>
          <w:color w:val="000000" w:themeColor="text1"/>
          <w:szCs w:val="21"/>
          <w:highlight w:val="none"/>
          <w14:textFill>
            <w14:solidFill>
              <w14:schemeClr w14:val="tx1"/>
            </w14:solidFill>
          </w14:textFill>
        </w:rPr>
        <w:t>/100*</w:t>
      </w:r>
      <w:r>
        <w:rPr>
          <w:rFonts w:hint="eastAsia" w:ascii="宋体" w:hAnsi="宋体" w:eastAsia="宋体"/>
          <w:color w:val="000000" w:themeColor="text1"/>
          <w:szCs w:val="21"/>
          <w:highlight w:val="none"/>
          <w14:textFill>
            <w14:solidFill>
              <w14:schemeClr w14:val="tx1"/>
            </w14:solidFill>
          </w14:textFill>
        </w:rPr>
        <w:t>Ｘ</w:t>
      </w:r>
      <w:r>
        <w:rPr>
          <w:rFonts w:ascii="宋体" w:hAnsi="宋体" w:eastAsia="宋体"/>
          <w:color w:val="000000" w:themeColor="text1"/>
          <w:szCs w:val="21"/>
          <w:highlight w:val="none"/>
          <w14:textFill>
            <w14:solidFill>
              <w14:schemeClr w14:val="tx1"/>
            </w14:solidFill>
          </w14:textFill>
        </w:rPr>
        <w:t>+Q</w:t>
      </w:r>
      <w:r>
        <w:rPr>
          <w:rFonts w:hint="eastAsia" w:ascii="宋体" w:hAnsi="宋体" w:eastAsia="宋体"/>
          <w:color w:val="000000" w:themeColor="text1"/>
          <w:szCs w:val="21"/>
          <w:highlight w:val="none"/>
          <w14:textFill>
            <w14:solidFill>
              <w14:schemeClr w14:val="tx1"/>
            </w14:solidFill>
          </w14:textFill>
        </w:rPr>
        <w:t>低</w:t>
      </w:r>
    </w:p>
    <w:p w14:paraId="1B746601">
      <w:pPr>
        <w:pStyle w:val="4"/>
        <w:tabs>
          <w:tab w:val="left" w:pos="7380"/>
        </w:tabs>
        <w:snapToGrid w:val="0"/>
        <w:spacing w:after="0" w:line="360" w:lineRule="auto"/>
        <w:ind w:firstLineChars="200"/>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Q</w:t>
      </w:r>
      <w:r>
        <w:rPr>
          <w:rFonts w:hint="eastAsia" w:ascii="宋体" w:hAnsi="宋体" w:eastAsia="宋体"/>
          <w:color w:val="000000" w:themeColor="text1"/>
          <w:szCs w:val="21"/>
          <w:highlight w:val="none"/>
          <w14:textFill>
            <w14:solidFill>
              <w14:schemeClr w14:val="tx1"/>
            </w14:solidFill>
          </w14:textFill>
        </w:rPr>
        <w:t>低：为达到或超过技术标及格分数线的投标人最低报价与工程成本警示价两者中的较高值；</w:t>
      </w:r>
    </w:p>
    <w:p w14:paraId="1151812D">
      <w:pPr>
        <w:pStyle w:val="4"/>
        <w:tabs>
          <w:tab w:val="left" w:pos="7380"/>
        </w:tabs>
        <w:snapToGrid w:val="0"/>
        <w:spacing w:after="0" w:line="360" w:lineRule="auto"/>
        <w:ind w:firstLineChars="200"/>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Q</w:t>
      </w:r>
      <w:r>
        <w:rPr>
          <w:rFonts w:hint="eastAsia" w:ascii="宋体" w:hAnsi="宋体" w:eastAsia="宋体"/>
          <w:color w:val="000000" w:themeColor="text1"/>
          <w:szCs w:val="21"/>
          <w:highlight w:val="none"/>
          <w14:textFill>
            <w14:solidFill>
              <w14:schemeClr w14:val="tx1"/>
            </w14:solidFill>
          </w14:textFill>
        </w:rPr>
        <w:t>高：最高投标限价</w:t>
      </w:r>
    </w:p>
    <w:p w14:paraId="22E1C5C7">
      <w:pPr>
        <w:pStyle w:val="4"/>
        <w:tabs>
          <w:tab w:val="left" w:pos="7380"/>
        </w:tabs>
        <w:snapToGrid w:val="0"/>
        <w:spacing w:after="0" w:line="360" w:lineRule="auto"/>
        <w:ind w:firstLineChars="200"/>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X</w:t>
      </w:r>
      <w:r>
        <w:rPr>
          <w:rFonts w:hint="eastAsia" w:ascii="宋体" w:hAnsi="宋体" w:eastAsia="宋体"/>
          <w:color w:val="000000" w:themeColor="text1"/>
          <w:szCs w:val="21"/>
          <w:highlight w:val="none"/>
          <w14:textFill>
            <w14:solidFill>
              <w14:schemeClr w14:val="tx1"/>
            </w14:solidFill>
          </w14:textFill>
        </w:rPr>
        <w:t>：为等分点值，在开标前从</w:t>
      </w:r>
      <w:r>
        <w:rPr>
          <w:rFonts w:ascii="宋体" w:hAnsi="宋体" w:eastAsia="宋体"/>
          <w:color w:val="000000" w:themeColor="text1"/>
          <w:szCs w:val="21"/>
          <w:highlight w:val="none"/>
          <w14:textFill>
            <w14:solidFill>
              <w14:schemeClr w14:val="tx1"/>
            </w14:solidFill>
          </w14:textFill>
        </w:rPr>
        <w:t>[0,100]</w:t>
      </w:r>
      <w:r>
        <w:rPr>
          <w:rFonts w:hint="eastAsia" w:ascii="宋体" w:hAnsi="宋体" w:eastAsia="宋体"/>
          <w:color w:val="000000" w:themeColor="text1"/>
          <w:szCs w:val="21"/>
          <w:highlight w:val="none"/>
          <w14:textFill>
            <w14:solidFill>
              <w14:schemeClr w14:val="tx1"/>
            </w14:solidFill>
          </w14:textFill>
        </w:rPr>
        <w:t>整数中随机抽取</w:t>
      </w:r>
    </w:p>
    <w:p w14:paraId="732F81AE">
      <w:pPr>
        <w:pStyle w:val="4"/>
        <w:tabs>
          <w:tab w:val="left" w:pos="7380"/>
        </w:tabs>
        <w:snapToGrid w:val="0"/>
        <w:spacing w:after="0" w:line="360" w:lineRule="auto"/>
        <w:ind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45.3当标价等于评标参考价时得100分，标价每高于评标参考价1%，扣1.5分，每低于评标参考价1%，扣1分，扣至0分为止，得出经济分，精确到小数点后两位。</w:t>
      </w:r>
    </w:p>
    <w:p w14:paraId="3160959D">
      <w:pPr>
        <w:pStyle w:val="4"/>
        <w:tabs>
          <w:tab w:val="left" w:pos="7380"/>
        </w:tabs>
        <w:snapToGrid w:val="0"/>
        <w:spacing w:after="0" w:line="360" w:lineRule="auto"/>
        <w:ind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44330118">
      <w:pPr>
        <w:pStyle w:val="4"/>
        <w:tabs>
          <w:tab w:val="left" w:pos="7380"/>
        </w:tabs>
        <w:snapToGrid w:val="0"/>
        <w:spacing w:after="0" w:line="360" w:lineRule="auto"/>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现文：</w:t>
      </w:r>
      <w:r>
        <w:rPr>
          <w:rFonts w:hint="eastAsia" w:ascii="宋体" w:hAnsi="宋体" w:eastAsia="宋体"/>
          <w:color w:val="000000" w:themeColor="text1"/>
          <w:szCs w:val="21"/>
          <w:highlight w:val="none"/>
          <w14:textFill>
            <w14:solidFill>
              <w14:schemeClr w14:val="tx1"/>
            </w14:solidFill>
          </w14:textFill>
        </w:rPr>
        <w:t>45．经济标评审和得分汇总</w:t>
      </w:r>
    </w:p>
    <w:p w14:paraId="0005BDB0">
      <w:pPr>
        <w:pStyle w:val="4"/>
        <w:tabs>
          <w:tab w:val="left" w:pos="7380"/>
        </w:tabs>
        <w:snapToGrid w:val="0"/>
        <w:spacing w:after="0" w:line="360" w:lineRule="auto"/>
        <w:ind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45.1若通过技术标有效性审查的投标人中所有投标报价均大于等于最高投标限价，则本项目招标失败，由招标人依法重新招标。</w:t>
      </w:r>
    </w:p>
    <w:p w14:paraId="0DA606EA">
      <w:pPr>
        <w:pStyle w:val="4"/>
        <w:tabs>
          <w:tab w:val="left" w:pos="7380"/>
        </w:tabs>
        <w:snapToGrid w:val="0"/>
        <w:spacing w:after="0" w:line="360" w:lineRule="auto"/>
        <w:ind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45.2计算评标参考价：</w:t>
      </w:r>
    </w:p>
    <w:p w14:paraId="07926E5D">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left"/>
        <w:textAlignment w:val="auto"/>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设立入围合格分数线（技术标得分16分），达到或超过及格线的投标人的报价方能参与评标参考价的计算。将达到或超过技术标及格分数线的投标报价由低至高进行排列，按以下公式计算评标参考价，计算公式如下：</w:t>
      </w:r>
    </w:p>
    <w:p w14:paraId="07D9F8F8">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left"/>
        <w:textAlignment w:val="auto"/>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评标参考价=（Q高-Q低）/100*Ｘ+Q低</w:t>
      </w:r>
    </w:p>
    <w:p w14:paraId="5D7D8634">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left"/>
        <w:textAlignment w:val="auto"/>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Q低：为达到或超过入围合格分数线的投标人最低报价与工程成本警示价两者中的较高值；</w:t>
      </w:r>
    </w:p>
    <w:p w14:paraId="35D61A44">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left"/>
        <w:textAlignment w:val="auto"/>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Q高：最高投标限价</w:t>
      </w:r>
    </w:p>
    <w:p w14:paraId="423D51D7">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firstLineChars="200"/>
        <w:jc w:val="left"/>
        <w:textAlignment w:val="auto"/>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u w:val="single"/>
          <w:lang w:val="en-US" w:eastAsia="zh-CN"/>
          <w14:textFill>
            <w14:solidFill>
              <w14:schemeClr w14:val="tx1"/>
            </w14:solidFill>
          </w14:textFill>
        </w:rPr>
        <w:t>X：为等分点值，在开标前从[0,100]整数中随机抽取</w:t>
      </w:r>
    </w:p>
    <w:p w14:paraId="4B41FB0D">
      <w:pPr>
        <w:pBdr>
          <w:bottom w:val="single" w:color="auto" w:sz="6" w:space="1"/>
        </w:pBdr>
        <w:spacing w:line="360" w:lineRule="auto"/>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45.3当标价等于评标参考价时得100分，评标价每高于评标参考价1%，扣</w:t>
      </w:r>
      <w:r>
        <w:rPr>
          <w:rFonts w:hint="eastAsia" w:ascii="宋体" w:hAnsi="宋体" w:cs="宋体"/>
          <w:b/>
          <w:bCs/>
          <w:color w:val="000000" w:themeColor="text1"/>
          <w:szCs w:val="21"/>
          <w:highlight w:val="none"/>
          <w:lang w:val="en-US" w:eastAsia="zh-CN"/>
          <w14:textFill>
            <w14:solidFill>
              <w14:schemeClr w14:val="tx1"/>
            </w14:solidFill>
          </w14:textFill>
        </w:rPr>
        <w:t>1.5</w:t>
      </w:r>
      <w:r>
        <w:rPr>
          <w:rFonts w:hint="eastAsia" w:ascii="宋体" w:hAnsi="宋体" w:cs="宋体"/>
          <w:b/>
          <w:bCs/>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，每低于评标参考价1%，扣</w:t>
      </w:r>
      <w:r>
        <w:rPr>
          <w:rFonts w:hint="eastAsia" w:ascii="宋体" w:hAnsi="宋体" w:cs="宋体"/>
          <w:b/>
          <w:bCs/>
          <w:color w:val="000000" w:themeColor="text1"/>
          <w:szCs w:val="21"/>
          <w:highlight w:val="none"/>
          <w:lang w:val="en-US" w:eastAsia="zh-CN"/>
          <w14:textFill>
            <w14:solidFill>
              <w14:schemeClr w14:val="tx1"/>
            </w14:solidFill>
          </w14:textFill>
        </w:rPr>
        <w:t>1</w:t>
      </w:r>
      <w:r>
        <w:rPr>
          <w:rFonts w:hint="eastAsia" w:ascii="宋体" w:hAnsi="宋体" w:cs="宋体"/>
          <w:b/>
          <w:bCs/>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，扣至0分为止，得出经济分，精确到小数点后两位。</w:t>
      </w:r>
    </w:p>
    <w:p w14:paraId="55504D9B">
      <w:pPr>
        <w:pBdr>
          <w:bottom w:val="single" w:color="auto" w:sz="6" w:space="1"/>
        </w:pBdr>
        <w:spacing w:line="360" w:lineRule="auto"/>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45.4计算通过技术标有效性审查的投标人总得分。</w:t>
      </w:r>
      <w:r>
        <w:rPr>
          <w:rFonts w:hint="eastAsia" w:ascii="宋体" w:hAnsi="宋体" w:cs="宋体"/>
          <w:color w:val="000000" w:themeColor="text1"/>
          <w:szCs w:val="21"/>
          <w:highlight w:val="none"/>
          <w:u w:val="single"/>
          <w14:textFill>
            <w14:solidFill>
              <w14:schemeClr w14:val="tx1"/>
            </w14:solidFill>
          </w14:textFill>
        </w:rPr>
        <w:t>投标人总得分=技术得分（</w:t>
      </w:r>
      <w:r>
        <w:rPr>
          <w:rFonts w:hint="eastAsia" w:ascii="宋体" w:hAnsi="宋体" w:cs="宋体"/>
          <w:color w:val="000000" w:themeColor="text1"/>
          <w:szCs w:val="21"/>
          <w:highlight w:val="none"/>
          <w:u w:val="single"/>
          <w:lang w:val="en-US" w:eastAsia="zh-CN"/>
          <w14:textFill>
            <w14:solidFill>
              <w14:schemeClr w14:val="tx1"/>
            </w14:solidFill>
          </w14:textFill>
        </w:rPr>
        <w:t>20</w:t>
      </w:r>
      <w:r>
        <w:rPr>
          <w:rFonts w:hint="eastAsia" w:ascii="宋体" w:hAnsi="宋体" w:cs="宋体"/>
          <w:color w:val="000000" w:themeColor="text1"/>
          <w:szCs w:val="21"/>
          <w:highlight w:val="none"/>
          <w:u w:val="single"/>
          <w14:textFill>
            <w14:solidFill>
              <w14:schemeClr w14:val="tx1"/>
            </w14:solidFill>
          </w14:textFill>
        </w:rPr>
        <w:t>分）＋经济得分(100分)×经济得分权重（80%）。</w:t>
      </w:r>
      <w:r>
        <w:rPr>
          <w:rFonts w:hint="eastAsia" w:ascii="宋体" w:hAnsi="宋体" w:cs="宋体"/>
          <w:color w:val="000000" w:themeColor="text1"/>
          <w:szCs w:val="21"/>
          <w:highlight w:val="none"/>
          <w14:textFill>
            <w14:solidFill>
              <w14:schemeClr w14:val="tx1"/>
            </w14:solidFill>
          </w14:textFill>
        </w:rPr>
        <w:t>技术、经济得分权重按投标须知前附表的规定执行。总得分四舍五入保留两位小数。</w:t>
      </w:r>
    </w:p>
    <w:p w14:paraId="73F52B36">
      <w:pPr>
        <w:pBdr>
          <w:bottom w:val="single" w:color="auto" w:sz="6" w:space="1"/>
        </w:pBdr>
        <w:spacing w:line="360" w:lineRule="auto"/>
        <w:ind w:firstLine="525" w:firstLineChars="250"/>
        <w:rPr>
          <w:rFonts w:ascii="宋体" w:hAnsi="宋体" w:cs="宋体"/>
          <w:b/>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45.5总得分相同的投标文件，</w:t>
      </w:r>
      <w:r>
        <w:rPr>
          <w:rFonts w:hint="eastAsia" w:ascii="宋体" w:hAnsi="宋体" w:cs="宋体"/>
          <w:bCs/>
          <w:color w:val="000000" w:themeColor="text1"/>
          <w:szCs w:val="21"/>
          <w:highlight w:val="none"/>
          <w:u w:val="single"/>
          <w14:textFill>
            <w14:solidFill>
              <w14:schemeClr w14:val="tx1"/>
            </w14:solidFill>
          </w14:textFill>
        </w:rPr>
        <w:t>以技术得分较高的排前；总得分与技术得分均相同的投标人，投标报价低的排前；如仍存在相同情况，则对具有相同情况的投标人，由评标委员会采用记名投票方式对其排序，记名投票的形式及排序依据（须书面列举排序依据）由评标委员会研定。</w:t>
      </w:r>
      <w:r>
        <w:rPr>
          <w:rFonts w:hint="eastAsia" w:ascii="宋体" w:hAnsi="宋体" w:cs="宋体"/>
          <w:b/>
          <w:color w:val="000000" w:themeColor="text1"/>
          <w:szCs w:val="21"/>
          <w:highlight w:val="none"/>
          <w:u w:val="single"/>
          <w14:textFill>
            <w14:solidFill>
              <w14:schemeClr w14:val="tx1"/>
            </w14:solidFill>
          </w14:textFill>
        </w:rPr>
        <w:t xml:space="preserve"> </w:t>
      </w:r>
    </w:p>
    <w:p w14:paraId="3742EF08">
      <w:pPr>
        <w:pBdr>
          <w:bottom w:val="single" w:color="auto" w:sz="6" w:space="1"/>
        </w:pBdr>
        <w:spacing w:line="360" w:lineRule="auto"/>
        <w:ind w:firstLine="525" w:firstLineChars="25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注：记名投票方式确定排序的具体操作步骤为：由评标委员会对出现该情况的投标人采取记名投票的方式确定，按得票数从高到低排列先后次序，以得票数高的排前，根据得票数高低确定投标人的排序。</w:t>
      </w:r>
    </w:p>
    <w:p w14:paraId="1A0F3D6D">
      <w:pPr>
        <w:spacing w:line="460" w:lineRule="exact"/>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r>
        <w:rPr>
          <w:rFonts w:ascii="宋体" w:hAnsi="宋体" w:cs="宋体"/>
          <w:b/>
          <w:color w:val="000000" w:themeColor="text1"/>
          <w:szCs w:val="21"/>
          <w:highlight w:val="none"/>
          <w14:textFill>
            <w14:solidFill>
              <w14:schemeClr w14:val="tx1"/>
            </w14:solidFill>
          </w14:textFill>
        </w:rPr>
        <w:t>4</w:t>
      </w:r>
      <w:r>
        <w:rPr>
          <w:rFonts w:hint="eastAsia" w:ascii="宋体" w:hAnsi="宋体" w:cs="宋体"/>
          <w:b/>
          <w:color w:val="000000" w:themeColor="text1"/>
          <w:szCs w:val="21"/>
          <w:highlight w:val="none"/>
          <w14:textFill>
            <w14:solidFill>
              <w14:schemeClr w14:val="tx1"/>
            </w14:solidFill>
          </w14:textFill>
        </w:rPr>
        <w:t>6</w:t>
      </w:r>
      <w:r>
        <w:rPr>
          <w:rFonts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1             修改类型：修改</w:t>
      </w:r>
    </w:p>
    <w:p w14:paraId="7B49490F">
      <w:pPr>
        <w:spacing w:line="4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14:paraId="3C9ED6A6">
      <w:pPr>
        <w:pBdr>
          <w:bottom w:val="single" w:color="auto" w:sz="6" w:space="1"/>
        </w:pBdr>
        <w:spacing w:line="360" w:lineRule="auto"/>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cs="宋体"/>
          <w:color w:val="000000" w:themeColor="text1"/>
          <w:szCs w:val="21"/>
          <w:highlight w:val="none"/>
          <w:u w:val="single"/>
          <w14:textFill>
            <w14:solidFill>
              <w14:schemeClr w14:val="tx1"/>
            </w14:solidFill>
          </w14:textFill>
        </w:rPr>
        <w:t>评委</w:t>
      </w:r>
      <w:r>
        <w:rPr>
          <w:rFonts w:ascii="宋体" w:hAnsi="宋体" w:cs="宋体"/>
          <w:color w:val="000000" w:themeColor="text1"/>
          <w:szCs w:val="21"/>
          <w:highlight w:val="none"/>
          <w:u w:val="single"/>
          <w14:textFill>
            <w14:solidFill>
              <w14:schemeClr w14:val="tx1"/>
            </w14:solidFill>
          </w14:textFill>
        </w:rPr>
        <w:t>发现投标</w:t>
      </w:r>
      <w:r>
        <w:rPr>
          <w:rFonts w:hint="eastAsia" w:ascii="宋体" w:hAnsi="宋体" w:cs="宋体"/>
          <w:color w:val="000000" w:themeColor="text1"/>
          <w:szCs w:val="21"/>
          <w:highlight w:val="none"/>
          <w:u w:val="single"/>
          <w14:textFill>
            <w14:solidFill>
              <w14:schemeClr w14:val="tx1"/>
            </w14:solidFill>
          </w14:textFill>
        </w:rPr>
        <w:t>文件</w:t>
      </w:r>
      <w:r>
        <w:rPr>
          <w:rFonts w:ascii="宋体" w:hAnsi="宋体" w:cs="宋体"/>
          <w:color w:val="000000" w:themeColor="text1"/>
          <w:szCs w:val="21"/>
          <w:highlight w:val="none"/>
          <w:u w:val="single"/>
          <w14:textFill>
            <w14:solidFill>
              <w14:schemeClr w14:val="tx1"/>
            </w14:solidFill>
          </w14:textFill>
        </w:rPr>
        <w:t>中</w:t>
      </w:r>
      <w:r>
        <w:rPr>
          <w:rFonts w:hint="eastAsia" w:ascii="宋体" w:hAnsi="宋体" w:cs="宋体"/>
          <w:color w:val="000000" w:themeColor="text1"/>
          <w:szCs w:val="21"/>
          <w:highlight w:val="none"/>
          <w:u w:val="single"/>
          <w14:textFill>
            <w14:solidFill>
              <w14:schemeClr w14:val="tx1"/>
            </w14:solidFill>
          </w14:textFill>
        </w:rPr>
        <w:t>含义不明确</w:t>
      </w:r>
      <w:r>
        <w:rPr>
          <w:rFonts w:ascii="宋体" w:hAnsi="宋体" w:cs="宋体"/>
          <w:color w:val="000000" w:themeColor="text1"/>
          <w:szCs w:val="21"/>
          <w:highlight w:val="none"/>
          <w:u w:val="single"/>
          <w14:textFill>
            <w14:solidFill>
              <w14:schemeClr w14:val="tx1"/>
            </w14:solidFill>
          </w14:textFill>
        </w:rPr>
        <w:t>、对同类问题表述不一致、有明显</w:t>
      </w:r>
      <w:r>
        <w:rPr>
          <w:rFonts w:hint="eastAsia" w:ascii="宋体" w:hAnsi="宋体" w:cs="宋体"/>
          <w:color w:val="000000" w:themeColor="text1"/>
          <w:szCs w:val="21"/>
          <w:highlight w:val="none"/>
          <w:u w:val="single"/>
          <w14:textFill>
            <w14:solidFill>
              <w14:schemeClr w14:val="tx1"/>
            </w14:solidFill>
          </w14:textFill>
        </w:rPr>
        <w:t>文字</w:t>
      </w:r>
      <w:r>
        <w:rPr>
          <w:rFonts w:ascii="宋体" w:hAnsi="宋体" w:cs="宋体"/>
          <w:color w:val="000000" w:themeColor="text1"/>
          <w:szCs w:val="21"/>
          <w:highlight w:val="none"/>
          <w:u w:val="single"/>
          <w14:textFill>
            <w14:solidFill>
              <w14:schemeClr w14:val="tx1"/>
            </w14:solidFill>
          </w14:textFill>
        </w:rPr>
        <w:t>和计算错误</w:t>
      </w:r>
      <w:r>
        <w:rPr>
          <w:rFonts w:hint="eastAsia" w:ascii="宋体" w:hAnsi="宋体" w:cs="宋体"/>
          <w:color w:val="000000" w:themeColor="text1"/>
          <w:szCs w:val="21"/>
          <w:highlight w:val="none"/>
          <w:u w:val="single"/>
          <w14:textFill>
            <w14:solidFill>
              <w14:schemeClr w14:val="tx1"/>
            </w14:solidFill>
          </w14:textFill>
        </w:rPr>
        <w:t>、</w:t>
      </w:r>
      <w:r>
        <w:rPr>
          <w:rFonts w:ascii="宋体" w:hAnsi="宋体" w:cs="宋体"/>
          <w:color w:val="000000" w:themeColor="text1"/>
          <w:szCs w:val="21"/>
          <w:highlight w:val="none"/>
          <w:u w:val="single"/>
          <w14:textFill>
            <w14:solidFill>
              <w14:schemeClr w14:val="tx1"/>
            </w14:solidFill>
          </w14:textFill>
        </w:rPr>
        <w:t>投标报价可能低于成本影响履约的，应当</w:t>
      </w:r>
      <w:r>
        <w:rPr>
          <w:rFonts w:hint="eastAsia" w:ascii="宋体" w:hAnsi="宋体" w:cs="宋体"/>
          <w:color w:val="000000" w:themeColor="text1"/>
          <w:szCs w:val="21"/>
          <w:highlight w:val="none"/>
          <w:u w:val="single"/>
          <w14:textFill>
            <w14:solidFill>
              <w14:schemeClr w14:val="tx1"/>
            </w14:solidFill>
          </w14:textFill>
        </w:rPr>
        <w:t>要求</w:t>
      </w:r>
      <w:r>
        <w:rPr>
          <w:rFonts w:ascii="宋体" w:hAnsi="宋体" w:cs="宋体"/>
          <w:color w:val="000000" w:themeColor="text1"/>
          <w:szCs w:val="21"/>
          <w:highlight w:val="none"/>
          <w:u w:val="single"/>
          <w14:textFill>
            <w14:solidFill>
              <w14:schemeClr w14:val="tx1"/>
            </w14:solidFill>
          </w14:textFill>
        </w:rPr>
        <w:t>投标人作必要的澄清、说明</w:t>
      </w:r>
      <w:r>
        <w:rPr>
          <w:rFonts w:hint="eastAsia" w:ascii="宋体" w:hAnsi="宋体" w:cs="宋体"/>
          <w:color w:val="000000" w:themeColor="text1"/>
          <w:szCs w:val="21"/>
          <w:highlight w:val="none"/>
          <w:u w:val="single"/>
          <w14:textFill>
            <w14:solidFill>
              <w14:schemeClr w14:val="tx1"/>
            </w14:solidFill>
          </w14:textFill>
        </w:rPr>
        <w:t>后再判定投标人是否通过有效性审查</w:t>
      </w:r>
      <w:r>
        <w:rPr>
          <w:rFonts w:ascii="宋体" w:hAnsi="宋体" w:cs="宋体"/>
          <w:color w:val="000000" w:themeColor="text1"/>
          <w:szCs w:val="21"/>
          <w:highlight w:val="none"/>
          <w:u w:val="single"/>
          <w14:textFill>
            <w14:solidFill>
              <w14:schemeClr w14:val="tx1"/>
            </w14:solidFill>
          </w14:textFill>
        </w:rPr>
        <w:t>，不得直接否决投标</w:t>
      </w:r>
      <w:r>
        <w:rPr>
          <w:rFonts w:hint="eastAsia" w:ascii="宋体" w:hAnsi="宋体" w:cs="宋体"/>
          <w:color w:val="000000" w:themeColor="text1"/>
          <w:szCs w:val="21"/>
          <w:highlight w:val="none"/>
          <w:u w:val="single"/>
          <w14:textFill>
            <w14:solidFill>
              <w14:schemeClr w14:val="tx1"/>
            </w14:solidFill>
          </w14:textFill>
        </w:rPr>
        <w:t>。</w:t>
      </w:r>
    </w:p>
    <w:p w14:paraId="23710740">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条款号：48                      修改类型：修改</w:t>
      </w:r>
    </w:p>
    <w:p w14:paraId="3AFC1D5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color w:val="000000" w:themeColor="text1"/>
          <w:szCs w:val="21"/>
          <w:highlight w:val="none"/>
          <w14:textFill>
            <w14:solidFill>
              <w14:schemeClr w14:val="tx1"/>
            </w14:solidFill>
          </w14:textFill>
        </w:rPr>
        <w:t>48.评标委员会应在通过投标文件经济标有效性审查的投标人中，按步骤45.4确定的投标人第二阶段排序，推荐前3名依次为第一中标候选人至第三中标候选人,并编制评标报告。</w:t>
      </w:r>
    </w:p>
    <w:p w14:paraId="50426DE5">
      <w:pPr>
        <w:pBdr>
          <w:bottom w:val="single" w:color="auto" w:sz="4" w:space="1"/>
        </w:pBd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color w:val="000000" w:themeColor="text1"/>
          <w:szCs w:val="21"/>
          <w:highlight w:val="none"/>
          <w14:textFill>
            <w14:solidFill>
              <w14:schemeClr w14:val="tx1"/>
            </w14:solidFill>
          </w14:textFill>
        </w:rPr>
        <w:t>48.评标委员会应在通过投标文件经济标有效性审查的投标人中，按步骤</w:t>
      </w:r>
      <w:r>
        <w:rPr>
          <w:rFonts w:hint="eastAsia" w:ascii="宋体" w:hAnsi="宋体" w:cs="宋体"/>
          <w:color w:val="000000" w:themeColor="text1"/>
          <w:szCs w:val="21"/>
          <w:highlight w:val="none"/>
          <w:u w:val="single"/>
          <w14:textFill>
            <w14:solidFill>
              <w14:schemeClr w14:val="tx1"/>
            </w14:solidFill>
          </w14:textFill>
        </w:rPr>
        <w:t>45.4、45.5</w:t>
      </w:r>
      <w:r>
        <w:rPr>
          <w:rFonts w:hint="eastAsia" w:ascii="宋体" w:hAnsi="宋体" w:cs="宋体"/>
          <w:color w:val="000000" w:themeColor="text1"/>
          <w:szCs w:val="21"/>
          <w:highlight w:val="none"/>
          <w14:textFill>
            <w14:solidFill>
              <w14:schemeClr w14:val="tx1"/>
            </w14:solidFill>
          </w14:textFill>
        </w:rPr>
        <w:t>确定的投标人第二阶段排序，推荐前3名依次为第一中标候选人至第三中标候选人,并编制评标报告。</w:t>
      </w:r>
    </w:p>
    <w:p w14:paraId="232C9326">
      <w:pP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条款号：附表一《资格审查表》                         修改类型：修改</w:t>
      </w:r>
    </w:p>
    <w:p w14:paraId="648E95FE">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详见《广州市建设工程施工公开招标项目招标文件范本GZZB2018-3》</w:t>
      </w:r>
    </w:p>
    <w:p w14:paraId="1ADADE8A">
      <w:pPr>
        <w:pBdr>
          <w:bottom w:val="single" w:color="auto" w:sz="6" w:space="1"/>
        </w:pBdr>
        <w:spacing w:line="360" w:lineRule="auto"/>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1"/>
          <w:highlight w:val="none"/>
          <w14:textFill>
            <w14:solidFill>
              <w14:schemeClr w14:val="tx1"/>
            </w14:solidFill>
          </w14:textFill>
        </w:rPr>
        <w:t>详见附表一《资格审查表》</w:t>
      </w:r>
    </w:p>
    <w:p w14:paraId="4552FF6C">
      <w:pP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条款号：附表二《技术标有效性审查表》                 修改类型：修改</w:t>
      </w:r>
    </w:p>
    <w:p w14:paraId="4108D676">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详见《广州市建设工程施工公开招标项目招标文件范本GZZB2018-3》</w:t>
      </w:r>
    </w:p>
    <w:p w14:paraId="7E01F9E7">
      <w:pPr>
        <w:pBdr>
          <w:bottom w:val="single" w:color="auto" w:sz="6" w:space="1"/>
        </w:pBdr>
        <w:spacing w:line="360" w:lineRule="auto"/>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1"/>
          <w:highlight w:val="none"/>
          <w14:textFill>
            <w14:solidFill>
              <w14:schemeClr w14:val="tx1"/>
            </w14:solidFill>
          </w14:textFill>
        </w:rPr>
        <w:t>详见附表二《技术标有效性审查表》</w:t>
      </w:r>
    </w:p>
    <w:p w14:paraId="0E9C58BD">
      <w:pP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条款号：附表三《经济标有效性审查表》                 修改类型：修改</w:t>
      </w:r>
    </w:p>
    <w:p w14:paraId="51EA464E">
      <w:pPr>
        <w:spacing w:line="360" w:lineRule="auto"/>
        <w:ind w:firstLine="470" w:firstLineChars="224"/>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详见《广州市建设工程施工公开招标项目招标文件范本GZZB2018-3》</w:t>
      </w:r>
    </w:p>
    <w:p w14:paraId="033BDD2F">
      <w:pPr>
        <w:pBdr>
          <w:bottom w:val="single" w:color="auto" w:sz="6" w:space="1"/>
        </w:pBdr>
        <w:spacing w:line="360" w:lineRule="auto"/>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1"/>
          <w:highlight w:val="none"/>
          <w14:textFill>
            <w14:solidFill>
              <w14:schemeClr w14:val="tx1"/>
            </w14:solidFill>
          </w14:textFill>
        </w:rPr>
        <w:t>详见附表三《经济标有效性审查表》</w:t>
      </w:r>
    </w:p>
    <w:p w14:paraId="67B47486">
      <w:pP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条款号：附表四《技术标详细审查评分表》               修改类型：修改</w:t>
      </w:r>
    </w:p>
    <w:p w14:paraId="40893707">
      <w:pPr>
        <w:pBdr>
          <w:bottom w:val="single" w:color="auto" w:sz="6" w:space="1"/>
        </w:pBdr>
        <w:spacing w:line="360" w:lineRule="auto"/>
        <w:ind w:firstLine="525" w:firstLineChars="25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现文：</w:t>
      </w:r>
      <w:r>
        <w:rPr>
          <w:rFonts w:hint="eastAsia" w:ascii="宋体" w:hAnsi="宋体" w:cs="宋体"/>
          <w:bCs/>
          <w:color w:val="000000" w:themeColor="text1"/>
          <w:szCs w:val="21"/>
          <w:highlight w:val="none"/>
          <w14:textFill>
            <w14:solidFill>
              <w14:schemeClr w14:val="tx1"/>
            </w14:solidFill>
          </w14:textFill>
        </w:rPr>
        <w:t>详见附表四《技术标详细审查评分表》</w:t>
      </w:r>
    </w:p>
    <w:p w14:paraId="0295EA82">
      <w:pPr>
        <w:spacing w:line="360" w:lineRule="auto"/>
        <w:ind w:firstLine="470" w:firstLineChars="224"/>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条款号：附表五（适用于区间抽取法）经济标评分表   修改类型：删除</w:t>
      </w:r>
    </w:p>
    <w:p w14:paraId="600FE48F">
      <w:pPr>
        <w:spacing w:line="360" w:lineRule="auto"/>
        <w:ind w:firstLine="415" w:firstLineChars="198"/>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原文：</w:t>
      </w:r>
      <w:r>
        <w:rPr>
          <w:rFonts w:hint="eastAsia" w:ascii="宋体" w:hAnsi="宋体" w:cs="宋体"/>
          <w:bCs/>
          <w:color w:val="000000" w:themeColor="text1"/>
          <w:szCs w:val="21"/>
          <w:highlight w:val="none"/>
          <w14:textFill>
            <w14:solidFill>
              <w14:schemeClr w14:val="tx1"/>
            </w14:solidFill>
          </w14:textFill>
        </w:rPr>
        <w:t>详见《广州市建设工程施工公开招标项目招标文件范本GZZB2018-3》</w:t>
      </w:r>
    </w:p>
    <w:p w14:paraId="5969C748">
      <w:pPr>
        <w:pBdr>
          <w:bottom w:val="single" w:color="auto" w:sz="6" w:space="1"/>
        </w:pBdr>
        <w:spacing w:line="360" w:lineRule="auto"/>
        <w:rPr>
          <w:rFonts w:ascii="宋体" w:hAnsi="宋体" w:cs="宋体"/>
          <w:b/>
          <w:color w:val="000000" w:themeColor="text1"/>
          <w:szCs w:val="21"/>
          <w:highlight w:val="none"/>
          <w14:textFill>
            <w14:solidFill>
              <w14:schemeClr w14:val="tx1"/>
            </w14:solidFill>
          </w14:textFill>
        </w:rPr>
      </w:pPr>
    </w:p>
    <w:p w14:paraId="203DF508">
      <w:pPr>
        <w:spacing w:line="360" w:lineRule="auto"/>
        <w:ind w:firstLine="210" w:firstLineChars="100"/>
        <w:rPr>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注：以上修改，仅限于本范本中有可供选择条款的情形。</w:t>
      </w:r>
    </w:p>
    <w:p w14:paraId="0B2AEA99">
      <w:pPr>
        <w:spacing w:line="360" w:lineRule="auto"/>
        <w:rPr>
          <w:color w:val="000000" w:themeColor="text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（以下无正文）</w:t>
      </w:r>
    </w:p>
    <w:p w14:paraId="066E5FBA">
      <w:pPr>
        <w:pStyle w:val="1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AC6ECF2">
      <w:pPr>
        <w:pStyle w:val="6"/>
        <w:ind w:firstLine="525"/>
        <w:rPr>
          <w:color w:val="000000" w:themeColor="text1"/>
          <w:highlight w:val="none"/>
          <w14:textFill>
            <w14:solidFill>
              <w14:schemeClr w14:val="tx1"/>
            </w14:solidFill>
          </w14:textFill>
        </w:rPr>
      </w:pPr>
      <w:bookmarkStart w:id="16" w:name="_Toc2272556"/>
      <w:r>
        <w:rPr>
          <w:rFonts w:hint="eastAsia"/>
          <w:color w:val="000000" w:themeColor="text1"/>
          <w:highlight w:val="none"/>
          <w14:textFill>
            <w14:solidFill>
              <w14:schemeClr w14:val="tx1"/>
            </w14:solidFill>
          </w14:textFill>
        </w:rPr>
        <w:t>二、开标、评标及定标办法</w:t>
      </w:r>
      <w:r>
        <w:rPr>
          <w:rFonts w:hint="eastAsia"/>
          <w:color w:val="000000" w:themeColor="text1"/>
          <w:szCs w:val="30"/>
          <w:highlight w:val="none"/>
          <w14:textFill>
            <w14:solidFill>
              <w14:schemeClr w14:val="tx1"/>
            </w14:solidFill>
          </w14:textFill>
        </w:rPr>
        <w:t>通用条款</w:t>
      </w:r>
      <w:bookmarkEnd w:id="16"/>
    </w:p>
    <w:p w14:paraId="7E6CDD31">
      <w:pPr>
        <w:pStyle w:val="7"/>
        <w:snapToGrid w:val="0"/>
        <w:spacing w:before="156" w:after="156"/>
        <w:ind w:firstLine="540" w:firstLineChars="200"/>
        <w:rPr>
          <w:color w:val="000000" w:themeColor="text1"/>
          <w:highlight w:val="none"/>
          <w14:textFill>
            <w14:solidFill>
              <w14:schemeClr w14:val="tx1"/>
            </w14:solidFill>
          </w14:textFill>
        </w:rPr>
      </w:pPr>
      <w:bookmarkStart w:id="17" w:name="_Toc2272557"/>
      <w:r>
        <w:rPr>
          <w:rFonts w:hint="eastAsia"/>
          <w:color w:val="000000" w:themeColor="text1"/>
          <w:highlight w:val="none"/>
          <w14:textFill>
            <w14:solidFill>
              <w14:schemeClr w14:val="tx1"/>
            </w14:solidFill>
          </w14:textFill>
        </w:rPr>
        <w:t>（一）总则</w:t>
      </w:r>
      <w:bookmarkEnd w:id="17"/>
    </w:p>
    <w:p w14:paraId="591758B7">
      <w:pPr>
        <w:spacing w:line="360" w:lineRule="auto"/>
        <w:ind w:firstLine="480" w:firstLineChars="200"/>
        <w:rPr>
          <w:rFonts w:ascii="宋体" w:hAnsi="宋体"/>
          <w:b/>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35 </w:t>
      </w:r>
      <w:r>
        <w:rPr>
          <w:rFonts w:hint="eastAsia" w:ascii="宋体" w:hAnsi="宋体"/>
          <w:color w:val="000000" w:themeColor="text1"/>
          <w:sz w:val="24"/>
          <w:szCs w:val="24"/>
          <w:highlight w:val="none"/>
          <w14:textFill>
            <w14:solidFill>
              <w14:schemeClr w14:val="tx1"/>
            </w14:solidFill>
          </w14:textFill>
        </w:rPr>
        <w:t>开标、评标及定标所依据的规则</w:t>
      </w:r>
    </w:p>
    <w:p w14:paraId="6202572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35.1《中华人民共和国招标投标法》；</w:t>
      </w:r>
    </w:p>
    <w:p w14:paraId="2C031126">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35.2《中华人民共和国招标投标法实施条例》；</w:t>
      </w:r>
    </w:p>
    <w:p w14:paraId="6E3C3D85">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35.3《评标委员会和评标方法暂行规定》（七部委第12号令）；</w:t>
      </w:r>
    </w:p>
    <w:p w14:paraId="7412FB58">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35.4《工程建设项目施工招标投标办法》（七部委2003年第30号令）；</w:t>
      </w:r>
    </w:p>
    <w:p w14:paraId="3EFE0025">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35.5《广东省实施〈中华人民共和国招标投标法〉办法》；</w:t>
      </w:r>
    </w:p>
    <w:p w14:paraId="2500E50E">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35.6《房屋建筑和市政基础设施工程施工招标投标管理办法》（建设部令第89号）</w:t>
      </w:r>
    </w:p>
    <w:p w14:paraId="3C6ABC67">
      <w:pPr>
        <w:spacing w:line="360" w:lineRule="auto"/>
        <w:ind w:firstLine="480" w:firstLineChars="200"/>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35.7</w:t>
      </w:r>
      <w:r>
        <w:rPr>
          <w:rFonts w:hint="eastAsia" w:ascii="宋体" w:hAnsi="宋体"/>
          <w:b/>
          <w:color w:val="000000" w:themeColor="text1"/>
          <w:sz w:val="24"/>
          <w:szCs w:val="24"/>
          <w:highlight w:val="none"/>
          <w14:textFill>
            <w14:solidFill>
              <w14:schemeClr w14:val="tx1"/>
            </w14:solidFill>
          </w14:textFill>
        </w:rPr>
        <w:t>《财政部工业和信息化部关于印发〈政府采购促进中小企业发展管理办法〉的通知》（财库〔</w:t>
      </w:r>
      <w:r>
        <w:rPr>
          <w:rFonts w:ascii="宋体" w:hAnsi="宋体"/>
          <w:b/>
          <w:color w:val="000000" w:themeColor="text1"/>
          <w:sz w:val="24"/>
          <w:szCs w:val="24"/>
          <w:highlight w:val="none"/>
          <w14:textFill>
            <w14:solidFill>
              <w14:schemeClr w14:val="tx1"/>
            </w14:solidFill>
          </w14:textFill>
        </w:rPr>
        <w:t>2020</w:t>
      </w:r>
      <w:r>
        <w:rPr>
          <w:rFonts w:hint="eastAsia" w:ascii="宋体" w:hAnsi="宋体"/>
          <w:b/>
          <w:color w:val="000000" w:themeColor="text1"/>
          <w:sz w:val="24"/>
          <w:szCs w:val="24"/>
          <w:highlight w:val="none"/>
          <w14:textFill>
            <w14:solidFill>
              <w14:schemeClr w14:val="tx1"/>
            </w14:solidFill>
          </w14:textFill>
        </w:rPr>
        <w:t>〕</w:t>
      </w:r>
      <w:r>
        <w:rPr>
          <w:rFonts w:ascii="宋体" w:hAnsi="宋体"/>
          <w:b/>
          <w:color w:val="000000" w:themeColor="text1"/>
          <w:sz w:val="24"/>
          <w:szCs w:val="24"/>
          <w:highlight w:val="none"/>
          <w14:textFill>
            <w14:solidFill>
              <w14:schemeClr w14:val="tx1"/>
            </w14:solidFill>
          </w14:textFill>
        </w:rPr>
        <w:t>46</w:t>
      </w:r>
      <w:r>
        <w:rPr>
          <w:rFonts w:hint="eastAsia" w:ascii="宋体" w:hAnsi="宋体"/>
          <w:b/>
          <w:color w:val="000000" w:themeColor="text1"/>
          <w:sz w:val="24"/>
          <w:szCs w:val="24"/>
          <w:highlight w:val="none"/>
          <w14:textFill>
            <w14:solidFill>
              <w14:schemeClr w14:val="tx1"/>
            </w14:solidFill>
          </w14:textFill>
        </w:rPr>
        <w:t>号）</w:t>
      </w:r>
      <w:r>
        <w:rPr>
          <w:rFonts w:ascii="宋体" w:hAnsi="宋体"/>
          <w:color w:val="000000" w:themeColor="text1"/>
          <w:sz w:val="24"/>
          <w:szCs w:val="24"/>
          <w:highlight w:val="none"/>
          <w14:textFill>
            <w14:solidFill>
              <w14:schemeClr w14:val="tx1"/>
            </w14:solidFill>
          </w14:textFill>
        </w:rPr>
        <w:t>；</w:t>
      </w:r>
    </w:p>
    <w:p w14:paraId="66EB7155">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35.8《广东省加强建设工程招标投标监督管理的若干规定》（粤发[2004]4号）；</w:t>
      </w:r>
    </w:p>
    <w:p w14:paraId="572534D8">
      <w:pPr>
        <w:spacing w:line="360" w:lineRule="auto"/>
        <w:ind w:firstLine="480" w:firstLineChars="200"/>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35.9</w:t>
      </w:r>
      <w:r>
        <w:rPr>
          <w:rFonts w:hint="eastAsia" w:ascii="宋体" w:hAnsi="宋体"/>
          <w:b/>
          <w:color w:val="000000" w:themeColor="text1"/>
          <w:sz w:val="24"/>
          <w:szCs w:val="24"/>
          <w:highlight w:val="none"/>
          <w14:textFill>
            <w14:solidFill>
              <w14:schemeClr w14:val="tx1"/>
            </w14:solidFill>
          </w14:textFill>
        </w:rPr>
        <w:t>《广东省政府采购促进中小企业发展实施细则（试行）》</w:t>
      </w:r>
      <w:r>
        <w:rPr>
          <w:rFonts w:ascii="宋体" w:hAnsi="宋体"/>
          <w:color w:val="000000" w:themeColor="text1"/>
          <w:sz w:val="24"/>
          <w:szCs w:val="24"/>
          <w:highlight w:val="none"/>
          <w14:textFill>
            <w14:solidFill>
              <w14:schemeClr w14:val="tx1"/>
            </w14:solidFill>
          </w14:textFill>
        </w:rPr>
        <w:t>；</w:t>
      </w:r>
    </w:p>
    <w:p w14:paraId="4AF143DE">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35.10《广州市工程建设项目招标投标管理办法》（穗建规字〔2023〕12号）；</w:t>
      </w:r>
    </w:p>
    <w:p w14:paraId="116C31FB">
      <w:pPr>
        <w:spacing w:line="360" w:lineRule="auto"/>
        <w:ind w:firstLine="480"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56AA7AC6">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35.12本项目招标文件。</w:t>
      </w:r>
    </w:p>
    <w:p w14:paraId="087BEF76">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36</w:t>
      </w:r>
      <w:r>
        <w:rPr>
          <w:rFonts w:hint="eastAsia" w:ascii="宋体" w:hAnsi="宋体"/>
          <w:color w:val="000000" w:themeColor="text1"/>
          <w:sz w:val="24"/>
          <w:szCs w:val="24"/>
          <w:highlight w:val="none"/>
          <w14:textFill>
            <w14:solidFill>
              <w14:schemeClr w14:val="tx1"/>
            </w14:solidFill>
          </w14:textFill>
        </w:rPr>
        <w:t>．开标</w:t>
      </w:r>
    </w:p>
    <w:p w14:paraId="26590C31">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36.1</w:t>
      </w:r>
      <w:r>
        <w:rPr>
          <w:rFonts w:hint="eastAsia" w:ascii="宋体" w:hAnsi="宋体"/>
          <w:color w:val="000000" w:themeColor="text1"/>
          <w:sz w:val="24"/>
          <w:szCs w:val="24"/>
          <w:highlight w:val="none"/>
          <w14:textFill>
            <w14:solidFill>
              <w14:schemeClr w14:val="tx1"/>
            </w14:solidFill>
          </w14:textFill>
        </w:rPr>
        <w:t>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olor w:val="000000" w:themeColor="text1"/>
          <w:sz w:val="24"/>
          <w:szCs w:val="24"/>
          <w:highlight w:val="none"/>
          <w:u w:val="single"/>
          <w14:textFill>
            <w14:solidFill>
              <w14:schemeClr w14:val="tx1"/>
            </w14:solidFill>
          </w14:textFill>
        </w:rPr>
        <w:t>若投标人不参加开标会的，其投标文件在开标现场的投标人或招标人代表、招标代理机构代表及交易中心代表见证下公开开启、解密、公布，并视同该投标人认可开标结果。</w:t>
      </w:r>
    </w:p>
    <w:p w14:paraId="3C9852C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36.2</w:t>
      </w:r>
      <w:r>
        <w:rPr>
          <w:rFonts w:hint="eastAsia" w:ascii="宋体" w:hAnsi="宋体"/>
          <w:color w:val="000000" w:themeColor="text1"/>
          <w:sz w:val="24"/>
          <w:szCs w:val="24"/>
          <w:highlight w:val="none"/>
          <w14:textFill>
            <w14:solidFill>
              <w14:schemeClr w14:val="tx1"/>
            </w14:solidFill>
          </w14:textFill>
        </w:rPr>
        <w:t xml:space="preserve"> 招标人在招标文件要求提交投标文件的截止时间前收到的投标文件，开标时都当众予以解密、公布。</w:t>
      </w:r>
    </w:p>
    <w:p w14:paraId="28713FAC">
      <w:pPr>
        <w:spacing w:line="360" w:lineRule="auto"/>
        <w:ind w:firstLine="480" w:firstLineChars="200"/>
        <w:rPr>
          <w:rFonts w:ascii="宋体" w:hAnsi="宋体"/>
          <w:strike/>
          <w:color w:val="000000" w:themeColor="text1"/>
          <w:sz w:val="24"/>
          <w:szCs w:val="24"/>
          <w:highlight w:val="none"/>
          <w14:textFill>
            <w14:solidFill>
              <w14:schemeClr w14:val="tx1"/>
            </w14:solidFill>
          </w14:textFill>
        </w:rPr>
      </w:pPr>
      <w:r>
        <w:rPr>
          <w:rFonts w:hint="eastAsia" w:ascii="宋体" w:hAnsi="宋体"/>
          <w:strike/>
          <w:color w:val="000000" w:themeColor="text1"/>
          <w:sz w:val="24"/>
          <w:szCs w:val="24"/>
          <w:highlight w:val="none"/>
          <w14:textFill>
            <w14:solidFill>
              <w14:schemeClr w14:val="tx1"/>
            </w14:solidFill>
          </w14:textFill>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20948728">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36.4若递交投标文件的投标人不足3家，则重新组织招标。（当</w:t>
      </w:r>
      <w:r>
        <w:rPr>
          <w:rFonts w:ascii="宋体" w:hAnsi="宋体"/>
          <w:color w:val="000000" w:themeColor="text1"/>
          <w:sz w:val="24"/>
          <w:szCs w:val="24"/>
          <w:highlight w:val="none"/>
          <w14:textFill>
            <w14:solidFill>
              <w14:schemeClr w14:val="tx1"/>
            </w14:solidFill>
          </w14:textFill>
        </w:rPr>
        <w:t>N</w:t>
      </w:r>
      <w:r>
        <w:rPr>
          <w:rFonts w:hint="eastAsia" w:ascii="宋体" w:hAnsi="宋体"/>
          <w:color w:val="000000" w:themeColor="text1"/>
          <w:sz w:val="24"/>
          <w:szCs w:val="24"/>
          <w:highlight w:val="none"/>
          <w14:textFill>
            <w14:solidFill>
              <w14:schemeClr w14:val="tx1"/>
            </w14:solidFill>
          </w14:textFill>
        </w:rPr>
        <w:t>个标段同时招标且不允许兼中时，若有效投标人不足</w:t>
      </w:r>
      <w:r>
        <w:rPr>
          <w:rFonts w:ascii="宋体" w:hAnsi="宋体"/>
          <w:color w:val="000000" w:themeColor="text1"/>
          <w:sz w:val="24"/>
          <w:szCs w:val="24"/>
          <w:highlight w:val="none"/>
          <w14:textFill>
            <w14:solidFill>
              <w14:schemeClr w14:val="tx1"/>
            </w14:solidFill>
          </w14:textFill>
        </w:rPr>
        <w:t>N+</w:t>
      </w:r>
      <w:r>
        <w:rPr>
          <w:rFonts w:hint="eastAsia" w:ascii="宋体" w:hAnsi="宋体"/>
          <w:color w:val="000000" w:themeColor="text1"/>
          <w:sz w:val="24"/>
          <w:szCs w:val="24"/>
          <w:highlight w:val="none"/>
          <w14:textFill>
            <w14:solidFill>
              <w14:schemeClr w14:val="tx1"/>
            </w14:solidFill>
          </w14:textFill>
        </w:rPr>
        <w:t>2家，则重新组织招标）</w:t>
      </w:r>
    </w:p>
    <w:p w14:paraId="2BF81688">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36.5按下列程序进行开标：</w:t>
      </w:r>
    </w:p>
    <w:p w14:paraId="02F5696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36.5.1在投标截止时间后一个小时内，投标人通过</w:t>
      </w:r>
      <w:r>
        <w:rPr>
          <w:rFonts w:hint="eastAsia" w:ascii="宋体" w:hAnsi="宋体"/>
          <w:color w:val="000000" w:themeColor="text1"/>
          <w:sz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highlight w:val="none"/>
          <w14:textFill>
            <w14:solidFill>
              <w14:schemeClr w14:val="tx1"/>
            </w14:solidFill>
          </w14:textFill>
        </w:rPr>
        <w:t>交易平台对已递交的电子投标文件进行解密。投标人完成解密后，再由招标人进行解密。解密完成后，公布招标项目名称、投标人名称</w:t>
      </w:r>
      <w:r>
        <w:rPr>
          <w:rFonts w:hint="eastAsia" w:ascii="宋体" w:hAnsi="宋体"/>
          <w:strike/>
          <w:color w:val="000000" w:themeColor="text1"/>
          <w:sz w:val="24"/>
          <w:highlight w:val="none"/>
          <w14:textFill>
            <w14:solidFill>
              <w14:schemeClr w14:val="tx1"/>
            </w14:solidFill>
          </w14:textFill>
        </w:rPr>
        <w:t>、投标保证金的递交情况</w:t>
      </w:r>
      <w:r>
        <w:rPr>
          <w:rFonts w:hint="eastAsia" w:ascii="宋体" w:hAnsi="宋体"/>
          <w:color w:val="000000" w:themeColor="text1"/>
          <w:sz w:val="24"/>
          <w:highlight w:val="none"/>
          <w14:textFill>
            <w14:solidFill>
              <w14:schemeClr w14:val="tx1"/>
            </w14:solidFill>
          </w14:textFill>
        </w:rPr>
        <w:t>、投标报价、工期及其他内容；</w:t>
      </w:r>
    </w:p>
    <w:p w14:paraId="675ED98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36.5.2备用光盘的读取按投标须知前附表第36项的规定执行；</w:t>
      </w:r>
    </w:p>
    <w:p w14:paraId="5832868D">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36.5.3投标人代表、招标人代表、监标人、记录人等有关人员在开标记录上签字确认；若有关人员不签字的，不影响开标</w:t>
      </w:r>
      <w:r>
        <w:rPr>
          <w:rFonts w:hint="eastAsia" w:ascii="宋体" w:hAnsi="宋体"/>
          <w:color w:val="000000" w:themeColor="text1"/>
          <w:sz w:val="24"/>
          <w:highlight w:val="none"/>
          <w14:textFill>
            <w14:solidFill>
              <w14:schemeClr w14:val="tx1"/>
            </w14:solidFill>
          </w14:textFill>
        </w:rPr>
        <w:t>程序；</w:t>
      </w:r>
    </w:p>
    <w:p w14:paraId="498FF0D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36.5.4开标结束。</w:t>
      </w:r>
    </w:p>
    <w:p w14:paraId="29D0626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9EE951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36.7开标时，两个（含两个）以上的投标人加密打包投标文件电脑机器特征码一致的，不参与下一程序，并由评标委员会否决其投标。</w:t>
      </w:r>
    </w:p>
    <w:p w14:paraId="38485302">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w:t>
      </w:r>
      <w:r>
        <w:rPr>
          <w:rFonts w:hint="eastAsia" w:ascii="宋体" w:hAnsi="宋体"/>
          <w:color w:val="000000" w:themeColor="text1"/>
          <w:sz w:val="24"/>
          <w:szCs w:val="24"/>
          <w:highlight w:val="none"/>
          <w14:textFill>
            <w14:solidFill>
              <w14:schemeClr w14:val="tx1"/>
            </w14:solidFill>
          </w14:textFill>
        </w:rPr>
        <w:t>．评标</w:t>
      </w:r>
    </w:p>
    <w:p w14:paraId="5F1AE5F3">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37.1</w:t>
      </w:r>
      <w:r>
        <w:rPr>
          <w:rFonts w:hint="eastAsia" w:ascii="宋体" w:hAnsi="宋体"/>
          <w:color w:val="000000" w:themeColor="text1"/>
          <w:sz w:val="24"/>
          <w:szCs w:val="24"/>
          <w:highlight w:val="none"/>
          <w14:textFill>
            <w14:solidFill>
              <w14:schemeClr w14:val="tx1"/>
            </w14:solidFill>
          </w14:textFill>
        </w:rPr>
        <w:t>评标委员会由招标人依法组建。</w:t>
      </w:r>
    </w:p>
    <w:p w14:paraId="53CD48CA">
      <w:pPr>
        <w:spacing w:line="360" w:lineRule="auto"/>
        <w:ind w:firstLine="480" w:firstLineChars="200"/>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t>37.2评标委员会</w:t>
      </w:r>
      <w:r>
        <w:rPr>
          <w:rFonts w:hint="eastAsia" w:ascii="宋体" w:hAnsi="宋体"/>
          <w:b/>
          <w:color w:val="000000" w:themeColor="text1"/>
          <w:sz w:val="24"/>
          <w:szCs w:val="24"/>
          <w:highlight w:val="none"/>
          <w14:textFill>
            <w14:solidFill>
              <w14:schemeClr w14:val="tx1"/>
            </w14:solidFill>
          </w14:textFill>
        </w:rPr>
        <w:t>在开始评标前，应了解评标专家</w:t>
      </w:r>
      <w:r>
        <w:rPr>
          <w:rFonts w:ascii="宋体" w:hAnsi="宋体"/>
          <w:b/>
          <w:color w:val="000000" w:themeColor="text1"/>
          <w:sz w:val="24"/>
          <w:szCs w:val="24"/>
          <w:highlight w:val="none"/>
          <w14:textFill>
            <w14:solidFill>
              <w14:schemeClr w14:val="tx1"/>
            </w14:solidFill>
          </w14:textFill>
        </w:rPr>
        <w:t>的职责及守则</w:t>
      </w:r>
      <w:r>
        <w:rPr>
          <w:rFonts w:hint="eastAsia" w:ascii="宋体" w:hAnsi="宋体"/>
          <w:b/>
          <w:color w:val="000000" w:themeColor="text1"/>
          <w:sz w:val="24"/>
          <w:szCs w:val="24"/>
          <w:highlight w:val="none"/>
          <w14:textFill>
            <w14:solidFill>
              <w14:schemeClr w14:val="tx1"/>
            </w14:solidFill>
          </w14:textFill>
        </w:rPr>
        <w:t>，认真阅读附件</w:t>
      </w:r>
      <w:r>
        <w:rPr>
          <w:rFonts w:ascii="宋体" w:hAnsi="宋体"/>
          <w:b/>
          <w:color w:val="000000" w:themeColor="text1"/>
          <w:sz w:val="24"/>
          <w:szCs w:val="24"/>
          <w:highlight w:val="none"/>
          <w14:textFill>
            <w14:solidFill>
              <w14:schemeClr w14:val="tx1"/>
            </w14:solidFill>
          </w14:textFill>
        </w:rPr>
        <w:t>1《</w:t>
      </w:r>
      <w:r>
        <w:rPr>
          <w:rFonts w:hint="eastAsia" w:ascii="宋体" w:hAnsi="宋体"/>
          <w:b/>
          <w:color w:val="000000" w:themeColor="text1"/>
          <w:sz w:val="24"/>
          <w:szCs w:val="24"/>
          <w:highlight w:val="none"/>
          <w14:textFill>
            <w14:solidFill>
              <w14:schemeClr w14:val="tx1"/>
            </w14:solidFill>
          </w14:textFill>
        </w:rPr>
        <w:t>评标委员会成员声明》的内容并签名，签字后方可进行评标；</w:t>
      </w:r>
    </w:p>
    <w:p w14:paraId="11A1D3AD">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37.3</w:t>
      </w:r>
      <w:r>
        <w:rPr>
          <w:rFonts w:hint="eastAsia" w:ascii="宋体" w:hAnsi="宋体"/>
          <w:color w:val="000000" w:themeColor="text1"/>
          <w:sz w:val="24"/>
          <w:szCs w:val="24"/>
          <w:highlight w:val="none"/>
          <w14:textFill>
            <w14:solidFill>
              <w14:schemeClr w14:val="tx1"/>
            </w14:solidFill>
          </w14:textFill>
        </w:rPr>
        <w:t>评标委员会的职责及守则：</w:t>
      </w:r>
    </w:p>
    <w:p w14:paraId="0842D286">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w:t>
      </w: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根据评标细则，对</w:t>
      </w:r>
      <w:r>
        <w:rPr>
          <w:rFonts w:hint="eastAsia" w:ascii="宋体" w:hAnsi="宋体"/>
          <w:color w:val="000000" w:themeColor="text1"/>
          <w:sz w:val="24"/>
          <w:highlight w:val="none"/>
          <w14:textFill>
            <w14:solidFill>
              <w14:schemeClr w14:val="tx1"/>
            </w14:solidFill>
          </w14:textFill>
        </w:rPr>
        <w:t>投标文件</w:t>
      </w:r>
      <w:r>
        <w:rPr>
          <w:rFonts w:hint="eastAsia" w:ascii="宋体" w:hAnsi="宋体"/>
          <w:color w:val="000000" w:themeColor="text1"/>
          <w:sz w:val="24"/>
          <w:szCs w:val="24"/>
          <w:highlight w:val="none"/>
          <w14:textFill>
            <w14:solidFill>
              <w14:schemeClr w14:val="tx1"/>
            </w14:solidFill>
          </w14:textFill>
        </w:rPr>
        <w:t>进行认真评审，完成评审报告；</w:t>
      </w:r>
    </w:p>
    <w:p w14:paraId="3F3A796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w:t>
      </w: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向招标人报告评审意见，推荐合格的中标候选人。</w:t>
      </w:r>
    </w:p>
    <w:p w14:paraId="5B542EB5">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bCs/>
          <w:color w:val="000000" w:themeColor="text1"/>
          <w:sz w:val="24"/>
          <w:szCs w:val="24"/>
          <w:highlight w:val="none"/>
          <w14:textFill>
            <w14:solidFill>
              <w14:schemeClr w14:val="tx1"/>
            </w14:solidFill>
          </w14:textFill>
        </w:rPr>
        <w:t>37.</w:t>
      </w:r>
      <w:r>
        <w:rPr>
          <w:rFonts w:hint="eastAsia" w:ascii="宋体" w:hAnsi="宋体"/>
          <w:bCs/>
          <w:color w:val="000000" w:themeColor="text1"/>
          <w:sz w:val="24"/>
          <w:szCs w:val="24"/>
          <w:highlight w:val="none"/>
          <w14:textFill>
            <w14:solidFill>
              <w14:schemeClr w14:val="tx1"/>
            </w14:solidFill>
          </w14:textFill>
        </w:rPr>
        <w:t>3</w:t>
      </w:r>
      <w:r>
        <w:rPr>
          <w:rFonts w:ascii="宋体" w:hAnsi="宋体"/>
          <w:bCs/>
          <w:color w:val="000000" w:themeColor="text1"/>
          <w:sz w:val="24"/>
          <w:szCs w:val="24"/>
          <w:highlight w:val="none"/>
          <w14:textFill>
            <w14:solidFill>
              <w14:schemeClr w14:val="tx1"/>
            </w14:solidFill>
          </w14:textFill>
        </w:rPr>
        <w:t>.3</w:t>
      </w:r>
      <w:r>
        <w:rPr>
          <w:rFonts w:ascii="宋体" w:hAnsi="宋体"/>
          <w:b/>
          <w:bCs/>
          <w:color w:val="000000" w:themeColor="text1"/>
          <w:sz w:val="24"/>
          <w:szCs w:val="24"/>
          <w:highlight w:val="non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所有参加评标人员必须遵守国家、地方政府制定的有关工程招标投标的法则、规定，遵守有关工程招标投标的保密制度；如有违反者，给予行政处分；情节严重，构成犯罪的，由司法机关依法追究其刑事责任。</w:t>
      </w:r>
    </w:p>
    <w:p w14:paraId="11BFA1EF">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w:t>
      </w: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全体参与评标人员：</w:t>
      </w:r>
    </w:p>
    <w:p w14:paraId="1F5A0A06">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w:t>
      </w: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 xml:space="preserve">.4.1 </w:t>
      </w:r>
      <w:r>
        <w:rPr>
          <w:rFonts w:hint="eastAsia" w:ascii="宋体" w:hAnsi="宋体"/>
          <w:color w:val="000000" w:themeColor="text1"/>
          <w:sz w:val="24"/>
          <w:szCs w:val="24"/>
          <w:highlight w:val="none"/>
          <w14:textFill>
            <w14:solidFill>
              <w14:schemeClr w14:val="tx1"/>
            </w14:solidFill>
          </w14:textFill>
        </w:rPr>
        <w:t>必须遵守评标纪律、不得泄密；</w:t>
      </w:r>
    </w:p>
    <w:p w14:paraId="766F9672">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w:t>
      </w: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 xml:space="preserve">.4.2 </w:t>
      </w:r>
      <w:r>
        <w:rPr>
          <w:rFonts w:hint="eastAsia" w:ascii="宋体" w:hAnsi="宋体"/>
          <w:color w:val="000000" w:themeColor="text1"/>
          <w:sz w:val="24"/>
          <w:szCs w:val="24"/>
          <w:highlight w:val="none"/>
          <w14:textFill>
            <w14:solidFill>
              <w14:schemeClr w14:val="tx1"/>
            </w14:solidFill>
          </w14:textFill>
        </w:rPr>
        <w:t>必须公正、不得循私；</w:t>
      </w:r>
    </w:p>
    <w:p w14:paraId="521AB47E">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w:t>
      </w: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 xml:space="preserve">.4.3 </w:t>
      </w:r>
      <w:r>
        <w:rPr>
          <w:rFonts w:hint="eastAsia" w:ascii="宋体" w:hAnsi="宋体"/>
          <w:color w:val="000000" w:themeColor="text1"/>
          <w:sz w:val="24"/>
          <w:szCs w:val="24"/>
          <w:highlight w:val="none"/>
          <w14:textFill>
            <w14:solidFill>
              <w14:schemeClr w14:val="tx1"/>
            </w14:solidFill>
          </w14:textFill>
        </w:rPr>
        <w:t>必须科学、不得草率；</w:t>
      </w:r>
    </w:p>
    <w:p w14:paraId="64156AB2">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w:t>
      </w: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 xml:space="preserve">.4.4 </w:t>
      </w:r>
      <w:r>
        <w:rPr>
          <w:rFonts w:hint="eastAsia" w:ascii="宋体" w:hAnsi="宋体"/>
          <w:color w:val="000000" w:themeColor="text1"/>
          <w:sz w:val="24"/>
          <w:szCs w:val="24"/>
          <w:highlight w:val="none"/>
          <w14:textFill>
            <w14:solidFill>
              <w14:schemeClr w14:val="tx1"/>
            </w14:solidFill>
          </w14:textFill>
        </w:rPr>
        <w:t>必须客观、不得带有成见；</w:t>
      </w:r>
    </w:p>
    <w:p w14:paraId="774C50FF">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w:t>
      </w: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 xml:space="preserve">.4.5 </w:t>
      </w:r>
      <w:r>
        <w:rPr>
          <w:rFonts w:hint="eastAsia" w:ascii="宋体" w:hAnsi="宋体"/>
          <w:color w:val="000000" w:themeColor="text1"/>
          <w:sz w:val="24"/>
          <w:szCs w:val="24"/>
          <w:highlight w:val="none"/>
          <w14:textFill>
            <w14:solidFill>
              <w14:schemeClr w14:val="tx1"/>
            </w14:solidFill>
          </w14:textFill>
        </w:rPr>
        <w:t>必须平等、不得强加于人；</w:t>
      </w:r>
    </w:p>
    <w:p w14:paraId="300AFF0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37.</w:t>
      </w:r>
      <w:r>
        <w:rPr>
          <w:rFonts w:hint="eastAsia" w:ascii="宋体" w:hAnsi="宋体"/>
          <w:color w:val="000000" w:themeColor="text1"/>
          <w:sz w:val="24"/>
          <w:szCs w:val="24"/>
          <w:highlight w:val="none"/>
          <w14:textFill>
            <w14:solidFill>
              <w14:schemeClr w14:val="tx1"/>
            </w14:solidFill>
          </w14:textFill>
        </w:rPr>
        <w:t>3</w:t>
      </w:r>
      <w:r>
        <w:rPr>
          <w:rFonts w:ascii="宋体" w:hAnsi="宋体"/>
          <w:color w:val="000000" w:themeColor="text1"/>
          <w:sz w:val="24"/>
          <w:szCs w:val="24"/>
          <w:highlight w:val="none"/>
          <w14:textFill>
            <w14:solidFill>
              <w14:schemeClr w14:val="tx1"/>
            </w14:solidFill>
          </w14:textFill>
        </w:rPr>
        <w:t xml:space="preserve">.4.6 </w:t>
      </w:r>
      <w:r>
        <w:rPr>
          <w:rFonts w:hint="eastAsia" w:ascii="宋体" w:hAnsi="宋体"/>
          <w:color w:val="000000" w:themeColor="text1"/>
          <w:sz w:val="24"/>
          <w:szCs w:val="24"/>
          <w:highlight w:val="none"/>
          <w14:textFill>
            <w14:solidFill>
              <w14:schemeClr w14:val="tx1"/>
            </w14:solidFill>
          </w14:textFill>
        </w:rPr>
        <w:t>必须严谨、不得随意马虎。</w:t>
      </w:r>
    </w:p>
    <w:p w14:paraId="0E2CBFC5">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53F1CCD6">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37.5评标结束后，评标委员会递交评标报告并依法推荐中标候选人。</w:t>
      </w:r>
    </w:p>
    <w:p w14:paraId="65CD55AE">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38</w:t>
      </w:r>
      <w:r>
        <w:rPr>
          <w:rFonts w:hint="eastAsia" w:ascii="宋体" w:hAnsi="宋体"/>
          <w:color w:val="000000" w:themeColor="text1"/>
          <w:sz w:val="24"/>
          <w:szCs w:val="24"/>
          <w:highlight w:val="none"/>
          <w14:textFill>
            <w14:solidFill>
              <w14:schemeClr w14:val="tx1"/>
            </w14:solidFill>
          </w14:textFill>
        </w:rPr>
        <w:t>．投标文件的澄清</w:t>
      </w:r>
    </w:p>
    <w:p w14:paraId="23EF1528">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38.1</w:t>
      </w:r>
      <w:r>
        <w:rPr>
          <w:rFonts w:hint="eastAsia" w:ascii="宋体" w:hAnsi="宋体"/>
          <w:color w:val="000000" w:themeColor="text1"/>
          <w:sz w:val="24"/>
          <w:szCs w:val="24"/>
          <w:highlight w:val="none"/>
          <w14:textFill>
            <w14:solidFill>
              <w14:schemeClr w14:val="tx1"/>
            </w14:solidFill>
          </w14:textFill>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7C3BFFAA">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38.2 </w:t>
      </w:r>
      <w:r>
        <w:rPr>
          <w:rFonts w:hint="eastAsia" w:ascii="宋体" w:hAnsi="宋体"/>
          <w:color w:val="000000" w:themeColor="text1"/>
          <w:sz w:val="24"/>
          <w:szCs w:val="24"/>
          <w:highlight w:val="none"/>
          <w14:textFill>
            <w14:solidFill>
              <w14:schemeClr w14:val="tx1"/>
            </w14:solidFill>
          </w14:textFill>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7344A38A">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38.3 </w:t>
      </w:r>
      <w:r>
        <w:rPr>
          <w:rFonts w:hint="eastAsia" w:ascii="宋体" w:hAnsi="宋体"/>
          <w:color w:val="000000" w:themeColor="text1"/>
          <w:sz w:val="24"/>
          <w:szCs w:val="24"/>
          <w:highlight w:val="none"/>
          <w14:textFill>
            <w14:solidFill>
              <w14:schemeClr w14:val="tx1"/>
            </w14:solidFill>
          </w14:textFill>
        </w:rPr>
        <w:t>评标委员会或评标委员会专业评审组成员均应当阅读投标人的澄清，但应独立参考澄清对投标文件进行评审。</w:t>
      </w:r>
    </w:p>
    <w:p w14:paraId="02CD45C3">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38.4</w:t>
      </w:r>
      <w:r>
        <w:rPr>
          <w:rFonts w:hint="eastAsia" w:ascii="宋体" w:hAnsi="宋体"/>
          <w:color w:val="000000" w:themeColor="text1"/>
          <w:sz w:val="24"/>
          <w:szCs w:val="24"/>
          <w:highlight w:val="none"/>
          <w14:textFill>
            <w14:solidFill>
              <w14:schemeClr w14:val="tx1"/>
            </w14:solidFill>
          </w14:textFill>
        </w:rPr>
        <w:t>如果投标文件实质上不响应招标文件的各项要求，评标委员会将按照符合性审查标准予以拒绝，不接受投标人通过修改或撤销其不符合要求的差异或保留，使之成为具有响应性的投标。</w:t>
      </w:r>
    </w:p>
    <w:p w14:paraId="692E6B95">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54B61F35">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39</w:t>
      </w:r>
      <w:r>
        <w:rPr>
          <w:rFonts w:hint="eastAsia" w:ascii="宋体" w:hAnsi="宋体"/>
          <w:color w:val="000000" w:themeColor="text1"/>
          <w:sz w:val="24"/>
          <w:szCs w:val="24"/>
          <w:highlight w:val="none"/>
          <w14:textFill>
            <w14:solidFill>
              <w14:schemeClr w14:val="tx1"/>
            </w14:solidFill>
          </w14:textFill>
        </w:rPr>
        <w:t>．定标</w:t>
      </w:r>
    </w:p>
    <w:p w14:paraId="00C3E310">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39.1 </w:t>
      </w:r>
      <w:r>
        <w:rPr>
          <w:rFonts w:hint="eastAsia" w:ascii="宋体" w:hAnsi="宋体"/>
          <w:color w:val="000000" w:themeColor="text1"/>
          <w:sz w:val="24"/>
          <w:szCs w:val="24"/>
          <w:highlight w:val="none"/>
          <w14:textFill>
            <w14:solidFill>
              <w14:schemeClr w14:val="tx1"/>
            </w14:solidFill>
          </w14:textFill>
        </w:rPr>
        <w:t>招标人根据评标委员会递交的评标报告，最终审定中标人。</w:t>
      </w:r>
    </w:p>
    <w:p w14:paraId="72487F6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39.2 </w:t>
      </w:r>
      <w:r>
        <w:rPr>
          <w:rFonts w:hint="eastAsia" w:ascii="宋体" w:hAnsi="宋体"/>
          <w:color w:val="000000" w:themeColor="text1"/>
          <w:sz w:val="24"/>
          <w:szCs w:val="24"/>
          <w:highlight w:val="none"/>
          <w14:textFill>
            <w14:solidFill>
              <w14:schemeClr w14:val="tx1"/>
            </w14:solidFill>
          </w14:textFill>
        </w:rPr>
        <w:t>依法必须进行公开招标的项目，招标人应当确定排名第一的中标候选人为中标人。</w:t>
      </w:r>
    </w:p>
    <w:p w14:paraId="0F10DA0F">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39.3</w:t>
      </w:r>
      <w:r>
        <w:rPr>
          <w:rFonts w:hint="eastAsia" w:ascii="宋体" w:hAnsi="宋体"/>
          <w:color w:val="000000" w:themeColor="text1"/>
          <w:sz w:val="24"/>
          <w:szCs w:val="24"/>
          <w:highlight w:val="none"/>
          <w14:textFill>
            <w14:solidFill>
              <w14:schemeClr w14:val="tx1"/>
            </w14:solidFill>
          </w14:textFill>
        </w:rPr>
        <w:t>排名第一的中标候选人放弃中标、或因不可抗力提出不能履行合同，或者招标文件规定应当提交履约担保而在规定的期限内未能提交的，或委派的项目负责人已在其他在建项目中任职、不符合任职数量规定时，</w:t>
      </w:r>
      <w:r>
        <w:rPr>
          <w:rFonts w:hint="eastAsia" w:ascii="宋体" w:hAnsi="宋体" w:cs="宋体"/>
          <w:color w:val="000000" w:themeColor="text1"/>
          <w:sz w:val="24"/>
          <w:szCs w:val="24"/>
          <w:highlight w:val="none"/>
          <w:u w:val="single"/>
          <w14:textFill>
            <w14:solidFill>
              <w14:schemeClr w14:val="tx1"/>
            </w14:solidFill>
          </w14:textFill>
        </w:rPr>
        <w:t>或被查实存在影响中标结果的违法行为等情形，不符合中标条件的，招标人可以按照评标委员会推荐的中标候选人名单排序依次确定其他中标候选人为中标人，也可以重新招标</w:t>
      </w:r>
      <w:r>
        <w:rPr>
          <w:rFonts w:hint="eastAsia" w:ascii="宋体" w:hAnsi="宋体"/>
          <w:color w:val="000000" w:themeColor="text1"/>
          <w:sz w:val="24"/>
          <w:szCs w:val="24"/>
          <w:highlight w:val="none"/>
          <w14:textFill>
            <w14:solidFill>
              <w14:schemeClr w14:val="tx1"/>
            </w14:solidFill>
          </w14:textFill>
        </w:rPr>
        <w:t>。</w:t>
      </w:r>
    </w:p>
    <w:p w14:paraId="1275FE10">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39.4</w:t>
      </w:r>
      <w:r>
        <w:rPr>
          <w:rFonts w:hint="eastAsia" w:ascii="宋体" w:hAnsi="宋体"/>
          <w:color w:val="000000" w:themeColor="text1"/>
          <w:sz w:val="24"/>
          <w:szCs w:val="24"/>
          <w:highlight w:val="none"/>
          <w14:textFill>
            <w14:solidFill>
              <w14:schemeClr w14:val="tx1"/>
            </w14:solidFill>
          </w14:textFill>
        </w:rPr>
        <w:t>排名第二的中标候选人出现前款所列的情形的，招标人可以确定排名第三的中标候选人为中标人。以此类推，如所有中标候选人均出现前款所列的情形，为招标失败，招标人依法重新招标。</w:t>
      </w:r>
    </w:p>
    <w:p w14:paraId="03793EF9">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39.5 重新评标的，评标信息（含业绩、奖项等）仍以投标截止时投标人的信息为准。因特殊原因需要延长投标有效期，投标人拒绝延长投标有效期的，仍参与评标，但不被推荐为中标候选人。</w:t>
      </w:r>
    </w:p>
    <w:p w14:paraId="597D4235">
      <w:pPr>
        <w:pStyle w:val="7"/>
        <w:snapToGrid w:val="0"/>
        <w:spacing w:before="156" w:after="156"/>
        <w:ind w:firstLine="540" w:firstLineChars="200"/>
        <w:rPr>
          <w:color w:val="000000" w:themeColor="text1"/>
          <w:highlight w:val="none"/>
          <w14:textFill>
            <w14:solidFill>
              <w14:schemeClr w14:val="tx1"/>
            </w14:solidFill>
          </w14:textFill>
        </w:rPr>
      </w:pPr>
      <w:bookmarkStart w:id="18" w:name="_Toc2272558"/>
      <w:r>
        <w:rPr>
          <w:rFonts w:hint="eastAsia"/>
          <w:color w:val="000000" w:themeColor="text1"/>
          <w:highlight w:val="none"/>
          <w14:textFill>
            <w14:solidFill>
              <w14:schemeClr w14:val="tx1"/>
            </w14:solidFill>
          </w14:textFill>
        </w:rPr>
        <w:t>（二）开标评标办法程序和细则</w:t>
      </w:r>
      <w:bookmarkEnd w:id="18"/>
    </w:p>
    <w:p w14:paraId="2023D530">
      <w:pPr>
        <w:spacing w:line="360" w:lineRule="auto"/>
        <w:ind w:firstLine="480" w:firstLineChars="200"/>
        <w:rPr>
          <w:rFonts w:ascii="宋体" w:hAnsi="宋体"/>
          <w:strike/>
          <w:color w:val="000000" w:themeColor="text1"/>
          <w:sz w:val="24"/>
          <w:szCs w:val="24"/>
          <w:highlight w:val="none"/>
          <w14:textFill>
            <w14:solidFill>
              <w14:schemeClr w14:val="tx1"/>
            </w14:solidFill>
          </w14:textFill>
        </w:rPr>
      </w:pPr>
      <w:r>
        <w:rPr>
          <w:rFonts w:hint="eastAsia" w:ascii="宋体" w:hAnsi="宋体"/>
          <w:strike/>
          <w:color w:val="000000" w:themeColor="text1"/>
          <w:sz w:val="24"/>
          <w:szCs w:val="24"/>
          <w:highlight w:val="none"/>
          <w14:textFill>
            <w14:solidFill>
              <w14:schemeClr w14:val="tx1"/>
            </w14:solidFill>
          </w14:textFill>
        </w:rPr>
        <w:t>注：以下七种评标办法所述企业综合诚信评价分数即投标截止当日广州市工程招标代理行业协会网站上公布的企业综合诚信评价</w:t>
      </w:r>
      <w:r>
        <w:rPr>
          <w:rFonts w:ascii="宋体" w:hAnsi="宋体"/>
          <w:strike/>
          <w:color w:val="000000" w:themeColor="text1"/>
          <w:sz w:val="24"/>
          <w:szCs w:val="24"/>
          <w:highlight w:val="none"/>
          <w14:textFill>
            <w14:solidFill>
              <w14:schemeClr w14:val="tx1"/>
            </w14:solidFill>
          </w14:textFill>
        </w:rPr>
        <w:t>60</w:t>
      </w:r>
      <w:r>
        <w:rPr>
          <w:rFonts w:hint="eastAsia" w:ascii="宋体" w:hAnsi="宋体"/>
          <w:strike/>
          <w:color w:val="000000" w:themeColor="text1"/>
          <w:sz w:val="24"/>
          <w:szCs w:val="24"/>
          <w:highlight w:val="none"/>
          <w14:textFill>
            <w14:solidFill>
              <w14:schemeClr w14:val="tx1"/>
            </w14:solidFill>
          </w14:textFill>
        </w:rPr>
        <w:t>日诚信分。</w:t>
      </w:r>
    </w:p>
    <w:p w14:paraId="50BDBC6C">
      <w:pPr>
        <w:snapToGrid w:val="0"/>
        <w:spacing w:line="360" w:lineRule="auto"/>
        <w:rPr>
          <w:rFonts w:ascii="宋体" w:hAnsi="宋体"/>
          <w:color w:val="000000" w:themeColor="text1"/>
          <w:sz w:val="22"/>
          <w:highlight w:val="none"/>
          <w14:textFill>
            <w14:solidFill>
              <w14:schemeClr w14:val="tx1"/>
            </w14:solidFill>
          </w14:textFill>
        </w:rPr>
      </w:pPr>
    </w:p>
    <w:p w14:paraId="61D76377">
      <w:pPr>
        <w:pStyle w:val="7"/>
        <w:snapToGrid w:val="0"/>
        <w:spacing w:before="156" w:after="156"/>
        <w:ind w:firstLine="540" w:firstLineChars="200"/>
        <w:rPr>
          <w:color w:val="000000" w:themeColor="text1"/>
          <w:highlight w:val="none"/>
          <w14:textFill>
            <w14:solidFill>
              <w14:schemeClr w14:val="tx1"/>
            </w14:solidFill>
          </w14:textFill>
        </w:rPr>
      </w:pPr>
      <w:bookmarkStart w:id="19" w:name="_Toc2272564"/>
      <w:r>
        <w:rPr>
          <w:rFonts w:hint="eastAsia"/>
          <w:color w:val="000000" w:themeColor="text1"/>
          <w:highlight w:val="none"/>
          <w14:textFill>
            <w14:solidFill>
              <w14:schemeClr w14:val="tx1"/>
            </w14:solidFill>
          </w14:textFill>
        </w:rPr>
        <w:t>可选办法七（适合综合评分法四，技术标与经济标同时开启）</w:t>
      </w:r>
      <w:bookmarkEnd w:id="19"/>
    </w:p>
    <w:p w14:paraId="24B3A3DC">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40．开标和评标程序</w:t>
      </w:r>
    </w:p>
    <w:p w14:paraId="0B89EEE3">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40.1技术标（含资格审查文件）与经济标投标文件同时公开开标；</w:t>
      </w:r>
    </w:p>
    <w:p w14:paraId="11976F10">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40.2由评标委员会对所有已公开开标的投标人进行资格审查；</w:t>
      </w:r>
    </w:p>
    <w:p w14:paraId="354AECE8">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40.3技术标投标文件有效性审查；</w:t>
      </w:r>
    </w:p>
    <w:p w14:paraId="533783E0">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40.4技术标详细审查评分；</w:t>
      </w:r>
    </w:p>
    <w:p w14:paraId="48FE054C">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40.5经济标详细审查评分；</w:t>
      </w:r>
    </w:p>
    <w:p w14:paraId="2A493748">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40.6评标委员会按照投标人总得分由高至低排序；</w:t>
      </w:r>
    </w:p>
    <w:p w14:paraId="19EFC338">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40.7经济标投标文件有效性审查；</w:t>
      </w:r>
    </w:p>
    <w:p w14:paraId="7E072D55">
      <w:pPr>
        <w:snapToGrid w:val="0"/>
        <w:spacing w:line="360" w:lineRule="auto"/>
        <w:ind w:firstLine="480" w:firstLineChars="200"/>
        <w:rPr>
          <w:rFonts w:ascii="宋体"/>
          <w:color w:val="000000" w:themeColor="text1"/>
          <w:szCs w:val="21"/>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40.8评标委员会按排序向招标人推荐中标候选人名单，并递交资格审查报告及评标报告。</w:t>
      </w:r>
    </w:p>
    <w:p w14:paraId="095262C6">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41．开标细则</w:t>
      </w:r>
    </w:p>
    <w:p w14:paraId="5C62B6D6">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41.1 开标由招标人</w:t>
      </w:r>
      <w:r>
        <w:rPr>
          <w:rFonts w:hint="eastAsia" w:ascii="宋体"/>
          <w:color w:val="000000" w:themeColor="text1"/>
          <w:sz w:val="24"/>
          <w:szCs w:val="24"/>
          <w:highlight w:val="none"/>
          <w:u w:val="single"/>
          <w14:textFill>
            <w14:solidFill>
              <w14:schemeClr w14:val="tx1"/>
            </w14:solidFill>
          </w14:textFill>
        </w:rPr>
        <w:t>或招标代理</w:t>
      </w:r>
      <w:r>
        <w:rPr>
          <w:rFonts w:hint="eastAsia" w:ascii="宋体"/>
          <w:color w:val="000000" w:themeColor="text1"/>
          <w:sz w:val="24"/>
          <w:szCs w:val="24"/>
          <w:highlight w:val="none"/>
          <w14:textFill>
            <w14:solidFill>
              <w14:schemeClr w14:val="tx1"/>
            </w14:solidFill>
          </w14:textFill>
        </w:rPr>
        <w:t>主持；</w:t>
      </w:r>
    </w:p>
    <w:p w14:paraId="69BA34A4">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41.2 细则</w:t>
      </w:r>
    </w:p>
    <w:p w14:paraId="76625544">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41.2.1投标截止期前，各投标人递交投标文件（包括技术标投标文件</w:t>
      </w:r>
      <w:r>
        <w:rPr>
          <w:rStyle w:val="134"/>
          <w:rFonts w:hint="eastAsia" w:ascii="宋体" w:hAnsi="宋体" w:cs="宋体"/>
          <w:color w:val="000000" w:themeColor="text1"/>
          <w:sz w:val="24"/>
          <w:szCs w:val="24"/>
          <w:highlight w:val="none"/>
          <w:u w:val="single"/>
          <w14:textFill>
            <w14:solidFill>
              <w14:schemeClr w14:val="tx1"/>
            </w14:solidFill>
          </w14:textFill>
        </w:rPr>
        <w:t>（含资格审查文件）</w:t>
      </w:r>
      <w:r>
        <w:rPr>
          <w:rFonts w:hint="eastAsia" w:ascii="宋体"/>
          <w:color w:val="000000" w:themeColor="text1"/>
          <w:sz w:val="24"/>
          <w:szCs w:val="24"/>
          <w:highlight w:val="none"/>
          <w:u w:val="single"/>
          <w14:textFill>
            <w14:solidFill>
              <w14:schemeClr w14:val="tx1"/>
            </w14:solidFill>
          </w14:textFill>
        </w:rPr>
        <w:t>、经济标投标文件）</w:t>
      </w:r>
      <w:r>
        <w:rPr>
          <w:rFonts w:hint="eastAsia" w:ascii="宋体"/>
          <w:color w:val="000000" w:themeColor="text1"/>
          <w:sz w:val="24"/>
          <w:szCs w:val="24"/>
          <w:highlight w:val="none"/>
          <w14:textFill>
            <w14:solidFill>
              <w14:schemeClr w14:val="tx1"/>
            </w14:solidFill>
          </w14:textFill>
        </w:rPr>
        <w:t>至</w:t>
      </w:r>
      <w:r>
        <w:rPr>
          <w:rFonts w:hint="eastAsia" w:ascii="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color w:val="000000" w:themeColor="text1"/>
          <w:sz w:val="24"/>
          <w:szCs w:val="24"/>
          <w:highlight w:val="none"/>
          <w14:textFill>
            <w14:solidFill>
              <w14:schemeClr w14:val="tx1"/>
            </w14:solidFill>
          </w14:textFill>
        </w:rPr>
        <w:t xml:space="preserve">交易平台。有关投标文件提交的事项详见第一章投标须知。 </w:t>
      </w:r>
    </w:p>
    <w:p w14:paraId="099F17C1">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41.2.2开标前，首先由招标人</w:t>
      </w:r>
      <w:r>
        <w:rPr>
          <w:rFonts w:hint="eastAsia" w:ascii="宋体"/>
          <w:color w:val="000000" w:themeColor="text1"/>
          <w:sz w:val="24"/>
          <w:szCs w:val="24"/>
          <w:highlight w:val="none"/>
          <w:u w:val="single"/>
          <w14:textFill>
            <w14:solidFill>
              <w14:schemeClr w14:val="tx1"/>
            </w14:solidFill>
          </w14:textFill>
        </w:rPr>
        <w:t>或招标代理</w:t>
      </w:r>
      <w:r>
        <w:rPr>
          <w:rFonts w:hint="eastAsia" w:ascii="宋体"/>
          <w:color w:val="000000" w:themeColor="text1"/>
          <w:sz w:val="24"/>
          <w:szCs w:val="24"/>
          <w:highlight w:val="none"/>
          <w14:textFill>
            <w14:solidFill>
              <w14:schemeClr w14:val="tx1"/>
            </w14:solidFill>
          </w14:textFill>
        </w:rPr>
        <w:t>随机抽取确定该工程计算评标参考价的等分点值X。</w:t>
      </w:r>
    </w:p>
    <w:p w14:paraId="49C677CE">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41.2.3开标时，投标人代表有权参加现场开标或</w:t>
      </w:r>
      <w:r>
        <w:rPr>
          <w:rFonts w:hint="eastAsia" w:ascii="宋体"/>
          <w:color w:val="000000" w:themeColor="text1"/>
          <w:sz w:val="24"/>
          <w:szCs w:val="24"/>
          <w:highlight w:val="none"/>
          <w:u w:val="single"/>
          <w14:textFill>
            <w14:solidFill>
              <w14:schemeClr w14:val="tx1"/>
            </w14:solidFill>
          </w14:textFill>
        </w:rPr>
        <w:t>在线开标</w:t>
      </w:r>
      <w:r>
        <w:rPr>
          <w:rFonts w:hint="eastAsia" w:ascii="宋体"/>
          <w:color w:val="000000" w:themeColor="text1"/>
          <w:sz w:val="24"/>
          <w:szCs w:val="24"/>
          <w:highlight w:val="none"/>
          <w14:textFill>
            <w14:solidFill>
              <w14:schemeClr w14:val="tx1"/>
            </w14:solidFill>
          </w14:textFill>
        </w:rPr>
        <w:t>，也可以自主决定不参加开标，若投标人代表对开标过程有异议的，</w:t>
      </w:r>
      <w:r>
        <w:rPr>
          <w:rFonts w:hint="eastAsia" w:ascii="宋体"/>
          <w:color w:val="000000" w:themeColor="text1"/>
          <w:sz w:val="24"/>
          <w:szCs w:val="24"/>
          <w:highlight w:val="none"/>
          <w:u w:val="single"/>
          <w14:textFill>
            <w14:solidFill>
              <w14:schemeClr w14:val="tx1"/>
            </w14:solidFill>
          </w14:textFill>
        </w:rPr>
        <w:t>参加现场开标的应当在开标现场提出，同时出示本人身份证原件，招标人应当当场作出答复，并制作记录；参加在线开标的，投标人应通过交易平台在线提出，招标人应通过交易平台答复，答复后方可结束开标</w:t>
      </w:r>
      <w:r>
        <w:rPr>
          <w:rFonts w:hint="eastAsia" w:ascii="宋体"/>
          <w:color w:val="000000" w:themeColor="text1"/>
          <w:sz w:val="24"/>
          <w:szCs w:val="24"/>
          <w:highlight w:val="none"/>
          <w14:textFill>
            <w14:solidFill>
              <w14:schemeClr w14:val="tx1"/>
            </w14:solidFill>
          </w14:textFill>
        </w:rPr>
        <w:t>。</w:t>
      </w:r>
    </w:p>
    <w:p w14:paraId="1089212D">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 xml:space="preserve">41.2.4按36.5.1的规定完成解密后，公布下列内容，并予以记录，记录提交评标委员会评审： </w:t>
      </w:r>
    </w:p>
    <w:p w14:paraId="730BF7BE">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41.2.4.1开标时，公布：a、投标人名称；b、</w:t>
      </w:r>
      <w:r>
        <w:rPr>
          <w:rFonts w:hint="eastAsia" w:ascii="宋体" w:hAnsi="宋体"/>
          <w:color w:val="000000" w:themeColor="text1"/>
          <w:sz w:val="24"/>
          <w:highlight w:val="none"/>
          <w14:textFill>
            <w14:solidFill>
              <w14:schemeClr w14:val="tx1"/>
            </w14:solidFill>
          </w14:textFill>
        </w:rPr>
        <w:t>投标文件</w:t>
      </w:r>
      <w:r>
        <w:rPr>
          <w:rFonts w:hint="eastAsia" w:ascii="宋体"/>
          <w:color w:val="000000" w:themeColor="text1"/>
          <w:sz w:val="24"/>
          <w:szCs w:val="24"/>
          <w:highlight w:val="none"/>
          <w14:textFill>
            <w14:solidFill>
              <w14:schemeClr w14:val="tx1"/>
            </w14:solidFill>
          </w14:textFill>
        </w:rPr>
        <w:t>密封情况；c、投标报价；</w:t>
      </w:r>
      <w:r>
        <w:rPr>
          <w:rFonts w:hint="eastAsia" w:ascii="宋体"/>
          <w:strike/>
          <w:color w:val="000000" w:themeColor="text1"/>
          <w:sz w:val="24"/>
          <w:szCs w:val="24"/>
          <w:highlight w:val="none"/>
          <w14:textFill>
            <w14:solidFill>
              <w14:schemeClr w14:val="tx1"/>
            </w14:solidFill>
          </w14:textFill>
        </w:rPr>
        <w:t>d、投标保证金</w:t>
      </w:r>
      <w:r>
        <w:rPr>
          <w:rFonts w:hint="eastAsia" w:ascii="宋体"/>
          <w:color w:val="000000" w:themeColor="text1"/>
          <w:sz w:val="24"/>
          <w:szCs w:val="24"/>
          <w:highlight w:val="none"/>
          <w14:textFill>
            <w14:solidFill>
              <w14:schemeClr w14:val="tx1"/>
            </w14:solidFill>
          </w14:textFill>
        </w:rPr>
        <w:t>；e、项目经理（负责人）名称；f、法定代表人证明及授权委托等主要内容及开标记录表中的其他必要内容。投标报价以数字和文字两种方式表述的，应公布文字表述的投标报价。</w:t>
      </w:r>
    </w:p>
    <w:p w14:paraId="2EA879DE">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41.3招标人对开标过程进行记录，并存档备查，投标人在技术标开标记录上签字。</w:t>
      </w:r>
    </w:p>
    <w:p w14:paraId="05D9D480">
      <w:pPr>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41.4 招标人将上述符合要求的投标文件，送至评标委员会进行评审。</w:t>
      </w:r>
    </w:p>
    <w:p w14:paraId="6A0AA76C">
      <w:pPr>
        <w:pStyle w:val="4"/>
        <w:tabs>
          <w:tab w:val="left" w:pos="7380"/>
        </w:tabs>
        <w:snapToGrid w:val="0"/>
        <w:spacing w:after="0"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42. 资格审查及评标细则</w:t>
      </w:r>
    </w:p>
    <w:p w14:paraId="34ECF8B2">
      <w:pPr>
        <w:pStyle w:val="4"/>
        <w:tabs>
          <w:tab w:val="left" w:pos="7380"/>
        </w:tabs>
        <w:snapToGrid w:val="0"/>
        <w:spacing w:after="0"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42.1资格审查及评标均由招标人依法组建的评标委员会负责。</w:t>
      </w:r>
    </w:p>
    <w:p w14:paraId="174C4C45">
      <w:pPr>
        <w:pStyle w:val="4"/>
        <w:tabs>
          <w:tab w:val="left" w:pos="7380"/>
        </w:tabs>
        <w:snapToGrid w:val="0"/>
        <w:spacing w:after="0" w:line="36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42.2评标委员会的组成：方式</w:t>
      </w:r>
      <w:r>
        <w:rPr>
          <w:rFonts w:ascii="宋体" w:hAnsi="宋体" w:eastAsia="宋体"/>
          <w:color w:val="000000" w:themeColor="text1"/>
          <w:sz w:val="24"/>
          <w:szCs w:val="24"/>
          <w:highlight w:val="none"/>
          <w:u w:val="single"/>
          <w14:textFill>
            <w14:solidFill>
              <w14:schemeClr w14:val="tx1"/>
            </w14:solidFill>
          </w14:textFill>
        </w:rPr>
        <w:t xml:space="preserve"> 一 </w:t>
      </w:r>
      <w:r>
        <w:rPr>
          <w:rFonts w:hint="eastAsia" w:ascii="宋体" w:hAnsi="宋体" w:eastAsia="宋体"/>
          <w:color w:val="000000" w:themeColor="text1"/>
          <w:sz w:val="24"/>
          <w:szCs w:val="24"/>
          <w:highlight w:val="none"/>
          <w14:textFill>
            <w14:solidFill>
              <w14:schemeClr w14:val="tx1"/>
            </w14:solidFill>
          </w14:textFill>
        </w:rPr>
        <w:t>。</w:t>
      </w:r>
    </w:p>
    <w:p w14:paraId="2257EFDA">
      <w:pPr>
        <w:pStyle w:val="4"/>
        <w:tabs>
          <w:tab w:val="left" w:pos="7380"/>
        </w:tabs>
        <w:snapToGrid w:val="0"/>
        <w:spacing w:after="0" w:line="36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方式一：评标委员会为综合评标委员会，负责资格审查及评标工作。</w:t>
      </w:r>
    </w:p>
    <w:p w14:paraId="14B9A92F">
      <w:pPr>
        <w:pStyle w:val="4"/>
        <w:tabs>
          <w:tab w:val="left" w:pos="7380"/>
        </w:tabs>
        <w:snapToGrid w:val="0"/>
        <w:spacing w:after="0"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43．投标人资格审查</w:t>
      </w:r>
    </w:p>
    <w:p w14:paraId="4BB4A390">
      <w:pPr>
        <w:pStyle w:val="4"/>
        <w:tabs>
          <w:tab w:val="left" w:pos="7380"/>
        </w:tabs>
        <w:snapToGrid w:val="0"/>
        <w:spacing w:after="0"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43.1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eastAsia="宋体"/>
          <w:color w:val="000000" w:themeColor="text1"/>
          <w:sz w:val="24"/>
          <w:szCs w:val="24"/>
          <w:highlight w:val="none"/>
          <w:u w:val="single"/>
          <w14:textFill>
            <w14:solidFill>
              <w14:schemeClr w14:val="tx1"/>
            </w14:solidFill>
          </w14:textFill>
        </w:rPr>
        <w:t>评委发现资格审查文件中含义不明确、对同类问题表述不一致、有明显文字和计算错误的，应当要求投标人作必要的澄清、说明后再判定投标人是否通过资格审查，不得直接认定其不通过资格审查。</w:t>
      </w:r>
    </w:p>
    <w:p w14:paraId="0943F21B">
      <w:pPr>
        <w:pStyle w:val="4"/>
        <w:tabs>
          <w:tab w:val="left" w:pos="7380"/>
        </w:tabs>
        <w:snapToGrid w:val="0"/>
        <w:spacing w:after="0"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43.2汇总资格审查情况，编写资格审查报告。</w:t>
      </w:r>
    </w:p>
    <w:p w14:paraId="2D0F63C1">
      <w:pPr>
        <w:pStyle w:val="4"/>
        <w:tabs>
          <w:tab w:val="left" w:pos="7380"/>
        </w:tabs>
        <w:snapToGrid w:val="0"/>
        <w:spacing w:after="0"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43.3资格审查不合格的投标文件不参加下一阶段的评标，不参与评标参考价的计算。</w:t>
      </w:r>
    </w:p>
    <w:p w14:paraId="76F73C72">
      <w:pPr>
        <w:pStyle w:val="4"/>
        <w:tabs>
          <w:tab w:val="left" w:pos="7380"/>
        </w:tabs>
        <w:snapToGrid w:val="0"/>
        <w:spacing w:after="0"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687399D4">
      <w:pPr>
        <w:pStyle w:val="4"/>
        <w:tabs>
          <w:tab w:val="left" w:pos="7380"/>
        </w:tabs>
        <w:snapToGrid w:val="0"/>
        <w:spacing w:after="0"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43.5资审合格后，投标人的资格发生变化而不满足投标人合格条件，在发出中标通知书前，资格问题仍未解决的，招标人将取消其中标资格。</w:t>
      </w:r>
    </w:p>
    <w:p w14:paraId="27F774D9">
      <w:pPr>
        <w:pStyle w:val="4"/>
        <w:tabs>
          <w:tab w:val="left" w:pos="7380"/>
        </w:tabs>
        <w:snapToGrid w:val="0"/>
        <w:spacing w:after="0"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43.6资格审查合格的投标人少于3名的（当N个标段同时招标且不允许兼中时，资格审查合格的投标人少于N+2名），则本项目招标失败。</w:t>
      </w:r>
    </w:p>
    <w:p w14:paraId="708F3256">
      <w:pPr>
        <w:pStyle w:val="4"/>
        <w:tabs>
          <w:tab w:val="left" w:pos="7380"/>
        </w:tabs>
        <w:snapToGrid w:val="0"/>
        <w:spacing w:after="0"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44．技术标评审</w:t>
      </w:r>
    </w:p>
    <w:p w14:paraId="0542EA08">
      <w:pPr>
        <w:pStyle w:val="4"/>
        <w:tabs>
          <w:tab w:val="left" w:pos="7380"/>
        </w:tabs>
        <w:snapToGrid w:val="0"/>
        <w:spacing w:after="0"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r>
        <w:rPr>
          <w:rFonts w:hint="eastAsia" w:ascii="宋体" w:hAnsi="宋体" w:eastAsia="宋体"/>
          <w:color w:val="000000" w:themeColor="text1"/>
          <w:sz w:val="24"/>
          <w:szCs w:val="24"/>
          <w:highlight w:val="none"/>
          <w:u w:val="single"/>
          <w14:textFill>
            <w14:solidFill>
              <w14:schemeClr w14:val="tx1"/>
            </w14:solidFill>
          </w14:textFill>
        </w:rPr>
        <w:t>评委发现投标文件中含义不明确、对同类问题表述不一致、有明显文字和计算错误的，应当要求投标人作必要的澄清、说明后再判定投标人是否通过有效性审查，不得直接否决投标。</w:t>
      </w:r>
    </w:p>
    <w:p w14:paraId="3E3B7D5D">
      <w:pPr>
        <w:pStyle w:val="4"/>
        <w:tabs>
          <w:tab w:val="left" w:pos="7380"/>
        </w:tabs>
        <w:snapToGrid w:val="0"/>
        <w:spacing w:after="0"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44.2技术标详细审查评分：评标委员会按照附表四《技术标详细审查评分表》的标准，对通过技术标有效性审查的投标文件技术标进行详细审查，评出技术分，得分四舍五入精确到小数点后两位。</w:t>
      </w:r>
    </w:p>
    <w:p w14:paraId="28D170B3">
      <w:pPr>
        <w:pStyle w:val="4"/>
        <w:tabs>
          <w:tab w:val="left" w:pos="7380"/>
        </w:tabs>
        <w:snapToGrid w:val="0"/>
        <w:spacing w:after="0"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45．经济标评审和得分汇总</w:t>
      </w:r>
    </w:p>
    <w:p w14:paraId="71912FA2">
      <w:pPr>
        <w:pStyle w:val="4"/>
        <w:tabs>
          <w:tab w:val="left" w:pos="7380"/>
        </w:tabs>
        <w:snapToGrid w:val="0"/>
        <w:spacing w:after="0"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45.1若通过技术标有效性审查的投标人中所有投标报价均大于等于最高投标限价，则本项目招标失败，由招标人依法重新招标。</w:t>
      </w:r>
    </w:p>
    <w:p w14:paraId="452F4057">
      <w:pPr>
        <w:pStyle w:val="4"/>
        <w:tabs>
          <w:tab w:val="left" w:pos="7380"/>
        </w:tabs>
        <w:snapToGrid w:val="0"/>
        <w:spacing w:after="0"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45.2计算评标参考价：</w:t>
      </w:r>
    </w:p>
    <w:p w14:paraId="298A59F3">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b/>
          <w:bCs/>
          <w:color w:val="000000" w:themeColor="text1"/>
          <w:kern w:val="0"/>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u w:val="single"/>
          <w:lang w:val="en-US" w:eastAsia="zh-CN"/>
          <w14:textFill>
            <w14:solidFill>
              <w14:schemeClr w14:val="tx1"/>
            </w14:solidFill>
          </w14:textFill>
        </w:rPr>
        <w:t>设立入围合格分数线（技术标得分16分），达到或超过及格线的投标人的报价方能参与评标参考价的计算。将达到或超过技术标及格分数线的投标报价由低至高进行排列，按以下公式计算评标参考价，计算公式如下：</w:t>
      </w:r>
    </w:p>
    <w:p w14:paraId="0A15E4DE">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b/>
          <w:bCs/>
          <w:color w:val="000000" w:themeColor="text1"/>
          <w:kern w:val="0"/>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u w:val="single"/>
          <w:lang w:val="en-US" w:eastAsia="zh-CN"/>
          <w14:textFill>
            <w14:solidFill>
              <w14:schemeClr w14:val="tx1"/>
            </w14:solidFill>
          </w14:textFill>
        </w:rPr>
        <w:t>评标参考价=（Q高-Q低）/100*Ｘ+Q低</w:t>
      </w:r>
    </w:p>
    <w:p w14:paraId="4610B190">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b/>
          <w:bCs/>
          <w:color w:val="000000" w:themeColor="text1"/>
          <w:kern w:val="0"/>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u w:val="single"/>
          <w:lang w:val="en-US" w:eastAsia="zh-CN"/>
          <w14:textFill>
            <w14:solidFill>
              <w14:schemeClr w14:val="tx1"/>
            </w14:solidFill>
          </w14:textFill>
        </w:rPr>
        <w:t>Q低：为达到或超过入围合格分数线的投标人最低报价与工程成本警示价两者中的较高值；</w:t>
      </w:r>
    </w:p>
    <w:p w14:paraId="26C6B4C3">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b/>
          <w:bCs/>
          <w:color w:val="000000" w:themeColor="text1"/>
          <w:kern w:val="0"/>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u w:val="single"/>
          <w:lang w:val="en-US" w:eastAsia="zh-CN"/>
          <w14:textFill>
            <w14:solidFill>
              <w14:schemeClr w14:val="tx1"/>
            </w14:solidFill>
          </w14:textFill>
        </w:rPr>
        <w:t>Q高：最高投标限价</w:t>
      </w:r>
    </w:p>
    <w:p w14:paraId="2A3C5E64">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b/>
          <w:bCs/>
          <w:color w:val="000000" w:themeColor="text1"/>
          <w:kern w:val="0"/>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u w:val="single"/>
          <w:lang w:val="en-US" w:eastAsia="zh-CN"/>
          <w14:textFill>
            <w14:solidFill>
              <w14:schemeClr w14:val="tx1"/>
            </w14:solidFill>
          </w14:textFill>
        </w:rPr>
        <w:t>X：为等分点值，在开标前从[0,100]整数中随机抽取</w:t>
      </w:r>
    </w:p>
    <w:p w14:paraId="68FBBAE3">
      <w:pPr>
        <w:pBdr>
          <w:bottom w:val="single" w:color="auto" w:sz="6" w:space="1"/>
        </w:pBdr>
        <w:spacing w:line="360" w:lineRule="auto"/>
        <w:ind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45.3当标价等于评标参考价时得100分，评标价每高于评标参考价1%，扣</w:t>
      </w:r>
      <w:r>
        <w:rPr>
          <w:rFonts w:ascii="宋体" w:hAnsi="宋体" w:cs="宋体"/>
          <w:b/>
          <w:bCs/>
          <w:color w:val="000000" w:themeColor="text1"/>
          <w:sz w:val="24"/>
          <w:szCs w:val="24"/>
          <w:highlight w:val="none"/>
          <w14:textFill>
            <w14:solidFill>
              <w14:schemeClr w14:val="tx1"/>
            </w14:solidFill>
          </w14:textFill>
        </w:rPr>
        <w:t>1.</w:t>
      </w:r>
      <w:r>
        <w:rPr>
          <w:rFonts w:hint="eastAsia" w:ascii="宋体" w:hAnsi="宋体" w:cs="宋体"/>
          <w:b/>
          <w:bCs/>
          <w:color w:val="000000" w:themeColor="text1"/>
          <w:sz w:val="24"/>
          <w:szCs w:val="24"/>
          <w:highlight w:val="none"/>
          <w:lang w:val="en-US" w:eastAsia="zh-CN"/>
          <w14:textFill>
            <w14:solidFill>
              <w14:schemeClr w14:val="tx1"/>
            </w14:solidFill>
          </w14:textFill>
        </w:rPr>
        <w:t>5</w:t>
      </w:r>
      <w:r>
        <w:rPr>
          <w:rFonts w:hint="eastAsia" w:ascii="宋体" w:hAnsi="宋体" w:cs="宋体"/>
          <w:b/>
          <w:bCs/>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，每低于评标参考价1%，</w:t>
      </w:r>
      <w:r>
        <w:rPr>
          <w:rFonts w:hint="eastAsia" w:ascii="宋体" w:hAnsi="宋体" w:cs="宋体"/>
          <w:b/>
          <w:bCs/>
          <w:color w:val="000000" w:themeColor="text1"/>
          <w:sz w:val="24"/>
          <w:szCs w:val="24"/>
          <w:highlight w:val="none"/>
          <w14:textFill>
            <w14:solidFill>
              <w14:schemeClr w14:val="tx1"/>
            </w14:solidFill>
          </w14:textFill>
        </w:rPr>
        <w:t>扣</w:t>
      </w: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，扣至0分为止，得出经济分，精确到小数点后两位。</w:t>
      </w:r>
    </w:p>
    <w:p w14:paraId="54BB94D7">
      <w:pPr>
        <w:pBdr>
          <w:bottom w:val="single" w:color="auto" w:sz="6" w:space="1"/>
        </w:pBdr>
        <w:spacing w:line="360" w:lineRule="auto"/>
        <w:ind w:firstLine="600" w:firstLine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45.4计算通过技术标有效性审查的投标人总得分。</w:t>
      </w:r>
      <w:r>
        <w:rPr>
          <w:rFonts w:hint="eastAsia" w:ascii="宋体" w:hAnsi="宋体" w:cs="宋体"/>
          <w:color w:val="000000" w:themeColor="text1"/>
          <w:sz w:val="24"/>
          <w:szCs w:val="24"/>
          <w:highlight w:val="none"/>
          <w:u w:val="single"/>
          <w14:textFill>
            <w14:solidFill>
              <w14:schemeClr w14:val="tx1"/>
            </w14:solidFill>
          </w14:textFill>
        </w:rPr>
        <w:t>投标人总得分=技术得分（20分）＋经济得分(100分)×经济得分权重（80%）。</w:t>
      </w:r>
      <w:r>
        <w:rPr>
          <w:rFonts w:hint="eastAsia" w:ascii="宋体" w:hAnsi="宋体" w:cs="宋体"/>
          <w:color w:val="000000" w:themeColor="text1"/>
          <w:sz w:val="24"/>
          <w:szCs w:val="24"/>
          <w:highlight w:val="none"/>
          <w14:textFill>
            <w14:solidFill>
              <w14:schemeClr w14:val="tx1"/>
            </w14:solidFill>
          </w14:textFill>
        </w:rPr>
        <w:t>技术、经济得分权重按投标须知前附表的规定执行。总得分四舍五入保留两位小数。</w:t>
      </w:r>
    </w:p>
    <w:p w14:paraId="4FE8FF78">
      <w:pPr>
        <w:pBdr>
          <w:bottom w:val="single" w:color="auto" w:sz="6" w:space="1"/>
        </w:pBdr>
        <w:spacing w:line="360" w:lineRule="auto"/>
        <w:ind w:firstLine="600" w:firstLineChars="25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45.5总得分相同的投标文件，以技术得分较高的排前；总得分与技术得分均相同的投标人，投标报价低的排前；如仍存在相同情况，则对具有相同情况的投标人，由评标委员会采用记名投票方式对其排序，记名投票的形式及排序依据（须书面列举排序依据）由评标委员会研定。</w:t>
      </w:r>
    </w:p>
    <w:p w14:paraId="527210C3">
      <w:pPr>
        <w:pBdr>
          <w:bottom w:val="single" w:color="auto" w:sz="6" w:space="1"/>
        </w:pBdr>
        <w:spacing w:line="360" w:lineRule="auto"/>
        <w:ind w:firstLine="600" w:firstLineChars="25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注：记名投票方式确定排序的具体操作步骤为：由评标委员会对出现该情况的投标人采取记名投票的方式确定，按得票数从高到低排列先后次序，以得票数高的排前，根据得票数高低确定投标人的排序。</w:t>
      </w:r>
    </w:p>
    <w:p w14:paraId="1EE86FA1">
      <w:pPr>
        <w:pStyle w:val="4"/>
        <w:tabs>
          <w:tab w:val="left" w:pos="7380"/>
        </w:tabs>
        <w:snapToGrid w:val="0"/>
        <w:spacing w:after="0"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46.经济标的有效性审查</w:t>
      </w:r>
    </w:p>
    <w:p w14:paraId="496205E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color w:val="000000" w:themeColor="text1"/>
          <w:sz w:val="24"/>
          <w:szCs w:val="24"/>
          <w:highlight w:val="none"/>
          <w:u w:val="single"/>
          <w14:textFill>
            <w14:solidFill>
              <w14:schemeClr w14:val="tx1"/>
            </w14:solidFill>
          </w14:textFill>
        </w:rPr>
        <w:t>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color w:val="000000" w:themeColor="text1"/>
          <w:sz w:val="24"/>
          <w:szCs w:val="24"/>
          <w:highlight w:val="none"/>
          <w14:textFill>
            <w14:solidFill>
              <w14:schemeClr w14:val="tx1"/>
            </w14:solidFill>
          </w14:textFill>
        </w:rPr>
        <w:t>。</w:t>
      </w:r>
    </w:p>
    <w:p w14:paraId="1CAE183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6.2经济标的算术校核。评标委员会对进行经济标有效性审查的投标文件投标报价按照就低不就高的原则进行算术校核，具体标准如下：</w:t>
      </w:r>
    </w:p>
    <w:p w14:paraId="38B89FB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6.2.1如果数字表示的金额和用文字表示的金额不一致时，应以文字表示的金额为准；</w:t>
      </w:r>
    </w:p>
    <w:p w14:paraId="2CB32806">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6.2.2经算术复核的投标人报价与其投标报价不一致时，按就低不就高原则确定其最终报价；</w:t>
      </w:r>
    </w:p>
    <w:p w14:paraId="2E616685">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22E24DA3">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w:t>
      </w: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当合价、金额累加错误时，按就低不就高原则，如果累加修正值小于原累加值，则按累加修正值；如果累加修正值大于原累加值，则按原累加值；</w:t>
      </w:r>
    </w:p>
    <w:p w14:paraId="1A6A860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w:t>
      </w:r>
      <w:r>
        <w:rPr>
          <w:rFonts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如果投标人的有关规费、暂列金额、暂估价、绿色施工安全防护措施费等未按招标文件规定的金额填写的，由评标委员会按照招标文件规定的金额进行修正；</w:t>
      </w:r>
    </w:p>
    <w:p w14:paraId="58160778">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w:t>
      </w:r>
      <w:r>
        <w:rPr>
          <w:rFonts w:ascii="宋体" w:hAnsi="宋体"/>
          <w:color w:val="000000" w:themeColor="text1"/>
          <w:sz w:val="24"/>
          <w:szCs w:val="24"/>
          <w:highlight w:val="none"/>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36922DC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w:t>
      </w:r>
      <w:r>
        <w:rPr>
          <w:rFonts w:ascii="宋体" w:hAnsi="宋体"/>
          <w:color w:val="000000" w:themeColor="text1"/>
          <w:sz w:val="24"/>
          <w:szCs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按就低不就高原则，当修正后报价小于原报价，总价按修正后报价；当修正后报价大于原报价，总价按原报价，并在签订合同时载明在结算价中扣除修正报价与原报价的差额。</w:t>
      </w:r>
    </w:p>
    <w:p w14:paraId="0DE7CFA7">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6.2.</w:t>
      </w:r>
      <w:r>
        <w:rPr>
          <w:rFonts w:ascii="宋体" w:hAnsi="宋体"/>
          <w:color w:val="000000" w:themeColor="text1"/>
          <w:sz w:val="24"/>
          <w:szCs w:val="24"/>
          <w:highlight w:val="none"/>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按上述修正错误的原则及方法调整或修正投标文件的投标报价，调整后的投标报价对投标人起约束作用。如果投标人不接受修正后的报价，则取消其投标资格，并且其投标保证金也将不予退还。</w:t>
      </w:r>
    </w:p>
    <w:p w14:paraId="77570895">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03BBE713">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8.评标委员会应在通过投标文件经济标有效性审查的投标人中，按步骤</w:t>
      </w:r>
      <w:r>
        <w:rPr>
          <w:rFonts w:ascii="宋体" w:hAnsi="宋体"/>
          <w:color w:val="000000" w:themeColor="text1"/>
          <w:sz w:val="24"/>
          <w:szCs w:val="24"/>
          <w:highlight w:val="none"/>
          <w:u w:val="single"/>
          <w14:textFill>
            <w14:solidFill>
              <w14:schemeClr w14:val="tx1"/>
            </w14:solidFill>
          </w14:textFill>
        </w:rPr>
        <w:t>45.4、45.5</w:t>
      </w:r>
      <w:r>
        <w:rPr>
          <w:rFonts w:hint="eastAsia" w:ascii="宋体" w:hAnsi="宋体"/>
          <w:color w:val="000000" w:themeColor="text1"/>
          <w:sz w:val="24"/>
          <w:szCs w:val="24"/>
          <w:highlight w:val="none"/>
          <w14:textFill>
            <w14:solidFill>
              <w14:schemeClr w14:val="tx1"/>
            </w14:solidFill>
          </w14:textFill>
        </w:rPr>
        <w:t>确定的投标人总得分排序，推荐前3名依次为第一中标候选人至第三中标候选人,并编制评标报告。</w:t>
      </w:r>
    </w:p>
    <w:p w14:paraId="28B1CFA8">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9.若通过经济标有效性审查的投标人不足三家，应当依法重新招标。（当</w:t>
      </w:r>
      <w:r>
        <w:rPr>
          <w:rFonts w:ascii="宋体" w:hAnsi="宋体"/>
          <w:color w:val="000000" w:themeColor="text1"/>
          <w:sz w:val="24"/>
          <w:szCs w:val="24"/>
          <w:highlight w:val="none"/>
          <w14:textFill>
            <w14:solidFill>
              <w14:schemeClr w14:val="tx1"/>
            </w14:solidFill>
          </w14:textFill>
        </w:rPr>
        <w:t>N</w:t>
      </w:r>
      <w:r>
        <w:rPr>
          <w:rFonts w:hint="eastAsia" w:ascii="宋体" w:hAnsi="宋体"/>
          <w:color w:val="000000" w:themeColor="text1"/>
          <w:sz w:val="24"/>
          <w:szCs w:val="24"/>
          <w:highlight w:val="none"/>
          <w14:textFill>
            <w14:solidFill>
              <w14:schemeClr w14:val="tx1"/>
            </w14:solidFill>
          </w14:textFill>
        </w:rPr>
        <w:t>个标段同时招标且不允许兼中时，若有效投标人不足</w:t>
      </w:r>
      <w:r>
        <w:rPr>
          <w:rFonts w:ascii="宋体" w:hAnsi="宋体"/>
          <w:color w:val="000000" w:themeColor="text1"/>
          <w:sz w:val="24"/>
          <w:szCs w:val="24"/>
          <w:highlight w:val="none"/>
          <w14:textFill>
            <w14:solidFill>
              <w14:schemeClr w14:val="tx1"/>
            </w14:solidFill>
          </w14:textFill>
        </w:rPr>
        <w:t>N+2</w:t>
      </w:r>
      <w:r>
        <w:rPr>
          <w:rFonts w:hint="eastAsia" w:ascii="宋体" w:hAnsi="宋体"/>
          <w:color w:val="000000" w:themeColor="text1"/>
          <w:sz w:val="24"/>
          <w:szCs w:val="24"/>
          <w:highlight w:val="none"/>
          <w14:textFill>
            <w14:solidFill>
              <w14:schemeClr w14:val="tx1"/>
            </w14:solidFill>
          </w14:textFill>
        </w:rPr>
        <w:t>家，应当依法重新招标）</w:t>
      </w:r>
    </w:p>
    <w:p w14:paraId="5DA7AFE7">
      <w:pPr>
        <w:spacing w:line="360" w:lineRule="auto"/>
        <w:rPr>
          <w:rFonts w:ascii="宋体" w:hAnsi="宋体"/>
          <w:color w:val="000000" w:themeColor="text1"/>
          <w:sz w:val="24"/>
          <w:szCs w:val="24"/>
          <w:highlight w:val="none"/>
          <w14:textFill>
            <w14:solidFill>
              <w14:schemeClr w14:val="tx1"/>
            </w14:solidFill>
          </w14:textFill>
        </w:rPr>
      </w:pPr>
    </w:p>
    <w:p w14:paraId="41F75928">
      <w:pPr>
        <w:widowControl/>
        <w:jc w:val="lef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br w:type="page"/>
      </w:r>
    </w:p>
    <w:p w14:paraId="6FBCFB06">
      <w:pPr>
        <w:jc w:val="left"/>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附件1：</w:t>
      </w:r>
    </w:p>
    <w:p w14:paraId="78E19E2E">
      <w:pPr>
        <w:ind w:firstLine="720" w:firstLineChars="200"/>
        <w:jc w:val="center"/>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评标委员会成员声明</w:t>
      </w:r>
    </w:p>
    <w:p w14:paraId="4BB86C28">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中国联合网络通信有限公司广东省分公司</w:t>
      </w:r>
      <w:r>
        <w:rPr>
          <w:rFonts w:hint="eastAsia"/>
          <w:color w:val="000000" w:themeColor="text1"/>
          <w:sz w:val="24"/>
          <w:szCs w:val="24"/>
          <w:highlight w:val="none"/>
          <w14:textFill>
            <w14:solidFill>
              <w14:schemeClr w14:val="tx1"/>
            </w14:solidFill>
          </w14:textFill>
        </w:rPr>
        <w:t>：</w:t>
      </w:r>
    </w:p>
    <w:p w14:paraId="3ADC8E13">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本人就参与</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项目的评标工作，作出郑重声明：</w:t>
      </w:r>
    </w:p>
    <w:p w14:paraId="6DB0B30B">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5FA96E9F">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2AEFC9BE">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0A3B626E">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717E80BC">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40E0CCB1">
      <w:pPr>
        <w:spacing w:line="360" w:lineRule="auto"/>
        <w:ind w:firstLine="480"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如果本人违反上述声明内容，造成的后果由本人自行承担。</w:t>
      </w:r>
    </w:p>
    <w:p w14:paraId="55A8F9FB">
      <w:pPr>
        <w:spacing w:line="360" w:lineRule="auto"/>
        <w:ind w:firstLine="480" w:firstLineChars="200"/>
        <w:rPr>
          <w:color w:val="000000" w:themeColor="text1"/>
          <w:sz w:val="24"/>
          <w:szCs w:val="24"/>
          <w:highlight w:val="none"/>
          <w14:textFill>
            <w14:solidFill>
              <w14:schemeClr w14:val="tx1"/>
            </w14:solidFill>
          </w14:textFill>
        </w:rPr>
      </w:pPr>
    </w:p>
    <w:p w14:paraId="23017A76">
      <w:pPr>
        <w:widowControl/>
        <w:snapToGrid w:val="0"/>
        <w:spacing w:line="360" w:lineRule="auto"/>
        <w:ind w:right="102"/>
        <w:jc w:val="left"/>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声明人：</w:t>
      </w:r>
      <w:r>
        <w:rPr>
          <w:rFonts w:hint="eastAsia"/>
          <w:color w:val="000000" w:themeColor="text1"/>
          <w:sz w:val="24"/>
          <w:szCs w:val="24"/>
          <w:highlight w:val="none"/>
          <w:u w:val="single"/>
          <w14:textFill>
            <w14:solidFill>
              <w14:schemeClr w14:val="tx1"/>
            </w14:solidFill>
          </w14:textFill>
        </w:rPr>
        <w:t>（签名）</w:t>
      </w:r>
      <w:r>
        <w:rPr>
          <w:color w:val="000000" w:themeColor="text1"/>
          <w:sz w:val="24"/>
          <w:szCs w:val="24"/>
          <w:highlight w:val="none"/>
          <w:u w:val="single"/>
          <w14:textFill>
            <w14:solidFill>
              <w14:schemeClr w14:val="tx1"/>
            </w14:solidFill>
          </w14:textFill>
        </w:rPr>
        <w:t xml:space="preserve">  </w:t>
      </w:r>
    </w:p>
    <w:p w14:paraId="1E546D2F">
      <w:pPr>
        <w:widowControl/>
        <w:snapToGrid w:val="0"/>
        <w:spacing w:line="360" w:lineRule="auto"/>
        <w:ind w:right="102"/>
        <w:jc w:val="left"/>
        <w:rPr>
          <w:color w:val="000000" w:themeColor="text1"/>
          <w:sz w:val="22"/>
          <w:highlight w:val="none"/>
          <w:u w:val="single"/>
          <w14:textFill>
            <w14:solidFill>
              <w14:schemeClr w14:val="tx1"/>
            </w14:solidFill>
          </w14:textFill>
        </w:rPr>
      </w:pPr>
    </w:p>
    <w:p w14:paraId="005E2873">
      <w:pPr>
        <w:widowControl/>
        <w:snapToGrid w:val="0"/>
        <w:spacing w:line="360" w:lineRule="auto"/>
        <w:ind w:right="102"/>
        <w:jc w:val="left"/>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附表一：</w:t>
      </w:r>
    </w:p>
    <w:p w14:paraId="09551717">
      <w:pPr>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资格审查表</w:t>
      </w:r>
    </w:p>
    <w:tbl>
      <w:tblPr>
        <w:tblStyle w:val="37"/>
        <w:tblW w:w="907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545"/>
        <w:gridCol w:w="3715"/>
        <w:gridCol w:w="1110"/>
      </w:tblGrid>
      <w:tr w14:paraId="049F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top w:val="single" w:color="auto" w:sz="4" w:space="0"/>
              <w:left w:val="single" w:color="auto" w:sz="4" w:space="0"/>
              <w:bottom w:val="single" w:color="auto" w:sz="4" w:space="0"/>
              <w:right w:val="single" w:color="auto" w:sz="4" w:space="0"/>
            </w:tcBorders>
            <w:vAlign w:val="center"/>
          </w:tcPr>
          <w:p w14:paraId="7D875724">
            <w:pPr>
              <w:spacing w:before="120" w:after="6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3545" w:type="dxa"/>
            <w:tcBorders>
              <w:top w:val="single" w:color="auto" w:sz="4" w:space="0"/>
              <w:left w:val="single" w:color="auto" w:sz="4" w:space="0"/>
              <w:bottom w:val="single" w:color="auto" w:sz="4" w:space="0"/>
              <w:right w:val="single" w:color="auto" w:sz="4" w:space="0"/>
            </w:tcBorders>
            <w:vAlign w:val="center"/>
          </w:tcPr>
          <w:p w14:paraId="08DAEC2C">
            <w:pPr>
              <w:spacing w:before="120" w:after="6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审查项目</w:t>
            </w:r>
          </w:p>
        </w:tc>
        <w:tc>
          <w:tcPr>
            <w:tcW w:w="3715" w:type="dxa"/>
            <w:tcBorders>
              <w:top w:val="single" w:color="auto" w:sz="4" w:space="0"/>
              <w:left w:val="single" w:color="auto" w:sz="4" w:space="0"/>
              <w:bottom w:val="single" w:color="auto" w:sz="4" w:space="0"/>
              <w:right w:val="single" w:color="auto" w:sz="4" w:space="0"/>
            </w:tcBorders>
            <w:vAlign w:val="center"/>
          </w:tcPr>
          <w:p w14:paraId="105EDE06">
            <w:pPr>
              <w:spacing w:before="120" w:after="6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须审查的资料</w:t>
            </w:r>
          </w:p>
        </w:tc>
        <w:tc>
          <w:tcPr>
            <w:tcW w:w="1110" w:type="dxa"/>
            <w:tcBorders>
              <w:top w:val="single" w:color="auto" w:sz="4" w:space="0"/>
              <w:left w:val="single" w:color="auto" w:sz="4" w:space="0"/>
              <w:bottom w:val="single" w:color="auto" w:sz="4" w:space="0"/>
              <w:right w:val="single" w:color="auto" w:sz="4" w:space="0"/>
            </w:tcBorders>
            <w:vAlign w:val="center"/>
          </w:tcPr>
          <w:p w14:paraId="6AA6D720">
            <w:pPr>
              <w:spacing w:before="120" w:after="6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审查结果</w:t>
            </w:r>
          </w:p>
        </w:tc>
      </w:tr>
      <w:tr w14:paraId="13D5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top w:val="single" w:color="auto" w:sz="4" w:space="0"/>
              <w:left w:val="single" w:color="auto" w:sz="4" w:space="0"/>
              <w:bottom w:val="single" w:color="auto" w:sz="4" w:space="0"/>
              <w:right w:val="single" w:color="auto" w:sz="4" w:space="0"/>
            </w:tcBorders>
            <w:vAlign w:val="center"/>
          </w:tcPr>
          <w:p w14:paraId="7C70D68B">
            <w:pPr>
              <w:spacing w:before="120" w:after="6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3545" w:type="dxa"/>
            <w:tcBorders>
              <w:top w:val="single" w:color="auto" w:sz="4" w:space="0"/>
              <w:left w:val="single" w:color="auto" w:sz="4" w:space="0"/>
              <w:bottom w:val="single" w:color="auto" w:sz="4" w:space="0"/>
              <w:right w:val="single" w:color="auto" w:sz="4" w:space="0"/>
            </w:tcBorders>
            <w:vAlign w:val="center"/>
          </w:tcPr>
          <w:p w14:paraId="2802AD7F">
            <w:pPr>
              <w:spacing w:before="120"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投标人参加投标的意思表达清楚，投标人代表被授权有效</w:t>
            </w:r>
          </w:p>
        </w:tc>
        <w:tc>
          <w:tcPr>
            <w:tcW w:w="3715" w:type="dxa"/>
            <w:tcBorders>
              <w:top w:val="single" w:color="auto" w:sz="4" w:space="0"/>
              <w:left w:val="single" w:color="auto" w:sz="4" w:space="0"/>
              <w:bottom w:val="single" w:color="auto" w:sz="4" w:space="0"/>
              <w:right w:val="single" w:color="auto" w:sz="4" w:space="0"/>
            </w:tcBorders>
            <w:vAlign w:val="center"/>
          </w:tcPr>
          <w:p w14:paraId="5E110D19">
            <w:pPr>
              <w:spacing w:before="120"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投标人声明、法定代表人证明书；委托投标的还应提供法人授权委托证明书</w:t>
            </w:r>
          </w:p>
        </w:tc>
        <w:tc>
          <w:tcPr>
            <w:tcW w:w="1110" w:type="dxa"/>
            <w:tcBorders>
              <w:top w:val="single" w:color="auto" w:sz="4" w:space="0"/>
              <w:left w:val="single" w:color="auto" w:sz="4" w:space="0"/>
              <w:bottom w:val="single" w:color="auto" w:sz="4" w:space="0"/>
              <w:right w:val="single" w:color="auto" w:sz="4" w:space="0"/>
            </w:tcBorders>
            <w:vAlign w:val="center"/>
          </w:tcPr>
          <w:p w14:paraId="4654602F">
            <w:pPr>
              <w:spacing w:before="120" w:after="60"/>
              <w:jc w:val="center"/>
              <w:rPr>
                <w:rFonts w:ascii="宋体" w:hAnsi="宋体"/>
                <w:color w:val="000000" w:themeColor="text1"/>
                <w:szCs w:val="21"/>
                <w:highlight w:val="none"/>
                <w14:textFill>
                  <w14:solidFill>
                    <w14:schemeClr w14:val="tx1"/>
                  </w14:solidFill>
                </w14:textFill>
              </w:rPr>
            </w:pPr>
          </w:p>
        </w:tc>
      </w:tr>
      <w:tr w14:paraId="34B3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3" w:type="dxa"/>
            <w:tcBorders>
              <w:top w:val="single" w:color="auto" w:sz="4" w:space="0"/>
              <w:left w:val="single" w:color="auto" w:sz="4" w:space="0"/>
              <w:bottom w:val="single" w:color="auto" w:sz="4" w:space="0"/>
              <w:right w:val="single" w:color="auto" w:sz="4" w:space="0"/>
            </w:tcBorders>
            <w:vAlign w:val="center"/>
          </w:tcPr>
          <w:p w14:paraId="0E6EAD4C">
            <w:pPr>
              <w:spacing w:before="120" w:after="6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3545" w:type="dxa"/>
            <w:tcBorders>
              <w:top w:val="single" w:color="auto" w:sz="4" w:space="0"/>
              <w:left w:val="single" w:color="auto" w:sz="4" w:space="0"/>
              <w:bottom w:val="single" w:color="auto" w:sz="4" w:space="0"/>
              <w:right w:val="single" w:color="auto" w:sz="4" w:space="0"/>
            </w:tcBorders>
            <w:vAlign w:val="center"/>
          </w:tcPr>
          <w:p w14:paraId="564A1240">
            <w:pPr>
              <w:spacing w:before="120"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w:t>
            </w:r>
            <w:r>
              <w:rPr>
                <w:rFonts w:hint="eastAsia" w:ascii="宋体" w:hAnsi="宋体" w:cs="宋体"/>
                <w:color w:val="000000" w:themeColor="text1"/>
                <w:spacing w:val="7"/>
                <w:kern w:val="0"/>
                <w:szCs w:val="21"/>
                <w:highlight w:val="none"/>
                <w14:textFill>
                  <w14:solidFill>
                    <w14:schemeClr w14:val="tx1"/>
                  </w14:solidFill>
                </w14:textFill>
              </w:rPr>
              <w:t>（若为联合体投标，指联合体各方）</w:t>
            </w:r>
            <w:r>
              <w:rPr>
                <w:rFonts w:hint="eastAsia" w:ascii="宋体" w:hAnsi="宋体"/>
                <w:color w:val="000000" w:themeColor="text1"/>
                <w:szCs w:val="21"/>
                <w:highlight w:val="none"/>
                <w14:textFill>
                  <w14:solidFill>
                    <w14:schemeClr w14:val="tx1"/>
                  </w14:solidFill>
                </w14:textFill>
              </w:rPr>
              <w:t>具有独立法人资格，按国家法律经营</w:t>
            </w:r>
          </w:p>
        </w:tc>
        <w:tc>
          <w:tcPr>
            <w:tcW w:w="3715" w:type="dxa"/>
            <w:tcBorders>
              <w:top w:val="single" w:color="auto" w:sz="4" w:space="0"/>
              <w:left w:val="single" w:color="auto" w:sz="4" w:space="0"/>
              <w:bottom w:val="single" w:color="auto" w:sz="4" w:space="0"/>
              <w:right w:val="single" w:color="auto" w:sz="4" w:space="0"/>
            </w:tcBorders>
            <w:vAlign w:val="center"/>
          </w:tcPr>
          <w:p w14:paraId="16B849B8">
            <w:pPr>
              <w:spacing w:before="120"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营业执照扫描件或电子证照</w:t>
            </w:r>
          </w:p>
        </w:tc>
        <w:tc>
          <w:tcPr>
            <w:tcW w:w="1110" w:type="dxa"/>
            <w:tcBorders>
              <w:top w:val="single" w:color="auto" w:sz="4" w:space="0"/>
              <w:left w:val="single" w:color="auto" w:sz="4" w:space="0"/>
              <w:bottom w:val="single" w:color="auto" w:sz="4" w:space="0"/>
              <w:right w:val="single" w:color="auto" w:sz="4" w:space="0"/>
            </w:tcBorders>
            <w:vAlign w:val="center"/>
          </w:tcPr>
          <w:p w14:paraId="4A710F69">
            <w:pPr>
              <w:spacing w:before="120" w:after="60"/>
              <w:jc w:val="center"/>
              <w:rPr>
                <w:rFonts w:ascii="宋体" w:hAnsi="宋体"/>
                <w:color w:val="000000" w:themeColor="text1"/>
                <w:szCs w:val="21"/>
                <w:highlight w:val="none"/>
                <w14:textFill>
                  <w14:solidFill>
                    <w14:schemeClr w14:val="tx1"/>
                  </w14:solidFill>
                </w14:textFill>
              </w:rPr>
            </w:pPr>
          </w:p>
        </w:tc>
      </w:tr>
      <w:tr w14:paraId="1588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top w:val="single" w:color="auto" w:sz="4" w:space="0"/>
              <w:left w:val="single" w:color="auto" w:sz="4" w:space="0"/>
              <w:bottom w:val="single" w:color="auto" w:sz="4" w:space="0"/>
              <w:right w:val="single" w:color="auto" w:sz="4" w:space="0"/>
            </w:tcBorders>
            <w:vAlign w:val="center"/>
          </w:tcPr>
          <w:p w14:paraId="2A5B3A70">
            <w:pPr>
              <w:spacing w:before="120" w:after="6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tc>
        <w:tc>
          <w:tcPr>
            <w:tcW w:w="3545" w:type="dxa"/>
            <w:tcBorders>
              <w:top w:val="single" w:color="auto" w:sz="4" w:space="0"/>
              <w:left w:val="single" w:color="auto" w:sz="4" w:space="0"/>
              <w:bottom w:val="single" w:color="auto" w:sz="4" w:space="0"/>
              <w:right w:val="single" w:color="auto" w:sz="4" w:space="0"/>
            </w:tcBorders>
            <w:vAlign w:val="center"/>
          </w:tcPr>
          <w:p w14:paraId="45A89629">
            <w:pPr>
              <w:spacing w:before="120"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w:t>
            </w:r>
            <w:r>
              <w:rPr>
                <w:rFonts w:hint="eastAsia" w:ascii="宋体" w:hAnsi="宋体" w:cs="宋体"/>
                <w:color w:val="000000" w:themeColor="text1"/>
                <w:spacing w:val="7"/>
                <w:kern w:val="0"/>
                <w:szCs w:val="21"/>
                <w:highlight w:val="none"/>
                <w14:textFill>
                  <w14:solidFill>
                    <w14:schemeClr w14:val="tx1"/>
                  </w14:solidFill>
                </w14:textFill>
              </w:rPr>
              <w:t>（若为联合体投标，指联合体各方）</w:t>
            </w:r>
            <w:r>
              <w:rPr>
                <w:rFonts w:hint="eastAsia" w:ascii="宋体" w:hAnsi="宋体"/>
                <w:color w:val="000000" w:themeColor="text1"/>
                <w:szCs w:val="21"/>
                <w:highlight w:val="none"/>
                <w14:textFill>
                  <w14:solidFill>
                    <w14:schemeClr w14:val="tx1"/>
                  </w14:solidFill>
                </w14:textFill>
              </w:rPr>
              <w:t>持有建设行政主管部门颁发的企业资质证书及安全生产许可证；投标人资质符合公告要求</w:t>
            </w:r>
          </w:p>
        </w:tc>
        <w:tc>
          <w:tcPr>
            <w:tcW w:w="3715" w:type="dxa"/>
            <w:tcBorders>
              <w:top w:val="single" w:color="auto" w:sz="4" w:space="0"/>
              <w:left w:val="single" w:color="auto" w:sz="4" w:space="0"/>
              <w:bottom w:val="single" w:color="auto" w:sz="4" w:space="0"/>
              <w:right w:val="single" w:color="auto" w:sz="4" w:space="0"/>
            </w:tcBorders>
            <w:vAlign w:val="center"/>
          </w:tcPr>
          <w:p w14:paraId="324A409B">
            <w:pPr>
              <w:spacing w:before="120"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资质证书扫描件或电子证照、安全生产许可证扫描件或电子证照</w:t>
            </w:r>
          </w:p>
        </w:tc>
        <w:tc>
          <w:tcPr>
            <w:tcW w:w="1110" w:type="dxa"/>
            <w:tcBorders>
              <w:top w:val="single" w:color="auto" w:sz="4" w:space="0"/>
              <w:left w:val="single" w:color="auto" w:sz="4" w:space="0"/>
              <w:bottom w:val="single" w:color="auto" w:sz="4" w:space="0"/>
              <w:right w:val="single" w:color="auto" w:sz="4" w:space="0"/>
            </w:tcBorders>
            <w:vAlign w:val="center"/>
          </w:tcPr>
          <w:p w14:paraId="7F1B0C3D">
            <w:pPr>
              <w:spacing w:before="120" w:after="60"/>
              <w:jc w:val="center"/>
              <w:rPr>
                <w:rFonts w:ascii="宋体" w:hAnsi="宋体"/>
                <w:color w:val="000000" w:themeColor="text1"/>
                <w:szCs w:val="21"/>
                <w:highlight w:val="none"/>
                <w14:textFill>
                  <w14:solidFill>
                    <w14:schemeClr w14:val="tx1"/>
                  </w14:solidFill>
                </w14:textFill>
              </w:rPr>
            </w:pPr>
          </w:p>
        </w:tc>
      </w:tr>
      <w:tr w14:paraId="17E0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03" w:type="dxa"/>
            <w:tcBorders>
              <w:top w:val="single" w:color="auto" w:sz="4" w:space="0"/>
              <w:left w:val="single" w:color="auto" w:sz="4" w:space="0"/>
              <w:bottom w:val="single" w:color="auto" w:sz="4" w:space="0"/>
              <w:right w:val="single" w:color="auto" w:sz="4" w:space="0"/>
            </w:tcBorders>
            <w:vAlign w:val="center"/>
          </w:tcPr>
          <w:p w14:paraId="40AF5E39">
            <w:pPr>
              <w:spacing w:before="120" w:after="6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p>
        </w:tc>
        <w:tc>
          <w:tcPr>
            <w:tcW w:w="3545" w:type="dxa"/>
            <w:tcBorders>
              <w:top w:val="single" w:color="auto" w:sz="4" w:space="0"/>
              <w:left w:val="single" w:color="auto" w:sz="4" w:space="0"/>
              <w:bottom w:val="single" w:color="auto" w:sz="4" w:space="0"/>
              <w:right w:val="single" w:color="auto" w:sz="4" w:space="0"/>
            </w:tcBorders>
            <w:vAlign w:val="center"/>
          </w:tcPr>
          <w:p w14:paraId="0A0D1589">
            <w:pPr>
              <w:spacing w:before="120"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w:t>
            </w:r>
            <w:r>
              <w:rPr>
                <w:rFonts w:hint="eastAsia" w:ascii="宋体" w:hAnsi="宋体" w:cs="宋体"/>
                <w:color w:val="000000" w:themeColor="text1"/>
                <w:spacing w:val="7"/>
                <w:kern w:val="0"/>
                <w:szCs w:val="21"/>
                <w:highlight w:val="none"/>
                <w14:textFill>
                  <w14:solidFill>
                    <w14:schemeClr w14:val="tx1"/>
                  </w14:solidFill>
                </w14:textFill>
              </w:rPr>
              <w:t>（若为联合体投标，由联合体主办方提供）</w:t>
            </w:r>
            <w:r>
              <w:rPr>
                <w:rFonts w:hint="eastAsia" w:ascii="宋体" w:hAnsi="宋体"/>
                <w:color w:val="000000" w:themeColor="text1"/>
                <w:szCs w:val="21"/>
                <w:highlight w:val="none"/>
                <w14:textFill>
                  <w14:solidFill>
                    <w14:schemeClr w14:val="tx1"/>
                  </w14:solidFill>
                </w14:textFill>
              </w:rPr>
              <w:t>拟担任本工程项目负责人符合公告要求</w:t>
            </w:r>
          </w:p>
        </w:tc>
        <w:tc>
          <w:tcPr>
            <w:tcW w:w="3715" w:type="dxa"/>
            <w:tcBorders>
              <w:top w:val="single" w:color="auto" w:sz="4" w:space="0"/>
              <w:left w:val="single" w:color="auto" w:sz="4" w:space="0"/>
              <w:bottom w:val="single" w:color="auto" w:sz="4" w:space="0"/>
              <w:right w:val="single" w:color="auto" w:sz="4" w:space="0"/>
            </w:tcBorders>
            <w:vAlign w:val="center"/>
          </w:tcPr>
          <w:p w14:paraId="2D306DD5">
            <w:pPr>
              <w:spacing w:before="120"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有效期内的建造师注册证书扫描件或电子证书（注：打印建造师电子证书后，在个人签名处手写本人签名再扫描提交。）</w:t>
            </w:r>
          </w:p>
        </w:tc>
        <w:tc>
          <w:tcPr>
            <w:tcW w:w="1110" w:type="dxa"/>
            <w:tcBorders>
              <w:top w:val="single" w:color="auto" w:sz="4" w:space="0"/>
              <w:left w:val="single" w:color="auto" w:sz="4" w:space="0"/>
              <w:bottom w:val="single" w:color="auto" w:sz="4" w:space="0"/>
              <w:right w:val="single" w:color="auto" w:sz="4" w:space="0"/>
            </w:tcBorders>
            <w:vAlign w:val="center"/>
          </w:tcPr>
          <w:p w14:paraId="271202C4">
            <w:pPr>
              <w:spacing w:before="120" w:after="60"/>
              <w:jc w:val="center"/>
              <w:rPr>
                <w:rFonts w:ascii="宋体" w:hAnsi="宋体"/>
                <w:color w:val="000000" w:themeColor="text1"/>
                <w:szCs w:val="21"/>
                <w:highlight w:val="none"/>
                <w14:textFill>
                  <w14:solidFill>
                    <w14:schemeClr w14:val="tx1"/>
                  </w14:solidFill>
                </w14:textFill>
              </w:rPr>
            </w:pPr>
          </w:p>
        </w:tc>
      </w:tr>
      <w:tr w14:paraId="0A07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3" w:type="dxa"/>
            <w:tcBorders>
              <w:top w:val="single" w:color="auto" w:sz="4" w:space="0"/>
              <w:left w:val="single" w:color="auto" w:sz="4" w:space="0"/>
              <w:bottom w:val="single" w:color="auto" w:sz="4" w:space="0"/>
              <w:right w:val="single" w:color="auto" w:sz="4" w:space="0"/>
            </w:tcBorders>
            <w:vAlign w:val="center"/>
          </w:tcPr>
          <w:p w14:paraId="0CF069A7">
            <w:pPr>
              <w:spacing w:before="120" w:after="60"/>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p>
        </w:tc>
        <w:tc>
          <w:tcPr>
            <w:tcW w:w="3545" w:type="dxa"/>
            <w:tcBorders>
              <w:top w:val="single" w:color="auto" w:sz="4" w:space="0"/>
              <w:left w:val="single" w:color="auto" w:sz="4" w:space="0"/>
              <w:bottom w:val="single" w:color="auto" w:sz="4" w:space="0"/>
              <w:right w:val="single" w:color="auto" w:sz="4" w:space="0"/>
            </w:tcBorders>
            <w:vAlign w:val="center"/>
          </w:tcPr>
          <w:p w14:paraId="4B5E2CA9">
            <w:pPr>
              <w:spacing w:before="120"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持有项目负责人</w:t>
            </w:r>
            <w:r>
              <w:rPr>
                <w:rFonts w:hint="eastAsia" w:ascii="宋体" w:hAnsi="宋体" w:cs="宋体"/>
                <w:color w:val="000000" w:themeColor="text1"/>
                <w:spacing w:val="7"/>
                <w:kern w:val="0"/>
                <w:szCs w:val="21"/>
                <w:highlight w:val="none"/>
                <w14:textFill>
                  <w14:solidFill>
                    <w14:schemeClr w14:val="tx1"/>
                  </w14:solidFill>
                </w14:textFill>
              </w:rPr>
              <w:t>（若为联合体投标，由联合体主办方提供）</w:t>
            </w:r>
            <w:r>
              <w:rPr>
                <w:rFonts w:hint="eastAsia" w:ascii="宋体" w:hAnsi="宋体"/>
                <w:color w:val="000000" w:themeColor="text1"/>
                <w:szCs w:val="21"/>
                <w:highlight w:val="none"/>
                <w14:textFill>
                  <w14:solidFill>
                    <w14:schemeClr w14:val="tx1"/>
                  </w14:solidFill>
                </w14:textFill>
              </w:rPr>
              <w:t>安全</w:t>
            </w:r>
            <w:r>
              <w:rPr>
                <w:rFonts w:hint="eastAsia"/>
                <w:color w:val="000000" w:themeColor="text1"/>
                <w:szCs w:val="21"/>
                <w:highlight w:val="none"/>
                <w14:textFill>
                  <w14:solidFill>
                    <w14:schemeClr w14:val="tx1"/>
                  </w14:solidFill>
                </w14:textFill>
              </w:rPr>
              <w:t>生产</w:t>
            </w:r>
            <w:r>
              <w:rPr>
                <w:rFonts w:hint="eastAsia" w:ascii="宋体" w:hAnsi="宋体"/>
                <w:color w:val="000000" w:themeColor="text1"/>
                <w:szCs w:val="21"/>
                <w:highlight w:val="none"/>
                <w14:textFill>
                  <w14:solidFill>
                    <w14:schemeClr w14:val="tx1"/>
                  </w14:solidFill>
                </w14:textFill>
              </w:rPr>
              <w:t>考核合格证（B类）或建筑施工企业项目负责人安全生产考核合格证</w:t>
            </w:r>
          </w:p>
        </w:tc>
        <w:tc>
          <w:tcPr>
            <w:tcW w:w="3715" w:type="dxa"/>
            <w:tcBorders>
              <w:top w:val="single" w:color="auto" w:sz="4" w:space="0"/>
              <w:left w:val="single" w:color="auto" w:sz="4" w:space="0"/>
              <w:bottom w:val="single" w:color="auto" w:sz="4" w:space="0"/>
              <w:right w:val="single" w:color="auto" w:sz="4" w:space="0"/>
            </w:tcBorders>
            <w:vAlign w:val="center"/>
          </w:tcPr>
          <w:p w14:paraId="7A600614">
            <w:pPr>
              <w:spacing w:before="120" w:after="60"/>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项目负责人安全生产考核合格证（B类）或建筑施工企业项目负责人安全生产考核合格证证书扫描件或电子证书</w:t>
            </w:r>
            <w:r>
              <w:rPr>
                <w:rFonts w:hint="eastAsia" w:ascii="宋体" w:hAnsi="宋体"/>
                <w:b/>
                <w:bCs/>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lang w:val="en-US" w:eastAsia="zh-CN"/>
                <w14:textFill>
                  <w14:solidFill>
                    <w14:schemeClr w14:val="tx1"/>
                  </w14:solidFill>
                </w14:textFill>
              </w:rPr>
              <w:t>人数</w:t>
            </w:r>
            <w:r>
              <w:rPr>
                <w:rFonts w:hint="eastAsia" w:ascii="宋体" w:hAnsi="宋体"/>
                <w:b/>
                <w:bCs/>
                <w:color w:val="000000" w:themeColor="text1"/>
                <w:szCs w:val="21"/>
                <w:highlight w:val="none"/>
                <w:u w:val="single"/>
                <w:lang w:val="en-US" w:eastAsia="zh-CN"/>
                <w14:textFill>
                  <w14:solidFill>
                    <w14:schemeClr w14:val="tx1"/>
                  </w14:solidFill>
                </w14:textFill>
              </w:rPr>
              <w:t>需符合</w:t>
            </w:r>
            <w:r>
              <w:rPr>
                <w:rFonts w:hint="eastAsia" w:ascii="宋体" w:hAnsi="宋体"/>
                <w:b/>
                <w:bCs/>
                <w:color w:val="000000" w:themeColor="text1"/>
                <w:szCs w:val="21"/>
                <w:highlight w:val="none"/>
                <w:u w:val="single"/>
                <w14:textFill>
                  <w14:solidFill>
                    <w14:schemeClr w14:val="tx1"/>
                  </w14:solidFill>
                </w14:textFill>
              </w:rPr>
              <w:t>招标公告</w:t>
            </w:r>
            <w:r>
              <w:rPr>
                <w:rFonts w:hint="eastAsia" w:ascii="宋体" w:hAnsi="宋体"/>
                <w:b/>
                <w:bCs/>
                <w:color w:val="000000" w:themeColor="text1"/>
                <w:szCs w:val="21"/>
                <w:highlight w:val="none"/>
                <w:u w:val="single"/>
                <w:lang w:val="en-US" w:eastAsia="zh-CN"/>
                <w14:textFill>
                  <w14:solidFill>
                    <w14:schemeClr w14:val="tx1"/>
                  </w14:solidFill>
                </w14:textFill>
              </w:rPr>
              <w:t>要求</w:t>
            </w:r>
            <w:r>
              <w:rPr>
                <w:rFonts w:hint="eastAsia" w:ascii="宋体" w:hAnsi="宋体"/>
                <w:b/>
                <w:bCs/>
                <w:color w:val="000000" w:themeColor="text1"/>
                <w:szCs w:val="21"/>
                <w:highlight w:val="none"/>
                <w:u w:val="single"/>
                <w:lang w:eastAsia="zh-CN"/>
                <w14:textFill>
                  <w14:solidFill>
                    <w14:schemeClr w14:val="tx1"/>
                  </w14:solidFill>
                </w14:textFill>
              </w:rPr>
              <w:t>）</w:t>
            </w:r>
          </w:p>
        </w:tc>
        <w:tc>
          <w:tcPr>
            <w:tcW w:w="1110" w:type="dxa"/>
            <w:tcBorders>
              <w:top w:val="single" w:color="auto" w:sz="4" w:space="0"/>
              <w:left w:val="single" w:color="auto" w:sz="4" w:space="0"/>
              <w:bottom w:val="single" w:color="auto" w:sz="4" w:space="0"/>
              <w:right w:val="single" w:color="auto" w:sz="4" w:space="0"/>
            </w:tcBorders>
            <w:vAlign w:val="center"/>
          </w:tcPr>
          <w:p w14:paraId="63718287">
            <w:pPr>
              <w:spacing w:before="120" w:after="60"/>
              <w:jc w:val="center"/>
              <w:rPr>
                <w:rFonts w:ascii="宋体" w:hAnsi="宋体"/>
                <w:color w:val="000000" w:themeColor="text1"/>
                <w:szCs w:val="21"/>
                <w:highlight w:val="none"/>
                <w14:textFill>
                  <w14:solidFill>
                    <w14:schemeClr w14:val="tx1"/>
                  </w14:solidFill>
                </w14:textFill>
              </w:rPr>
            </w:pPr>
          </w:p>
        </w:tc>
      </w:tr>
      <w:tr w14:paraId="120B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top w:val="single" w:color="auto" w:sz="4" w:space="0"/>
              <w:left w:val="single" w:color="auto" w:sz="4" w:space="0"/>
              <w:bottom w:val="single" w:color="auto" w:sz="4" w:space="0"/>
              <w:right w:val="single" w:color="auto" w:sz="4" w:space="0"/>
            </w:tcBorders>
            <w:vAlign w:val="center"/>
          </w:tcPr>
          <w:p w14:paraId="05973A7C">
            <w:pPr>
              <w:spacing w:before="120"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3545" w:type="dxa"/>
            <w:tcBorders>
              <w:top w:val="single" w:color="auto" w:sz="4" w:space="0"/>
              <w:left w:val="single" w:color="auto" w:sz="4" w:space="0"/>
              <w:bottom w:val="single" w:color="auto" w:sz="4" w:space="0"/>
              <w:right w:val="single" w:color="auto" w:sz="4" w:space="0"/>
            </w:tcBorders>
            <w:vAlign w:val="center"/>
          </w:tcPr>
          <w:p w14:paraId="07F0371B">
            <w:pPr>
              <w:spacing w:before="120"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w:t>
            </w:r>
            <w:r>
              <w:rPr>
                <w:rFonts w:hint="eastAsia" w:ascii="宋体" w:hAnsi="宋体" w:cs="宋体"/>
                <w:color w:val="000000" w:themeColor="text1"/>
                <w:spacing w:val="7"/>
                <w:kern w:val="0"/>
                <w:szCs w:val="21"/>
                <w:highlight w:val="none"/>
                <w14:textFill>
                  <w14:solidFill>
                    <w14:schemeClr w14:val="tx1"/>
                  </w14:solidFill>
                </w14:textFill>
              </w:rPr>
              <w:t>（若为联合体投标，由联合体主办方提供）</w:t>
            </w:r>
            <w:r>
              <w:rPr>
                <w:rFonts w:hint="eastAsia" w:ascii="宋体" w:hAnsi="宋体"/>
                <w:color w:val="000000" w:themeColor="text1"/>
                <w:szCs w:val="21"/>
                <w:highlight w:val="none"/>
                <w14:textFill>
                  <w14:solidFill>
                    <w14:schemeClr w14:val="tx1"/>
                  </w14:solidFill>
                </w14:textFill>
              </w:rPr>
              <w:t>拟担任本工程技术负责人符合公告要求</w:t>
            </w:r>
          </w:p>
        </w:tc>
        <w:tc>
          <w:tcPr>
            <w:tcW w:w="3715" w:type="dxa"/>
            <w:tcBorders>
              <w:top w:val="single" w:color="auto" w:sz="4" w:space="0"/>
              <w:left w:val="single" w:color="auto" w:sz="4" w:space="0"/>
              <w:bottom w:val="single" w:color="auto" w:sz="4" w:space="0"/>
              <w:right w:val="single" w:color="auto" w:sz="4" w:space="0"/>
            </w:tcBorders>
            <w:vAlign w:val="center"/>
          </w:tcPr>
          <w:p w14:paraId="7941A386">
            <w:pPr>
              <w:spacing w:before="120"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拟委托技术负责人的相关证书、资料（具体要求</w:t>
            </w:r>
            <w:r>
              <w:rPr>
                <w:rFonts w:hint="eastAsia" w:ascii="宋体" w:hAnsi="宋体"/>
                <w:color w:val="000000" w:themeColor="text1"/>
                <w:szCs w:val="21"/>
                <w:highlight w:val="none"/>
                <w:u w:val="single"/>
                <w14:textFill>
                  <w14:solidFill>
                    <w14:schemeClr w14:val="tx1"/>
                  </w14:solidFill>
                </w14:textFill>
              </w:rPr>
              <w:t>详见招标公告</w:t>
            </w:r>
            <w:r>
              <w:rPr>
                <w:rFonts w:hint="eastAsia" w:ascii="宋体" w:hAnsi="宋体"/>
                <w:color w:val="000000" w:themeColor="text1"/>
                <w:szCs w:val="21"/>
                <w:highlight w:val="none"/>
                <w14:textFill>
                  <w14:solidFill>
                    <w14:schemeClr w14:val="tx1"/>
                  </w14:solidFill>
                </w14:textFill>
              </w:rPr>
              <w:t>）</w:t>
            </w:r>
          </w:p>
        </w:tc>
        <w:tc>
          <w:tcPr>
            <w:tcW w:w="1110" w:type="dxa"/>
            <w:tcBorders>
              <w:top w:val="single" w:color="auto" w:sz="4" w:space="0"/>
              <w:left w:val="single" w:color="auto" w:sz="4" w:space="0"/>
              <w:bottom w:val="single" w:color="auto" w:sz="4" w:space="0"/>
              <w:right w:val="single" w:color="auto" w:sz="4" w:space="0"/>
            </w:tcBorders>
            <w:vAlign w:val="center"/>
          </w:tcPr>
          <w:p w14:paraId="650F568F">
            <w:pPr>
              <w:spacing w:before="120" w:after="60"/>
              <w:jc w:val="center"/>
              <w:rPr>
                <w:rFonts w:ascii="宋体" w:hAnsi="宋体"/>
                <w:color w:val="000000" w:themeColor="text1"/>
                <w:szCs w:val="21"/>
                <w:highlight w:val="none"/>
                <w14:textFill>
                  <w14:solidFill>
                    <w14:schemeClr w14:val="tx1"/>
                  </w14:solidFill>
                </w14:textFill>
              </w:rPr>
            </w:pPr>
          </w:p>
        </w:tc>
      </w:tr>
      <w:tr w14:paraId="69AF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top w:val="single" w:color="auto" w:sz="4" w:space="0"/>
              <w:left w:val="single" w:color="auto" w:sz="4" w:space="0"/>
              <w:bottom w:val="single" w:color="auto" w:sz="4" w:space="0"/>
              <w:right w:val="single" w:color="auto" w:sz="4" w:space="0"/>
            </w:tcBorders>
            <w:vAlign w:val="center"/>
          </w:tcPr>
          <w:p w14:paraId="66F420DF">
            <w:pPr>
              <w:spacing w:before="120"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p>
        </w:tc>
        <w:tc>
          <w:tcPr>
            <w:tcW w:w="3545" w:type="dxa"/>
            <w:tcBorders>
              <w:top w:val="single" w:color="auto" w:sz="4" w:space="0"/>
              <w:left w:val="single" w:color="auto" w:sz="4" w:space="0"/>
              <w:bottom w:val="single" w:color="auto" w:sz="4" w:space="0"/>
              <w:right w:val="single" w:color="auto" w:sz="4" w:space="0"/>
            </w:tcBorders>
            <w:vAlign w:val="center"/>
          </w:tcPr>
          <w:p w14:paraId="008A8CD9">
            <w:pPr>
              <w:spacing w:before="120"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w:t>
            </w:r>
            <w:r>
              <w:rPr>
                <w:rFonts w:hint="eastAsia" w:ascii="宋体" w:hAnsi="宋体" w:cs="宋体"/>
                <w:color w:val="000000" w:themeColor="text1"/>
                <w:spacing w:val="7"/>
                <w:kern w:val="0"/>
                <w:szCs w:val="21"/>
                <w:highlight w:val="none"/>
                <w14:textFill>
                  <w14:solidFill>
                    <w14:schemeClr w14:val="tx1"/>
                  </w14:solidFill>
                </w14:textFill>
              </w:rPr>
              <w:t>（若为联合体投标，由联合体主办方提供）</w:t>
            </w:r>
            <w:r>
              <w:rPr>
                <w:rFonts w:hint="eastAsia" w:ascii="宋体" w:hAnsi="宋体"/>
                <w:color w:val="000000" w:themeColor="text1"/>
                <w:szCs w:val="21"/>
                <w:highlight w:val="none"/>
                <w14:textFill>
                  <w14:solidFill>
                    <w14:schemeClr w14:val="tx1"/>
                  </w14:solidFill>
                </w14:textFill>
              </w:rPr>
              <w:t>拟担任专职安全员须具有安全生产考核合格证（C类）或建筑施工企业专职安全生产管理人员安全生产考核合格证（C3）</w:t>
            </w:r>
          </w:p>
        </w:tc>
        <w:tc>
          <w:tcPr>
            <w:tcW w:w="3715" w:type="dxa"/>
            <w:tcBorders>
              <w:top w:val="single" w:color="auto" w:sz="4" w:space="0"/>
              <w:left w:val="single" w:color="auto" w:sz="4" w:space="0"/>
              <w:bottom w:val="single" w:color="auto" w:sz="4" w:space="0"/>
              <w:right w:val="single" w:color="auto" w:sz="4" w:space="0"/>
            </w:tcBorders>
            <w:vAlign w:val="center"/>
          </w:tcPr>
          <w:p w14:paraId="25617582">
            <w:pPr>
              <w:spacing w:before="120"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专职安全员的安全生产考核合格证（C类）或建筑施工企业专职安全生产管理人员安全生产考核合格证（C3）证书扫描件或电子证书</w:t>
            </w:r>
            <w:r>
              <w:rPr>
                <w:rFonts w:hint="eastAsia" w:ascii="宋体" w:hAnsi="宋体"/>
                <w:b/>
                <w:bCs/>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lang w:val="en-US" w:eastAsia="zh-CN"/>
                <w14:textFill>
                  <w14:solidFill>
                    <w14:schemeClr w14:val="tx1"/>
                  </w14:solidFill>
                </w14:textFill>
              </w:rPr>
              <w:t>人数</w:t>
            </w:r>
            <w:r>
              <w:rPr>
                <w:rFonts w:hint="eastAsia" w:ascii="宋体" w:hAnsi="宋体"/>
                <w:b/>
                <w:bCs/>
                <w:color w:val="000000" w:themeColor="text1"/>
                <w:szCs w:val="21"/>
                <w:highlight w:val="none"/>
                <w:u w:val="single"/>
                <w:lang w:val="en-US" w:eastAsia="zh-CN"/>
                <w14:textFill>
                  <w14:solidFill>
                    <w14:schemeClr w14:val="tx1"/>
                  </w14:solidFill>
                </w14:textFill>
              </w:rPr>
              <w:t>需符合</w:t>
            </w:r>
            <w:r>
              <w:rPr>
                <w:rFonts w:hint="eastAsia" w:ascii="宋体" w:hAnsi="宋体"/>
                <w:b/>
                <w:bCs/>
                <w:color w:val="000000" w:themeColor="text1"/>
                <w:szCs w:val="21"/>
                <w:highlight w:val="none"/>
                <w:u w:val="single"/>
                <w14:textFill>
                  <w14:solidFill>
                    <w14:schemeClr w14:val="tx1"/>
                  </w14:solidFill>
                </w14:textFill>
              </w:rPr>
              <w:t>招标公告</w:t>
            </w:r>
            <w:r>
              <w:rPr>
                <w:rFonts w:hint="eastAsia" w:ascii="宋体" w:hAnsi="宋体"/>
                <w:b/>
                <w:bCs/>
                <w:color w:val="000000" w:themeColor="text1"/>
                <w:szCs w:val="21"/>
                <w:highlight w:val="none"/>
                <w:u w:val="single"/>
                <w:lang w:val="en-US" w:eastAsia="zh-CN"/>
                <w14:textFill>
                  <w14:solidFill>
                    <w14:schemeClr w14:val="tx1"/>
                  </w14:solidFill>
                </w14:textFill>
              </w:rPr>
              <w:t>要求</w:t>
            </w:r>
            <w:r>
              <w:rPr>
                <w:rFonts w:hint="eastAsia" w:ascii="宋体" w:hAnsi="宋体"/>
                <w:b/>
                <w:bCs/>
                <w:color w:val="000000" w:themeColor="text1"/>
                <w:szCs w:val="21"/>
                <w:highlight w:val="none"/>
                <w:u w:val="single"/>
                <w:lang w:eastAsia="zh-CN"/>
                <w14:textFill>
                  <w14:solidFill>
                    <w14:schemeClr w14:val="tx1"/>
                  </w14:solidFill>
                </w14:textFill>
              </w:rPr>
              <w:t>）</w:t>
            </w:r>
            <w:r>
              <w:rPr>
                <w:rFonts w:hint="eastAsia" w:ascii="宋体" w:hAnsi="宋体" w:cs="宋体"/>
                <w:bCs/>
                <w:color w:val="000000" w:themeColor="text1"/>
                <w:szCs w:val="21"/>
                <w:highlight w:val="none"/>
                <w:u w:val="single"/>
                <w14:textFill>
                  <w14:solidFill>
                    <w14:schemeClr w14:val="tx1"/>
                  </w14:solidFill>
                </w14:textFill>
              </w:rPr>
              <w:t>，</w:t>
            </w:r>
            <w:r>
              <w:rPr>
                <w:rFonts w:hint="eastAsia" w:ascii="宋体" w:hAnsi="宋体" w:cs="宋体"/>
                <w:b/>
                <w:color w:val="000000" w:themeColor="text1"/>
                <w:szCs w:val="21"/>
                <w:highlight w:val="none"/>
                <w:u w:val="single"/>
                <w14:textFill>
                  <w14:solidFill>
                    <w14:schemeClr w14:val="tx1"/>
                  </w14:solidFill>
                </w14:textFill>
              </w:rPr>
              <w:t>项目负责人和专职安全员不为同一人</w:t>
            </w:r>
          </w:p>
        </w:tc>
        <w:tc>
          <w:tcPr>
            <w:tcW w:w="1110" w:type="dxa"/>
            <w:tcBorders>
              <w:top w:val="single" w:color="auto" w:sz="4" w:space="0"/>
              <w:left w:val="single" w:color="auto" w:sz="4" w:space="0"/>
              <w:bottom w:val="single" w:color="auto" w:sz="4" w:space="0"/>
              <w:right w:val="single" w:color="auto" w:sz="4" w:space="0"/>
            </w:tcBorders>
            <w:vAlign w:val="center"/>
          </w:tcPr>
          <w:p w14:paraId="4E13E685">
            <w:pPr>
              <w:spacing w:before="120" w:after="60"/>
              <w:jc w:val="center"/>
              <w:rPr>
                <w:rFonts w:ascii="宋体" w:hAnsi="宋体"/>
                <w:color w:val="000000" w:themeColor="text1"/>
                <w:szCs w:val="21"/>
                <w:highlight w:val="none"/>
                <w14:textFill>
                  <w14:solidFill>
                    <w14:schemeClr w14:val="tx1"/>
                  </w14:solidFill>
                </w14:textFill>
              </w:rPr>
            </w:pPr>
          </w:p>
        </w:tc>
      </w:tr>
      <w:tr w14:paraId="40E4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top w:val="single" w:color="auto" w:sz="4" w:space="0"/>
              <w:left w:val="single" w:color="auto" w:sz="4" w:space="0"/>
              <w:bottom w:val="single" w:color="auto" w:sz="4" w:space="0"/>
              <w:right w:val="single" w:color="auto" w:sz="4" w:space="0"/>
            </w:tcBorders>
            <w:vAlign w:val="center"/>
          </w:tcPr>
          <w:p w14:paraId="144F799B">
            <w:pPr>
              <w:spacing w:before="120"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p>
        </w:tc>
        <w:tc>
          <w:tcPr>
            <w:tcW w:w="3545" w:type="dxa"/>
            <w:tcBorders>
              <w:top w:val="single" w:color="auto" w:sz="4" w:space="0"/>
              <w:left w:val="single" w:color="auto" w:sz="4" w:space="0"/>
              <w:bottom w:val="single" w:color="auto" w:sz="4" w:space="0"/>
              <w:right w:val="single" w:color="auto" w:sz="4" w:space="0"/>
            </w:tcBorders>
            <w:vAlign w:val="center"/>
          </w:tcPr>
          <w:p w14:paraId="77F029A9">
            <w:pPr>
              <w:spacing w:before="120"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投标人提供的投标人声明符合公告要求</w:t>
            </w:r>
          </w:p>
        </w:tc>
        <w:tc>
          <w:tcPr>
            <w:tcW w:w="3715" w:type="dxa"/>
            <w:tcBorders>
              <w:top w:val="single" w:color="auto" w:sz="4" w:space="0"/>
              <w:left w:val="single" w:color="auto" w:sz="4" w:space="0"/>
              <w:bottom w:val="single" w:color="auto" w:sz="4" w:space="0"/>
              <w:right w:val="single" w:color="auto" w:sz="4" w:space="0"/>
            </w:tcBorders>
            <w:vAlign w:val="center"/>
          </w:tcPr>
          <w:p w14:paraId="0D71BD66">
            <w:pPr>
              <w:spacing w:before="120"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投标人声明</w:t>
            </w:r>
          </w:p>
        </w:tc>
        <w:tc>
          <w:tcPr>
            <w:tcW w:w="1110" w:type="dxa"/>
            <w:tcBorders>
              <w:top w:val="single" w:color="auto" w:sz="4" w:space="0"/>
              <w:left w:val="single" w:color="auto" w:sz="4" w:space="0"/>
              <w:bottom w:val="single" w:color="auto" w:sz="4" w:space="0"/>
              <w:right w:val="single" w:color="auto" w:sz="4" w:space="0"/>
            </w:tcBorders>
            <w:vAlign w:val="center"/>
          </w:tcPr>
          <w:p w14:paraId="302DA7D6">
            <w:pPr>
              <w:spacing w:before="120" w:after="60"/>
              <w:jc w:val="center"/>
              <w:rPr>
                <w:rFonts w:ascii="宋体" w:hAnsi="宋体"/>
                <w:color w:val="000000" w:themeColor="text1"/>
                <w:szCs w:val="21"/>
                <w:highlight w:val="none"/>
                <w14:textFill>
                  <w14:solidFill>
                    <w14:schemeClr w14:val="tx1"/>
                  </w14:solidFill>
                </w14:textFill>
              </w:rPr>
            </w:pPr>
          </w:p>
        </w:tc>
      </w:tr>
      <w:tr w14:paraId="4817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top w:val="single" w:color="auto" w:sz="4" w:space="0"/>
              <w:left w:val="single" w:color="auto" w:sz="4" w:space="0"/>
              <w:bottom w:val="single" w:color="auto" w:sz="4" w:space="0"/>
              <w:right w:val="single" w:color="auto" w:sz="4" w:space="0"/>
            </w:tcBorders>
            <w:vAlign w:val="center"/>
          </w:tcPr>
          <w:p w14:paraId="09F4A089">
            <w:pPr>
              <w:spacing w:before="120"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p>
        </w:tc>
        <w:tc>
          <w:tcPr>
            <w:tcW w:w="3545" w:type="dxa"/>
            <w:tcBorders>
              <w:top w:val="single" w:color="auto" w:sz="4" w:space="0"/>
              <w:left w:val="single" w:color="auto" w:sz="4" w:space="0"/>
              <w:bottom w:val="single" w:color="auto" w:sz="4" w:space="0"/>
              <w:right w:val="single" w:color="auto" w:sz="4" w:space="0"/>
            </w:tcBorders>
            <w:vAlign w:val="center"/>
          </w:tcPr>
          <w:p w14:paraId="4089AF46">
            <w:pPr>
              <w:spacing w:before="120"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投标人声明中签字的项目负责人和技术负责人与本项目拟派的项目负责人和技术负责人一致</w:t>
            </w:r>
          </w:p>
        </w:tc>
        <w:tc>
          <w:tcPr>
            <w:tcW w:w="3715" w:type="dxa"/>
            <w:tcBorders>
              <w:top w:val="single" w:color="auto" w:sz="4" w:space="0"/>
              <w:left w:val="single" w:color="auto" w:sz="4" w:space="0"/>
              <w:bottom w:val="single" w:color="auto" w:sz="4" w:space="0"/>
              <w:right w:val="single" w:color="auto" w:sz="4" w:space="0"/>
            </w:tcBorders>
            <w:vAlign w:val="center"/>
          </w:tcPr>
          <w:p w14:paraId="7D650BC0">
            <w:pPr>
              <w:spacing w:before="120"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网上投标时选择拟投标的项目负责人、资格审查文件中拟委派的技术负责人及投标人声明</w:t>
            </w:r>
          </w:p>
        </w:tc>
        <w:tc>
          <w:tcPr>
            <w:tcW w:w="1110" w:type="dxa"/>
            <w:tcBorders>
              <w:top w:val="single" w:color="auto" w:sz="4" w:space="0"/>
              <w:left w:val="single" w:color="auto" w:sz="4" w:space="0"/>
              <w:bottom w:val="single" w:color="auto" w:sz="4" w:space="0"/>
              <w:right w:val="single" w:color="auto" w:sz="4" w:space="0"/>
            </w:tcBorders>
            <w:vAlign w:val="center"/>
          </w:tcPr>
          <w:p w14:paraId="32B5637E">
            <w:pPr>
              <w:spacing w:before="120" w:after="60"/>
              <w:jc w:val="center"/>
              <w:rPr>
                <w:rFonts w:ascii="宋体" w:hAnsi="宋体"/>
                <w:color w:val="000000" w:themeColor="text1"/>
                <w:szCs w:val="21"/>
                <w:highlight w:val="none"/>
                <w14:textFill>
                  <w14:solidFill>
                    <w14:schemeClr w14:val="tx1"/>
                  </w14:solidFill>
                </w14:textFill>
              </w:rPr>
            </w:pPr>
          </w:p>
        </w:tc>
      </w:tr>
      <w:tr w14:paraId="5C59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top w:val="single" w:color="auto" w:sz="4" w:space="0"/>
              <w:left w:val="single" w:color="auto" w:sz="4" w:space="0"/>
              <w:bottom w:val="single" w:color="auto" w:sz="4" w:space="0"/>
              <w:right w:val="single" w:color="auto" w:sz="4" w:space="0"/>
            </w:tcBorders>
            <w:vAlign w:val="center"/>
          </w:tcPr>
          <w:p w14:paraId="7CE1A76A">
            <w:pPr>
              <w:spacing w:before="120" w:after="60"/>
              <w:jc w:val="center"/>
              <w:rPr>
                <w:rFonts w:ascii="宋体" w:hAnsi="宋体"/>
                <w:strike/>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3545" w:type="dxa"/>
            <w:tcBorders>
              <w:top w:val="single" w:color="auto" w:sz="4" w:space="0"/>
              <w:left w:val="single" w:color="auto" w:sz="4" w:space="0"/>
              <w:bottom w:val="single" w:color="auto" w:sz="4" w:space="0"/>
              <w:right w:val="single" w:color="auto" w:sz="4" w:space="0"/>
            </w:tcBorders>
            <w:vAlign w:val="center"/>
          </w:tcPr>
          <w:p w14:paraId="5B315019">
            <w:pPr>
              <w:snapToGrid w:val="0"/>
              <w:spacing w:before="31" w:beforeLines="10" w:after="31" w:afterLines="10" w:line="240" w:lineRule="exact"/>
              <w:ind w:left="-39" w:leftChars="-19" w:right="-56" w:rightChars="-27"/>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关于联合体投标：本项目接受联合体投标。</w:t>
            </w:r>
          </w:p>
        </w:tc>
        <w:tc>
          <w:tcPr>
            <w:tcW w:w="3715" w:type="dxa"/>
            <w:tcBorders>
              <w:top w:val="single" w:color="auto" w:sz="4" w:space="0"/>
              <w:left w:val="single" w:color="auto" w:sz="4" w:space="0"/>
              <w:bottom w:val="single" w:color="auto" w:sz="4" w:space="0"/>
              <w:right w:val="single" w:color="auto" w:sz="4" w:space="0"/>
            </w:tcBorders>
            <w:vAlign w:val="center"/>
          </w:tcPr>
          <w:p w14:paraId="0397F1E3">
            <w:pPr>
              <w:snapToGrid w:val="0"/>
              <w:spacing w:before="31" w:beforeLines="10" w:after="31" w:afterLines="10" w:line="240" w:lineRule="exact"/>
              <w:ind w:left="-39" w:leftChars="-19" w:right="-56" w:rightChars="-27"/>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接受联合体投标，如联合体投标，按招标公告要求提供《联合体协议书》。</w:t>
            </w:r>
          </w:p>
        </w:tc>
        <w:tc>
          <w:tcPr>
            <w:tcW w:w="1110" w:type="dxa"/>
            <w:tcBorders>
              <w:top w:val="single" w:color="auto" w:sz="4" w:space="0"/>
              <w:left w:val="single" w:color="auto" w:sz="4" w:space="0"/>
              <w:bottom w:val="single" w:color="auto" w:sz="4" w:space="0"/>
              <w:right w:val="single" w:color="auto" w:sz="4" w:space="0"/>
            </w:tcBorders>
            <w:vAlign w:val="center"/>
          </w:tcPr>
          <w:p w14:paraId="6A4E2A8B">
            <w:pPr>
              <w:spacing w:before="120" w:after="60"/>
              <w:jc w:val="center"/>
              <w:rPr>
                <w:rFonts w:ascii="宋体" w:hAnsi="宋体"/>
                <w:color w:val="000000" w:themeColor="text1"/>
                <w:szCs w:val="21"/>
                <w:highlight w:val="none"/>
                <w14:textFill>
                  <w14:solidFill>
                    <w14:schemeClr w14:val="tx1"/>
                  </w14:solidFill>
                </w14:textFill>
              </w:rPr>
            </w:pPr>
          </w:p>
        </w:tc>
      </w:tr>
      <w:tr w14:paraId="5403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03" w:type="dxa"/>
            <w:tcBorders>
              <w:top w:val="single" w:color="auto" w:sz="4" w:space="0"/>
              <w:left w:val="single" w:color="auto" w:sz="4" w:space="0"/>
              <w:right w:val="single" w:color="auto" w:sz="4" w:space="0"/>
            </w:tcBorders>
            <w:vAlign w:val="center"/>
          </w:tcPr>
          <w:p w14:paraId="5685DEB1">
            <w:pPr>
              <w:spacing w:before="120" w:after="60"/>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1</w:t>
            </w:r>
          </w:p>
          <w:p w14:paraId="14E838DE">
            <w:pPr>
              <w:spacing w:before="120" w:after="60"/>
              <w:jc w:val="center"/>
              <w:rPr>
                <w:rFonts w:ascii="宋体" w:hAnsi="宋体"/>
                <w:color w:val="000000" w:themeColor="text1"/>
                <w:szCs w:val="21"/>
                <w:highlight w:val="none"/>
                <w14:textFill>
                  <w14:solidFill>
                    <w14:schemeClr w14:val="tx1"/>
                  </w14:solidFill>
                </w14:textFill>
              </w:rPr>
            </w:pPr>
          </w:p>
        </w:tc>
        <w:tc>
          <w:tcPr>
            <w:tcW w:w="3545" w:type="dxa"/>
            <w:tcBorders>
              <w:top w:val="single" w:color="auto" w:sz="4" w:space="0"/>
              <w:left w:val="single" w:color="auto" w:sz="4" w:space="0"/>
              <w:right w:val="single" w:color="auto" w:sz="4" w:space="0"/>
            </w:tcBorders>
            <w:vAlign w:val="center"/>
          </w:tcPr>
          <w:p w14:paraId="0828675F">
            <w:pPr>
              <w:snapToGrid w:val="0"/>
              <w:spacing w:before="31" w:beforeLines="10" w:after="31" w:afterLines="10" w:line="240" w:lineRule="exact"/>
              <w:ind w:left="-39" w:leftChars="-19" w:right="-56" w:rightChars="-27"/>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资格审查前，投标人</w:t>
            </w:r>
            <w:r>
              <w:rPr>
                <w:rFonts w:hint="eastAsia" w:ascii="宋体" w:hAnsi="宋体" w:cs="宋体"/>
                <w:color w:val="000000" w:themeColor="text1"/>
                <w:spacing w:val="7"/>
                <w:kern w:val="0"/>
                <w:szCs w:val="21"/>
                <w:highlight w:val="none"/>
                <w14:textFill>
                  <w14:solidFill>
                    <w14:schemeClr w14:val="tx1"/>
                  </w14:solidFill>
                </w14:textFill>
              </w:rPr>
              <w:t>（若为联合体投标，指联合体各方）</w:t>
            </w:r>
            <w:r>
              <w:rPr>
                <w:rFonts w:hint="eastAsia" w:ascii="宋体" w:hAnsi="宋体" w:cs="宋体"/>
                <w:color w:val="000000" w:themeColor="text1"/>
                <w:szCs w:val="21"/>
                <w:highlight w:val="none"/>
                <w14:textFill>
                  <w14:solidFill>
                    <w14:schemeClr w14:val="tx1"/>
                  </w14:solidFill>
                </w14:textFill>
              </w:rPr>
              <w:t>须在广州市住房和城乡建设局建立企业信用档案及拟担任本工程项目负责人、专职安全员</w:t>
            </w:r>
            <w:r>
              <w:rPr>
                <w:rFonts w:hint="eastAsia" w:ascii="宋体" w:hAnsi="宋体" w:cs="宋体"/>
                <w:color w:val="000000" w:themeColor="text1"/>
                <w:spacing w:val="7"/>
                <w:kern w:val="0"/>
                <w:szCs w:val="21"/>
                <w:highlight w:val="none"/>
                <w14:textFill>
                  <w14:solidFill>
                    <w14:schemeClr w14:val="tx1"/>
                  </w14:solidFill>
                </w14:textFill>
              </w:rPr>
              <w:t>（若为联合体投标，由联合体主办方提供）</w:t>
            </w:r>
            <w:r>
              <w:rPr>
                <w:rFonts w:hint="eastAsia" w:ascii="宋体" w:hAnsi="宋体" w:cs="宋体"/>
                <w:color w:val="000000" w:themeColor="text1"/>
                <w:szCs w:val="21"/>
                <w:highlight w:val="none"/>
                <w14:textFill>
                  <w14:solidFill>
                    <w14:schemeClr w14:val="tx1"/>
                  </w14:solidFill>
                </w14:textFill>
              </w:rPr>
              <w:t>须是本企业中的在册人员</w:t>
            </w:r>
          </w:p>
        </w:tc>
        <w:tc>
          <w:tcPr>
            <w:tcW w:w="3715" w:type="dxa"/>
            <w:tcBorders>
              <w:top w:val="single" w:color="auto" w:sz="4" w:space="0"/>
              <w:left w:val="single" w:color="auto" w:sz="4" w:space="0"/>
              <w:right w:val="single" w:color="auto" w:sz="4" w:space="0"/>
            </w:tcBorders>
            <w:vAlign w:val="center"/>
          </w:tcPr>
          <w:p w14:paraId="0FED354B">
            <w:pPr>
              <w:snapToGrid w:val="0"/>
              <w:spacing w:before="31" w:beforeLines="10" w:after="31" w:afterLines="10" w:line="240" w:lineRule="exact"/>
              <w:ind w:left="-39" w:leftChars="-19" w:right="-56" w:rightChars="-27"/>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投标人在广州市住建行业信用管理平台内企业信用档案的企业和人员信息</w:t>
            </w:r>
          </w:p>
        </w:tc>
        <w:tc>
          <w:tcPr>
            <w:tcW w:w="1110" w:type="dxa"/>
            <w:tcBorders>
              <w:top w:val="single" w:color="auto" w:sz="4" w:space="0"/>
              <w:left w:val="single" w:color="auto" w:sz="4" w:space="0"/>
              <w:bottom w:val="single" w:color="auto" w:sz="4" w:space="0"/>
              <w:right w:val="single" w:color="auto" w:sz="4" w:space="0"/>
            </w:tcBorders>
            <w:vAlign w:val="center"/>
          </w:tcPr>
          <w:p w14:paraId="128B693A">
            <w:pPr>
              <w:spacing w:before="120" w:after="60"/>
              <w:jc w:val="center"/>
              <w:rPr>
                <w:rFonts w:ascii="宋体" w:hAnsi="宋体"/>
                <w:color w:val="000000" w:themeColor="text1"/>
                <w:szCs w:val="21"/>
                <w:highlight w:val="none"/>
                <w14:textFill>
                  <w14:solidFill>
                    <w14:schemeClr w14:val="tx1"/>
                  </w14:solidFill>
                </w14:textFill>
              </w:rPr>
            </w:pPr>
          </w:p>
        </w:tc>
      </w:tr>
      <w:tr w14:paraId="6EFC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top w:val="single" w:color="auto" w:sz="4" w:space="0"/>
              <w:left w:val="single" w:color="auto" w:sz="4" w:space="0"/>
              <w:bottom w:val="single" w:color="auto" w:sz="4" w:space="0"/>
              <w:right w:val="single" w:color="auto" w:sz="4" w:space="0"/>
            </w:tcBorders>
            <w:vAlign w:val="center"/>
          </w:tcPr>
          <w:p w14:paraId="6D42FA23">
            <w:pPr>
              <w:spacing w:before="120" w:after="60"/>
              <w:jc w:val="center"/>
              <w:rPr>
                <w:rFonts w:hint="eastAsia" w:ascii="宋体" w:hAnsi="宋体" w:eastAsia="宋体"/>
                <w:strike/>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2</w:t>
            </w:r>
          </w:p>
        </w:tc>
        <w:tc>
          <w:tcPr>
            <w:tcW w:w="3545" w:type="dxa"/>
            <w:tcBorders>
              <w:top w:val="single" w:color="auto" w:sz="4" w:space="0"/>
              <w:left w:val="single" w:color="auto" w:sz="4" w:space="0"/>
              <w:bottom w:val="single" w:color="auto" w:sz="4" w:space="0"/>
              <w:right w:val="single" w:color="auto" w:sz="4" w:space="0"/>
            </w:tcBorders>
            <w:vAlign w:val="center"/>
          </w:tcPr>
          <w:p w14:paraId="54F45CF0">
            <w:pPr>
              <w:spacing w:before="120" w:after="60" w:line="24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w:t>
            </w:r>
            <w:r>
              <w:rPr>
                <w:rFonts w:hint="eastAsia" w:ascii="宋体" w:hAnsi="宋体" w:cs="宋体"/>
                <w:color w:val="000000" w:themeColor="text1"/>
                <w:spacing w:val="7"/>
                <w:kern w:val="0"/>
                <w:szCs w:val="21"/>
                <w:highlight w:val="none"/>
                <w14:textFill>
                  <w14:solidFill>
                    <w14:schemeClr w14:val="tx1"/>
                  </w14:solidFill>
                </w14:textFill>
              </w:rPr>
              <w:t>（若为联合体投标，指联合体各方）</w:t>
            </w:r>
            <w:r>
              <w:rPr>
                <w:rFonts w:hint="eastAsia" w:ascii="宋体" w:hAnsi="宋体"/>
                <w:color w:val="000000" w:themeColor="text1"/>
                <w:szCs w:val="21"/>
                <w:highlight w:val="none"/>
                <w14:textFill>
                  <w14:solidFill>
                    <w14:schemeClr w14:val="tx1"/>
                  </w14:solidFill>
                </w14:textFill>
              </w:rPr>
              <w:t>未被列入拖欠农民工工资失信联合惩戒对象名单</w:t>
            </w:r>
          </w:p>
        </w:tc>
        <w:tc>
          <w:tcPr>
            <w:tcW w:w="3715" w:type="dxa"/>
            <w:tcBorders>
              <w:top w:val="single" w:color="auto" w:sz="4" w:space="0"/>
              <w:left w:val="single" w:color="auto" w:sz="4" w:space="0"/>
              <w:bottom w:val="single" w:color="auto" w:sz="4" w:space="0"/>
              <w:right w:val="single" w:color="auto" w:sz="4" w:space="0"/>
            </w:tcBorders>
            <w:vAlign w:val="center"/>
          </w:tcPr>
          <w:p w14:paraId="536A6ED4">
            <w:pPr>
              <w:spacing w:before="120" w:after="60" w:line="24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投标人无需提供资料，按</w:t>
            </w:r>
            <w:r>
              <w:rPr>
                <w:rFonts w:hint="eastAsia" w:ascii="宋体" w:hAnsi="宋体"/>
                <w:b/>
                <w:bCs/>
                <w:color w:val="000000" w:themeColor="text1"/>
                <w:szCs w:val="21"/>
                <w:highlight w:val="none"/>
                <w:lang w:val="en-US" w:eastAsia="zh-CN"/>
                <w14:textFill>
                  <w14:solidFill>
                    <w14:schemeClr w14:val="tx1"/>
                  </w14:solidFill>
                </w14:textFill>
              </w:rPr>
              <w:t>投标截止时间</w:t>
            </w:r>
            <w:r>
              <w:rPr>
                <w:rFonts w:hint="eastAsia" w:ascii="宋体" w:hAnsi="宋体"/>
                <w:color w:val="000000" w:themeColor="text1"/>
                <w:szCs w:val="21"/>
                <w:highlight w:val="none"/>
                <w14:textFill>
                  <w14:solidFill>
                    <w14:schemeClr w14:val="tx1"/>
                  </w14:solidFill>
                </w14:textFill>
              </w:rPr>
              <w:t>交易系统比对的结果进行评审</w:t>
            </w:r>
          </w:p>
        </w:tc>
        <w:tc>
          <w:tcPr>
            <w:tcW w:w="1110" w:type="dxa"/>
            <w:tcBorders>
              <w:top w:val="single" w:color="auto" w:sz="4" w:space="0"/>
              <w:left w:val="single" w:color="auto" w:sz="4" w:space="0"/>
              <w:bottom w:val="single" w:color="auto" w:sz="4" w:space="0"/>
              <w:right w:val="single" w:color="auto" w:sz="4" w:space="0"/>
            </w:tcBorders>
            <w:vAlign w:val="center"/>
          </w:tcPr>
          <w:p w14:paraId="0BBC5756">
            <w:pPr>
              <w:spacing w:before="120" w:after="60"/>
              <w:jc w:val="center"/>
              <w:rPr>
                <w:rFonts w:ascii="宋体" w:hAnsi="宋体"/>
                <w:color w:val="000000" w:themeColor="text1"/>
                <w:szCs w:val="21"/>
                <w:highlight w:val="none"/>
                <w14:textFill>
                  <w14:solidFill>
                    <w14:schemeClr w14:val="tx1"/>
                  </w14:solidFill>
                </w14:textFill>
              </w:rPr>
            </w:pPr>
          </w:p>
        </w:tc>
      </w:tr>
      <w:tr w14:paraId="6F054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Borders>
              <w:top w:val="single" w:color="auto" w:sz="4" w:space="0"/>
              <w:left w:val="single" w:color="auto" w:sz="4" w:space="0"/>
              <w:bottom w:val="single" w:color="auto" w:sz="4" w:space="0"/>
              <w:right w:val="single" w:color="auto" w:sz="4" w:space="0"/>
            </w:tcBorders>
            <w:vAlign w:val="center"/>
          </w:tcPr>
          <w:p w14:paraId="27560DD9">
            <w:pPr>
              <w:spacing w:before="120" w:after="60"/>
              <w:jc w:val="cente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3</w:t>
            </w:r>
          </w:p>
        </w:tc>
        <w:tc>
          <w:tcPr>
            <w:tcW w:w="3545" w:type="dxa"/>
            <w:tcBorders>
              <w:top w:val="single" w:color="auto" w:sz="4" w:space="0"/>
              <w:left w:val="single" w:color="auto" w:sz="4" w:space="0"/>
              <w:bottom w:val="single" w:color="auto" w:sz="4" w:space="0"/>
              <w:right w:val="single" w:color="auto" w:sz="4" w:space="0"/>
            </w:tcBorders>
            <w:vAlign w:val="center"/>
          </w:tcPr>
          <w:p w14:paraId="0BFB26F4">
            <w:pPr>
              <w:spacing w:before="120"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若为联合体投标，指联合体各方）未出现以下情形：与其它投标人的单位负责人为同一人或者存在控股、管理关系的（按投标人提供的《投标人声明》第八条内容进行评审）。如不同投标人出现单位负责人为同一人或者存在控股、管理关系的情形，则均按不符合投标人合格条件处理，否决其投标。（联合体内各成员之间不受本条限制）</w:t>
            </w:r>
          </w:p>
        </w:tc>
        <w:tc>
          <w:tcPr>
            <w:tcW w:w="3715" w:type="dxa"/>
            <w:tcBorders>
              <w:top w:val="single" w:color="auto" w:sz="4" w:space="0"/>
              <w:left w:val="single" w:color="auto" w:sz="4" w:space="0"/>
              <w:bottom w:val="single" w:color="auto" w:sz="4" w:space="0"/>
              <w:right w:val="single" w:color="auto" w:sz="4" w:space="0"/>
            </w:tcBorders>
            <w:vAlign w:val="center"/>
          </w:tcPr>
          <w:p w14:paraId="135E54EA">
            <w:pPr>
              <w:spacing w:before="120" w:after="6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投标人声明</w:t>
            </w:r>
          </w:p>
        </w:tc>
        <w:tc>
          <w:tcPr>
            <w:tcW w:w="1110" w:type="dxa"/>
            <w:tcBorders>
              <w:top w:val="single" w:color="auto" w:sz="4" w:space="0"/>
              <w:left w:val="single" w:color="auto" w:sz="4" w:space="0"/>
              <w:bottom w:val="single" w:color="auto" w:sz="4" w:space="0"/>
              <w:right w:val="single" w:color="auto" w:sz="4" w:space="0"/>
            </w:tcBorders>
            <w:vAlign w:val="center"/>
          </w:tcPr>
          <w:p w14:paraId="7C684DCD">
            <w:pPr>
              <w:spacing w:before="120" w:after="60"/>
              <w:jc w:val="center"/>
              <w:rPr>
                <w:rFonts w:ascii="宋体" w:hAnsi="宋体"/>
                <w:color w:val="000000" w:themeColor="text1"/>
                <w:szCs w:val="21"/>
                <w:highlight w:val="none"/>
                <w14:textFill>
                  <w14:solidFill>
                    <w14:schemeClr w14:val="tx1"/>
                  </w14:solidFill>
                </w14:textFill>
              </w:rPr>
            </w:pPr>
          </w:p>
        </w:tc>
      </w:tr>
    </w:tbl>
    <w:p w14:paraId="4A4B1090">
      <w:pPr>
        <w:spacing w:line="360" w:lineRule="auto"/>
        <w:ind w:firstLine="470" w:firstLineChars="224"/>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p w14:paraId="2F488932">
      <w:pPr>
        <w:spacing w:line="360" w:lineRule="auto"/>
        <w:ind w:firstLine="470" w:firstLineChars="224"/>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、每一项目符合的打“√”，不符合的打“×”；</w:t>
      </w:r>
    </w:p>
    <w:p w14:paraId="19C48D9A">
      <w:pPr>
        <w:spacing w:line="360" w:lineRule="auto"/>
        <w:ind w:firstLine="470" w:firstLineChars="224"/>
        <w:rPr>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、若评委意见不一致时，则按少数服从多数的原则，作出评审结论。汇总后，出现一个“×”的结论为“不通过”。</w:t>
      </w:r>
    </w:p>
    <w:p w14:paraId="3D7D516D">
      <w:pPr>
        <w:spacing w:line="360" w:lineRule="auto"/>
        <w:ind w:firstLine="470" w:firstLineChars="224"/>
        <w:rPr>
          <w:rFonts w:ascii="宋体" w:hAnsi="宋体"/>
          <w:color w:val="000000" w:themeColor="text1"/>
          <w:szCs w:val="21"/>
          <w:highlight w:val="none"/>
          <w14:textFill>
            <w14:solidFill>
              <w14:schemeClr w14:val="tx1"/>
            </w14:solidFill>
          </w14:textFill>
        </w:rPr>
        <w:sectPr>
          <w:footerReference r:id="rId3" w:type="default"/>
          <w:footerReference r:id="rId4" w:type="even"/>
          <w:endnotePr>
            <w:numFmt w:val="decimal"/>
          </w:endnotePr>
          <w:pgSz w:w="11906" w:h="16838"/>
          <w:pgMar w:top="1276" w:right="1418" w:bottom="1247" w:left="1418" w:header="851" w:footer="907" w:gutter="0"/>
          <w:pgNumType w:start="0"/>
          <w:cols w:space="720" w:num="1"/>
          <w:titlePg/>
          <w:docGrid w:type="linesAndChars" w:linePitch="312" w:charSpace="0"/>
        </w:sectPr>
      </w:pPr>
      <w:r>
        <w:rPr>
          <w:rFonts w:hint="eastAsia"/>
          <w:color w:val="000000" w:themeColor="text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1183B4F8">
      <w:pP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附表二</w:t>
      </w:r>
    </w:p>
    <w:p w14:paraId="648B3953">
      <w:pPr>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技术标有效性审查表</w:t>
      </w:r>
    </w:p>
    <w:p w14:paraId="1651D76E">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工程名称：</w:t>
      </w:r>
    </w:p>
    <w:tbl>
      <w:tblPr>
        <w:tblStyle w:val="37"/>
        <w:tblW w:w="144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421"/>
        <w:gridCol w:w="1251"/>
        <w:gridCol w:w="1251"/>
        <w:gridCol w:w="1251"/>
        <w:gridCol w:w="1251"/>
        <w:gridCol w:w="1251"/>
        <w:gridCol w:w="1251"/>
      </w:tblGrid>
      <w:tr w14:paraId="18A4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47DFBB86">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6421" w:type="dxa"/>
            <w:tcBorders>
              <w:top w:val="single" w:color="auto" w:sz="4" w:space="0"/>
              <w:left w:val="single" w:color="auto" w:sz="4" w:space="0"/>
              <w:bottom w:val="single" w:color="auto" w:sz="4" w:space="0"/>
              <w:right w:val="single" w:color="auto" w:sz="4" w:space="0"/>
              <w:tl2br w:val="single" w:color="auto" w:sz="4" w:space="0"/>
            </w:tcBorders>
          </w:tcPr>
          <w:p w14:paraId="11767270">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w:t>
            </w:r>
          </w:p>
          <w:p w14:paraId="6C7F116C">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评审内容</w:t>
            </w:r>
          </w:p>
        </w:tc>
        <w:tc>
          <w:tcPr>
            <w:tcW w:w="1251" w:type="dxa"/>
            <w:tcBorders>
              <w:top w:val="single" w:color="auto" w:sz="4" w:space="0"/>
              <w:left w:val="single" w:color="auto" w:sz="4" w:space="0"/>
              <w:bottom w:val="single" w:color="auto" w:sz="4" w:space="0"/>
              <w:right w:val="single" w:color="auto" w:sz="4" w:space="0"/>
            </w:tcBorders>
          </w:tcPr>
          <w:p w14:paraId="149460C5">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2D386C19">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228B97B7">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607D7DE3">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64551207">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221F9DC6">
            <w:pPr>
              <w:adjustRightInd w:val="0"/>
              <w:rPr>
                <w:rFonts w:ascii="宋体" w:hAnsi="宋体"/>
                <w:color w:val="000000" w:themeColor="text1"/>
                <w:szCs w:val="21"/>
                <w:highlight w:val="none"/>
                <w14:textFill>
                  <w14:solidFill>
                    <w14:schemeClr w14:val="tx1"/>
                  </w14:solidFill>
                </w14:textFill>
              </w:rPr>
            </w:pPr>
          </w:p>
        </w:tc>
      </w:tr>
      <w:tr w14:paraId="1296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36F80F8B">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6421" w:type="dxa"/>
            <w:tcBorders>
              <w:top w:val="single" w:color="auto" w:sz="4" w:space="0"/>
              <w:left w:val="single" w:color="auto" w:sz="4" w:space="0"/>
              <w:bottom w:val="single" w:color="auto" w:sz="4" w:space="0"/>
              <w:right w:val="single" w:color="auto" w:sz="4" w:space="0"/>
            </w:tcBorders>
            <w:vAlign w:val="center"/>
          </w:tcPr>
          <w:p w14:paraId="2CE1003F">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不能满足完成投标项目工期的；</w:t>
            </w:r>
          </w:p>
        </w:tc>
        <w:tc>
          <w:tcPr>
            <w:tcW w:w="1251" w:type="dxa"/>
            <w:tcBorders>
              <w:top w:val="single" w:color="auto" w:sz="4" w:space="0"/>
              <w:left w:val="single" w:color="auto" w:sz="4" w:space="0"/>
              <w:bottom w:val="single" w:color="auto" w:sz="4" w:space="0"/>
              <w:right w:val="single" w:color="auto" w:sz="4" w:space="0"/>
            </w:tcBorders>
          </w:tcPr>
          <w:p w14:paraId="1B8101DD">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77B51A60">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4BFC7D9F">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34C0BDD1">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735F3BB5">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743B641E">
            <w:pPr>
              <w:adjustRightInd w:val="0"/>
              <w:rPr>
                <w:rFonts w:ascii="宋体" w:hAnsi="宋体"/>
                <w:color w:val="000000" w:themeColor="text1"/>
                <w:szCs w:val="21"/>
                <w:highlight w:val="none"/>
                <w14:textFill>
                  <w14:solidFill>
                    <w14:schemeClr w14:val="tx1"/>
                  </w14:solidFill>
                </w14:textFill>
              </w:rPr>
            </w:pPr>
          </w:p>
        </w:tc>
      </w:tr>
      <w:tr w14:paraId="1119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5875F466">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6421" w:type="dxa"/>
            <w:tcBorders>
              <w:top w:val="single" w:color="auto" w:sz="4" w:space="0"/>
              <w:left w:val="single" w:color="auto" w:sz="4" w:space="0"/>
              <w:bottom w:val="single" w:color="auto" w:sz="4" w:space="0"/>
              <w:right w:val="single" w:color="auto" w:sz="4" w:space="0"/>
            </w:tcBorders>
            <w:vAlign w:val="center"/>
          </w:tcPr>
          <w:p w14:paraId="1FE3E6F3">
            <w:pPr>
              <w:adjustRightInd w:val="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不符合招标文件要求的质量标准；</w:t>
            </w:r>
          </w:p>
        </w:tc>
        <w:tc>
          <w:tcPr>
            <w:tcW w:w="1251" w:type="dxa"/>
            <w:tcBorders>
              <w:top w:val="single" w:color="auto" w:sz="4" w:space="0"/>
              <w:left w:val="single" w:color="auto" w:sz="4" w:space="0"/>
              <w:bottom w:val="single" w:color="auto" w:sz="4" w:space="0"/>
              <w:right w:val="single" w:color="auto" w:sz="4" w:space="0"/>
            </w:tcBorders>
          </w:tcPr>
          <w:p w14:paraId="50141F11">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74145087">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3A27628E">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3CD1C259">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34443AB6">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19487E8A">
            <w:pPr>
              <w:adjustRightInd w:val="0"/>
              <w:rPr>
                <w:rFonts w:ascii="宋体" w:hAnsi="宋体"/>
                <w:color w:val="000000" w:themeColor="text1"/>
                <w:szCs w:val="21"/>
                <w:highlight w:val="none"/>
                <w14:textFill>
                  <w14:solidFill>
                    <w14:schemeClr w14:val="tx1"/>
                  </w14:solidFill>
                </w14:textFill>
              </w:rPr>
            </w:pPr>
          </w:p>
        </w:tc>
      </w:tr>
      <w:tr w14:paraId="679A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7A2AE145">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6421" w:type="dxa"/>
            <w:tcBorders>
              <w:top w:val="single" w:color="auto" w:sz="4" w:space="0"/>
              <w:left w:val="single" w:color="auto" w:sz="4" w:space="0"/>
              <w:bottom w:val="single" w:color="auto" w:sz="4" w:space="0"/>
              <w:right w:val="single" w:color="auto" w:sz="4" w:space="0"/>
            </w:tcBorders>
            <w:vAlign w:val="center"/>
          </w:tcPr>
          <w:p w14:paraId="2C95B617">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投标文件中没有有效的法定代表人证明书，或由委托代理人</w:t>
            </w:r>
            <w:r>
              <w:rPr>
                <w:rFonts w:hint="eastAsia" w:ascii="宋体" w:hAnsi="宋体"/>
                <w:color w:val="000000" w:themeColor="text1"/>
                <w:szCs w:val="21"/>
                <w:highlight w:val="none"/>
                <w:u w:val="single"/>
                <w14:textFill>
                  <w14:solidFill>
                    <w14:schemeClr w14:val="tx1"/>
                  </w14:solidFill>
                </w14:textFill>
              </w:rPr>
              <w:t>签字或盖章</w:t>
            </w:r>
            <w:r>
              <w:rPr>
                <w:rFonts w:hint="eastAsia" w:ascii="宋体" w:hAnsi="宋体"/>
                <w:color w:val="000000" w:themeColor="text1"/>
                <w:szCs w:val="21"/>
                <w:highlight w:val="none"/>
                <w14:textFill>
                  <w14:solidFill>
                    <w14:schemeClr w14:val="tx1"/>
                  </w14:solidFill>
                </w14:textFill>
              </w:rPr>
              <w:t>的投标文件中没有法定代表人授权书；</w:t>
            </w:r>
          </w:p>
        </w:tc>
        <w:tc>
          <w:tcPr>
            <w:tcW w:w="1251" w:type="dxa"/>
            <w:tcBorders>
              <w:top w:val="single" w:color="auto" w:sz="4" w:space="0"/>
              <w:left w:val="single" w:color="auto" w:sz="4" w:space="0"/>
              <w:bottom w:val="single" w:color="auto" w:sz="4" w:space="0"/>
              <w:right w:val="single" w:color="auto" w:sz="4" w:space="0"/>
            </w:tcBorders>
          </w:tcPr>
          <w:p w14:paraId="2335AE60">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78A505FE">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67F81D5D">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7EB3D509">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595D8E05">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3D788CFE">
            <w:pPr>
              <w:adjustRightInd w:val="0"/>
              <w:rPr>
                <w:rFonts w:ascii="宋体" w:hAnsi="宋体"/>
                <w:color w:val="000000" w:themeColor="text1"/>
                <w:szCs w:val="21"/>
                <w:highlight w:val="none"/>
                <w14:textFill>
                  <w14:solidFill>
                    <w14:schemeClr w14:val="tx1"/>
                  </w14:solidFill>
                </w14:textFill>
              </w:rPr>
            </w:pPr>
          </w:p>
        </w:tc>
      </w:tr>
      <w:tr w14:paraId="19F9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0B028BE3">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6421" w:type="dxa"/>
            <w:tcBorders>
              <w:top w:val="single" w:color="auto" w:sz="4" w:space="0"/>
              <w:left w:val="single" w:color="auto" w:sz="4" w:space="0"/>
              <w:bottom w:val="single" w:color="auto" w:sz="4" w:space="0"/>
              <w:right w:val="single" w:color="auto" w:sz="4" w:space="0"/>
            </w:tcBorders>
            <w:vAlign w:val="center"/>
          </w:tcPr>
          <w:p w14:paraId="0F2A4FAE">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投标文件未按规定的格式(格式二、八、十)填写，或主要内容不全，或关键字迹模糊、无法辨认的；</w:t>
            </w:r>
          </w:p>
        </w:tc>
        <w:tc>
          <w:tcPr>
            <w:tcW w:w="1251" w:type="dxa"/>
            <w:tcBorders>
              <w:top w:val="single" w:color="auto" w:sz="4" w:space="0"/>
              <w:left w:val="single" w:color="auto" w:sz="4" w:space="0"/>
              <w:bottom w:val="single" w:color="auto" w:sz="4" w:space="0"/>
              <w:right w:val="single" w:color="auto" w:sz="4" w:space="0"/>
            </w:tcBorders>
          </w:tcPr>
          <w:p w14:paraId="02411088">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221237A8">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1FB2BB9D">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51D41235">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1A09ED58">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712D8922">
            <w:pPr>
              <w:adjustRightInd w:val="0"/>
              <w:rPr>
                <w:rFonts w:ascii="宋体" w:hAnsi="宋体"/>
                <w:color w:val="000000" w:themeColor="text1"/>
                <w:szCs w:val="21"/>
                <w:highlight w:val="none"/>
                <w14:textFill>
                  <w14:solidFill>
                    <w14:schemeClr w14:val="tx1"/>
                  </w14:solidFill>
                </w14:textFill>
              </w:rPr>
            </w:pPr>
          </w:p>
        </w:tc>
      </w:tr>
      <w:tr w14:paraId="05C1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0" w:type="dxa"/>
            <w:tcBorders>
              <w:top w:val="single" w:color="auto" w:sz="4" w:space="0"/>
              <w:left w:val="single" w:color="auto" w:sz="4" w:space="0"/>
              <w:bottom w:val="single" w:color="auto" w:sz="4" w:space="0"/>
              <w:right w:val="single" w:color="auto" w:sz="4" w:space="0"/>
            </w:tcBorders>
            <w:vAlign w:val="center"/>
          </w:tcPr>
          <w:p w14:paraId="6D213F03">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6421" w:type="dxa"/>
            <w:tcBorders>
              <w:top w:val="single" w:color="auto" w:sz="4" w:space="0"/>
              <w:left w:val="single" w:color="auto" w:sz="4" w:space="0"/>
              <w:bottom w:val="single" w:color="auto" w:sz="4" w:space="0"/>
              <w:right w:val="single" w:color="auto" w:sz="4" w:space="0"/>
            </w:tcBorders>
            <w:vAlign w:val="center"/>
          </w:tcPr>
          <w:p w14:paraId="227911A5">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投标人之间存在《广东省实施&lt;中华人民共和国招标投标法&gt;》第十六条所禁止的情形的；</w:t>
            </w:r>
          </w:p>
        </w:tc>
        <w:tc>
          <w:tcPr>
            <w:tcW w:w="1251" w:type="dxa"/>
            <w:tcBorders>
              <w:top w:val="single" w:color="auto" w:sz="4" w:space="0"/>
              <w:left w:val="single" w:color="auto" w:sz="4" w:space="0"/>
              <w:bottom w:val="single" w:color="auto" w:sz="4" w:space="0"/>
              <w:right w:val="single" w:color="auto" w:sz="4" w:space="0"/>
            </w:tcBorders>
          </w:tcPr>
          <w:p w14:paraId="46B69F4E">
            <w:pPr>
              <w:adjustRightInd w:val="0"/>
              <w:rPr>
                <w:rFonts w:ascii="宋体" w:hAnsi="宋体"/>
                <w:color w:val="000000" w:themeColor="text1"/>
                <w:szCs w:val="21"/>
                <w:highlight w:val="none"/>
                <w:shd w:val="pct10" w:color="auto" w:fill="FFFFFF"/>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3D85154A">
            <w:pPr>
              <w:adjustRightInd w:val="0"/>
              <w:rPr>
                <w:rFonts w:ascii="宋体" w:hAnsi="宋体"/>
                <w:color w:val="000000" w:themeColor="text1"/>
                <w:szCs w:val="21"/>
                <w:highlight w:val="none"/>
                <w:shd w:val="pct10" w:color="auto" w:fill="FFFFFF"/>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217023C1">
            <w:pPr>
              <w:adjustRightInd w:val="0"/>
              <w:rPr>
                <w:rFonts w:ascii="宋体" w:hAnsi="宋体"/>
                <w:color w:val="000000" w:themeColor="text1"/>
                <w:szCs w:val="21"/>
                <w:highlight w:val="none"/>
                <w:shd w:val="pct10" w:color="auto" w:fill="FFFFFF"/>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29815FFE">
            <w:pPr>
              <w:adjustRightInd w:val="0"/>
              <w:rPr>
                <w:rFonts w:ascii="宋体" w:hAnsi="宋体"/>
                <w:color w:val="000000" w:themeColor="text1"/>
                <w:szCs w:val="21"/>
                <w:highlight w:val="none"/>
                <w:shd w:val="pct10" w:color="auto" w:fill="FFFFFF"/>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022C9FCB">
            <w:pPr>
              <w:adjustRightInd w:val="0"/>
              <w:rPr>
                <w:rFonts w:ascii="宋体" w:hAnsi="宋体"/>
                <w:color w:val="000000" w:themeColor="text1"/>
                <w:szCs w:val="21"/>
                <w:highlight w:val="none"/>
                <w:shd w:val="pct10" w:color="auto" w:fill="FFFFFF"/>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77E4B31E">
            <w:pPr>
              <w:adjustRightInd w:val="0"/>
              <w:rPr>
                <w:rFonts w:ascii="宋体" w:hAnsi="宋体"/>
                <w:color w:val="000000" w:themeColor="text1"/>
                <w:szCs w:val="21"/>
                <w:highlight w:val="none"/>
                <w:shd w:val="pct10" w:color="auto" w:fill="FFFFFF"/>
                <w14:textFill>
                  <w14:solidFill>
                    <w14:schemeClr w14:val="tx1"/>
                  </w14:solidFill>
                </w14:textFill>
              </w:rPr>
            </w:pPr>
          </w:p>
        </w:tc>
      </w:tr>
      <w:tr w14:paraId="7D6C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6264598F">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6421" w:type="dxa"/>
            <w:tcBorders>
              <w:top w:val="single" w:color="auto" w:sz="4" w:space="0"/>
              <w:left w:val="single" w:color="auto" w:sz="4" w:space="0"/>
              <w:bottom w:val="single" w:color="auto" w:sz="4" w:space="0"/>
              <w:right w:val="single" w:color="auto" w:sz="4" w:space="0"/>
            </w:tcBorders>
            <w:vAlign w:val="center"/>
          </w:tcPr>
          <w:p w14:paraId="4A70101A">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无《参与编制技术标投标文件人员名单》的</w:t>
            </w:r>
          </w:p>
        </w:tc>
        <w:tc>
          <w:tcPr>
            <w:tcW w:w="1251" w:type="dxa"/>
            <w:tcBorders>
              <w:top w:val="single" w:color="auto" w:sz="4" w:space="0"/>
              <w:left w:val="single" w:color="auto" w:sz="4" w:space="0"/>
              <w:bottom w:val="single" w:color="auto" w:sz="4" w:space="0"/>
              <w:right w:val="single" w:color="auto" w:sz="4" w:space="0"/>
            </w:tcBorders>
          </w:tcPr>
          <w:p w14:paraId="504C0876">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52CA3EC6">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5442E19C">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77B19CA9">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79B4E5CD">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5E48D0FD">
            <w:pPr>
              <w:adjustRightInd w:val="0"/>
              <w:rPr>
                <w:rFonts w:ascii="宋体" w:hAnsi="宋体"/>
                <w:color w:val="000000" w:themeColor="text1"/>
                <w:szCs w:val="21"/>
                <w:highlight w:val="none"/>
                <w14:textFill>
                  <w14:solidFill>
                    <w14:schemeClr w14:val="tx1"/>
                  </w14:solidFill>
                </w14:textFill>
              </w:rPr>
            </w:pPr>
          </w:p>
        </w:tc>
      </w:tr>
      <w:tr w14:paraId="5D97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1F1106A8">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p>
        </w:tc>
        <w:tc>
          <w:tcPr>
            <w:tcW w:w="6421" w:type="dxa"/>
            <w:tcBorders>
              <w:top w:val="single" w:color="auto" w:sz="4" w:space="0"/>
              <w:left w:val="single" w:color="auto" w:sz="4" w:space="0"/>
              <w:bottom w:val="single" w:color="auto" w:sz="4" w:space="0"/>
              <w:right w:val="single" w:color="auto" w:sz="4" w:space="0"/>
            </w:tcBorders>
            <w:vAlign w:val="center"/>
          </w:tcPr>
          <w:p w14:paraId="00C8C8E2">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投标人未按规定的格式及内容要求签署《危险性较大的分部分项工程清单及超过一定规模的危险性较大的分部分项工程清单》</w:t>
            </w:r>
          </w:p>
        </w:tc>
        <w:tc>
          <w:tcPr>
            <w:tcW w:w="1251" w:type="dxa"/>
            <w:tcBorders>
              <w:top w:val="single" w:color="auto" w:sz="4" w:space="0"/>
              <w:left w:val="single" w:color="auto" w:sz="4" w:space="0"/>
              <w:bottom w:val="single" w:color="auto" w:sz="4" w:space="0"/>
              <w:right w:val="single" w:color="auto" w:sz="4" w:space="0"/>
            </w:tcBorders>
          </w:tcPr>
          <w:p w14:paraId="088C6689">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0CF33121">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7F9DB305">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50AEC50A">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6361996E">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76F44932">
            <w:pPr>
              <w:adjustRightInd w:val="0"/>
              <w:rPr>
                <w:rFonts w:ascii="宋体" w:hAnsi="宋体"/>
                <w:color w:val="000000" w:themeColor="text1"/>
                <w:szCs w:val="21"/>
                <w:highlight w:val="none"/>
                <w14:textFill>
                  <w14:solidFill>
                    <w14:schemeClr w14:val="tx1"/>
                  </w14:solidFill>
                </w14:textFill>
              </w:rPr>
            </w:pPr>
          </w:p>
        </w:tc>
      </w:tr>
      <w:tr w14:paraId="1169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67DB2FDA">
            <w:pPr>
              <w:adjustRightInd w:val="0"/>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p>
        </w:tc>
        <w:tc>
          <w:tcPr>
            <w:tcW w:w="6421" w:type="dxa"/>
            <w:tcBorders>
              <w:top w:val="single" w:color="auto" w:sz="4" w:space="0"/>
              <w:left w:val="single" w:color="auto" w:sz="4" w:space="0"/>
              <w:bottom w:val="single" w:color="auto" w:sz="4" w:space="0"/>
              <w:right w:val="single" w:color="auto" w:sz="4" w:space="0"/>
            </w:tcBorders>
            <w:vAlign w:val="center"/>
          </w:tcPr>
          <w:p w14:paraId="08E8ECFE">
            <w:pPr>
              <w:adjustRightIn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投标人与本项目其他投标人加密打包投标文件电脑机器特征码一致的(以</w:t>
            </w:r>
            <w:r>
              <w:rPr>
                <w:rFonts w:hint="eastAsia" w:ascii="宋体" w:hAnsi="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olor w:val="000000" w:themeColor="text1"/>
                <w:szCs w:val="21"/>
                <w:highlight w:val="none"/>
                <w14:textFill>
                  <w14:solidFill>
                    <w14:schemeClr w14:val="tx1"/>
                  </w14:solidFill>
                </w14:textFill>
              </w:rPr>
              <w:t>交易平台评标系统的检索信息为准)</w:t>
            </w:r>
          </w:p>
        </w:tc>
        <w:tc>
          <w:tcPr>
            <w:tcW w:w="1251" w:type="dxa"/>
            <w:tcBorders>
              <w:top w:val="single" w:color="auto" w:sz="4" w:space="0"/>
              <w:left w:val="single" w:color="auto" w:sz="4" w:space="0"/>
              <w:bottom w:val="single" w:color="auto" w:sz="4" w:space="0"/>
              <w:right w:val="single" w:color="auto" w:sz="4" w:space="0"/>
            </w:tcBorders>
          </w:tcPr>
          <w:p w14:paraId="1AB300E6">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4A18CF42">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2A95A6BF">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2B9859A7">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1194A4CA">
            <w:pPr>
              <w:adjustRightInd w:val="0"/>
              <w:rPr>
                <w:rFonts w:ascii="宋体" w:hAnsi="宋体"/>
                <w:color w:val="000000" w:themeColor="text1"/>
                <w:szCs w:val="21"/>
                <w:highlight w:val="none"/>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tcPr>
          <w:p w14:paraId="761C0245">
            <w:pPr>
              <w:adjustRightInd w:val="0"/>
              <w:rPr>
                <w:rFonts w:ascii="宋体" w:hAnsi="宋体"/>
                <w:color w:val="000000" w:themeColor="text1"/>
                <w:szCs w:val="21"/>
                <w:highlight w:val="none"/>
                <w14:textFill>
                  <w14:solidFill>
                    <w14:schemeClr w14:val="tx1"/>
                  </w14:solidFill>
                </w14:textFill>
              </w:rPr>
            </w:pPr>
          </w:p>
        </w:tc>
      </w:tr>
    </w:tbl>
    <w:p w14:paraId="6B3828E0">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本表使用GZZB2018-3招标文件范本，与范本内容不同之处均以下划线标明。技术标评审中，响应性、承诺性内容不应作为评分因素，可在该表中对上述内容进行符合性审查。审查标准须具备可操作性。</w:t>
      </w:r>
    </w:p>
    <w:p w14:paraId="7349977F">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2</w:t>
      </w:r>
      <w:r>
        <w:rPr>
          <w:rFonts w:ascii="宋体" w:hAnsi="宋体"/>
          <w:color w:val="000000" w:themeColor="text1"/>
          <w:szCs w:val="21"/>
          <w:highlight w:val="none"/>
          <w14:textFill>
            <w14:solidFill>
              <w14:schemeClr w14:val="tx1"/>
            </w14:solidFill>
          </w14:textFill>
        </w:rPr>
        <w:t>.</w:t>
      </w:r>
      <w:r>
        <w:rPr>
          <w:rFonts w:ascii="仿宋" w:hAnsi="仿宋" w:eastAsia="仿宋" w:cs="宋体"/>
          <w:b/>
          <w:bCs/>
          <w:color w:val="000000" w:themeColor="text1"/>
          <w:kern w:val="0"/>
          <w:sz w:val="22"/>
          <w:highlight w:val="none"/>
          <w14:textFill>
            <w14:solidFill>
              <w14:schemeClr w14:val="tx1"/>
            </w14:solidFill>
          </w14:textFill>
        </w:rPr>
        <w:t>不</w:t>
      </w:r>
      <w:r>
        <w:rPr>
          <w:rFonts w:hint="eastAsia" w:ascii="宋体" w:hAnsi="宋体"/>
          <w:color w:val="000000" w:themeColor="text1"/>
          <w:szCs w:val="21"/>
          <w:highlight w:val="none"/>
          <w14:textFill>
            <w14:solidFill>
              <w14:schemeClr w14:val="tx1"/>
            </w14:solidFill>
          </w14:textFill>
        </w:rPr>
        <w:t>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45DAA14E">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3</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凡出现以上任何一项情形，结论均为无效，否则就为有效。</w:t>
      </w:r>
    </w:p>
    <w:p w14:paraId="18FDABC3">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如对本表中某种情形的评审意见不一致时，以评标委员会过半数成员的意见作为评标委员会对该情形的认定结论。</w:t>
      </w:r>
    </w:p>
    <w:p w14:paraId="0540F1B9">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评委签名：</w:t>
      </w:r>
    </w:p>
    <w:p w14:paraId="1F54211A">
      <w:pPr>
        <w:snapToGrid w:val="0"/>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b/>
          <w:color w:val="000000" w:themeColor="text1"/>
          <w:szCs w:val="21"/>
          <w:highlight w:val="none"/>
          <w14:textFill>
            <w14:solidFill>
              <w14:schemeClr w14:val="tx1"/>
            </w14:solidFill>
          </w14:textFill>
        </w:rPr>
        <w:t>附表三</w:t>
      </w:r>
    </w:p>
    <w:p w14:paraId="4D39F632">
      <w:pPr>
        <w:snapToGrid w:val="0"/>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经济标有效性审查表</w:t>
      </w:r>
    </w:p>
    <w:p w14:paraId="01ED5802">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工程名称：</w:t>
      </w:r>
    </w:p>
    <w:tbl>
      <w:tblPr>
        <w:tblStyle w:val="37"/>
        <w:tblW w:w="15181"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543"/>
        <w:gridCol w:w="1156"/>
        <w:gridCol w:w="1157"/>
        <w:gridCol w:w="1157"/>
        <w:gridCol w:w="1156"/>
        <w:gridCol w:w="1157"/>
        <w:gridCol w:w="1157"/>
      </w:tblGrid>
      <w:tr w14:paraId="4802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tcBorders>
              <w:top w:val="single" w:color="auto" w:sz="4" w:space="0"/>
              <w:left w:val="single" w:color="auto" w:sz="4" w:space="0"/>
              <w:bottom w:val="single" w:color="auto" w:sz="4" w:space="0"/>
              <w:right w:val="single" w:color="auto" w:sz="4" w:space="0"/>
            </w:tcBorders>
            <w:vAlign w:val="center"/>
          </w:tcPr>
          <w:p w14:paraId="79B9E337">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7543" w:type="dxa"/>
            <w:tcBorders>
              <w:top w:val="single" w:color="auto" w:sz="4" w:space="0"/>
              <w:left w:val="single" w:color="auto" w:sz="4" w:space="0"/>
              <w:bottom w:val="single" w:color="auto" w:sz="4" w:space="0"/>
              <w:right w:val="single" w:color="auto" w:sz="4" w:space="0"/>
              <w:tl2br w:val="single" w:color="auto" w:sz="4" w:space="0"/>
            </w:tcBorders>
          </w:tcPr>
          <w:p w14:paraId="12644744">
            <w:pPr>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w:t>
            </w:r>
          </w:p>
          <w:p w14:paraId="482EC21F">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评审内容</w:t>
            </w:r>
          </w:p>
        </w:tc>
        <w:tc>
          <w:tcPr>
            <w:tcW w:w="1156" w:type="dxa"/>
            <w:tcBorders>
              <w:top w:val="single" w:color="auto" w:sz="4" w:space="0"/>
              <w:left w:val="single" w:color="auto" w:sz="4" w:space="0"/>
              <w:bottom w:val="single" w:color="auto" w:sz="4" w:space="0"/>
              <w:right w:val="single" w:color="auto" w:sz="4" w:space="0"/>
            </w:tcBorders>
          </w:tcPr>
          <w:p w14:paraId="469C82C9">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77EE99B7">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658757C7">
            <w:pPr>
              <w:rPr>
                <w:rFonts w:ascii="宋体" w:hAnsi="宋体"/>
                <w:color w:val="000000" w:themeColor="text1"/>
                <w:szCs w:val="21"/>
                <w:highlight w:val="none"/>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tcPr>
          <w:p w14:paraId="0BD2E897">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7FA3D728">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4FCD7463">
            <w:pPr>
              <w:rPr>
                <w:rFonts w:ascii="宋体" w:hAnsi="宋体"/>
                <w:color w:val="000000" w:themeColor="text1"/>
                <w:szCs w:val="21"/>
                <w:highlight w:val="none"/>
                <w14:textFill>
                  <w14:solidFill>
                    <w14:schemeClr w14:val="tx1"/>
                  </w14:solidFill>
                </w14:textFill>
              </w:rPr>
            </w:pPr>
          </w:p>
        </w:tc>
      </w:tr>
      <w:tr w14:paraId="0DAC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8" w:type="dxa"/>
            <w:tcBorders>
              <w:top w:val="single" w:color="auto" w:sz="4" w:space="0"/>
              <w:left w:val="single" w:color="auto" w:sz="4" w:space="0"/>
              <w:bottom w:val="single" w:color="auto" w:sz="4" w:space="0"/>
              <w:right w:val="single" w:color="auto" w:sz="4" w:space="0"/>
            </w:tcBorders>
            <w:vAlign w:val="center"/>
          </w:tcPr>
          <w:p w14:paraId="6E1BA554">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7543" w:type="dxa"/>
            <w:tcBorders>
              <w:top w:val="single" w:color="auto" w:sz="4" w:space="0"/>
              <w:left w:val="single" w:color="auto" w:sz="4" w:space="0"/>
              <w:bottom w:val="single" w:color="auto" w:sz="4" w:space="0"/>
              <w:right w:val="single" w:color="auto" w:sz="4" w:space="0"/>
            </w:tcBorders>
            <w:vAlign w:val="center"/>
          </w:tcPr>
          <w:p w14:paraId="210F7323">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对同一招标项目出现两个或以上的投标报价，且没有申明哪个有效；</w:t>
            </w:r>
          </w:p>
        </w:tc>
        <w:tc>
          <w:tcPr>
            <w:tcW w:w="1156" w:type="dxa"/>
            <w:tcBorders>
              <w:top w:val="single" w:color="auto" w:sz="4" w:space="0"/>
              <w:left w:val="single" w:color="auto" w:sz="4" w:space="0"/>
              <w:bottom w:val="single" w:color="auto" w:sz="4" w:space="0"/>
              <w:right w:val="single" w:color="auto" w:sz="4" w:space="0"/>
            </w:tcBorders>
          </w:tcPr>
          <w:p w14:paraId="38581E90">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4F6F182E">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16CB293E">
            <w:pPr>
              <w:rPr>
                <w:rFonts w:ascii="宋体" w:hAnsi="宋体"/>
                <w:color w:val="000000" w:themeColor="text1"/>
                <w:szCs w:val="21"/>
                <w:highlight w:val="none"/>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tcPr>
          <w:p w14:paraId="28C9F7A2">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5386732F">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33CE0338">
            <w:pPr>
              <w:rPr>
                <w:rFonts w:ascii="宋体" w:hAnsi="宋体"/>
                <w:color w:val="000000" w:themeColor="text1"/>
                <w:szCs w:val="21"/>
                <w:highlight w:val="none"/>
                <w14:textFill>
                  <w14:solidFill>
                    <w14:schemeClr w14:val="tx1"/>
                  </w14:solidFill>
                </w14:textFill>
              </w:rPr>
            </w:pPr>
          </w:p>
        </w:tc>
      </w:tr>
      <w:tr w14:paraId="1D54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8" w:type="dxa"/>
            <w:tcBorders>
              <w:top w:val="single" w:color="auto" w:sz="4" w:space="0"/>
              <w:left w:val="single" w:color="auto" w:sz="4" w:space="0"/>
              <w:bottom w:val="single" w:color="auto" w:sz="4" w:space="0"/>
              <w:right w:val="single" w:color="auto" w:sz="4" w:space="0"/>
            </w:tcBorders>
            <w:vAlign w:val="center"/>
          </w:tcPr>
          <w:p w14:paraId="70CE87B4">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7543" w:type="dxa"/>
            <w:tcBorders>
              <w:top w:val="single" w:color="auto" w:sz="4" w:space="0"/>
              <w:left w:val="single" w:color="auto" w:sz="4" w:space="0"/>
              <w:bottom w:val="single" w:color="auto" w:sz="4" w:space="0"/>
              <w:right w:val="single" w:color="auto" w:sz="4" w:space="0"/>
            </w:tcBorders>
            <w:vAlign w:val="center"/>
          </w:tcPr>
          <w:p w14:paraId="17D961B2">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投标报价高于最高投标限价的；</w:t>
            </w:r>
          </w:p>
        </w:tc>
        <w:tc>
          <w:tcPr>
            <w:tcW w:w="1156" w:type="dxa"/>
            <w:tcBorders>
              <w:top w:val="single" w:color="auto" w:sz="4" w:space="0"/>
              <w:left w:val="single" w:color="auto" w:sz="4" w:space="0"/>
              <w:bottom w:val="single" w:color="auto" w:sz="4" w:space="0"/>
              <w:right w:val="single" w:color="auto" w:sz="4" w:space="0"/>
            </w:tcBorders>
          </w:tcPr>
          <w:p w14:paraId="6947E4C5">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47010186">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6DD77D02">
            <w:pPr>
              <w:rPr>
                <w:rFonts w:ascii="宋体" w:hAnsi="宋体"/>
                <w:color w:val="000000" w:themeColor="text1"/>
                <w:szCs w:val="21"/>
                <w:highlight w:val="none"/>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tcPr>
          <w:p w14:paraId="6D86C576">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5A5E33A0">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2C52A552">
            <w:pPr>
              <w:rPr>
                <w:rFonts w:ascii="宋体" w:hAnsi="宋体"/>
                <w:color w:val="000000" w:themeColor="text1"/>
                <w:szCs w:val="21"/>
                <w:highlight w:val="none"/>
                <w14:textFill>
                  <w14:solidFill>
                    <w14:schemeClr w14:val="tx1"/>
                  </w14:solidFill>
                </w14:textFill>
              </w:rPr>
            </w:pPr>
          </w:p>
        </w:tc>
      </w:tr>
      <w:tr w14:paraId="494F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8" w:type="dxa"/>
            <w:tcBorders>
              <w:top w:val="single" w:color="auto" w:sz="4" w:space="0"/>
              <w:left w:val="single" w:color="auto" w:sz="4" w:space="0"/>
              <w:bottom w:val="single" w:color="auto" w:sz="4" w:space="0"/>
              <w:right w:val="single" w:color="auto" w:sz="4" w:space="0"/>
            </w:tcBorders>
            <w:vAlign w:val="center"/>
          </w:tcPr>
          <w:p w14:paraId="0CAE7706">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7543" w:type="dxa"/>
            <w:tcBorders>
              <w:top w:val="single" w:color="auto" w:sz="4" w:space="0"/>
              <w:left w:val="single" w:color="auto" w:sz="4" w:space="0"/>
              <w:bottom w:val="single" w:color="auto" w:sz="4" w:space="0"/>
              <w:right w:val="single" w:color="auto" w:sz="4" w:space="0"/>
            </w:tcBorders>
            <w:vAlign w:val="center"/>
          </w:tcPr>
          <w:p w14:paraId="1A54B4D1">
            <w:pPr>
              <w:autoSpaceDE w:val="0"/>
              <w:autoSpaceDN w:val="0"/>
              <w:adjustRightInd w:val="0"/>
              <w:ind w:left="-2" w:leftChars="-1"/>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投标报价低于成本的（投标人的报价明显低于其他投标报价或者低于成本警戒价，使得其投标报价可能低于其个别成本，并且投标人不能合理说明或者不能提供相关证明材料的，由评标委员会认定该投标人以低于成本报价竞标）；</w:t>
            </w:r>
          </w:p>
        </w:tc>
        <w:tc>
          <w:tcPr>
            <w:tcW w:w="1156" w:type="dxa"/>
            <w:tcBorders>
              <w:top w:val="single" w:color="auto" w:sz="4" w:space="0"/>
              <w:left w:val="single" w:color="auto" w:sz="4" w:space="0"/>
              <w:bottom w:val="single" w:color="auto" w:sz="4" w:space="0"/>
              <w:right w:val="single" w:color="auto" w:sz="4" w:space="0"/>
            </w:tcBorders>
          </w:tcPr>
          <w:p w14:paraId="43DBA2D0">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05785732">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14D4894C">
            <w:pPr>
              <w:rPr>
                <w:rFonts w:ascii="宋体" w:hAnsi="宋体"/>
                <w:color w:val="000000" w:themeColor="text1"/>
                <w:szCs w:val="21"/>
                <w:highlight w:val="none"/>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tcPr>
          <w:p w14:paraId="17480F50">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36D619A2">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66A5C451">
            <w:pPr>
              <w:rPr>
                <w:rFonts w:ascii="宋体" w:hAnsi="宋体"/>
                <w:color w:val="000000" w:themeColor="text1"/>
                <w:szCs w:val="21"/>
                <w:highlight w:val="none"/>
                <w14:textFill>
                  <w14:solidFill>
                    <w14:schemeClr w14:val="tx1"/>
                  </w14:solidFill>
                </w14:textFill>
              </w:rPr>
            </w:pPr>
          </w:p>
        </w:tc>
      </w:tr>
      <w:tr w14:paraId="7A5C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8" w:type="dxa"/>
            <w:tcBorders>
              <w:top w:val="single" w:color="auto" w:sz="4" w:space="0"/>
              <w:left w:val="single" w:color="auto" w:sz="4" w:space="0"/>
              <w:bottom w:val="single" w:color="auto" w:sz="4" w:space="0"/>
              <w:right w:val="single" w:color="auto" w:sz="4" w:space="0"/>
            </w:tcBorders>
            <w:vAlign w:val="center"/>
          </w:tcPr>
          <w:p w14:paraId="6AE8DD31">
            <w:pP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p>
        </w:tc>
        <w:tc>
          <w:tcPr>
            <w:tcW w:w="7543" w:type="dxa"/>
            <w:tcBorders>
              <w:top w:val="single" w:color="auto" w:sz="4" w:space="0"/>
              <w:left w:val="single" w:color="auto" w:sz="4" w:space="0"/>
              <w:bottom w:val="single" w:color="auto" w:sz="4" w:space="0"/>
              <w:right w:val="single" w:color="auto" w:sz="4" w:space="0"/>
            </w:tcBorders>
            <w:vAlign w:val="center"/>
          </w:tcPr>
          <w:p w14:paraId="5887E773">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投标文件未按规定的格式（格式三、四）填写，或主要内容不全，或关键字迹模糊、无法辨认的；</w:t>
            </w:r>
          </w:p>
        </w:tc>
        <w:tc>
          <w:tcPr>
            <w:tcW w:w="1156" w:type="dxa"/>
            <w:tcBorders>
              <w:top w:val="single" w:color="auto" w:sz="4" w:space="0"/>
              <w:left w:val="single" w:color="auto" w:sz="4" w:space="0"/>
              <w:bottom w:val="single" w:color="auto" w:sz="4" w:space="0"/>
              <w:right w:val="single" w:color="auto" w:sz="4" w:space="0"/>
            </w:tcBorders>
          </w:tcPr>
          <w:p w14:paraId="22C5F685">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27A1DBD2">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209CF083">
            <w:pPr>
              <w:rPr>
                <w:rFonts w:ascii="宋体" w:hAnsi="宋体"/>
                <w:color w:val="000000" w:themeColor="text1"/>
                <w:szCs w:val="21"/>
                <w:highlight w:val="none"/>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tcPr>
          <w:p w14:paraId="31049921">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1A498F74">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632780F9">
            <w:pPr>
              <w:rPr>
                <w:rFonts w:ascii="宋体" w:hAnsi="宋体"/>
                <w:color w:val="000000" w:themeColor="text1"/>
                <w:szCs w:val="21"/>
                <w:highlight w:val="none"/>
                <w14:textFill>
                  <w14:solidFill>
                    <w14:schemeClr w14:val="tx1"/>
                  </w14:solidFill>
                </w14:textFill>
              </w:rPr>
            </w:pPr>
          </w:p>
        </w:tc>
      </w:tr>
      <w:tr w14:paraId="6C38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8" w:type="dxa"/>
            <w:tcBorders>
              <w:top w:val="single" w:color="auto" w:sz="4" w:space="0"/>
              <w:left w:val="single" w:color="auto" w:sz="4" w:space="0"/>
              <w:bottom w:val="single" w:color="auto" w:sz="4" w:space="0"/>
              <w:right w:val="single" w:color="auto" w:sz="4" w:space="0"/>
            </w:tcBorders>
            <w:vAlign w:val="center"/>
          </w:tcPr>
          <w:p w14:paraId="043C6581">
            <w:pP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p>
        </w:tc>
        <w:tc>
          <w:tcPr>
            <w:tcW w:w="7543" w:type="dxa"/>
            <w:tcBorders>
              <w:top w:val="single" w:color="auto" w:sz="4" w:space="0"/>
              <w:left w:val="single" w:color="auto" w:sz="4" w:space="0"/>
              <w:bottom w:val="single" w:color="auto" w:sz="4" w:space="0"/>
              <w:right w:val="single" w:color="auto" w:sz="4" w:space="0"/>
            </w:tcBorders>
            <w:vAlign w:val="center"/>
          </w:tcPr>
          <w:p w14:paraId="13A0C897">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投标人之间存在《广东省实施&lt;中华人民共和国招标投标法&gt;》第十六条所禁止的情形的；</w:t>
            </w:r>
          </w:p>
        </w:tc>
        <w:tc>
          <w:tcPr>
            <w:tcW w:w="1156" w:type="dxa"/>
            <w:tcBorders>
              <w:top w:val="single" w:color="auto" w:sz="4" w:space="0"/>
              <w:left w:val="single" w:color="auto" w:sz="4" w:space="0"/>
              <w:bottom w:val="single" w:color="auto" w:sz="4" w:space="0"/>
              <w:right w:val="single" w:color="auto" w:sz="4" w:space="0"/>
            </w:tcBorders>
          </w:tcPr>
          <w:p w14:paraId="18C70621">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4FCD8136">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69667464">
            <w:pPr>
              <w:rPr>
                <w:rFonts w:ascii="宋体" w:hAnsi="宋体"/>
                <w:color w:val="000000" w:themeColor="text1"/>
                <w:szCs w:val="21"/>
                <w:highlight w:val="none"/>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tcPr>
          <w:p w14:paraId="1657B8CB">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48CB7AAB">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10B46CFF">
            <w:pPr>
              <w:rPr>
                <w:rFonts w:ascii="宋体" w:hAnsi="宋体"/>
                <w:color w:val="000000" w:themeColor="text1"/>
                <w:szCs w:val="21"/>
                <w:highlight w:val="none"/>
                <w14:textFill>
                  <w14:solidFill>
                    <w14:schemeClr w14:val="tx1"/>
                  </w14:solidFill>
                </w14:textFill>
              </w:rPr>
            </w:pPr>
          </w:p>
        </w:tc>
      </w:tr>
      <w:tr w14:paraId="6F79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8" w:type="dxa"/>
            <w:tcBorders>
              <w:top w:val="single" w:color="auto" w:sz="4" w:space="0"/>
              <w:left w:val="single" w:color="auto" w:sz="4" w:space="0"/>
              <w:bottom w:val="single" w:color="auto" w:sz="4" w:space="0"/>
              <w:right w:val="single" w:color="auto" w:sz="4" w:space="0"/>
            </w:tcBorders>
            <w:vAlign w:val="center"/>
          </w:tcPr>
          <w:p w14:paraId="6BA37128">
            <w:pP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p>
        </w:tc>
        <w:tc>
          <w:tcPr>
            <w:tcW w:w="7543" w:type="dxa"/>
            <w:tcBorders>
              <w:top w:val="single" w:color="auto" w:sz="4" w:space="0"/>
              <w:left w:val="single" w:color="auto" w:sz="4" w:space="0"/>
              <w:bottom w:val="single" w:color="auto" w:sz="4" w:space="0"/>
              <w:right w:val="single" w:color="auto" w:sz="4" w:space="0"/>
            </w:tcBorders>
            <w:vAlign w:val="center"/>
          </w:tcPr>
          <w:p w14:paraId="70B3FADC">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无《参与编制经济标投标文件人员名单》的；</w:t>
            </w:r>
          </w:p>
        </w:tc>
        <w:tc>
          <w:tcPr>
            <w:tcW w:w="1156" w:type="dxa"/>
            <w:tcBorders>
              <w:top w:val="single" w:color="auto" w:sz="4" w:space="0"/>
              <w:left w:val="single" w:color="auto" w:sz="4" w:space="0"/>
              <w:bottom w:val="single" w:color="auto" w:sz="4" w:space="0"/>
              <w:right w:val="single" w:color="auto" w:sz="4" w:space="0"/>
            </w:tcBorders>
          </w:tcPr>
          <w:p w14:paraId="54FC3470">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73006195">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3B34FDF0">
            <w:pPr>
              <w:rPr>
                <w:rFonts w:ascii="宋体" w:hAnsi="宋体"/>
                <w:color w:val="000000" w:themeColor="text1"/>
                <w:szCs w:val="21"/>
                <w:highlight w:val="none"/>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tcPr>
          <w:p w14:paraId="72C43E6D">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27168E13">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0E88F59F">
            <w:pPr>
              <w:rPr>
                <w:rFonts w:ascii="宋体" w:hAnsi="宋体"/>
                <w:color w:val="000000" w:themeColor="text1"/>
                <w:szCs w:val="21"/>
                <w:highlight w:val="none"/>
                <w14:textFill>
                  <w14:solidFill>
                    <w14:schemeClr w14:val="tx1"/>
                  </w14:solidFill>
                </w14:textFill>
              </w:rPr>
            </w:pPr>
          </w:p>
        </w:tc>
      </w:tr>
      <w:tr w14:paraId="5364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8" w:type="dxa"/>
            <w:tcBorders>
              <w:top w:val="single" w:color="auto" w:sz="4" w:space="0"/>
              <w:left w:val="single" w:color="auto" w:sz="4" w:space="0"/>
              <w:bottom w:val="single" w:color="auto" w:sz="4" w:space="0"/>
              <w:right w:val="single" w:color="auto" w:sz="4" w:space="0"/>
            </w:tcBorders>
            <w:vAlign w:val="center"/>
          </w:tcPr>
          <w:p w14:paraId="4F6C0596">
            <w:pPr>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p>
        </w:tc>
        <w:tc>
          <w:tcPr>
            <w:tcW w:w="7543" w:type="dxa"/>
            <w:tcBorders>
              <w:top w:val="single" w:color="auto" w:sz="4" w:space="0"/>
              <w:left w:val="single" w:color="auto" w:sz="4" w:space="0"/>
              <w:bottom w:val="single" w:color="auto" w:sz="4" w:space="0"/>
              <w:right w:val="single" w:color="auto" w:sz="4" w:space="0"/>
            </w:tcBorders>
            <w:vAlign w:val="center"/>
          </w:tcPr>
          <w:p w14:paraId="3623E9AC">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无《对投标文件编制的承诺》</w:t>
            </w:r>
          </w:p>
        </w:tc>
        <w:tc>
          <w:tcPr>
            <w:tcW w:w="1156" w:type="dxa"/>
            <w:tcBorders>
              <w:top w:val="single" w:color="auto" w:sz="4" w:space="0"/>
              <w:left w:val="single" w:color="auto" w:sz="4" w:space="0"/>
              <w:bottom w:val="single" w:color="auto" w:sz="4" w:space="0"/>
              <w:right w:val="single" w:color="auto" w:sz="4" w:space="0"/>
            </w:tcBorders>
          </w:tcPr>
          <w:p w14:paraId="21716303">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06106E4A">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0EBF0218">
            <w:pPr>
              <w:rPr>
                <w:rFonts w:ascii="宋体" w:hAnsi="宋体"/>
                <w:color w:val="000000" w:themeColor="text1"/>
                <w:szCs w:val="21"/>
                <w:highlight w:val="none"/>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tcPr>
          <w:p w14:paraId="70F3233C">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79950EF8">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2E0EAACA">
            <w:pPr>
              <w:rPr>
                <w:rFonts w:ascii="宋体" w:hAnsi="宋体"/>
                <w:color w:val="000000" w:themeColor="text1"/>
                <w:szCs w:val="21"/>
                <w:highlight w:val="none"/>
                <w14:textFill>
                  <w14:solidFill>
                    <w14:schemeClr w14:val="tx1"/>
                  </w14:solidFill>
                </w14:textFill>
              </w:rPr>
            </w:pPr>
          </w:p>
        </w:tc>
      </w:tr>
      <w:tr w14:paraId="5581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98" w:type="dxa"/>
            <w:tcBorders>
              <w:top w:val="single" w:color="auto" w:sz="4" w:space="0"/>
              <w:left w:val="single" w:color="auto" w:sz="4" w:space="0"/>
              <w:bottom w:val="single" w:color="auto" w:sz="4" w:space="0"/>
              <w:right w:val="single" w:color="auto" w:sz="4" w:space="0"/>
            </w:tcBorders>
            <w:vAlign w:val="center"/>
          </w:tcPr>
          <w:p w14:paraId="148C9B0B">
            <w:pP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p>
        </w:tc>
        <w:tc>
          <w:tcPr>
            <w:tcW w:w="7543" w:type="dxa"/>
            <w:tcBorders>
              <w:top w:val="single" w:color="auto" w:sz="4" w:space="0"/>
              <w:left w:val="single" w:color="auto" w:sz="4" w:space="0"/>
              <w:bottom w:val="single" w:color="auto" w:sz="4" w:space="0"/>
              <w:right w:val="single" w:color="auto" w:sz="4" w:space="0"/>
            </w:tcBorders>
            <w:vAlign w:val="center"/>
          </w:tcPr>
          <w:p w14:paraId="76C6222C">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投标人与本项目其他投标人的投标文件工程量清单编制机器硬件</w:t>
            </w:r>
          </w:p>
          <w:p w14:paraId="4BC494D6">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信息一致的（以</w:t>
            </w:r>
            <w:r>
              <w:rPr>
                <w:rFonts w:hint="eastAsia" w:ascii="宋体" w:hAnsi="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olor w:val="000000" w:themeColor="text1"/>
                <w:szCs w:val="21"/>
                <w:highlight w:val="none"/>
                <w14:textFill>
                  <w14:solidFill>
                    <w14:schemeClr w14:val="tx1"/>
                  </w14:solidFill>
                </w14:textFill>
              </w:rPr>
              <w:t>交易平台评标系统的检索信息为准）</w:t>
            </w:r>
          </w:p>
        </w:tc>
        <w:tc>
          <w:tcPr>
            <w:tcW w:w="1156" w:type="dxa"/>
            <w:tcBorders>
              <w:top w:val="single" w:color="auto" w:sz="4" w:space="0"/>
              <w:left w:val="single" w:color="auto" w:sz="4" w:space="0"/>
              <w:bottom w:val="single" w:color="auto" w:sz="4" w:space="0"/>
              <w:right w:val="single" w:color="auto" w:sz="4" w:space="0"/>
            </w:tcBorders>
          </w:tcPr>
          <w:p w14:paraId="3317417B">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6711EDF2">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38AD7333">
            <w:pPr>
              <w:rPr>
                <w:rFonts w:ascii="宋体" w:hAnsi="宋体"/>
                <w:color w:val="000000" w:themeColor="text1"/>
                <w:szCs w:val="21"/>
                <w:highlight w:val="none"/>
                <w14:textFill>
                  <w14:solidFill>
                    <w14:schemeClr w14:val="tx1"/>
                  </w14:solidFill>
                </w14:textFill>
              </w:rPr>
            </w:pPr>
          </w:p>
        </w:tc>
        <w:tc>
          <w:tcPr>
            <w:tcW w:w="1156" w:type="dxa"/>
            <w:tcBorders>
              <w:top w:val="single" w:color="auto" w:sz="4" w:space="0"/>
              <w:left w:val="single" w:color="auto" w:sz="4" w:space="0"/>
              <w:bottom w:val="single" w:color="auto" w:sz="4" w:space="0"/>
              <w:right w:val="single" w:color="auto" w:sz="4" w:space="0"/>
            </w:tcBorders>
          </w:tcPr>
          <w:p w14:paraId="317D978E">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251A0B1D">
            <w:pPr>
              <w:rPr>
                <w:rFonts w:ascii="宋体" w:hAnsi="宋体"/>
                <w:color w:val="000000" w:themeColor="text1"/>
                <w:szCs w:val="21"/>
                <w:highlight w:val="none"/>
                <w14:textFill>
                  <w14:solidFill>
                    <w14:schemeClr w14:val="tx1"/>
                  </w14:solidFill>
                </w14:textFill>
              </w:rPr>
            </w:pPr>
          </w:p>
        </w:tc>
        <w:tc>
          <w:tcPr>
            <w:tcW w:w="1157" w:type="dxa"/>
            <w:tcBorders>
              <w:top w:val="single" w:color="auto" w:sz="4" w:space="0"/>
              <w:left w:val="single" w:color="auto" w:sz="4" w:space="0"/>
              <w:bottom w:val="single" w:color="auto" w:sz="4" w:space="0"/>
              <w:right w:val="single" w:color="auto" w:sz="4" w:space="0"/>
            </w:tcBorders>
          </w:tcPr>
          <w:p w14:paraId="00031F1E">
            <w:pPr>
              <w:rPr>
                <w:rFonts w:ascii="宋体" w:hAnsi="宋体"/>
                <w:color w:val="000000" w:themeColor="text1"/>
                <w:szCs w:val="21"/>
                <w:highlight w:val="none"/>
                <w14:textFill>
                  <w14:solidFill>
                    <w14:schemeClr w14:val="tx1"/>
                  </w14:solidFill>
                </w14:textFill>
              </w:rPr>
            </w:pPr>
          </w:p>
        </w:tc>
      </w:tr>
    </w:tbl>
    <w:p w14:paraId="075A9A50">
      <w:pPr>
        <w:ind w:firstLine="45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本表使用GZZB2018-3招标文件范本，与范本内容不同之处均以下划线标明。</w:t>
      </w:r>
    </w:p>
    <w:p w14:paraId="3691130C">
      <w:pPr>
        <w:ind w:firstLine="458"/>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凡出现以上任何一项情形，结论均为无效，否则就为有效。</w:t>
      </w:r>
    </w:p>
    <w:p w14:paraId="4D7EA721">
      <w:pPr>
        <w:ind w:firstLine="45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如对本表中某种情形的评审意见不一致时，以评标委员会过半数成员的意见作为评标委员会对该情形的认定结论。</w:t>
      </w:r>
    </w:p>
    <w:p w14:paraId="34B3312D">
      <w:pPr>
        <w:ind w:firstLine="458"/>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F6B2B65">
      <w:pPr>
        <w:pStyle w:val="4"/>
        <w:ind w:firstLine="458"/>
        <w:rPr>
          <w:rFonts w:ascii="宋体" w:hAnsi="宋体" w:eastAsia="宋体"/>
          <w:color w:val="000000" w:themeColor="text1"/>
          <w:szCs w:val="21"/>
          <w:highlight w:val="none"/>
          <w14:textFill>
            <w14:solidFill>
              <w14:schemeClr w14:val="tx1"/>
            </w14:solidFill>
          </w14:textFill>
        </w:rPr>
        <w:sectPr>
          <w:endnotePr>
            <w:numFmt w:val="decimal"/>
          </w:endnotePr>
          <w:pgSz w:w="16838" w:h="11906" w:orient="landscape"/>
          <w:pgMar w:top="1247" w:right="1247" w:bottom="1247" w:left="1134" w:header="851" w:footer="907" w:gutter="0"/>
          <w:cols w:space="720" w:num="1"/>
          <w:titlePg/>
          <w:docGrid w:type="linesAndChars" w:linePitch="312" w:charSpace="0"/>
        </w:sectPr>
      </w:pPr>
      <w:r>
        <w:rPr>
          <w:rFonts w:hint="eastAsia" w:ascii="宋体" w:hAnsi="宋体" w:eastAsia="宋体"/>
          <w:color w:val="000000" w:themeColor="text1"/>
          <w:szCs w:val="21"/>
          <w:highlight w:val="none"/>
          <w14:textFill>
            <w14:solidFill>
              <w14:schemeClr w14:val="tx1"/>
            </w14:solidFill>
          </w14:textFill>
        </w:rPr>
        <w:t>评委签名：</w:t>
      </w:r>
    </w:p>
    <w:p w14:paraId="259DE916">
      <w:pPr>
        <w:rPr>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附表四：</w:t>
      </w:r>
    </w:p>
    <w:p w14:paraId="0934D248">
      <w:pPr>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技术标详细审查评分表</w:t>
      </w:r>
    </w:p>
    <w:tbl>
      <w:tblPr>
        <w:tblStyle w:val="37"/>
        <w:tblW w:w="5178" w:type="pct"/>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01"/>
        <w:gridCol w:w="845"/>
        <w:gridCol w:w="608"/>
        <w:gridCol w:w="12715"/>
        <w:gridCol w:w="626"/>
      </w:tblGrid>
      <w:tr w14:paraId="7F7A5F4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blHeader/>
          <w:jc w:val="center"/>
        </w:trPr>
        <w:tc>
          <w:tcPr>
            <w:tcW w:w="132" w:type="pct"/>
            <w:shd w:val="clear" w:color="auto" w:fill="FFFFFF"/>
            <w:noWrap w:val="0"/>
            <w:vAlign w:val="center"/>
          </w:tcPr>
          <w:p w14:paraId="56F8341A">
            <w:pPr>
              <w:widowControl/>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278" w:type="pct"/>
            <w:shd w:val="clear" w:color="auto" w:fill="FFFFFF"/>
            <w:noWrap w:val="0"/>
            <w:vAlign w:val="center"/>
          </w:tcPr>
          <w:p w14:paraId="572D30E6">
            <w:pPr>
              <w:widowControl/>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评分项目</w:t>
            </w:r>
          </w:p>
        </w:tc>
        <w:tc>
          <w:tcPr>
            <w:tcW w:w="200" w:type="pct"/>
            <w:shd w:val="clear" w:color="auto" w:fill="FFFFFF"/>
            <w:noWrap w:val="0"/>
            <w:vAlign w:val="center"/>
          </w:tcPr>
          <w:p w14:paraId="2583DE23">
            <w:pPr>
              <w:widowControl/>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分值</w:t>
            </w:r>
          </w:p>
        </w:tc>
        <w:tc>
          <w:tcPr>
            <w:tcW w:w="4182" w:type="pct"/>
            <w:shd w:val="clear" w:color="auto" w:fill="FFFFFF"/>
            <w:noWrap w:val="0"/>
            <w:vAlign w:val="center"/>
          </w:tcPr>
          <w:p w14:paraId="6EFA75AA">
            <w:pPr>
              <w:widowControl/>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评审标准</w:t>
            </w:r>
          </w:p>
        </w:tc>
        <w:tc>
          <w:tcPr>
            <w:tcW w:w="206" w:type="pct"/>
            <w:shd w:val="clear" w:color="auto" w:fill="FFFFFF"/>
            <w:noWrap w:val="0"/>
            <w:vAlign w:val="center"/>
          </w:tcPr>
          <w:p w14:paraId="665214CC">
            <w:pPr>
              <w:widowControl/>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评分细项</w:t>
            </w:r>
          </w:p>
        </w:tc>
      </w:tr>
      <w:tr w14:paraId="670473DA">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4" w:hRule="atLeast"/>
          <w:jc w:val="center"/>
        </w:trPr>
        <w:tc>
          <w:tcPr>
            <w:tcW w:w="132" w:type="pct"/>
            <w:shd w:val="clear" w:color="auto" w:fill="FFFFFF"/>
            <w:noWrap w:val="0"/>
            <w:vAlign w:val="center"/>
          </w:tcPr>
          <w:p w14:paraId="4A32B25C">
            <w:pPr>
              <w:jc w:val="center"/>
              <w:rPr>
                <w:rFonts w:hint="eastAsia" w:ascii="宋体" w:hAnsi="宋体" w:cs="宋体"/>
                <w:color w:val="000000" w:themeColor="text1"/>
                <w:szCs w:val="21"/>
                <w:highlight w:val="none"/>
                <w14:textFill>
                  <w14:solidFill>
                    <w14:schemeClr w14:val="tx1"/>
                  </w14:solidFill>
                </w14:textFill>
              </w:rPr>
            </w:pPr>
            <w:bookmarkStart w:id="20" w:name="_Hlk198135863"/>
            <w:bookmarkStart w:id="21" w:name="OLE_LINK3" w:colFirst="2" w:colLast="67"/>
            <w:bookmarkStart w:id="22" w:name="OLE_LINK2" w:colFirst="2" w:colLast="67"/>
            <w:r>
              <w:rPr>
                <w:rFonts w:hint="eastAsia" w:ascii="宋体" w:hAnsi="宋体" w:cs="宋体"/>
                <w:color w:val="000000" w:themeColor="text1"/>
                <w:szCs w:val="21"/>
                <w:highlight w:val="none"/>
                <w14:textFill>
                  <w14:solidFill>
                    <w14:schemeClr w14:val="tx1"/>
                  </w14:solidFill>
                </w14:textFill>
              </w:rPr>
              <w:t>1</w:t>
            </w:r>
          </w:p>
        </w:tc>
        <w:tc>
          <w:tcPr>
            <w:tcW w:w="278" w:type="pct"/>
            <w:shd w:val="clear" w:color="auto" w:fill="FFFFFF"/>
            <w:noWrap w:val="0"/>
            <w:vAlign w:val="center"/>
          </w:tcPr>
          <w:p w14:paraId="770EFEE4">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企业业绩</w:t>
            </w:r>
          </w:p>
        </w:tc>
        <w:tc>
          <w:tcPr>
            <w:tcW w:w="200" w:type="pct"/>
            <w:shd w:val="clear" w:color="auto" w:fill="FFFFFF"/>
            <w:noWrap w:val="0"/>
            <w:vAlign w:val="center"/>
          </w:tcPr>
          <w:p w14:paraId="12C85A1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182" w:type="pct"/>
            <w:shd w:val="clear" w:color="auto" w:fill="FFFFFF"/>
            <w:noWrap w:val="0"/>
            <w:vAlign w:val="center"/>
          </w:tcPr>
          <w:p w14:paraId="424B959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投标人（或联合体主办方）自2022年1月1日至投标截止时间止，完成过质量合格且中标金额大于或等于500万元的建筑装修装饰工程施工业绩，每项得0.2分，最高得2分。</w:t>
            </w:r>
          </w:p>
        </w:tc>
        <w:tc>
          <w:tcPr>
            <w:tcW w:w="206" w:type="pct"/>
            <w:shd w:val="clear" w:color="auto" w:fill="FFFFFF"/>
            <w:noWrap w:val="0"/>
            <w:vAlign w:val="center"/>
          </w:tcPr>
          <w:p w14:paraId="76A844C8">
            <w:pPr>
              <w:widowControl/>
              <w:jc w:val="left"/>
              <w:rPr>
                <w:rFonts w:hint="eastAsia" w:ascii="宋体" w:hAnsi="宋体" w:cs="宋体"/>
                <w:color w:val="000000" w:themeColor="text1"/>
                <w:szCs w:val="21"/>
                <w:highlight w:val="none"/>
                <w14:textFill>
                  <w14:solidFill>
                    <w14:schemeClr w14:val="tx1"/>
                  </w14:solidFill>
                </w14:textFill>
              </w:rPr>
            </w:pPr>
          </w:p>
        </w:tc>
      </w:tr>
      <w:tr w14:paraId="4C79F44E">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72" w:hRule="atLeast"/>
          <w:jc w:val="center"/>
        </w:trPr>
        <w:tc>
          <w:tcPr>
            <w:tcW w:w="132" w:type="pct"/>
            <w:shd w:val="clear" w:color="auto" w:fill="FFFFFF"/>
            <w:noWrap w:val="0"/>
            <w:vAlign w:val="center"/>
          </w:tcPr>
          <w:p w14:paraId="554CA875">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278" w:type="pct"/>
            <w:shd w:val="clear" w:color="auto" w:fill="FFFFFF"/>
            <w:noWrap w:val="0"/>
            <w:vAlign w:val="center"/>
          </w:tcPr>
          <w:p w14:paraId="2A904BB6">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工程奖项</w:t>
            </w:r>
          </w:p>
        </w:tc>
        <w:tc>
          <w:tcPr>
            <w:tcW w:w="200" w:type="pct"/>
            <w:shd w:val="clear" w:color="auto" w:fill="FFFFFF"/>
            <w:noWrap w:val="0"/>
            <w:vAlign w:val="center"/>
          </w:tcPr>
          <w:p w14:paraId="26FC7EF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2.5</w:t>
            </w:r>
          </w:p>
        </w:tc>
        <w:tc>
          <w:tcPr>
            <w:tcW w:w="4182" w:type="pct"/>
            <w:shd w:val="clear" w:color="auto" w:fill="FFFFFF"/>
            <w:noWrap w:val="0"/>
            <w:vAlign w:val="center"/>
          </w:tcPr>
          <w:p w14:paraId="681466E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投标人（或联合体主办方）自2022年1月1日至投标截止时间止，完成过的</w:t>
            </w:r>
            <w:r>
              <w:rPr>
                <w:rFonts w:hint="eastAsia" w:ascii="宋体" w:hAnsi="宋体" w:cs="宋体"/>
                <w:color w:val="000000" w:themeColor="text1"/>
                <w:kern w:val="0"/>
                <w:szCs w:val="21"/>
                <w:highlight w:val="none"/>
                <w14:textFill>
                  <w14:solidFill>
                    <w14:schemeClr w14:val="tx1"/>
                  </w14:solidFill>
                </w14:textFill>
              </w:rPr>
              <w:t>建筑装修装饰工程</w:t>
            </w:r>
            <w:r>
              <w:rPr>
                <w:rFonts w:hint="eastAsia" w:ascii="宋体" w:hAnsi="宋体" w:cs="宋体"/>
                <w:color w:val="000000" w:themeColor="text1"/>
                <w:szCs w:val="21"/>
                <w:highlight w:val="none"/>
                <w14:textFill>
                  <w14:solidFill>
                    <w14:schemeClr w14:val="tx1"/>
                  </w14:solidFill>
                </w14:textFill>
              </w:rPr>
              <w:t>业绩：</w:t>
            </w:r>
          </w:p>
          <w:p w14:paraId="4F70495B">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1）获得过国家级工程质量奖项，每项得0.5分；</w:t>
            </w:r>
          </w:p>
          <w:p w14:paraId="761DDA13">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2）获得省工程质量奖项，每项得</w:t>
            </w:r>
            <w:r>
              <w:rPr>
                <w:rFonts w:hint="eastAsia" w:ascii="宋体" w:hAnsi="宋体" w:cs="宋体"/>
                <w:b/>
                <w:bCs/>
                <w:color w:val="000000" w:themeColor="text1"/>
                <w:szCs w:val="21"/>
                <w:highlight w:val="none"/>
                <w14:textFill>
                  <w14:solidFill>
                    <w14:schemeClr w14:val="tx1"/>
                  </w14:solidFill>
                </w14:textFill>
              </w:rPr>
              <w:t>0.</w:t>
            </w:r>
            <w:r>
              <w:rPr>
                <w:rFonts w:hint="eastAsia" w:ascii="宋体" w:hAnsi="宋体" w:cs="宋体"/>
                <w:b/>
                <w:bCs/>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w:t>
            </w:r>
            <w:r>
              <w:rPr>
                <w:rFonts w:ascii="宋体" w:hAnsi="宋体" w:cs="宋体"/>
                <w:color w:val="000000" w:themeColor="text1"/>
                <w:szCs w:val="21"/>
                <w:highlight w:val="none"/>
                <w14:textFill>
                  <w14:solidFill>
                    <w14:schemeClr w14:val="tx1"/>
                  </w14:solidFill>
                </w14:textFill>
              </w:rPr>
              <w:t xml:space="preserve"> </w:t>
            </w:r>
          </w:p>
          <w:p w14:paraId="714DA344">
            <w:pPr>
              <w:rPr>
                <w:rFonts w:hint="eastAsia" w:ascii="宋体"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获得市级工程质量奖项，每项得</w:t>
            </w:r>
            <w:r>
              <w:rPr>
                <w:rFonts w:hint="eastAsia" w:ascii="宋体" w:hAnsi="宋体" w:cs="宋体"/>
                <w:b/>
                <w:bCs/>
                <w:color w:val="000000" w:themeColor="text1"/>
                <w:szCs w:val="21"/>
                <w:highlight w:val="none"/>
                <w14:textFill>
                  <w14:solidFill>
                    <w14:schemeClr w14:val="tx1"/>
                  </w14:solidFill>
                </w14:textFill>
              </w:rPr>
              <w:t>0.</w:t>
            </w:r>
            <w:r>
              <w:rPr>
                <w:rFonts w:hint="eastAsia" w:ascii="宋体" w:hAnsi="宋体" w:cs="宋体"/>
                <w:b/>
                <w:bCs/>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分。</w:t>
            </w:r>
          </w:p>
          <w:p w14:paraId="0DE682EB">
            <w:pPr>
              <w:pStyle w:val="20"/>
              <w:rPr>
                <w:rFonts w:hint="eastAsia" w:hAnsi="宋体" w:cs="宋体"/>
                <w:color w:val="000000" w:themeColor="text1"/>
                <w:szCs w:val="21"/>
                <w:highlight w:val="none"/>
                <w:shd w:val="clear" w:color="auto" w:fill="FFFFFF"/>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4）没有或不满足上述的情况不得分，本项合计最高得2.5分。</w:t>
            </w:r>
          </w:p>
        </w:tc>
        <w:tc>
          <w:tcPr>
            <w:tcW w:w="206" w:type="pct"/>
            <w:shd w:val="clear" w:color="auto" w:fill="FFFFFF"/>
            <w:noWrap w:val="0"/>
            <w:vAlign w:val="center"/>
          </w:tcPr>
          <w:p w14:paraId="1AA324F3">
            <w:pPr>
              <w:rPr>
                <w:rFonts w:hint="eastAsia" w:ascii="宋体" w:hAnsi="宋体" w:cs="宋体"/>
                <w:color w:val="000000" w:themeColor="text1"/>
                <w:szCs w:val="21"/>
                <w:highlight w:val="none"/>
                <w14:textFill>
                  <w14:solidFill>
                    <w14:schemeClr w14:val="tx1"/>
                  </w14:solidFill>
                </w14:textFill>
              </w:rPr>
            </w:pPr>
          </w:p>
        </w:tc>
      </w:tr>
      <w:bookmarkEnd w:id="20"/>
      <w:bookmarkEnd w:id="21"/>
      <w:bookmarkEnd w:id="22"/>
      <w:tr w14:paraId="367525E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132" w:type="pct"/>
            <w:shd w:val="clear" w:color="auto" w:fill="FFFFFF"/>
            <w:noWrap w:val="0"/>
            <w:vAlign w:val="center"/>
          </w:tcPr>
          <w:p w14:paraId="31CFC7D9">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278" w:type="pct"/>
            <w:shd w:val="clear" w:color="auto" w:fill="FFFFFF"/>
            <w:noWrap w:val="0"/>
            <w:vAlign w:val="center"/>
          </w:tcPr>
          <w:p w14:paraId="75B43B41">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工程研发能力</w:t>
            </w:r>
          </w:p>
        </w:tc>
        <w:tc>
          <w:tcPr>
            <w:tcW w:w="200" w:type="pct"/>
            <w:shd w:val="clear" w:color="auto" w:fill="FFFFFF"/>
            <w:noWrap w:val="0"/>
            <w:vAlign w:val="center"/>
          </w:tcPr>
          <w:p w14:paraId="61C5795C">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4182" w:type="pct"/>
            <w:shd w:val="clear" w:color="auto" w:fill="FFFFFF"/>
            <w:noWrap w:val="0"/>
            <w:vAlign w:val="center"/>
          </w:tcPr>
          <w:p w14:paraId="6448DB1E">
            <w:pPr>
              <w:pStyle w:val="2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shd w:val="clear" w:color="auto" w:fill="FFFFFF"/>
                <w14:textFill>
                  <w14:solidFill>
                    <w14:schemeClr w14:val="tx1"/>
                  </w14:solidFill>
                </w14:textFill>
              </w:rPr>
              <w:t>投标人</w:t>
            </w:r>
            <w:r>
              <w:rPr>
                <w:rFonts w:hint="eastAsia" w:hAnsi="宋体" w:cs="宋体"/>
                <w:color w:val="000000" w:themeColor="text1"/>
                <w:szCs w:val="21"/>
                <w:highlight w:val="none"/>
                <w14:textFill>
                  <w14:solidFill>
                    <w14:schemeClr w14:val="tx1"/>
                  </w14:solidFill>
                </w14:textFill>
              </w:rPr>
              <w:t>（或联合体主办方）</w:t>
            </w:r>
            <w:r>
              <w:rPr>
                <w:rFonts w:hint="eastAsia" w:hAnsi="宋体" w:cs="宋体"/>
                <w:color w:val="000000" w:themeColor="text1"/>
                <w:szCs w:val="21"/>
                <w:highlight w:val="none"/>
                <w:shd w:val="clear" w:color="auto" w:fill="FFFFFF"/>
                <w14:textFill>
                  <w14:solidFill>
                    <w14:schemeClr w14:val="tx1"/>
                  </w14:solidFill>
                </w14:textFill>
              </w:rPr>
              <w:t>自2022年1月1日至投标截止时间止，</w:t>
            </w:r>
            <w:r>
              <w:rPr>
                <w:rFonts w:hint="eastAsia" w:hAnsi="宋体" w:cs="宋体"/>
                <w:b/>
                <w:bCs/>
                <w:color w:val="000000" w:themeColor="text1"/>
                <w:szCs w:val="21"/>
                <w:highlight w:val="none"/>
                <w14:textFill>
                  <w14:solidFill>
                    <w14:schemeClr w14:val="tx1"/>
                  </w14:solidFill>
                </w14:textFill>
              </w:rPr>
              <w:t>作为主要完成单位获得过工法证书情况：</w:t>
            </w:r>
          </w:p>
          <w:p w14:paraId="0569480D">
            <w:pPr>
              <w:pStyle w:val="2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1）获得过</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国家级的行政主管部门或行业协会或其他工法主管部门</w:t>
            </w:r>
            <w:r>
              <w:rPr>
                <w:rFonts w:hint="eastAsia" w:hAnsi="宋体" w:cs="宋体"/>
                <w:b/>
                <w:bCs/>
                <w:color w:val="000000" w:themeColor="text1"/>
                <w:kern w:val="0"/>
                <w:sz w:val="21"/>
                <w:szCs w:val="21"/>
                <w:highlight w:val="none"/>
                <w:lang w:val="en-US" w:eastAsia="zh-CN"/>
                <w14:textFill>
                  <w14:solidFill>
                    <w14:schemeClr w14:val="tx1"/>
                  </w14:solidFill>
                </w14:textFill>
              </w:rPr>
              <w:t>颁发的</w:t>
            </w:r>
            <w:r>
              <w:rPr>
                <w:rFonts w:hint="eastAsia" w:hAnsi="宋体" w:cs="宋体"/>
                <w:color w:val="000000" w:themeColor="text1"/>
                <w:szCs w:val="21"/>
                <w:highlight w:val="none"/>
                <w14:textFill>
                  <w14:solidFill>
                    <w14:schemeClr w14:val="tx1"/>
                  </w14:solidFill>
                </w14:textFill>
              </w:rPr>
              <w:t>房建类工法证书的，每项得0.5分；</w:t>
            </w:r>
          </w:p>
          <w:p w14:paraId="62148226">
            <w:pPr>
              <w:pStyle w:val="2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2）获得过</w:t>
            </w:r>
            <w:r>
              <w:rPr>
                <w:rFonts w:hint="eastAsia" w:hAnsi="宋体" w:cs="宋体"/>
                <w:b/>
                <w:bCs/>
                <w:color w:val="000000" w:themeColor="text1"/>
                <w:szCs w:val="21"/>
                <w:highlight w:val="none"/>
                <w14:textFill>
                  <w14:solidFill>
                    <w14:schemeClr w14:val="tx1"/>
                  </w14:solidFill>
                </w14:textFill>
              </w:rPr>
              <w:t>省级</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的行政主管部门或行业协会或其他工法主管部门</w:t>
            </w:r>
            <w:r>
              <w:rPr>
                <w:rFonts w:hint="eastAsia" w:hAnsi="宋体" w:cs="宋体"/>
                <w:b/>
                <w:bCs/>
                <w:color w:val="000000" w:themeColor="text1"/>
                <w:kern w:val="0"/>
                <w:sz w:val="21"/>
                <w:szCs w:val="21"/>
                <w:highlight w:val="none"/>
                <w:lang w:val="en-US" w:eastAsia="zh-CN"/>
                <w14:textFill>
                  <w14:solidFill>
                    <w14:schemeClr w14:val="tx1"/>
                  </w14:solidFill>
                </w14:textFill>
              </w:rPr>
              <w:t>颁发的</w:t>
            </w:r>
            <w:r>
              <w:rPr>
                <w:rFonts w:hint="eastAsia" w:hAnsi="宋体" w:cs="宋体"/>
                <w:color w:val="000000" w:themeColor="text1"/>
                <w:szCs w:val="21"/>
                <w:highlight w:val="none"/>
                <w14:textFill>
                  <w14:solidFill>
                    <w14:schemeClr w14:val="tx1"/>
                  </w14:solidFill>
                </w14:textFill>
              </w:rPr>
              <w:t>房建类工法证书的，每项得</w:t>
            </w:r>
            <w:r>
              <w:rPr>
                <w:rFonts w:hint="eastAsia" w:hAnsi="宋体" w:cs="宋体"/>
                <w:color w:val="000000" w:themeColor="text1"/>
                <w:szCs w:val="21"/>
                <w:highlight w:val="none"/>
                <w:lang w:val="en-US" w:eastAsia="zh-CN"/>
                <w14:textFill>
                  <w14:solidFill>
                    <w14:schemeClr w14:val="tx1"/>
                  </w14:solidFill>
                </w14:textFill>
              </w:rPr>
              <w:t>0.25</w:t>
            </w:r>
            <w:r>
              <w:rPr>
                <w:rFonts w:hint="eastAsia" w:hAnsi="宋体" w:cs="宋体"/>
                <w:color w:val="000000" w:themeColor="text1"/>
                <w:szCs w:val="21"/>
                <w:highlight w:val="none"/>
                <w14:textFill>
                  <w14:solidFill>
                    <w14:schemeClr w14:val="tx1"/>
                  </w14:solidFill>
                </w14:textFill>
              </w:rPr>
              <w:t>分；</w:t>
            </w:r>
          </w:p>
          <w:p w14:paraId="41BF9D9F">
            <w:pPr>
              <w:pStyle w:val="2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3）获得过</w:t>
            </w:r>
            <w:r>
              <w:rPr>
                <w:rFonts w:hint="eastAsia" w:hAnsi="宋体" w:cs="宋体"/>
                <w:b/>
                <w:bCs/>
                <w:color w:val="000000" w:themeColor="text1"/>
                <w:szCs w:val="21"/>
                <w:highlight w:val="none"/>
                <w14:textFill>
                  <w14:solidFill>
                    <w14:schemeClr w14:val="tx1"/>
                  </w14:solidFill>
                </w14:textFill>
              </w:rPr>
              <w:t>市级</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的行政主管部门或行业协会或其他工法主管部门</w:t>
            </w:r>
            <w:r>
              <w:rPr>
                <w:rFonts w:hint="eastAsia" w:hAnsi="宋体" w:cs="宋体"/>
                <w:b/>
                <w:bCs/>
                <w:color w:val="000000" w:themeColor="text1"/>
                <w:kern w:val="0"/>
                <w:sz w:val="21"/>
                <w:szCs w:val="21"/>
                <w:highlight w:val="none"/>
                <w:lang w:val="en-US" w:eastAsia="zh-CN"/>
                <w14:textFill>
                  <w14:solidFill>
                    <w14:schemeClr w14:val="tx1"/>
                  </w14:solidFill>
                </w14:textFill>
              </w:rPr>
              <w:t>颁发的</w:t>
            </w:r>
            <w:r>
              <w:rPr>
                <w:rFonts w:hint="eastAsia" w:hAnsi="宋体" w:cs="宋体"/>
                <w:color w:val="000000" w:themeColor="text1"/>
                <w:szCs w:val="21"/>
                <w:highlight w:val="none"/>
                <w14:textFill>
                  <w14:solidFill>
                    <w14:schemeClr w14:val="tx1"/>
                  </w14:solidFill>
                </w14:textFill>
              </w:rPr>
              <w:t>房建类工法证书的，每项得0.1分。</w:t>
            </w:r>
          </w:p>
          <w:p w14:paraId="6C01B05C">
            <w:pPr>
              <w:pStyle w:val="2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4）没有或不满足上述的情况不得分，本项合计最高得1.5分。</w:t>
            </w:r>
          </w:p>
        </w:tc>
        <w:tc>
          <w:tcPr>
            <w:tcW w:w="206" w:type="pct"/>
            <w:shd w:val="clear" w:color="auto" w:fill="FFFFFF"/>
            <w:noWrap w:val="0"/>
            <w:vAlign w:val="center"/>
          </w:tcPr>
          <w:p w14:paraId="7154D6B0">
            <w:pPr>
              <w:rPr>
                <w:rFonts w:hint="eastAsia" w:ascii="宋体" w:hAnsi="宋体" w:cs="宋体"/>
                <w:color w:val="000000" w:themeColor="text1"/>
                <w:szCs w:val="21"/>
                <w:highlight w:val="none"/>
                <w14:textFill>
                  <w14:solidFill>
                    <w14:schemeClr w14:val="tx1"/>
                  </w14:solidFill>
                </w14:textFill>
              </w:rPr>
            </w:pPr>
          </w:p>
        </w:tc>
      </w:tr>
      <w:tr w14:paraId="1600CCE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132" w:type="pct"/>
            <w:shd w:val="clear" w:color="auto" w:fill="FFFFFF"/>
            <w:noWrap w:val="0"/>
            <w:vAlign w:val="center"/>
          </w:tcPr>
          <w:p w14:paraId="6FB1A9EE">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278" w:type="pct"/>
            <w:shd w:val="clear" w:color="auto" w:fill="FFFFFF"/>
            <w:noWrap w:val="0"/>
            <w:vAlign w:val="center"/>
          </w:tcPr>
          <w:p w14:paraId="0A98F2AA">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项目管理机构人员</w:t>
            </w:r>
          </w:p>
        </w:tc>
        <w:tc>
          <w:tcPr>
            <w:tcW w:w="200" w:type="pct"/>
            <w:shd w:val="clear" w:color="auto" w:fill="FFFFFF"/>
            <w:noWrap w:val="0"/>
            <w:vAlign w:val="center"/>
          </w:tcPr>
          <w:p w14:paraId="0103F592">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4182" w:type="pct"/>
            <w:shd w:val="clear" w:color="auto" w:fill="FFFFFF"/>
            <w:noWrap w:val="0"/>
            <w:vAlign w:val="center"/>
          </w:tcPr>
          <w:p w14:paraId="12EC8FDD">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1）投标人拟投入本项目人员须按照附表四-1【投标人投入主要人员基本要求表】配备齐全得1分，不满足不得分。</w:t>
            </w:r>
          </w:p>
          <w:p w14:paraId="4420EBFE">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2）技术负责人：</w:t>
            </w:r>
            <w:r>
              <w:rPr>
                <w:rFonts w:hint="eastAsia" w:ascii="宋体" w:hAnsi="宋体" w:cs="宋体"/>
                <w:color w:val="000000" w:themeColor="text1"/>
                <w:kern w:val="0"/>
                <w:szCs w:val="21"/>
                <w:highlight w:val="none"/>
                <w14:textFill>
                  <w14:solidFill>
                    <w14:schemeClr w14:val="tx1"/>
                  </w14:solidFill>
                </w14:textFill>
              </w:rPr>
              <w:t>取得建</w:t>
            </w:r>
            <w:r>
              <w:rPr>
                <w:rFonts w:hint="eastAsia" w:ascii="宋体" w:hAnsi="宋体" w:cs="宋体"/>
                <w:color w:val="000000" w:themeColor="text1"/>
                <w:szCs w:val="21"/>
                <w:highlight w:val="none"/>
                <w14:textFill>
                  <w14:solidFill>
                    <w14:schemeClr w14:val="tx1"/>
                  </w14:solidFill>
                </w14:textFill>
              </w:rPr>
              <w:t>筑装饰施工类</w:t>
            </w:r>
            <w:r>
              <w:rPr>
                <w:rFonts w:hint="eastAsia" w:ascii="宋体" w:hAnsi="宋体" w:cs="宋体"/>
                <w:color w:val="000000" w:themeColor="text1"/>
                <w:kern w:val="0"/>
                <w:szCs w:val="21"/>
                <w:highlight w:val="none"/>
                <w14:textFill>
                  <w14:solidFill>
                    <w14:schemeClr w14:val="tx1"/>
                  </w14:solidFill>
                </w14:textFill>
              </w:rPr>
              <w:t>专业高级工程师(或以上)职称的</w:t>
            </w:r>
            <w:r>
              <w:rPr>
                <w:rFonts w:hint="eastAsia" w:ascii="宋体" w:hAnsi="宋体" w:cs="宋体"/>
                <w:color w:val="000000" w:themeColor="text1"/>
                <w:szCs w:val="21"/>
                <w:highlight w:val="none"/>
                <w14:textFill>
                  <w14:solidFill>
                    <w14:schemeClr w14:val="tx1"/>
                  </w14:solidFill>
                </w14:textFill>
              </w:rPr>
              <w:t>得1分。</w:t>
            </w:r>
          </w:p>
          <w:p w14:paraId="66A53E78">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3）质量负责人：</w:t>
            </w:r>
            <w:r>
              <w:rPr>
                <w:rFonts w:hint="eastAsia" w:ascii="宋体" w:hAnsi="宋体" w:cs="宋体"/>
                <w:color w:val="000000" w:themeColor="text1"/>
                <w:kern w:val="0"/>
                <w:szCs w:val="21"/>
                <w:highlight w:val="none"/>
                <w14:textFill>
                  <w14:solidFill>
                    <w14:schemeClr w14:val="tx1"/>
                  </w14:solidFill>
                </w14:textFill>
              </w:rPr>
              <w:t>取得建</w:t>
            </w:r>
            <w:r>
              <w:rPr>
                <w:rFonts w:hint="eastAsia" w:ascii="宋体" w:hAnsi="宋体" w:cs="宋体"/>
                <w:color w:val="000000" w:themeColor="text1"/>
                <w:szCs w:val="21"/>
                <w:highlight w:val="none"/>
                <w14:textFill>
                  <w14:solidFill>
                    <w14:schemeClr w14:val="tx1"/>
                  </w14:solidFill>
                </w14:textFill>
              </w:rPr>
              <w:t>筑装饰施工类</w:t>
            </w:r>
            <w:r>
              <w:rPr>
                <w:rFonts w:hint="eastAsia" w:ascii="宋体" w:hAnsi="宋体" w:cs="宋体"/>
                <w:color w:val="000000" w:themeColor="text1"/>
                <w:kern w:val="0"/>
                <w:szCs w:val="21"/>
                <w:highlight w:val="none"/>
                <w14:textFill>
                  <w14:solidFill>
                    <w14:schemeClr w14:val="tx1"/>
                  </w14:solidFill>
                </w14:textFill>
              </w:rPr>
              <w:t>专业高级工程师(或以上)职称的</w:t>
            </w:r>
            <w:r>
              <w:rPr>
                <w:rFonts w:hint="eastAsia" w:ascii="宋体" w:hAnsi="宋体" w:cs="宋体"/>
                <w:color w:val="000000" w:themeColor="text1"/>
                <w:szCs w:val="21"/>
                <w:highlight w:val="none"/>
                <w14:textFill>
                  <w14:solidFill>
                    <w14:schemeClr w14:val="tx1"/>
                  </w14:solidFill>
                </w14:textFill>
              </w:rPr>
              <w:t>得1分。</w:t>
            </w:r>
          </w:p>
          <w:p w14:paraId="6D5801B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4）土建专业造价师：</w:t>
            </w:r>
            <w:r>
              <w:rPr>
                <w:rFonts w:hint="eastAsia" w:ascii="宋体" w:hAnsi="宋体" w:cs="宋体"/>
                <w:color w:val="000000" w:themeColor="text1"/>
                <w:kern w:val="0"/>
                <w:szCs w:val="21"/>
                <w:highlight w:val="none"/>
                <w14:textFill>
                  <w14:solidFill>
                    <w14:schemeClr w14:val="tx1"/>
                  </w14:solidFill>
                </w14:textFill>
              </w:rPr>
              <w:t>取得</w:t>
            </w:r>
            <w:r>
              <w:rPr>
                <w:rFonts w:hint="eastAsia" w:ascii="宋体" w:hAnsi="宋体" w:cs="宋体"/>
                <w:color w:val="000000" w:themeColor="text1"/>
                <w:szCs w:val="21"/>
                <w:highlight w:val="none"/>
                <w14:textFill>
                  <w14:solidFill>
                    <w14:schemeClr w14:val="tx1"/>
                  </w14:solidFill>
                </w14:textFill>
              </w:rPr>
              <w:t>工程造价类</w:t>
            </w:r>
            <w:r>
              <w:rPr>
                <w:rFonts w:hint="eastAsia" w:ascii="宋体" w:hAnsi="宋体" w:cs="宋体"/>
                <w:color w:val="000000" w:themeColor="text1"/>
                <w:kern w:val="0"/>
                <w:szCs w:val="21"/>
                <w:highlight w:val="none"/>
                <w14:textFill>
                  <w14:solidFill>
                    <w14:schemeClr w14:val="tx1"/>
                  </w14:solidFill>
                </w14:textFill>
              </w:rPr>
              <w:t>专业高级工程师(或以上)职称的</w:t>
            </w:r>
            <w:r>
              <w:rPr>
                <w:rFonts w:hint="eastAsia" w:ascii="宋体" w:hAnsi="宋体" w:cs="宋体"/>
                <w:color w:val="000000" w:themeColor="text1"/>
                <w:szCs w:val="21"/>
                <w:highlight w:val="none"/>
                <w14:textFill>
                  <w14:solidFill>
                    <w14:schemeClr w14:val="tx1"/>
                  </w14:solidFill>
                </w14:textFill>
              </w:rPr>
              <w:t>得1分。</w:t>
            </w:r>
          </w:p>
          <w:p w14:paraId="67CC9E59">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5）安装专业造价师：取得工程造价类专业高级工程师(或以上)职称的得1分。</w:t>
            </w:r>
          </w:p>
          <w:p w14:paraId="53FC15E7">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6）安全工程师：</w:t>
            </w:r>
            <w:r>
              <w:rPr>
                <w:rFonts w:hint="eastAsia" w:ascii="宋体" w:hAnsi="宋体" w:cs="宋体"/>
                <w:color w:val="000000" w:themeColor="text1"/>
                <w:kern w:val="0"/>
                <w:szCs w:val="21"/>
                <w:highlight w:val="none"/>
                <w14:textFill>
                  <w14:solidFill>
                    <w14:schemeClr w14:val="tx1"/>
                  </w14:solidFill>
                </w14:textFill>
              </w:rPr>
              <w:t>取得</w:t>
            </w:r>
            <w:r>
              <w:rPr>
                <w:rFonts w:hint="eastAsia" w:ascii="宋体" w:hAnsi="宋体" w:cs="宋体"/>
                <w:color w:val="000000" w:themeColor="text1"/>
                <w:szCs w:val="21"/>
                <w:highlight w:val="none"/>
                <w14:textFill>
                  <w14:solidFill>
                    <w14:schemeClr w14:val="tx1"/>
                  </w14:solidFill>
                </w14:textFill>
              </w:rPr>
              <w:t>建筑装饰施工类</w:t>
            </w:r>
            <w:r>
              <w:rPr>
                <w:rFonts w:hint="eastAsia" w:ascii="宋体" w:hAnsi="宋体" w:cs="宋体"/>
                <w:color w:val="000000" w:themeColor="text1"/>
                <w:kern w:val="0"/>
                <w:szCs w:val="21"/>
                <w:highlight w:val="none"/>
                <w14:textFill>
                  <w14:solidFill>
                    <w14:schemeClr w14:val="tx1"/>
                  </w14:solidFill>
                </w14:textFill>
              </w:rPr>
              <w:t>专业高级工程师(或以上)职称的</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每人得</w:t>
            </w:r>
            <w:r>
              <w:rPr>
                <w:rFonts w:hint="eastAsia" w:ascii="宋体" w:hAnsi="宋体" w:cs="宋体"/>
                <w:color w:val="000000" w:themeColor="text1"/>
                <w:szCs w:val="21"/>
                <w:highlight w:val="none"/>
                <w14:textFill>
                  <w14:solidFill>
                    <w14:schemeClr w14:val="tx1"/>
                  </w14:solidFill>
                </w14:textFill>
              </w:rPr>
              <w:t>1分，最高得2分。</w:t>
            </w:r>
          </w:p>
          <w:p w14:paraId="319D926E">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7）深化设计工程师：</w:t>
            </w:r>
            <w:r>
              <w:rPr>
                <w:rFonts w:hint="eastAsia" w:ascii="宋体" w:hAnsi="宋体" w:cs="宋体"/>
                <w:color w:val="000000" w:themeColor="text1"/>
                <w:kern w:val="0"/>
                <w:szCs w:val="21"/>
                <w:highlight w:val="none"/>
                <w14:textFill>
                  <w14:solidFill>
                    <w14:schemeClr w14:val="tx1"/>
                  </w14:solidFill>
                </w14:textFill>
              </w:rPr>
              <w:t>取得</w:t>
            </w:r>
            <w:r>
              <w:rPr>
                <w:rFonts w:hint="eastAsia" w:ascii="宋体" w:hAnsi="宋体" w:cs="宋体"/>
                <w:color w:val="000000" w:themeColor="text1"/>
                <w:szCs w:val="21"/>
                <w:highlight w:val="none"/>
                <w14:textFill>
                  <w14:solidFill>
                    <w14:schemeClr w14:val="tx1"/>
                  </w14:solidFill>
                </w14:textFill>
              </w:rPr>
              <w:t>建筑装饰设计类</w:t>
            </w:r>
            <w:r>
              <w:rPr>
                <w:rFonts w:hint="eastAsia" w:ascii="宋体" w:hAnsi="宋体" w:cs="宋体"/>
                <w:color w:val="000000" w:themeColor="text1"/>
                <w:kern w:val="0"/>
                <w:szCs w:val="21"/>
                <w:highlight w:val="none"/>
                <w14:textFill>
                  <w14:solidFill>
                    <w14:schemeClr w14:val="tx1"/>
                  </w14:solidFill>
                </w14:textFill>
              </w:rPr>
              <w:t>专业高级工程师(或以上)职称的</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每人得</w:t>
            </w:r>
            <w:r>
              <w:rPr>
                <w:rFonts w:hint="eastAsia" w:ascii="宋体" w:hAnsi="宋体" w:cs="宋体"/>
                <w:color w:val="000000" w:themeColor="text1"/>
                <w:szCs w:val="21"/>
                <w:highlight w:val="none"/>
                <w14:textFill>
                  <w14:solidFill>
                    <w14:schemeClr w14:val="tx1"/>
                  </w14:solidFill>
                </w14:textFill>
              </w:rPr>
              <w:t>1分，最高得2分。</w:t>
            </w:r>
          </w:p>
          <w:p w14:paraId="76AC00D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8）装修工程师：</w:t>
            </w:r>
            <w:r>
              <w:rPr>
                <w:rFonts w:hint="eastAsia" w:ascii="宋体" w:hAnsi="宋体" w:cs="宋体"/>
                <w:color w:val="000000" w:themeColor="text1"/>
                <w:kern w:val="0"/>
                <w:szCs w:val="21"/>
                <w:highlight w:val="none"/>
                <w14:textFill>
                  <w14:solidFill>
                    <w14:schemeClr w14:val="tx1"/>
                  </w14:solidFill>
                </w14:textFill>
              </w:rPr>
              <w:t>取得</w:t>
            </w:r>
            <w:r>
              <w:rPr>
                <w:rFonts w:hint="eastAsia" w:ascii="宋体" w:hAnsi="宋体" w:cs="宋体"/>
                <w:color w:val="000000" w:themeColor="text1"/>
                <w:szCs w:val="21"/>
                <w:highlight w:val="none"/>
                <w14:textFill>
                  <w14:solidFill>
                    <w14:schemeClr w14:val="tx1"/>
                  </w14:solidFill>
                </w14:textFill>
              </w:rPr>
              <w:t>建筑装饰施工类</w:t>
            </w:r>
            <w:r>
              <w:rPr>
                <w:rFonts w:hint="eastAsia" w:ascii="宋体" w:hAnsi="宋体" w:cs="宋体"/>
                <w:color w:val="000000" w:themeColor="text1"/>
                <w:kern w:val="0"/>
                <w:szCs w:val="21"/>
                <w:highlight w:val="none"/>
                <w14:textFill>
                  <w14:solidFill>
                    <w14:schemeClr w14:val="tx1"/>
                  </w14:solidFill>
                </w14:textFill>
              </w:rPr>
              <w:t>专业高级工程师(或以上)职称的</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每人得</w:t>
            </w:r>
            <w:r>
              <w:rPr>
                <w:rFonts w:hint="eastAsia" w:ascii="宋体" w:hAnsi="宋体" w:cs="宋体"/>
                <w:color w:val="000000" w:themeColor="text1"/>
                <w:szCs w:val="21"/>
                <w:highlight w:val="none"/>
                <w14:textFill>
                  <w14:solidFill>
                    <w14:schemeClr w14:val="tx1"/>
                  </w14:solidFill>
                </w14:textFill>
              </w:rPr>
              <w:t>1分，最高得4分。</w:t>
            </w:r>
          </w:p>
          <w:p w14:paraId="3135B691">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9）材料工程师：取得材料工程类专业高级工程师(或以上)职称的得1分。</w:t>
            </w:r>
          </w:p>
        </w:tc>
        <w:tc>
          <w:tcPr>
            <w:tcW w:w="206" w:type="pct"/>
            <w:shd w:val="clear" w:color="auto" w:fill="FFFFFF"/>
            <w:noWrap w:val="0"/>
            <w:vAlign w:val="center"/>
          </w:tcPr>
          <w:p w14:paraId="46C45DBF">
            <w:pPr>
              <w:jc w:val="center"/>
              <w:rPr>
                <w:rFonts w:hint="eastAsia" w:ascii="宋体" w:hAnsi="宋体" w:cs="宋体"/>
                <w:color w:val="000000" w:themeColor="text1"/>
                <w:szCs w:val="21"/>
                <w:highlight w:val="none"/>
                <w14:textFill>
                  <w14:solidFill>
                    <w14:schemeClr w14:val="tx1"/>
                  </w14:solidFill>
                </w14:textFill>
              </w:rPr>
            </w:pPr>
          </w:p>
        </w:tc>
      </w:tr>
      <w:tr w14:paraId="2B809EE0">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410" w:type="pct"/>
            <w:gridSpan w:val="2"/>
            <w:shd w:val="clear" w:color="auto" w:fill="FFFFFF"/>
            <w:noWrap w:val="0"/>
            <w:vAlign w:val="center"/>
          </w:tcPr>
          <w:p w14:paraId="2D7BF4E2">
            <w:pPr>
              <w:widowControl/>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  计</w:t>
            </w:r>
          </w:p>
        </w:tc>
        <w:tc>
          <w:tcPr>
            <w:tcW w:w="200" w:type="pct"/>
            <w:shd w:val="clear" w:color="auto" w:fill="FFFFFF"/>
            <w:noWrap w:val="0"/>
            <w:vAlign w:val="center"/>
          </w:tcPr>
          <w:p w14:paraId="5F13A696">
            <w:pPr>
              <w:widowControl/>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4182" w:type="pct"/>
            <w:shd w:val="clear" w:color="auto" w:fill="FFFFFF"/>
            <w:noWrap w:val="0"/>
            <w:vAlign w:val="center"/>
          </w:tcPr>
          <w:p w14:paraId="433DE1F2">
            <w:pPr>
              <w:jc w:val="center"/>
              <w:rPr>
                <w:rFonts w:hint="eastAsia" w:ascii="宋体" w:hAnsi="宋体" w:cs="宋体"/>
                <w:color w:val="000000" w:themeColor="text1"/>
                <w:szCs w:val="21"/>
                <w:highlight w:val="none"/>
                <w14:textFill>
                  <w14:solidFill>
                    <w14:schemeClr w14:val="tx1"/>
                  </w14:solidFill>
                </w14:textFill>
              </w:rPr>
            </w:pPr>
          </w:p>
        </w:tc>
        <w:tc>
          <w:tcPr>
            <w:tcW w:w="206" w:type="pct"/>
            <w:shd w:val="clear" w:color="auto" w:fill="FFFFFF"/>
            <w:noWrap w:val="0"/>
            <w:vAlign w:val="center"/>
          </w:tcPr>
          <w:p w14:paraId="6105B0F9">
            <w:pPr>
              <w:jc w:val="center"/>
              <w:rPr>
                <w:rFonts w:hint="eastAsia" w:ascii="宋体" w:hAnsi="宋体" w:cs="宋体"/>
                <w:color w:val="000000" w:themeColor="text1"/>
                <w:szCs w:val="21"/>
                <w:highlight w:val="none"/>
                <w14:textFill>
                  <w14:solidFill>
                    <w14:schemeClr w14:val="tx1"/>
                  </w14:solidFill>
                </w14:textFill>
              </w:rPr>
            </w:pPr>
          </w:p>
        </w:tc>
      </w:tr>
    </w:tbl>
    <w:p w14:paraId="344F876B">
      <w:pPr>
        <w:jc w:val="center"/>
        <w:rPr>
          <w:b/>
          <w:color w:val="000000" w:themeColor="text1"/>
          <w:sz w:val="36"/>
          <w:szCs w:val="36"/>
          <w:highlight w:val="none"/>
          <w14:textFill>
            <w14:solidFill>
              <w14:schemeClr w14:val="tx1"/>
            </w14:solidFill>
          </w14:textFill>
        </w:rPr>
      </w:pPr>
    </w:p>
    <w:p w14:paraId="1409EB2C">
      <w:pPr>
        <w:widowControl/>
        <w:ind w:firstLine="420" w:firstLineChars="200"/>
        <w:jc w:val="left"/>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企业业绩： 业绩取自广州市住建行业信用管理平台。投标人须提供类似工程业绩的项目名称及业绩在广州市住建行业信用管理平台中项目编号。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业绩不取自广州市住建行业信用管理平台的，投标人须提供工程业绩的中标通知书（或免招标证明）、施工合同（关键页）、子分部工程质量验收记录文件或竣工验收文件的扫描件。</w:t>
      </w:r>
    </w:p>
    <w:p w14:paraId="555FD21D">
      <w:pPr>
        <w:widowControl/>
        <w:ind w:firstLine="420" w:firstLineChars="200"/>
        <w:jc w:val="left"/>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w:t>
      </w:r>
      <w:r>
        <w:rPr>
          <w:rFonts w:hint="eastAsia" w:ascii="宋体" w:hAnsi="宋体" w:cs="宋体"/>
          <w:b/>
          <w:bCs/>
          <w:color w:val="000000" w:themeColor="text1"/>
          <w:highlight w:val="none"/>
          <w:lang w:val="en-US" w:eastAsia="zh-CN"/>
          <w14:textFill>
            <w14:solidFill>
              <w14:schemeClr w14:val="tx1"/>
            </w14:solidFill>
          </w14:textFill>
        </w:rPr>
        <w:t>1</w:t>
      </w:r>
      <w:r>
        <w:rPr>
          <w:rFonts w:hint="eastAsia" w:ascii="宋体" w:hAnsi="宋体" w:cs="宋体"/>
          <w:b/>
          <w:bCs/>
          <w:color w:val="000000" w:themeColor="text1"/>
          <w:highlight w:val="none"/>
          <w14:textFill>
            <w14:solidFill>
              <w14:schemeClr w14:val="tx1"/>
            </w14:solidFill>
          </w14:textFill>
        </w:rPr>
        <w:t>）单独发包的专业工程的业绩金额以中标通知书为准，中标通知书上没有金额或免招标的，以施工合同（不含补充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由总承包单位依法分包的专业工程业绩其金额以分包合同中约定的合同金额为准。用于本项目投标的类似业绩，在平台中“工程对应的企业资质”栏中须登记有与本项目要求相对应的资质（具体资质要求：建筑装修装饰工程）。</w:t>
      </w:r>
    </w:p>
    <w:p w14:paraId="19A40412">
      <w:pPr>
        <w:widowControl/>
        <w:ind w:firstLine="420" w:firstLineChars="200"/>
        <w:jc w:val="left"/>
        <w:rPr>
          <w:rFonts w:hint="eastAsia" w:ascii="宋体" w:hAnsi="宋体" w:cs="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w:t>
      </w:r>
      <w:r>
        <w:rPr>
          <w:rFonts w:hint="eastAsia" w:ascii="宋体" w:hAnsi="宋体" w:cs="宋体"/>
          <w:b/>
          <w:bCs/>
          <w:color w:val="000000" w:themeColor="text1"/>
          <w:highlight w:val="none"/>
          <w:lang w:val="en-US" w:eastAsia="zh-CN"/>
          <w14:textFill>
            <w14:solidFill>
              <w14:schemeClr w14:val="tx1"/>
            </w14:solidFill>
          </w14:textFill>
        </w:rPr>
        <w:t>2</w:t>
      </w:r>
      <w:r>
        <w:rPr>
          <w:rFonts w:hint="eastAsia" w:ascii="宋体" w:hAnsi="宋体" w:cs="宋体"/>
          <w:b/>
          <w:bCs/>
          <w:color w:val="000000" w:themeColor="text1"/>
          <w:highlight w:val="none"/>
          <w14:textFill>
            <w14:solidFill>
              <w14:schemeClr w14:val="tx1"/>
            </w14:solidFill>
          </w14:textFill>
        </w:rPr>
        <w:t>）完成时间以子分部工程质量验收记录时间为准。验收记录至少具有建设单位、设计、施工和监理单位盖章</w:t>
      </w:r>
      <w:r>
        <w:rPr>
          <w:rFonts w:hint="eastAsia" w:ascii="宋体" w:hAnsi="宋体" w:cs="宋体"/>
          <w:b/>
          <w:bCs/>
          <w:color w:val="000000" w:themeColor="text1"/>
          <w:highlight w:val="none"/>
          <w:lang w:eastAsia="zh-CN"/>
          <w14:textFill>
            <w14:solidFill>
              <w14:schemeClr w14:val="tx1"/>
            </w14:solidFill>
          </w14:textFill>
        </w:rPr>
        <w:t>。</w:t>
      </w:r>
    </w:p>
    <w:p w14:paraId="70BC063E">
      <w:pPr>
        <w:widowControl/>
        <w:ind w:firstLine="420" w:firstLineChars="200"/>
        <w:jc w:val="left"/>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w:t>
      </w:r>
      <w:r>
        <w:rPr>
          <w:rFonts w:hint="eastAsia" w:ascii="宋体" w:hAnsi="宋体" w:cs="宋体"/>
          <w:b/>
          <w:bCs/>
          <w:color w:val="000000" w:themeColor="text1"/>
          <w:highlight w:val="none"/>
          <w:lang w:val="en-US" w:eastAsia="zh-CN"/>
          <w14:textFill>
            <w14:solidFill>
              <w14:schemeClr w14:val="tx1"/>
            </w14:solidFill>
          </w14:textFill>
        </w:rPr>
        <w:t>3</w:t>
      </w:r>
      <w:r>
        <w:rPr>
          <w:rFonts w:hint="eastAsia" w:ascii="宋体" w:hAnsi="宋体" w:cs="宋体"/>
          <w:b/>
          <w:bCs/>
          <w:color w:val="000000" w:themeColor="text1"/>
          <w:highlight w:val="none"/>
          <w14:textFill>
            <w14:solidFill>
              <w14:schemeClr w14:val="tx1"/>
            </w14:solidFill>
          </w14:textFill>
        </w:rPr>
        <w:t>）平台内业绩上传件不符合上述要求的或登记的工程资质内容与施工合同等业绩证明资料不相符的，该项业绩不予认定。</w:t>
      </w:r>
    </w:p>
    <w:p w14:paraId="7EC5A828">
      <w:pPr>
        <w:widowControl/>
        <w:ind w:firstLine="420" w:firstLineChars="200"/>
        <w:jc w:val="left"/>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工程奖项：</w:t>
      </w:r>
      <w:r>
        <w:rPr>
          <w:rFonts w:hint="eastAsia" w:ascii="宋体" w:hAnsi="宋体"/>
          <w:color w:val="000000" w:themeColor="text1"/>
          <w:szCs w:val="21"/>
          <w:highlight w:val="none"/>
          <w14:textFill>
            <w14:solidFill>
              <w14:schemeClr w14:val="tx1"/>
            </w14:solidFill>
          </w14:textFill>
        </w:rPr>
        <w:t>工程奖项可取自广州市住建行业信用管理平台或提供获奖证书原件彩色扫描件。国家级质量奖项</w:t>
      </w:r>
      <w:r>
        <w:rPr>
          <w:rFonts w:hint="eastAsia" w:ascii="宋体" w:hAnsi="宋体"/>
          <w:b/>
          <w:bCs/>
          <w:color w:val="000000" w:themeColor="text1"/>
          <w:szCs w:val="21"/>
          <w:highlight w:val="none"/>
          <w14:textFill>
            <w14:solidFill>
              <w14:schemeClr w14:val="tx1"/>
            </w14:solidFill>
          </w14:textFill>
        </w:rPr>
        <w:t>包括</w:t>
      </w:r>
      <w:r>
        <w:rPr>
          <w:rFonts w:hint="eastAsia" w:ascii="宋体" w:hAnsi="宋体"/>
          <w:color w:val="000000" w:themeColor="text1"/>
          <w:szCs w:val="21"/>
          <w:highlight w:val="none"/>
          <w14:textFill>
            <w14:solidFill>
              <w14:schemeClr w14:val="tx1"/>
            </w14:solidFill>
          </w14:textFill>
        </w:rPr>
        <w:t>鲁班奖、詹天佑奖、国家优质工程金质奖、国家优质工程奖、中国(全国)建筑工程装饰奖（不含设计类、幕墙类获奖），省级及市级质量奖项指由</w:t>
      </w:r>
      <w:r>
        <w:rPr>
          <w:rFonts w:hint="eastAsia" w:ascii="宋体" w:hAnsi="宋体"/>
          <w:b/>
          <w:bCs/>
          <w:color w:val="000000" w:themeColor="text1"/>
          <w:szCs w:val="21"/>
          <w:highlight w:val="none"/>
          <w14:textFill>
            <w14:solidFill>
              <w14:schemeClr w14:val="tx1"/>
            </w14:solidFill>
          </w14:textFill>
        </w:rPr>
        <w:t>省级</w:t>
      </w:r>
      <w:r>
        <w:rPr>
          <w:rFonts w:hint="eastAsia" w:ascii="宋体" w:hAnsi="宋体"/>
          <w:b/>
          <w:bCs/>
          <w:color w:val="000000" w:themeColor="text1"/>
          <w:szCs w:val="21"/>
          <w:highlight w:val="none"/>
          <w:lang w:val="en-US" w:eastAsia="zh-CN"/>
          <w14:textFill>
            <w14:solidFill>
              <w14:schemeClr w14:val="tx1"/>
            </w14:solidFill>
          </w14:textFill>
        </w:rPr>
        <w:t>或</w:t>
      </w:r>
      <w:r>
        <w:rPr>
          <w:rFonts w:hint="eastAsia" w:ascii="宋体" w:hAnsi="宋体"/>
          <w:b/>
          <w:bCs/>
          <w:color w:val="000000" w:themeColor="text1"/>
          <w:szCs w:val="21"/>
          <w:highlight w:val="none"/>
          <w14:textFill>
            <w14:solidFill>
              <w14:schemeClr w14:val="tx1"/>
            </w14:solidFill>
          </w14:textFill>
        </w:rPr>
        <w:t>市级</w:t>
      </w:r>
      <w:r>
        <w:rPr>
          <w:rFonts w:hint="eastAsia" w:ascii="宋体" w:hAnsi="宋体"/>
          <w:color w:val="000000" w:themeColor="text1"/>
          <w:szCs w:val="21"/>
          <w:highlight w:val="none"/>
          <w14:textFill>
            <w14:solidFill>
              <w14:schemeClr w14:val="tx1"/>
            </w14:solidFill>
          </w14:textFill>
        </w:rPr>
        <w:t>行政主管部门或经民政部门备案的行业协会(或其所属专业分会)（须提供已登记备案的单位在中国社会组织政务服务平台登记的网页查询截图）颁发的质量奖项。同一工程项目获得多个奖项的，只计算其符合要求的最高奖项得分，不重复计分。时间以获奖证书时间为准。</w:t>
      </w:r>
      <w:r>
        <w:rPr>
          <w:rFonts w:hint="eastAsia" w:ascii="宋体" w:hAnsi="宋体"/>
          <w:b/>
          <w:bCs/>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lang w:val="en-US" w:eastAsia="zh-CN"/>
          <w14:textFill>
            <w14:solidFill>
              <w14:schemeClr w14:val="tx1"/>
            </w14:solidFill>
          </w14:textFill>
        </w:rPr>
        <w:t>1</w:t>
      </w:r>
      <w:r>
        <w:rPr>
          <w:rFonts w:hint="eastAsia" w:ascii="宋体" w:hAnsi="宋体"/>
          <w:b/>
          <w:bCs/>
          <w:color w:val="000000" w:themeColor="text1"/>
          <w:szCs w:val="21"/>
          <w:highlight w:val="none"/>
          <w:lang w:eastAsia="zh-CN"/>
          <w14:textFill>
            <w14:solidFill>
              <w14:schemeClr w14:val="tx1"/>
            </w14:solidFill>
          </w14:textFill>
        </w:rPr>
        <w:t>）</w:t>
      </w:r>
      <w:r>
        <w:rPr>
          <w:rFonts w:hint="eastAsia" w:ascii="宋体" w:hAnsi="宋体"/>
          <w:b/>
          <w:bCs/>
          <w:color w:val="000000" w:themeColor="text1"/>
          <w:szCs w:val="21"/>
          <w:highlight w:val="none"/>
          <w14:textFill>
            <w14:solidFill>
              <w14:schemeClr w14:val="tx1"/>
            </w14:solidFill>
          </w14:textFill>
        </w:rPr>
        <w:t>工程奖项信息取自广州市住建行业信用管理平台的（须提供广州市住建行业信用管理平台的网页信息截图，网页信息截图须能清晰显示带有“住建行业信用管理平台”名称，并至少包含“项目基本信息”、“奖项信息”等信息的页面），评标委员会对获奖的评审以投标截止时间在广州市住建行业信用管理平台的获奖证书上传件为依据。用于本项目投标的获奖业绩，在平台中“工程对应的企业资质”栏中须登记有与本项目要求相对应的资质（具体资质要求：建筑装修装饰工程）。（2）业绩奖项不取自广州市住建行业信用管理平台的，投标人须提供获奖证书原件彩色扫描件，并同时提供获奖业绩的中标通知书（或免招标证明文件）、施工合同（不含补充合同）原件扫描件及该获奖工程在“全国建筑市场监管公共服务平台”的网页信息截图。</w:t>
      </w:r>
    </w:p>
    <w:p w14:paraId="3DAFA6AD">
      <w:pPr>
        <w:widowControl/>
        <w:ind w:firstLine="420" w:firstLineChars="20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工程研发能力：</w:t>
      </w:r>
      <w:r>
        <w:rPr>
          <w:rFonts w:hint="eastAsia" w:ascii="宋体" w:hAnsi="宋体"/>
          <w:color w:val="000000" w:themeColor="text1"/>
          <w:szCs w:val="21"/>
          <w:highlight w:val="none"/>
          <w14:textFill>
            <w14:solidFill>
              <w14:schemeClr w14:val="tx1"/>
            </w14:solidFill>
          </w14:textFill>
        </w:rPr>
        <w:t>工法证书须提供</w:t>
      </w:r>
      <w:r>
        <w:rPr>
          <w:rFonts w:hint="eastAsia" w:ascii="宋体" w:hAnsi="宋体"/>
          <w:b/>
          <w:bCs/>
          <w:color w:val="000000" w:themeColor="text1"/>
          <w:szCs w:val="21"/>
          <w:highlight w:val="none"/>
          <w:lang w:val="en-US" w:eastAsia="zh-CN"/>
          <w14:textFill>
            <w14:solidFill>
              <w14:schemeClr w14:val="tx1"/>
            </w14:solidFill>
          </w14:textFill>
        </w:rPr>
        <w:t>市</w:t>
      </w:r>
      <w:r>
        <w:rPr>
          <w:rFonts w:hint="eastAsia" w:ascii="宋体" w:hAnsi="宋体"/>
          <w:b/>
          <w:bCs/>
          <w:color w:val="000000" w:themeColor="text1"/>
          <w:szCs w:val="21"/>
          <w:highlight w:val="none"/>
          <w14:textFill>
            <w14:solidFill>
              <w14:schemeClr w14:val="tx1"/>
            </w14:solidFill>
          </w14:textFill>
        </w:rPr>
        <w:t>级（</w:t>
      </w:r>
      <w:r>
        <w:rPr>
          <w:rFonts w:hint="eastAsia" w:ascii="宋体" w:hAnsi="宋体"/>
          <w:color w:val="000000" w:themeColor="text1"/>
          <w:szCs w:val="21"/>
          <w:highlight w:val="none"/>
          <w14:textFill>
            <w14:solidFill>
              <w14:schemeClr w14:val="tx1"/>
            </w14:solidFill>
          </w14:textFill>
        </w:rPr>
        <w:t>或以上）行业行政主管部门或行业协会或其他工法主管部门颁发的工法获奖证书和对应工法的科学成果鉴定证书原件扫描件（鉴定证书中需体现该工法的研究背景项目为房建类项目）。若发证机构为经相关行政主管部门批准或指导成立的行业协会,还须提供中国社会组织政务服务平台的网页查询截图。不符合上述条件的不得分。</w:t>
      </w:r>
    </w:p>
    <w:p w14:paraId="00F3A0F2">
      <w:pPr>
        <w:pStyle w:val="10"/>
        <w:ind w:firstLine="420" w:firstLineChars="200"/>
        <w:rPr>
          <w:rFonts w:hint="eastAsia" w:hAnsi="宋体" w:cs="宋体"/>
          <w:color w:val="000000" w:themeColor="text1"/>
          <w:sz w:val="21"/>
          <w:szCs w:val="21"/>
          <w:highlight w:val="none"/>
          <w14:textFill>
            <w14:solidFill>
              <w14:schemeClr w14:val="tx1"/>
            </w14:solidFill>
          </w14:textFill>
        </w:rPr>
      </w:pPr>
      <w:r>
        <w:rPr>
          <w:rFonts w:hint="eastAsia" w:hAnsi="宋体" w:cs="宋体"/>
          <w:b/>
          <w:bCs/>
          <w:color w:val="000000" w:themeColor="text1"/>
          <w:sz w:val="21"/>
          <w:szCs w:val="21"/>
          <w:highlight w:val="none"/>
          <w14:textFill>
            <w14:solidFill>
              <w14:schemeClr w14:val="tx1"/>
            </w14:solidFill>
          </w14:textFill>
        </w:rPr>
        <w:t>项目管理机构人员：</w:t>
      </w:r>
      <w:r>
        <w:rPr>
          <w:rFonts w:hint="eastAsia" w:hAnsi="宋体" w:cs="宋体"/>
          <w:color w:val="000000" w:themeColor="text1"/>
          <w:sz w:val="21"/>
          <w:szCs w:val="21"/>
          <w:highlight w:val="none"/>
          <w14:textFill>
            <w14:solidFill>
              <w14:schemeClr w14:val="tx1"/>
            </w14:solidFill>
          </w14:textFill>
        </w:rPr>
        <w:t>①所有人员</w:t>
      </w:r>
      <w:r>
        <w:rPr>
          <w:rFonts w:hint="eastAsia" w:hAnsi="宋体" w:cs="宋体"/>
          <w:bCs/>
          <w:color w:val="000000" w:themeColor="text1"/>
          <w:sz w:val="21"/>
          <w:szCs w:val="21"/>
          <w:highlight w:val="none"/>
          <w14:textFill>
            <w14:solidFill>
              <w14:schemeClr w14:val="tx1"/>
            </w14:solidFill>
          </w14:textFill>
        </w:rPr>
        <w:t>(不含投标人的子公司人员)</w:t>
      </w:r>
      <w:r>
        <w:rPr>
          <w:rFonts w:hint="eastAsia" w:hAnsi="宋体" w:cs="宋体"/>
          <w:color w:val="000000" w:themeColor="text1"/>
          <w:sz w:val="21"/>
          <w:szCs w:val="21"/>
          <w:highlight w:val="none"/>
          <w14:textFill>
            <w14:solidFill>
              <w14:schemeClr w14:val="tx1"/>
            </w14:solidFill>
          </w14:textFill>
        </w:rPr>
        <w:t>须提供相关证明资料和近一个月（2025年</w:t>
      </w:r>
      <w:r>
        <w:rPr>
          <w:rFonts w:hint="eastAsia" w:hAnsi="宋体" w:cs="宋体"/>
          <w:color w:val="000000" w:themeColor="text1"/>
          <w:sz w:val="21"/>
          <w:szCs w:val="21"/>
          <w:highlight w:val="none"/>
          <w:lang w:val="en-US" w:eastAsia="zh-CN"/>
          <w14:textFill>
            <w14:solidFill>
              <w14:schemeClr w14:val="tx1"/>
            </w14:solidFill>
          </w14:textFill>
        </w:rPr>
        <w:t>5</w:t>
      </w:r>
      <w:r>
        <w:rPr>
          <w:rFonts w:hint="eastAsia" w:hAnsi="宋体" w:cs="宋体"/>
          <w:color w:val="000000" w:themeColor="text1"/>
          <w:sz w:val="21"/>
          <w:szCs w:val="21"/>
          <w:highlight w:val="none"/>
          <w14:textFill>
            <w14:solidFill>
              <w14:schemeClr w14:val="tx1"/>
            </w14:solidFill>
          </w14:textFill>
        </w:rPr>
        <w:t>月）在投标单位缴纳社保的证明材料扫描件，未提供或所提供的证明资料不符合要求的，则该评分节点不予评审。②</w:t>
      </w:r>
      <w:r>
        <w:rPr>
          <w:rFonts w:hint="eastAsia" w:hAnsi="宋体" w:cs="宋体"/>
          <w:color w:val="000000" w:themeColor="text1"/>
          <w:sz w:val="21"/>
          <w:szCs w:val="21"/>
          <w:highlight w:val="none"/>
          <w:shd w:val="clear" w:color="auto" w:fill="FFFFFF"/>
          <w14:textFill>
            <w14:solidFill>
              <w14:schemeClr w14:val="tx1"/>
            </w14:solidFill>
          </w14:textFill>
        </w:rPr>
        <w:t>职称专业以职称证书上注明的专业为准。</w:t>
      </w:r>
      <w:r>
        <w:rPr>
          <w:rFonts w:hint="eastAsia" w:hAnsi="宋体" w:cs="宋体"/>
          <w:color w:val="000000" w:themeColor="text1"/>
          <w:sz w:val="21"/>
          <w:szCs w:val="21"/>
          <w:highlight w:val="none"/>
          <w14:textFill>
            <w14:solidFill>
              <w14:schemeClr w14:val="tx1"/>
            </w14:solidFill>
          </w14:textFill>
        </w:rPr>
        <w:t>职称证书以地市级(或以上)人社部门核发为准，若非人社部门核发的职称证书，投标人须同时提供地市级(或以上)人社部门委托核发机构开展职称评审工作的证明文件或其他可由该机构核发的政策文件依据，或在人社部门专业技术人才职称管理系统登记的信息记录网页及截图，否则，对该职称证书不予认可</w:t>
      </w:r>
      <w:r>
        <w:rPr>
          <w:rFonts w:hint="eastAsia" w:hAnsi="宋体" w:cs="宋体"/>
          <w:bCs/>
          <w:color w:val="000000" w:themeColor="text1"/>
          <w:sz w:val="21"/>
          <w:szCs w:val="21"/>
          <w:highlight w:val="none"/>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③上述人员岗位不能相互兼任。</w:t>
      </w:r>
    </w:p>
    <w:p w14:paraId="72DD09EA">
      <w:pPr>
        <w:pStyle w:val="10"/>
        <w:ind w:firstLineChars="200"/>
        <w:rPr>
          <w:color w:val="000000" w:themeColor="text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注：1、评标委员会成员的评分的算术平均值，即为该投标人的技术标详细审查评审得分，评分如出现小数点，则保留小数点后二位，第三位小数四舍五入。</w:t>
      </w:r>
      <w:r>
        <w:rPr>
          <w:rFonts w:hint="eastAsia" w:hAnsi="宋体" w:cs="宋体"/>
          <w:color w:val="000000" w:themeColor="text1"/>
          <w:kern w:val="2"/>
          <w:sz w:val="21"/>
          <w:szCs w:val="21"/>
          <w:highlight w:val="none"/>
          <w14:textFill>
            <w14:solidFill>
              <w14:schemeClr w14:val="tx1"/>
            </w14:solidFill>
          </w14:textFill>
        </w:rPr>
        <w:t>2、</w:t>
      </w:r>
      <w:r>
        <w:rPr>
          <w:rFonts w:hint="eastAsia" w:hAnsi="宋体" w:cs="宋体"/>
          <w:color w:val="000000" w:themeColor="text1"/>
          <w:sz w:val="21"/>
          <w:szCs w:val="21"/>
          <w:highlight w:val="none"/>
          <w14:textFill>
            <w14:solidFill>
              <w14:schemeClr w14:val="tx1"/>
            </w14:solidFill>
          </w14:textFill>
        </w:rPr>
        <w:t>若投标人为联合体，类似业绩、工程奖项、工程研发能力、项目管理机构人员得分均以投标人联合体主办方自有证明材料为准计算得分。</w:t>
      </w:r>
    </w:p>
    <w:p w14:paraId="509790A8">
      <w:pPr>
        <w:jc w:val="left"/>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br w:type="page"/>
      </w:r>
    </w:p>
    <w:p w14:paraId="79582FD6">
      <w:pPr>
        <w:jc w:val="center"/>
        <w:rPr>
          <w:color w:val="000000" w:themeColor="text1"/>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投标人投入主要人员基本要求表</w:t>
      </w:r>
    </w:p>
    <w:tbl>
      <w:tblPr>
        <w:tblStyle w:val="37"/>
        <w:tblW w:w="15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667"/>
        <w:gridCol w:w="5132"/>
        <w:gridCol w:w="7969"/>
      </w:tblGrid>
      <w:tr w14:paraId="45C0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707" w:type="dxa"/>
            <w:noWrap w:val="0"/>
            <w:vAlign w:val="center"/>
          </w:tcPr>
          <w:p w14:paraId="1530B5EE">
            <w:pPr>
              <w:widowControl/>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项目管理团队</w:t>
            </w:r>
          </w:p>
        </w:tc>
        <w:tc>
          <w:tcPr>
            <w:tcW w:w="667" w:type="dxa"/>
            <w:noWrap w:val="0"/>
            <w:vAlign w:val="center"/>
          </w:tcPr>
          <w:p w14:paraId="5CDD8D6B">
            <w:pPr>
              <w:widowControl/>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数量</w:t>
            </w:r>
          </w:p>
        </w:tc>
        <w:tc>
          <w:tcPr>
            <w:tcW w:w="5132" w:type="dxa"/>
            <w:noWrap w:val="0"/>
            <w:vAlign w:val="center"/>
          </w:tcPr>
          <w:p w14:paraId="59E6AF7C">
            <w:pPr>
              <w:widowControl/>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基本要求</w:t>
            </w:r>
          </w:p>
        </w:tc>
        <w:tc>
          <w:tcPr>
            <w:tcW w:w="7969" w:type="dxa"/>
            <w:noWrap w:val="0"/>
            <w:vAlign w:val="center"/>
          </w:tcPr>
          <w:p w14:paraId="3E2C42C6">
            <w:pPr>
              <w:widowControl/>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备注</w:t>
            </w:r>
          </w:p>
        </w:tc>
      </w:tr>
      <w:tr w14:paraId="688E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07" w:type="dxa"/>
            <w:noWrap w:val="0"/>
            <w:vAlign w:val="center"/>
          </w:tcPr>
          <w:p w14:paraId="2BEBA1E3">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项目负责人</w:t>
            </w:r>
          </w:p>
        </w:tc>
        <w:tc>
          <w:tcPr>
            <w:tcW w:w="667" w:type="dxa"/>
            <w:noWrap w:val="0"/>
            <w:vAlign w:val="center"/>
          </w:tcPr>
          <w:p w14:paraId="47AF8066">
            <w:pPr>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p>
        </w:tc>
        <w:tc>
          <w:tcPr>
            <w:tcW w:w="5132" w:type="dxa"/>
            <w:noWrap w:val="0"/>
            <w:vAlign w:val="center"/>
          </w:tcPr>
          <w:p w14:paraId="4A8AAAF7">
            <w:pPr>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符合招标公告要求</w:t>
            </w:r>
          </w:p>
        </w:tc>
        <w:tc>
          <w:tcPr>
            <w:tcW w:w="7969" w:type="dxa"/>
            <w:noWrap w:val="0"/>
            <w:vAlign w:val="center"/>
          </w:tcPr>
          <w:p w14:paraId="584B4DD1">
            <w:pPr>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按招标公告要求提供</w:t>
            </w:r>
          </w:p>
        </w:tc>
      </w:tr>
      <w:tr w14:paraId="22BF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07" w:type="dxa"/>
            <w:noWrap w:val="0"/>
            <w:vAlign w:val="center"/>
          </w:tcPr>
          <w:p w14:paraId="0301F467">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技术负责人</w:t>
            </w:r>
          </w:p>
        </w:tc>
        <w:tc>
          <w:tcPr>
            <w:tcW w:w="667" w:type="dxa"/>
            <w:noWrap w:val="0"/>
            <w:vAlign w:val="center"/>
          </w:tcPr>
          <w:p w14:paraId="54F7FA9B">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5132" w:type="dxa"/>
            <w:noWrap w:val="0"/>
            <w:vAlign w:val="center"/>
          </w:tcPr>
          <w:p w14:paraId="322C0B2A">
            <w:pPr>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符合招标公告要求</w:t>
            </w:r>
          </w:p>
        </w:tc>
        <w:tc>
          <w:tcPr>
            <w:tcW w:w="7969" w:type="dxa"/>
            <w:noWrap w:val="0"/>
            <w:vAlign w:val="center"/>
          </w:tcPr>
          <w:p w14:paraId="3BD4A2A9">
            <w:pPr>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按招标公告要求提供</w:t>
            </w:r>
          </w:p>
        </w:tc>
      </w:tr>
      <w:tr w14:paraId="498C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07" w:type="dxa"/>
            <w:noWrap w:val="0"/>
            <w:vAlign w:val="center"/>
          </w:tcPr>
          <w:p w14:paraId="05E843DA">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专职安全员</w:t>
            </w:r>
          </w:p>
        </w:tc>
        <w:tc>
          <w:tcPr>
            <w:tcW w:w="667" w:type="dxa"/>
            <w:noWrap w:val="0"/>
            <w:vAlign w:val="center"/>
          </w:tcPr>
          <w:p w14:paraId="4B36E582">
            <w:pPr>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p>
        </w:tc>
        <w:tc>
          <w:tcPr>
            <w:tcW w:w="5132" w:type="dxa"/>
            <w:noWrap w:val="0"/>
            <w:vAlign w:val="center"/>
          </w:tcPr>
          <w:p w14:paraId="3FB9835D">
            <w:pPr>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符合招标公告要求</w:t>
            </w:r>
          </w:p>
        </w:tc>
        <w:tc>
          <w:tcPr>
            <w:tcW w:w="7969" w:type="dxa"/>
            <w:noWrap w:val="0"/>
            <w:vAlign w:val="center"/>
          </w:tcPr>
          <w:p w14:paraId="020C78B8">
            <w:pPr>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按招标公告要求提供</w:t>
            </w:r>
          </w:p>
        </w:tc>
      </w:tr>
      <w:tr w14:paraId="09ED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07" w:type="dxa"/>
            <w:noWrap w:val="0"/>
            <w:vAlign w:val="center"/>
          </w:tcPr>
          <w:p w14:paraId="1CC0C050">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质量负责人</w:t>
            </w:r>
          </w:p>
        </w:tc>
        <w:tc>
          <w:tcPr>
            <w:tcW w:w="667" w:type="dxa"/>
            <w:noWrap w:val="0"/>
            <w:vAlign w:val="center"/>
          </w:tcPr>
          <w:p w14:paraId="371D8F7D">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5132" w:type="dxa"/>
            <w:noWrap w:val="0"/>
            <w:vAlign w:val="center"/>
          </w:tcPr>
          <w:p w14:paraId="3A46013C">
            <w:pPr>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具有</w:t>
            </w:r>
            <w:r>
              <w:rPr>
                <w:rFonts w:hint="eastAsia" w:ascii="宋体" w:hAnsi="宋体" w:cs="宋体"/>
                <w:color w:val="000000" w:themeColor="text1"/>
                <w:szCs w:val="21"/>
                <w:highlight w:val="none"/>
                <w14:textFill>
                  <w14:solidFill>
                    <w14:schemeClr w14:val="tx1"/>
                  </w14:solidFill>
                </w14:textFill>
              </w:rPr>
              <w:t>建筑装饰施工类</w:t>
            </w:r>
            <w:r>
              <w:rPr>
                <w:rFonts w:hint="eastAsia" w:ascii="宋体" w:hAnsi="宋体" w:cs="宋体"/>
                <w:color w:val="000000" w:themeColor="text1"/>
                <w:kern w:val="0"/>
                <w:szCs w:val="21"/>
                <w:highlight w:val="none"/>
                <w14:textFill>
                  <w14:solidFill>
                    <w14:schemeClr w14:val="tx1"/>
                  </w14:solidFill>
                </w14:textFill>
              </w:rPr>
              <w:t>专业工程师(或以上)职称</w:t>
            </w:r>
          </w:p>
        </w:tc>
        <w:tc>
          <w:tcPr>
            <w:tcW w:w="7969" w:type="dxa"/>
            <w:noWrap w:val="0"/>
            <w:vAlign w:val="center"/>
          </w:tcPr>
          <w:p w14:paraId="45FBAB18">
            <w:pPr>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提供职称证书</w:t>
            </w:r>
          </w:p>
        </w:tc>
      </w:tr>
      <w:tr w14:paraId="36BE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07" w:type="dxa"/>
            <w:noWrap w:val="0"/>
            <w:vAlign w:val="center"/>
          </w:tcPr>
          <w:p w14:paraId="5A41E76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土建专业造价师</w:t>
            </w:r>
          </w:p>
        </w:tc>
        <w:tc>
          <w:tcPr>
            <w:tcW w:w="667" w:type="dxa"/>
            <w:noWrap w:val="0"/>
            <w:vAlign w:val="center"/>
          </w:tcPr>
          <w:p w14:paraId="21035DA5">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5132" w:type="dxa"/>
            <w:noWrap w:val="0"/>
            <w:vAlign w:val="center"/>
          </w:tcPr>
          <w:p w14:paraId="516EF546">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同时具有有效期内的土建专业一级注册造价工程师注册证书</w:t>
            </w:r>
            <w:r>
              <w:rPr>
                <w:rFonts w:hint="eastAsia" w:ascii="宋体" w:hAnsi="宋体" w:cs="宋体"/>
                <w:color w:val="000000" w:themeColor="text1"/>
                <w:szCs w:val="21"/>
                <w:highlight w:val="none"/>
                <w14:textFill>
                  <w14:solidFill>
                    <w14:schemeClr w14:val="tx1"/>
                  </w14:solidFill>
                </w14:textFill>
              </w:rPr>
              <w:t>及工程造价类</w:t>
            </w:r>
            <w:r>
              <w:rPr>
                <w:rFonts w:hint="eastAsia" w:ascii="宋体" w:hAnsi="宋体" w:cs="宋体"/>
                <w:color w:val="000000" w:themeColor="text1"/>
                <w:kern w:val="0"/>
                <w:szCs w:val="21"/>
                <w:highlight w:val="none"/>
                <w14:textFill>
                  <w14:solidFill>
                    <w14:schemeClr w14:val="tx1"/>
                  </w14:solidFill>
                </w14:textFill>
              </w:rPr>
              <w:t>专业工程师(或以上)职称</w:t>
            </w:r>
          </w:p>
        </w:tc>
        <w:tc>
          <w:tcPr>
            <w:tcW w:w="7969" w:type="dxa"/>
            <w:noWrap w:val="0"/>
            <w:vAlign w:val="center"/>
          </w:tcPr>
          <w:p w14:paraId="4A862147">
            <w:pPr>
              <w:widowControl/>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须</w:t>
            </w:r>
            <w:r>
              <w:rPr>
                <w:rFonts w:hint="eastAsia" w:ascii="宋体" w:hAnsi="宋体" w:cs="宋体"/>
                <w:color w:val="000000" w:themeColor="text1"/>
                <w:szCs w:val="21"/>
                <w:highlight w:val="none"/>
                <w14:textFill>
                  <w14:solidFill>
                    <w14:schemeClr w14:val="tx1"/>
                  </w14:solidFill>
                </w14:textFill>
              </w:rPr>
              <w:t>提供注册造价工程师注册证书、</w:t>
            </w:r>
          </w:p>
          <w:p w14:paraId="3D4E76C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“http://zaojiasys.jianshe99.com/cecaopsys/queryAndSearch/view.do?op=queryUserInfoInit”造价师注册信息查询网页截图、职称证书</w:t>
            </w:r>
          </w:p>
        </w:tc>
      </w:tr>
      <w:tr w14:paraId="22B3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07" w:type="dxa"/>
            <w:noWrap w:val="0"/>
            <w:vAlign w:val="center"/>
          </w:tcPr>
          <w:p w14:paraId="0015AA08">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安装造价工程师</w:t>
            </w:r>
          </w:p>
        </w:tc>
        <w:tc>
          <w:tcPr>
            <w:tcW w:w="667" w:type="dxa"/>
            <w:noWrap w:val="0"/>
            <w:vAlign w:val="center"/>
          </w:tcPr>
          <w:p w14:paraId="2B635B04">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5132" w:type="dxa"/>
            <w:noWrap w:val="0"/>
            <w:vAlign w:val="center"/>
          </w:tcPr>
          <w:p w14:paraId="0FF54623">
            <w:pPr>
              <w:widowControl/>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同时</w:t>
            </w:r>
            <w:r>
              <w:rPr>
                <w:rFonts w:hint="eastAsia" w:ascii="宋体" w:hAnsi="宋体" w:cs="宋体"/>
                <w:color w:val="000000" w:themeColor="text1"/>
                <w:szCs w:val="21"/>
                <w:highlight w:val="none"/>
                <w14:textFill>
                  <w14:solidFill>
                    <w14:schemeClr w14:val="tx1"/>
                  </w14:solidFill>
                </w14:textFill>
              </w:rPr>
              <w:t>具有</w:t>
            </w:r>
            <w:r>
              <w:rPr>
                <w:rFonts w:hint="eastAsia" w:ascii="宋体" w:hAnsi="宋体" w:cs="宋体"/>
                <w:snapToGrid w:val="0"/>
                <w:color w:val="000000" w:themeColor="text1"/>
                <w:kern w:val="0"/>
                <w:szCs w:val="21"/>
                <w:highlight w:val="none"/>
                <w14:textFill>
                  <w14:solidFill>
                    <w14:schemeClr w14:val="tx1"/>
                  </w14:solidFill>
                </w14:textFill>
              </w:rPr>
              <w:t>有效期内的</w:t>
            </w:r>
            <w:r>
              <w:rPr>
                <w:rFonts w:hint="eastAsia" w:ascii="宋体" w:hAnsi="宋体" w:cs="宋体"/>
                <w:color w:val="000000" w:themeColor="text1"/>
                <w:szCs w:val="21"/>
                <w:highlight w:val="none"/>
                <w14:textFill>
                  <w14:solidFill>
                    <w14:schemeClr w14:val="tx1"/>
                  </w14:solidFill>
                </w14:textFill>
              </w:rPr>
              <w:t>安装专业一级注册造价工程师注册证书及工程造价类专业工程师(或以上)职称</w:t>
            </w:r>
          </w:p>
        </w:tc>
        <w:tc>
          <w:tcPr>
            <w:tcW w:w="7969" w:type="dxa"/>
            <w:noWrap w:val="0"/>
            <w:vAlign w:val="center"/>
          </w:tcPr>
          <w:p w14:paraId="06DBB5FE">
            <w:pPr>
              <w:widowControl/>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须</w:t>
            </w:r>
            <w:r>
              <w:rPr>
                <w:rFonts w:hint="eastAsia" w:ascii="宋体" w:hAnsi="宋体" w:cs="宋体"/>
                <w:color w:val="000000" w:themeColor="text1"/>
                <w:szCs w:val="21"/>
                <w:highlight w:val="none"/>
                <w14:textFill>
                  <w14:solidFill>
                    <w14:schemeClr w14:val="tx1"/>
                  </w14:solidFill>
                </w14:textFill>
              </w:rPr>
              <w:t>提供注册造价工程师注册证书、</w:t>
            </w:r>
          </w:p>
          <w:p w14:paraId="6973476D">
            <w:pPr>
              <w:widowControl/>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“http://zaojiasys.jianshe99.com/cecaopsys/queryAndSearch/view.do?op=queryUserInfoInit”造价师注册信息查询网页截图、职称证书</w:t>
            </w:r>
          </w:p>
        </w:tc>
      </w:tr>
      <w:tr w14:paraId="0703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07" w:type="dxa"/>
            <w:noWrap w:val="0"/>
            <w:vAlign w:val="center"/>
          </w:tcPr>
          <w:p w14:paraId="0A8D9EF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安全工程师</w:t>
            </w:r>
          </w:p>
        </w:tc>
        <w:tc>
          <w:tcPr>
            <w:tcW w:w="667" w:type="dxa"/>
            <w:noWrap w:val="0"/>
            <w:vAlign w:val="center"/>
          </w:tcPr>
          <w:p w14:paraId="53EF1F5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5132" w:type="dxa"/>
            <w:noWrap w:val="0"/>
            <w:vAlign w:val="center"/>
          </w:tcPr>
          <w:p w14:paraId="76E13035">
            <w:pPr>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同时</w:t>
            </w:r>
            <w:r>
              <w:rPr>
                <w:rFonts w:hint="eastAsia" w:ascii="宋体" w:hAnsi="宋体" w:cs="宋体"/>
                <w:color w:val="000000" w:themeColor="text1"/>
                <w:szCs w:val="21"/>
                <w:highlight w:val="none"/>
                <w14:textFill>
                  <w14:solidFill>
                    <w14:schemeClr w14:val="tx1"/>
                  </w14:solidFill>
                </w14:textFill>
              </w:rPr>
              <w:t>具有有效期内的建筑施工安全专业注册安全工程师执业证及</w:t>
            </w:r>
            <w:r>
              <w:rPr>
                <w:rFonts w:hint="eastAsia" w:ascii="宋体" w:hAnsi="宋体" w:cs="宋体"/>
                <w:color w:val="000000" w:themeColor="text1"/>
                <w:kern w:val="0"/>
                <w:szCs w:val="21"/>
                <w:highlight w:val="none"/>
                <w14:textFill>
                  <w14:solidFill>
                    <w14:schemeClr w14:val="tx1"/>
                  </w14:solidFill>
                </w14:textFill>
              </w:rPr>
              <w:t>建筑装饰施工类专业工程师(或以上)职称</w:t>
            </w:r>
          </w:p>
        </w:tc>
        <w:tc>
          <w:tcPr>
            <w:tcW w:w="7969" w:type="dxa"/>
            <w:noWrap w:val="0"/>
            <w:vAlign w:val="center"/>
          </w:tcPr>
          <w:p w14:paraId="5C39B7D4">
            <w:pPr>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提供安全工程师执业证、应急管理部注册安全工程师查询服务栏目(https://zwfw.mem.gov.cn/zwthlw/pages/hlwmh/yyfw/zcaqgcscx/index.html)查询结果截图、职称证书</w:t>
            </w:r>
          </w:p>
        </w:tc>
      </w:tr>
      <w:tr w14:paraId="57BB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07" w:type="dxa"/>
            <w:noWrap w:val="0"/>
            <w:vAlign w:val="center"/>
          </w:tcPr>
          <w:p w14:paraId="59AFBCC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深化设计工程师</w:t>
            </w:r>
          </w:p>
        </w:tc>
        <w:tc>
          <w:tcPr>
            <w:tcW w:w="667" w:type="dxa"/>
            <w:noWrap w:val="0"/>
            <w:vAlign w:val="center"/>
          </w:tcPr>
          <w:p w14:paraId="49AF47BF">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5132" w:type="dxa"/>
            <w:noWrap w:val="0"/>
            <w:vAlign w:val="center"/>
          </w:tcPr>
          <w:p w14:paraId="4DDCC7A2">
            <w:pP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具有建筑装饰设计类专业工程师(或以上)职称</w:t>
            </w:r>
          </w:p>
        </w:tc>
        <w:tc>
          <w:tcPr>
            <w:tcW w:w="7969" w:type="dxa"/>
            <w:noWrap w:val="0"/>
            <w:vAlign w:val="center"/>
          </w:tcPr>
          <w:p w14:paraId="083F6C77">
            <w:pPr>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提供职称证书</w:t>
            </w:r>
          </w:p>
        </w:tc>
      </w:tr>
      <w:tr w14:paraId="50E3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707" w:type="dxa"/>
            <w:noWrap w:val="0"/>
            <w:vAlign w:val="center"/>
          </w:tcPr>
          <w:p w14:paraId="1E48ECF8">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装饰工程师</w:t>
            </w:r>
          </w:p>
        </w:tc>
        <w:tc>
          <w:tcPr>
            <w:tcW w:w="667" w:type="dxa"/>
            <w:noWrap w:val="0"/>
            <w:vAlign w:val="center"/>
          </w:tcPr>
          <w:p w14:paraId="721DC4C5">
            <w:pPr>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5132" w:type="dxa"/>
            <w:noWrap w:val="0"/>
            <w:vAlign w:val="center"/>
          </w:tcPr>
          <w:p w14:paraId="2B8EB825">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具有建筑装饰施工类专业工程师(或以上)职称</w:t>
            </w:r>
          </w:p>
        </w:tc>
        <w:tc>
          <w:tcPr>
            <w:tcW w:w="7969" w:type="dxa"/>
            <w:noWrap w:val="0"/>
            <w:vAlign w:val="center"/>
          </w:tcPr>
          <w:p w14:paraId="176BC94C">
            <w:pPr>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提供职称证书</w:t>
            </w:r>
          </w:p>
        </w:tc>
      </w:tr>
      <w:tr w14:paraId="27C3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707" w:type="dxa"/>
            <w:noWrap w:val="0"/>
            <w:vAlign w:val="center"/>
          </w:tcPr>
          <w:p w14:paraId="0EA24FE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材料工程师</w:t>
            </w:r>
          </w:p>
        </w:tc>
        <w:tc>
          <w:tcPr>
            <w:tcW w:w="667" w:type="dxa"/>
            <w:noWrap w:val="0"/>
            <w:vAlign w:val="center"/>
          </w:tcPr>
          <w:p w14:paraId="1C5A1959">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5132" w:type="dxa"/>
            <w:noWrap w:val="0"/>
            <w:vAlign w:val="center"/>
          </w:tcPr>
          <w:p w14:paraId="727D59AD">
            <w:pPr>
              <w:widowControl/>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具有材料工程类</w:t>
            </w:r>
            <w:r>
              <w:rPr>
                <w:rFonts w:hint="eastAsia" w:ascii="宋体" w:hAnsi="宋体" w:cs="宋体"/>
                <w:color w:val="000000" w:themeColor="text1"/>
                <w:szCs w:val="21"/>
                <w:highlight w:val="none"/>
                <w14:textFill>
                  <w14:solidFill>
                    <w14:schemeClr w14:val="tx1"/>
                  </w14:solidFill>
                </w14:textFill>
              </w:rPr>
              <w:t>专业工程师(或以上)职称</w:t>
            </w:r>
          </w:p>
        </w:tc>
        <w:tc>
          <w:tcPr>
            <w:tcW w:w="7969" w:type="dxa"/>
            <w:noWrap w:val="0"/>
            <w:vAlign w:val="center"/>
          </w:tcPr>
          <w:p w14:paraId="484D7E2E">
            <w:pPr>
              <w:widowControl/>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提供职称证书</w:t>
            </w:r>
          </w:p>
        </w:tc>
      </w:tr>
      <w:tr w14:paraId="12C3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707" w:type="dxa"/>
            <w:noWrap w:val="0"/>
            <w:vAlign w:val="center"/>
          </w:tcPr>
          <w:p w14:paraId="2AC1C7BF">
            <w:pPr>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资料员</w:t>
            </w:r>
            <w:bookmarkStart w:id="31" w:name="_GoBack"/>
            <w:bookmarkEnd w:id="31"/>
          </w:p>
        </w:tc>
        <w:tc>
          <w:tcPr>
            <w:tcW w:w="667" w:type="dxa"/>
            <w:noWrap w:val="0"/>
            <w:vAlign w:val="center"/>
          </w:tcPr>
          <w:p w14:paraId="7A210F0A">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p>
        </w:tc>
        <w:tc>
          <w:tcPr>
            <w:tcW w:w="5132" w:type="dxa"/>
            <w:noWrap w:val="0"/>
            <w:vAlign w:val="center"/>
          </w:tcPr>
          <w:p w14:paraId="39E70D10">
            <w:pPr>
              <w:widowControl/>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具有资料员培训合格证或岗位证</w:t>
            </w:r>
          </w:p>
        </w:tc>
        <w:tc>
          <w:tcPr>
            <w:tcW w:w="7969" w:type="dxa"/>
            <w:noWrap w:val="0"/>
            <w:vAlign w:val="center"/>
          </w:tcPr>
          <w:p w14:paraId="2413F834">
            <w:pPr>
              <w:widowControl/>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提供培训合格证或岗位证</w:t>
            </w:r>
          </w:p>
        </w:tc>
      </w:tr>
    </w:tbl>
    <w:p w14:paraId="013ECF32">
      <w:pPr>
        <w:pStyle w:val="47"/>
        <w:rPr>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注：①所有人员(不含投标人的子公司人员)须提供相关证明资料和近一个月(即2025年</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月)在投标单位缴纳社保的证明材料扫描件，未提供或所提供的证明资料不符合要求的，则该评分节点不予评审。②职称专业以职称证书上注明的专业为准。职称证书以地市级(或以上)人社部门核发为准，若非人社部门核发的职称证书，投标人须同时提供地市级(或以上)人社部门委托核发机构开展职称评审工作的证明文件或其他可由该机构核发的政策文件依据，否则对该职称证书不予认可。注册安全工程师专业以执业证的注册类别为准；按照《造价工程师职业资格制度规定》的规定，根据原人事部、原建设部发布的《造价工程师执业资格制度暂行规定》(人发〔1996〕77号)取得的造价工程师执业资格并经注册且在有效期内的，等同于一级注册造价工程师。③上述人员岗位不能相互兼任，投入人员以投标人联合体主办方为准。</w:t>
      </w:r>
      <w:r>
        <w:rPr>
          <w:rFonts w:hint="eastAsia" w:ascii="宋体" w:hAnsi="宋体" w:cs="宋体"/>
          <w:b/>
          <w:bCs/>
          <w:color w:val="000000" w:themeColor="text1"/>
          <w:sz w:val="21"/>
          <w:szCs w:val="21"/>
          <w:highlight w:val="none"/>
          <w14:textFill>
            <w14:solidFill>
              <w14:schemeClr w14:val="tx1"/>
            </w14:solidFill>
          </w14:textFill>
        </w:rPr>
        <w:t>④拟投入人员由投标人按天河项目（地点：广州市天河区冼村街道黄埔大道西666号）、黄埔项目（地点：广州市黄埔区联和街道起云路11号）自行调配。其中每个项目需安排项目负责人、专职安全员、安全工程师、深化设计工程师、资料员至少1名、装饰工程师至少2名。</w:t>
      </w:r>
    </w:p>
    <w:p w14:paraId="49AA2F5E">
      <w:pPr>
        <w:pStyle w:val="47"/>
        <w:rPr>
          <w:color w:val="000000" w:themeColor="text1"/>
          <w:highlight w:val="none"/>
          <w14:textFill>
            <w14:solidFill>
              <w14:schemeClr w14:val="tx1"/>
            </w14:solidFill>
          </w14:textFill>
        </w:rPr>
      </w:pPr>
    </w:p>
    <w:p w14:paraId="184780CB">
      <w:pPr>
        <w:rPr>
          <w:color w:val="000000" w:themeColor="text1"/>
          <w:sz w:val="24"/>
          <w:szCs w:val="24"/>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附表五（适用于区间抽取法）</w:t>
      </w:r>
    </w:p>
    <w:p w14:paraId="2FF34085">
      <w:pPr>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经济标评分表</w:t>
      </w:r>
    </w:p>
    <w:p w14:paraId="7F99D36C">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工程名称：</w:t>
      </w:r>
    </w:p>
    <w:tbl>
      <w:tblPr>
        <w:tblStyle w:val="37"/>
        <w:tblW w:w="144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14:paraId="71CB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14:paraId="05485817">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14:paraId="07FFC274">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115B5AA7">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0E7127B1">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48DE1B0B">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327C9B28">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116647B8">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64627497">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7823A305">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6B877496">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3DED5877">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78FE37DC">
            <w:pPr>
              <w:rPr>
                <w:rFonts w:ascii="宋体" w:hAnsi="宋体"/>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vAlign w:val="center"/>
          </w:tcPr>
          <w:p w14:paraId="438C665D">
            <w:pPr>
              <w:rPr>
                <w:rFonts w:ascii="宋体" w:hAnsi="宋体"/>
                <w:color w:val="000000" w:themeColor="text1"/>
                <w:szCs w:val="21"/>
                <w:highlight w:val="none"/>
                <w14:textFill>
                  <w14:solidFill>
                    <w14:schemeClr w14:val="tx1"/>
                  </w14:solidFill>
                </w14:textFill>
              </w:rPr>
            </w:pPr>
          </w:p>
        </w:tc>
      </w:tr>
      <w:tr w14:paraId="733C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11350EB0">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w:t>
            </w:r>
            <w:r>
              <w:rPr>
                <w:rFonts w:ascii="宋体" w:hAnsi="宋体"/>
                <w:color w:val="000000" w:themeColor="text1"/>
                <w:szCs w:val="21"/>
                <w:highlight w:val="none"/>
                <w14:textFill>
                  <w14:solidFill>
                    <w14:schemeClr w14:val="tx1"/>
                  </w14:solidFill>
                </w14:textFill>
              </w:rPr>
              <w:t>PT</w:t>
            </w:r>
            <w:r>
              <w:rPr>
                <w:rFonts w:hint="eastAsia" w:ascii="宋体" w:hAnsi="宋体"/>
                <w:color w:val="000000" w:themeColor="text1"/>
                <w:szCs w:val="21"/>
                <w:highlight w:val="none"/>
                <w14:textFill>
                  <w14:solidFill>
                    <w14:schemeClr w14:val="tx1"/>
                  </w14:solidFill>
                </w14:textFill>
              </w:rPr>
              <w:t>（元）</w:t>
            </w:r>
          </w:p>
        </w:tc>
        <w:tc>
          <w:tcPr>
            <w:tcW w:w="1031" w:type="dxa"/>
            <w:tcBorders>
              <w:top w:val="single" w:color="auto" w:sz="4" w:space="0"/>
              <w:left w:val="single" w:color="auto" w:sz="4" w:space="0"/>
              <w:bottom w:val="single" w:color="auto" w:sz="4" w:space="0"/>
              <w:right w:val="single" w:color="auto" w:sz="4" w:space="0"/>
            </w:tcBorders>
            <w:vAlign w:val="center"/>
          </w:tcPr>
          <w:p w14:paraId="24320531">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1F27C7F1">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47F6965E">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1499E1A2">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774D3BB3">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034B35AB">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1D13FA2C">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2D1C80CD">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2564362A">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0D932799">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464195FB">
            <w:pPr>
              <w:rPr>
                <w:rFonts w:ascii="宋体" w:hAnsi="宋体"/>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vAlign w:val="center"/>
          </w:tcPr>
          <w:p w14:paraId="703EF5BC">
            <w:pPr>
              <w:rPr>
                <w:rFonts w:ascii="宋体" w:hAnsi="宋体"/>
                <w:color w:val="000000" w:themeColor="text1"/>
                <w:szCs w:val="21"/>
                <w:highlight w:val="none"/>
                <w14:textFill>
                  <w14:solidFill>
                    <w14:schemeClr w14:val="tx1"/>
                  </w14:solidFill>
                </w14:textFill>
              </w:rPr>
            </w:pPr>
          </w:p>
        </w:tc>
      </w:tr>
      <w:tr w14:paraId="2257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646C185B">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6B1D6C5B">
            <w:pPr>
              <w:rPr>
                <w:rFonts w:ascii="宋体" w:hAnsi="宋体"/>
                <w:color w:val="000000" w:themeColor="text1"/>
                <w:szCs w:val="21"/>
                <w:highlight w:val="none"/>
                <w14:textFill>
                  <w14:solidFill>
                    <w14:schemeClr w14:val="tx1"/>
                  </w14:solidFill>
                </w14:textFill>
              </w:rPr>
            </w:pPr>
          </w:p>
        </w:tc>
      </w:tr>
      <w:tr w14:paraId="448A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25003BCB">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262061E1">
            <w:pPr>
              <w:rPr>
                <w:rFonts w:ascii="宋体" w:hAnsi="宋体"/>
                <w:color w:val="000000" w:themeColor="text1"/>
                <w:szCs w:val="21"/>
                <w:highlight w:val="none"/>
                <w14:textFill>
                  <w14:solidFill>
                    <w14:schemeClr w14:val="tx1"/>
                  </w14:solidFill>
                </w14:textFill>
              </w:rPr>
            </w:pPr>
          </w:p>
        </w:tc>
      </w:tr>
      <w:tr w14:paraId="3D63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7874101C">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偏差（（</w:t>
            </w:r>
            <w:r>
              <w:rPr>
                <w:rFonts w:ascii="宋体" w:hAnsi="宋体"/>
                <w:color w:val="000000" w:themeColor="text1"/>
                <w:szCs w:val="21"/>
                <w:highlight w:val="none"/>
                <w14:textFill>
                  <w14:solidFill>
                    <w14:schemeClr w14:val="tx1"/>
                  </w14:solidFill>
                </w14:textFill>
              </w:rPr>
              <w:t>PT-PC</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/PC</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tc>
        <w:tc>
          <w:tcPr>
            <w:tcW w:w="1031" w:type="dxa"/>
            <w:tcBorders>
              <w:top w:val="single" w:color="auto" w:sz="4" w:space="0"/>
              <w:left w:val="single" w:color="auto" w:sz="4" w:space="0"/>
              <w:bottom w:val="single" w:color="auto" w:sz="4" w:space="0"/>
              <w:right w:val="single" w:color="auto" w:sz="4" w:space="0"/>
            </w:tcBorders>
            <w:vAlign w:val="center"/>
          </w:tcPr>
          <w:p w14:paraId="2A5A45E5">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08897B9F">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03B65610">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2A0F60C7">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35E245FB">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741509BB">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27ACB282">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3FC7043A">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28232248">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7B8AE5A4">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1A32D567">
            <w:pPr>
              <w:rPr>
                <w:rFonts w:ascii="宋体" w:hAnsi="宋体"/>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vAlign w:val="center"/>
          </w:tcPr>
          <w:p w14:paraId="3BDB7CB5">
            <w:pPr>
              <w:rPr>
                <w:rFonts w:ascii="宋体" w:hAnsi="宋体"/>
                <w:color w:val="000000" w:themeColor="text1"/>
                <w:szCs w:val="21"/>
                <w:highlight w:val="none"/>
                <w14:textFill>
                  <w14:solidFill>
                    <w14:schemeClr w14:val="tx1"/>
                  </w14:solidFill>
                </w14:textFill>
              </w:rPr>
            </w:pPr>
          </w:p>
        </w:tc>
      </w:tr>
      <w:tr w14:paraId="0E95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61A7C0C2">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减分（</w:t>
            </w:r>
            <w:r>
              <w:rPr>
                <w:rFonts w:ascii="宋体" w:hAnsi="宋体"/>
                <w:color w:val="000000" w:themeColor="text1"/>
                <w:szCs w:val="21"/>
                <w:highlight w:val="none"/>
                <w14:textFill>
                  <w14:solidFill>
                    <w14:schemeClr w14:val="tx1"/>
                  </w14:solidFill>
                </w14:textFill>
              </w:rPr>
              <w:t>A</w:t>
            </w:r>
            <w:r>
              <w:rPr>
                <w:rFonts w:hint="eastAsia" w:ascii="宋体" w:hAnsi="宋体"/>
                <w:color w:val="000000" w:themeColor="text1"/>
                <w:szCs w:val="21"/>
                <w:highlight w:val="none"/>
                <w14:textFill>
                  <w14:solidFill>
                    <w14:schemeClr w14:val="tx1"/>
                  </w14:solidFill>
                </w14:textFill>
              </w:rPr>
              <w:t>）</w:t>
            </w:r>
          </w:p>
        </w:tc>
        <w:tc>
          <w:tcPr>
            <w:tcW w:w="1031" w:type="dxa"/>
            <w:tcBorders>
              <w:top w:val="single" w:color="auto" w:sz="4" w:space="0"/>
              <w:left w:val="single" w:color="auto" w:sz="4" w:space="0"/>
              <w:bottom w:val="single" w:color="auto" w:sz="4" w:space="0"/>
              <w:right w:val="single" w:color="auto" w:sz="4" w:space="0"/>
            </w:tcBorders>
            <w:vAlign w:val="center"/>
          </w:tcPr>
          <w:p w14:paraId="1075DD77">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09FCA1C7">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6284607F">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369E1BF8">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4B3EC1E7">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7898CDFB">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05165560">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37021632">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0BEF17D2">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0EF42B8B">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419529B9">
            <w:pPr>
              <w:rPr>
                <w:rFonts w:ascii="宋体" w:hAnsi="宋体"/>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vAlign w:val="center"/>
          </w:tcPr>
          <w:p w14:paraId="74DCAD31">
            <w:pPr>
              <w:rPr>
                <w:rFonts w:ascii="宋体" w:hAnsi="宋体"/>
                <w:color w:val="000000" w:themeColor="text1"/>
                <w:szCs w:val="21"/>
                <w:highlight w:val="none"/>
                <w14:textFill>
                  <w14:solidFill>
                    <w14:schemeClr w14:val="tx1"/>
                  </w14:solidFill>
                </w14:textFill>
              </w:rPr>
            </w:pPr>
          </w:p>
        </w:tc>
      </w:tr>
      <w:tr w14:paraId="50F9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0FA20607">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得分</w:t>
            </w:r>
            <w:r>
              <w:rPr>
                <w:rFonts w:ascii="宋体" w:hAnsi="宋体"/>
                <w:color w:val="000000" w:themeColor="text1"/>
                <w:szCs w:val="21"/>
                <w:highlight w:val="none"/>
                <w14:textFill>
                  <w14:solidFill>
                    <w14:schemeClr w14:val="tx1"/>
                  </w14:solidFill>
                </w14:textFill>
              </w:rPr>
              <w:t>(I=100-A)</w:t>
            </w:r>
          </w:p>
        </w:tc>
        <w:tc>
          <w:tcPr>
            <w:tcW w:w="1031" w:type="dxa"/>
            <w:tcBorders>
              <w:top w:val="single" w:color="auto" w:sz="4" w:space="0"/>
              <w:left w:val="single" w:color="auto" w:sz="4" w:space="0"/>
              <w:bottom w:val="single" w:color="auto" w:sz="4" w:space="0"/>
              <w:right w:val="single" w:color="auto" w:sz="4" w:space="0"/>
            </w:tcBorders>
            <w:vAlign w:val="center"/>
          </w:tcPr>
          <w:p w14:paraId="48527D69">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6AFCC79D">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41652677">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4B8D8E0C">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30A56A8B">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447A3456">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7A95A8F9">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25075C79">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44E67394">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5B89F74F">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3525FC8C">
            <w:pPr>
              <w:rPr>
                <w:rFonts w:ascii="宋体" w:hAnsi="宋体"/>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vAlign w:val="center"/>
          </w:tcPr>
          <w:p w14:paraId="5F378B20">
            <w:pPr>
              <w:rPr>
                <w:rFonts w:ascii="宋体" w:hAnsi="宋体"/>
                <w:color w:val="000000" w:themeColor="text1"/>
                <w:szCs w:val="21"/>
                <w:highlight w:val="none"/>
                <w14:textFill>
                  <w14:solidFill>
                    <w14:schemeClr w14:val="tx1"/>
                  </w14:solidFill>
                </w14:textFill>
              </w:rPr>
            </w:pPr>
          </w:p>
        </w:tc>
      </w:tr>
      <w:tr w14:paraId="04B3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53D81446">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14:paraId="209276DC">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735A48B5">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23A1690A">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2BE0CE73">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304E6304">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595BE5D9">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119E6F29">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7D71B9B4">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0D8ADF9E">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0D72FBBC">
            <w:pPr>
              <w:rPr>
                <w:rFonts w:ascii="宋体" w:hAnsi="宋体"/>
                <w:color w:val="000000" w:themeColor="text1"/>
                <w:szCs w:val="21"/>
                <w:highlight w:val="none"/>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vAlign w:val="center"/>
          </w:tcPr>
          <w:p w14:paraId="4712AFE1">
            <w:pPr>
              <w:rPr>
                <w:rFonts w:ascii="宋体" w:hAnsi="宋体"/>
                <w:color w:val="000000" w:themeColor="text1"/>
                <w:szCs w:val="21"/>
                <w:highlight w:val="none"/>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vAlign w:val="center"/>
          </w:tcPr>
          <w:p w14:paraId="7D313C12">
            <w:pPr>
              <w:rPr>
                <w:rFonts w:ascii="宋体" w:hAnsi="宋体"/>
                <w:color w:val="000000" w:themeColor="text1"/>
                <w:szCs w:val="21"/>
                <w:highlight w:val="none"/>
                <w14:textFill>
                  <w14:solidFill>
                    <w14:schemeClr w14:val="tx1"/>
                  </w14:solidFill>
                </w14:textFill>
              </w:rPr>
            </w:pPr>
          </w:p>
        </w:tc>
      </w:tr>
    </w:tbl>
    <w:p w14:paraId="693E3E97">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评委签名：</w:t>
      </w:r>
    </w:p>
    <w:p w14:paraId="0AD8304B">
      <w:pPr>
        <w:rPr>
          <w:color w:val="000000" w:themeColor="text1"/>
          <w:szCs w:val="21"/>
          <w:highlight w:val="none"/>
          <w14:textFill>
            <w14:solidFill>
              <w14:schemeClr w14:val="tx1"/>
            </w14:solidFill>
          </w14:textFill>
        </w:rPr>
      </w:pPr>
    </w:p>
    <w:p w14:paraId="535B0C58">
      <w:pPr>
        <w:rPr>
          <w:color w:val="000000" w:themeColor="text1"/>
          <w:szCs w:val="21"/>
          <w:highlight w:val="none"/>
          <w14:textFill>
            <w14:solidFill>
              <w14:schemeClr w14:val="tx1"/>
            </w14:solidFill>
          </w14:textFill>
        </w:rPr>
      </w:pPr>
    </w:p>
    <w:p w14:paraId="1673B382">
      <w:pPr>
        <w:rPr>
          <w:color w:val="000000" w:themeColor="text1"/>
          <w:szCs w:val="21"/>
          <w:highlight w:val="none"/>
          <w14:textFill>
            <w14:solidFill>
              <w14:schemeClr w14:val="tx1"/>
            </w14:solidFill>
          </w14:textFill>
        </w:rPr>
      </w:pPr>
    </w:p>
    <w:p w14:paraId="2302A72E">
      <w:pPr>
        <w:rPr>
          <w:color w:val="000000" w:themeColor="text1"/>
          <w:szCs w:val="21"/>
          <w:highlight w:val="none"/>
          <w14:textFill>
            <w14:solidFill>
              <w14:schemeClr w14:val="tx1"/>
            </w14:solidFill>
          </w14:textFill>
        </w:rPr>
      </w:pPr>
    </w:p>
    <w:p w14:paraId="5161DE43">
      <w:pPr>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附表六</w:t>
      </w:r>
    </w:p>
    <w:p w14:paraId="18D2FE5A">
      <w:pPr>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算术复核表</w:t>
      </w:r>
    </w:p>
    <w:p w14:paraId="0C752A24">
      <w:pPr>
        <w:rPr>
          <w:rFonts w:ascii="宋体" w:hAnsi="宋体"/>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工程名称：</w:t>
      </w:r>
      <w:r>
        <w:rPr>
          <w:rFonts w:hint="eastAsia" w:ascii="宋体" w:hAnsi="宋体"/>
          <w:color w:val="000000" w:themeColor="text1"/>
          <w:kern w:val="0"/>
          <w:szCs w:val="21"/>
          <w:highlight w:val="none"/>
          <w14:textFill>
            <w14:solidFill>
              <w14:schemeClr w14:val="tx1"/>
            </w14:solidFill>
          </w14:textFill>
        </w:rPr>
        <w:t>投标人</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单位：元</w:t>
      </w:r>
    </w:p>
    <w:tbl>
      <w:tblPr>
        <w:tblStyle w:val="37"/>
        <w:tblW w:w="14820" w:type="dxa"/>
        <w:tblInd w:w="113"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6AD9730B">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2AE1FEDD">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编号</w:t>
            </w:r>
          </w:p>
        </w:tc>
        <w:tc>
          <w:tcPr>
            <w:tcW w:w="4488" w:type="dxa"/>
            <w:tcBorders>
              <w:top w:val="single" w:color="auto" w:sz="4" w:space="0"/>
              <w:left w:val="nil"/>
              <w:bottom w:val="single" w:color="auto" w:sz="4" w:space="0"/>
              <w:right w:val="single" w:color="auto" w:sz="4" w:space="0"/>
            </w:tcBorders>
            <w:vAlign w:val="center"/>
          </w:tcPr>
          <w:p w14:paraId="3DAD3011">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算术校核项目</w:t>
            </w:r>
          </w:p>
        </w:tc>
        <w:tc>
          <w:tcPr>
            <w:tcW w:w="1602" w:type="dxa"/>
            <w:tcBorders>
              <w:top w:val="single" w:color="auto" w:sz="4" w:space="0"/>
              <w:left w:val="nil"/>
              <w:bottom w:val="single" w:color="auto" w:sz="4" w:space="0"/>
              <w:right w:val="single" w:color="auto" w:sz="4" w:space="0"/>
            </w:tcBorders>
            <w:vAlign w:val="center"/>
          </w:tcPr>
          <w:p w14:paraId="39059C2C">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修正前投标</w:t>
            </w:r>
          </w:p>
          <w:p w14:paraId="4453A2C0">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报价</w:t>
            </w:r>
            <w:r>
              <w:rPr>
                <w:rFonts w:ascii="宋体" w:hAnsi="宋体"/>
                <w:color w:val="000000" w:themeColor="text1"/>
                <w:kern w:val="0"/>
                <w:szCs w:val="21"/>
                <w:highlight w:val="none"/>
                <w14:textFill>
                  <w14:solidFill>
                    <w14:schemeClr w14:val="tx1"/>
                  </w14:solidFill>
                </w14:textFill>
              </w:rPr>
              <w:t>A</w:t>
            </w:r>
          </w:p>
        </w:tc>
        <w:tc>
          <w:tcPr>
            <w:tcW w:w="1575" w:type="dxa"/>
            <w:tcBorders>
              <w:top w:val="single" w:color="auto" w:sz="4" w:space="0"/>
              <w:left w:val="nil"/>
              <w:bottom w:val="single" w:color="auto" w:sz="4" w:space="0"/>
              <w:right w:val="single" w:color="auto" w:sz="4" w:space="0"/>
            </w:tcBorders>
            <w:vAlign w:val="center"/>
          </w:tcPr>
          <w:p w14:paraId="26AFAB0A">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修正后投标</w:t>
            </w:r>
          </w:p>
          <w:p w14:paraId="6B3B94AF">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报价</w:t>
            </w:r>
            <w:r>
              <w:rPr>
                <w:rFonts w:ascii="宋体" w:hAnsi="宋体"/>
                <w:color w:val="000000" w:themeColor="text1"/>
                <w:kern w:val="0"/>
                <w:szCs w:val="21"/>
                <w:highlight w:val="none"/>
                <w14:textFill>
                  <w14:solidFill>
                    <w14:schemeClr w14:val="tx1"/>
                  </w14:solidFill>
                </w14:textFill>
              </w:rPr>
              <w:t>B</w:t>
            </w:r>
          </w:p>
        </w:tc>
        <w:tc>
          <w:tcPr>
            <w:tcW w:w="1575" w:type="dxa"/>
            <w:tcBorders>
              <w:top w:val="single" w:color="auto" w:sz="4" w:space="0"/>
              <w:left w:val="nil"/>
              <w:bottom w:val="single" w:color="auto" w:sz="4" w:space="0"/>
              <w:right w:val="single" w:color="auto" w:sz="4" w:space="0"/>
            </w:tcBorders>
            <w:vAlign w:val="center"/>
          </w:tcPr>
          <w:p w14:paraId="57AC7A9D">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修正率</w:t>
            </w:r>
          </w:p>
          <w:p w14:paraId="37237607">
            <w:pP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r=|A-B|/A*100%</w:t>
            </w:r>
          </w:p>
        </w:tc>
        <w:tc>
          <w:tcPr>
            <w:tcW w:w="1470" w:type="dxa"/>
            <w:tcBorders>
              <w:top w:val="single" w:color="auto" w:sz="4" w:space="0"/>
              <w:left w:val="nil"/>
              <w:bottom w:val="single" w:color="auto" w:sz="4" w:space="0"/>
              <w:right w:val="single" w:color="auto" w:sz="4" w:space="0"/>
            </w:tcBorders>
            <w:vAlign w:val="center"/>
          </w:tcPr>
          <w:p w14:paraId="61024A05">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2A7C1181">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当</w:t>
            </w:r>
            <w:r>
              <w:rPr>
                <w:rFonts w:ascii="宋体" w:hAnsi="宋体"/>
                <w:color w:val="000000" w:themeColor="text1"/>
                <w:kern w:val="0"/>
                <w:szCs w:val="21"/>
                <w:highlight w:val="none"/>
                <w14:textFill>
                  <w14:solidFill>
                    <w14:schemeClr w14:val="tx1"/>
                  </w14:solidFill>
                </w14:textFill>
              </w:rPr>
              <w:t>B&gt;A</w:t>
            </w:r>
            <w:r>
              <w:rPr>
                <w:rFonts w:hint="eastAsia" w:ascii="宋体" w:hAnsi="宋体"/>
                <w:color w:val="000000" w:themeColor="text1"/>
                <w:kern w:val="0"/>
                <w:szCs w:val="21"/>
                <w:highlight w:val="none"/>
                <w14:textFill>
                  <w14:solidFill>
                    <w14:schemeClr w14:val="tx1"/>
                  </w14:solidFill>
                </w14:textFill>
              </w:rPr>
              <w:t>时，修正后报价与原报价的差额；当</w:t>
            </w:r>
            <w:r>
              <w:rPr>
                <w:rFonts w:ascii="宋体" w:hAnsi="宋体"/>
                <w:color w:val="000000" w:themeColor="text1"/>
                <w:kern w:val="0"/>
                <w:szCs w:val="21"/>
                <w:highlight w:val="none"/>
                <w14:textFill>
                  <w14:solidFill>
                    <w14:schemeClr w14:val="tx1"/>
                  </w14:solidFill>
                </w14:textFill>
              </w:rPr>
              <w:t>B</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A</w:t>
            </w:r>
            <w:r>
              <w:rPr>
                <w:rFonts w:hint="eastAsia" w:ascii="宋体" w:hAnsi="宋体"/>
                <w:color w:val="000000" w:themeColor="text1"/>
                <w:kern w:val="0"/>
                <w:szCs w:val="21"/>
                <w:highlight w:val="none"/>
                <w14:textFill>
                  <w14:solidFill>
                    <w14:schemeClr w14:val="tx1"/>
                  </w14:solidFill>
                </w14:textFill>
              </w:rPr>
              <w:t>时</w:t>
            </w:r>
            <w:r>
              <w:rPr>
                <w:rFonts w:ascii="宋体" w:hAnsi="宋体"/>
                <w:color w:val="000000" w:themeColor="text1"/>
                <w:kern w:val="0"/>
                <w:szCs w:val="21"/>
                <w:highlight w:val="none"/>
                <w14:textFill>
                  <w14:solidFill>
                    <w14:schemeClr w14:val="tx1"/>
                  </w14:solidFill>
                </w14:textFill>
              </w:rPr>
              <w:t>,R=0</w:t>
            </w:r>
          </w:p>
        </w:tc>
      </w:tr>
      <w:tr w14:paraId="432F251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507D1FC">
            <w:pP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p>
        </w:tc>
        <w:tc>
          <w:tcPr>
            <w:tcW w:w="4488" w:type="dxa"/>
            <w:tcBorders>
              <w:top w:val="nil"/>
              <w:left w:val="nil"/>
              <w:bottom w:val="single" w:color="auto" w:sz="4" w:space="0"/>
              <w:right w:val="single" w:color="auto" w:sz="4" w:space="0"/>
            </w:tcBorders>
            <w:vAlign w:val="center"/>
          </w:tcPr>
          <w:p w14:paraId="3BC7068A">
            <w:pP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单位工程</w:t>
            </w:r>
            <w:r>
              <w:rPr>
                <w:rFonts w:ascii="宋体" w:hAnsi="宋体"/>
                <w:color w:val="000000" w:themeColor="text1"/>
                <w:kern w:val="0"/>
                <w:szCs w:val="21"/>
                <w:highlight w:val="none"/>
                <w14:textFill>
                  <w14:solidFill>
                    <w14:schemeClr w14:val="tx1"/>
                  </w14:solidFill>
                </w14:textFill>
              </w:rPr>
              <w:t>1]</w:t>
            </w:r>
          </w:p>
        </w:tc>
        <w:tc>
          <w:tcPr>
            <w:tcW w:w="1602" w:type="dxa"/>
            <w:tcBorders>
              <w:top w:val="nil"/>
              <w:left w:val="nil"/>
              <w:bottom w:val="single" w:color="auto" w:sz="4" w:space="0"/>
              <w:right w:val="single" w:color="auto" w:sz="4" w:space="0"/>
            </w:tcBorders>
            <w:vAlign w:val="center"/>
          </w:tcPr>
          <w:p w14:paraId="31ABE387">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14:paraId="6F9C6468">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14:paraId="39CD0AD9">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1470" w:type="dxa"/>
            <w:tcBorders>
              <w:top w:val="nil"/>
              <w:left w:val="nil"/>
              <w:bottom w:val="single" w:color="auto" w:sz="4" w:space="0"/>
              <w:right w:val="single" w:color="auto" w:sz="4" w:space="0"/>
            </w:tcBorders>
            <w:vAlign w:val="center"/>
          </w:tcPr>
          <w:p w14:paraId="78779A2E">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3465" w:type="dxa"/>
            <w:tcBorders>
              <w:top w:val="single" w:color="auto" w:sz="4" w:space="0"/>
              <w:left w:val="nil"/>
              <w:bottom w:val="single" w:color="auto" w:sz="4" w:space="0"/>
              <w:right w:val="single" w:color="auto" w:sz="4" w:space="0"/>
            </w:tcBorders>
            <w:vAlign w:val="center"/>
          </w:tcPr>
          <w:p w14:paraId="6524B290">
            <w:pPr>
              <w:rPr>
                <w:rFonts w:ascii="宋体" w:hAnsi="宋体"/>
                <w:color w:val="000000" w:themeColor="text1"/>
                <w:kern w:val="0"/>
                <w:szCs w:val="21"/>
                <w:highlight w:val="none"/>
                <w14:textFill>
                  <w14:solidFill>
                    <w14:schemeClr w14:val="tx1"/>
                  </w14:solidFill>
                </w14:textFill>
              </w:rPr>
            </w:pPr>
          </w:p>
        </w:tc>
      </w:tr>
      <w:tr w14:paraId="16B39B5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5A3C72A">
            <w:pP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p>
        </w:tc>
        <w:tc>
          <w:tcPr>
            <w:tcW w:w="4488" w:type="dxa"/>
            <w:tcBorders>
              <w:top w:val="nil"/>
              <w:left w:val="nil"/>
              <w:bottom w:val="single" w:color="auto" w:sz="4" w:space="0"/>
              <w:right w:val="single" w:color="auto" w:sz="4" w:space="0"/>
            </w:tcBorders>
            <w:vAlign w:val="center"/>
          </w:tcPr>
          <w:p w14:paraId="40D20B0C">
            <w:pP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单位工程</w:t>
            </w:r>
            <w:r>
              <w:rPr>
                <w:rFonts w:ascii="宋体" w:hAnsi="宋体"/>
                <w:color w:val="000000" w:themeColor="text1"/>
                <w:kern w:val="0"/>
                <w:szCs w:val="21"/>
                <w:highlight w:val="none"/>
                <w14:textFill>
                  <w14:solidFill>
                    <w14:schemeClr w14:val="tx1"/>
                  </w14:solidFill>
                </w14:textFill>
              </w:rPr>
              <w:t>2]</w:t>
            </w:r>
          </w:p>
        </w:tc>
        <w:tc>
          <w:tcPr>
            <w:tcW w:w="1602" w:type="dxa"/>
            <w:tcBorders>
              <w:top w:val="nil"/>
              <w:left w:val="nil"/>
              <w:bottom w:val="single" w:color="auto" w:sz="4" w:space="0"/>
              <w:right w:val="single" w:color="auto" w:sz="4" w:space="0"/>
            </w:tcBorders>
            <w:vAlign w:val="center"/>
          </w:tcPr>
          <w:p w14:paraId="0F3FA552">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14:paraId="080F2B72">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14:paraId="7EB80E98">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1470" w:type="dxa"/>
            <w:tcBorders>
              <w:top w:val="nil"/>
              <w:left w:val="nil"/>
              <w:bottom w:val="single" w:color="auto" w:sz="4" w:space="0"/>
              <w:right w:val="single" w:color="auto" w:sz="4" w:space="0"/>
            </w:tcBorders>
            <w:vAlign w:val="center"/>
          </w:tcPr>
          <w:p w14:paraId="2E384240">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3465" w:type="dxa"/>
            <w:tcBorders>
              <w:top w:val="single" w:color="auto" w:sz="4" w:space="0"/>
              <w:left w:val="nil"/>
              <w:bottom w:val="single" w:color="auto" w:sz="4" w:space="0"/>
              <w:right w:val="single" w:color="auto" w:sz="4" w:space="0"/>
            </w:tcBorders>
            <w:vAlign w:val="center"/>
          </w:tcPr>
          <w:p w14:paraId="4BE002FB">
            <w:pPr>
              <w:rPr>
                <w:rFonts w:ascii="宋体" w:hAnsi="宋体"/>
                <w:color w:val="000000" w:themeColor="text1"/>
                <w:kern w:val="0"/>
                <w:szCs w:val="21"/>
                <w:highlight w:val="none"/>
                <w14:textFill>
                  <w14:solidFill>
                    <w14:schemeClr w14:val="tx1"/>
                  </w14:solidFill>
                </w14:textFill>
              </w:rPr>
            </w:pPr>
          </w:p>
        </w:tc>
      </w:tr>
      <w:tr w14:paraId="65FB92AB">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77DD664">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4488" w:type="dxa"/>
            <w:tcBorders>
              <w:top w:val="nil"/>
              <w:left w:val="nil"/>
              <w:bottom w:val="single" w:color="auto" w:sz="4" w:space="0"/>
              <w:right w:val="single" w:color="auto" w:sz="4" w:space="0"/>
            </w:tcBorders>
            <w:vAlign w:val="center"/>
          </w:tcPr>
          <w:p w14:paraId="093AD78E">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1602" w:type="dxa"/>
            <w:tcBorders>
              <w:top w:val="nil"/>
              <w:left w:val="nil"/>
              <w:bottom w:val="single" w:color="auto" w:sz="4" w:space="0"/>
              <w:right w:val="single" w:color="auto" w:sz="4" w:space="0"/>
            </w:tcBorders>
            <w:vAlign w:val="center"/>
          </w:tcPr>
          <w:p w14:paraId="53873208">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14:paraId="63D869CC">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14:paraId="65CA61AD">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1470" w:type="dxa"/>
            <w:tcBorders>
              <w:top w:val="nil"/>
              <w:left w:val="nil"/>
              <w:bottom w:val="single" w:color="auto" w:sz="4" w:space="0"/>
              <w:right w:val="single" w:color="auto" w:sz="4" w:space="0"/>
            </w:tcBorders>
            <w:vAlign w:val="center"/>
          </w:tcPr>
          <w:p w14:paraId="7D23BA61">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3465" w:type="dxa"/>
            <w:tcBorders>
              <w:top w:val="single" w:color="auto" w:sz="4" w:space="0"/>
              <w:left w:val="nil"/>
              <w:bottom w:val="single" w:color="auto" w:sz="4" w:space="0"/>
              <w:right w:val="single" w:color="auto" w:sz="4" w:space="0"/>
            </w:tcBorders>
            <w:vAlign w:val="center"/>
          </w:tcPr>
          <w:p w14:paraId="1AA5E152">
            <w:pPr>
              <w:rPr>
                <w:rFonts w:ascii="宋体" w:hAnsi="宋体"/>
                <w:color w:val="000000" w:themeColor="text1"/>
                <w:kern w:val="0"/>
                <w:szCs w:val="21"/>
                <w:highlight w:val="none"/>
                <w14:textFill>
                  <w14:solidFill>
                    <w14:schemeClr w14:val="tx1"/>
                  </w14:solidFill>
                </w14:textFill>
              </w:rPr>
            </w:pPr>
          </w:p>
        </w:tc>
      </w:tr>
      <w:tr w14:paraId="2CD4915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77951E4">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4488" w:type="dxa"/>
            <w:tcBorders>
              <w:top w:val="nil"/>
              <w:left w:val="nil"/>
              <w:bottom w:val="single" w:color="auto" w:sz="4" w:space="0"/>
              <w:right w:val="single" w:color="auto" w:sz="4" w:space="0"/>
            </w:tcBorders>
            <w:vAlign w:val="center"/>
          </w:tcPr>
          <w:p w14:paraId="254D38CD">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1602" w:type="dxa"/>
            <w:tcBorders>
              <w:top w:val="nil"/>
              <w:left w:val="nil"/>
              <w:bottom w:val="single" w:color="auto" w:sz="4" w:space="0"/>
              <w:right w:val="single" w:color="auto" w:sz="4" w:space="0"/>
            </w:tcBorders>
            <w:vAlign w:val="center"/>
          </w:tcPr>
          <w:p w14:paraId="7260CEDC">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14:paraId="500C1CA5">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14:paraId="0F6565F5">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1470" w:type="dxa"/>
            <w:tcBorders>
              <w:top w:val="nil"/>
              <w:left w:val="nil"/>
              <w:bottom w:val="single" w:color="auto" w:sz="4" w:space="0"/>
              <w:right w:val="single" w:color="auto" w:sz="4" w:space="0"/>
            </w:tcBorders>
            <w:vAlign w:val="center"/>
          </w:tcPr>
          <w:p w14:paraId="734A6CF8">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3465" w:type="dxa"/>
            <w:tcBorders>
              <w:top w:val="single" w:color="auto" w:sz="4" w:space="0"/>
              <w:left w:val="nil"/>
              <w:bottom w:val="single" w:color="auto" w:sz="4" w:space="0"/>
              <w:right w:val="single" w:color="auto" w:sz="4" w:space="0"/>
            </w:tcBorders>
            <w:vAlign w:val="center"/>
          </w:tcPr>
          <w:p w14:paraId="32BDD2CA">
            <w:pPr>
              <w:rPr>
                <w:rFonts w:ascii="宋体" w:hAnsi="宋体"/>
                <w:color w:val="000000" w:themeColor="text1"/>
                <w:kern w:val="0"/>
                <w:szCs w:val="21"/>
                <w:highlight w:val="none"/>
                <w14:textFill>
                  <w14:solidFill>
                    <w14:schemeClr w14:val="tx1"/>
                  </w14:solidFill>
                </w14:textFill>
              </w:rPr>
            </w:pPr>
          </w:p>
        </w:tc>
      </w:tr>
      <w:tr w14:paraId="054C2E1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1B4F06C">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4488" w:type="dxa"/>
            <w:tcBorders>
              <w:top w:val="nil"/>
              <w:left w:val="nil"/>
              <w:bottom w:val="single" w:color="auto" w:sz="4" w:space="0"/>
              <w:right w:val="single" w:color="auto" w:sz="4" w:space="0"/>
            </w:tcBorders>
            <w:vAlign w:val="center"/>
          </w:tcPr>
          <w:p w14:paraId="4C601536">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1602" w:type="dxa"/>
            <w:tcBorders>
              <w:top w:val="nil"/>
              <w:left w:val="nil"/>
              <w:bottom w:val="single" w:color="auto" w:sz="4" w:space="0"/>
              <w:right w:val="single" w:color="auto" w:sz="4" w:space="0"/>
            </w:tcBorders>
            <w:vAlign w:val="center"/>
          </w:tcPr>
          <w:p w14:paraId="15739055">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14:paraId="0C41B85C">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14:paraId="06EBFCAB">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1470" w:type="dxa"/>
            <w:tcBorders>
              <w:top w:val="nil"/>
              <w:left w:val="nil"/>
              <w:bottom w:val="single" w:color="auto" w:sz="4" w:space="0"/>
              <w:right w:val="single" w:color="auto" w:sz="4" w:space="0"/>
            </w:tcBorders>
            <w:vAlign w:val="center"/>
          </w:tcPr>
          <w:p w14:paraId="37B57B1E">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3465" w:type="dxa"/>
            <w:tcBorders>
              <w:top w:val="single" w:color="auto" w:sz="4" w:space="0"/>
              <w:left w:val="nil"/>
              <w:bottom w:val="single" w:color="auto" w:sz="4" w:space="0"/>
              <w:right w:val="single" w:color="auto" w:sz="4" w:space="0"/>
            </w:tcBorders>
            <w:vAlign w:val="center"/>
          </w:tcPr>
          <w:p w14:paraId="06FA79A2">
            <w:pPr>
              <w:rPr>
                <w:rFonts w:ascii="宋体" w:hAnsi="宋体"/>
                <w:color w:val="000000" w:themeColor="text1"/>
                <w:kern w:val="0"/>
                <w:szCs w:val="21"/>
                <w:highlight w:val="none"/>
                <w14:textFill>
                  <w14:solidFill>
                    <w14:schemeClr w14:val="tx1"/>
                  </w14:solidFill>
                </w14:textFill>
              </w:rPr>
            </w:pPr>
          </w:p>
        </w:tc>
      </w:tr>
      <w:tr w14:paraId="595F761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ACCAE4E">
            <w:pP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n</w:t>
            </w:r>
          </w:p>
        </w:tc>
        <w:tc>
          <w:tcPr>
            <w:tcW w:w="4488" w:type="dxa"/>
            <w:tcBorders>
              <w:top w:val="nil"/>
              <w:left w:val="nil"/>
              <w:bottom w:val="single" w:color="auto" w:sz="4" w:space="0"/>
              <w:right w:val="single" w:color="auto" w:sz="4" w:space="0"/>
            </w:tcBorders>
            <w:vAlign w:val="center"/>
          </w:tcPr>
          <w:p w14:paraId="77B409A0">
            <w:pP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单位工程</w:t>
            </w:r>
            <w:r>
              <w:rPr>
                <w:rFonts w:ascii="宋体" w:hAnsi="宋体"/>
                <w:color w:val="000000" w:themeColor="text1"/>
                <w:kern w:val="0"/>
                <w:szCs w:val="21"/>
                <w:highlight w:val="none"/>
                <w14:textFill>
                  <w14:solidFill>
                    <w14:schemeClr w14:val="tx1"/>
                  </w14:solidFill>
                </w14:textFill>
              </w:rPr>
              <w:t>n]</w:t>
            </w:r>
          </w:p>
        </w:tc>
        <w:tc>
          <w:tcPr>
            <w:tcW w:w="1602" w:type="dxa"/>
            <w:tcBorders>
              <w:top w:val="nil"/>
              <w:left w:val="nil"/>
              <w:bottom w:val="single" w:color="auto" w:sz="4" w:space="0"/>
              <w:right w:val="single" w:color="auto" w:sz="4" w:space="0"/>
            </w:tcBorders>
            <w:vAlign w:val="center"/>
          </w:tcPr>
          <w:p w14:paraId="0ECFEC99">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14:paraId="68C33AD3">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14:paraId="21A8A72D">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1470" w:type="dxa"/>
            <w:tcBorders>
              <w:top w:val="nil"/>
              <w:left w:val="nil"/>
              <w:bottom w:val="single" w:color="auto" w:sz="4" w:space="0"/>
              <w:right w:val="single" w:color="auto" w:sz="4" w:space="0"/>
            </w:tcBorders>
            <w:vAlign w:val="center"/>
          </w:tcPr>
          <w:p w14:paraId="37FF7E4E">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3465" w:type="dxa"/>
            <w:tcBorders>
              <w:top w:val="single" w:color="auto" w:sz="4" w:space="0"/>
              <w:left w:val="nil"/>
              <w:bottom w:val="single" w:color="auto" w:sz="4" w:space="0"/>
              <w:right w:val="single" w:color="auto" w:sz="4" w:space="0"/>
            </w:tcBorders>
            <w:vAlign w:val="center"/>
          </w:tcPr>
          <w:p w14:paraId="7560C926">
            <w:pPr>
              <w:rPr>
                <w:rFonts w:ascii="宋体" w:hAnsi="宋体"/>
                <w:color w:val="000000" w:themeColor="text1"/>
                <w:kern w:val="0"/>
                <w:szCs w:val="21"/>
                <w:highlight w:val="none"/>
                <w14:textFill>
                  <w14:solidFill>
                    <w14:schemeClr w14:val="tx1"/>
                  </w14:solidFill>
                </w14:textFill>
              </w:rPr>
            </w:pPr>
          </w:p>
        </w:tc>
      </w:tr>
      <w:tr w14:paraId="7A3E07FD">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C97B6C9">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4488" w:type="dxa"/>
            <w:tcBorders>
              <w:top w:val="nil"/>
              <w:left w:val="nil"/>
              <w:bottom w:val="single" w:color="auto" w:sz="4" w:space="0"/>
              <w:right w:val="single" w:color="auto" w:sz="4" w:space="0"/>
            </w:tcBorders>
            <w:vAlign w:val="center"/>
          </w:tcPr>
          <w:p w14:paraId="3B61A8EA">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投标总报价</w:t>
            </w:r>
          </w:p>
        </w:tc>
        <w:tc>
          <w:tcPr>
            <w:tcW w:w="1602" w:type="dxa"/>
            <w:tcBorders>
              <w:top w:val="nil"/>
              <w:left w:val="nil"/>
              <w:bottom w:val="single" w:color="auto" w:sz="4" w:space="0"/>
              <w:right w:val="single" w:color="auto" w:sz="4" w:space="0"/>
            </w:tcBorders>
            <w:vAlign w:val="center"/>
          </w:tcPr>
          <w:p w14:paraId="4C2346DE">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cBorders>
            <w:vAlign w:val="center"/>
          </w:tcPr>
          <w:p w14:paraId="23D2E463">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1575" w:type="dxa"/>
            <w:tcBorders>
              <w:top w:val="nil"/>
              <w:left w:val="nil"/>
              <w:bottom w:val="single" w:color="auto" w:sz="4" w:space="0"/>
              <w:right w:val="single" w:color="auto" w:sz="4" w:space="0"/>
              <w:tr2bl w:val="single" w:color="auto" w:sz="4" w:space="0"/>
            </w:tcBorders>
            <w:vAlign w:val="center"/>
          </w:tcPr>
          <w:p w14:paraId="4FE34DF9">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1470" w:type="dxa"/>
            <w:tcBorders>
              <w:top w:val="nil"/>
              <w:left w:val="nil"/>
              <w:bottom w:val="single" w:color="auto" w:sz="4" w:space="0"/>
              <w:right w:val="single" w:color="auto" w:sz="4" w:space="0"/>
            </w:tcBorders>
            <w:vAlign w:val="center"/>
          </w:tcPr>
          <w:p w14:paraId="644378BA">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w:t>
            </w:r>
          </w:p>
        </w:tc>
        <w:tc>
          <w:tcPr>
            <w:tcW w:w="3465" w:type="dxa"/>
            <w:tcBorders>
              <w:top w:val="single" w:color="auto" w:sz="4" w:space="0"/>
              <w:left w:val="nil"/>
              <w:bottom w:val="single" w:color="auto" w:sz="4" w:space="0"/>
              <w:right w:val="single" w:color="auto" w:sz="4" w:space="0"/>
            </w:tcBorders>
            <w:vAlign w:val="center"/>
          </w:tcPr>
          <w:p w14:paraId="644860BD">
            <w:pP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A=A</w:t>
            </w:r>
            <w:r>
              <w:rPr>
                <w:rFonts w:ascii="宋体" w:hAnsi="宋体"/>
                <w:color w:val="000000" w:themeColor="text1"/>
                <w:kern w:val="0"/>
                <w:szCs w:val="21"/>
                <w:highlight w:val="none"/>
                <w:vertAlign w:val="subscript"/>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+A</w:t>
            </w:r>
            <w:r>
              <w:rPr>
                <w:rFonts w:ascii="宋体" w:hAnsi="宋体"/>
                <w:color w:val="000000" w:themeColor="text1"/>
                <w:kern w:val="0"/>
                <w:szCs w:val="21"/>
                <w:highlight w:val="none"/>
                <w:vertAlign w:val="subscript"/>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An</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B=B</w:t>
            </w:r>
            <w:r>
              <w:rPr>
                <w:rFonts w:ascii="宋体" w:hAnsi="宋体"/>
                <w:color w:val="000000" w:themeColor="text1"/>
                <w:kern w:val="0"/>
                <w:szCs w:val="21"/>
                <w:highlight w:val="none"/>
                <w:vertAlign w:val="subscript"/>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+B</w:t>
            </w:r>
            <w:r>
              <w:rPr>
                <w:rFonts w:ascii="宋体" w:hAnsi="宋体"/>
                <w:color w:val="000000" w:themeColor="text1"/>
                <w:kern w:val="0"/>
                <w:szCs w:val="21"/>
                <w:highlight w:val="none"/>
                <w:vertAlign w:val="subscript"/>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Bn</w:t>
            </w:r>
          </w:p>
        </w:tc>
      </w:tr>
    </w:tbl>
    <w:p w14:paraId="3A7757E2">
      <w:pP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修正原则：</w:t>
      </w:r>
      <w:r>
        <w:rPr>
          <w:rFonts w:hint="eastAsia"/>
          <w:color w:val="000000" w:themeColor="text1"/>
          <w:szCs w:val="21"/>
          <w:highlight w:val="none"/>
          <w14:textFill>
            <w14:solidFill>
              <w14:schemeClr w14:val="tx1"/>
            </w14:solidFill>
          </w14:textFill>
        </w:rPr>
        <w:t>按就低不就高原则，当修正后报价小于原报价，总价按修正后报价；当修正后报价大于原报价，总价按原报价，并在签订合同时载明在结算价中扣除修正报价与原报价的差额。</w:t>
      </w:r>
      <w:r>
        <w:rPr>
          <w:rFonts w:cs="宋体"/>
          <w:color w:val="000000" w:themeColor="text1"/>
          <w:kern w:val="0"/>
          <w:szCs w:val="21"/>
          <w:highlight w:val="none"/>
          <w14:textFill>
            <w14:solidFill>
              <w14:schemeClr w14:val="tx1"/>
            </w14:solidFill>
          </w14:textFill>
        </w:rPr>
        <w:tab/>
      </w:r>
    </w:p>
    <w:p w14:paraId="533E656E">
      <w:pPr>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评委签名：</w:t>
      </w:r>
      <w:r>
        <w:rPr>
          <w:color w:val="000000" w:themeColor="text1"/>
          <w:kern w:val="0"/>
          <w:szCs w:val="21"/>
          <w:highlight w:val="none"/>
          <w14:textFill>
            <w14:solidFill>
              <w14:schemeClr w14:val="tx1"/>
            </w14:solidFill>
          </w14:textFill>
        </w:rPr>
        <w:tab/>
      </w:r>
      <w:r>
        <w:rPr>
          <w:color w:val="000000" w:themeColor="text1"/>
          <w:kern w:val="0"/>
          <w:szCs w:val="21"/>
          <w:highlight w:val="none"/>
          <w14:textFill>
            <w14:solidFill>
              <w14:schemeClr w14:val="tx1"/>
            </w14:solidFill>
          </w14:textFill>
        </w:rPr>
        <w:tab/>
      </w:r>
      <w:r>
        <w:rPr>
          <w:color w:val="000000" w:themeColor="text1"/>
          <w:kern w:val="0"/>
          <w:szCs w:val="21"/>
          <w:highlight w:val="none"/>
          <w14:textFill>
            <w14:solidFill>
              <w14:schemeClr w14:val="tx1"/>
            </w14:solidFill>
          </w14:textFill>
        </w:rPr>
        <w:tab/>
      </w:r>
      <w:r>
        <w:rPr>
          <w:color w:val="000000" w:themeColor="text1"/>
          <w:kern w:val="0"/>
          <w:szCs w:val="21"/>
          <w:highlight w:val="none"/>
          <w14:textFill>
            <w14:solidFill>
              <w14:schemeClr w14:val="tx1"/>
            </w14:solidFill>
          </w14:textFill>
        </w:rPr>
        <w:tab/>
      </w:r>
      <w:r>
        <w:rPr>
          <w:color w:val="000000" w:themeColor="text1"/>
          <w:kern w:val="0"/>
          <w:szCs w:val="21"/>
          <w:highlight w:val="none"/>
          <w14:textFill>
            <w14:solidFill>
              <w14:schemeClr w14:val="tx1"/>
            </w14:solidFill>
          </w14:textFill>
        </w:rPr>
        <w:tab/>
      </w:r>
      <w:r>
        <w:rPr>
          <w:rFonts w:hint="eastAsia"/>
          <w:color w:val="000000" w:themeColor="text1"/>
          <w:kern w:val="0"/>
          <w:szCs w:val="21"/>
          <w:highlight w:val="none"/>
          <w14:textFill>
            <w14:solidFill>
              <w14:schemeClr w14:val="tx1"/>
            </w14:solidFill>
          </w14:textFill>
        </w:rPr>
        <w:t>日期：</w:t>
      </w:r>
    </w:p>
    <w:p w14:paraId="78069514">
      <w:pPr>
        <w:rPr>
          <w:color w:val="000000" w:themeColor="text1"/>
          <w:highlight w:val="none"/>
          <w14:textFill>
            <w14:solidFill>
              <w14:schemeClr w14:val="tx1"/>
            </w14:solidFill>
          </w14:textFill>
        </w:rPr>
      </w:pPr>
    </w:p>
    <w:p w14:paraId="6CD620DA">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FA7E70C">
      <w:pPr>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算术复核表</w:t>
      </w:r>
    </w:p>
    <w:p w14:paraId="7A81C0F4">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工程名称：</w:t>
      </w:r>
    </w:p>
    <w:tbl>
      <w:tblPr>
        <w:tblStyle w:val="37"/>
        <w:tblW w:w="1417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1E30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8B2B4A8">
            <w:pP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编号</w:t>
            </w:r>
          </w:p>
        </w:tc>
        <w:tc>
          <w:tcPr>
            <w:tcW w:w="4297" w:type="dxa"/>
            <w:tcBorders>
              <w:top w:val="single" w:color="auto" w:sz="4" w:space="0"/>
              <w:left w:val="single" w:color="auto" w:sz="4" w:space="0"/>
              <w:bottom w:val="single" w:color="auto" w:sz="4" w:space="0"/>
              <w:right w:val="single" w:color="auto" w:sz="4" w:space="0"/>
            </w:tcBorders>
          </w:tcPr>
          <w:p w14:paraId="54A9EC3D">
            <w:pP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投标人名称</w:t>
            </w:r>
          </w:p>
        </w:tc>
        <w:tc>
          <w:tcPr>
            <w:tcW w:w="2330" w:type="dxa"/>
            <w:tcBorders>
              <w:top w:val="single" w:color="auto" w:sz="4" w:space="0"/>
              <w:left w:val="single" w:color="auto" w:sz="4" w:space="0"/>
              <w:bottom w:val="single" w:color="auto" w:sz="4" w:space="0"/>
              <w:right w:val="single" w:color="auto" w:sz="4" w:space="0"/>
            </w:tcBorders>
          </w:tcPr>
          <w:p w14:paraId="19953FFB">
            <w:pP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原投标报价（</w:t>
            </w:r>
            <w:r>
              <w:rPr>
                <w:b/>
                <w:color w:val="000000" w:themeColor="text1"/>
                <w:sz w:val="28"/>
                <w:szCs w:val="28"/>
                <w:highlight w:val="none"/>
                <w14:textFill>
                  <w14:solidFill>
                    <w14:schemeClr w14:val="tx1"/>
                  </w14:solidFill>
                </w14:textFill>
              </w:rPr>
              <w:t>A</w:t>
            </w:r>
            <w:r>
              <w:rPr>
                <w:rFonts w:hint="eastAsia"/>
                <w:b/>
                <w:color w:val="000000" w:themeColor="text1"/>
                <w:sz w:val="28"/>
                <w:szCs w:val="28"/>
                <w:highlight w:val="none"/>
                <w14:textFill>
                  <w14:solidFill>
                    <w14:schemeClr w14:val="tx1"/>
                  </w14:solidFill>
                </w14:textFill>
              </w:rPr>
              <w:t>）</w:t>
            </w:r>
          </w:p>
        </w:tc>
        <w:tc>
          <w:tcPr>
            <w:tcW w:w="3101" w:type="dxa"/>
            <w:tcBorders>
              <w:top w:val="single" w:color="auto" w:sz="4" w:space="0"/>
              <w:left w:val="single" w:color="auto" w:sz="4" w:space="0"/>
              <w:bottom w:val="single" w:color="auto" w:sz="4" w:space="0"/>
              <w:right w:val="single" w:color="auto" w:sz="4" w:space="0"/>
            </w:tcBorders>
          </w:tcPr>
          <w:p w14:paraId="5C58364E">
            <w:pP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算术复核后投标报价（</w:t>
            </w:r>
            <w:r>
              <w:rPr>
                <w:b/>
                <w:color w:val="000000" w:themeColor="text1"/>
                <w:sz w:val="28"/>
                <w:szCs w:val="28"/>
                <w:highlight w:val="none"/>
                <w14:textFill>
                  <w14:solidFill>
                    <w14:schemeClr w14:val="tx1"/>
                  </w14:solidFill>
                </w14:textFill>
              </w:rPr>
              <w:t>B</w:t>
            </w:r>
            <w:r>
              <w:rPr>
                <w:rFonts w:hint="eastAsia"/>
                <w:b/>
                <w:color w:val="000000" w:themeColor="text1"/>
                <w:sz w:val="28"/>
                <w:szCs w:val="28"/>
                <w:highlight w:val="none"/>
                <w14:textFill>
                  <w14:solidFill>
                    <w14:schemeClr w14:val="tx1"/>
                  </w14:solidFill>
                </w14:textFill>
              </w:rPr>
              <w:t>）</w:t>
            </w:r>
          </w:p>
        </w:tc>
        <w:tc>
          <w:tcPr>
            <w:tcW w:w="3423" w:type="dxa"/>
            <w:tcBorders>
              <w:top w:val="single" w:color="auto" w:sz="4" w:space="0"/>
              <w:left w:val="single" w:color="auto" w:sz="4" w:space="0"/>
              <w:bottom w:val="single" w:color="auto" w:sz="4" w:space="0"/>
              <w:right w:val="single" w:color="auto" w:sz="4" w:space="0"/>
            </w:tcBorders>
          </w:tcPr>
          <w:p w14:paraId="72C8D899">
            <w:pP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误差率（</w:t>
            </w:r>
            <w:r>
              <w:rPr>
                <w:b/>
                <w:color w:val="000000" w:themeColor="text1"/>
                <w:sz w:val="28"/>
                <w:szCs w:val="28"/>
                <w:highlight w:val="none"/>
                <w14:textFill>
                  <w14:solidFill>
                    <w14:schemeClr w14:val="tx1"/>
                  </w14:solidFill>
                </w14:textFill>
              </w:rPr>
              <w:t>r=|A-B|/A*100%</w:t>
            </w:r>
            <w:r>
              <w:rPr>
                <w:rFonts w:hint="eastAsia"/>
                <w:b/>
                <w:color w:val="000000" w:themeColor="text1"/>
                <w:sz w:val="28"/>
                <w:szCs w:val="28"/>
                <w:highlight w:val="none"/>
                <w14:textFill>
                  <w14:solidFill>
                    <w14:schemeClr w14:val="tx1"/>
                  </w14:solidFill>
                </w14:textFill>
              </w:rPr>
              <w:t>）</w:t>
            </w:r>
          </w:p>
        </w:tc>
      </w:tr>
      <w:tr w14:paraId="5EDB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6932C3E">
            <w:pPr>
              <w:rPr>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tcPr>
          <w:p w14:paraId="05B23054">
            <w:pPr>
              <w:rPr>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tcPr>
          <w:p w14:paraId="064A86D8">
            <w:pPr>
              <w:rPr>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tcPr>
          <w:p w14:paraId="0C191C7E">
            <w:pPr>
              <w:rPr>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tcPr>
          <w:p w14:paraId="36DF9F9E">
            <w:pPr>
              <w:rPr>
                <w:color w:val="000000" w:themeColor="text1"/>
                <w:sz w:val="36"/>
                <w:szCs w:val="36"/>
                <w:highlight w:val="none"/>
                <w14:textFill>
                  <w14:solidFill>
                    <w14:schemeClr w14:val="tx1"/>
                  </w14:solidFill>
                </w14:textFill>
              </w:rPr>
            </w:pPr>
          </w:p>
        </w:tc>
      </w:tr>
      <w:tr w14:paraId="0286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9DCFA67">
            <w:pPr>
              <w:rPr>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tcPr>
          <w:p w14:paraId="4BD5D240">
            <w:pPr>
              <w:rPr>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tcPr>
          <w:p w14:paraId="4B74F77F">
            <w:pPr>
              <w:rPr>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tcPr>
          <w:p w14:paraId="18C0B613">
            <w:pPr>
              <w:rPr>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tcPr>
          <w:p w14:paraId="4D9FBEAE">
            <w:pPr>
              <w:rPr>
                <w:color w:val="000000" w:themeColor="text1"/>
                <w:sz w:val="36"/>
                <w:szCs w:val="36"/>
                <w:highlight w:val="none"/>
                <w14:textFill>
                  <w14:solidFill>
                    <w14:schemeClr w14:val="tx1"/>
                  </w14:solidFill>
                </w14:textFill>
              </w:rPr>
            </w:pPr>
          </w:p>
        </w:tc>
      </w:tr>
      <w:tr w14:paraId="2C32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E3FFB10">
            <w:pPr>
              <w:rPr>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tcPr>
          <w:p w14:paraId="71597F54">
            <w:pPr>
              <w:rPr>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tcPr>
          <w:p w14:paraId="364250C3">
            <w:pPr>
              <w:rPr>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tcPr>
          <w:p w14:paraId="3BF05A15">
            <w:pPr>
              <w:rPr>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tcPr>
          <w:p w14:paraId="2817C5ED">
            <w:pPr>
              <w:rPr>
                <w:color w:val="000000" w:themeColor="text1"/>
                <w:sz w:val="36"/>
                <w:szCs w:val="36"/>
                <w:highlight w:val="none"/>
                <w14:textFill>
                  <w14:solidFill>
                    <w14:schemeClr w14:val="tx1"/>
                  </w14:solidFill>
                </w14:textFill>
              </w:rPr>
            </w:pPr>
          </w:p>
        </w:tc>
      </w:tr>
      <w:tr w14:paraId="143C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C9122C0">
            <w:pPr>
              <w:rPr>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tcPr>
          <w:p w14:paraId="24EB969C">
            <w:pPr>
              <w:rPr>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tcPr>
          <w:p w14:paraId="4BFAB938">
            <w:pPr>
              <w:rPr>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tcPr>
          <w:p w14:paraId="2F633871">
            <w:pPr>
              <w:rPr>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tcPr>
          <w:p w14:paraId="50721392">
            <w:pPr>
              <w:rPr>
                <w:color w:val="000000" w:themeColor="text1"/>
                <w:sz w:val="36"/>
                <w:szCs w:val="36"/>
                <w:highlight w:val="none"/>
                <w14:textFill>
                  <w14:solidFill>
                    <w14:schemeClr w14:val="tx1"/>
                  </w14:solidFill>
                </w14:textFill>
              </w:rPr>
            </w:pPr>
          </w:p>
        </w:tc>
      </w:tr>
      <w:tr w14:paraId="7FB3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C76887F">
            <w:pPr>
              <w:rPr>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tcPr>
          <w:p w14:paraId="4D3A9DC3">
            <w:pPr>
              <w:rPr>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tcPr>
          <w:p w14:paraId="0B8AFCB7">
            <w:pPr>
              <w:rPr>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tcPr>
          <w:p w14:paraId="7BFDFF87">
            <w:pPr>
              <w:rPr>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tcPr>
          <w:p w14:paraId="389739CA">
            <w:pPr>
              <w:rPr>
                <w:color w:val="000000" w:themeColor="text1"/>
                <w:sz w:val="36"/>
                <w:szCs w:val="36"/>
                <w:highlight w:val="none"/>
                <w14:textFill>
                  <w14:solidFill>
                    <w14:schemeClr w14:val="tx1"/>
                  </w14:solidFill>
                </w14:textFill>
              </w:rPr>
            </w:pPr>
          </w:p>
        </w:tc>
      </w:tr>
      <w:tr w14:paraId="3A11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3C5A7F6">
            <w:pPr>
              <w:rPr>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tcPr>
          <w:p w14:paraId="69EA7E51">
            <w:pPr>
              <w:rPr>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tcPr>
          <w:p w14:paraId="76410DBC">
            <w:pPr>
              <w:rPr>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tcPr>
          <w:p w14:paraId="1511FC15">
            <w:pPr>
              <w:rPr>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tcPr>
          <w:p w14:paraId="494E28A0">
            <w:pPr>
              <w:rPr>
                <w:color w:val="000000" w:themeColor="text1"/>
                <w:sz w:val="36"/>
                <w:szCs w:val="36"/>
                <w:highlight w:val="none"/>
                <w14:textFill>
                  <w14:solidFill>
                    <w14:schemeClr w14:val="tx1"/>
                  </w14:solidFill>
                </w14:textFill>
              </w:rPr>
            </w:pPr>
          </w:p>
        </w:tc>
      </w:tr>
      <w:tr w14:paraId="6277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11F5C48">
            <w:pPr>
              <w:rPr>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tcPr>
          <w:p w14:paraId="4A1C5886">
            <w:pPr>
              <w:rPr>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tcPr>
          <w:p w14:paraId="3AB2A3DA">
            <w:pPr>
              <w:rPr>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tcPr>
          <w:p w14:paraId="035AF7B7">
            <w:pPr>
              <w:rPr>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tcPr>
          <w:p w14:paraId="55AD7393">
            <w:pPr>
              <w:rPr>
                <w:color w:val="000000" w:themeColor="text1"/>
                <w:sz w:val="36"/>
                <w:szCs w:val="36"/>
                <w:highlight w:val="none"/>
                <w14:textFill>
                  <w14:solidFill>
                    <w14:schemeClr w14:val="tx1"/>
                  </w14:solidFill>
                </w14:textFill>
              </w:rPr>
            </w:pPr>
          </w:p>
        </w:tc>
      </w:tr>
      <w:tr w14:paraId="6F6C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2063435">
            <w:pPr>
              <w:rPr>
                <w:color w:val="000000" w:themeColor="text1"/>
                <w:sz w:val="36"/>
                <w:szCs w:val="36"/>
                <w:highlight w:val="none"/>
                <w14:textFill>
                  <w14:solidFill>
                    <w14:schemeClr w14:val="tx1"/>
                  </w14:solidFill>
                </w14:textFill>
              </w:rPr>
            </w:pPr>
          </w:p>
        </w:tc>
        <w:tc>
          <w:tcPr>
            <w:tcW w:w="4297" w:type="dxa"/>
            <w:tcBorders>
              <w:top w:val="single" w:color="auto" w:sz="4" w:space="0"/>
              <w:left w:val="single" w:color="auto" w:sz="4" w:space="0"/>
              <w:bottom w:val="single" w:color="auto" w:sz="4" w:space="0"/>
              <w:right w:val="single" w:color="auto" w:sz="4" w:space="0"/>
            </w:tcBorders>
          </w:tcPr>
          <w:p w14:paraId="04FF8B77">
            <w:pPr>
              <w:rPr>
                <w:color w:val="000000" w:themeColor="text1"/>
                <w:sz w:val="36"/>
                <w:szCs w:val="36"/>
                <w:highlight w:val="none"/>
                <w14:textFill>
                  <w14:solidFill>
                    <w14:schemeClr w14:val="tx1"/>
                  </w14:solidFill>
                </w14:textFill>
              </w:rPr>
            </w:pPr>
          </w:p>
        </w:tc>
        <w:tc>
          <w:tcPr>
            <w:tcW w:w="2330" w:type="dxa"/>
            <w:tcBorders>
              <w:top w:val="single" w:color="auto" w:sz="4" w:space="0"/>
              <w:left w:val="single" w:color="auto" w:sz="4" w:space="0"/>
              <w:bottom w:val="single" w:color="auto" w:sz="4" w:space="0"/>
              <w:right w:val="single" w:color="auto" w:sz="4" w:space="0"/>
            </w:tcBorders>
          </w:tcPr>
          <w:p w14:paraId="729DCB99">
            <w:pPr>
              <w:rPr>
                <w:color w:val="000000" w:themeColor="text1"/>
                <w:sz w:val="36"/>
                <w:szCs w:val="36"/>
                <w:highlight w:val="none"/>
                <w14:textFill>
                  <w14:solidFill>
                    <w14:schemeClr w14:val="tx1"/>
                  </w14:solidFill>
                </w14:textFill>
              </w:rPr>
            </w:pPr>
          </w:p>
        </w:tc>
        <w:tc>
          <w:tcPr>
            <w:tcW w:w="3101" w:type="dxa"/>
            <w:tcBorders>
              <w:top w:val="single" w:color="auto" w:sz="4" w:space="0"/>
              <w:left w:val="single" w:color="auto" w:sz="4" w:space="0"/>
              <w:bottom w:val="single" w:color="auto" w:sz="4" w:space="0"/>
              <w:right w:val="single" w:color="auto" w:sz="4" w:space="0"/>
            </w:tcBorders>
          </w:tcPr>
          <w:p w14:paraId="3B1A24FE">
            <w:pPr>
              <w:rPr>
                <w:color w:val="000000" w:themeColor="text1"/>
                <w:sz w:val="36"/>
                <w:szCs w:val="36"/>
                <w:highlight w:val="none"/>
                <w14:textFill>
                  <w14:solidFill>
                    <w14:schemeClr w14:val="tx1"/>
                  </w14:solidFill>
                </w14:textFill>
              </w:rPr>
            </w:pPr>
          </w:p>
        </w:tc>
        <w:tc>
          <w:tcPr>
            <w:tcW w:w="3423" w:type="dxa"/>
            <w:tcBorders>
              <w:top w:val="single" w:color="auto" w:sz="4" w:space="0"/>
              <w:left w:val="single" w:color="auto" w:sz="4" w:space="0"/>
              <w:bottom w:val="single" w:color="auto" w:sz="4" w:space="0"/>
              <w:right w:val="single" w:color="auto" w:sz="4" w:space="0"/>
            </w:tcBorders>
          </w:tcPr>
          <w:p w14:paraId="5EC1E8FA">
            <w:pPr>
              <w:rPr>
                <w:color w:val="000000" w:themeColor="text1"/>
                <w:sz w:val="36"/>
                <w:szCs w:val="36"/>
                <w:highlight w:val="none"/>
                <w14:textFill>
                  <w14:solidFill>
                    <w14:schemeClr w14:val="tx1"/>
                  </w14:solidFill>
                </w14:textFill>
              </w:rPr>
            </w:pPr>
          </w:p>
        </w:tc>
      </w:tr>
    </w:tbl>
    <w:p w14:paraId="6B5D9D62">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评委签名：</w:t>
      </w:r>
    </w:p>
    <w:p w14:paraId="0968EC33">
      <w:pPr>
        <w:spacing w:line="360" w:lineRule="auto"/>
        <w:jc w:val="center"/>
        <w:rPr>
          <w:rFonts w:ascii="仿宋_GB2312" w:hAnsi="宋体" w:eastAsia="仿宋_GB2312"/>
          <w:color w:val="000000" w:themeColor="text1"/>
          <w:szCs w:val="21"/>
          <w:highlight w:val="none"/>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6838" w:h="11906" w:orient="landscape"/>
          <w:pgMar w:top="1418" w:right="1247" w:bottom="1418" w:left="1134" w:header="851" w:footer="907" w:gutter="0"/>
          <w:cols w:space="720" w:num="1"/>
          <w:titlePg/>
          <w:docGrid w:type="linesAndChars" w:linePitch="312" w:charSpace="0"/>
        </w:sectPr>
      </w:pPr>
    </w:p>
    <w:p w14:paraId="3ECBAD99">
      <w:pPr>
        <w:pStyle w:val="2"/>
        <w:jc w:val="center"/>
        <w:rPr>
          <w:color w:val="000000" w:themeColor="text1"/>
          <w:highlight w:val="none"/>
          <w14:textFill>
            <w14:solidFill>
              <w14:schemeClr w14:val="tx1"/>
            </w14:solidFill>
          </w14:textFill>
        </w:rPr>
      </w:pPr>
      <w:bookmarkStart w:id="23" w:name="_Toc2272566"/>
      <w:r>
        <w:rPr>
          <w:rFonts w:hint="eastAsia"/>
          <w:color w:val="000000" w:themeColor="text1"/>
          <w:highlight w:val="none"/>
          <w14:textFill>
            <w14:solidFill>
              <w14:schemeClr w14:val="tx1"/>
            </w14:solidFill>
          </w14:textFill>
        </w:rPr>
        <w:t>第三章合同条款</w:t>
      </w:r>
      <w:bookmarkEnd w:id="23"/>
    </w:p>
    <w:p w14:paraId="3FD8F301">
      <w:pPr>
        <w:jc w:val="center"/>
        <w:rPr>
          <w:rFonts w:ascii="宋体"/>
          <w:b/>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另册</w:t>
      </w:r>
      <w:r>
        <w:rPr>
          <w:rFonts w:hint="eastAsia"/>
          <w:color w:val="000000" w:themeColor="text1"/>
          <w:sz w:val="24"/>
          <w:szCs w:val="24"/>
          <w:highlight w:val="none"/>
          <w14:textFill>
            <w14:solidFill>
              <w14:schemeClr w14:val="tx1"/>
            </w14:solidFill>
          </w14:textFill>
        </w:rPr>
        <w:t>）</w:t>
      </w:r>
    </w:p>
    <w:p w14:paraId="131423F2">
      <w:pPr>
        <w:rPr>
          <w:color w:val="000000" w:themeColor="text1"/>
          <w:sz w:val="24"/>
          <w:szCs w:val="24"/>
          <w:highlight w:val="none"/>
          <w14:textFill>
            <w14:solidFill>
              <w14:schemeClr w14:val="tx1"/>
            </w14:solidFill>
          </w14:textFill>
        </w:rPr>
      </w:pPr>
    </w:p>
    <w:p w14:paraId="661D4CEB">
      <w:pPr>
        <w:pStyle w:val="20"/>
        <w:spacing w:line="360" w:lineRule="auto"/>
        <w:rPr>
          <w:color w:val="000000" w:themeColor="text1"/>
          <w:sz w:val="24"/>
          <w:szCs w:val="24"/>
          <w:highlight w:val="none"/>
          <w14:textFill>
            <w14:solidFill>
              <w14:schemeClr w14:val="tx1"/>
            </w14:solidFill>
          </w14:textFill>
        </w:rPr>
      </w:pPr>
    </w:p>
    <w:p w14:paraId="31668B50">
      <w:pPr>
        <w:widowControl/>
        <w:jc w:val="left"/>
        <w:rPr>
          <w:rFonts w:ascii="宋体" w:hAnsi="Courier New"/>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693ADD10">
      <w:pPr>
        <w:pStyle w:val="2"/>
        <w:jc w:val="center"/>
        <w:rPr>
          <w:color w:val="000000" w:themeColor="text1"/>
          <w:highlight w:val="none"/>
          <w14:textFill>
            <w14:solidFill>
              <w14:schemeClr w14:val="tx1"/>
            </w14:solidFill>
          </w14:textFill>
        </w:rPr>
      </w:pPr>
      <w:bookmarkStart w:id="24" w:name="_Toc2272567"/>
      <w:r>
        <w:rPr>
          <w:rFonts w:hint="eastAsia"/>
          <w:color w:val="000000" w:themeColor="text1"/>
          <w:highlight w:val="none"/>
          <w14:textFill>
            <w14:solidFill>
              <w14:schemeClr w14:val="tx1"/>
            </w14:solidFill>
          </w14:textFill>
        </w:rPr>
        <w:t>第四章投标文件格式</w:t>
      </w:r>
      <w:bookmarkEnd w:id="24"/>
    </w:p>
    <w:p w14:paraId="7363D37E">
      <w:pPr>
        <w:autoSpaceDE w:val="0"/>
        <w:autoSpaceDN w:val="0"/>
        <w:adjustRightInd w:val="0"/>
        <w:rPr>
          <w:rFonts w:ascii="宋体" w:hAnsi="宋体"/>
          <w:color w:val="000000" w:themeColor="text1"/>
          <w:sz w:val="24"/>
          <w:szCs w:val="24"/>
          <w:highlight w:val="none"/>
          <w14:textFill>
            <w14:solidFill>
              <w14:schemeClr w14:val="tx1"/>
            </w14:solidFill>
          </w14:textFill>
        </w:rPr>
      </w:pPr>
    </w:p>
    <w:p w14:paraId="7E0CC7DF">
      <w:pPr>
        <w:autoSpaceDE w:val="0"/>
        <w:autoSpaceDN w:val="0"/>
        <w:adjustRightInd w:val="0"/>
        <w:rPr>
          <w:rFonts w:ascii="宋体" w:hAnsi="宋体"/>
          <w:color w:val="000000" w:themeColor="text1"/>
          <w:sz w:val="24"/>
          <w:szCs w:val="24"/>
          <w:highlight w:val="none"/>
          <w14:textFill>
            <w14:solidFill>
              <w14:schemeClr w14:val="tx1"/>
            </w14:solidFill>
          </w14:textFill>
        </w:rPr>
      </w:pPr>
    </w:p>
    <w:p w14:paraId="6121A30B">
      <w:pPr>
        <w:autoSpaceDE w:val="0"/>
        <w:autoSpaceDN w:val="0"/>
        <w:adjustRightInd w:val="0"/>
        <w:rPr>
          <w:rFonts w:ascii="宋体" w:hAnsi="宋体"/>
          <w:color w:val="000000" w:themeColor="text1"/>
          <w:sz w:val="24"/>
          <w:szCs w:val="24"/>
          <w:highlight w:val="none"/>
          <w14:textFill>
            <w14:solidFill>
              <w14:schemeClr w14:val="tx1"/>
            </w14:solidFill>
          </w14:textFill>
        </w:rPr>
      </w:pPr>
    </w:p>
    <w:p w14:paraId="1192B597">
      <w:pPr>
        <w:autoSpaceDE w:val="0"/>
        <w:autoSpaceDN w:val="0"/>
        <w:adjustRightInd w:val="0"/>
        <w:rPr>
          <w:rFonts w:ascii="宋体" w:hAnsi="宋体"/>
          <w:color w:val="000000" w:themeColor="text1"/>
          <w:sz w:val="24"/>
          <w:szCs w:val="24"/>
          <w:highlight w:val="none"/>
          <w14:textFill>
            <w14:solidFill>
              <w14:schemeClr w14:val="tx1"/>
            </w14:solidFill>
          </w14:textFill>
        </w:rPr>
      </w:pPr>
    </w:p>
    <w:p w14:paraId="3D36CF5A">
      <w:pPr>
        <w:autoSpaceDE w:val="0"/>
        <w:autoSpaceDN w:val="0"/>
        <w:adjustRightInd w:val="0"/>
        <w:rPr>
          <w:rFonts w:ascii="宋体" w:hAnsi="宋体"/>
          <w:color w:val="000000" w:themeColor="text1"/>
          <w:sz w:val="24"/>
          <w:szCs w:val="24"/>
          <w:highlight w:val="none"/>
          <w14:textFill>
            <w14:solidFill>
              <w14:schemeClr w14:val="tx1"/>
            </w14:solidFill>
          </w14:textFill>
        </w:rPr>
      </w:pPr>
    </w:p>
    <w:p w14:paraId="0A89936E">
      <w:pPr>
        <w:autoSpaceDE w:val="0"/>
        <w:autoSpaceDN w:val="0"/>
        <w:adjustRightInd w:val="0"/>
        <w:rPr>
          <w:rFonts w:ascii="宋体" w:hAnsi="宋体"/>
          <w:color w:val="000000" w:themeColor="text1"/>
          <w:sz w:val="24"/>
          <w:szCs w:val="24"/>
          <w:highlight w:val="none"/>
          <w14:textFill>
            <w14:solidFill>
              <w14:schemeClr w14:val="tx1"/>
            </w14:solidFill>
          </w14:textFill>
        </w:rPr>
      </w:pPr>
    </w:p>
    <w:p w14:paraId="60DEDD05">
      <w:pPr>
        <w:autoSpaceDE w:val="0"/>
        <w:autoSpaceDN w:val="0"/>
        <w:adjustRightInd w:val="0"/>
        <w:rPr>
          <w:rFonts w:ascii="宋体" w:hAnsi="宋体"/>
          <w:color w:val="000000" w:themeColor="text1"/>
          <w:sz w:val="24"/>
          <w:szCs w:val="24"/>
          <w:highlight w:val="none"/>
          <w14:textFill>
            <w14:solidFill>
              <w14:schemeClr w14:val="tx1"/>
            </w14:solidFill>
          </w14:textFill>
        </w:rPr>
      </w:pPr>
    </w:p>
    <w:p w14:paraId="568EF871">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第一部分 技术标投标文件（含资格审查文件）</w:t>
      </w:r>
    </w:p>
    <w:p w14:paraId="2B07DB87">
      <w:pPr>
        <w:spacing w:line="360" w:lineRule="auto"/>
        <w:rPr>
          <w:rFonts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 xml:space="preserve"> 技术标投标文件格式一：技术标投标文件封面</w:t>
      </w:r>
    </w:p>
    <w:p w14:paraId="71C8B2DE">
      <w:pPr>
        <w:pStyle w:val="139"/>
        <w:ind w:firstLine="496"/>
        <w:rPr>
          <w:rFonts w:ascii="宋体" w:hAnsi="宋体"/>
          <w:color w:val="000000" w:themeColor="text1"/>
          <w:highlight w:val="none"/>
          <w14:textFill>
            <w14:solidFill>
              <w14:schemeClr w14:val="tx1"/>
            </w14:solidFill>
          </w14:textFill>
        </w:rPr>
      </w:pPr>
    </w:p>
    <w:p w14:paraId="524D5C55">
      <w:pPr>
        <w:pStyle w:val="139"/>
        <w:ind w:firstLine="496"/>
        <w:rPr>
          <w:rFonts w:ascii="宋体" w:hAnsi="宋体"/>
          <w:color w:val="000000" w:themeColor="text1"/>
          <w:highlight w:val="none"/>
          <w14:textFill>
            <w14:solidFill>
              <w14:schemeClr w14:val="tx1"/>
            </w14:solidFill>
          </w14:textFill>
        </w:rPr>
      </w:pPr>
    </w:p>
    <w:p w14:paraId="377E9FE9">
      <w:pPr>
        <w:pStyle w:val="139"/>
        <w:ind w:firstLine="496"/>
        <w:rPr>
          <w:rFonts w:ascii="宋体" w:hAnsi="宋体"/>
          <w:color w:val="000000" w:themeColor="text1"/>
          <w:highlight w:val="none"/>
          <w14:textFill>
            <w14:solidFill>
              <w14:schemeClr w14:val="tx1"/>
            </w14:solidFill>
          </w14:textFill>
        </w:rPr>
      </w:pPr>
    </w:p>
    <w:p w14:paraId="0FCED56E">
      <w:pPr>
        <w:pStyle w:val="139"/>
        <w:ind w:firstLine="496"/>
        <w:rPr>
          <w:rFonts w:ascii="宋体" w:hAnsi="宋体"/>
          <w:color w:val="000000" w:themeColor="text1"/>
          <w:highlight w:val="none"/>
          <w14:textFill>
            <w14:solidFill>
              <w14:schemeClr w14:val="tx1"/>
            </w14:solidFill>
          </w14:textFill>
        </w:rPr>
      </w:pPr>
    </w:p>
    <w:p w14:paraId="5CB0C0A3">
      <w:pPr>
        <w:pStyle w:val="142"/>
        <w:rPr>
          <w:rFonts w:ascii="宋体" w:hAnsi="宋体" w:eastAsia="宋体"/>
          <w:color w:val="000000" w:themeColor="text1"/>
          <w:highlight w:val="none"/>
          <w:u w:val="single"/>
          <w14:textFill>
            <w14:solidFill>
              <w14:schemeClr w14:val="tx1"/>
            </w14:solidFill>
          </w14:textFill>
        </w:rPr>
      </w:pPr>
      <w:r>
        <w:rPr>
          <w:rFonts w:hint="eastAsia" w:ascii="宋体" w:hAnsi="宋体" w:eastAsia="宋体"/>
          <w:color w:val="000000" w:themeColor="text1"/>
          <w:highlight w:val="none"/>
          <w:u w:val="single"/>
          <w14:textFill>
            <w14:solidFill>
              <w14:schemeClr w14:val="tx1"/>
            </w14:solidFill>
          </w14:textFill>
        </w:rPr>
        <w:t xml:space="preserve">[工程名称] </w:t>
      </w:r>
    </w:p>
    <w:p w14:paraId="0E688220">
      <w:pPr>
        <w:pStyle w:val="139"/>
        <w:ind w:firstLine="496"/>
        <w:rPr>
          <w:rFonts w:ascii="宋体" w:hAnsi="宋体"/>
          <w:color w:val="000000" w:themeColor="text1"/>
          <w:highlight w:val="none"/>
          <w14:textFill>
            <w14:solidFill>
              <w14:schemeClr w14:val="tx1"/>
            </w14:solidFill>
          </w14:textFill>
        </w:rPr>
      </w:pPr>
    </w:p>
    <w:p w14:paraId="1647EA3B">
      <w:pPr>
        <w:pStyle w:val="139"/>
        <w:ind w:firstLine="496"/>
        <w:rPr>
          <w:rFonts w:ascii="宋体" w:hAnsi="宋体"/>
          <w:color w:val="000000" w:themeColor="text1"/>
          <w:highlight w:val="none"/>
          <w14:textFill>
            <w14:solidFill>
              <w14:schemeClr w14:val="tx1"/>
            </w14:solidFill>
          </w14:textFill>
        </w:rPr>
      </w:pPr>
    </w:p>
    <w:p w14:paraId="7B00F33F">
      <w:pPr>
        <w:pStyle w:val="139"/>
        <w:ind w:firstLine="496"/>
        <w:rPr>
          <w:rFonts w:ascii="宋体" w:hAnsi="宋体"/>
          <w:color w:val="000000" w:themeColor="text1"/>
          <w:highlight w:val="none"/>
          <w14:textFill>
            <w14:solidFill>
              <w14:schemeClr w14:val="tx1"/>
            </w14:solidFill>
          </w14:textFill>
        </w:rPr>
      </w:pPr>
    </w:p>
    <w:p w14:paraId="0D01F283">
      <w:pPr>
        <w:pStyle w:val="139"/>
        <w:ind w:firstLine="496"/>
        <w:rPr>
          <w:rFonts w:ascii="宋体" w:hAnsi="宋体"/>
          <w:color w:val="000000" w:themeColor="text1"/>
          <w:highlight w:val="none"/>
          <w14:textFill>
            <w14:solidFill>
              <w14:schemeClr w14:val="tx1"/>
            </w14:solidFill>
          </w14:textFill>
        </w:rPr>
      </w:pPr>
    </w:p>
    <w:p w14:paraId="339DD1F4">
      <w:pPr>
        <w:pStyle w:val="140"/>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投标文件</w:t>
      </w:r>
    </w:p>
    <w:p w14:paraId="3C4B723F">
      <w:pPr>
        <w:pStyle w:val="142"/>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第一部分（技术标）</w:t>
      </w:r>
    </w:p>
    <w:p w14:paraId="0B6B6957">
      <w:pPr>
        <w:pStyle w:val="139"/>
        <w:ind w:firstLine="496"/>
        <w:rPr>
          <w:rFonts w:ascii="宋体" w:hAnsi="宋体"/>
          <w:color w:val="000000" w:themeColor="text1"/>
          <w:highlight w:val="none"/>
          <w14:textFill>
            <w14:solidFill>
              <w14:schemeClr w14:val="tx1"/>
            </w14:solidFill>
          </w14:textFill>
        </w:rPr>
      </w:pPr>
    </w:p>
    <w:p w14:paraId="1F080DB6">
      <w:pPr>
        <w:pStyle w:val="139"/>
        <w:ind w:firstLine="496"/>
        <w:rPr>
          <w:rFonts w:ascii="宋体" w:hAnsi="宋体"/>
          <w:color w:val="000000" w:themeColor="text1"/>
          <w:highlight w:val="none"/>
          <w14:textFill>
            <w14:solidFill>
              <w14:schemeClr w14:val="tx1"/>
            </w14:solidFill>
          </w14:textFill>
        </w:rPr>
      </w:pPr>
    </w:p>
    <w:p w14:paraId="6950A9FD">
      <w:pPr>
        <w:pStyle w:val="139"/>
        <w:ind w:firstLine="496"/>
        <w:rPr>
          <w:rFonts w:ascii="宋体" w:hAnsi="宋体"/>
          <w:color w:val="000000" w:themeColor="text1"/>
          <w:highlight w:val="none"/>
          <w14:textFill>
            <w14:solidFill>
              <w14:schemeClr w14:val="tx1"/>
            </w14:solidFill>
          </w14:textFill>
        </w:rPr>
      </w:pPr>
    </w:p>
    <w:p w14:paraId="625C1840">
      <w:pPr>
        <w:pStyle w:val="139"/>
        <w:ind w:firstLine="496"/>
        <w:rPr>
          <w:rFonts w:ascii="宋体" w:hAnsi="宋体"/>
          <w:color w:val="000000" w:themeColor="text1"/>
          <w:highlight w:val="none"/>
          <w14:textFill>
            <w14:solidFill>
              <w14:schemeClr w14:val="tx1"/>
            </w14:solidFill>
          </w14:textFill>
        </w:rPr>
      </w:pPr>
    </w:p>
    <w:p w14:paraId="4309389F">
      <w:pPr>
        <w:pStyle w:val="139"/>
        <w:ind w:firstLine="496"/>
        <w:rPr>
          <w:rFonts w:ascii="宋体" w:hAnsi="宋体"/>
          <w:color w:val="000000" w:themeColor="text1"/>
          <w:highlight w:val="none"/>
          <w14:textFill>
            <w14:solidFill>
              <w14:schemeClr w14:val="tx1"/>
            </w14:solidFill>
          </w14:textFill>
        </w:rPr>
      </w:pPr>
    </w:p>
    <w:p w14:paraId="1EDA29EF">
      <w:pPr>
        <w:pStyle w:val="139"/>
        <w:ind w:firstLine="496"/>
        <w:rPr>
          <w:rFonts w:ascii="宋体" w:hAnsi="宋体"/>
          <w:color w:val="000000" w:themeColor="text1"/>
          <w:highlight w:val="none"/>
          <w14:textFill>
            <w14:solidFill>
              <w14:schemeClr w14:val="tx1"/>
            </w14:solidFill>
          </w14:textFill>
        </w:rPr>
      </w:pPr>
    </w:p>
    <w:p w14:paraId="1D3298BF">
      <w:pPr>
        <w:pStyle w:val="139"/>
        <w:ind w:firstLine="496"/>
        <w:rPr>
          <w:rFonts w:ascii="宋体" w:hAnsi="宋体"/>
          <w:color w:val="000000" w:themeColor="text1"/>
          <w:highlight w:val="none"/>
          <w14:textFill>
            <w14:solidFill>
              <w14:schemeClr w14:val="tx1"/>
            </w14:solidFill>
          </w14:textFill>
        </w:rPr>
      </w:pPr>
    </w:p>
    <w:p w14:paraId="3B381E29">
      <w:pPr>
        <w:pStyle w:val="141"/>
        <w:ind w:firstLine="2038" w:firstLineChars="662"/>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w:t>
      </w:r>
    </w:p>
    <w:p w14:paraId="3C94E8B6">
      <w:pPr>
        <w:pStyle w:val="141"/>
        <w:ind w:firstLine="2038" w:firstLineChars="662"/>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日  期：</w:t>
      </w:r>
    </w:p>
    <w:p w14:paraId="652B5A3E">
      <w:pPr>
        <w:pStyle w:val="141"/>
        <w:ind w:firstLine="496"/>
        <w:rPr>
          <w:rFonts w:ascii="宋体" w:hAnsi="宋体"/>
          <w:color w:val="000000" w:themeColor="text1"/>
          <w:sz w:val="24"/>
          <w:szCs w:val="24"/>
          <w:highlight w:val="none"/>
          <w14:textFill>
            <w14:solidFill>
              <w14:schemeClr w14:val="tx1"/>
            </w14:solidFill>
          </w14:textFill>
        </w:rPr>
      </w:pPr>
    </w:p>
    <w:p w14:paraId="24AC74F0">
      <w:pPr>
        <w:autoSpaceDE w:val="0"/>
        <w:autoSpaceDN w:val="0"/>
        <w:adjustRightInd w:val="0"/>
        <w:rPr>
          <w:bCs/>
          <w:color w:val="000000" w:themeColor="text1"/>
          <w:sz w:val="24"/>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bCs/>
          <w:color w:val="000000" w:themeColor="text1"/>
          <w:sz w:val="24"/>
          <w:szCs w:val="24"/>
          <w:highlight w:val="none"/>
          <w14:textFill>
            <w14:solidFill>
              <w14:schemeClr w14:val="tx1"/>
            </w14:solidFill>
          </w14:textFill>
        </w:rPr>
        <w:t>技术标</w:t>
      </w:r>
      <w:r>
        <w:rPr>
          <w:rFonts w:hint="eastAsia" w:ascii="宋体" w:hAnsi="宋体" w:cs="宋体"/>
          <w:color w:val="000000" w:themeColor="text1"/>
          <w:sz w:val="24"/>
          <w:highlight w:val="none"/>
          <w14:textFill>
            <w14:solidFill>
              <w14:schemeClr w14:val="tx1"/>
            </w14:solidFill>
          </w14:textFill>
        </w:rPr>
        <w:t>投标文件</w:t>
      </w:r>
      <w:r>
        <w:rPr>
          <w:rFonts w:hint="eastAsia"/>
          <w:bCs/>
          <w:color w:val="000000" w:themeColor="text1"/>
          <w:sz w:val="24"/>
          <w:szCs w:val="24"/>
          <w:highlight w:val="none"/>
          <w14:textFill>
            <w14:solidFill>
              <w14:schemeClr w14:val="tx1"/>
            </w14:solidFill>
          </w14:textFill>
        </w:rPr>
        <w:t>格式二：</w:t>
      </w:r>
    </w:p>
    <w:p w14:paraId="25C7924E">
      <w:pPr>
        <w:autoSpaceDE w:val="0"/>
        <w:autoSpaceDN w:val="0"/>
        <w:adjustRightInd w:val="0"/>
        <w:rPr>
          <w:rFonts w:ascii="宋体" w:cs="宋体"/>
          <w:b/>
          <w:bCs/>
          <w:color w:val="000000" w:themeColor="text1"/>
          <w:sz w:val="24"/>
          <w:szCs w:val="24"/>
          <w:highlight w:val="none"/>
          <w:lang w:val="zh-CN"/>
          <w14:textFill>
            <w14:solidFill>
              <w14:schemeClr w14:val="tx1"/>
            </w14:solidFill>
          </w14:textFill>
        </w:rPr>
      </w:pPr>
      <w:r>
        <w:rPr>
          <w:rFonts w:hint="eastAsia"/>
          <w:bCs/>
          <w:color w:val="000000" w:themeColor="text1"/>
          <w:sz w:val="24"/>
          <w:szCs w:val="24"/>
          <w:highlight w:val="none"/>
          <w14:textFill>
            <w14:solidFill>
              <w14:schemeClr w14:val="tx1"/>
            </w14:solidFill>
          </w14:textFill>
        </w:rPr>
        <w:t>（适用于技术标与经济标同时开启）</w:t>
      </w:r>
    </w:p>
    <w:p w14:paraId="0A6267CD">
      <w:pPr>
        <w:autoSpaceDE w:val="0"/>
        <w:autoSpaceDN w:val="0"/>
        <w:adjustRightInd w:val="0"/>
        <w:ind w:left="-540" w:leftChars="-257" w:firstLine="1135" w:firstLineChars="257"/>
        <w:jc w:val="center"/>
        <w:rPr>
          <w:rFonts w:ascii="宋体" w:hAnsi="宋体" w:cs="宋体"/>
          <w:b/>
          <w:bCs/>
          <w:color w:val="000000" w:themeColor="text1"/>
          <w:sz w:val="44"/>
          <w:szCs w:val="44"/>
          <w:highlight w:val="none"/>
          <w:lang w:val="zh-CN"/>
          <w14:textFill>
            <w14:solidFill>
              <w14:schemeClr w14:val="tx1"/>
            </w14:solidFill>
          </w14:textFill>
        </w:rPr>
      </w:pPr>
    </w:p>
    <w:p w14:paraId="5F8903BE">
      <w:pPr>
        <w:autoSpaceDE w:val="0"/>
        <w:autoSpaceDN w:val="0"/>
        <w:adjustRightInd w:val="0"/>
        <w:ind w:left="-540" w:leftChars="-257" w:firstLine="1135" w:firstLineChars="257"/>
        <w:jc w:val="center"/>
        <w:rPr>
          <w:rFonts w:ascii="宋体"/>
          <w:b/>
          <w:bCs/>
          <w:color w:val="000000" w:themeColor="text1"/>
          <w:sz w:val="52"/>
          <w:szCs w:val="52"/>
          <w:highlight w:val="none"/>
          <w14:textFill>
            <w14:solidFill>
              <w14:schemeClr w14:val="tx1"/>
            </w14:solidFill>
          </w14:textFill>
        </w:rPr>
      </w:pPr>
      <w:r>
        <w:rPr>
          <w:rFonts w:hint="eastAsia" w:ascii="宋体" w:hAnsi="宋体" w:cs="宋体"/>
          <w:b/>
          <w:bCs/>
          <w:color w:val="000000" w:themeColor="text1"/>
          <w:sz w:val="44"/>
          <w:szCs w:val="44"/>
          <w:highlight w:val="none"/>
          <w:lang w:val="zh-CN"/>
          <w14:textFill>
            <w14:solidFill>
              <w14:schemeClr w14:val="tx1"/>
            </w14:solidFill>
          </w14:textFill>
        </w:rPr>
        <w:t>广州建设工程施工招标投标书</w:t>
      </w:r>
    </w:p>
    <w:tbl>
      <w:tblPr>
        <w:tblStyle w:val="3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1937"/>
        <w:gridCol w:w="3994"/>
      </w:tblGrid>
      <w:tr w14:paraId="2AA6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88" w:type="dxa"/>
            <w:tcBorders>
              <w:top w:val="single" w:color="auto" w:sz="4" w:space="0"/>
              <w:left w:val="single" w:color="auto" w:sz="4" w:space="0"/>
              <w:bottom w:val="single" w:color="auto" w:sz="4" w:space="0"/>
              <w:right w:val="single" w:color="auto" w:sz="4" w:space="0"/>
            </w:tcBorders>
            <w:noWrap w:val="0"/>
            <w:vAlign w:val="center"/>
          </w:tcPr>
          <w:p w14:paraId="5D4E4D9E">
            <w:pPr>
              <w:autoSpaceDE w:val="0"/>
              <w:autoSpaceDN w:val="0"/>
              <w:adjustRightInd w:val="0"/>
              <w:jc w:val="center"/>
              <w:rPr>
                <w:rFonts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color w:val="000000" w:themeColor="text1"/>
                <w:sz w:val="24"/>
                <w:szCs w:val="24"/>
                <w:highlight w:val="none"/>
                <w:lang w:val="zh-CN"/>
                <w14:textFill>
                  <w14:solidFill>
                    <w14:schemeClr w14:val="tx1"/>
                  </w14:solidFill>
                </w14:textFill>
              </w:rPr>
              <w:t>工程名称</w:t>
            </w:r>
          </w:p>
        </w:tc>
        <w:tc>
          <w:tcPr>
            <w:tcW w:w="5931" w:type="dxa"/>
            <w:gridSpan w:val="2"/>
            <w:tcBorders>
              <w:top w:val="single" w:color="auto" w:sz="4" w:space="0"/>
              <w:left w:val="single" w:color="auto" w:sz="4" w:space="0"/>
              <w:bottom w:val="single" w:color="auto" w:sz="4" w:space="0"/>
              <w:right w:val="single" w:color="auto" w:sz="4" w:space="0"/>
            </w:tcBorders>
            <w:noWrap w:val="0"/>
            <w:vAlign w:val="center"/>
          </w:tcPr>
          <w:p w14:paraId="170AA5FB">
            <w:pPr>
              <w:autoSpaceDE w:val="0"/>
              <w:autoSpaceDN w:val="0"/>
              <w:adjustRightInd w:val="0"/>
              <w:jc w:val="left"/>
              <w:rPr>
                <w:rFonts w:hint="eastAsia" w:ascii="宋体" w:hAnsi="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2025年中国联通广东省公司办公场地装修改造工程</w:t>
            </w:r>
            <w:r>
              <w:rPr>
                <w:rFonts w:hint="eastAsia" w:ascii="宋体" w:hAnsi="宋体" w:cs="宋体"/>
                <w:b/>
                <w:bCs/>
                <w:color w:val="000000" w:themeColor="text1"/>
                <w:sz w:val="24"/>
                <w:szCs w:val="24"/>
                <w:highlight w:val="none"/>
                <w14:textFill>
                  <w14:solidFill>
                    <w14:schemeClr w14:val="tx1"/>
                  </w14:solidFill>
                </w14:textFill>
              </w:rPr>
              <w:t xml:space="preserve"> </w:t>
            </w:r>
          </w:p>
        </w:tc>
      </w:tr>
      <w:tr w14:paraId="6905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588" w:type="dxa"/>
            <w:tcBorders>
              <w:top w:val="single" w:color="auto" w:sz="4" w:space="0"/>
              <w:left w:val="single" w:color="auto" w:sz="4" w:space="0"/>
              <w:bottom w:val="single" w:color="auto" w:sz="4" w:space="0"/>
              <w:right w:val="single" w:color="auto" w:sz="4" w:space="0"/>
            </w:tcBorders>
            <w:noWrap w:val="0"/>
            <w:vAlign w:val="center"/>
          </w:tcPr>
          <w:p w14:paraId="73E6BCEE">
            <w:pPr>
              <w:autoSpaceDE w:val="0"/>
              <w:autoSpaceDN w:val="0"/>
              <w:adjustRightInd w:val="0"/>
              <w:jc w:val="center"/>
              <w:rPr>
                <w:rFonts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color w:val="000000" w:themeColor="text1"/>
                <w:sz w:val="24"/>
                <w:szCs w:val="24"/>
                <w:highlight w:val="none"/>
                <w:lang w:val="zh-CN"/>
                <w14:textFill>
                  <w14:solidFill>
                    <w14:schemeClr w14:val="tx1"/>
                  </w14:solidFill>
                </w14:textFill>
              </w:rPr>
              <w:t>投标总报价（元）</w:t>
            </w:r>
          </w:p>
        </w:tc>
        <w:tc>
          <w:tcPr>
            <w:tcW w:w="5931" w:type="dxa"/>
            <w:gridSpan w:val="2"/>
            <w:tcBorders>
              <w:top w:val="single" w:color="auto" w:sz="4" w:space="0"/>
              <w:left w:val="single" w:color="auto" w:sz="4" w:space="0"/>
              <w:bottom w:val="single" w:color="auto" w:sz="4" w:space="0"/>
              <w:right w:val="single" w:color="auto" w:sz="4" w:space="0"/>
            </w:tcBorders>
            <w:noWrap w:val="0"/>
            <w:vAlign w:val="center"/>
          </w:tcPr>
          <w:p w14:paraId="161B1A17">
            <w:pPr>
              <w:spacing w:line="360" w:lineRule="auto"/>
              <w:jc w:val="left"/>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小写：</w:t>
            </w:r>
            <w:r>
              <w:rPr>
                <w:rFonts w:hint="eastAsia" w:ascii="宋体" w:hAnsi="宋体" w:cs="宋体"/>
                <w:b/>
                <w:bCs/>
                <w:color w:val="000000" w:themeColor="text1"/>
                <w:sz w:val="24"/>
                <w:szCs w:val="24"/>
                <w:highlight w:val="none"/>
                <w:lang w:val="en-US" w:eastAsia="zh-CN"/>
                <w14:textFill>
                  <w14:solidFill>
                    <w14:schemeClr w14:val="tx1"/>
                  </w14:solidFill>
                </w14:textFill>
              </w:rPr>
              <w:br w:type="textWrapping"/>
            </w:r>
            <w:r>
              <w:rPr>
                <w:rFonts w:hint="eastAsia" w:ascii="宋体" w:hAnsi="宋体" w:cs="宋体"/>
                <w:b/>
                <w:bCs/>
                <w:color w:val="000000" w:themeColor="text1"/>
                <w:sz w:val="24"/>
                <w:szCs w:val="24"/>
                <w:highlight w:val="none"/>
                <w:lang w:val="en-US" w:eastAsia="zh-CN"/>
                <w14:textFill>
                  <w14:solidFill>
                    <w14:schemeClr w14:val="tx1"/>
                  </w14:solidFill>
                </w14:textFill>
              </w:rPr>
              <w:t>大写：</w:t>
            </w:r>
          </w:p>
        </w:tc>
      </w:tr>
      <w:tr w14:paraId="00F2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588" w:type="dxa"/>
            <w:vMerge w:val="restart"/>
            <w:tcBorders>
              <w:top w:val="single" w:color="auto" w:sz="4" w:space="0"/>
              <w:left w:val="single" w:color="auto" w:sz="4" w:space="0"/>
              <w:right w:val="single" w:color="auto" w:sz="4" w:space="0"/>
            </w:tcBorders>
            <w:noWrap w:val="0"/>
            <w:vAlign w:val="center"/>
          </w:tcPr>
          <w:p w14:paraId="179ED539">
            <w:pPr>
              <w:autoSpaceDE w:val="0"/>
              <w:autoSpaceDN w:val="0"/>
              <w:adjustRightInd w:val="0"/>
              <w:jc w:val="center"/>
              <w:rPr>
                <w:rFonts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color w:val="000000" w:themeColor="text1"/>
                <w:sz w:val="24"/>
                <w:szCs w:val="24"/>
                <w:highlight w:val="none"/>
                <w:lang w:val="zh-CN"/>
                <w14:textFill>
                  <w14:solidFill>
                    <w14:schemeClr w14:val="tx1"/>
                  </w14:solidFill>
                </w14:textFill>
              </w:rPr>
              <w:t>其中</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1E31F0DA">
            <w:pPr>
              <w:jc w:val="left"/>
              <w:rPr>
                <w:rFonts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人工费</w:t>
            </w:r>
            <w:r>
              <w:rPr>
                <w:rFonts w:hint="eastAsia" w:ascii="宋体" w:hAnsi="宋体" w:cs="宋体"/>
                <w:b/>
                <w:color w:val="000000" w:themeColor="text1"/>
                <w:sz w:val="24"/>
                <w:szCs w:val="24"/>
                <w:highlight w:val="none"/>
                <w:lang w:val="zh-CN"/>
                <w14:textFill>
                  <w14:solidFill>
                    <w14:schemeClr w14:val="tx1"/>
                  </w14:solidFill>
                </w14:textFill>
              </w:rPr>
              <w:t>（元）</w:t>
            </w:r>
          </w:p>
        </w:tc>
        <w:tc>
          <w:tcPr>
            <w:tcW w:w="3994" w:type="dxa"/>
            <w:tcBorders>
              <w:top w:val="single" w:color="auto" w:sz="4" w:space="0"/>
              <w:left w:val="single" w:color="auto" w:sz="4" w:space="0"/>
              <w:bottom w:val="single" w:color="auto" w:sz="4" w:space="0"/>
              <w:right w:val="single" w:color="auto" w:sz="4" w:space="0"/>
            </w:tcBorders>
            <w:noWrap w:val="0"/>
            <w:vAlign w:val="center"/>
          </w:tcPr>
          <w:p w14:paraId="60AD31CC">
            <w:pPr>
              <w:jc w:val="left"/>
              <w:rPr>
                <w:rFonts w:ascii="宋体" w:hAnsi="宋体" w:cs="宋体"/>
                <w:b/>
                <w:bCs/>
                <w:color w:val="000000" w:themeColor="text1"/>
                <w:sz w:val="24"/>
                <w:szCs w:val="24"/>
                <w:highlight w:val="none"/>
                <w:lang w:val="zh-CN"/>
                <w14:textFill>
                  <w14:solidFill>
                    <w14:schemeClr w14:val="tx1"/>
                  </w14:solidFill>
                </w14:textFill>
              </w:rPr>
            </w:pPr>
          </w:p>
        </w:tc>
      </w:tr>
      <w:tr w14:paraId="448E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588" w:type="dxa"/>
            <w:vMerge w:val="continue"/>
            <w:tcBorders>
              <w:left w:val="single" w:color="auto" w:sz="4" w:space="0"/>
              <w:bottom w:val="single" w:color="auto" w:sz="4" w:space="0"/>
              <w:right w:val="single" w:color="auto" w:sz="4" w:space="0"/>
            </w:tcBorders>
            <w:noWrap w:val="0"/>
            <w:vAlign w:val="center"/>
          </w:tcPr>
          <w:p w14:paraId="29047517">
            <w:pPr>
              <w:widowControl/>
              <w:jc w:val="center"/>
              <w:rPr>
                <w:rFonts w:ascii="宋体" w:hAnsi="宋体" w:cs="宋体"/>
                <w:b/>
                <w:bCs/>
                <w:color w:val="000000" w:themeColor="text1"/>
                <w:sz w:val="24"/>
                <w:szCs w:val="24"/>
                <w:highlight w:val="none"/>
                <w:lang w:val="zh-CN"/>
                <w14:textFill>
                  <w14:solidFill>
                    <w14:schemeClr w14:val="tx1"/>
                  </w14:solidFill>
                </w14:textFill>
              </w:rPr>
            </w:pPr>
          </w:p>
        </w:tc>
        <w:tc>
          <w:tcPr>
            <w:tcW w:w="1937" w:type="dxa"/>
            <w:tcBorders>
              <w:top w:val="single" w:color="auto" w:sz="4" w:space="0"/>
              <w:left w:val="single" w:color="auto" w:sz="4" w:space="0"/>
              <w:bottom w:val="single" w:color="auto" w:sz="4" w:space="0"/>
              <w:right w:val="single" w:color="auto" w:sz="4" w:space="0"/>
            </w:tcBorders>
            <w:noWrap w:val="0"/>
            <w:vAlign w:val="center"/>
          </w:tcPr>
          <w:p w14:paraId="065A99CD">
            <w:pPr>
              <w:spacing w:line="360" w:lineRule="auto"/>
              <w:jc w:val="left"/>
              <w:rPr>
                <w:rFonts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color w:val="000000" w:themeColor="text1"/>
                <w:sz w:val="24"/>
                <w:szCs w:val="24"/>
                <w:highlight w:val="none"/>
                <w:lang w:val="zh-CN"/>
                <w14:textFill>
                  <w14:solidFill>
                    <w14:schemeClr w14:val="tx1"/>
                  </w14:solidFill>
                </w14:textFill>
              </w:rPr>
              <w:t>绿色施工安全防护措施费（元）</w:t>
            </w:r>
          </w:p>
        </w:tc>
        <w:tc>
          <w:tcPr>
            <w:tcW w:w="3994" w:type="dxa"/>
            <w:tcBorders>
              <w:top w:val="single" w:color="auto" w:sz="4" w:space="0"/>
              <w:left w:val="single" w:color="auto" w:sz="4" w:space="0"/>
              <w:bottom w:val="single" w:color="auto" w:sz="4" w:space="0"/>
              <w:right w:val="single" w:color="auto" w:sz="4" w:space="0"/>
            </w:tcBorders>
            <w:noWrap w:val="0"/>
            <w:vAlign w:val="center"/>
          </w:tcPr>
          <w:p w14:paraId="789E2A12">
            <w:pPr>
              <w:spacing w:line="360" w:lineRule="auto"/>
              <w:jc w:val="left"/>
              <w:rPr>
                <w:rFonts w:ascii="宋体" w:hAnsi="宋体" w:cs="宋体"/>
                <w:b/>
                <w:bCs/>
                <w:color w:val="000000" w:themeColor="text1"/>
                <w:sz w:val="24"/>
                <w:szCs w:val="24"/>
                <w:highlight w:val="none"/>
                <w:lang w:val="zh-CN"/>
                <w14:textFill>
                  <w14:solidFill>
                    <w14:schemeClr w14:val="tx1"/>
                  </w14:solidFill>
                </w14:textFill>
              </w:rPr>
            </w:pPr>
          </w:p>
        </w:tc>
      </w:tr>
      <w:tr w14:paraId="1D5D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588" w:type="dxa"/>
            <w:tcBorders>
              <w:top w:val="single" w:color="auto" w:sz="4" w:space="0"/>
              <w:left w:val="single" w:color="auto" w:sz="4" w:space="0"/>
              <w:bottom w:val="single" w:color="auto" w:sz="4" w:space="0"/>
              <w:right w:val="single" w:color="auto" w:sz="4" w:space="0"/>
            </w:tcBorders>
            <w:noWrap w:val="0"/>
            <w:vAlign w:val="center"/>
          </w:tcPr>
          <w:p w14:paraId="17907765">
            <w:pPr>
              <w:jc w:val="center"/>
              <w:rPr>
                <w:rFonts w:ascii="宋体" w:hAnsi="宋体" w:cs="宋体"/>
                <w:b/>
                <w:color w:val="000000" w:themeColor="text1"/>
                <w:sz w:val="24"/>
                <w:szCs w:val="24"/>
                <w:highlight w:val="none"/>
                <w:lang w:val="zh-CN"/>
                <w14:textFill>
                  <w14:solidFill>
                    <w14:schemeClr w14:val="tx1"/>
                  </w14:solidFill>
                </w14:textFill>
              </w:rPr>
            </w:pPr>
            <w:r>
              <w:rPr>
                <w:rFonts w:hint="eastAsia" w:ascii="宋体" w:hAnsi="宋体" w:cs="宋体"/>
                <w:b/>
                <w:color w:val="000000" w:themeColor="text1"/>
                <w:sz w:val="24"/>
                <w:szCs w:val="24"/>
                <w:highlight w:val="none"/>
                <w:lang w:val="zh-CN"/>
                <w14:textFill>
                  <w14:solidFill>
                    <w14:schemeClr w14:val="tx1"/>
                  </w14:solidFill>
                </w14:textFill>
              </w:rPr>
              <w:t>投标总工期</w:t>
            </w:r>
          </w:p>
        </w:tc>
        <w:tc>
          <w:tcPr>
            <w:tcW w:w="5931" w:type="dxa"/>
            <w:gridSpan w:val="2"/>
            <w:tcBorders>
              <w:top w:val="single" w:color="auto" w:sz="4" w:space="0"/>
              <w:left w:val="single" w:color="auto" w:sz="4" w:space="0"/>
              <w:bottom w:val="single" w:color="auto" w:sz="4" w:space="0"/>
              <w:right w:val="single" w:color="auto" w:sz="4" w:space="0"/>
            </w:tcBorders>
            <w:noWrap w:val="0"/>
            <w:vAlign w:val="center"/>
          </w:tcPr>
          <w:p w14:paraId="7C3EC3E2">
            <w:pPr>
              <w:autoSpaceDE w:val="0"/>
              <w:autoSpaceDN w:val="0"/>
              <w:adjustRightInd w:val="0"/>
              <w:jc w:val="center"/>
              <w:rPr>
                <w:rFonts w:hint="eastAsia" w:ascii="宋体" w:hAnsi="宋体" w:cs="宋体"/>
                <w:b/>
                <w:bCs/>
                <w:color w:val="000000" w:themeColor="text1"/>
                <w:sz w:val="24"/>
                <w:szCs w:val="24"/>
                <w:highlight w:val="none"/>
                <w:lang w:val="zh-CN"/>
                <w14:textFill>
                  <w14:solidFill>
                    <w14:schemeClr w14:val="tx1"/>
                  </w14:solidFill>
                </w14:textFill>
              </w:rPr>
            </w:pPr>
          </w:p>
        </w:tc>
      </w:tr>
      <w:tr w14:paraId="3E5D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588" w:type="dxa"/>
            <w:tcBorders>
              <w:top w:val="single" w:color="auto" w:sz="4" w:space="0"/>
              <w:left w:val="single" w:color="auto" w:sz="4" w:space="0"/>
              <w:bottom w:val="single" w:color="auto" w:sz="4" w:space="0"/>
              <w:right w:val="single" w:color="auto" w:sz="4" w:space="0"/>
            </w:tcBorders>
            <w:noWrap w:val="0"/>
            <w:vAlign w:val="center"/>
          </w:tcPr>
          <w:p w14:paraId="112E4E9C">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zh-CN"/>
                <w14:textFill>
                  <w14:solidFill>
                    <w14:schemeClr w14:val="tx1"/>
                  </w14:solidFill>
                </w14:textFill>
              </w:rPr>
              <w:t>工程质量标准</w:t>
            </w:r>
          </w:p>
        </w:tc>
        <w:tc>
          <w:tcPr>
            <w:tcW w:w="5931" w:type="dxa"/>
            <w:gridSpan w:val="2"/>
            <w:tcBorders>
              <w:top w:val="single" w:color="auto" w:sz="4" w:space="0"/>
              <w:left w:val="single" w:color="auto" w:sz="4" w:space="0"/>
              <w:bottom w:val="single" w:color="auto" w:sz="4" w:space="0"/>
              <w:right w:val="single" w:color="auto" w:sz="4" w:space="0"/>
            </w:tcBorders>
            <w:noWrap w:val="0"/>
            <w:vAlign w:val="center"/>
          </w:tcPr>
          <w:p w14:paraId="14353CF1">
            <w:pPr>
              <w:autoSpaceDE w:val="0"/>
              <w:autoSpaceDN w:val="0"/>
              <w:adjustRightInd w:val="0"/>
              <w:jc w:val="center"/>
              <w:rPr>
                <w:rFonts w:hint="eastAsia"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按招标文件要求。</w:t>
            </w:r>
          </w:p>
        </w:tc>
      </w:tr>
      <w:tr w14:paraId="2493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588" w:type="dxa"/>
            <w:tcBorders>
              <w:top w:val="single" w:color="auto" w:sz="4" w:space="0"/>
              <w:left w:val="single" w:color="auto" w:sz="4" w:space="0"/>
              <w:bottom w:val="single" w:color="auto" w:sz="4" w:space="0"/>
              <w:right w:val="single" w:color="auto" w:sz="4" w:space="0"/>
            </w:tcBorders>
            <w:noWrap w:val="0"/>
            <w:vAlign w:val="center"/>
          </w:tcPr>
          <w:p w14:paraId="7C257C1D">
            <w:pPr>
              <w:autoSpaceDE w:val="0"/>
              <w:autoSpaceDN w:val="0"/>
              <w:adjustRightInd w:val="0"/>
              <w:ind w:firstLine="713" w:firstLineChars="296"/>
              <w:rPr>
                <w:rFonts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color w:val="000000" w:themeColor="text1"/>
                <w:sz w:val="24"/>
                <w:szCs w:val="24"/>
                <w:highlight w:val="none"/>
                <w:lang w:val="zh-CN"/>
                <w14:textFill>
                  <w14:solidFill>
                    <w14:schemeClr w14:val="tx1"/>
                  </w14:solidFill>
                </w14:textFill>
              </w:rPr>
              <w:t>保修期限</w:t>
            </w:r>
          </w:p>
        </w:tc>
        <w:tc>
          <w:tcPr>
            <w:tcW w:w="5931" w:type="dxa"/>
            <w:gridSpan w:val="2"/>
            <w:tcBorders>
              <w:top w:val="single" w:color="auto" w:sz="4" w:space="0"/>
              <w:left w:val="single" w:color="auto" w:sz="4" w:space="0"/>
              <w:bottom w:val="single" w:color="auto" w:sz="4" w:space="0"/>
              <w:right w:val="single" w:color="auto" w:sz="4" w:space="0"/>
            </w:tcBorders>
            <w:noWrap w:val="0"/>
            <w:vAlign w:val="center"/>
          </w:tcPr>
          <w:p w14:paraId="2B2593C9">
            <w:pPr>
              <w:autoSpaceDE w:val="0"/>
              <w:autoSpaceDN w:val="0"/>
              <w:adjustRightInd w:val="0"/>
              <w:jc w:val="center"/>
              <w:rPr>
                <w:rFonts w:hint="eastAsia"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按招标文件要求。</w:t>
            </w:r>
          </w:p>
        </w:tc>
      </w:tr>
      <w:tr w14:paraId="50C8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588" w:type="dxa"/>
            <w:tcBorders>
              <w:top w:val="single" w:color="auto" w:sz="4" w:space="0"/>
              <w:left w:val="single" w:color="auto" w:sz="4" w:space="0"/>
              <w:bottom w:val="single" w:color="auto" w:sz="4" w:space="0"/>
              <w:right w:val="single" w:color="auto" w:sz="4" w:space="0"/>
            </w:tcBorders>
            <w:noWrap w:val="0"/>
            <w:vAlign w:val="center"/>
          </w:tcPr>
          <w:p w14:paraId="61804471">
            <w:pPr>
              <w:autoSpaceDE w:val="0"/>
              <w:autoSpaceDN w:val="0"/>
              <w:adjustRightInd w:val="0"/>
              <w:jc w:val="left"/>
              <w:rPr>
                <w:rFonts w:hint="eastAsia" w:ascii="宋体" w:hAnsi="宋体" w:cs="宋体"/>
                <w:b/>
                <w:color w:val="000000" w:themeColor="text1"/>
                <w:sz w:val="24"/>
                <w:szCs w:val="24"/>
                <w:highlight w:val="none"/>
                <w:lang w:val="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天河项目</w:t>
            </w:r>
            <w:r>
              <w:rPr>
                <w:rFonts w:hint="eastAsia" w:ascii="宋体" w:hAnsi="宋体" w:cs="宋体"/>
                <w:b/>
                <w:color w:val="000000" w:themeColor="text1"/>
                <w:sz w:val="24"/>
                <w:szCs w:val="24"/>
                <w:highlight w:val="none"/>
                <w:lang w:val="zh-CN"/>
                <w14:textFill>
                  <w14:solidFill>
                    <w14:schemeClr w14:val="tx1"/>
                  </w14:solidFill>
                </w14:textFill>
              </w:rPr>
              <w:t>委派的项目负责人</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533554C5">
            <w:pPr>
              <w:autoSpaceDE w:val="0"/>
              <w:autoSpaceDN w:val="0"/>
              <w:adjustRightInd w:val="0"/>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姓  名</w:t>
            </w:r>
          </w:p>
        </w:tc>
        <w:tc>
          <w:tcPr>
            <w:tcW w:w="3994" w:type="dxa"/>
            <w:tcBorders>
              <w:top w:val="single" w:color="auto" w:sz="4" w:space="0"/>
              <w:left w:val="single" w:color="auto" w:sz="4" w:space="0"/>
              <w:bottom w:val="single" w:color="auto" w:sz="4" w:space="0"/>
              <w:right w:val="single" w:color="auto" w:sz="4" w:space="0"/>
            </w:tcBorders>
            <w:noWrap w:val="0"/>
            <w:vAlign w:val="center"/>
          </w:tcPr>
          <w:p w14:paraId="1C828884">
            <w:pPr>
              <w:autoSpaceDE w:val="0"/>
              <w:autoSpaceDN w:val="0"/>
              <w:adjustRightInd w:val="0"/>
              <w:jc w:val="center"/>
              <w:rPr>
                <w:rFonts w:hint="eastAsia" w:ascii="宋体" w:hAnsi="宋体" w:cs="宋体"/>
                <w:b/>
                <w:bCs/>
                <w:color w:val="000000" w:themeColor="text1"/>
                <w:sz w:val="24"/>
                <w:szCs w:val="24"/>
                <w:highlight w:val="none"/>
                <w:lang w:val="zh-CN"/>
                <w14:textFill>
                  <w14:solidFill>
                    <w14:schemeClr w14:val="tx1"/>
                  </w14:solidFill>
                </w14:textFill>
              </w:rPr>
            </w:pPr>
          </w:p>
        </w:tc>
      </w:tr>
      <w:tr w14:paraId="4997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588" w:type="dxa"/>
            <w:tcBorders>
              <w:top w:val="single" w:color="auto" w:sz="4" w:space="0"/>
              <w:left w:val="single" w:color="auto" w:sz="4" w:space="0"/>
              <w:bottom w:val="single" w:color="auto" w:sz="4" w:space="0"/>
              <w:right w:val="single" w:color="auto" w:sz="4" w:space="0"/>
            </w:tcBorders>
            <w:noWrap w:val="0"/>
            <w:vAlign w:val="center"/>
          </w:tcPr>
          <w:p w14:paraId="30A6EE61">
            <w:pPr>
              <w:autoSpaceDE w:val="0"/>
              <w:autoSpaceDN w:val="0"/>
              <w:adjustRightInd w:val="0"/>
              <w:rPr>
                <w:rFonts w:hint="eastAsia" w:ascii="宋体" w:hAnsi="宋体" w:cs="宋体"/>
                <w:b/>
                <w:color w:val="000000" w:themeColor="text1"/>
                <w:sz w:val="24"/>
                <w:szCs w:val="24"/>
                <w:highlight w:val="none"/>
                <w:lang w:val="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黄埔项目</w:t>
            </w:r>
            <w:r>
              <w:rPr>
                <w:rFonts w:hint="eastAsia" w:ascii="宋体" w:hAnsi="宋体" w:cs="宋体"/>
                <w:b/>
                <w:color w:val="000000" w:themeColor="text1"/>
                <w:sz w:val="24"/>
                <w:szCs w:val="24"/>
                <w:highlight w:val="none"/>
                <w:lang w:val="zh-CN"/>
                <w14:textFill>
                  <w14:solidFill>
                    <w14:schemeClr w14:val="tx1"/>
                  </w14:solidFill>
                </w14:textFill>
              </w:rPr>
              <w:t>委派的项目负责人</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65400A25">
            <w:pPr>
              <w:autoSpaceDE w:val="0"/>
              <w:autoSpaceDN w:val="0"/>
              <w:adjustRightInd w:val="0"/>
              <w:jc w:val="center"/>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姓  名</w:t>
            </w:r>
          </w:p>
        </w:tc>
        <w:tc>
          <w:tcPr>
            <w:tcW w:w="3994" w:type="dxa"/>
            <w:tcBorders>
              <w:top w:val="single" w:color="auto" w:sz="4" w:space="0"/>
              <w:left w:val="single" w:color="auto" w:sz="4" w:space="0"/>
              <w:bottom w:val="single" w:color="auto" w:sz="4" w:space="0"/>
              <w:right w:val="single" w:color="auto" w:sz="4" w:space="0"/>
            </w:tcBorders>
            <w:noWrap w:val="0"/>
            <w:vAlign w:val="center"/>
          </w:tcPr>
          <w:p w14:paraId="4EA2EC28">
            <w:pPr>
              <w:autoSpaceDE w:val="0"/>
              <w:autoSpaceDN w:val="0"/>
              <w:adjustRightInd w:val="0"/>
              <w:jc w:val="center"/>
              <w:rPr>
                <w:rFonts w:hint="eastAsia" w:ascii="宋体" w:hAnsi="宋体" w:cs="宋体"/>
                <w:b/>
                <w:bCs/>
                <w:color w:val="000000" w:themeColor="text1"/>
                <w:sz w:val="24"/>
                <w:szCs w:val="24"/>
                <w:highlight w:val="none"/>
                <w:lang w:val="zh-CN"/>
                <w14:textFill>
                  <w14:solidFill>
                    <w14:schemeClr w14:val="tx1"/>
                  </w14:solidFill>
                </w14:textFill>
              </w:rPr>
            </w:pPr>
          </w:p>
        </w:tc>
      </w:tr>
      <w:tr w14:paraId="4321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588" w:type="dxa"/>
            <w:tcBorders>
              <w:top w:val="single" w:color="auto" w:sz="4" w:space="0"/>
              <w:left w:val="single" w:color="auto" w:sz="4" w:space="0"/>
              <w:bottom w:val="single" w:color="auto" w:sz="4" w:space="0"/>
              <w:right w:val="single" w:color="auto" w:sz="4" w:space="0"/>
            </w:tcBorders>
            <w:noWrap w:val="0"/>
            <w:vAlign w:val="center"/>
          </w:tcPr>
          <w:p w14:paraId="273B7771">
            <w:pPr>
              <w:autoSpaceDE w:val="0"/>
              <w:autoSpaceDN w:val="0"/>
              <w:adjustRightInd w:val="0"/>
              <w:rPr>
                <w:rFonts w:hint="eastAsia" w:ascii="宋体" w:hAnsi="宋体" w:cs="宋体"/>
                <w:b/>
                <w:color w:val="000000" w:themeColor="text1"/>
                <w:sz w:val="24"/>
                <w:szCs w:val="24"/>
                <w:highlight w:val="none"/>
                <w:lang w:val="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天河项目委派的专职安全员</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2131630A">
            <w:pPr>
              <w:autoSpaceDE w:val="0"/>
              <w:autoSpaceDN w:val="0"/>
              <w:adjustRightInd w:val="0"/>
              <w:jc w:val="center"/>
              <w:rPr>
                <w:rFonts w:hint="eastAsia"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姓  名</w:t>
            </w:r>
          </w:p>
        </w:tc>
        <w:tc>
          <w:tcPr>
            <w:tcW w:w="3994" w:type="dxa"/>
            <w:tcBorders>
              <w:top w:val="single" w:color="auto" w:sz="4" w:space="0"/>
              <w:left w:val="single" w:color="auto" w:sz="4" w:space="0"/>
              <w:bottom w:val="single" w:color="auto" w:sz="4" w:space="0"/>
              <w:right w:val="single" w:color="auto" w:sz="4" w:space="0"/>
            </w:tcBorders>
            <w:noWrap w:val="0"/>
            <w:vAlign w:val="center"/>
          </w:tcPr>
          <w:p w14:paraId="14A4D67B">
            <w:pPr>
              <w:autoSpaceDE w:val="0"/>
              <w:autoSpaceDN w:val="0"/>
              <w:adjustRightInd w:val="0"/>
              <w:jc w:val="center"/>
              <w:rPr>
                <w:rFonts w:hint="eastAsia" w:ascii="宋体" w:hAnsi="宋体" w:cs="宋体"/>
                <w:b/>
                <w:bCs/>
                <w:color w:val="000000" w:themeColor="text1"/>
                <w:sz w:val="24"/>
                <w:szCs w:val="24"/>
                <w:highlight w:val="none"/>
                <w:lang w:val="zh-CN"/>
                <w14:textFill>
                  <w14:solidFill>
                    <w14:schemeClr w14:val="tx1"/>
                  </w14:solidFill>
                </w14:textFill>
              </w:rPr>
            </w:pPr>
          </w:p>
        </w:tc>
      </w:tr>
      <w:tr w14:paraId="6F54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588" w:type="dxa"/>
            <w:tcBorders>
              <w:top w:val="single" w:color="auto" w:sz="4" w:space="0"/>
              <w:left w:val="single" w:color="auto" w:sz="4" w:space="0"/>
              <w:bottom w:val="single" w:color="auto" w:sz="4" w:space="0"/>
              <w:right w:val="single" w:color="auto" w:sz="4" w:space="0"/>
            </w:tcBorders>
            <w:noWrap w:val="0"/>
            <w:vAlign w:val="center"/>
          </w:tcPr>
          <w:p w14:paraId="62EE2C19">
            <w:pPr>
              <w:autoSpaceDE w:val="0"/>
              <w:autoSpaceDN w:val="0"/>
              <w:adjustRightInd w:val="0"/>
              <w:rPr>
                <w:rFonts w:hint="eastAsia" w:ascii="宋体" w:hAnsi="宋体" w:cs="宋体"/>
                <w:b/>
                <w:color w:val="000000" w:themeColor="text1"/>
                <w:sz w:val="24"/>
                <w:szCs w:val="24"/>
                <w:highlight w:val="none"/>
                <w:lang w:val="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黄埔项目委派的专职安全员</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3B95D835">
            <w:pPr>
              <w:autoSpaceDE w:val="0"/>
              <w:autoSpaceDN w:val="0"/>
              <w:adjustRightInd w:val="0"/>
              <w:jc w:val="center"/>
              <w:rPr>
                <w:rFonts w:hint="eastAsia"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姓  名</w:t>
            </w:r>
          </w:p>
        </w:tc>
        <w:tc>
          <w:tcPr>
            <w:tcW w:w="3994" w:type="dxa"/>
            <w:tcBorders>
              <w:top w:val="single" w:color="auto" w:sz="4" w:space="0"/>
              <w:left w:val="single" w:color="auto" w:sz="4" w:space="0"/>
              <w:bottom w:val="single" w:color="auto" w:sz="4" w:space="0"/>
              <w:right w:val="single" w:color="auto" w:sz="4" w:space="0"/>
            </w:tcBorders>
            <w:noWrap w:val="0"/>
            <w:vAlign w:val="center"/>
          </w:tcPr>
          <w:p w14:paraId="6919545E">
            <w:pPr>
              <w:autoSpaceDE w:val="0"/>
              <w:autoSpaceDN w:val="0"/>
              <w:adjustRightInd w:val="0"/>
              <w:jc w:val="center"/>
              <w:rPr>
                <w:rFonts w:hint="eastAsia" w:ascii="宋体" w:hAnsi="宋体" w:cs="宋体"/>
                <w:b/>
                <w:bCs/>
                <w:color w:val="000000" w:themeColor="text1"/>
                <w:sz w:val="24"/>
                <w:szCs w:val="24"/>
                <w:highlight w:val="none"/>
                <w:lang w:val="zh-CN"/>
                <w14:textFill>
                  <w14:solidFill>
                    <w14:schemeClr w14:val="tx1"/>
                  </w14:solidFill>
                </w14:textFill>
              </w:rPr>
            </w:pPr>
          </w:p>
        </w:tc>
      </w:tr>
      <w:tr w14:paraId="66B4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588" w:type="dxa"/>
            <w:tcBorders>
              <w:top w:val="single" w:color="auto" w:sz="4" w:space="0"/>
              <w:left w:val="single" w:color="auto" w:sz="4" w:space="0"/>
              <w:bottom w:val="single" w:color="auto" w:sz="4" w:space="0"/>
              <w:right w:val="single" w:color="auto" w:sz="4" w:space="0"/>
            </w:tcBorders>
            <w:noWrap w:val="0"/>
            <w:vAlign w:val="center"/>
          </w:tcPr>
          <w:p w14:paraId="6DAD1974">
            <w:pPr>
              <w:autoSpaceDE w:val="0"/>
              <w:autoSpaceDN w:val="0"/>
              <w:adjustRightInd w:val="0"/>
              <w:rPr>
                <w:rFonts w:hint="default"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投标有效期</w:t>
            </w:r>
          </w:p>
        </w:tc>
        <w:tc>
          <w:tcPr>
            <w:tcW w:w="5931" w:type="dxa"/>
            <w:gridSpan w:val="2"/>
            <w:tcBorders>
              <w:top w:val="single" w:color="auto" w:sz="4" w:space="0"/>
              <w:left w:val="single" w:color="auto" w:sz="4" w:space="0"/>
              <w:bottom w:val="single" w:color="auto" w:sz="4" w:space="0"/>
              <w:right w:val="single" w:color="auto" w:sz="4" w:space="0"/>
            </w:tcBorders>
            <w:noWrap w:val="0"/>
            <w:vAlign w:val="center"/>
          </w:tcPr>
          <w:p w14:paraId="76B0FE91">
            <w:pPr>
              <w:autoSpaceDE w:val="0"/>
              <w:autoSpaceDN w:val="0"/>
              <w:adjustRightInd w:val="0"/>
              <w:jc w:val="center"/>
              <w:rPr>
                <w:rFonts w:hint="eastAsia"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lang w:val="zh-CN"/>
                <w14:textFill>
                  <w14:solidFill>
                    <w14:schemeClr w14:val="tx1"/>
                  </w14:solidFill>
                </w14:textFill>
              </w:rPr>
              <w:t>按招标文件要求。</w:t>
            </w:r>
          </w:p>
        </w:tc>
      </w:tr>
      <w:tr w14:paraId="2693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588" w:type="dxa"/>
            <w:tcBorders>
              <w:top w:val="single" w:color="auto" w:sz="4" w:space="0"/>
              <w:left w:val="single" w:color="auto" w:sz="4" w:space="0"/>
              <w:bottom w:val="single" w:color="auto" w:sz="4" w:space="0"/>
              <w:right w:val="single" w:color="auto" w:sz="4" w:space="0"/>
            </w:tcBorders>
            <w:noWrap w:val="0"/>
            <w:vAlign w:val="center"/>
          </w:tcPr>
          <w:p w14:paraId="224FBF96">
            <w:pPr>
              <w:autoSpaceDE w:val="0"/>
              <w:autoSpaceDN w:val="0"/>
              <w:adjustRightInd w:val="0"/>
              <w:rPr>
                <w:rFonts w:hint="default"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法定代表人或其委托代理人（签字或盖章）</w:t>
            </w:r>
          </w:p>
        </w:tc>
        <w:tc>
          <w:tcPr>
            <w:tcW w:w="5931" w:type="dxa"/>
            <w:gridSpan w:val="2"/>
            <w:tcBorders>
              <w:top w:val="single" w:color="auto" w:sz="4" w:space="0"/>
              <w:left w:val="single" w:color="auto" w:sz="4" w:space="0"/>
              <w:bottom w:val="single" w:color="auto" w:sz="4" w:space="0"/>
              <w:right w:val="single" w:color="auto" w:sz="4" w:space="0"/>
            </w:tcBorders>
            <w:noWrap w:val="0"/>
            <w:vAlign w:val="center"/>
          </w:tcPr>
          <w:p w14:paraId="5336057D">
            <w:pPr>
              <w:autoSpaceDE w:val="0"/>
              <w:autoSpaceDN w:val="0"/>
              <w:adjustRightInd w:val="0"/>
              <w:jc w:val="center"/>
              <w:rPr>
                <w:rFonts w:hint="eastAsia" w:ascii="宋体" w:hAnsi="宋体" w:cs="宋体"/>
                <w:b/>
                <w:bCs/>
                <w:color w:val="000000" w:themeColor="text1"/>
                <w:sz w:val="24"/>
                <w:szCs w:val="24"/>
                <w:highlight w:val="none"/>
                <w:lang w:val="zh-CN"/>
                <w14:textFill>
                  <w14:solidFill>
                    <w14:schemeClr w14:val="tx1"/>
                  </w14:solidFill>
                </w14:textFill>
              </w:rPr>
            </w:pPr>
          </w:p>
        </w:tc>
      </w:tr>
      <w:tr w14:paraId="0340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588" w:type="dxa"/>
            <w:tcBorders>
              <w:top w:val="single" w:color="auto" w:sz="4" w:space="0"/>
              <w:left w:val="single" w:color="auto" w:sz="4" w:space="0"/>
              <w:bottom w:val="single" w:color="auto" w:sz="4" w:space="0"/>
              <w:right w:val="single" w:color="auto" w:sz="4" w:space="0"/>
            </w:tcBorders>
            <w:noWrap w:val="0"/>
            <w:vAlign w:val="center"/>
          </w:tcPr>
          <w:p w14:paraId="04597D75">
            <w:pPr>
              <w:autoSpaceDE w:val="0"/>
              <w:autoSpaceDN w:val="0"/>
              <w:adjustRightInd w:val="0"/>
              <w:rPr>
                <w:rFonts w:hint="eastAsia" w:ascii="宋体" w:hAnsi="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zh-CN"/>
                <w14:textFill>
                  <w14:solidFill>
                    <w14:schemeClr w14:val="tx1"/>
                  </w14:solidFill>
                </w14:textFill>
              </w:rPr>
              <w:t>投标单位（盖章）</w:t>
            </w:r>
          </w:p>
        </w:tc>
        <w:tc>
          <w:tcPr>
            <w:tcW w:w="5931" w:type="dxa"/>
            <w:gridSpan w:val="2"/>
            <w:tcBorders>
              <w:top w:val="single" w:color="auto" w:sz="4" w:space="0"/>
              <w:left w:val="single" w:color="auto" w:sz="4" w:space="0"/>
              <w:bottom w:val="single" w:color="auto" w:sz="4" w:space="0"/>
              <w:right w:val="single" w:color="auto" w:sz="4" w:space="0"/>
            </w:tcBorders>
            <w:noWrap w:val="0"/>
            <w:vAlign w:val="center"/>
          </w:tcPr>
          <w:p w14:paraId="3EA74243">
            <w:pPr>
              <w:autoSpaceDE w:val="0"/>
              <w:autoSpaceDN w:val="0"/>
              <w:adjustRightInd w:val="0"/>
              <w:jc w:val="center"/>
              <w:rPr>
                <w:rFonts w:hint="eastAsia" w:ascii="宋体" w:hAnsi="宋体" w:cs="宋体"/>
                <w:b/>
                <w:bCs/>
                <w:color w:val="000000" w:themeColor="text1"/>
                <w:sz w:val="24"/>
                <w:szCs w:val="24"/>
                <w:highlight w:val="none"/>
                <w:lang w:val="zh-CN"/>
                <w14:textFill>
                  <w14:solidFill>
                    <w14:schemeClr w14:val="tx1"/>
                  </w14:solidFill>
                </w14:textFill>
              </w:rPr>
            </w:pPr>
          </w:p>
        </w:tc>
      </w:tr>
    </w:tbl>
    <w:p w14:paraId="45BF8B62">
      <w:pPr>
        <w:tabs>
          <w:tab w:val="left" w:pos="720"/>
        </w:tabs>
        <w:snapToGrid w:val="0"/>
        <w:spacing w:line="360" w:lineRule="auto"/>
        <w:rPr>
          <w:color w:val="000000" w:themeColor="text1"/>
          <w:sz w:val="24"/>
          <w:szCs w:val="24"/>
          <w:highlight w:val="none"/>
          <w14:textFill>
            <w14:solidFill>
              <w14:schemeClr w14:val="tx1"/>
            </w14:solidFill>
          </w14:textFill>
        </w:rPr>
      </w:pPr>
    </w:p>
    <w:p w14:paraId="70C6CA46">
      <w:pPr>
        <w:autoSpaceDE w:val="0"/>
        <w:autoSpaceDN w:val="0"/>
        <w:adjustRightInd w:val="0"/>
        <w:rPr>
          <w:color w:val="000000" w:themeColor="text1"/>
          <w:sz w:val="24"/>
          <w:szCs w:val="24"/>
          <w:highlight w:val="none"/>
          <w14:textFill>
            <w14:solidFill>
              <w14:schemeClr w14:val="tx1"/>
            </w14:solidFill>
          </w14:textFill>
        </w:rPr>
        <w:sectPr>
          <w:pgSz w:w="11907" w:h="16839"/>
          <w:pgMar w:top="1440" w:right="1800" w:bottom="1440" w:left="1800" w:header="851" w:footer="595" w:gutter="0"/>
          <w:cols w:space="720" w:num="1"/>
          <w:docGrid w:type="lines" w:linePitch="312" w:charSpace="0"/>
        </w:sectPr>
      </w:pPr>
    </w:p>
    <w:p w14:paraId="1E82EFE1">
      <w:pPr>
        <w:autoSpaceDE w:val="0"/>
        <w:autoSpaceDN w:val="0"/>
        <w:adjustRightInd w:val="0"/>
        <w:rPr>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技术标</w:t>
      </w:r>
      <w:r>
        <w:rPr>
          <w:rFonts w:hint="eastAsia" w:ascii="宋体" w:hAnsi="宋体" w:cs="宋体"/>
          <w:color w:val="000000" w:themeColor="text1"/>
          <w:sz w:val="24"/>
          <w:highlight w:val="none"/>
          <w14:textFill>
            <w14:solidFill>
              <w14:schemeClr w14:val="tx1"/>
            </w14:solidFill>
          </w14:textFill>
        </w:rPr>
        <w:t>投标文件</w:t>
      </w:r>
      <w:r>
        <w:rPr>
          <w:rFonts w:hint="eastAsia"/>
          <w:color w:val="000000" w:themeColor="text1"/>
          <w:sz w:val="24"/>
          <w:szCs w:val="24"/>
          <w:highlight w:val="none"/>
          <w14:textFill>
            <w14:solidFill>
              <w14:schemeClr w14:val="tx1"/>
            </w14:solidFill>
          </w14:textFill>
        </w:rPr>
        <w:t>格式三：</w:t>
      </w:r>
    </w:p>
    <w:p w14:paraId="77D3CDC2">
      <w:pPr>
        <w:autoSpaceDE w:val="0"/>
        <w:autoSpaceDN w:val="0"/>
        <w:adjustRightInd w:val="0"/>
        <w:rPr>
          <w:color w:val="000000" w:themeColor="text1"/>
          <w:sz w:val="24"/>
          <w:szCs w:val="24"/>
          <w:highlight w:val="none"/>
          <w14:textFill>
            <w14:solidFill>
              <w14:schemeClr w14:val="tx1"/>
            </w14:solidFill>
          </w14:textFill>
        </w:rPr>
      </w:pPr>
    </w:p>
    <w:p w14:paraId="4331A4B0">
      <w:pPr>
        <w:autoSpaceDE w:val="0"/>
        <w:autoSpaceDN w:val="0"/>
        <w:adjustRightInd w:val="0"/>
        <w:rPr>
          <w:color w:val="000000" w:themeColor="text1"/>
          <w:sz w:val="24"/>
          <w:szCs w:val="24"/>
          <w:highlight w:val="none"/>
          <w14:textFill>
            <w14:solidFill>
              <w14:schemeClr w14:val="tx1"/>
            </w14:solidFill>
          </w14:textFill>
        </w:rPr>
      </w:pPr>
    </w:p>
    <w:p w14:paraId="519CAEFD">
      <w:pPr>
        <w:autoSpaceDE w:val="0"/>
        <w:autoSpaceDN w:val="0"/>
        <w:adjustRightInd w:val="0"/>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资格审查文件</w:t>
      </w:r>
    </w:p>
    <w:p w14:paraId="129B6A2E">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r>
        <w:rPr>
          <w:rFonts w:hint="eastAsia" w:ascii="宋体" w:hAnsi="宋体" w:cs="宋体"/>
          <w:snapToGrid w:val="0"/>
          <w:color w:val="000000" w:themeColor="text1"/>
          <w:spacing w:val="4"/>
          <w:kern w:val="0"/>
          <w:sz w:val="24"/>
          <w:szCs w:val="20"/>
          <w:highlight w:val="none"/>
          <w14:textFill>
            <w14:solidFill>
              <w14:schemeClr w14:val="tx1"/>
            </w14:solidFill>
          </w14:textFill>
        </w:rPr>
        <w:t>注：按投标须知修改表11.2.2条款及《资格审查表》要求提交</w:t>
      </w:r>
      <w:r>
        <w:rPr>
          <w:rFonts w:hint="eastAsia" w:ascii="宋体" w:hAnsi="宋体" w:cs="宋体"/>
          <w:snapToGrid w:val="0"/>
          <w:color w:val="000000" w:themeColor="text1"/>
          <w:spacing w:val="4"/>
          <w:sz w:val="24"/>
          <w:highlight w:val="none"/>
          <w14:textFill>
            <w14:solidFill>
              <w14:schemeClr w14:val="tx1"/>
            </w14:solidFill>
          </w14:textFill>
        </w:rPr>
        <w:t>。</w:t>
      </w:r>
    </w:p>
    <w:p w14:paraId="7FEA5171">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0D6F2329">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7B841182">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4777C766">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7168CE0A">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0992D9E6">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2AAB960B">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3255D977">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1FD2CFF7">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1C3CC29E">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0BDE4294">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329CF407">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33173A3B">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79B99DBA">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46B1B002">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37216FF6">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541680BD">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57A78BCD">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386FB415">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5A26A395">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51717474">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3E2BB256">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209B0053">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621B61D5">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1D5C3472">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445C29B2">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799A1600">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2F943083">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6A764DEF">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0A08713B">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5624B0A9">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0D1EA6E4">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4B45DAFF">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21335BB4">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7231DA8B">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17607B64">
      <w:pPr>
        <w:autoSpaceDE w:val="0"/>
        <w:autoSpaceDN w:val="0"/>
        <w:adjustRightInd w:val="0"/>
        <w:jc w:val="center"/>
        <w:rPr>
          <w:rFonts w:hint="eastAsia" w:ascii="宋体" w:hAnsi="宋体" w:cs="宋体"/>
          <w:snapToGrid w:val="0"/>
          <w:color w:val="000000" w:themeColor="text1"/>
          <w:spacing w:val="4"/>
          <w:sz w:val="24"/>
          <w:highlight w:val="none"/>
          <w14:textFill>
            <w14:solidFill>
              <w14:schemeClr w14:val="tx1"/>
            </w14:solidFill>
          </w14:textFill>
        </w:rPr>
      </w:pPr>
    </w:p>
    <w:p w14:paraId="48AC82BC">
      <w:pPr>
        <w:autoSpaceDE w:val="0"/>
        <w:autoSpaceDN w:val="0"/>
        <w:adjustRightInd w:val="0"/>
        <w:jc w:val="center"/>
        <w:rPr>
          <w:rFonts w:hint="eastAsia" w:ascii="宋体" w:hAnsi="宋体" w:cs="宋体"/>
          <w:snapToGrid w:val="0"/>
          <w:color w:val="000000" w:themeColor="text1"/>
          <w:spacing w:val="4"/>
          <w:sz w:val="24"/>
          <w:highlight w:val="none"/>
          <w:lang w:eastAsia="zh-CN"/>
          <w14:textFill>
            <w14:solidFill>
              <w14:schemeClr w14:val="tx1"/>
            </w14:solidFill>
          </w14:textFill>
        </w:rPr>
      </w:pPr>
    </w:p>
    <w:p w14:paraId="5A074BAC">
      <w:pPr>
        <w:widowControl/>
        <w:jc w:val="left"/>
        <w:rPr>
          <w:bCs/>
          <w:color w:val="000000" w:themeColor="text1"/>
          <w:sz w:val="24"/>
          <w:szCs w:val="24"/>
          <w:highlight w:val="none"/>
          <w14:textFill>
            <w14:solidFill>
              <w14:schemeClr w14:val="tx1"/>
            </w14:solidFill>
          </w14:textFill>
        </w:rPr>
      </w:pPr>
    </w:p>
    <w:p w14:paraId="70AFFA07">
      <w:pPr>
        <w:autoSpaceDE w:val="0"/>
        <w:autoSpaceDN w:val="0"/>
        <w:adjustRightInd w:val="0"/>
        <w:rPr>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技术标</w:t>
      </w:r>
      <w:r>
        <w:rPr>
          <w:rFonts w:hint="eastAsia" w:ascii="宋体" w:hAnsi="宋体" w:cs="宋体"/>
          <w:color w:val="000000" w:themeColor="text1"/>
          <w:sz w:val="24"/>
          <w:highlight w:val="none"/>
          <w14:textFill>
            <w14:solidFill>
              <w14:schemeClr w14:val="tx1"/>
            </w14:solidFill>
          </w14:textFill>
        </w:rPr>
        <w:t>投标文件</w:t>
      </w:r>
      <w:r>
        <w:rPr>
          <w:rFonts w:hint="eastAsia"/>
          <w:color w:val="000000" w:themeColor="text1"/>
          <w:sz w:val="24"/>
          <w:szCs w:val="24"/>
          <w:highlight w:val="none"/>
          <w14:textFill>
            <w14:solidFill>
              <w14:schemeClr w14:val="tx1"/>
            </w14:solidFill>
          </w14:textFill>
        </w:rPr>
        <w:t>格式四：</w:t>
      </w:r>
    </w:p>
    <w:p w14:paraId="469A5081">
      <w:pPr>
        <w:autoSpaceDE w:val="0"/>
        <w:autoSpaceDN w:val="0"/>
        <w:adjustRightInd w:val="0"/>
        <w:rPr>
          <w:color w:val="000000" w:themeColor="text1"/>
          <w:sz w:val="24"/>
          <w:szCs w:val="24"/>
          <w:highlight w:val="none"/>
          <w14:textFill>
            <w14:solidFill>
              <w14:schemeClr w14:val="tx1"/>
            </w14:solidFill>
          </w14:textFill>
        </w:rPr>
      </w:pPr>
    </w:p>
    <w:p w14:paraId="7A0BE7B9">
      <w:pPr>
        <w:autoSpaceDE w:val="0"/>
        <w:autoSpaceDN w:val="0"/>
        <w:adjustRightInd w:val="0"/>
        <w:jc w:val="center"/>
        <w:rPr>
          <w:color w:val="000000" w:themeColor="text1"/>
          <w:sz w:val="24"/>
          <w:szCs w:val="24"/>
          <w:highlight w:val="none"/>
          <w14:textFill>
            <w14:solidFill>
              <w14:schemeClr w14:val="tx1"/>
            </w14:solidFill>
          </w14:textFill>
        </w:rPr>
      </w:pPr>
      <w:r>
        <w:rPr>
          <w:rFonts w:hint="eastAsia" w:ascii="宋体" w:hAnsi="宋体" w:cs="宋体"/>
          <w:b/>
          <w:snapToGrid w:val="0"/>
          <w:color w:val="000000" w:themeColor="text1"/>
          <w:spacing w:val="4"/>
          <w:kern w:val="0"/>
          <w:sz w:val="32"/>
          <w:szCs w:val="32"/>
          <w:highlight w:val="none"/>
          <w14:textFill>
            <w14:solidFill>
              <w14:schemeClr w14:val="tx1"/>
            </w14:solidFill>
          </w14:textFill>
        </w:rPr>
        <w:t>技术评审资料</w:t>
      </w:r>
    </w:p>
    <w:p w14:paraId="55771F14">
      <w:pPr>
        <w:autoSpaceDE w:val="0"/>
        <w:autoSpaceDN w:val="0"/>
        <w:adjustRightInd w:val="0"/>
        <w:rPr>
          <w:color w:val="000000" w:themeColor="text1"/>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0"/>
          <w:highlight w:val="none"/>
          <w14:textFill>
            <w14:solidFill>
              <w14:schemeClr w14:val="tx1"/>
            </w14:solidFill>
          </w14:textFill>
        </w:rPr>
        <w:t>注：按《技术标有效性审查表》及《技术标详细审查评分表》要求提交</w:t>
      </w:r>
      <w:r>
        <w:rPr>
          <w:rFonts w:hint="eastAsia" w:ascii="宋体" w:hAnsi="宋体" w:cs="宋体"/>
          <w:snapToGrid w:val="0"/>
          <w:color w:val="000000" w:themeColor="text1"/>
          <w:spacing w:val="4"/>
          <w:sz w:val="24"/>
          <w:highlight w:val="none"/>
          <w14:textFill>
            <w14:solidFill>
              <w14:schemeClr w14:val="tx1"/>
            </w14:solidFill>
          </w14:textFill>
        </w:rPr>
        <w:t>，格式自拟。</w:t>
      </w:r>
    </w:p>
    <w:p w14:paraId="58EAAA8F">
      <w:pPr>
        <w:widowControl/>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3711396C">
      <w:pPr>
        <w:autoSpaceDE w:val="0"/>
        <w:autoSpaceDN w:val="0"/>
        <w:adjustRightInd w:val="0"/>
        <w:rPr>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技术标</w:t>
      </w:r>
      <w:r>
        <w:rPr>
          <w:rFonts w:hint="eastAsia" w:ascii="宋体" w:hAnsi="宋体" w:cs="宋体"/>
          <w:color w:val="000000" w:themeColor="text1"/>
          <w:sz w:val="24"/>
          <w:highlight w:val="none"/>
          <w14:textFill>
            <w14:solidFill>
              <w14:schemeClr w14:val="tx1"/>
            </w14:solidFill>
          </w14:textFill>
        </w:rPr>
        <w:t>投标文件</w:t>
      </w:r>
      <w:r>
        <w:rPr>
          <w:rFonts w:hint="eastAsia"/>
          <w:color w:val="000000" w:themeColor="text1"/>
          <w:sz w:val="24"/>
          <w:szCs w:val="24"/>
          <w:highlight w:val="none"/>
          <w14:textFill>
            <w14:solidFill>
              <w14:schemeClr w14:val="tx1"/>
            </w14:solidFill>
          </w14:textFill>
        </w:rPr>
        <w:t>格式五：</w:t>
      </w:r>
    </w:p>
    <w:p w14:paraId="6303F3C9">
      <w:pPr>
        <w:tabs>
          <w:tab w:val="left" w:pos="720"/>
        </w:tabs>
        <w:snapToGrid w:val="0"/>
        <w:spacing w:line="360" w:lineRule="auto"/>
        <w:rPr>
          <w:color w:val="000000" w:themeColor="text1"/>
          <w:sz w:val="24"/>
          <w:szCs w:val="24"/>
          <w:highlight w:val="none"/>
          <w14:textFill>
            <w14:solidFill>
              <w14:schemeClr w14:val="tx1"/>
            </w14:solidFill>
          </w14:textFill>
        </w:rPr>
      </w:pPr>
    </w:p>
    <w:p w14:paraId="67707B14">
      <w:pPr>
        <w:spacing w:line="400" w:lineRule="exact"/>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人员投入承诺书</w:t>
      </w:r>
    </w:p>
    <w:p w14:paraId="4AFB7C05">
      <w:pPr>
        <w:topLinePunct/>
        <w:adjustRightInd w:val="0"/>
        <w:snapToGrid w:val="0"/>
        <w:spacing w:line="360" w:lineRule="auto"/>
        <w:rPr>
          <w:rFonts w:ascii="宋体" w:hAnsi="宋体" w:cs="宋体"/>
          <w:snapToGrid w:val="0"/>
          <w:color w:val="000000" w:themeColor="text1"/>
          <w:spacing w:val="4"/>
          <w:kern w:val="0"/>
          <w:sz w:val="24"/>
          <w:szCs w:val="24"/>
          <w:highlight w:val="none"/>
          <w14:textFill>
            <w14:solidFill>
              <w14:schemeClr w14:val="tx1"/>
            </w14:solidFill>
          </w14:textFill>
        </w:rPr>
      </w:pPr>
    </w:p>
    <w:p w14:paraId="7A6100F1">
      <w:pPr>
        <w:topLinePunct/>
        <w:adjustRightInd w:val="0"/>
        <w:snapToGrid w:val="0"/>
        <w:spacing w:line="400" w:lineRule="exact"/>
        <w:rPr>
          <w:rFonts w:hint="eastAsia" w:ascii="宋体" w:hAnsi="宋体" w:eastAsia="宋体" w:cs="宋体"/>
          <w:snapToGrid w:val="0"/>
          <w:color w:val="000000" w:themeColor="text1"/>
          <w:spacing w:val="4"/>
          <w:kern w:val="0"/>
          <w:sz w:val="24"/>
          <w:szCs w:val="24"/>
          <w:highlight w:val="none"/>
          <w:lang w:eastAsia="zh-CN"/>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致：</w:t>
      </w:r>
      <w:r>
        <w:rPr>
          <w:rFonts w:hint="eastAsia" w:ascii="宋体" w:hAnsi="宋体" w:cs="宋体"/>
          <w:bCs/>
          <w:color w:val="000000" w:themeColor="text1"/>
          <w:sz w:val="24"/>
          <w:highlight w:val="none"/>
          <w:u w:val="single"/>
          <w:lang w:eastAsia="zh-CN"/>
          <w14:textFill>
            <w14:solidFill>
              <w14:schemeClr w14:val="tx1"/>
            </w14:solidFill>
          </w14:textFill>
        </w:rPr>
        <w:t>中国联合网络通信有限公司广东省分公司</w:t>
      </w:r>
    </w:p>
    <w:p w14:paraId="443AA2EC">
      <w:pPr>
        <w:topLinePunct/>
        <w:adjustRightInd w:val="0"/>
        <w:snapToGrid w:val="0"/>
        <w:spacing w:line="400" w:lineRule="exact"/>
        <w:ind w:firstLine="496" w:firstLineChars="200"/>
        <w:rPr>
          <w:rFonts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一旦我方中标，我方愿意做出如下承诺：</w:t>
      </w:r>
    </w:p>
    <w:p w14:paraId="08E7D270">
      <w:pPr>
        <w:topLinePunct/>
        <w:adjustRightInd w:val="0"/>
        <w:snapToGrid w:val="0"/>
        <w:spacing w:line="400" w:lineRule="exact"/>
        <w:ind w:firstLine="496" w:firstLineChars="200"/>
        <w:rPr>
          <w:rFonts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一、我方承诺按本项目投标时拟投入人员在合同签订前提供原件核对，作为合同签订条件之一。中标后，我方将在中标通知书发出之日起7个工作日内提供投标文件拟投入的全部人员的相关资料原件（包括但不限于社保证明、执业证、职称证等）供贵单位审核。</w:t>
      </w:r>
    </w:p>
    <w:p w14:paraId="67E7A56D">
      <w:pPr>
        <w:topLinePunct/>
        <w:adjustRightInd w:val="0"/>
        <w:snapToGrid w:val="0"/>
        <w:spacing w:line="400" w:lineRule="exact"/>
        <w:ind w:firstLine="496" w:firstLineChars="200"/>
        <w:rPr>
          <w:rFonts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如因我方逾期提供原件核对导致未按期签订合同的，贵单位有权取消我方中标资格，并不予返投标保证金。</w:t>
      </w:r>
    </w:p>
    <w:p w14:paraId="20E7D77C">
      <w:pPr>
        <w:topLinePunct/>
        <w:adjustRightInd w:val="0"/>
        <w:snapToGrid w:val="0"/>
        <w:spacing w:line="400" w:lineRule="exact"/>
        <w:ind w:firstLine="496" w:firstLineChars="200"/>
        <w:rPr>
          <w:rFonts w:ascii="宋体" w:hAnsi="宋体" w:cs="宋体"/>
          <w:bCs/>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二、如果我司中标，我司保证实际投入本项目的人员与我司投标时一致，且不低于本项目招标文件的要求。否则，我司承诺无条件按招标人的要求进行更换，直至招标人满意为止。</w:t>
      </w:r>
      <w:r>
        <w:rPr>
          <w:rFonts w:hint="eastAsia" w:ascii="宋体" w:hAnsi="宋体" w:cs="宋体"/>
          <w:bCs/>
          <w:snapToGrid w:val="0"/>
          <w:color w:val="000000" w:themeColor="text1"/>
          <w:spacing w:val="4"/>
          <w:kern w:val="0"/>
          <w:sz w:val="24"/>
          <w:szCs w:val="24"/>
          <w:highlight w:val="none"/>
          <w14:textFill>
            <w14:solidFill>
              <w14:schemeClr w14:val="tx1"/>
            </w14:solidFill>
          </w14:textFill>
        </w:rPr>
        <w:t>经总监理工程师考核，我司未按投标文件投入主要人员或经过更换后的人员不能满足本项目要求的，</w:t>
      </w:r>
      <w:r>
        <w:rPr>
          <w:rFonts w:hint="eastAsia" w:ascii="宋体" w:hAnsi="宋体" w:cs="宋体"/>
          <w:snapToGrid w:val="0"/>
          <w:color w:val="000000" w:themeColor="text1"/>
          <w:spacing w:val="4"/>
          <w:kern w:val="0"/>
          <w:sz w:val="24"/>
          <w:szCs w:val="24"/>
          <w:highlight w:val="none"/>
          <w14:textFill>
            <w14:solidFill>
              <w14:schemeClr w14:val="tx1"/>
            </w14:solidFill>
          </w14:textFill>
        </w:rPr>
        <w:t>我司承诺</w:t>
      </w:r>
      <w:r>
        <w:rPr>
          <w:rFonts w:hint="eastAsia" w:ascii="宋体" w:hAnsi="宋体" w:cs="宋体"/>
          <w:bCs/>
          <w:snapToGrid w:val="0"/>
          <w:color w:val="000000" w:themeColor="text1"/>
          <w:spacing w:val="4"/>
          <w:kern w:val="0"/>
          <w:sz w:val="24"/>
          <w:szCs w:val="24"/>
          <w:highlight w:val="none"/>
          <w14:textFill>
            <w14:solidFill>
              <w14:schemeClr w14:val="tx1"/>
            </w14:solidFill>
          </w14:textFill>
        </w:rPr>
        <w:t>除无条件按招标人的要求更换外，还应按合同约定的金额向招标人支付违约金。</w:t>
      </w:r>
    </w:p>
    <w:p w14:paraId="08C7E395">
      <w:pPr>
        <w:topLinePunct/>
        <w:adjustRightInd w:val="0"/>
        <w:snapToGrid w:val="0"/>
        <w:spacing w:line="400" w:lineRule="exact"/>
        <w:ind w:firstLine="496" w:firstLineChars="200"/>
        <w:rPr>
          <w:rFonts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bCs/>
          <w:snapToGrid w:val="0"/>
          <w:color w:val="000000" w:themeColor="text1"/>
          <w:spacing w:val="4"/>
          <w:kern w:val="0"/>
          <w:sz w:val="24"/>
          <w:szCs w:val="24"/>
          <w:highlight w:val="none"/>
          <w14:textFill>
            <w14:solidFill>
              <w14:schemeClr w14:val="tx1"/>
            </w14:solidFill>
          </w14:textFill>
        </w:rPr>
        <w:t>三、</w:t>
      </w:r>
      <w:r>
        <w:rPr>
          <w:rFonts w:hint="eastAsia" w:ascii="宋体" w:hAnsi="宋体" w:cs="宋体"/>
          <w:snapToGrid w:val="0"/>
          <w:color w:val="000000" w:themeColor="text1"/>
          <w:spacing w:val="4"/>
          <w:kern w:val="0"/>
          <w:sz w:val="24"/>
          <w:szCs w:val="24"/>
          <w:highlight w:val="none"/>
          <w14:textFill>
            <w14:solidFill>
              <w14:schemeClr w14:val="tx1"/>
            </w14:solidFill>
          </w14:textFill>
        </w:rPr>
        <w:t>如果我司中标，我司保证投标时拟派的人员均能在本项目中任职。</w:t>
      </w:r>
    </w:p>
    <w:p w14:paraId="1CAB8C31">
      <w:pPr>
        <w:topLinePunct/>
        <w:adjustRightInd w:val="0"/>
        <w:snapToGrid w:val="0"/>
        <w:spacing w:line="400" w:lineRule="exact"/>
        <w:ind w:firstLine="496" w:firstLineChars="200"/>
        <w:rPr>
          <w:rFonts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snapToGrid w:val="0"/>
          <w:color w:val="000000" w:themeColor="text1"/>
          <w:spacing w:val="4"/>
          <w:kern w:val="0"/>
          <w:sz w:val="24"/>
          <w:szCs w:val="24"/>
          <w:highlight w:val="none"/>
          <w14:textFill>
            <w14:solidFill>
              <w14:schemeClr w14:val="tx1"/>
            </w14:solidFill>
          </w14:textFill>
        </w:rPr>
        <w:t>若项目负责人、技术负责人及专职安全员中有两人或以上未在本项目中任职或其他人员（不含项目负责人、技术负责人及专职安全员）中有三人或以上未在本项目中任职，我方自愿放弃中标资格，贵单位有权没收我方投标保证金，我方将不提出任何异议。</w:t>
      </w:r>
    </w:p>
    <w:p w14:paraId="650EC64C">
      <w:pPr>
        <w:topLinePunct/>
        <w:adjustRightInd w:val="0"/>
        <w:snapToGrid w:val="0"/>
        <w:spacing w:line="400" w:lineRule="exact"/>
        <w:ind w:firstLine="3472" w:firstLineChars="1400"/>
        <w:rPr>
          <w:rFonts w:hint="eastAsia" w:ascii="宋体" w:hAnsi="宋体" w:cs="宋体"/>
          <w:snapToGrid w:val="0"/>
          <w:color w:val="000000" w:themeColor="text1"/>
          <w:spacing w:val="4"/>
          <w:kern w:val="0"/>
          <w:sz w:val="24"/>
          <w:szCs w:val="24"/>
          <w:highlight w:val="none"/>
          <w14:textFill>
            <w14:solidFill>
              <w14:schemeClr w14:val="tx1"/>
            </w14:solidFill>
          </w14:textFill>
        </w:rPr>
      </w:pPr>
    </w:p>
    <w:p w14:paraId="3F2C5867">
      <w:pPr>
        <w:topLinePunct/>
        <w:adjustRightInd w:val="0"/>
        <w:snapToGrid w:val="0"/>
        <w:spacing w:line="400" w:lineRule="exact"/>
        <w:ind w:firstLine="3485" w:firstLineChars="1400"/>
        <w:rPr>
          <w:rFonts w:ascii="宋体" w:hAnsi="宋体" w:cs="宋体"/>
          <w:b/>
          <w:bCs/>
          <w:snapToGrid w:val="0"/>
          <w:color w:val="000000" w:themeColor="text1"/>
          <w:spacing w:val="4"/>
          <w:kern w:val="0"/>
          <w:sz w:val="24"/>
          <w:szCs w:val="24"/>
          <w:highlight w:val="none"/>
          <w14:textFill>
            <w14:solidFill>
              <w14:schemeClr w14:val="tx1"/>
            </w14:solidFill>
          </w14:textFill>
        </w:rPr>
      </w:pPr>
      <w:r>
        <w:rPr>
          <w:rFonts w:hint="eastAsia" w:ascii="宋体" w:hAnsi="宋体" w:cs="宋体"/>
          <w:b/>
          <w:bCs/>
          <w:snapToGrid w:val="0"/>
          <w:color w:val="000000" w:themeColor="text1"/>
          <w:spacing w:val="4"/>
          <w:kern w:val="0"/>
          <w:sz w:val="24"/>
          <w:szCs w:val="24"/>
          <w:highlight w:val="none"/>
          <w14:textFill>
            <w14:solidFill>
              <w14:schemeClr w14:val="tx1"/>
            </w14:solidFill>
          </w14:textFill>
        </w:rPr>
        <w:t>投标人：　　</w:t>
      </w:r>
    </w:p>
    <w:p w14:paraId="187FDF55">
      <w:pPr>
        <w:topLinePunct/>
        <w:adjustRightInd w:val="0"/>
        <w:snapToGrid w:val="0"/>
        <w:spacing w:line="400" w:lineRule="exact"/>
        <w:ind w:firstLine="3485" w:firstLineChars="1400"/>
        <w:rPr>
          <w:rFonts w:ascii="宋体" w:hAnsi="宋体" w:cs="宋体"/>
          <w:b/>
          <w:bCs/>
          <w:snapToGrid w:val="0"/>
          <w:color w:val="000000" w:themeColor="text1"/>
          <w:spacing w:val="4"/>
          <w:kern w:val="0"/>
          <w:sz w:val="24"/>
          <w:szCs w:val="24"/>
          <w:highlight w:val="none"/>
          <w14:textFill>
            <w14:solidFill>
              <w14:schemeClr w14:val="tx1"/>
            </w14:solidFill>
          </w14:textFill>
        </w:rPr>
      </w:pPr>
      <w:r>
        <w:rPr>
          <w:rFonts w:hint="eastAsia" w:ascii="宋体" w:hAnsi="宋体" w:cs="宋体"/>
          <w:b/>
          <w:bCs/>
          <w:snapToGrid w:val="0"/>
          <w:color w:val="000000" w:themeColor="text1"/>
          <w:spacing w:val="4"/>
          <w:kern w:val="0"/>
          <w:sz w:val="24"/>
          <w:szCs w:val="24"/>
          <w:highlight w:val="none"/>
          <w14:textFill>
            <w14:solidFill>
              <w14:schemeClr w14:val="tx1"/>
            </w14:solidFill>
          </w14:textFill>
        </w:rPr>
        <w:t>日期：   年   月    日</w:t>
      </w:r>
    </w:p>
    <w:p w14:paraId="55CB9241">
      <w:pPr>
        <w:widowControl/>
        <w:jc w:val="left"/>
        <w:rPr>
          <w:rFonts w:ascii="宋体" w:hAnsi="宋体" w:cs="宋体"/>
          <w:b/>
          <w:bCs/>
          <w:snapToGrid w:val="0"/>
          <w:color w:val="000000" w:themeColor="text1"/>
          <w:spacing w:val="4"/>
          <w:kern w:val="0"/>
          <w:sz w:val="24"/>
          <w:szCs w:val="24"/>
          <w:highlight w:val="none"/>
          <w14:textFill>
            <w14:solidFill>
              <w14:schemeClr w14:val="tx1"/>
            </w14:solidFill>
          </w14:textFill>
        </w:rPr>
      </w:pPr>
    </w:p>
    <w:p w14:paraId="6041631D">
      <w:pPr>
        <w:widowControl/>
        <w:jc w:val="left"/>
        <w:rPr>
          <w:rFonts w:ascii="宋体" w:hAnsi="宋体" w:cs="宋体"/>
          <w:snapToGrid w:val="0"/>
          <w:color w:val="000000" w:themeColor="text1"/>
          <w:spacing w:val="4"/>
          <w:kern w:val="0"/>
          <w:sz w:val="24"/>
          <w:szCs w:val="24"/>
          <w:highlight w:val="none"/>
          <w14:textFill>
            <w14:solidFill>
              <w14:schemeClr w14:val="tx1"/>
            </w14:solidFill>
          </w14:textFill>
        </w:rPr>
      </w:pPr>
      <w:r>
        <w:rPr>
          <w:rFonts w:ascii="宋体" w:hAnsi="宋体" w:cs="宋体"/>
          <w:snapToGrid w:val="0"/>
          <w:color w:val="000000" w:themeColor="text1"/>
          <w:spacing w:val="4"/>
          <w:kern w:val="0"/>
          <w:sz w:val="24"/>
          <w:szCs w:val="24"/>
          <w:highlight w:val="none"/>
          <w14:textFill>
            <w14:solidFill>
              <w14:schemeClr w14:val="tx1"/>
            </w14:solidFill>
          </w14:textFill>
        </w:rPr>
        <w:br w:type="page"/>
      </w:r>
    </w:p>
    <w:p w14:paraId="5454A5C0">
      <w:pPr>
        <w:pStyle w:val="5"/>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技术标投标文件格式六：</w:t>
      </w:r>
    </w:p>
    <w:p w14:paraId="7CAFE802">
      <w:pPr>
        <w:pStyle w:val="5"/>
        <w:jc w:val="center"/>
        <w:rPr>
          <w:rFonts w:ascii="宋体" w:hAnsi="宋体" w:cs="宋体"/>
          <w:b/>
          <w:bCs/>
          <w:color w:val="000000" w:themeColor="text1"/>
          <w:sz w:val="30"/>
          <w:szCs w:val="30"/>
          <w:highlight w:val="none"/>
          <w14:textFill>
            <w14:solidFill>
              <w14:schemeClr w14:val="tx1"/>
            </w14:solidFill>
          </w14:textFill>
        </w:rPr>
      </w:pPr>
    </w:p>
    <w:p w14:paraId="75BA39D0">
      <w:pPr>
        <w:pStyle w:val="5"/>
        <w:jc w:val="center"/>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投标人廉洁承诺书</w:t>
      </w:r>
    </w:p>
    <w:p w14:paraId="22B4E08A">
      <w:pPr>
        <w:widowControl/>
        <w:shd w:val="clear" w:color="auto" w:fill="FFFFFF"/>
        <w:spacing w:after="135" w:line="400" w:lineRule="exact"/>
        <w:ind w:right="-197" w:rightChars="-94"/>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Times New Roman"/>
          <w:color w:val="000000" w:themeColor="text1"/>
          <w:sz w:val="24"/>
          <w:szCs w:val="22"/>
          <w:highlight w:val="none"/>
          <w14:textFill>
            <w14:solidFill>
              <w14:schemeClr w14:val="tx1"/>
            </w14:solidFill>
          </w14:textFill>
        </w:rPr>
        <w:t>广州市住房和城乡建设局、</w:t>
      </w:r>
      <w:r>
        <w:rPr>
          <w:rFonts w:hint="eastAsia" w:ascii="宋体" w:hAnsi="宋体" w:cs="Times New Roman"/>
          <w:color w:val="000000" w:themeColor="text1"/>
          <w:sz w:val="24"/>
          <w:szCs w:val="22"/>
          <w:highlight w:val="none"/>
          <w:lang w:eastAsia="zh-CN"/>
          <w14:textFill>
            <w14:solidFill>
              <w14:schemeClr w14:val="tx1"/>
            </w14:solidFill>
          </w14:textFill>
        </w:rPr>
        <w:t>中国联合网络通信有限公司广东省分公司</w:t>
      </w:r>
      <w:r>
        <w:rPr>
          <w:rFonts w:hint="eastAsia" w:ascii="宋体" w:hAnsi="宋体" w:cs="Times New Roman"/>
          <w:color w:val="000000" w:themeColor="text1"/>
          <w:sz w:val="24"/>
          <w:szCs w:val="22"/>
          <w:highlight w:val="none"/>
          <w14:textFill>
            <w14:solidFill>
              <w14:schemeClr w14:val="tx1"/>
            </w14:solidFill>
          </w14:textFill>
        </w:rPr>
        <w:t>及</w:t>
      </w:r>
      <w:r>
        <w:rPr>
          <w:rFonts w:hint="eastAsia" w:ascii="宋体" w:hAnsi="宋体"/>
          <w:color w:val="000000" w:themeColor="text1"/>
          <w:sz w:val="24"/>
          <w:highlight w:val="none"/>
          <w14:textFill>
            <w14:solidFill>
              <w14:schemeClr w14:val="tx1"/>
            </w14:solidFill>
          </w14:textFill>
        </w:rPr>
        <w:t>广州市建设工程招标管理办公室</w:t>
      </w:r>
      <w:r>
        <w:rPr>
          <w:rFonts w:hint="eastAsia" w:ascii="宋体" w:hAnsi="宋体" w:cs="宋体"/>
          <w:color w:val="000000" w:themeColor="text1"/>
          <w:szCs w:val="21"/>
          <w:highlight w:val="none"/>
          <w14:textFill>
            <w14:solidFill>
              <w14:schemeClr w14:val="tx1"/>
            </w14:solidFill>
          </w14:textFill>
        </w:rPr>
        <w:t>：</w:t>
      </w:r>
    </w:p>
    <w:p w14:paraId="34F143D7">
      <w:pPr>
        <w:widowControl/>
        <w:spacing w:line="400" w:lineRule="exact"/>
        <w:ind w:right="-340" w:firstLine="64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本公司参加了</w:t>
      </w:r>
      <w:r>
        <w:rPr>
          <w:rFonts w:hint="eastAsia" w:ascii="宋体" w:hAnsi="宋体" w:cs="宋体"/>
          <w:color w:val="000000" w:themeColor="text1"/>
          <w:sz w:val="24"/>
          <w:szCs w:val="24"/>
          <w:highlight w:val="none"/>
          <w:u w:val="single"/>
          <w14:textFill>
            <w14:solidFill>
              <w14:schemeClr w14:val="tx1"/>
            </w14:solidFill>
          </w14:textFill>
        </w:rPr>
        <w:t>（项目名称/标段名称）</w:t>
      </w:r>
      <w:r>
        <w:rPr>
          <w:rFonts w:hint="eastAsia" w:ascii="宋体" w:hAnsi="宋体" w:cs="宋体"/>
          <w:color w:val="000000" w:themeColor="text1"/>
          <w:sz w:val="24"/>
          <w:szCs w:val="24"/>
          <w:highlight w:val="none"/>
          <w14:textFill>
            <w14:solidFill>
              <w14:schemeClr w14:val="tx1"/>
            </w14:solidFill>
          </w14:textFill>
        </w:rPr>
        <w:t>投标，为确保招标工作的公平、公正、公开、有序进行，我们保证遵守《中华人民共和国招标投标法》、《中华人民共和国招标投标法实施条例》、《广东省实施&lt;中华人民共和国招标投标法&gt;办法》等法律法规，特承诺如下事项：</w:t>
      </w:r>
    </w:p>
    <w:p w14:paraId="2016489C">
      <w:pPr>
        <w:widowControl/>
        <w:spacing w:line="400" w:lineRule="exact"/>
        <w:ind w:right="-340" w:firstLine="64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一、自觉遵守国家有关法律法规及廉洁规定。</w:t>
      </w:r>
    </w:p>
    <w:p w14:paraId="3362F583">
      <w:pPr>
        <w:widowControl/>
        <w:spacing w:line="400" w:lineRule="exact"/>
        <w:ind w:right="-340" w:firstLine="64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二、不与招标单位工作人员串通投标，损害国家利益、企业利益以及他人的合法利益；</w:t>
      </w:r>
    </w:p>
    <w:p w14:paraId="2DFA9E83">
      <w:pPr>
        <w:widowControl/>
        <w:spacing w:line="400" w:lineRule="exact"/>
        <w:ind w:right="-340" w:firstLine="64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三、不与其他单位围标、串标，不出让投标资格，不向招标人或评标委员会成员行贿。</w:t>
      </w:r>
    </w:p>
    <w:p w14:paraId="01D23306">
      <w:pPr>
        <w:widowControl/>
        <w:spacing w:line="400" w:lineRule="exact"/>
        <w:ind w:right="-340" w:firstLine="64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四、不以任何名义向参与招标、评标工作的有关人员提供高消费宴请及娱乐活动和赠送回扣、红包、礼金、购物卡、有价证券、贵重物品和好处费、感谢费等；</w:t>
      </w:r>
    </w:p>
    <w:p w14:paraId="30E6660B">
      <w:pPr>
        <w:widowControl/>
        <w:spacing w:line="400" w:lineRule="exact"/>
        <w:ind w:right="-340" w:firstLine="64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五、不以任何名义为参与招标、评标工作的有关人员装修住房、婚丧嫁取、配偶子女的工作安排以及境内外旅游等提供方便；</w:t>
      </w:r>
    </w:p>
    <w:p w14:paraId="400700C5">
      <w:pPr>
        <w:widowControl/>
        <w:spacing w:line="400" w:lineRule="exact"/>
        <w:ind w:right="-340" w:firstLine="64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六、不以谋取非正当利益为目的，擅自与参与招标、评标工作的有关人员就业务问题进行私下商谈或者达成利益默契；</w:t>
      </w:r>
    </w:p>
    <w:p w14:paraId="269658C7">
      <w:pPr>
        <w:widowControl/>
        <w:spacing w:line="400" w:lineRule="exact"/>
        <w:ind w:right="-340" w:firstLine="64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七、按法律规定及合同约定保修合同工程，履行本合同所约定的全部义务。</w:t>
      </w:r>
    </w:p>
    <w:p w14:paraId="07724470">
      <w:pPr>
        <w:widowControl/>
        <w:spacing w:line="400" w:lineRule="exact"/>
        <w:ind w:right="-340" w:firstLine="64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八、坚决杜绝转包、违法分包、挂靠等违法违规行为，保证发包人免于承担因本公司违反法律或相关规定而引起的任何责任。未经发包人同意，不将工程的任何部分或任何工作分包给第三方；依法分包工程的承包人应具有相应承包资质。</w:t>
      </w:r>
    </w:p>
    <w:p w14:paraId="612BFB9C">
      <w:pPr>
        <w:widowControl/>
        <w:spacing w:line="400" w:lineRule="exact"/>
        <w:ind w:right="-340" w:firstLine="64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九、自觉接受政府有关部门、发包人或其上级主管部门和监理单位等对本工程的监督，并无条件配合政府有关部门、发包人或其上级主管部门指定审计机构开展审计工作。</w:t>
      </w:r>
    </w:p>
    <w:p w14:paraId="47FB18D1">
      <w:pPr>
        <w:widowControl/>
        <w:spacing w:line="400" w:lineRule="exact"/>
        <w:ind w:right="-340" w:firstLine="64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十、本公司理解并接受工程实施过程即可同步进行审计或监督工作，接受对工程实施全过程审计，包括且不限于工程计量、设计变更、资金支付、分包管理、结算等。若政府有关部门、发包人或其上级主管部门、监理单位经核查或审计认定本公司有挂靠或转包或违法分包行为之一的，发包人有权单方解除部分合同或解除合同，由此造成的经济损失由本公司承担。本公司自觉接受行政监督部门的行政处罚。</w:t>
      </w:r>
    </w:p>
    <w:p w14:paraId="6DE1EB19">
      <w:pPr>
        <w:widowControl/>
        <w:spacing w:line="400" w:lineRule="exact"/>
        <w:ind w:right="-340" w:firstLine="64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十一、如因转包、违法分包（含现场施工作业或管理人员被发现不属于总承包单位或已经备案的依法分包单位人员的情形）、挂靠、项目管理不到位、民工工资纠纷等违反合同的行为，发包人或其上级主管部门有权立即开展调查，本公司无条件配合，相关费用由本公司负责。经核查属实，本公司自觉接受相应处罚。</w:t>
      </w:r>
    </w:p>
    <w:p w14:paraId="547C50E9">
      <w:pPr>
        <w:widowControl/>
        <w:shd w:val="clear" w:color="auto" w:fill="FFFFFF"/>
        <w:spacing w:after="135" w:line="400" w:lineRule="exact"/>
        <w:ind w:right="-340" w:firstLine="64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本公司违反上述承诺，或本承诺陈述与事实不符，经查实，本公司愿意接受公开通报，承担由此带来的法律后果。</w:t>
      </w:r>
    </w:p>
    <w:p w14:paraId="34BADB93">
      <w:pPr>
        <w:widowControl/>
        <w:shd w:val="clear" w:color="auto" w:fill="FFFFFF"/>
        <w:spacing w:after="135" w:line="400" w:lineRule="exact"/>
        <w:ind w:firstLine="64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特此承诺</w:t>
      </w:r>
    </w:p>
    <w:p w14:paraId="432FCEB5">
      <w:pPr>
        <w:widowControl/>
        <w:shd w:val="clear" w:color="auto" w:fill="FFFFFF"/>
        <w:spacing w:line="400" w:lineRule="exact"/>
        <w:ind w:right="-58" w:firstLine="2880"/>
        <w:jc w:val="righ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承诺企业：</w:t>
      </w:r>
      <w:r>
        <w:rPr>
          <w:rFonts w:hint="eastAsia" w:ascii="宋体" w:hAnsi="宋体" w:cs="宋体"/>
          <w:color w:val="000000" w:themeColor="text1"/>
          <w:sz w:val="24"/>
          <w:szCs w:val="24"/>
          <w:highlight w:val="none"/>
          <w:u w:val="single"/>
          <w14:textFill>
            <w14:solidFill>
              <w14:schemeClr w14:val="tx1"/>
            </w14:solidFill>
          </w14:textFill>
        </w:rPr>
        <w:t xml:space="preserve">              )</w:t>
      </w:r>
    </w:p>
    <w:p w14:paraId="26660846">
      <w:pPr>
        <w:widowControl/>
        <w:shd w:val="clear" w:color="auto" w:fill="FFFFFF"/>
        <w:wordWrap w:val="0"/>
        <w:spacing w:line="400" w:lineRule="exact"/>
        <w:ind w:right="165"/>
        <w:jc w:val="righ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720DB4C6">
      <w:pPr>
        <w:widowControl/>
        <w:ind w:firstLine="6480" w:firstLineChars="2700"/>
        <w:jc w:val="left"/>
        <w:rPr>
          <w:rFonts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   月    日</w:t>
      </w:r>
    </w:p>
    <w:p w14:paraId="362A0776">
      <w:pPr>
        <w:widowControl/>
        <w:tabs>
          <w:tab w:val="center" w:pos="4153"/>
        </w:tabs>
        <w:jc w:val="center"/>
        <w:rPr>
          <w:rFonts w:ascii="宋体" w:hAnsi="宋体" w:cs="宋体"/>
          <w:color w:val="000000" w:themeColor="text1"/>
          <w:sz w:val="24"/>
          <w:szCs w:val="24"/>
          <w:highlight w:val="none"/>
          <w14:textFill>
            <w14:solidFill>
              <w14:schemeClr w14:val="tx1"/>
            </w14:solidFill>
          </w14:textFill>
        </w:rPr>
      </w:pPr>
    </w:p>
    <w:p w14:paraId="304E136E">
      <w:pPr>
        <w:widowControl/>
        <w:jc w:val="lef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br w:type="page"/>
      </w:r>
    </w:p>
    <w:p w14:paraId="1BB68CB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技术标投标文件格式七：</w:t>
      </w:r>
    </w:p>
    <w:p w14:paraId="250019E9">
      <w:pPr>
        <w:pStyle w:val="5"/>
        <w:rPr>
          <w:rFonts w:ascii="宋体" w:hAnsi="宋体" w:cs="宋体"/>
          <w:color w:val="000000" w:themeColor="text1"/>
          <w:highlight w:val="none"/>
          <w14:textFill>
            <w14:solidFill>
              <w14:schemeClr w14:val="tx1"/>
            </w14:solidFill>
          </w14:textFill>
        </w:rPr>
      </w:pPr>
    </w:p>
    <w:p w14:paraId="395CCE6D">
      <w:pPr>
        <w:pStyle w:val="143"/>
        <w:rPr>
          <w:rFonts w:ascii="宋体" w:hAnsi="宋体" w:eastAsia="宋体"/>
          <w:color w:val="000000" w:themeColor="text1"/>
          <w:sz w:val="32"/>
          <w:szCs w:val="32"/>
          <w:highlight w:val="none"/>
          <w14:textFill>
            <w14:solidFill>
              <w14:schemeClr w14:val="tx1"/>
            </w14:solidFill>
          </w14:textFill>
        </w:rPr>
      </w:pPr>
      <w:r>
        <w:rPr>
          <w:rFonts w:hint="eastAsia" w:ascii="宋体" w:hAnsi="宋体" w:eastAsia="宋体"/>
          <w:color w:val="000000" w:themeColor="text1"/>
          <w:sz w:val="32"/>
          <w:szCs w:val="32"/>
          <w:highlight w:val="none"/>
          <w14:textFill>
            <w14:solidFill>
              <w14:schemeClr w14:val="tx1"/>
            </w14:solidFill>
          </w14:textFill>
        </w:rPr>
        <w:t>承  诺  书</w:t>
      </w:r>
    </w:p>
    <w:p w14:paraId="665F2A94">
      <w:pPr>
        <w:pStyle w:val="139"/>
        <w:spacing w:line="400" w:lineRule="exact"/>
        <w:ind w:firstLine="0" w:firstLineChars="0"/>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致：</w:t>
      </w:r>
      <w:r>
        <w:rPr>
          <w:rFonts w:hint="eastAsia" w:ascii="宋体" w:hAnsi="宋体"/>
          <w:bCs/>
          <w:color w:val="000000" w:themeColor="text1"/>
          <w:highlight w:val="none"/>
          <w:u w:val="single"/>
          <w:lang w:eastAsia="zh-CN"/>
          <w14:textFill>
            <w14:solidFill>
              <w14:schemeClr w14:val="tx1"/>
            </w14:solidFill>
          </w14:textFill>
        </w:rPr>
        <w:t>中国联合网络通信有限公司广东省分公司</w:t>
      </w:r>
    </w:p>
    <w:p w14:paraId="1C27FFC5">
      <w:pPr>
        <w:pStyle w:val="139"/>
        <w:spacing w:line="400" w:lineRule="exact"/>
        <w:ind w:firstLine="496"/>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经详细阅读本工程招标文件、招标答疑纪要和踏勘现场，我司已理解招标人对本招标项目工程管理的高标准及严格要求，在此，我司郑重作出以下承诺：</w:t>
      </w:r>
    </w:p>
    <w:p w14:paraId="3443619E">
      <w:pPr>
        <w:pStyle w:val="139"/>
        <w:spacing w:line="400" w:lineRule="exact"/>
        <w:ind w:firstLine="496"/>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一、我司已按投标须知第5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否则将按合同约定承担迟延竣工的违约责任。</w:t>
      </w:r>
    </w:p>
    <w:p w14:paraId="57FC10F2">
      <w:pPr>
        <w:pStyle w:val="139"/>
        <w:spacing w:line="400" w:lineRule="exact"/>
        <w:ind w:firstLine="496"/>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且不会因此耽误合同的履行。</w:t>
      </w:r>
    </w:p>
    <w:p w14:paraId="5F9FB722">
      <w:pPr>
        <w:pStyle w:val="139"/>
        <w:spacing w:line="400" w:lineRule="exact"/>
        <w:ind w:firstLine="496"/>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且不会因此耽误合同的履行。</w:t>
      </w:r>
    </w:p>
    <w:p w14:paraId="23F4BEC5">
      <w:pPr>
        <w:pStyle w:val="139"/>
        <w:spacing w:line="400" w:lineRule="exact"/>
        <w:ind w:firstLine="496"/>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四、经认真进行市场调查，我司承诺本招标项目材料、设备来源有保证，可按投标承诺及时组织到货，无需代换，图纸、资料和设计文件中所要求的条件我司全部能够满足。</w:t>
      </w:r>
    </w:p>
    <w:p w14:paraId="4F0FA2F5">
      <w:pPr>
        <w:pStyle w:val="139"/>
        <w:spacing w:line="400" w:lineRule="exact"/>
        <w:ind w:firstLine="496"/>
        <w:rPr>
          <w:rFonts w:ascii="宋体" w:hAnsi="宋体"/>
          <w:color w:val="000000" w:themeColor="text1"/>
          <w:spacing w:val="2"/>
          <w:position w:val="2"/>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五、</w:t>
      </w:r>
      <w:r>
        <w:rPr>
          <w:rFonts w:hint="eastAsia" w:ascii="宋体" w:hAnsi="宋体"/>
          <w:color w:val="000000" w:themeColor="text1"/>
          <w:spacing w:val="2"/>
          <w:position w:val="2"/>
          <w:highlight w:val="none"/>
          <w14:textFill>
            <w14:solidFill>
              <w14:schemeClr w14:val="tx1"/>
            </w14:solidFill>
          </w14:textFill>
        </w:rPr>
        <w:t>鉴于本工程的重要性、复杂性和工期的紧迫性，为确保按时、按质完成本工程的施工任务，我司经慎重考虑，承诺按招标文件的要求投入人员。否则，按合同规定处理，并承担违约责任。</w:t>
      </w:r>
    </w:p>
    <w:p w14:paraId="7D68B6B3">
      <w:pPr>
        <w:pStyle w:val="139"/>
        <w:spacing w:line="400" w:lineRule="exact"/>
        <w:ind w:firstLine="488"/>
        <w:rPr>
          <w:rFonts w:ascii="宋体" w:hAnsi="宋体"/>
          <w:color w:val="000000" w:themeColor="text1"/>
          <w:highlight w:val="none"/>
          <w14:textFill>
            <w14:solidFill>
              <w14:schemeClr w14:val="tx1"/>
            </w14:solidFill>
          </w14:textFill>
        </w:rPr>
      </w:pPr>
      <w:r>
        <w:rPr>
          <w:rFonts w:hint="eastAsia" w:ascii="宋体" w:hAnsi="宋体"/>
          <w:color w:val="000000" w:themeColor="text1"/>
          <w:spacing w:val="2"/>
          <w:position w:val="2"/>
          <w:highlight w:val="none"/>
          <w14:textFill>
            <w14:solidFill>
              <w14:schemeClr w14:val="tx1"/>
            </w14:solidFill>
          </w14:textFill>
        </w:rPr>
        <w:t>六、我方同意所递交的投标文件在投标须知规定的投标有效期内有效，在此期间内我方的投标有可能中标，我方将受此约束。如果在投标有效期内撤回投标或放弃中标资格，我方的投标保证金将不予退还，给贵方造成的损失超过我方投标保证金金额的，贵方还有权要求我方对超过部分进行赔偿。</w:t>
      </w:r>
    </w:p>
    <w:p w14:paraId="11A34E11">
      <w:pPr>
        <w:pStyle w:val="139"/>
        <w:spacing w:line="400" w:lineRule="exact"/>
        <w:ind w:firstLine="488"/>
        <w:rPr>
          <w:rFonts w:ascii="宋体" w:hAnsi="宋体"/>
          <w:color w:val="000000" w:themeColor="text1"/>
          <w:highlight w:val="none"/>
          <w14:textFill>
            <w14:solidFill>
              <w14:schemeClr w14:val="tx1"/>
            </w14:solidFill>
          </w14:textFill>
        </w:rPr>
      </w:pPr>
      <w:r>
        <w:rPr>
          <w:rFonts w:hint="eastAsia" w:ascii="宋体" w:hAnsi="宋体"/>
          <w:color w:val="000000" w:themeColor="text1"/>
          <w:spacing w:val="2"/>
          <w:position w:val="2"/>
          <w:highlight w:val="none"/>
          <w14:textFill>
            <w14:solidFill>
              <w14:schemeClr w14:val="tx1"/>
            </w14:solidFill>
          </w14:textFill>
        </w:rPr>
        <w:t>七、</w:t>
      </w:r>
      <w:r>
        <w:rPr>
          <w:rFonts w:hint="eastAsia" w:ascii="宋体" w:hAnsi="宋体"/>
          <w:color w:val="000000" w:themeColor="text1"/>
          <w:highlight w:val="none"/>
          <w14:textFill>
            <w14:solidFill>
              <w14:schemeClr w14:val="tx1"/>
            </w14:solidFill>
          </w14:textFill>
        </w:rPr>
        <w:t>如果我司中标，我司承诺自中标通知书发出之日起至本项目工程结算经有权审核部门审定之日止确保建设管理相关单位驻现场办公的交通和办公设备设施等满足招标人的要求，服从招标人统一调配，相关费用已包含在我司中标总价中。</w:t>
      </w:r>
    </w:p>
    <w:p w14:paraId="2F1898EB">
      <w:pPr>
        <w:pStyle w:val="139"/>
        <w:spacing w:line="400" w:lineRule="exact"/>
        <w:ind w:firstLine="496"/>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八、我司已充分阅读并结合我司实际全面理解招标文件第三章合同格式的所有内容，经慎重考虑，我司承诺全面响应招标人提出合同条款的全部内容，并已在投标报价中充分考虑招标人合同管理各项要求可能带来的我司成本增加和我司现场施工与相关管理要求的困难。如果我司的投标被接受，将保证按招标文件规定的时间及合同条款与贵司签订合同，且在办理合同签订手续时积极主动配合招标人，不提出任何违反招标文件合同条款精神的任何书面要求和疑问，否则，同意被视为自动放弃中标，由招标人没收我司提交的投标保证金，对由此造成的后果由我司承担相应的法律责任。</w:t>
      </w:r>
    </w:p>
    <w:p w14:paraId="2A1533F9">
      <w:pPr>
        <w:pStyle w:val="139"/>
        <w:spacing w:line="400" w:lineRule="exact"/>
        <w:ind w:firstLine="496"/>
        <w:rPr>
          <w:rFonts w:ascii="宋体" w:hAnsi="宋体"/>
          <w:bCs/>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九、我司保证本工程文明施工和职业健康安全管理方案完全满足国家、省、市政府、主管部门颁布的安全生产规程与规定，完全满足《建筑施工安全检查标准》（JGJ59-2011）、《广州市建设工程现场文明施工管理办法》（穗建质[2008]937号）、《关于进一步规范建设工程施工现场围蔽的通知》（穗建质[2008]1008号）、《广州市城乡建设委员会关于印发广州市加强建筑工地环保管理工作方案的通知(穗建质〔2014〕754号)》、</w:t>
      </w:r>
      <w:r>
        <w:rPr>
          <w:rFonts w:hint="eastAsia" w:ascii="宋体" w:hAnsi="宋体"/>
          <w:color w:val="000000" w:themeColor="text1"/>
          <w:highlight w:val="none"/>
          <w:u w:val="single"/>
          <w14:textFill>
            <w14:solidFill>
              <w14:schemeClr w14:val="tx1"/>
            </w14:solidFill>
          </w14:textFill>
        </w:rPr>
        <w:t>《广州市住房和城乡建设局等9部门关于印发广州市建设工程绿色施工围蔽指导图集（V2.0版）的通知》（穗建质〔2020〕1号）</w:t>
      </w:r>
      <w:r>
        <w:rPr>
          <w:rFonts w:hint="eastAsia" w:ascii="宋体" w:hAnsi="宋体"/>
          <w:color w:val="000000" w:themeColor="text1"/>
          <w:highlight w:val="none"/>
          <w14:textFill>
            <w14:solidFill>
              <w14:schemeClr w14:val="tx1"/>
            </w14:solidFill>
          </w14:textFill>
        </w:rPr>
        <w:t>和《广州市建筑工程安全生产措施费管理办法》（穗建筑[2003]106号）各项规定和招标文件要求，如合同履行期间有新规定，将按新规行执行。否则，愿意无条件接受招标人的任何处罚，直至被清退出场，并为此承担相应的法律责任。</w:t>
      </w:r>
    </w:p>
    <w:p w14:paraId="72763134">
      <w:pPr>
        <w:pStyle w:val="139"/>
        <w:spacing w:line="400" w:lineRule="exact"/>
        <w:ind w:firstLine="472"/>
        <w:rPr>
          <w:rFonts w:ascii="宋体" w:hAnsi="宋体"/>
          <w:bCs/>
          <w:color w:val="000000" w:themeColor="text1"/>
          <w:spacing w:val="-2"/>
          <w:highlight w:val="none"/>
          <w14:textFill>
            <w14:solidFill>
              <w14:schemeClr w14:val="tx1"/>
            </w14:solidFill>
          </w14:textFill>
        </w:rPr>
      </w:pPr>
      <w:r>
        <w:rPr>
          <w:rFonts w:hint="eastAsia" w:ascii="宋体" w:hAnsi="宋体"/>
          <w:bCs/>
          <w:color w:val="000000" w:themeColor="text1"/>
          <w:spacing w:val="-2"/>
          <w:highlight w:val="none"/>
          <w14:textFill>
            <w14:solidFill>
              <w14:schemeClr w14:val="tx1"/>
            </w14:solidFill>
          </w14:textFill>
        </w:rPr>
        <w:t>十、</w:t>
      </w:r>
      <w:r>
        <w:rPr>
          <w:rFonts w:hint="eastAsia" w:ascii="宋体" w:hAnsi="宋体"/>
          <w:color w:val="000000" w:themeColor="text1"/>
          <w:spacing w:val="-2"/>
          <w:highlight w:val="none"/>
          <w14:textFill>
            <w14:solidFill>
              <w14:schemeClr w14:val="tx1"/>
            </w14:solidFill>
          </w14:textFill>
        </w:rPr>
        <w:t>我司保证本工程竣工验收、竣工资料和竣工备案管理完全符合国家、省、市政府、主管部门颁布的竣工验收和档案管理各项规定及招标文件中提出的各项管理要求。</w:t>
      </w:r>
    </w:p>
    <w:p w14:paraId="3564F5E2">
      <w:pPr>
        <w:pStyle w:val="139"/>
        <w:spacing w:line="400" w:lineRule="exact"/>
        <w:ind w:firstLine="496"/>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十一、我司保证在本项目投标中不存在围标、串标等违法、违规行为，如经招标监管部门查实存在上述行为，我司同意由招标人没收我司提交的投标保证金，并对由此造成的后果承担相应的法律责任。</w:t>
      </w:r>
    </w:p>
    <w:p w14:paraId="3BB69E48">
      <w:pPr>
        <w:pStyle w:val="139"/>
        <w:spacing w:line="400" w:lineRule="exact"/>
        <w:ind w:firstLine="496"/>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十二、如果我司中标，我司保证实际投入本项目的人员、材料、机械、设备与我司递交的投标文件一致，且不低于本项目招标文件的要求。若不满足招标文件要求，我司承诺无条件按招标人的要求进行更换，直至招标人满意为止。</w:t>
      </w:r>
    </w:p>
    <w:p w14:paraId="1EA5E0A5">
      <w:pPr>
        <w:pStyle w:val="139"/>
        <w:spacing w:line="400" w:lineRule="exact"/>
        <w:ind w:firstLine="496"/>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十三、如果我司中标，我司委派的项目负责人将尽职尽责，按合同约定履行项目负责人的各项职责。如项目负责人出现违约行为，招标人对其出具书面《处罚通知书》的，招标人有权拒绝该项目负责人二年内以项目负责人身份参与招标人其他项目的投标。</w:t>
      </w:r>
    </w:p>
    <w:p w14:paraId="0A9D63F0">
      <w:pPr>
        <w:pStyle w:val="139"/>
        <w:spacing w:line="400" w:lineRule="exact"/>
        <w:ind w:firstLine="496"/>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十四、如果我司中标，我司按招标文件要求及投标文件依法实施工程分包。如我司投标阶段选择的分包工程或分包单位不满足招标文件要求的，签订合同前将按招标文件要求重新提交分包工程或分包单位报招标人、监理人审核，审批合格方可分包。如出现以下任一情形，我司承诺可分包工程也自行施工，不再分包：</w:t>
      </w:r>
    </w:p>
    <w:p w14:paraId="7D284EBC">
      <w:pPr>
        <w:pStyle w:val="139"/>
        <w:spacing w:line="400" w:lineRule="exact"/>
        <w:ind w:firstLine="496"/>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1、投标阶段已明确所有工程均自行施工，不再分包的；</w:t>
      </w:r>
    </w:p>
    <w:p w14:paraId="346165DC">
      <w:pPr>
        <w:pStyle w:val="139"/>
        <w:spacing w:line="400" w:lineRule="exact"/>
        <w:ind w:firstLine="496"/>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2、合同签订前未按招标文件选择资质合格的分包单位的；</w:t>
      </w:r>
    </w:p>
    <w:p w14:paraId="0740FAD6">
      <w:pPr>
        <w:pStyle w:val="139"/>
        <w:spacing w:line="400" w:lineRule="exact"/>
        <w:ind w:firstLine="496"/>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3、投标阶段或合同签订时有选择工程分包及分包单位，但分包工程实施之前，我单位放弃工程分包的；</w:t>
      </w:r>
    </w:p>
    <w:p w14:paraId="687D3724">
      <w:pPr>
        <w:pStyle w:val="139"/>
        <w:spacing w:line="400" w:lineRule="exact"/>
        <w:ind w:firstLine="496"/>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4、我司与分包单位解除合同的。</w:t>
      </w:r>
    </w:p>
    <w:p w14:paraId="4A1319AC">
      <w:pPr>
        <w:pStyle w:val="139"/>
        <w:spacing w:line="400" w:lineRule="exact"/>
        <w:ind w:firstLine="496"/>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十五、如果我司中标，对招标人、监理人为确保工程质量管理和工程进度而下达的调整项目经理部组成人员的指令、通知，我司承诺无条件地在限期内执行并调整到位。</w:t>
      </w:r>
    </w:p>
    <w:p w14:paraId="07946921">
      <w:pPr>
        <w:autoSpaceDE w:val="0"/>
        <w:autoSpaceDN w:val="0"/>
        <w:adjustRightIn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十六、如果我司的投标被接受，我司保证将按国家、地方的有关规定制订保证民工工资支付的方案及保证措施，并在资金使用计划表中按月单列需支付的民工工资计划，并保证发包人不因任何由于我司在发放民工工资事宜上而受到任何处罚、诉讼和罚款或其他不良影响，且不会因劳资问题耽误合同的履行。</w:t>
      </w:r>
    </w:p>
    <w:p w14:paraId="55DB92D8">
      <w:pPr>
        <w:pStyle w:val="139"/>
        <w:spacing w:line="400" w:lineRule="exact"/>
        <w:ind w:firstLine="3472" w:firstLineChars="1400"/>
        <w:rPr>
          <w:rFonts w:ascii="宋体" w:hAnsi="宋体"/>
          <w:color w:val="000000" w:themeColor="text1"/>
          <w:highlight w:val="none"/>
          <w14:textFill>
            <w14:solidFill>
              <w14:schemeClr w14:val="tx1"/>
            </w14:solidFill>
          </w14:textFill>
        </w:rPr>
      </w:pPr>
    </w:p>
    <w:p w14:paraId="0FDBFC24">
      <w:pPr>
        <w:pStyle w:val="139"/>
        <w:spacing w:line="400" w:lineRule="exact"/>
        <w:ind w:firstLine="3485" w:firstLineChars="1400"/>
        <w:rPr>
          <w:rFonts w:ascii="宋体" w:hAnsi="宋体"/>
          <w:b/>
          <w:bCs/>
          <w:color w:val="000000" w:themeColor="text1"/>
          <w:highlight w:val="none"/>
          <w14:textFill>
            <w14:solidFill>
              <w14:schemeClr w14:val="tx1"/>
            </w14:solidFill>
          </w14:textFill>
        </w:rPr>
      </w:pPr>
    </w:p>
    <w:p w14:paraId="49D7E576">
      <w:pPr>
        <w:pStyle w:val="139"/>
        <w:spacing w:line="400" w:lineRule="exact"/>
        <w:ind w:firstLine="3485" w:firstLineChars="1400"/>
        <w:rPr>
          <w:rFonts w:ascii="宋体" w:hAnsi="宋体"/>
          <w:b/>
          <w:bCs/>
          <w:color w:val="000000" w:themeColor="text1"/>
          <w:kern w:val="0"/>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投标人：　　</w:t>
      </w:r>
    </w:p>
    <w:p w14:paraId="3E9452E3">
      <w:pPr>
        <w:topLinePunct/>
        <w:adjustRightInd w:val="0"/>
        <w:snapToGrid w:val="0"/>
        <w:spacing w:line="400" w:lineRule="exact"/>
        <w:ind w:firstLine="3485" w:firstLineChars="1400"/>
        <w:rPr>
          <w:rFonts w:ascii="宋体" w:hAnsi="宋体" w:cs="宋体"/>
          <w:snapToGrid w:val="0"/>
          <w:color w:val="000000" w:themeColor="text1"/>
          <w:spacing w:val="4"/>
          <w:kern w:val="0"/>
          <w:sz w:val="24"/>
          <w:szCs w:val="24"/>
          <w:highlight w:val="none"/>
          <w14:textFill>
            <w14:solidFill>
              <w14:schemeClr w14:val="tx1"/>
            </w14:solidFill>
          </w14:textFill>
        </w:rPr>
      </w:pPr>
      <w:r>
        <w:rPr>
          <w:rFonts w:hint="eastAsia" w:ascii="宋体" w:hAnsi="宋体" w:cs="宋体"/>
          <w:b/>
          <w:bCs/>
          <w:snapToGrid w:val="0"/>
          <w:color w:val="000000" w:themeColor="text1"/>
          <w:spacing w:val="4"/>
          <w:kern w:val="0"/>
          <w:sz w:val="24"/>
          <w:szCs w:val="24"/>
          <w:highlight w:val="none"/>
          <w14:textFill>
            <w14:solidFill>
              <w14:schemeClr w14:val="tx1"/>
            </w14:solidFill>
          </w14:textFill>
        </w:rPr>
        <w:t>日期：     年   月   日</w:t>
      </w:r>
    </w:p>
    <w:p w14:paraId="19509B23">
      <w:pPr>
        <w:widowControl/>
        <w:tabs>
          <w:tab w:val="center" w:pos="4153"/>
        </w:tabs>
        <w:jc w:val="left"/>
        <w:rPr>
          <w:rFonts w:ascii="宋体" w:hAnsi="宋体" w:cs="宋体"/>
          <w:snapToGrid w:val="0"/>
          <w:color w:val="000000" w:themeColor="text1"/>
          <w:spacing w:val="4"/>
          <w:kern w:val="0"/>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br w:type="page"/>
      </w:r>
    </w:p>
    <w:p w14:paraId="4E7CE6C9">
      <w:pPr>
        <w:spacing w:line="360" w:lineRule="auto"/>
        <w:rPr>
          <w:rFonts w:ascii="宋体" w:hAnsi="宋体" w:cs="宋体"/>
          <w:color w:val="000000" w:themeColor="text1"/>
          <w:sz w:val="24"/>
          <w:highlight w:val="none"/>
          <w14:textFill>
            <w14:solidFill>
              <w14:schemeClr w14:val="tx1"/>
            </w14:solidFill>
          </w14:textFill>
        </w:rPr>
      </w:pPr>
      <w:r>
        <w:rPr>
          <w:rFonts w:ascii="宋体" w:hAnsi="宋体" w:cs="宋体"/>
          <w:snapToGrid w:val="0"/>
          <w:color w:val="000000" w:themeColor="text1"/>
          <w:spacing w:val="4"/>
          <w:kern w:val="0"/>
          <w:sz w:val="24"/>
          <w:szCs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技术标投标文件格式八：</w:t>
      </w:r>
    </w:p>
    <w:p w14:paraId="6BC8222B">
      <w:pPr>
        <w:spacing w:line="360" w:lineRule="auto"/>
        <w:ind w:firstLine="3235" w:firstLineChars="895"/>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投  标  函</w:t>
      </w:r>
    </w:p>
    <w:p w14:paraId="7A60CD19">
      <w:pPr>
        <w:spacing w:line="400" w:lineRule="exact"/>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致：</w:t>
      </w:r>
      <w:r>
        <w:rPr>
          <w:rFonts w:hint="eastAsia" w:ascii="宋体" w:hAnsi="宋体" w:cs="宋体"/>
          <w:b/>
          <w:color w:val="000000" w:themeColor="text1"/>
          <w:sz w:val="24"/>
          <w:szCs w:val="24"/>
          <w:highlight w:val="none"/>
          <w:u w:val="single"/>
          <w:lang w:eastAsia="zh-CN"/>
          <w14:textFill>
            <w14:solidFill>
              <w14:schemeClr w14:val="tx1"/>
            </w14:solidFill>
          </w14:textFill>
        </w:rPr>
        <w:t>中国联合网络通信有限公司广东省分公司</w:t>
      </w:r>
    </w:p>
    <w:p w14:paraId="51615438">
      <w:pPr>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1.根据已收到贵方的项目编号为的工程的招标文件，并已详细审核了全部招标文件及有关附件。</w:t>
      </w:r>
    </w:p>
    <w:p w14:paraId="0750AEF3">
      <w:pPr>
        <w:snapToGrid w:val="0"/>
        <w:spacing w:line="400" w:lineRule="exact"/>
        <w:ind w:firstLine="523" w:firstLineChars="21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694160AA">
      <w:pPr>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愿以经济标中的投标报价并按上述合同条款、标准和技术规范、图纸、工程量清单等的要求承包上述工程的施工、竣工并修补其任何缺陷。</w:t>
      </w:r>
    </w:p>
    <w:p w14:paraId="288DF472">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3.我方同意所递交的投标文件在投标须知规定的投标有效期内有效，在此期间内我方的投标有可能中标，我方将受此约束。如果在投标有效期内撤销投标文件或放弃中标资格，我方的投标保证金将不予退还，给贵方造成的损失超过我方投标保证金金额的，贵方还有权要求我方对超过部分进行赔偿。</w:t>
      </w:r>
    </w:p>
    <w:p w14:paraId="1053F6D9">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4.我方理解贵方将不受必须接受你们所收到的最低标价或其它任何投标文件的约束。</w:t>
      </w:r>
    </w:p>
    <w:p w14:paraId="0DC005FE">
      <w:pPr>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5.如果我方中标，我方保证按招标文件中规定的工期，在___日历天内完成并移交本工程，质量标准达到招标文件中的要求。</w:t>
      </w:r>
    </w:p>
    <w:p w14:paraId="1B727126">
      <w:pPr>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6.如果我方中标，我方将按照规定递交由招标人认可，并在招标文件中规定金额的履约保函。</w:t>
      </w:r>
    </w:p>
    <w:p w14:paraId="0D017B57">
      <w:pPr>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7.除非另外达成协议并生效，贵方的中标通知书和本投标文件将成为约束双方的合同文件的组成部分。</w:t>
      </w:r>
    </w:p>
    <w:p w14:paraId="7BEB4E86">
      <w:pPr>
        <w:spacing w:line="40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0DF83867">
      <w:pPr>
        <w:spacing w:line="400" w:lineRule="exact"/>
        <w:ind w:firstLine="480"/>
        <w:rPr>
          <w:rFonts w:ascii="宋体" w:hAnsi="宋体" w:cs="宋体"/>
          <w:color w:val="000000" w:themeColor="text1"/>
          <w:sz w:val="24"/>
          <w:szCs w:val="24"/>
          <w:highlight w:val="none"/>
          <w14:textFill>
            <w14:solidFill>
              <w14:schemeClr w14:val="tx1"/>
            </w14:solidFill>
          </w14:textFill>
        </w:rPr>
      </w:pPr>
    </w:p>
    <w:p w14:paraId="40DC5958">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14:paraId="48A6B8D8">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投标人企业公章：                         </w:t>
      </w:r>
    </w:p>
    <w:p w14:paraId="1A340949">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日期：  年  月  日</w:t>
      </w:r>
    </w:p>
    <w:p w14:paraId="6C6E7416">
      <w:pPr>
        <w:pStyle w:val="139"/>
        <w:spacing w:line="400" w:lineRule="exact"/>
        <w:ind w:firstLine="496"/>
        <w:rPr>
          <w:rFonts w:ascii="宋体" w:hAnsi="宋体"/>
          <w:color w:val="000000" w:themeColor="text1"/>
          <w:highlight w:val="none"/>
          <w14:textFill>
            <w14:solidFill>
              <w14:schemeClr w14:val="tx1"/>
            </w14:solidFill>
          </w14:textFill>
        </w:rPr>
      </w:pPr>
    </w:p>
    <w:p w14:paraId="726C54A5">
      <w:pPr>
        <w:pStyle w:val="139"/>
        <w:ind w:firstLine="496"/>
        <w:rPr>
          <w:rFonts w:ascii="宋体" w:hAnsi="宋体"/>
          <w:color w:val="000000" w:themeColor="text1"/>
          <w:highlight w:val="none"/>
          <w14:textFill>
            <w14:solidFill>
              <w14:schemeClr w14:val="tx1"/>
            </w14:solidFill>
          </w14:textFill>
        </w:rPr>
      </w:pPr>
    </w:p>
    <w:p w14:paraId="1963388D">
      <w:pPr>
        <w:pStyle w:val="139"/>
        <w:ind w:firstLine="496"/>
        <w:rPr>
          <w:rFonts w:ascii="宋体" w:hAnsi="宋体"/>
          <w:color w:val="000000" w:themeColor="text1"/>
          <w:highlight w:val="none"/>
          <w14:textFill>
            <w14:solidFill>
              <w14:schemeClr w14:val="tx1"/>
            </w14:solidFill>
          </w14:textFill>
        </w:rPr>
      </w:pPr>
    </w:p>
    <w:p w14:paraId="19D71D17">
      <w:pPr>
        <w:pStyle w:val="5"/>
        <w:rPr>
          <w:rFonts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技术标投标文件格式九：</w:t>
      </w:r>
    </w:p>
    <w:tbl>
      <w:tblPr>
        <w:tblStyle w:val="37"/>
        <w:tblW w:w="8523" w:type="dxa"/>
        <w:tblInd w:w="0" w:type="dxa"/>
        <w:tblLayout w:type="fixed"/>
        <w:tblCellMar>
          <w:top w:w="0" w:type="dxa"/>
          <w:left w:w="108" w:type="dxa"/>
          <w:bottom w:w="0" w:type="dxa"/>
          <w:right w:w="108" w:type="dxa"/>
        </w:tblCellMar>
      </w:tblPr>
      <w:tblGrid>
        <w:gridCol w:w="798"/>
        <w:gridCol w:w="1454"/>
        <w:gridCol w:w="1795"/>
        <w:gridCol w:w="1795"/>
        <w:gridCol w:w="2681"/>
      </w:tblGrid>
      <w:tr w14:paraId="088D4E6A">
        <w:tblPrEx>
          <w:tblCellMar>
            <w:top w:w="0" w:type="dxa"/>
            <w:left w:w="108" w:type="dxa"/>
            <w:bottom w:w="0" w:type="dxa"/>
            <w:right w:w="108" w:type="dxa"/>
          </w:tblCellMar>
        </w:tblPrEx>
        <w:trPr>
          <w:trHeight w:val="1159" w:hRule="atLeast"/>
        </w:trPr>
        <w:tc>
          <w:tcPr>
            <w:tcW w:w="8523" w:type="dxa"/>
            <w:gridSpan w:val="5"/>
            <w:tcBorders>
              <w:top w:val="nil"/>
              <w:left w:val="nil"/>
              <w:bottom w:val="single" w:color="auto" w:sz="4" w:space="0"/>
              <w:right w:val="nil"/>
            </w:tcBorders>
            <w:vAlign w:val="center"/>
          </w:tcPr>
          <w:p w14:paraId="589CF664">
            <w:pPr>
              <w:widowControl/>
              <w:jc w:val="center"/>
              <w:rPr>
                <w:rFonts w:ascii="方正大标宋简体" w:hAnsi="等线" w:cs="宋体"/>
                <w:b/>
                <w:bCs/>
                <w:color w:val="000000" w:themeColor="text1"/>
                <w:kern w:val="0"/>
                <w:sz w:val="32"/>
                <w:szCs w:val="32"/>
                <w:highlight w:val="none"/>
                <w14:textFill>
                  <w14:solidFill>
                    <w14:schemeClr w14:val="tx1"/>
                  </w14:solidFill>
                </w14:textFill>
              </w:rPr>
            </w:pPr>
            <w:bookmarkStart w:id="25" w:name="_Hlk61439518"/>
            <w:r>
              <w:rPr>
                <w:rFonts w:ascii="方正大标宋简体" w:hAnsi="等线" w:cs="宋体"/>
                <w:b/>
                <w:bCs/>
                <w:color w:val="000000" w:themeColor="text1"/>
                <w:kern w:val="0"/>
                <w:sz w:val="32"/>
                <w:szCs w:val="32"/>
                <w:highlight w:val="none"/>
                <w14:textFill>
                  <w14:solidFill>
                    <w14:schemeClr w14:val="tx1"/>
                  </w14:solidFill>
                </w14:textFill>
              </w:rPr>
              <w:t>施工项目管理团队人员信息表</w:t>
            </w:r>
            <w:bookmarkEnd w:id="25"/>
          </w:p>
        </w:tc>
      </w:tr>
      <w:tr w14:paraId="67BCA646">
        <w:tblPrEx>
          <w:tblCellMar>
            <w:top w:w="0" w:type="dxa"/>
            <w:left w:w="108" w:type="dxa"/>
            <w:bottom w:w="0" w:type="dxa"/>
            <w:right w:w="108" w:type="dxa"/>
          </w:tblCellMar>
        </w:tblPrEx>
        <w:trPr>
          <w:trHeight w:val="975" w:hRule="atLeast"/>
        </w:trPr>
        <w:tc>
          <w:tcPr>
            <w:tcW w:w="798" w:type="dxa"/>
            <w:tcBorders>
              <w:top w:val="nil"/>
              <w:left w:val="single" w:color="auto" w:sz="4" w:space="0"/>
              <w:bottom w:val="single" w:color="auto" w:sz="4" w:space="0"/>
              <w:right w:val="single" w:color="auto" w:sz="4" w:space="0"/>
            </w:tcBorders>
            <w:vAlign w:val="center"/>
          </w:tcPr>
          <w:p w14:paraId="736DB005">
            <w:pPr>
              <w:widowControl/>
              <w:jc w:val="center"/>
              <w:rPr>
                <w:rFonts w:ascii="仿宋" w:hAnsi="仿宋" w:eastAsia="仿宋" w:cs="宋体"/>
                <w:b/>
                <w:bCs/>
                <w:color w:val="000000" w:themeColor="text1"/>
                <w:kern w:val="0"/>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序号</w:t>
            </w:r>
          </w:p>
        </w:tc>
        <w:tc>
          <w:tcPr>
            <w:tcW w:w="1454" w:type="dxa"/>
            <w:tcBorders>
              <w:top w:val="nil"/>
              <w:left w:val="nil"/>
              <w:bottom w:val="single" w:color="auto" w:sz="4" w:space="0"/>
              <w:right w:val="single" w:color="auto" w:sz="4" w:space="0"/>
            </w:tcBorders>
            <w:vAlign w:val="center"/>
          </w:tcPr>
          <w:p w14:paraId="7DDCA8EC">
            <w:pPr>
              <w:widowControl/>
              <w:jc w:val="center"/>
              <w:rPr>
                <w:rFonts w:ascii="仿宋" w:hAnsi="仿宋" w:eastAsia="仿宋" w:cs="宋体"/>
                <w:b/>
                <w:bCs/>
                <w:color w:val="000000" w:themeColor="text1"/>
                <w:kern w:val="0"/>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姓名</w:t>
            </w:r>
          </w:p>
        </w:tc>
        <w:tc>
          <w:tcPr>
            <w:tcW w:w="1795" w:type="dxa"/>
            <w:tcBorders>
              <w:top w:val="nil"/>
              <w:left w:val="nil"/>
              <w:bottom w:val="single" w:color="auto" w:sz="4" w:space="0"/>
              <w:right w:val="single" w:color="auto" w:sz="4" w:space="0"/>
            </w:tcBorders>
            <w:vAlign w:val="center"/>
          </w:tcPr>
          <w:p w14:paraId="16DF19A7">
            <w:pPr>
              <w:widowControl/>
              <w:jc w:val="center"/>
              <w:rPr>
                <w:rFonts w:ascii="仿宋" w:hAnsi="仿宋" w:eastAsia="仿宋" w:cs="宋体"/>
                <w:b/>
                <w:bCs/>
                <w:color w:val="000000" w:themeColor="text1"/>
                <w:kern w:val="0"/>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岗位</w:t>
            </w:r>
          </w:p>
        </w:tc>
        <w:tc>
          <w:tcPr>
            <w:tcW w:w="1795" w:type="dxa"/>
            <w:tcBorders>
              <w:top w:val="nil"/>
              <w:left w:val="nil"/>
              <w:bottom w:val="single" w:color="auto" w:sz="4" w:space="0"/>
              <w:right w:val="single" w:color="auto" w:sz="4" w:space="0"/>
            </w:tcBorders>
            <w:vAlign w:val="center"/>
          </w:tcPr>
          <w:p w14:paraId="3AA7B004">
            <w:pPr>
              <w:widowControl/>
              <w:jc w:val="center"/>
              <w:rPr>
                <w:rFonts w:ascii="仿宋" w:hAnsi="仿宋" w:eastAsia="仿宋" w:cs="宋体"/>
                <w:b/>
                <w:bCs/>
                <w:color w:val="000000" w:themeColor="text1"/>
                <w:kern w:val="0"/>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职称</w:t>
            </w:r>
          </w:p>
        </w:tc>
        <w:tc>
          <w:tcPr>
            <w:tcW w:w="2681" w:type="dxa"/>
            <w:tcBorders>
              <w:top w:val="nil"/>
              <w:left w:val="nil"/>
              <w:bottom w:val="single" w:color="auto" w:sz="4" w:space="0"/>
              <w:right w:val="single" w:color="auto" w:sz="4" w:space="0"/>
            </w:tcBorders>
            <w:vAlign w:val="center"/>
          </w:tcPr>
          <w:p w14:paraId="68E39643">
            <w:pPr>
              <w:widowControl/>
              <w:jc w:val="center"/>
              <w:rPr>
                <w:rFonts w:ascii="仿宋" w:hAnsi="仿宋" w:eastAsia="仿宋" w:cs="宋体"/>
                <w:b/>
                <w:bCs/>
                <w:color w:val="000000" w:themeColor="text1"/>
                <w:kern w:val="0"/>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职称证书或资格证书编号</w:t>
            </w:r>
          </w:p>
        </w:tc>
      </w:tr>
      <w:tr w14:paraId="5C72E0E5">
        <w:tblPrEx>
          <w:tblCellMar>
            <w:top w:w="0" w:type="dxa"/>
            <w:left w:w="108" w:type="dxa"/>
            <w:bottom w:w="0" w:type="dxa"/>
            <w:right w:w="108" w:type="dxa"/>
          </w:tblCellMar>
        </w:tblPrEx>
        <w:trPr>
          <w:trHeight w:val="399" w:hRule="atLeast"/>
        </w:trPr>
        <w:tc>
          <w:tcPr>
            <w:tcW w:w="798" w:type="dxa"/>
            <w:tcBorders>
              <w:top w:val="nil"/>
              <w:left w:val="single" w:color="auto" w:sz="4" w:space="0"/>
              <w:bottom w:val="single" w:color="auto" w:sz="4" w:space="0"/>
              <w:right w:val="single" w:color="auto" w:sz="4" w:space="0"/>
            </w:tcBorders>
            <w:vAlign w:val="center"/>
          </w:tcPr>
          <w:p w14:paraId="7DC7113D">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1</w:t>
            </w:r>
          </w:p>
        </w:tc>
        <w:tc>
          <w:tcPr>
            <w:tcW w:w="1454" w:type="dxa"/>
            <w:tcBorders>
              <w:top w:val="nil"/>
              <w:left w:val="nil"/>
              <w:bottom w:val="single" w:color="auto" w:sz="4" w:space="0"/>
              <w:right w:val="single" w:color="auto" w:sz="4" w:space="0"/>
            </w:tcBorders>
            <w:vAlign w:val="center"/>
          </w:tcPr>
          <w:p w14:paraId="646FC566">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c>
          <w:tcPr>
            <w:tcW w:w="1795" w:type="dxa"/>
            <w:tcBorders>
              <w:top w:val="nil"/>
              <w:left w:val="nil"/>
              <w:bottom w:val="single" w:color="auto" w:sz="4" w:space="0"/>
              <w:right w:val="single" w:color="auto" w:sz="4" w:space="0"/>
            </w:tcBorders>
            <w:vAlign w:val="center"/>
          </w:tcPr>
          <w:p w14:paraId="74DC099B">
            <w:pPr>
              <w:widowControl/>
              <w:jc w:val="center"/>
              <w:rPr>
                <w:rFonts w:ascii="仿宋" w:hAnsi="仿宋" w:eastAsia="仿宋" w:cs="宋体"/>
                <w:color w:val="000000" w:themeColor="text1"/>
                <w:kern w:val="0"/>
                <w:sz w:val="24"/>
                <w:szCs w:val="24"/>
                <w:highlight w:val="none"/>
                <w14:textFill>
                  <w14:solidFill>
                    <w14:schemeClr w14:val="tx1"/>
                  </w14:solidFill>
                </w14:textFill>
              </w:rPr>
            </w:pPr>
          </w:p>
        </w:tc>
        <w:tc>
          <w:tcPr>
            <w:tcW w:w="1795" w:type="dxa"/>
            <w:tcBorders>
              <w:top w:val="nil"/>
              <w:left w:val="nil"/>
              <w:bottom w:val="single" w:color="auto" w:sz="4" w:space="0"/>
              <w:right w:val="single" w:color="auto" w:sz="4" w:space="0"/>
            </w:tcBorders>
            <w:vAlign w:val="center"/>
          </w:tcPr>
          <w:p w14:paraId="3F4DC46C">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c>
          <w:tcPr>
            <w:tcW w:w="2681" w:type="dxa"/>
            <w:tcBorders>
              <w:top w:val="nil"/>
              <w:left w:val="nil"/>
              <w:bottom w:val="single" w:color="auto" w:sz="4" w:space="0"/>
              <w:right w:val="single" w:color="auto" w:sz="4" w:space="0"/>
            </w:tcBorders>
            <w:vAlign w:val="center"/>
          </w:tcPr>
          <w:p w14:paraId="7F29877D">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14:paraId="4C8D9C45">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28498D21">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2</w:t>
            </w:r>
          </w:p>
        </w:tc>
        <w:tc>
          <w:tcPr>
            <w:tcW w:w="1454" w:type="dxa"/>
            <w:tcBorders>
              <w:top w:val="nil"/>
              <w:left w:val="nil"/>
              <w:bottom w:val="single" w:color="auto" w:sz="4" w:space="0"/>
              <w:right w:val="single" w:color="auto" w:sz="4" w:space="0"/>
            </w:tcBorders>
            <w:vAlign w:val="center"/>
          </w:tcPr>
          <w:p w14:paraId="25B8DC37">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c>
          <w:tcPr>
            <w:tcW w:w="1795" w:type="dxa"/>
            <w:tcBorders>
              <w:top w:val="nil"/>
              <w:left w:val="nil"/>
              <w:bottom w:val="single" w:color="auto" w:sz="4" w:space="0"/>
              <w:right w:val="single" w:color="auto" w:sz="4" w:space="0"/>
            </w:tcBorders>
            <w:vAlign w:val="center"/>
          </w:tcPr>
          <w:p w14:paraId="2B2D0889">
            <w:pPr>
              <w:widowControl/>
              <w:jc w:val="center"/>
              <w:rPr>
                <w:rFonts w:ascii="仿宋" w:hAnsi="仿宋" w:eastAsia="仿宋" w:cs="宋体"/>
                <w:color w:val="000000" w:themeColor="text1"/>
                <w:kern w:val="0"/>
                <w:sz w:val="24"/>
                <w:szCs w:val="24"/>
                <w:highlight w:val="none"/>
                <w14:textFill>
                  <w14:solidFill>
                    <w14:schemeClr w14:val="tx1"/>
                  </w14:solidFill>
                </w14:textFill>
              </w:rPr>
            </w:pPr>
          </w:p>
        </w:tc>
        <w:tc>
          <w:tcPr>
            <w:tcW w:w="1795" w:type="dxa"/>
            <w:tcBorders>
              <w:top w:val="nil"/>
              <w:left w:val="nil"/>
              <w:bottom w:val="single" w:color="auto" w:sz="4" w:space="0"/>
              <w:right w:val="single" w:color="auto" w:sz="4" w:space="0"/>
            </w:tcBorders>
            <w:vAlign w:val="center"/>
          </w:tcPr>
          <w:p w14:paraId="0DE948DB">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c>
          <w:tcPr>
            <w:tcW w:w="2681" w:type="dxa"/>
            <w:tcBorders>
              <w:top w:val="nil"/>
              <w:left w:val="nil"/>
              <w:bottom w:val="single" w:color="auto" w:sz="4" w:space="0"/>
              <w:right w:val="single" w:color="auto" w:sz="4" w:space="0"/>
            </w:tcBorders>
            <w:vAlign w:val="center"/>
          </w:tcPr>
          <w:p w14:paraId="60172503">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14:paraId="3393E877">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48BE1EE1">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3</w:t>
            </w:r>
          </w:p>
        </w:tc>
        <w:tc>
          <w:tcPr>
            <w:tcW w:w="1454" w:type="dxa"/>
            <w:tcBorders>
              <w:top w:val="nil"/>
              <w:left w:val="nil"/>
              <w:bottom w:val="single" w:color="auto" w:sz="4" w:space="0"/>
              <w:right w:val="single" w:color="auto" w:sz="4" w:space="0"/>
            </w:tcBorders>
            <w:vAlign w:val="center"/>
          </w:tcPr>
          <w:p w14:paraId="31556633">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c>
          <w:tcPr>
            <w:tcW w:w="1795" w:type="dxa"/>
            <w:tcBorders>
              <w:top w:val="nil"/>
              <w:left w:val="nil"/>
              <w:bottom w:val="single" w:color="auto" w:sz="4" w:space="0"/>
              <w:right w:val="single" w:color="auto" w:sz="4" w:space="0"/>
            </w:tcBorders>
            <w:vAlign w:val="center"/>
          </w:tcPr>
          <w:p w14:paraId="408FFA25">
            <w:pPr>
              <w:widowControl/>
              <w:jc w:val="center"/>
              <w:rPr>
                <w:rFonts w:ascii="仿宋" w:hAnsi="仿宋" w:eastAsia="仿宋" w:cs="宋体"/>
                <w:color w:val="000000" w:themeColor="text1"/>
                <w:kern w:val="0"/>
                <w:sz w:val="24"/>
                <w:szCs w:val="24"/>
                <w:highlight w:val="none"/>
                <w14:textFill>
                  <w14:solidFill>
                    <w14:schemeClr w14:val="tx1"/>
                  </w14:solidFill>
                </w14:textFill>
              </w:rPr>
            </w:pPr>
          </w:p>
        </w:tc>
        <w:tc>
          <w:tcPr>
            <w:tcW w:w="1795" w:type="dxa"/>
            <w:tcBorders>
              <w:top w:val="nil"/>
              <w:left w:val="nil"/>
              <w:bottom w:val="single" w:color="auto" w:sz="4" w:space="0"/>
              <w:right w:val="single" w:color="auto" w:sz="4" w:space="0"/>
            </w:tcBorders>
            <w:vAlign w:val="center"/>
          </w:tcPr>
          <w:p w14:paraId="4C82B1E3">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c>
          <w:tcPr>
            <w:tcW w:w="2681" w:type="dxa"/>
            <w:tcBorders>
              <w:top w:val="nil"/>
              <w:left w:val="nil"/>
              <w:bottom w:val="single" w:color="auto" w:sz="4" w:space="0"/>
              <w:right w:val="single" w:color="auto" w:sz="4" w:space="0"/>
            </w:tcBorders>
            <w:vAlign w:val="center"/>
          </w:tcPr>
          <w:p w14:paraId="2E0E3906">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14:paraId="33E58A32">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4FF7B529">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4</w:t>
            </w:r>
          </w:p>
        </w:tc>
        <w:tc>
          <w:tcPr>
            <w:tcW w:w="1454" w:type="dxa"/>
            <w:tcBorders>
              <w:top w:val="nil"/>
              <w:left w:val="nil"/>
              <w:bottom w:val="single" w:color="auto" w:sz="4" w:space="0"/>
              <w:right w:val="single" w:color="auto" w:sz="4" w:space="0"/>
            </w:tcBorders>
            <w:vAlign w:val="center"/>
          </w:tcPr>
          <w:p w14:paraId="2DA81C4B">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c>
          <w:tcPr>
            <w:tcW w:w="1795" w:type="dxa"/>
            <w:tcBorders>
              <w:top w:val="nil"/>
              <w:left w:val="nil"/>
              <w:bottom w:val="single" w:color="auto" w:sz="4" w:space="0"/>
              <w:right w:val="single" w:color="auto" w:sz="4" w:space="0"/>
            </w:tcBorders>
            <w:vAlign w:val="center"/>
          </w:tcPr>
          <w:p w14:paraId="70546577">
            <w:pPr>
              <w:widowControl/>
              <w:jc w:val="center"/>
              <w:rPr>
                <w:rFonts w:ascii="仿宋" w:hAnsi="仿宋" w:eastAsia="仿宋" w:cs="宋体"/>
                <w:color w:val="000000" w:themeColor="text1"/>
                <w:kern w:val="0"/>
                <w:sz w:val="24"/>
                <w:szCs w:val="24"/>
                <w:highlight w:val="none"/>
                <w14:textFill>
                  <w14:solidFill>
                    <w14:schemeClr w14:val="tx1"/>
                  </w14:solidFill>
                </w14:textFill>
              </w:rPr>
            </w:pPr>
          </w:p>
        </w:tc>
        <w:tc>
          <w:tcPr>
            <w:tcW w:w="1795" w:type="dxa"/>
            <w:tcBorders>
              <w:top w:val="nil"/>
              <w:left w:val="nil"/>
              <w:bottom w:val="single" w:color="auto" w:sz="4" w:space="0"/>
              <w:right w:val="single" w:color="auto" w:sz="4" w:space="0"/>
            </w:tcBorders>
            <w:vAlign w:val="center"/>
          </w:tcPr>
          <w:p w14:paraId="11348109">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c>
          <w:tcPr>
            <w:tcW w:w="2681" w:type="dxa"/>
            <w:tcBorders>
              <w:top w:val="nil"/>
              <w:left w:val="nil"/>
              <w:bottom w:val="single" w:color="auto" w:sz="4" w:space="0"/>
              <w:right w:val="single" w:color="auto" w:sz="4" w:space="0"/>
            </w:tcBorders>
            <w:vAlign w:val="center"/>
          </w:tcPr>
          <w:p w14:paraId="3C1894BE">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14:paraId="7B5AEAA4">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7347B860">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5</w:t>
            </w:r>
          </w:p>
        </w:tc>
        <w:tc>
          <w:tcPr>
            <w:tcW w:w="1454" w:type="dxa"/>
            <w:tcBorders>
              <w:top w:val="nil"/>
              <w:left w:val="nil"/>
              <w:bottom w:val="single" w:color="auto" w:sz="4" w:space="0"/>
              <w:right w:val="single" w:color="auto" w:sz="4" w:space="0"/>
            </w:tcBorders>
            <w:vAlign w:val="center"/>
          </w:tcPr>
          <w:p w14:paraId="00A49F98">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c>
          <w:tcPr>
            <w:tcW w:w="1795" w:type="dxa"/>
            <w:tcBorders>
              <w:top w:val="nil"/>
              <w:left w:val="nil"/>
              <w:bottom w:val="single" w:color="auto" w:sz="4" w:space="0"/>
              <w:right w:val="single" w:color="auto" w:sz="4" w:space="0"/>
            </w:tcBorders>
            <w:vAlign w:val="center"/>
          </w:tcPr>
          <w:p w14:paraId="32A147A5">
            <w:pPr>
              <w:widowControl/>
              <w:jc w:val="center"/>
              <w:rPr>
                <w:rFonts w:ascii="仿宋" w:hAnsi="仿宋" w:eastAsia="仿宋" w:cs="宋体"/>
                <w:color w:val="000000" w:themeColor="text1"/>
                <w:kern w:val="0"/>
                <w:sz w:val="24"/>
                <w:szCs w:val="24"/>
                <w:highlight w:val="none"/>
                <w14:textFill>
                  <w14:solidFill>
                    <w14:schemeClr w14:val="tx1"/>
                  </w14:solidFill>
                </w14:textFill>
              </w:rPr>
            </w:pPr>
          </w:p>
        </w:tc>
        <w:tc>
          <w:tcPr>
            <w:tcW w:w="1795" w:type="dxa"/>
            <w:tcBorders>
              <w:top w:val="nil"/>
              <w:left w:val="nil"/>
              <w:bottom w:val="single" w:color="auto" w:sz="4" w:space="0"/>
              <w:right w:val="single" w:color="auto" w:sz="4" w:space="0"/>
            </w:tcBorders>
            <w:vAlign w:val="center"/>
          </w:tcPr>
          <w:p w14:paraId="6EFA4C21">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c>
          <w:tcPr>
            <w:tcW w:w="2681" w:type="dxa"/>
            <w:tcBorders>
              <w:top w:val="nil"/>
              <w:left w:val="nil"/>
              <w:bottom w:val="single" w:color="auto" w:sz="4" w:space="0"/>
              <w:right w:val="single" w:color="auto" w:sz="4" w:space="0"/>
            </w:tcBorders>
            <w:vAlign w:val="center"/>
          </w:tcPr>
          <w:p w14:paraId="45F296BE">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14:paraId="3458874F">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2373C709">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6</w:t>
            </w:r>
          </w:p>
        </w:tc>
        <w:tc>
          <w:tcPr>
            <w:tcW w:w="1454" w:type="dxa"/>
            <w:tcBorders>
              <w:top w:val="nil"/>
              <w:left w:val="nil"/>
              <w:bottom w:val="single" w:color="auto" w:sz="4" w:space="0"/>
              <w:right w:val="single" w:color="auto" w:sz="4" w:space="0"/>
            </w:tcBorders>
            <w:vAlign w:val="center"/>
          </w:tcPr>
          <w:p w14:paraId="1BD2D321">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c>
          <w:tcPr>
            <w:tcW w:w="1795" w:type="dxa"/>
            <w:tcBorders>
              <w:top w:val="nil"/>
              <w:left w:val="nil"/>
              <w:bottom w:val="single" w:color="auto" w:sz="4" w:space="0"/>
              <w:right w:val="single" w:color="auto" w:sz="4" w:space="0"/>
            </w:tcBorders>
            <w:vAlign w:val="center"/>
          </w:tcPr>
          <w:p w14:paraId="4411E58C">
            <w:pPr>
              <w:widowControl/>
              <w:jc w:val="center"/>
              <w:rPr>
                <w:rFonts w:ascii="仿宋" w:hAnsi="仿宋" w:eastAsia="仿宋" w:cs="宋体"/>
                <w:color w:val="000000" w:themeColor="text1"/>
                <w:kern w:val="0"/>
                <w:sz w:val="24"/>
                <w:szCs w:val="24"/>
                <w:highlight w:val="none"/>
                <w14:textFill>
                  <w14:solidFill>
                    <w14:schemeClr w14:val="tx1"/>
                  </w14:solidFill>
                </w14:textFill>
              </w:rPr>
            </w:pPr>
          </w:p>
        </w:tc>
        <w:tc>
          <w:tcPr>
            <w:tcW w:w="1795" w:type="dxa"/>
            <w:tcBorders>
              <w:top w:val="nil"/>
              <w:left w:val="nil"/>
              <w:bottom w:val="single" w:color="auto" w:sz="4" w:space="0"/>
              <w:right w:val="single" w:color="auto" w:sz="4" w:space="0"/>
            </w:tcBorders>
            <w:vAlign w:val="center"/>
          </w:tcPr>
          <w:p w14:paraId="144C17B9">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c>
          <w:tcPr>
            <w:tcW w:w="2681" w:type="dxa"/>
            <w:tcBorders>
              <w:top w:val="nil"/>
              <w:left w:val="nil"/>
              <w:bottom w:val="single" w:color="auto" w:sz="4" w:space="0"/>
              <w:right w:val="single" w:color="auto" w:sz="4" w:space="0"/>
            </w:tcBorders>
            <w:vAlign w:val="center"/>
          </w:tcPr>
          <w:p w14:paraId="25F30DEB">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14:paraId="0A297547">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235EDF73">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7</w:t>
            </w:r>
          </w:p>
        </w:tc>
        <w:tc>
          <w:tcPr>
            <w:tcW w:w="1454" w:type="dxa"/>
            <w:tcBorders>
              <w:top w:val="nil"/>
              <w:left w:val="nil"/>
              <w:bottom w:val="single" w:color="auto" w:sz="4" w:space="0"/>
              <w:right w:val="single" w:color="auto" w:sz="4" w:space="0"/>
            </w:tcBorders>
            <w:vAlign w:val="center"/>
          </w:tcPr>
          <w:p w14:paraId="4AFC18CD">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c>
          <w:tcPr>
            <w:tcW w:w="1795" w:type="dxa"/>
            <w:tcBorders>
              <w:top w:val="nil"/>
              <w:left w:val="nil"/>
              <w:bottom w:val="single" w:color="auto" w:sz="4" w:space="0"/>
              <w:right w:val="single" w:color="auto" w:sz="4" w:space="0"/>
            </w:tcBorders>
            <w:vAlign w:val="center"/>
          </w:tcPr>
          <w:p w14:paraId="50410C3C">
            <w:pPr>
              <w:widowControl/>
              <w:jc w:val="center"/>
              <w:rPr>
                <w:rFonts w:ascii="仿宋" w:hAnsi="仿宋" w:eastAsia="仿宋" w:cs="宋体"/>
                <w:color w:val="000000" w:themeColor="text1"/>
                <w:kern w:val="0"/>
                <w:sz w:val="24"/>
                <w:szCs w:val="24"/>
                <w:highlight w:val="none"/>
                <w14:textFill>
                  <w14:solidFill>
                    <w14:schemeClr w14:val="tx1"/>
                  </w14:solidFill>
                </w14:textFill>
              </w:rPr>
            </w:pPr>
          </w:p>
        </w:tc>
        <w:tc>
          <w:tcPr>
            <w:tcW w:w="1795" w:type="dxa"/>
            <w:tcBorders>
              <w:top w:val="nil"/>
              <w:left w:val="nil"/>
              <w:bottom w:val="single" w:color="auto" w:sz="4" w:space="0"/>
              <w:right w:val="single" w:color="auto" w:sz="4" w:space="0"/>
            </w:tcBorders>
            <w:vAlign w:val="center"/>
          </w:tcPr>
          <w:p w14:paraId="43D0A8C6">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c>
          <w:tcPr>
            <w:tcW w:w="2681" w:type="dxa"/>
            <w:tcBorders>
              <w:top w:val="nil"/>
              <w:left w:val="nil"/>
              <w:bottom w:val="single" w:color="auto" w:sz="4" w:space="0"/>
              <w:right w:val="single" w:color="auto" w:sz="4" w:space="0"/>
            </w:tcBorders>
            <w:vAlign w:val="center"/>
          </w:tcPr>
          <w:p w14:paraId="41AF04CB">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14:paraId="62D92C26">
        <w:tblPrEx>
          <w:tblCellMar>
            <w:top w:w="0" w:type="dxa"/>
            <w:left w:w="108" w:type="dxa"/>
            <w:bottom w:w="0" w:type="dxa"/>
            <w:right w:w="108" w:type="dxa"/>
          </w:tblCellMar>
        </w:tblPrEx>
        <w:trPr>
          <w:trHeight w:val="555" w:hRule="atLeast"/>
        </w:trPr>
        <w:tc>
          <w:tcPr>
            <w:tcW w:w="798" w:type="dxa"/>
            <w:tcBorders>
              <w:top w:val="nil"/>
              <w:left w:val="single" w:color="auto" w:sz="4" w:space="0"/>
              <w:bottom w:val="single" w:color="auto" w:sz="4" w:space="0"/>
              <w:right w:val="single" w:color="auto" w:sz="4" w:space="0"/>
            </w:tcBorders>
            <w:vAlign w:val="center"/>
          </w:tcPr>
          <w:p w14:paraId="03DA9012">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c>
          <w:tcPr>
            <w:tcW w:w="1454" w:type="dxa"/>
            <w:tcBorders>
              <w:top w:val="nil"/>
              <w:left w:val="nil"/>
              <w:bottom w:val="single" w:color="auto" w:sz="4" w:space="0"/>
              <w:right w:val="single" w:color="auto" w:sz="4" w:space="0"/>
            </w:tcBorders>
            <w:vAlign w:val="center"/>
          </w:tcPr>
          <w:p w14:paraId="20DD5AB4">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c>
          <w:tcPr>
            <w:tcW w:w="1795" w:type="dxa"/>
            <w:tcBorders>
              <w:top w:val="nil"/>
              <w:left w:val="nil"/>
              <w:bottom w:val="single" w:color="auto" w:sz="4" w:space="0"/>
              <w:right w:val="single" w:color="auto" w:sz="4" w:space="0"/>
            </w:tcBorders>
            <w:vAlign w:val="center"/>
          </w:tcPr>
          <w:p w14:paraId="4A85DE7E">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c>
          <w:tcPr>
            <w:tcW w:w="1795" w:type="dxa"/>
            <w:tcBorders>
              <w:top w:val="nil"/>
              <w:left w:val="nil"/>
              <w:bottom w:val="single" w:color="auto" w:sz="4" w:space="0"/>
              <w:right w:val="single" w:color="auto" w:sz="4" w:space="0"/>
            </w:tcBorders>
            <w:vAlign w:val="center"/>
          </w:tcPr>
          <w:p w14:paraId="01C5125B">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c>
          <w:tcPr>
            <w:tcW w:w="2681" w:type="dxa"/>
            <w:tcBorders>
              <w:top w:val="nil"/>
              <w:left w:val="nil"/>
              <w:bottom w:val="single" w:color="auto" w:sz="4" w:space="0"/>
              <w:right w:val="single" w:color="auto" w:sz="4" w:space="0"/>
            </w:tcBorders>
            <w:vAlign w:val="center"/>
          </w:tcPr>
          <w:p w14:paraId="3A6BFD52">
            <w:pPr>
              <w:widowControl/>
              <w:jc w:val="center"/>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　</w:t>
            </w:r>
          </w:p>
        </w:tc>
      </w:tr>
      <w:tr w14:paraId="5CDC390E">
        <w:tblPrEx>
          <w:tblCellMar>
            <w:top w:w="0" w:type="dxa"/>
            <w:left w:w="108" w:type="dxa"/>
            <w:bottom w:w="0" w:type="dxa"/>
            <w:right w:w="108" w:type="dxa"/>
          </w:tblCellMar>
        </w:tblPrEx>
        <w:trPr>
          <w:trHeight w:val="5802" w:hRule="atLeast"/>
        </w:trPr>
        <w:tc>
          <w:tcPr>
            <w:tcW w:w="8523" w:type="dxa"/>
            <w:gridSpan w:val="5"/>
            <w:tcBorders>
              <w:top w:val="single" w:color="auto" w:sz="4" w:space="0"/>
              <w:left w:val="single" w:color="auto" w:sz="4" w:space="0"/>
              <w:bottom w:val="single" w:color="auto" w:sz="4" w:space="0"/>
              <w:right w:val="single" w:color="auto" w:sz="4" w:space="0"/>
            </w:tcBorders>
            <w:vAlign w:val="center"/>
          </w:tcPr>
          <w:p w14:paraId="4D96BC70">
            <w:pPr>
              <w:widowControl/>
              <w:jc w:val="left"/>
              <w:rPr>
                <w:rFonts w:ascii="仿宋" w:hAnsi="仿宋" w:eastAsia="仿宋" w:cs="宋体"/>
                <w:color w:val="000000" w:themeColor="text1"/>
                <w:kern w:val="0"/>
                <w:sz w:val="24"/>
                <w:szCs w:val="24"/>
                <w:highlight w:val="none"/>
                <w14:textFill>
                  <w14:solidFill>
                    <w14:schemeClr w14:val="tx1"/>
                  </w14:solidFill>
                </w14:textFill>
              </w:rPr>
            </w:pPr>
            <w:r>
              <w:rPr>
                <w:rFonts w:hint="eastAsia" w:ascii="仿宋" w:hAnsi="仿宋" w:eastAsia="仿宋" w:cs="宋体"/>
                <w:color w:val="000000" w:themeColor="text1"/>
                <w:kern w:val="0"/>
                <w:sz w:val="24"/>
                <w:szCs w:val="24"/>
                <w:highlight w:val="none"/>
                <w14:textFill>
                  <w14:solidFill>
                    <w14:schemeClr w14:val="tx1"/>
                  </w14:solidFill>
                </w14:textFill>
              </w:rPr>
              <w:t>备注：</w:t>
            </w:r>
          </w:p>
          <w:p w14:paraId="18C99E17">
            <w:pPr>
              <w:widowControl/>
              <w:jc w:val="left"/>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1、“岗位”要求</w:t>
            </w:r>
            <w:r>
              <w:rPr>
                <w:rFonts w:hint="eastAsia" w:ascii="仿宋" w:hAnsi="仿宋" w:eastAsia="仿宋" w:cs="宋体"/>
                <w:b/>
                <w:bCs/>
                <w:color w:val="000000" w:themeColor="text1"/>
                <w:kern w:val="0"/>
                <w:sz w:val="24"/>
                <w:szCs w:val="24"/>
                <w:highlight w:val="none"/>
                <w14:textFill>
                  <w14:solidFill>
                    <w14:schemeClr w14:val="tx1"/>
                  </w14:solidFill>
                </w14:textFill>
              </w:rPr>
              <w:t>：</w:t>
            </w:r>
            <w:r>
              <w:rPr>
                <w:rFonts w:hint="eastAsia" w:ascii="仿宋" w:hAnsi="仿宋" w:eastAsia="仿宋" w:cs="宋体"/>
                <w:color w:val="000000" w:themeColor="text1"/>
                <w:kern w:val="0"/>
                <w:sz w:val="24"/>
                <w:szCs w:val="24"/>
                <w:highlight w:val="none"/>
                <w14:textFill>
                  <w14:solidFill>
                    <w14:schemeClr w14:val="tx1"/>
                  </w14:solidFill>
                </w14:textFill>
              </w:rPr>
              <w:t>表中的项目管理团队人员信息作为投标文件的一部分，将由交易系统提取后供各相关单位在履约时比对、查核。</w:t>
            </w:r>
          </w:p>
          <w:p w14:paraId="05433E23">
            <w:pPr>
              <w:widowControl/>
              <w:jc w:val="left"/>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w:t>
            </w:r>
            <w:r>
              <w:rPr>
                <w:rFonts w:hint="eastAsia" w:ascii="仿宋" w:hAnsi="仿宋" w:eastAsia="仿宋" w:cs="宋体"/>
                <w:color w:val="000000" w:themeColor="text1"/>
                <w:kern w:val="0"/>
                <w:sz w:val="24"/>
                <w:szCs w:val="24"/>
                <w:highlight w:val="none"/>
                <w14:textFill>
                  <w14:solidFill>
                    <w14:schemeClr w14:val="tx1"/>
                  </w14:solidFill>
                </w14:textFill>
              </w:rPr>
              <w:t>书编号”栏填职称证书编号。投标人完整填写相关表格内容后，投标登记方能成功</w:t>
            </w:r>
            <w:r>
              <w:rPr>
                <w:rFonts w:ascii="仿宋" w:hAnsi="仿宋" w:eastAsia="仿宋" w:cs="宋体"/>
                <w:color w:val="000000" w:themeColor="text1"/>
                <w:kern w:val="0"/>
                <w:sz w:val="24"/>
                <w:szCs w:val="24"/>
                <w:highlight w:val="none"/>
                <w14:textFill>
                  <w14:solidFill>
                    <w14:schemeClr w14:val="tx1"/>
                  </w14:solidFill>
                </w14:textFill>
              </w:rPr>
              <w:t>(投标截止时间前可以补充、修改、替代)。</w:t>
            </w:r>
          </w:p>
          <w:p w14:paraId="42BAB095">
            <w:pPr>
              <w:widowControl/>
              <w:jc w:val="left"/>
              <w:rPr>
                <w:rFonts w:ascii="仿宋" w:hAnsi="仿宋" w:eastAsia="仿宋" w:cs="宋体"/>
                <w:color w:val="000000" w:themeColor="text1"/>
                <w:kern w:val="0"/>
                <w:sz w:val="24"/>
                <w:szCs w:val="24"/>
                <w:highlight w:val="none"/>
                <w14:textFill>
                  <w14:solidFill>
                    <w14:schemeClr w14:val="tx1"/>
                  </w14:solidFill>
                </w14:textFill>
              </w:rPr>
            </w:pPr>
            <w:r>
              <w:rPr>
                <w:rFonts w:ascii="仿宋" w:hAnsi="仿宋" w:eastAsia="仿宋" w:cs="宋体"/>
                <w:color w:val="000000" w:themeColor="text1"/>
                <w:kern w:val="0"/>
                <w:sz w:val="24"/>
                <w:szCs w:val="24"/>
                <w:highlight w:val="none"/>
                <w14:textFill>
                  <w14:solidFill>
                    <w14:schemeClr w14:val="tx1"/>
                  </w14:solidFill>
                </w14:textFill>
              </w:rPr>
              <w:t>3、如评标办法对投标人拟投入的项目管理团队进行评审的，</w:t>
            </w:r>
            <w:bookmarkStart w:id="26" w:name="_Hlk61439507"/>
            <w:r>
              <w:rPr>
                <w:rFonts w:hint="eastAsia" w:ascii="仿宋" w:hAnsi="仿宋" w:eastAsia="仿宋" w:cs="宋体"/>
                <w:color w:val="000000" w:themeColor="text1"/>
                <w:kern w:val="0"/>
                <w:sz w:val="24"/>
                <w:szCs w:val="24"/>
                <w:highlight w:val="none"/>
                <w14:textFill>
                  <w14:solidFill>
                    <w14:schemeClr w14:val="tx1"/>
                  </w14:solidFill>
                </w14:textFill>
              </w:rPr>
              <w:t>如相同岗位投入人员姓名与本表不一致的，以本表中姓名为准；投标人提供的团队人员职称或资格（含证书编号）情况与本表不一致的，以投标人提供的相关证明材料为准。</w:t>
            </w:r>
            <w:bookmarkEnd w:id="26"/>
          </w:p>
        </w:tc>
      </w:tr>
    </w:tbl>
    <w:p w14:paraId="3A4799FB">
      <w:pPr>
        <w:widowControl/>
        <w:tabs>
          <w:tab w:val="center" w:pos="4153"/>
        </w:tabs>
        <w:jc w:val="left"/>
        <w:rPr>
          <w:rFonts w:ascii="宋体" w:hAnsi="宋体" w:cs="宋体"/>
          <w:snapToGrid w:val="0"/>
          <w:color w:val="000000" w:themeColor="text1"/>
          <w:spacing w:val="4"/>
          <w:kern w:val="0"/>
          <w:sz w:val="24"/>
          <w:szCs w:val="24"/>
          <w:highlight w:val="none"/>
          <w14:textFill>
            <w14:solidFill>
              <w14:schemeClr w14:val="tx1"/>
            </w14:solidFill>
          </w14:textFill>
        </w:rPr>
        <w:sectPr>
          <w:pgSz w:w="11907" w:h="16839"/>
          <w:pgMar w:top="1440" w:right="1800" w:bottom="1440" w:left="1800" w:header="851" w:footer="595" w:gutter="0"/>
          <w:cols w:space="720" w:num="1"/>
          <w:docGrid w:type="lines" w:linePitch="312" w:charSpace="0"/>
        </w:sectPr>
      </w:pPr>
    </w:p>
    <w:p w14:paraId="0F75869C">
      <w:pPr>
        <w:tabs>
          <w:tab w:val="left" w:pos="720"/>
        </w:tabs>
        <w:snapToGrid w:val="0"/>
        <w:spacing w:line="360" w:lineRule="auto"/>
        <w:rPr>
          <w:b/>
          <w:color w:val="000000" w:themeColor="text1"/>
          <w:sz w:val="32"/>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技术标投标文件格式十：</w:t>
      </w:r>
    </w:p>
    <w:p w14:paraId="521F3CC7">
      <w:pPr>
        <w:tabs>
          <w:tab w:val="left" w:pos="720"/>
        </w:tabs>
        <w:snapToGrid w:val="0"/>
        <w:spacing w:line="360" w:lineRule="auto"/>
        <w:jc w:val="center"/>
        <w:rPr>
          <w:color w:val="000000" w:themeColor="text1"/>
          <w:szCs w:val="21"/>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参与编制技术标投标文件人员名单</w:t>
      </w:r>
    </w:p>
    <w:tbl>
      <w:tblPr>
        <w:tblStyle w:val="37"/>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104B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1063B828">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w:t>
            </w:r>
          </w:p>
        </w:tc>
      </w:tr>
      <w:tr w14:paraId="4384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6BB455D1">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7C59E26F">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00AF8045">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4EDD7988">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01170570">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本人签名栏</w:t>
            </w:r>
          </w:p>
        </w:tc>
      </w:tr>
      <w:tr w14:paraId="1EE2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4125F594">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vAlign w:val="center"/>
          </w:tcPr>
          <w:p w14:paraId="65241A76">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vAlign w:val="center"/>
          </w:tcPr>
          <w:p w14:paraId="534830BA">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vAlign w:val="center"/>
          </w:tcPr>
          <w:p w14:paraId="46D93BB5">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25EE6FA3">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r>
      <w:tr w14:paraId="1806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1B283482">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vAlign w:val="center"/>
          </w:tcPr>
          <w:p w14:paraId="15951E18">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vAlign w:val="center"/>
          </w:tcPr>
          <w:p w14:paraId="4F2E8894">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vAlign w:val="center"/>
          </w:tcPr>
          <w:p w14:paraId="2AF8CB35">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340DCD93">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r>
      <w:tr w14:paraId="1FF9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56B0A42">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vAlign w:val="center"/>
          </w:tcPr>
          <w:p w14:paraId="100071ED">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vAlign w:val="center"/>
          </w:tcPr>
          <w:p w14:paraId="715E8BF0">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vAlign w:val="center"/>
          </w:tcPr>
          <w:p w14:paraId="5D559E66">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1F878107">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r>
      <w:tr w14:paraId="2530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A77CC63">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vAlign w:val="center"/>
          </w:tcPr>
          <w:p w14:paraId="46B31841">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vAlign w:val="center"/>
          </w:tcPr>
          <w:p w14:paraId="2C3C67BA">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vAlign w:val="center"/>
          </w:tcPr>
          <w:p w14:paraId="5699EB70">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6BC67A47">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r>
      <w:tr w14:paraId="3BC3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1B5DEBE7">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vAlign w:val="center"/>
          </w:tcPr>
          <w:p w14:paraId="3C4FEF59">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vAlign w:val="center"/>
          </w:tcPr>
          <w:p w14:paraId="6F37DD41">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vAlign w:val="center"/>
          </w:tcPr>
          <w:p w14:paraId="65E2FD85">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2CE01ACB">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r>
      <w:tr w14:paraId="5816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04BDFBB0">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vAlign w:val="center"/>
          </w:tcPr>
          <w:p w14:paraId="57279FA7">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vAlign w:val="center"/>
          </w:tcPr>
          <w:p w14:paraId="25E14F81">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vAlign w:val="center"/>
          </w:tcPr>
          <w:p w14:paraId="3079C339">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49013C24">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r>
      <w:tr w14:paraId="6F69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4063E2A7">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vAlign w:val="center"/>
          </w:tcPr>
          <w:p w14:paraId="18BDDAF2">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vAlign w:val="center"/>
          </w:tcPr>
          <w:p w14:paraId="02EEEB95">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vAlign w:val="center"/>
          </w:tcPr>
          <w:p w14:paraId="7CDF3A5B">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448E9120">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r>
      <w:tr w14:paraId="3A16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74799AE5">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vAlign w:val="center"/>
          </w:tcPr>
          <w:p w14:paraId="08F1B715">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vAlign w:val="center"/>
          </w:tcPr>
          <w:p w14:paraId="1C5071A2">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vAlign w:val="center"/>
          </w:tcPr>
          <w:p w14:paraId="7DF79FCD">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01D52995">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r>
    </w:tbl>
    <w:p w14:paraId="6EB0484B">
      <w:pPr>
        <w:tabs>
          <w:tab w:val="left" w:pos="720"/>
        </w:tabs>
        <w:snapToGrid w:val="0"/>
        <w:spacing w:line="360" w:lineRule="auto"/>
        <w:rPr>
          <w:color w:val="000000" w:themeColor="text1"/>
          <w:sz w:val="24"/>
          <w:szCs w:val="24"/>
          <w:highlight w:val="none"/>
          <w14:textFill>
            <w14:solidFill>
              <w14:schemeClr w14:val="tx1"/>
            </w14:solidFill>
          </w14:textFill>
        </w:rPr>
      </w:pPr>
    </w:p>
    <w:p w14:paraId="1F5F0551">
      <w:pPr>
        <w:pStyle w:val="4"/>
        <w:spacing w:after="0" w:line="360" w:lineRule="auto"/>
        <w:ind w:left="-2" w:leftChars="-1" w:firstLine="367" w:firstLineChars="175"/>
        <w:jc w:val="lef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注：参与编制投标文件所有人员名单应包括如编制技术投标方案、负责清样校对、负责打印及复印等所有人员在内的人员名单。</w:t>
      </w:r>
    </w:p>
    <w:p w14:paraId="1419ECA8">
      <w:pPr>
        <w:pStyle w:val="4"/>
        <w:spacing w:after="0" w:line="360" w:lineRule="auto"/>
        <w:ind w:left="-2" w:leftChars="-1" w:firstLineChars="175"/>
        <w:jc w:val="center"/>
        <w:rPr>
          <w:color w:val="000000" w:themeColor="text1"/>
          <w:sz w:val="24"/>
          <w:szCs w:val="24"/>
          <w:highlight w:val="none"/>
          <w14:textFill>
            <w14:solidFill>
              <w14:schemeClr w14:val="tx1"/>
            </w14:solidFill>
          </w14:textFill>
        </w:rPr>
      </w:pPr>
    </w:p>
    <w:p w14:paraId="191662EA">
      <w:pPr>
        <w:autoSpaceDE w:val="0"/>
        <w:autoSpaceDN w:val="0"/>
        <w:adjustRightInd w:val="0"/>
        <w:rPr>
          <w:color w:val="000000" w:themeColor="text1"/>
          <w:sz w:val="24"/>
          <w:szCs w:val="24"/>
          <w:highlight w:val="none"/>
          <w14:textFill>
            <w14:solidFill>
              <w14:schemeClr w14:val="tx1"/>
            </w14:solidFill>
          </w14:textFill>
        </w:rPr>
      </w:pPr>
    </w:p>
    <w:p w14:paraId="51C9ED3F">
      <w:pPr>
        <w:spacing w:line="320" w:lineRule="exact"/>
        <w:rPr>
          <w:rFonts w:ascii="仿宋_GB2312" w:hAnsi="楷体" w:eastAsia="仿宋_GB2312"/>
          <w:color w:val="000000" w:themeColor="text1"/>
          <w:szCs w:val="21"/>
          <w:highlight w:val="none"/>
          <w14:textFill>
            <w14:solidFill>
              <w14:schemeClr w14:val="tx1"/>
            </w14:solidFill>
          </w14:textFill>
        </w:rPr>
      </w:pPr>
    </w:p>
    <w:p w14:paraId="2B020B2C">
      <w:pPr>
        <w:widowControl/>
        <w:jc w:val="left"/>
        <w:rPr>
          <w:rFonts w:ascii="仿宋_GB2312" w:hAnsi="楷体" w:eastAsia="仿宋_GB2312"/>
          <w:color w:val="000000" w:themeColor="text1"/>
          <w:szCs w:val="21"/>
          <w:highlight w:val="none"/>
          <w14:textFill>
            <w14:solidFill>
              <w14:schemeClr w14:val="tx1"/>
            </w14:solidFill>
          </w14:textFill>
        </w:rPr>
      </w:pPr>
      <w:r>
        <w:rPr>
          <w:rFonts w:ascii="仿宋_GB2312" w:hAnsi="楷体" w:eastAsia="仿宋_GB2312"/>
          <w:color w:val="000000" w:themeColor="text1"/>
          <w:szCs w:val="21"/>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技术标投标文件格式十一：</w:t>
      </w:r>
    </w:p>
    <w:p w14:paraId="14C87001">
      <w:pPr>
        <w:jc w:val="center"/>
        <w:rPr>
          <w:rFonts w:ascii="宋体" w:hAnsi="宋体"/>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危险性较大的分部分项工程清单及超过一定规模的危险性较大的分部分项工程清单</w:t>
      </w:r>
    </w:p>
    <w:p w14:paraId="5F7F558D">
      <w:pPr>
        <w:pStyle w:val="151"/>
        <w:numPr>
          <w:ilvl w:val="0"/>
          <w:numId w:val="12"/>
        </w:numPr>
        <w:autoSpaceDE w:val="0"/>
        <w:autoSpaceDN w:val="0"/>
        <w:adjustRightInd w:val="0"/>
        <w:spacing w:before="156" w:after="156"/>
        <w:ind w:firstLineChars="0"/>
        <w:jc w:val="lef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根据中华人民共和国住房和城乡建设部令第37号《危险性较大的分部分项工程安全管理规定》（以下简称“37号文”），投标人在投标时须补充完善危大工程清单并明确相应的安全管理措施。</w:t>
      </w:r>
    </w:p>
    <w:p w14:paraId="4B8CEFB1">
      <w:pPr>
        <w:pStyle w:val="151"/>
        <w:numPr>
          <w:ilvl w:val="0"/>
          <w:numId w:val="12"/>
        </w:numPr>
        <w:autoSpaceDE w:val="0"/>
        <w:autoSpaceDN w:val="0"/>
        <w:adjustRightInd w:val="0"/>
        <w:spacing w:before="156" w:after="156"/>
        <w:ind w:firstLineChars="0"/>
        <w:jc w:val="lef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招标人根据设计文件的要求及37号文的规定列出“危险性较大的分部分项工程清单及超过一定规模的危险性较大的分部分项工程清单”中与本招标项目相关的清单项，具体详见第5点“打</w:t>
      </w:r>
      <w:r>
        <w:rPr>
          <w:rFonts w:hint="eastAsia" w:ascii="宋体" w:hAnsi="宋体"/>
          <w:color w:val="000000" w:themeColor="text1"/>
          <w:szCs w:val="36"/>
          <w:highlight w:val="none"/>
          <w14:textFill>
            <w14:solidFill>
              <w14:schemeClr w14:val="tx1"/>
            </w14:solidFill>
          </w14:textFill>
        </w:rPr>
        <w:t>√”标识。</w:t>
      </w:r>
    </w:p>
    <w:p w14:paraId="2DFD36DD">
      <w:pPr>
        <w:pStyle w:val="151"/>
        <w:numPr>
          <w:ilvl w:val="0"/>
          <w:numId w:val="13"/>
        </w:numPr>
        <w:autoSpaceDE w:val="0"/>
        <w:autoSpaceDN w:val="0"/>
        <w:adjustRightInd w:val="0"/>
        <w:spacing w:before="156" w:after="156"/>
        <w:ind w:firstLineChars="0"/>
        <w:jc w:val="left"/>
        <w:rPr>
          <w:rFonts w:ascii="宋体" w:hAnsi="宋体"/>
          <w:color w:val="000000" w:themeColor="text1"/>
          <w:szCs w:val="36"/>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投标单位同意建设单位在清单中标识的该项请在对应项打“</w:t>
      </w:r>
      <w:r>
        <w:rPr>
          <w:rFonts w:hint="eastAsia" w:ascii="宋体" w:hAnsi="宋体"/>
          <w:color w:val="000000" w:themeColor="text1"/>
          <w:szCs w:val="36"/>
          <w:highlight w:val="none"/>
          <w14:textFill>
            <w14:solidFill>
              <w14:schemeClr w14:val="tx1"/>
            </w14:solidFill>
          </w14:textFill>
        </w:rPr>
        <w:t>√”标识，并与投标文件中提供相应的安全管理措施。</w:t>
      </w:r>
    </w:p>
    <w:p w14:paraId="4F8086DE">
      <w:pPr>
        <w:pStyle w:val="151"/>
        <w:numPr>
          <w:ilvl w:val="0"/>
          <w:numId w:val="13"/>
        </w:numPr>
        <w:autoSpaceDE w:val="0"/>
        <w:autoSpaceDN w:val="0"/>
        <w:adjustRightInd w:val="0"/>
        <w:spacing w:before="156" w:after="156"/>
        <w:ind w:firstLineChars="0"/>
        <w:jc w:val="left"/>
        <w:rPr>
          <w:rFonts w:ascii="宋体" w:hAnsi="宋体"/>
          <w:color w:val="000000" w:themeColor="text1"/>
          <w:szCs w:val="36"/>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投标单位对清单中认为需要补充的该项请在对应项打“</w:t>
      </w:r>
      <w:r>
        <w:rPr>
          <w:rFonts w:hint="eastAsia" w:ascii="宋体" w:hAnsi="宋体"/>
          <w:color w:val="000000" w:themeColor="text1"/>
          <w:szCs w:val="36"/>
          <w:highlight w:val="none"/>
          <w14:textFill>
            <w14:solidFill>
              <w14:schemeClr w14:val="tx1"/>
            </w14:solidFill>
          </w14:textFill>
        </w:rPr>
        <w:t>√”标识，并与投标文件中提供相应的安全管理措施。</w:t>
      </w:r>
    </w:p>
    <w:p w14:paraId="0FE02906">
      <w:pPr>
        <w:pStyle w:val="151"/>
        <w:numPr>
          <w:ilvl w:val="0"/>
          <w:numId w:val="13"/>
        </w:numPr>
        <w:autoSpaceDE w:val="0"/>
        <w:autoSpaceDN w:val="0"/>
        <w:adjustRightInd w:val="0"/>
        <w:spacing w:before="156" w:after="156"/>
        <w:ind w:firstLineChars="0"/>
        <w:jc w:val="lef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36"/>
          <w:highlight w:val="none"/>
          <w14:textFill>
            <w14:solidFill>
              <w14:schemeClr w14:val="tx1"/>
            </w14:solidFill>
          </w14:textFill>
        </w:rPr>
        <w:t>投标单位不同意建设单位</w:t>
      </w:r>
      <w:r>
        <w:rPr>
          <w:rFonts w:hint="eastAsia" w:ascii="宋体" w:hAnsi="宋体"/>
          <w:color w:val="000000" w:themeColor="text1"/>
          <w:szCs w:val="28"/>
          <w:highlight w:val="none"/>
          <w14:textFill>
            <w14:solidFill>
              <w14:schemeClr w14:val="tx1"/>
            </w14:solidFill>
          </w14:textFill>
        </w:rPr>
        <w:t>在清单中标识的该项</w:t>
      </w:r>
      <w:r>
        <w:rPr>
          <w:rFonts w:hint="eastAsia" w:ascii="宋体" w:hAnsi="宋体"/>
          <w:color w:val="000000" w:themeColor="text1"/>
          <w:szCs w:val="36"/>
          <w:highlight w:val="none"/>
          <w14:textFill>
            <w14:solidFill>
              <w14:schemeClr w14:val="tx1"/>
            </w14:solidFill>
          </w14:textFill>
        </w:rPr>
        <w:t>请在对应项打“×”标识，并在备注栏填上相关说明。</w:t>
      </w:r>
    </w:p>
    <w:p w14:paraId="3D805BFB">
      <w:pPr>
        <w:pStyle w:val="151"/>
        <w:numPr>
          <w:ilvl w:val="0"/>
          <w:numId w:val="12"/>
        </w:numPr>
        <w:autoSpaceDE w:val="0"/>
        <w:autoSpaceDN w:val="0"/>
        <w:adjustRightInd w:val="0"/>
        <w:spacing w:before="156" w:after="156"/>
        <w:ind w:firstLineChars="0"/>
        <w:jc w:val="lef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投标单位应当在投标时根据招标人提供的下述第5点清单，在投标施工组织中编制专项施工方案。</w:t>
      </w:r>
    </w:p>
    <w:p w14:paraId="7C0ED235">
      <w:pPr>
        <w:pStyle w:val="151"/>
        <w:numPr>
          <w:ilvl w:val="0"/>
          <w:numId w:val="12"/>
        </w:numPr>
        <w:autoSpaceDE w:val="0"/>
        <w:autoSpaceDN w:val="0"/>
        <w:adjustRightInd w:val="0"/>
        <w:spacing w:before="156" w:after="156"/>
        <w:ind w:firstLineChars="0"/>
        <w:jc w:val="lef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20226136">
      <w:pPr>
        <w:pStyle w:val="151"/>
        <w:numPr>
          <w:ilvl w:val="0"/>
          <w:numId w:val="12"/>
        </w:numPr>
        <w:autoSpaceDE w:val="0"/>
        <w:autoSpaceDN w:val="0"/>
        <w:adjustRightInd w:val="0"/>
        <w:spacing w:before="156" w:after="156"/>
        <w:ind w:firstLineChars="0"/>
        <w:jc w:val="left"/>
        <w:rPr>
          <w:rFonts w:ascii="宋体" w:hAnsi="宋体"/>
          <w:color w:val="000000" w:themeColor="text1"/>
          <w:szCs w:val="28"/>
          <w:highlight w:val="none"/>
          <w14:textFill>
            <w14:solidFill>
              <w14:schemeClr w14:val="tx1"/>
            </w14:solidFill>
          </w14:textFill>
        </w:rPr>
      </w:pPr>
      <w:r>
        <w:rPr>
          <w:rFonts w:hint="eastAsia" w:ascii="宋体" w:hAnsi="宋体"/>
          <w:color w:val="000000" w:themeColor="text1"/>
          <w:szCs w:val="28"/>
          <w:highlight w:val="none"/>
          <w14:textFill>
            <w14:solidFill>
              <w14:schemeClr w14:val="tx1"/>
            </w14:solidFill>
          </w14:textFill>
        </w:rPr>
        <w:t>危险性较大的分部分项工程清单及超过一定规模的危险性较大的分部分项工程清单：</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0"/>
        <w:gridCol w:w="1368"/>
        <w:gridCol w:w="1284"/>
        <w:gridCol w:w="979"/>
      </w:tblGrid>
      <w:tr w14:paraId="0512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center"/>
          </w:tcPr>
          <w:p w14:paraId="03B696D1">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一、危险性较大的分部分项工程清单</w:t>
            </w:r>
          </w:p>
        </w:tc>
        <w:tc>
          <w:tcPr>
            <w:tcW w:w="1368" w:type="dxa"/>
            <w:tcBorders>
              <w:top w:val="single" w:color="auto" w:sz="4" w:space="0"/>
              <w:left w:val="single" w:color="auto" w:sz="4" w:space="0"/>
              <w:bottom w:val="single" w:color="auto" w:sz="4" w:space="0"/>
              <w:right w:val="single" w:color="auto" w:sz="4" w:space="0"/>
            </w:tcBorders>
            <w:vAlign w:val="center"/>
          </w:tcPr>
          <w:p w14:paraId="788B939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建设单位</w:t>
            </w:r>
          </w:p>
        </w:tc>
        <w:tc>
          <w:tcPr>
            <w:tcW w:w="1284" w:type="dxa"/>
            <w:tcBorders>
              <w:top w:val="single" w:color="auto" w:sz="4" w:space="0"/>
              <w:left w:val="single" w:color="auto" w:sz="4" w:space="0"/>
              <w:bottom w:val="single" w:color="auto" w:sz="4" w:space="0"/>
              <w:right w:val="single" w:color="auto" w:sz="4" w:space="0"/>
            </w:tcBorders>
            <w:vAlign w:val="center"/>
          </w:tcPr>
          <w:p w14:paraId="3B9299E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投标单位</w:t>
            </w:r>
          </w:p>
        </w:tc>
        <w:tc>
          <w:tcPr>
            <w:tcW w:w="979" w:type="dxa"/>
            <w:tcBorders>
              <w:top w:val="single" w:color="auto" w:sz="4" w:space="0"/>
              <w:left w:val="single" w:color="auto" w:sz="4" w:space="0"/>
              <w:bottom w:val="single" w:color="auto" w:sz="4" w:space="0"/>
              <w:right w:val="single" w:color="auto" w:sz="4" w:space="0"/>
            </w:tcBorders>
            <w:vAlign w:val="center"/>
          </w:tcPr>
          <w:p w14:paraId="0A480A0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r>
      <w:tr w14:paraId="408B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32F90A88">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一、基坑支护</w:t>
            </w:r>
          </w:p>
        </w:tc>
        <w:tc>
          <w:tcPr>
            <w:tcW w:w="1368" w:type="dxa"/>
            <w:tcBorders>
              <w:top w:val="single" w:color="auto" w:sz="4" w:space="0"/>
              <w:left w:val="single" w:color="auto" w:sz="4" w:space="0"/>
              <w:bottom w:val="single" w:color="auto" w:sz="4" w:space="0"/>
              <w:right w:val="single" w:color="auto" w:sz="4" w:space="0"/>
            </w:tcBorders>
            <w:vAlign w:val="center"/>
          </w:tcPr>
          <w:p w14:paraId="215E761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051764C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3E250EBA">
            <w:pPr>
              <w:jc w:val="center"/>
              <w:rPr>
                <w:rFonts w:ascii="宋体" w:hAnsi="宋体" w:cs="宋体"/>
                <w:color w:val="000000" w:themeColor="text1"/>
                <w:szCs w:val="21"/>
                <w:highlight w:val="none"/>
                <w14:textFill>
                  <w14:solidFill>
                    <w14:schemeClr w14:val="tx1"/>
                  </w14:solidFill>
                </w14:textFill>
              </w:rPr>
            </w:pPr>
          </w:p>
        </w:tc>
      </w:tr>
      <w:tr w14:paraId="6B12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67A89006">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（一）开挖深度超过3m（含3m）的基坑（槽）的土方开挖、支护、降水工程。</w:t>
            </w:r>
          </w:p>
        </w:tc>
        <w:tc>
          <w:tcPr>
            <w:tcW w:w="1368" w:type="dxa"/>
            <w:tcBorders>
              <w:top w:val="single" w:color="auto" w:sz="4" w:space="0"/>
              <w:left w:val="single" w:color="auto" w:sz="4" w:space="0"/>
              <w:bottom w:val="single" w:color="auto" w:sz="4" w:space="0"/>
              <w:right w:val="single" w:color="auto" w:sz="4" w:space="0"/>
            </w:tcBorders>
            <w:vAlign w:val="center"/>
          </w:tcPr>
          <w:p w14:paraId="02F7869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42261DF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5583DDA6">
            <w:pPr>
              <w:jc w:val="center"/>
              <w:rPr>
                <w:rFonts w:ascii="宋体" w:hAnsi="宋体" w:cs="宋体"/>
                <w:color w:val="000000" w:themeColor="text1"/>
                <w:szCs w:val="21"/>
                <w:highlight w:val="none"/>
                <w14:textFill>
                  <w14:solidFill>
                    <w14:schemeClr w14:val="tx1"/>
                  </w14:solidFill>
                </w14:textFill>
              </w:rPr>
            </w:pPr>
          </w:p>
        </w:tc>
      </w:tr>
      <w:tr w14:paraId="4CCD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1C13BA2C">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（二）开挖深度虽未超过3m，但地质条件、周围环境和地下管线复杂，或影响毗邻建、构筑物安全的基坑（槽）的土方开挖、支护、降水工程。</w:t>
            </w:r>
          </w:p>
        </w:tc>
        <w:tc>
          <w:tcPr>
            <w:tcW w:w="1368" w:type="dxa"/>
            <w:tcBorders>
              <w:top w:val="single" w:color="auto" w:sz="4" w:space="0"/>
              <w:left w:val="single" w:color="auto" w:sz="4" w:space="0"/>
              <w:bottom w:val="single" w:color="auto" w:sz="4" w:space="0"/>
              <w:right w:val="single" w:color="auto" w:sz="4" w:space="0"/>
            </w:tcBorders>
            <w:vAlign w:val="center"/>
          </w:tcPr>
          <w:p w14:paraId="4F1DC33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193478D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40E0AA41">
            <w:pPr>
              <w:jc w:val="center"/>
              <w:rPr>
                <w:rFonts w:ascii="宋体" w:hAnsi="宋体" w:cs="宋体"/>
                <w:color w:val="000000" w:themeColor="text1"/>
                <w:szCs w:val="21"/>
                <w:highlight w:val="none"/>
                <w14:textFill>
                  <w14:solidFill>
                    <w14:schemeClr w14:val="tx1"/>
                  </w14:solidFill>
                </w14:textFill>
              </w:rPr>
            </w:pPr>
          </w:p>
        </w:tc>
      </w:tr>
      <w:tr w14:paraId="4466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940" w:type="dxa"/>
            <w:tcBorders>
              <w:top w:val="single" w:color="auto" w:sz="4" w:space="0"/>
              <w:left w:val="single" w:color="auto" w:sz="4" w:space="0"/>
              <w:bottom w:val="single" w:color="auto" w:sz="4" w:space="0"/>
              <w:right w:val="single" w:color="auto" w:sz="4" w:space="0"/>
            </w:tcBorders>
          </w:tcPr>
          <w:p w14:paraId="01FFC187">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二、模板工程及支撑体系</w:t>
            </w:r>
          </w:p>
        </w:tc>
        <w:tc>
          <w:tcPr>
            <w:tcW w:w="1368" w:type="dxa"/>
            <w:tcBorders>
              <w:top w:val="single" w:color="auto" w:sz="4" w:space="0"/>
              <w:left w:val="single" w:color="auto" w:sz="4" w:space="0"/>
              <w:bottom w:val="single" w:color="auto" w:sz="4" w:space="0"/>
              <w:right w:val="single" w:color="auto" w:sz="4" w:space="0"/>
            </w:tcBorders>
            <w:vAlign w:val="center"/>
          </w:tcPr>
          <w:p w14:paraId="463B86D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36A82EF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346E8BEC">
            <w:pPr>
              <w:jc w:val="center"/>
              <w:rPr>
                <w:rFonts w:ascii="宋体" w:hAnsi="宋体" w:cs="宋体"/>
                <w:color w:val="000000" w:themeColor="text1"/>
                <w:szCs w:val="21"/>
                <w:highlight w:val="none"/>
                <w14:textFill>
                  <w14:solidFill>
                    <w14:schemeClr w14:val="tx1"/>
                  </w14:solidFill>
                </w14:textFill>
              </w:rPr>
            </w:pPr>
          </w:p>
        </w:tc>
      </w:tr>
      <w:tr w14:paraId="7F91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940" w:type="dxa"/>
            <w:tcBorders>
              <w:top w:val="single" w:color="auto" w:sz="4" w:space="0"/>
              <w:left w:val="single" w:color="auto" w:sz="4" w:space="0"/>
              <w:bottom w:val="single" w:color="auto" w:sz="4" w:space="0"/>
              <w:right w:val="single" w:color="auto" w:sz="4" w:space="0"/>
            </w:tcBorders>
          </w:tcPr>
          <w:p w14:paraId="65B43012">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（一）各类工具式模板工程：包括滑模、爬模、飞模、隧道模等工程。</w:t>
            </w:r>
          </w:p>
        </w:tc>
        <w:tc>
          <w:tcPr>
            <w:tcW w:w="1368" w:type="dxa"/>
            <w:tcBorders>
              <w:top w:val="single" w:color="auto" w:sz="4" w:space="0"/>
              <w:left w:val="single" w:color="auto" w:sz="4" w:space="0"/>
              <w:bottom w:val="single" w:color="auto" w:sz="4" w:space="0"/>
              <w:right w:val="single" w:color="auto" w:sz="4" w:space="0"/>
            </w:tcBorders>
            <w:vAlign w:val="center"/>
          </w:tcPr>
          <w:p w14:paraId="4B668C5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05A40D7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12B43229">
            <w:pPr>
              <w:jc w:val="center"/>
              <w:rPr>
                <w:rFonts w:ascii="宋体" w:hAnsi="宋体" w:cs="宋体"/>
                <w:color w:val="000000" w:themeColor="text1"/>
                <w:szCs w:val="21"/>
                <w:highlight w:val="none"/>
                <w14:textFill>
                  <w14:solidFill>
                    <w14:schemeClr w14:val="tx1"/>
                  </w14:solidFill>
                </w14:textFill>
              </w:rPr>
            </w:pPr>
          </w:p>
        </w:tc>
      </w:tr>
      <w:tr w14:paraId="1F96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4931718">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8" w:type="dxa"/>
            <w:tcBorders>
              <w:top w:val="single" w:color="auto" w:sz="4" w:space="0"/>
              <w:left w:val="single" w:color="auto" w:sz="4" w:space="0"/>
              <w:bottom w:val="single" w:color="auto" w:sz="4" w:space="0"/>
              <w:right w:val="single" w:color="auto" w:sz="4" w:space="0"/>
            </w:tcBorders>
            <w:vAlign w:val="center"/>
          </w:tcPr>
          <w:p w14:paraId="613A4CF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7CF6084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4B8FA1BF">
            <w:pPr>
              <w:jc w:val="center"/>
              <w:rPr>
                <w:rFonts w:ascii="宋体" w:hAnsi="宋体" w:cs="宋体"/>
                <w:color w:val="000000" w:themeColor="text1"/>
                <w:szCs w:val="21"/>
                <w:highlight w:val="none"/>
                <w14:textFill>
                  <w14:solidFill>
                    <w14:schemeClr w14:val="tx1"/>
                  </w14:solidFill>
                </w14:textFill>
              </w:rPr>
            </w:pPr>
          </w:p>
        </w:tc>
      </w:tr>
      <w:tr w14:paraId="73AF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65FF3968">
            <w:pPr>
              <w:widowControl/>
              <w:spacing w:line="360" w:lineRule="atLeas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（三）承重支撑体系：用于钢结构安装等满堂支撑体系。</w:t>
            </w:r>
          </w:p>
        </w:tc>
        <w:tc>
          <w:tcPr>
            <w:tcW w:w="1368" w:type="dxa"/>
            <w:tcBorders>
              <w:top w:val="single" w:color="auto" w:sz="4" w:space="0"/>
              <w:left w:val="single" w:color="auto" w:sz="4" w:space="0"/>
              <w:bottom w:val="single" w:color="auto" w:sz="4" w:space="0"/>
              <w:right w:val="single" w:color="auto" w:sz="4" w:space="0"/>
            </w:tcBorders>
            <w:vAlign w:val="center"/>
          </w:tcPr>
          <w:p w14:paraId="70BED30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08367F5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57DC1142">
            <w:pPr>
              <w:jc w:val="center"/>
              <w:rPr>
                <w:rFonts w:ascii="宋体" w:hAnsi="宋体" w:cs="宋体"/>
                <w:color w:val="000000" w:themeColor="text1"/>
                <w:szCs w:val="21"/>
                <w:highlight w:val="none"/>
                <w14:textFill>
                  <w14:solidFill>
                    <w14:schemeClr w14:val="tx1"/>
                  </w14:solidFill>
                </w14:textFill>
              </w:rPr>
            </w:pPr>
          </w:p>
        </w:tc>
      </w:tr>
      <w:tr w14:paraId="3B76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0A0B34CC">
            <w:pPr>
              <w:widowControl/>
              <w:spacing w:line="360" w:lineRule="atLeas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三、起重吊装及起重机械安装拆卸工程</w:t>
            </w:r>
          </w:p>
        </w:tc>
        <w:tc>
          <w:tcPr>
            <w:tcW w:w="1368" w:type="dxa"/>
            <w:tcBorders>
              <w:top w:val="single" w:color="auto" w:sz="4" w:space="0"/>
              <w:left w:val="single" w:color="auto" w:sz="4" w:space="0"/>
              <w:bottom w:val="single" w:color="auto" w:sz="4" w:space="0"/>
              <w:right w:val="single" w:color="auto" w:sz="4" w:space="0"/>
            </w:tcBorders>
            <w:vAlign w:val="center"/>
          </w:tcPr>
          <w:p w14:paraId="0F6FF78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5DA8506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4F979B41">
            <w:pPr>
              <w:jc w:val="center"/>
              <w:rPr>
                <w:rFonts w:ascii="宋体" w:hAnsi="宋体" w:cs="宋体"/>
                <w:color w:val="000000" w:themeColor="text1"/>
                <w:szCs w:val="21"/>
                <w:highlight w:val="none"/>
                <w14:textFill>
                  <w14:solidFill>
                    <w14:schemeClr w14:val="tx1"/>
                  </w14:solidFill>
                </w14:textFill>
              </w:rPr>
            </w:pPr>
          </w:p>
        </w:tc>
      </w:tr>
      <w:tr w14:paraId="764F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49C8EBE7">
            <w:pPr>
              <w:widowControl/>
              <w:spacing w:line="360" w:lineRule="atLeas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（一）采用非常规起重设备、方法，且单件起吊重量在10kN及以上的起重吊装工程。</w:t>
            </w:r>
          </w:p>
        </w:tc>
        <w:tc>
          <w:tcPr>
            <w:tcW w:w="1368" w:type="dxa"/>
            <w:tcBorders>
              <w:top w:val="single" w:color="auto" w:sz="4" w:space="0"/>
              <w:left w:val="single" w:color="auto" w:sz="4" w:space="0"/>
              <w:bottom w:val="single" w:color="auto" w:sz="4" w:space="0"/>
              <w:right w:val="single" w:color="auto" w:sz="4" w:space="0"/>
            </w:tcBorders>
            <w:vAlign w:val="center"/>
          </w:tcPr>
          <w:p w14:paraId="698AAF6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3C6DC5F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5E2A3DF8">
            <w:pPr>
              <w:jc w:val="center"/>
              <w:rPr>
                <w:rFonts w:ascii="宋体" w:hAnsi="宋体" w:cs="宋体"/>
                <w:color w:val="000000" w:themeColor="text1"/>
                <w:szCs w:val="21"/>
                <w:highlight w:val="none"/>
                <w14:textFill>
                  <w14:solidFill>
                    <w14:schemeClr w14:val="tx1"/>
                  </w14:solidFill>
                </w14:textFill>
              </w:rPr>
            </w:pPr>
          </w:p>
        </w:tc>
      </w:tr>
      <w:tr w14:paraId="0900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28FF65BA">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（二）采用起重机械进行安装的工程。</w:t>
            </w:r>
          </w:p>
        </w:tc>
        <w:tc>
          <w:tcPr>
            <w:tcW w:w="1368" w:type="dxa"/>
            <w:tcBorders>
              <w:top w:val="single" w:color="auto" w:sz="4" w:space="0"/>
              <w:left w:val="single" w:color="auto" w:sz="4" w:space="0"/>
              <w:bottom w:val="single" w:color="auto" w:sz="4" w:space="0"/>
              <w:right w:val="single" w:color="auto" w:sz="4" w:space="0"/>
            </w:tcBorders>
            <w:vAlign w:val="center"/>
          </w:tcPr>
          <w:p w14:paraId="0C260F9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487771E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04CF3D92">
            <w:pPr>
              <w:jc w:val="center"/>
              <w:rPr>
                <w:rFonts w:ascii="宋体" w:hAnsi="宋体" w:cs="宋体"/>
                <w:color w:val="000000" w:themeColor="text1"/>
                <w:szCs w:val="21"/>
                <w:highlight w:val="none"/>
                <w14:textFill>
                  <w14:solidFill>
                    <w14:schemeClr w14:val="tx1"/>
                  </w14:solidFill>
                </w14:textFill>
              </w:rPr>
            </w:pPr>
          </w:p>
        </w:tc>
      </w:tr>
      <w:tr w14:paraId="7B45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25949634">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（三）起重机械安装和拆卸工程。</w:t>
            </w:r>
          </w:p>
        </w:tc>
        <w:tc>
          <w:tcPr>
            <w:tcW w:w="1368" w:type="dxa"/>
            <w:tcBorders>
              <w:top w:val="single" w:color="auto" w:sz="4" w:space="0"/>
              <w:left w:val="single" w:color="auto" w:sz="4" w:space="0"/>
              <w:bottom w:val="single" w:color="auto" w:sz="4" w:space="0"/>
              <w:right w:val="single" w:color="auto" w:sz="4" w:space="0"/>
            </w:tcBorders>
            <w:vAlign w:val="center"/>
          </w:tcPr>
          <w:p w14:paraId="6A1CF2B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5114CB5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3205723E">
            <w:pPr>
              <w:jc w:val="center"/>
              <w:rPr>
                <w:rFonts w:ascii="宋体" w:hAnsi="宋体" w:cs="宋体"/>
                <w:color w:val="000000" w:themeColor="text1"/>
                <w:szCs w:val="21"/>
                <w:highlight w:val="none"/>
                <w14:textFill>
                  <w14:solidFill>
                    <w14:schemeClr w14:val="tx1"/>
                  </w14:solidFill>
                </w14:textFill>
              </w:rPr>
            </w:pPr>
          </w:p>
        </w:tc>
      </w:tr>
      <w:tr w14:paraId="4747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3BD0748C">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06427B0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36"/>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tc>
        <w:tc>
          <w:tcPr>
            <w:tcW w:w="1284" w:type="dxa"/>
            <w:tcBorders>
              <w:top w:val="single" w:color="auto" w:sz="4" w:space="0"/>
              <w:left w:val="single" w:color="auto" w:sz="4" w:space="0"/>
              <w:bottom w:val="single" w:color="auto" w:sz="4" w:space="0"/>
              <w:right w:val="single" w:color="auto" w:sz="4" w:space="0"/>
            </w:tcBorders>
            <w:vAlign w:val="center"/>
          </w:tcPr>
          <w:p w14:paraId="73E2ACD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71E7004D">
            <w:pPr>
              <w:jc w:val="center"/>
              <w:rPr>
                <w:rFonts w:ascii="宋体" w:hAnsi="宋体" w:cs="宋体"/>
                <w:color w:val="000000" w:themeColor="text1"/>
                <w:szCs w:val="21"/>
                <w:highlight w:val="none"/>
                <w14:textFill>
                  <w14:solidFill>
                    <w14:schemeClr w14:val="tx1"/>
                  </w14:solidFill>
                </w14:textFill>
              </w:rPr>
            </w:pPr>
          </w:p>
        </w:tc>
      </w:tr>
      <w:tr w14:paraId="10E4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7F1FAEF">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（一）搭设高度24m及以上的落地式钢管脚手架工程（包括采光井、电梯井脚手架）。</w:t>
            </w:r>
          </w:p>
        </w:tc>
        <w:tc>
          <w:tcPr>
            <w:tcW w:w="1368" w:type="dxa"/>
            <w:tcBorders>
              <w:top w:val="single" w:color="auto" w:sz="4" w:space="0"/>
              <w:left w:val="single" w:color="auto" w:sz="4" w:space="0"/>
              <w:bottom w:val="single" w:color="auto" w:sz="4" w:space="0"/>
              <w:right w:val="single" w:color="auto" w:sz="4" w:space="0"/>
            </w:tcBorders>
            <w:vAlign w:val="center"/>
          </w:tcPr>
          <w:p w14:paraId="30A6636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2E9EAB7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6CF53726">
            <w:pPr>
              <w:jc w:val="center"/>
              <w:rPr>
                <w:rFonts w:ascii="宋体" w:hAnsi="宋体" w:cs="宋体"/>
                <w:color w:val="000000" w:themeColor="text1"/>
                <w:szCs w:val="21"/>
                <w:highlight w:val="none"/>
                <w14:textFill>
                  <w14:solidFill>
                    <w14:schemeClr w14:val="tx1"/>
                  </w14:solidFill>
                </w14:textFill>
              </w:rPr>
            </w:pPr>
          </w:p>
        </w:tc>
      </w:tr>
      <w:tr w14:paraId="42B4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31933609">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（二）附着式升降脚手架工程。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7C9B30C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4B40D18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420AD346">
            <w:pPr>
              <w:jc w:val="center"/>
              <w:rPr>
                <w:rFonts w:ascii="宋体" w:hAnsi="宋体" w:cs="宋体"/>
                <w:color w:val="000000" w:themeColor="text1"/>
                <w:szCs w:val="21"/>
                <w:highlight w:val="none"/>
                <w14:textFill>
                  <w14:solidFill>
                    <w14:schemeClr w14:val="tx1"/>
                  </w14:solidFill>
                </w14:textFill>
              </w:rPr>
            </w:pPr>
          </w:p>
        </w:tc>
      </w:tr>
      <w:tr w14:paraId="25FD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AB28749">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（三）悬挑式脚手架工程。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48E7E5C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0D0965C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5E5C545A">
            <w:pPr>
              <w:jc w:val="center"/>
              <w:rPr>
                <w:rFonts w:ascii="宋体" w:hAnsi="宋体" w:cs="宋体"/>
                <w:color w:val="000000" w:themeColor="text1"/>
                <w:szCs w:val="21"/>
                <w:highlight w:val="none"/>
                <w14:textFill>
                  <w14:solidFill>
                    <w14:schemeClr w14:val="tx1"/>
                  </w14:solidFill>
                </w14:textFill>
              </w:rPr>
            </w:pPr>
          </w:p>
        </w:tc>
      </w:tr>
      <w:tr w14:paraId="1D60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307BE7E4">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（四）高处作业吊篮。</w:t>
            </w:r>
          </w:p>
        </w:tc>
        <w:tc>
          <w:tcPr>
            <w:tcW w:w="1368" w:type="dxa"/>
            <w:tcBorders>
              <w:top w:val="single" w:color="auto" w:sz="4" w:space="0"/>
              <w:left w:val="single" w:color="auto" w:sz="4" w:space="0"/>
              <w:bottom w:val="single" w:color="auto" w:sz="4" w:space="0"/>
              <w:right w:val="single" w:color="auto" w:sz="4" w:space="0"/>
            </w:tcBorders>
            <w:vAlign w:val="center"/>
          </w:tcPr>
          <w:p w14:paraId="2BEA406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4DA9706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0B5833E5">
            <w:pPr>
              <w:jc w:val="center"/>
              <w:rPr>
                <w:rFonts w:ascii="宋体" w:hAnsi="宋体" w:cs="宋体"/>
                <w:color w:val="000000" w:themeColor="text1"/>
                <w:szCs w:val="21"/>
                <w:highlight w:val="none"/>
                <w14:textFill>
                  <w14:solidFill>
                    <w14:schemeClr w14:val="tx1"/>
                  </w14:solidFill>
                </w14:textFill>
              </w:rPr>
            </w:pPr>
          </w:p>
        </w:tc>
      </w:tr>
      <w:tr w14:paraId="45DB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7669696A">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（五）卸料平台、操作平台工程。</w:t>
            </w:r>
          </w:p>
        </w:tc>
        <w:tc>
          <w:tcPr>
            <w:tcW w:w="1368" w:type="dxa"/>
            <w:tcBorders>
              <w:top w:val="single" w:color="auto" w:sz="4" w:space="0"/>
              <w:left w:val="single" w:color="auto" w:sz="4" w:space="0"/>
              <w:bottom w:val="single" w:color="auto" w:sz="4" w:space="0"/>
              <w:right w:val="single" w:color="auto" w:sz="4" w:space="0"/>
            </w:tcBorders>
            <w:vAlign w:val="center"/>
          </w:tcPr>
          <w:p w14:paraId="4CDD7C9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54E38C4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657B5CB5">
            <w:pPr>
              <w:jc w:val="center"/>
              <w:rPr>
                <w:rFonts w:ascii="宋体" w:hAnsi="宋体" w:cs="宋体"/>
                <w:color w:val="000000" w:themeColor="text1"/>
                <w:szCs w:val="21"/>
                <w:highlight w:val="none"/>
                <w14:textFill>
                  <w14:solidFill>
                    <w14:schemeClr w14:val="tx1"/>
                  </w14:solidFill>
                </w14:textFill>
              </w:rPr>
            </w:pPr>
          </w:p>
        </w:tc>
      </w:tr>
      <w:tr w14:paraId="2319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1D5C41D6">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（六）异型脚手架工程。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20A72A1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7B01CB7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651DB396">
            <w:pPr>
              <w:jc w:val="center"/>
              <w:rPr>
                <w:rFonts w:ascii="宋体" w:hAnsi="宋体" w:cs="宋体"/>
                <w:color w:val="000000" w:themeColor="text1"/>
                <w:szCs w:val="21"/>
                <w:highlight w:val="none"/>
                <w14:textFill>
                  <w14:solidFill>
                    <w14:schemeClr w14:val="tx1"/>
                  </w14:solidFill>
                </w14:textFill>
              </w:rPr>
            </w:pPr>
          </w:p>
        </w:tc>
      </w:tr>
      <w:tr w14:paraId="512E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3E8A86B1">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五、拆除工程</w:t>
            </w:r>
          </w:p>
        </w:tc>
        <w:tc>
          <w:tcPr>
            <w:tcW w:w="1368" w:type="dxa"/>
            <w:tcBorders>
              <w:top w:val="single" w:color="auto" w:sz="4" w:space="0"/>
              <w:left w:val="single" w:color="auto" w:sz="4" w:space="0"/>
              <w:bottom w:val="single" w:color="auto" w:sz="4" w:space="0"/>
              <w:right w:val="single" w:color="auto" w:sz="4" w:space="0"/>
            </w:tcBorders>
            <w:vAlign w:val="center"/>
          </w:tcPr>
          <w:p w14:paraId="0E69C55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4A6AF47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17968EFA">
            <w:pPr>
              <w:jc w:val="center"/>
              <w:rPr>
                <w:rFonts w:ascii="宋体" w:hAnsi="宋体" w:cs="宋体"/>
                <w:color w:val="000000" w:themeColor="text1"/>
                <w:szCs w:val="21"/>
                <w:highlight w:val="none"/>
                <w14:textFill>
                  <w14:solidFill>
                    <w14:schemeClr w14:val="tx1"/>
                  </w14:solidFill>
                </w14:textFill>
              </w:rPr>
            </w:pPr>
          </w:p>
        </w:tc>
      </w:tr>
      <w:tr w14:paraId="3CEC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74CAE684">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可能影响行人、交通、电力设施、通讯设施或其它建、构筑物安全的拆除工程。</w:t>
            </w:r>
          </w:p>
        </w:tc>
        <w:tc>
          <w:tcPr>
            <w:tcW w:w="1368" w:type="dxa"/>
            <w:tcBorders>
              <w:top w:val="single" w:color="auto" w:sz="4" w:space="0"/>
              <w:left w:val="single" w:color="auto" w:sz="4" w:space="0"/>
              <w:bottom w:val="single" w:color="auto" w:sz="4" w:space="0"/>
              <w:right w:val="single" w:color="auto" w:sz="4" w:space="0"/>
            </w:tcBorders>
            <w:vAlign w:val="center"/>
          </w:tcPr>
          <w:p w14:paraId="719BF64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36"/>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tc>
        <w:tc>
          <w:tcPr>
            <w:tcW w:w="1284" w:type="dxa"/>
            <w:tcBorders>
              <w:top w:val="single" w:color="auto" w:sz="4" w:space="0"/>
              <w:left w:val="single" w:color="auto" w:sz="4" w:space="0"/>
              <w:bottom w:val="single" w:color="auto" w:sz="4" w:space="0"/>
              <w:right w:val="single" w:color="auto" w:sz="4" w:space="0"/>
            </w:tcBorders>
            <w:vAlign w:val="center"/>
          </w:tcPr>
          <w:p w14:paraId="652F259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6A5D4CF2">
            <w:pPr>
              <w:jc w:val="center"/>
              <w:rPr>
                <w:rFonts w:ascii="宋体" w:hAnsi="宋体" w:cs="宋体"/>
                <w:color w:val="000000" w:themeColor="text1"/>
                <w:szCs w:val="21"/>
                <w:highlight w:val="none"/>
                <w14:textFill>
                  <w14:solidFill>
                    <w14:schemeClr w14:val="tx1"/>
                  </w14:solidFill>
                </w14:textFill>
              </w:rPr>
            </w:pPr>
          </w:p>
        </w:tc>
      </w:tr>
      <w:tr w14:paraId="61AB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404AFDC2">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六、暗挖工程</w:t>
            </w:r>
          </w:p>
        </w:tc>
        <w:tc>
          <w:tcPr>
            <w:tcW w:w="1368" w:type="dxa"/>
            <w:tcBorders>
              <w:top w:val="single" w:color="auto" w:sz="4" w:space="0"/>
              <w:left w:val="single" w:color="auto" w:sz="4" w:space="0"/>
              <w:bottom w:val="single" w:color="auto" w:sz="4" w:space="0"/>
              <w:right w:val="single" w:color="auto" w:sz="4" w:space="0"/>
            </w:tcBorders>
            <w:vAlign w:val="center"/>
          </w:tcPr>
          <w:p w14:paraId="4C246C0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26FC24F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3E273997">
            <w:pPr>
              <w:jc w:val="center"/>
              <w:rPr>
                <w:rFonts w:ascii="宋体" w:hAnsi="宋体" w:cs="宋体"/>
                <w:color w:val="000000" w:themeColor="text1"/>
                <w:szCs w:val="21"/>
                <w:highlight w:val="none"/>
                <w14:textFill>
                  <w14:solidFill>
                    <w14:schemeClr w14:val="tx1"/>
                  </w14:solidFill>
                </w14:textFill>
              </w:rPr>
            </w:pPr>
          </w:p>
        </w:tc>
      </w:tr>
      <w:tr w14:paraId="0BB0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7C25589F">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采用矿山法、盾构法、顶管法施工的隧道、洞室工程。</w:t>
            </w:r>
          </w:p>
        </w:tc>
        <w:tc>
          <w:tcPr>
            <w:tcW w:w="1368" w:type="dxa"/>
            <w:tcBorders>
              <w:top w:val="single" w:color="auto" w:sz="4" w:space="0"/>
              <w:left w:val="single" w:color="auto" w:sz="4" w:space="0"/>
              <w:bottom w:val="single" w:color="auto" w:sz="4" w:space="0"/>
              <w:right w:val="single" w:color="auto" w:sz="4" w:space="0"/>
            </w:tcBorders>
            <w:vAlign w:val="center"/>
          </w:tcPr>
          <w:p w14:paraId="6983D32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5E91946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54FAEC94">
            <w:pPr>
              <w:jc w:val="center"/>
              <w:rPr>
                <w:rFonts w:ascii="宋体" w:hAnsi="宋体" w:cs="宋体"/>
                <w:color w:val="000000" w:themeColor="text1"/>
                <w:szCs w:val="21"/>
                <w:highlight w:val="none"/>
                <w14:textFill>
                  <w14:solidFill>
                    <w14:schemeClr w14:val="tx1"/>
                  </w14:solidFill>
                </w14:textFill>
              </w:rPr>
            </w:pPr>
          </w:p>
        </w:tc>
      </w:tr>
      <w:tr w14:paraId="6389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23952368">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七、其它</w:t>
            </w:r>
          </w:p>
        </w:tc>
        <w:tc>
          <w:tcPr>
            <w:tcW w:w="1368" w:type="dxa"/>
            <w:tcBorders>
              <w:top w:val="single" w:color="auto" w:sz="4" w:space="0"/>
              <w:left w:val="single" w:color="auto" w:sz="4" w:space="0"/>
              <w:bottom w:val="single" w:color="auto" w:sz="4" w:space="0"/>
              <w:right w:val="single" w:color="auto" w:sz="4" w:space="0"/>
            </w:tcBorders>
            <w:vAlign w:val="center"/>
          </w:tcPr>
          <w:p w14:paraId="4629D332">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0BB21CC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7717699D">
            <w:pPr>
              <w:jc w:val="center"/>
              <w:rPr>
                <w:rFonts w:ascii="宋体" w:hAnsi="宋体" w:cs="宋体"/>
                <w:color w:val="000000" w:themeColor="text1"/>
                <w:szCs w:val="21"/>
                <w:highlight w:val="none"/>
                <w14:textFill>
                  <w14:solidFill>
                    <w14:schemeClr w14:val="tx1"/>
                  </w14:solidFill>
                </w14:textFill>
              </w:rPr>
            </w:pPr>
          </w:p>
        </w:tc>
      </w:tr>
      <w:tr w14:paraId="33E1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412CF827">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（一）水下作业工程。</w:t>
            </w:r>
          </w:p>
        </w:tc>
        <w:tc>
          <w:tcPr>
            <w:tcW w:w="1368" w:type="dxa"/>
            <w:tcBorders>
              <w:top w:val="single" w:color="auto" w:sz="4" w:space="0"/>
              <w:left w:val="single" w:color="auto" w:sz="4" w:space="0"/>
              <w:bottom w:val="single" w:color="auto" w:sz="4" w:space="0"/>
              <w:right w:val="single" w:color="auto" w:sz="4" w:space="0"/>
            </w:tcBorders>
            <w:vAlign w:val="center"/>
          </w:tcPr>
          <w:p w14:paraId="1983AF0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1AB932F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50DC6107">
            <w:pPr>
              <w:jc w:val="center"/>
              <w:rPr>
                <w:rFonts w:ascii="宋体" w:hAnsi="宋体" w:cs="宋体"/>
                <w:color w:val="000000" w:themeColor="text1"/>
                <w:szCs w:val="21"/>
                <w:highlight w:val="none"/>
                <w14:textFill>
                  <w14:solidFill>
                    <w14:schemeClr w14:val="tx1"/>
                  </w14:solidFill>
                </w14:textFill>
              </w:rPr>
            </w:pPr>
          </w:p>
        </w:tc>
      </w:tr>
      <w:tr w14:paraId="4E0C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42E954D1">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（二）装配式建筑混凝土预制构件安装工程。</w:t>
            </w:r>
          </w:p>
        </w:tc>
        <w:tc>
          <w:tcPr>
            <w:tcW w:w="1368" w:type="dxa"/>
            <w:tcBorders>
              <w:top w:val="single" w:color="auto" w:sz="4" w:space="0"/>
              <w:left w:val="single" w:color="auto" w:sz="4" w:space="0"/>
              <w:bottom w:val="single" w:color="auto" w:sz="4" w:space="0"/>
              <w:right w:val="single" w:color="auto" w:sz="4" w:space="0"/>
            </w:tcBorders>
            <w:vAlign w:val="center"/>
          </w:tcPr>
          <w:p w14:paraId="2F7B634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4287BD6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712DE0F7">
            <w:pPr>
              <w:jc w:val="center"/>
              <w:rPr>
                <w:rFonts w:ascii="宋体" w:hAnsi="宋体" w:cs="宋体"/>
                <w:color w:val="000000" w:themeColor="text1"/>
                <w:szCs w:val="21"/>
                <w:highlight w:val="none"/>
                <w14:textFill>
                  <w14:solidFill>
                    <w14:schemeClr w14:val="tx1"/>
                  </w14:solidFill>
                </w14:textFill>
              </w:rPr>
            </w:pPr>
          </w:p>
        </w:tc>
      </w:tr>
      <w:tr w14:paraId="4885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40BBAE3B">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（三）采用新技术、新工艺、新材料、新设备可能影响工程施工安全，尚无国家、行业及地方技术标准的分部分项工程。</w:t>
            </w:r>
          </w:p>
        </w:tc>
        <w:tc>
          <w:tcPr>
            <w:tcW w:w="1368" w:type="dxa"/>
            <w:tcBorders>
              <w:top w:val="single" w:color="auto" w:sz="4" w:space="0"/>
              <w:left w:val="single" w:color="auto" w:sz="4" w:space="0"/>
              <w:bottom w:val="single" w:color="auto" w:sz="4" w:space="0"/>
              <w:right w:val="single" w:color="auto" w:sz="4" w:space="0"/>
            </w:tcBorders>
            <w:vAlign w:val="center"/>
          </w:tcPr>
          <w:p w14:paraId="3A0EDF3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4BF955C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275088ED">
            <w:pPr>
              <w:jc w:val="center"/>
              <w:rPr>
                <w:rFonts w:ascii="宋体" w:hAnsi="宋体" w:cs="宋体"/>
                <w:color w:val="000000" w:themeColor="text1"/>
                <w:szCs w:val="21"/>
                <w:highlight w:val="none"/>
                <w14:textFill>
                  <w14:solidFill>
                    <w14:schemeClr w14:val="tx1"/>
                  </w14:solidFill>
                </w14:textFill>
              </w:rPr>
            </w:pPr>
          </w:p>
        </w:tc>
      </w:tr>
      <w:tr w14:paraId="363F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center"/>
          </w:tcPr>
          <w:p w14:paraId="4E2C2474">
            <w:pPr>
              <w:widowControl/>
              <w:spacing w:line="360" w:lineRule="atLeast"/>
              <w:rPr>
                <w:rFonts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二、超过一定规模的危险性较大的分部分项工程清单</w:t>
            </w:r>
          </w:p>
        </w:tc>
        <w:tc>
          <w:tcPr>
            <w:tcW w:w="1368" w:type="dxa"/>
            <w:tcBorders>
              <w:top w:val="single" w:color="auto" w:sz="4" w:space="0"/>
              <w:left w:val="single" w:color="auto" w:sz="4" w:space="0"/>
              <w:bottom w:val="single" w:color="auto" w:sz="4" w:space="0"/>
              <w:right w:val="single" w:color="auto" w:sz="4" w:space="0"/>
            </w:tcBorders>
            <w:vAlign w:val="center"/>
          </w:tcPr>
          <w:p w14:paraId="1E18E76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033642B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7E2F447B">
            <w:pPr>
              <w:jc w:val="center"/>
              <w:rPr>
                <w:rFonts w:ascii="宋体" w:hAnsi="宋体" w:cs="宋体"/>
                <w:color w:val="000000" w:themeColor="text1"/>
                <w:szCs w:val="21"/>
                <w:highlight w:val="none"/>
                <w14:textFill>
                  <w14:solidFill>
                    <w14:schemeClr w14:val="tx1"/>
                  </w14:solidFill>
                </w14:textFill>
              </w:rPr>
            </w:pPr>
          </w:p>
        </w:tc>
      </w:tr>
      <w:tr w14:paraId="3E3D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74411A27">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一、深基坑工程</w:t>
            </w:r>
          </w:p>
        </w:tc>
        <w:tc>
          <w:tcPr>
            <w:tcW w:w="1368" w:type="dxa"/>
            <w:tcBorders>
              <w:top w:val="single" w:color="auto" w:sz="4" w:space="0"/>
              <w:left w:val="single" w:color="auto" w:sz="4" w:space="0"/>
              <w:bottom w:val="single" w:color="auto" w:sz="4" w:space="0"/>
              <w:right w:val="single" w:color="auto" w:sz="4" w:space="0"/>
            </w:tcBorders>
            <w:vAlign w:val="center"/>
          </w:tcPr>
          <w:p w14:paraId="75AA472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6177EB5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3BEC35C0">
            <w:pPr>
              <w:jc w:val="center"/>
              <w:rPr>
                <w:rFonts w:ascii="宋体" w:hAnsi="宋体" w:cs="宋体"/>
                <w:color w:val="000000" w:themeColor="text1"/>
                <w:szCs w:val="21"/>
                <w:highlight w:val="none"/>
                <w14:textFill>
                  <w14:solidFill>
                    <w14:schemeClr w14:val="tx1"/>
                  </w14:solidFill>
                </w14:textFill>
              </w:rPr>
            </w:pPr>
          </w:p>
        </w:tc>
      </w:tr>
      <w:tr w14:paraId="3522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1C84ED2C">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开挖深度超过5m（含5m）的基坑（槽）的土方开挖、支护、降水工程。</w:t>
            </w:r>
          </w:p>
        </w:tc>
        <w:tc>
          <w:tcPr>
            <w:tcW w:w="1368" w:type="dxa"/>
            <w:tcBorders>
              <w:top w:val="single" w:color="auto" w:sz="4" w:space="0"/>
              <w:left w:val="single" w:color="auto" w:sz="4" w:space="0"/>
              <w:bottom w:val="single" w:color="auto" w:sz="4" w:space="0"/>
              <w:right w:val="single" w:color="auto" w:sz="4" w:space="0"/>
            </w:tcBorders>
            <w:vAlign w:val="center"/>
          </w:tcPr>
          <w:p w14:paraId="4997824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6A7AD7B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2CFE449A">
            <w:pPr>
              <w:jc w:val="center"/>
              <w:rPr>
                <w:rFonts w:ascii="宋体" w:hAnsi="宋体" w:cs="宋体"/>
                <w:color w:val="000000" w:themeColor="text1"/>
                <w:szCs w:val="21"/>
                <w:highlight w:val="none"/>
                <w14:textFill>
                  <w14:solidFill>
                    <w14:schemeClr w14:val="tx1"/>
                  </w14:solidFill>
                </w14:textFill>
              </w:rPr>
            </w:pPr>
          </w:p>
        </w:tc>
      </w:tr>
      <w:tr w14:paraId="6DC6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36F319F1">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二、模板工程及支撑体系</w:t>
            </w:r>
          </w:p>
        </w:tc>
        <w:tc>
          <w:tcPr>
            <w:tcW w:w="1368" w:type="dxa"/>
            <w:tcBorders>
              <w:top w:val="single" w:color="auto" w:sz="4" w:space="0"/>
              <w:left w:val="single" w:color="auto" w:sz="4" w:space="0"/>
              <w:bottom w:val="single" w:color="auto" w:sz="4" w:space="0"/>
              <w:right w:val="single" w:color="auto" w:sz="4" w:space="0"/>
            </w:tcBorders>
            <w:vAlign w:val="center"/>
          </w:tcPr>
          <w:p w14:paraId="475A86D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5F7F1CB7">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7DFACAF6">
            <w:pPr>
              <w:jc w:val="center"/>
              <w:rPr>
                <w:rFonts w:ascii="宋体" w:hAnsi="宋体" w:cs="宋体"/>
                <w:color w:val="000000" w:themeColor="text1"/>
                <w:szCs w:val="21"/>
                <w:highlight w:val="none"/>
                <w14:textFill>
                  <w14:solidFill>
                    <w14:schemeClr w14:val="tx1"/>
                  </w14:solidFill>
                </w14:textFill>
              </w:rPr>
            </w:pPr>
          </w:p>
        </w:tc>
      </w:tr>
      <w:tr w14:paraId="7E0C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940" w:type="dxa"/>
            <w:tcBorders>
              <w:top w:val="single" w:color="auto" w:sz="4" w:space="0"/>
              <w:left w:val="single" w:color="auto" w:sz="4" w:space="0"/>
              <w:bottom w:val="single" w:color="auto" w:sz="4" w:space="0"/>
              <w:right w:val="single" w:color="auto" w:sz="4" w:space="0"/>
            </w:tcBorders>
          </w:tcPr>
          <w:p w14:paraId="49A0F192">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（一）各类工具式模板工程：包括滑模、爬模、飞模、隧道模等工程。</w:t>
            </w:r>
          </w:p>
        </w:tc>
        <w:tc>
          <w:tcPr>
            <w:tcW w:w="1368" w:type="dxa"/>
            <w:tcBorders>
              <w:top w:val="single" w:color="auto" w:sz="4" w:space="0"/>
              <w:left w:val="single" w:color="auto" w:sz="4" w:space="0"/>
              <w:bottom w:val="single" w:color="auto" w:sz="4" w:space="0"/>
              <w:right w:val="single" w:color="auto" w:sz="4" w:space="0"/>
            </w:tcBorders>
            <w:vAlign w:val="center"/>
          </w:tcPr>
          <w:p w14:paraId="69B85EB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78AA3EC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34A43349">
            <w:pPr>
              <w:jc w:val="center"/>
              <w:rPr>
                <w:rFonts w:ascii="宋体" w:hAnsi="宋体" w:cs="宋体"/>
                <w:color w:val="000000" w:themeColor="text1"/>
                <w:szCs w:val="21"/>
                <w:highlight w:val="none"/>
                <w14:textFill>
                  <w14:solidFill>
                    <w14:schemeClr w14:val="tx1"/>
                  </w14:solidFill>
                </w14:textFill>
              </w:rPr>
            </w:pPr>
          </w:p>
        </w:tc>
      </w:tr>
      <w:tr w14:paraId="7AEC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617CBA9D">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（二）混凝土模板支撑工程：搭设高度8m及以上，或搭设跨度18m及以上，或施工总荷载（设计值）15kN/m2及以上，或集中线荷载（设计值）20kN/m及以上。</w:t>
            </w:r>
          </w:p>
        </w:tc>
        <w:tc>
          <w:tcPr>
            <w:tcW w:w="1368" w:type="dxa"/>
            <w:tcBorders>
              <w:top w:val="single" w:color="auto" w:sz="4" w:space="0"/>
              <w:left w:val="single" w:color="auto" w:sz="4" w:space="0"/>
              <w:bottom w:val="single" w:color="auto" w:sz="4" w:space="0"/>
              <w:right w:val="single" w:color="auto" w:sz="4" w:space="0"/>
            </w:tcBorders>
            <w:vAlign w:val="center"/>
          </w:tcPr>
          <w:p w14:paraId="7115579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09B145B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0242976D">
            <w:pPr>
              <w:jc w:val="center"/>
              <w:rPr>
                <w:rFonts w:ascii="宋体" w:hAnsi="宋体" w:cs="宋体"/>
                <w:color w:val="000000" w:themeColor="text1"/>
                <w:szCs w:val="21"/>
                <w:highlight w:val="none"/>
                <w14:textFill>
                  <w14:solidFill>
                    <w14:schemeClr w14:val="tx1"/>
                  </w14:solidFill>
                </w14:textFill>
              </w:rPr>
            </w:pPr>
          </w:p>
        </w:tc>
      </w:tr>
      <w:tr w14:paraId="762B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73E023E5">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（三）承重支撑体系：用于钢结构安装等满堂支撑体系，承受单点集中荷载7kN及以上。</w:t>
            </w:r>
          </w:p>
        </w:tc>
        <w:tc>
          <w:tcPr>
            <w:tcW w:w="1368" w:type="dxa"/>
            <w:tcBorders>
              <w:top w:val="single" w:color="auto" w:sz="4" w:space="0"/>
              <w:left w:val="single" w:color="auto" w:sz="4" w:space="0"/>
              <w:bottom w:val="single" w:color="auto" w:sz="4" w:space="0"/>
              <w:right w:val="single" w:color="auto" w:sz="4" w:space="0"/>
            </w:tcBorders>
            <w:vAlign w:val="center"/>
          </w:tcPr>
          <w:p w14:paraId="741793B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4C48816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250EADEE">
            <w:pPr>
              <w:jc w:val="center"/>
              <w:rPr>
                <w:rFonts w:ascii="宋体" w:hAnsi="宋体" w:cs="宋体"/>
                <w:color w:val="000000" w:themeColor="text1"/>
                <w:szCs w:val="21"/>
                <w:highlight w:val="none"/>
                <w14:textFill>
                  <w14:solidFill>
                    <w14:schemeClr w14:val="tx1"/>
                  </w14:solidFill>
                </w14:textFill>
              </w:rPr>
            </w:pPr>
          </w:p>
        </w:tc>
      </w:tr>
      <w:tr w14:paraId="03C2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43EC9B27">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三、起重吊装及起重机械安装拆卸工程</w:t>
            </w:r>
          </w:p>
        </w:tc>
        <w:tc>
          <w:tcPr>
            <w:tcW w:w="1368" w:type="dxa"/>
            <w:tcBorders>
              <w:top w:val="single" w:color="auto" w:sz="4" w:space="0"/>
              <w:left w:val="single" w:color="auto" w:sz="4" w:space="0"/>
              <w:bottom w:val="single" w:color="auto" w:sz="4" w:space="0"/>
              <w:right w:val="single" w:color="auto" w:sz="4" w:space="0"/>
            </w:tcBorders>
            <w:vAlign w:val="center"/>
          </w:tcPr>
          <w:p w14:paraId="2B0B67A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37442B3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533A76BC">
            <w:pPr>
              <w:jc w:val="center"/>
              <w:rPr>
                <w:rFonts w:ascii="宋体" w:hAnsi="宋体" w:cs="宋体"/>
                <w:color w:val="000000" w:themeColor="text1"/>
                <w:szCs w:val="21"/>
                <w:highlight w:val="none"/>
                <w14:textFill>
                  <w14:solidFill>
                    <w14:schemeClr w14:val="tx1"/>
                  </w14:solidFill>
                </w14:textFill>
              </w:rPr>
            </w:pPr>
          </w:p>
        </w:tc>
      </w:tr>
      <w:tr w14:paraId="41E8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D0550C2">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（一）采用非常规起重设备、方法，且单件起吊重量在100kN及以上的起重吊装工程。</w:t>
            </w:r>
          </w:p>
        </w:tc>
        <w:tc>
          <w:tcPr>
            <w:tcW w:w="1368" w:type="dxa"/>
            <w:tcBorders>
              <w:top w:val="single" w:color="auto" w:sz="4" w:space="0"/>
              <w:left w:val="single" w:color="auto" w:sz="4" w:space="0"/>
              <w:bottom w:val="single" w:color="auto" w:sz="4" w:space="0"/>
              <w:right w:val="single" w:color="auto" w:sz="4" w:space="0"/>
            </w:tcBorders>
            <w:vAlign w:val="center"/>
          </w:tcPr>
          <w:p w14:paraId="17935EB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5EDBFFB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25515CD1">
            <w:pPr>
              <w:jc w:val="center"/>
              <w:rPr>
                <w:rFonts w:ascii="宋体" w:hAnsi="宋体" w:cs="宋体"/>
                <w:color w:val="000000" w:themeColor="text1"/>
                <w:szCs w:val="21"/>
                <w:highlight w:val="none"/>
                <w14:textFill>
                  <w14:solidFill>
                    <w14:schemeClr w14:val="tx1"/>
                  </w14:solidFill>
                </w14:textFill>
              </w:rPr>
            </w:pPr>
          </w:p>
        </w:tc>
      </w:tr>
      <w:tr w14:paraId="769D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4685ED55">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（二）起重量300kN及以上，或搭设总高度200m及以上，或搭设基础标高在200m及以上的起重机械安装和拆卸工程。</w:t>
            </w:r>
          </w:p>
        </w:tc>
        <w:tc>
          <w:tcPr>
            <w:tcW w:w="1368" w:type="dxa"/>
            <w:tcBorders>
              <w:top w:val="single" w:color="auto" w:sz="4" w:space="0"/>
              <w:left w:val="single" w:color="auto" w:sz="4" w:space="0"/>
              <w:bottom w:val="single" w:color="auto" w:sz="4" w:space="0"/>
              <w:right w:val="single" w:color="auto" w:sz="4" w:space="0"/>
            </w:tcBorders>
            <w:vAlign w:val="center"/>
          </w:tcPr>
          <w:p w14:paraId="0FC48B1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7EAB213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257E349C">
            <w:pPr>
              <w:jc w:val="center"/>
              <w:rPr>
                <w:rFonts w:ascii="宋体" w:hAnsi="宋体" w:cs="宋体"/>
                <w:color w:val="000000" w:themeColor="text1"/>
                <w:szCs w:val="21"/>
                <w:highlight w:val="none"/>
                <w14:textFill>
                  <w14:solidFill>
                    <w14:schemeClr w14:val="tx1"/>
                  </w14:solidFill>
                </w14:textFill>
              </w:rPr>
            </w:pPr>
          </w:p>
        </w:tc>
      </w:tr>
      <w:tr w14:paraId="301A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0D579CCB">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745BDCB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7F113E3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6CC2500D">
            <w:pPr>
              <w:jc w:val="center"/>
              <w:rPr>
                <w:rFonts w:ascii="宋体" w:hAnsi="宋体" w:cs="宋体"/>
                <w:color w:val="000000" w:themeColor="text1"/>
                <w:szCs w:val="21"/>
                <w:highlight w:val="none"/>
                <w14:textFill>
                  <w14:solidFill>
                    <w14:schemeClr w14:val="tx1"/>
                  </w14:solidFill>
                </w14:textFill>
              </w:rPr>
            </w:pPr>
          </w:p>
        </w:tc>
      </w:tr>
      <w:tr w14:paraId="2917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36EBDCEC">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（一）搭设高度50m及以上的落地式钢管脚手架工程。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1984A37E">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50E5C3D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5F35EECC">
            <w:pPr>
              <w:jc w:val="center"/>
              <w:rPr>
                <w:rFonts w:ascii="宋体" w:hAnsi="宋体" w:cs="宋体"/>
                <w:color w:val="000000" w:themeColor="text1"/>
                <w:szCs w:val="21"/>
                <w:highlight w:val="none"/>
                <w14:textFill>
                  <w14:solidFill>
                    <w14:schemeClr w14:val="tx1"/>
                  </w14:solidFill>
                </w14:textFill>
              </w:rPr>
            </w:pPr>
          </w:p>
        </w:tc>
      </w:tr>
      <w:tr w14:paraId="55FA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4ED9FB7C">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（二）提升高度在150m及以上的附着式升降脚手架工程或附着式升降操作平台工程。</w:t>
            </w:r>
          </w:p>
        </w:tc>
        <w:tc>
          <w:tcPr>
            <w:tcW w:w="1368" w:type="dxa"/>
            <w:tcBorders>
              <w:top w:val="single" w:color="auto" w:sz="4" w:space="0"/>
              <w:left w:val="single" w:color="auto" w:sz="4" w:space="0"/>
              <w:bottom w:val="single" w:color="auto" w:sz="4" w:space="0"/>
              <w:right w:val="single" w:color="auto" w:sz="4" w:space="0"/>
            </w:tcBorders>
            <w:vAlign w:val="center"/>
          </w:tcPr>
          <w:p w14:paraId="0F11B67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58EEC65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11AE300F">
            <w:pPr>
              <w:jc w:val="center"/>
              <w:rPr>
                <w:rFonts w:ascii="宋体" w:hAnsi="宋体" w:cs="宋体"/>
                <w:color w:val="000000" w:themeColor="text1"/>
                <w:szCs w:val="21"/>
                <w:highlight w:val="none"/>
                <w14:textFill>
                  <w14:solidFill>
                    <w14:schemeClr w14:val="tx1"/>
                  </w14:solidFill>
                </w14:textFill>
              </w:rPr>
            </w:pPr>
          </w:p>
        </w:tc>
      </w:tr>
      <w:tr w14:paraId="080B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4CCD456F">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（三）分段架体搭设高度20m及以上的悬挑式脚手架工程。</w:t>
            </w:r>
          </w:p>
        </w:tc>
        <w:tc>
          <w:tcPr>
            <w:tcW w:w="1368" w:type="dxa"/>
            <w:tcBorders>
              <w:top w:val="single" w:color="auto" w:sz="4" w:space="0"/>
              <w:left w:val="single" w:color="auto" w:sz="4" w:space="0"/>
              <w:bottom w:val="single" w:color="auto" w:sz="4" w:space="0"/>
              <w:right w:val="single" w:color="auto" w:sz="4" w:space="0"/>
            </w:tcBorders>
            <w:vAlign w:val="center"/>
          </w:tcPr>
          <w:p w14:paraId="3CBF193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6F81EC5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53B438D9">
            <w:pPr>
              <w:jc w:val="center"/>
              <w:rPr>
                <w:rFonts w:ascii="宋体" w:hAnsi="宋体" w:cs="宋体"/>
                <w:color w:val="000000" w:themeColor="text1"/>
                <w:szCs w:val="21"/>
                <w:highlight w:val="none"/>
                <w14:textFill>
                  <w14:solidFill>
                    <w14:schemeClr w14:val="tx1"/>
                  </w14:solidFill>
                </w14:textFill>
              </w:rPr>
            </w:pPr>
          </w:p>
        </w:tc>
      </w:tr>
      <w:tr w14:paraId="1F2D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6F25C7A1">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五、拆除工程</w:t>
            </w:r>
          </w:p>
        </w:tc>
        <w:tc>
          <w:tcPr>
            <w:tcW w:w="1368" w:type="dxa"/>
            <w:tcBorders>
              <w:top w:val="single" w:color="auto" w:sz="4" w:space="0"/>
              <w:left w:val="single" w:color="auto" w:sz="4" w:space="0"/>
              <w:bottom w:val="single" w:color="auto" w:sz="4" w:space="0"/>
              <w:right w:val="single" w:color="auto" w:sz="4" w:space="0"/>
            </w:tcBorders>
            <w:vAlign w:val="center"/>
          </w:tcPr>
          <w:p w14:paraId="179CE9A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70011F0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74A78936">
            <w:pPr>
              <w:jc w:val="center"/>
              <w:rPr>
                <w:rFonts w:ascii="宋体" w:hAnsi="宋体" w:cs="宋体"/>
                <w:color w:val="000000" w:themeColor="text1"/>
                <w:szCs w:val="21"/>
                <w:highlight w:val="none"/>
                <w14:textFill>
                  <w14:solidFill>
                    <w14:schemeClr w14:val="tx1"/>
                  </w14:solidFill>
                </w14:textFill>
              </w:rPr>
            </w:pPr>
          </w:p>
        </w:tc>
      </w:tr>
      <w:tr w14:paraId="4F3B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73275072">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（一）码头、桥梁、高架、烟囱、水塔或拆除中容易引起有毒有害气（液）体或粉尘扩散、易燃易爆事故发生的特殊建、构筑物的拆除工程。</w:t>
            </w:r>
          </w:p>
        </w:tc>
        <w:tc>
          <w:tcPr>
            <w:tcW w:w="1368" w:type="dxa"/>
            <w:tcBorders>
              <w:top w:val="single" w:color="auto" w:sz="4" w:space="0"/>
              <w:left w:val="single" w:color="auto" w:sz="4" w:space="0"/>
              <w:bottom w:val="single" w:color="auto" w:sz="4" w:space="0"/>
              <w:right w:val="single" w:color="auto" w:sz="4" w:space="0"/>
            </w:tcBorders>
            <w:vAlign w:val="center"/>
          </w:tcPr>
          <w:p w14:paraId="37C3E321">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51E2941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3F270F7B">
            <w:pPr>
              <w:jc w:val="center"/>
              <w:rPr>
                <w:rFonts w:ascii="宋体" w:hAnsi="宋体" w:cs="宋体"/>
                <w:color w:val="000000" w:themeColor="text1"/>
                <w:szCs w:val="21"/>
                <w:highlight w:val="none"/>
                <w14:textFill>
                  <w14:solidFill>
                    <w14:schemeClr w14:val="tx1"/>
                  </w14:solidFill>
                </w14:textFill>
              </w:rPr>
            </w:pPr>
          </w:p>
        </w:tc>
      </w:tr>
      <w:tr w14:paraId="1B23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5F73D9C3">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（二）文物保护建筑、优秀历史建筑或历史文化风貌区影响范围内的拆除工程。</w:t>
            </w:r>
          </w:p>
        </w:tc>
        <w:tc>
          <w:tcPr>
            <w:tcW w:w="1368" w:type="dxa"/>
            <w:tcBorders>
              <w:top w:val="single" w:color="auto" w:sz="4" w:space="0"/>
              <w:left w:val="single" w:color="auto" w:sz="4" w:space="0"/>
              <w:bottom w:val="single" w:color="auto" w:sz="4" w:space="0"/>
              <w:right w:val="single" w:color="auto" w:sz="4" w:space="0"/>
            </w:tcBorders>
            <w:vAlign w:val="center"/>
          </w:tcPr>
          <w:p w14:paraId="3EC7621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6F3083DA">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688A1429">
            <w:pPr>
              <w:jc w:val="center"/>
              <w:rPr>
                <w:rFonts w:ascii="宋体" w:hAnsi="宋体" w:cs="宋体"/>
                <w:color w:val="000000" w:themeColor="text1"/>
                <w:szCs w:val="21"/>
                <w:highlight w:val="none"/>
                <w14:textFill>
                  <w14:solidFill>
                    <w14:schemeClr w14:val="tx1"/>
                  </w14:solidFill>
                </w14:textFill>
              </w:rPr>
            </w:pPr>
          </w:p>
        </w:tc>
      </w:tr>
      <w:tr w14:paraId="5BBB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24786C10">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六、暗挖工程</w:t>
            </w:r>
          </w:p>
        </w:tc>
        <w:tc>
          <w:tcPr>
            <w:tcW w:w="1368" w:type="dxa"/>
            <w:tcBorders>
              <w:top w:val="single" w:color="auto" w:sz="4" w:space="0"/>
              <w:left w:val="single" w:color="auto" w:sz="4" w:space="0"/>
              <w:bottom w:val="single" w:color="auto" w:sz="4" w:space="0"/>
              <w:right w:val="single" w:color="auto" w:sz="4" w:space="0"/>
            </w:tcBorders>
            <w:vAlign w:val="center"/>
          </w:tcPr>
          <w:p w14:paraId="2D021B2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4D8D9F3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4349FFBF">
            <w:pPr>
              <w:jc w:val="center"/>
              <w:rPr>
                <w:rFonts w:ascii="宋体" w:hAnsi="宋体" w:cs="宋体"/>
                <w:color w:val="000000" w:themeColor="text1"/>
                <w:szCs w:val="21"/>
                <w:highlight w:val="none"/>
                <w14:textFill>
                  <w14:solidFill>
                    <w14:schemeClr w14:val="tx1"/>
                  </w14:solidFill>
                </w14:textFill>
              </w:rPr>
            </w:pPr>
          </w:p>
        </w:tc>
      </w:tr>
      <w:tr w14:paraId="1ADC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609A43C2">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采用矿山法、盾构法、顶管法施工的隧道、洞室工程。</w:t>
            </w:r>
          </w:p>
        </w:tc>
        <w:tc>
          <w:tcPr>
            <w:tcW w:w="1368" w:type="dxa"/>
            <w:tcBorders>
              <w:top w:val="single" w:color="auto" w:sz="4" w:space="0"/>
              <w:left w:val="single" w:color="auto" w:sz="4" w:space="0"/>
              <w:bottom w:val="single" w:color="auto" w:sz="4" w:space="0"/>
              <w:right w:val="single" w:color="auto" w:sz="4" w:space="0"/>
            </w:tcBorders>
            <w:vAlign w:val="center"/>
          </w:tcPr>
          <w:p w14:paraId="14F68A2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04697E7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1B2386A7">
            <w:pPr>
              <w:jc w:val="center"/>
              <w:rPr>
                <w:rFonts w:ascii="宋体" w:hAnsi="宋体" w:cs="宋体"/>
                <w:color w:val="000000" w:themeColor="text1"/>
                <w:szCs w:val="21"/>
                <w:highlight w:val="none"/>
                <w14:textFill>
                  <w14:solidFill>
                    <w14:schemeClr w14:val="tx1"/>
                  </w14:solidFill>
                </w14:textFill>
              </w:rPr>
            </w:pPr>
          </w:p>
        </w:tc>
      </w:tr>
      <w:tr w14:paraId="14D4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176E7C69">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七、其它</w:t>
            </w:r>
          </w:p>
        </w:tc>
        <w:tc>
          <w:tcPr>
            <w:tcW w:w="1368" w:type="dxa"/>
            <w:tcBorders>
              <w:top w:val="single" w:color="auto" w:sz="4" w:space="0"/>
              <w:left w:val="single" w:color="auto" w:sz="4" w:space="0"/>
              <w:bottom w:val="single" w:color="auto" w:sz="4" w:space="0"/>
              <w:right w:val="single" w:color="auto" w:sz="4" w:space="0"/>
            </w:tcBorders>
            <w:vAlign w:val="center"/>
          </w:tcPr>
          <w:p w14:paraId="314632C6">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28BDFC7D">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184CCD50">
            <w:pPr>
              <w:jc w:val="center"/>
              <w:rPr>
                <w:rFonts w:ascii="宋体" w:hAnsi="宋体" w:cs="宋体"/>
                <w:color w:val="000000" w:themeColor="text1"/>
                <w:szCs w:val="21"/>
                <w:highlight w:val="none"/>
                <w14:textFill>
                  <w14:solidFill>
                    <w14:schemeClr w14:val="tx1"/>
                  </w14:solidFill>
                </w14:textFill>
              </w:rPr>
            </w:pPr>
          </w:p>
        </w:tc>
      </w:tr>
      <w:tr w14:paraId="3C8D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17E93873">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（一）施工高度50m及以上的建筑幕墙安装工程。</w:t>
            </w:r>
          </w:p>
        </w:tc>
        <w:tc>
          <w:tcPr>
            <w:tcW w:w="1368" w:type="dxa"/>
            <w:tcBorders>
              <w:top w:val="single" w:color="auto" w:sz="4" w:space="0"/>
              <w:left w:val="single" w:color="auto" w:sz="4" w:space="0"/>
              <w:bottom w:val="single" w:color="auto" w:sz="4" w:space="0"/>
              <w:right w:val="single" w:color="auto" w:sz="4" w:space="0"/>
            </w:tcBorders>
            <w:vAlign w:val="center"/>
          </w:tcPr>
          <w:p w14:paraId="58C7BC0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618D1A30">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62289351">
            <w:pPr>
              <w:jc w:val="center"/>
              <w:rPr>
                <w:rFonts w:ascii="宋体" w:hAnsi="宋体" w:cs="宋体"/>
                <w:color w:val="000000" w:themeColor="text1"/>
                <w:szCs w:val="21"/>
                <w:highlight w:val="none"/>
                <w14:textFill>
                  <w14:solidFill>
                    <w14:schemeClr w14:val="tx1"/>
                  </w14:solidFill>
                </w14:textFill>
              </w:rPr>
            </w:pPr>
          </w:p>
        </w:tc>
      </w:tr>
      <w:tr w14:paraId="2965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350C4117">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（二）跨度36m及以上的钢结构安装工程，或跨度60m及以上的网架和索膜结构安装工程。</w:t>
            </w:r>
          </w:p>
        </w:tc>
        <w:tc>
          <w:tcPr>
            <w:tcW w:w="1368" w:type="dxa"/>
            <w:tcBorders>
              <w:top w:val="single" w:color="auto" w:sz="4" w:space="0"/>
              <w:left w:val="single" w:color="auto" w:sz="4" w:space="0"/>
              <w:bottom w:val="single" w:color="auto" w:sz="4" w:space="0"/>
              <w:right w:val="single" w:color="auto" w:sz="4" w:space="0"/>
            </w:tcBorders>
            <w:vAlign w:val="center"/>
          </w:tcPr>
          <w:p w14:paraId="1B87D8E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5A15D83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0767800E">
            <w:pPr>
              <w:jc w:val="center"/>
              <w:rPr>
                <w:rFonts w:ascii="宋体" w:hAnsi="宋体" w:cs="宋体"/>
                <w:color w:val="000000" w:themeColor="text1"/>
                <w:szCs w:val="21"/>
                <w:highlight w:val="none"/>
                <w14:textFill>
                  <w14:solidFill>
                    <w14:schemeClr w14:val="tx1"/>
                  </w14:solidFill>
                </w14:textFill>
              </w:rPr>
            </w:pPr>
          </w:p>
        </w:tc>
      </w:tr>
      <w:tr w14:paraId="217E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23FEB724">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（三）开挖深度16m及以上的人工挖孔桩工程。</w:t>
            </w:r>
          </w:p>
        </w:tc>
        <w:tc>
          <w:tcPr>
            <w:tcW w:w="1368" w:type="dxa"/>
            <w:tcBorders>
              <w:top w:val="single" w:color="auto" w:sz="4" w:space="0"/>
              <w:left w:val="single" w:color="auto" w:sz="4" w:space="0"/>
              <w:bottom w:val="single" w:color="auto" w:sz="4" w:space="0"/>
              <w:right w:val="single" w:color="auto" w:sz="4" w:space="0"/>
            </w:tcBorders>
            <w:vAlign w:val="center"/>
          </w:tcPr>
          <w:p w14:paraId="4E25D2AB">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15ADBA95">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2BDA916F">
            <w:pPr>
              <w:jc w:val="center"/>
              <w:rPr>
                <w:rFonts w:ascii="宋体" w:hAnsi="宋体" w:cs="宋体"/>
                <w:color w:val="000000" w:themeColor="text1"/>
                <w:szCs w:val="21"/>
                <w:highlight w:val="none"/>
                <w14:textFill>
                  <w14:solidFill>
                    <w14:schemeClr w14:val="tx1"/>
                  </w14:solidFill>
                </w14:textFill>
              </w:rPr>
            </w:pPr>
          </w:p>
        </w:tc>
      </w:tr>
      <w:tr w14:paraId="78C5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61BAC96C">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（四）水下作业工程。</w:t>
            </w:r>
          </w:p>
        </w:tc>
        <w:tc>
          <w:tcPr>
            <w:tcW w:w="1368" w:type="dxa"/>
            <w:tcBorders>
              <w:top w:val="single" w:color="auto" w:sz="4" w:space="0"/>
              <w:left w:val="single" w:color="auto" w:sz="4" w:space="0"/>
              <w:bottom w:val="single" w:color="auto" w:sz="4" w:space="0"/>
              <w:right w:val="single" w:color="auto" w:sz="4" w:space="0"/>
            </w:tcBorders>
            <w:vAlign w:val="center"/>
          </w:tcPr>
          <w:p w14:paraId="7A9E2DB4">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51F90FA8">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519F4697">
            <w:pPr>
              <w:jc w:val="center"/>
              <w:rPr>
                <w:rFonts w:ascii="宋体" w:hAnsi="宋体" w:cs="宋体"/>
                <w:color w:val="000000" w:themeColor="text1"/>
                <w:szCs w:val="21"/>
                <w:highlight w:val="none"/>
                <w14:textFill>
                  <w14:solidFill>
                    <w14:schemeClr w14:val="tx1"/>
                  </w14:solidFill>
                </w14:textFill>
              </w:rPr>
            </w:pPr>
          </w:p>
        </w:tc>
      </w:tr>
      <w:tr w14:paraId="230B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41AC24AD">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（五）重量1000kN及以上的大型结构整体顶升、平移、转体等施工工艺。</w:t>
            </w:r>
          </w:p>
        </w:tc>
        <w:tc>
          <w:tcPr>
            <w:tcW w:w="1368" w:type="dxa"/>
            <w:tcBorders>
              <w:top w:val="single" w:color="auto" w:sz="4" w:space="0"/>
              <w:left w:val="single" w:color="auto" w:sz="4" w:space="0"/>
              <w:bottom w:val="single" w:color="auto" w:sz="4" w:space="0"/>
              <w:right w:val="single" w:color="auto" w:sz="4" w:space="0"/>
            </w:tcBorders>
            <w:vAlign w:val="center"/>
          </w:tcPr>
          <w:p w14:paraId="70D0B153">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0B51BF5C">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47AB1040">
            <w:pPr>
              <w:jc w:val="center"/>
              <w:rPr>
                <w:rFonts w:ascii="宋体" w:hAnsi="宋体" w:cs="宋体"/>
                <w:color w:val="000000" w:themeColor="text1"/>
                <w:szCs w:val="21"/>
                <w:highlight w:val="none"/>
                <w14:textFill>
                  <w14:solidFill>
                    <w14:schemeClr w14:val="tx1"/>
                  </w14:solidFill>
                </w14:textFill>
              </w:rPr>
            </w:pPr>
          </w:p>
        </w:tc>
      </w:tr>
      <w:tr w14:paraId="355B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14:paraId="05B15E52">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（六）采用新技术、新工艺、新材料、新设备可能影响工程施工安全，尚无国家、行业及地方技术标准的分部分项工程。</w:t>
            </w:r>
          </w:p>
        </w:tc>
        <w:tc>
          <w:tcPr>
            <w:tcW w:w="1368" w:type="dxa"/>
            <w:tcBorders>
              <w:top w:val="single" w:color="auto" w:sz="4" w:space="0"/>
              <w:left w:val="single" w:color="auto" w:sz="4" w:space="0"/>
              <w:bottom w:val="single" w:color="auto" w:sz="4" w:space="0"/>
              <w:right w:val="single" w:color="auto" w:sz="4" w:space="0"/>
            </w:tcBorders>
            <w:vAlign w:val="center"/>
          </w:tcPr>
          <w:p w14:paraId="1576C31F">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1284" w:type="dxa"/>
            <w:tcBorders>
              <w:top w:val="single" w:color="auto" w:sz="4" w:space="0"/>
              <w:left w:val="single" w:color="auto" w:sz="4" w:space="0"/>
              <w:bottom w:val="single" w:color="auto" w:sz="4" w:space="0"/>
              <w:right w:val="single" w:color="auto" w:sz="4" w:space="0"/>
            </w:tcBorders>
            <w:vAlign w:val="center"/>
          </w:tcPr>
          <w:p w14:paraId="450953F9">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c>
          <w:tcPr>
            <w:tcW w:w="979" w:type="dxa"/>
            <w:tcBorders>
              <w:top w:val="single" w:color="auto" w:sz="4" w:space="0"/>
              <w:left w:val="single" w:color="auto" w:sz="4" w:space="0"/>
              <w:bottom w:val="single" w:color="auto" w:sz="4" w:space="0"/>
              <w:right w:val="single" w:color="auto" w:sz="4" w:space="0"/>
            </w:tcBorders>
            <w:vAlign w:val="center"/>
          </w:tcPr>
          <w:p w14:paraId="7656AECF">
            <w:pPr>
              <w:jc w:val="center"/>
              <w:rPr>
                <w:rFonts w:ascii="宋体" w:hAnsi="宋体" w:cs="宋体"/>
                <w:color w:val="000000" w:themeColor="text1"/>
                <w:szCs w:val="21"/>
                <w:highlight w:val="none"/>
                <w14:textFill>
                  <w14:solidFill>
                    <w14:schemeClr w14:val="tx1"/>
                  </w14:solidFill>
                </w14:textFill>
              </w:rPr>
            </w:pPr>
          </w:p>
        </w:tc>
      </w:tr>
    </w:tbl>
    <w:p w14:paraId="2F8E32C3">
      <w:pPr>
        <w:spacing w:line="360" w:lineRule="auto"/>
        <w:rPr>
          <w:rFonts w:ascii="宋体" w:hAnsi="宋体" w:cs="宋体"/>
          <w:color w:val="000000" w:themeColor="text1"/>
          <w:sz w:val="24"/>
          <w:szCs w:val="20"/>
          <w:highlight w:val="none"/>
          <w14:textFill>
            <w14:solidFill>
              <w14:schemeClr w14:val="tx1"/>
            </w14:solidFill>
          </w14:textFill>
        </w:rPr>
      </w:pPr>
    </w:p>
    <w:p w14:paraId="31440E84">
      <w:pPr>
        <w:spacing w:line="360" w:lineRule="auto"/>
        <w:rPr>
          <w:rFonts w:ascii="宋体" w:hAnsi="宋体" w:cs="宋体"/>
          <w:color w:val="000000" w:themeColor="text1"/>
          <w:sz w:val="24"/>
          <w:szCs w:val="20"/>
          <w:highlight w:val="none"/>
          <w:u w:val="singl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投标人名称（盖法人公章）：</w:t>
      </w:r>
    </w:p>
    <w:p w14:paraId="4A76C497">
      <w:pPr>
        <w:spacing w:line="360" w:lineRule="auto"/>
        <w:rPr>
          <w:rFonts w:ascii="宋体" w:hAnsi="宋体" w:cs="宋体"/>
          <w:color w:val="000000" w:themeColor="text1"/>
          <w:sz w:val="24"/>
          <w:szCs w:val="20"/>
          <w:highlight w:val="none"/>
          <w:u w:val="singl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法定代表人或被授权人（签字或盖章）：</w:t>
      </w:r>
    </w:p>
    <w:p w14:paraId="5845DEAE">
      <w:pPr>
        <w:spacing w:line="360" w:lineRule="auto"/>
        <w:jc w:val="left"/>
        <w:rPr>
          <w:rStyle w:val="79"/>
          <w:color w:val="000000" w:themeColor="text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日期：   年  月  日</w:t>
      </w:r>
    </w:p>
    <w:p w14:paraId="5884B69B">
      <w:pPr>
        <w:jc w:val="left"/>
        <w:rPr>
          <w:rFonts w:ascii="宋体" w:hAnsi="宋体" w:cs="宋体"/>
          <w:color w:val="000000" w:themeColor="text1"/>
          <w:spacing w:val="4"/>
          <w:kern w:val="0"/>
          <w:szCs w:val="21"/>
          <w:highlight w:val="none"/>
          <w14:textFill>
            <w14:solidFill>
              <w14:schemeClr w14:val="tx1"/>
            </w14:solidFill>
          </w14:textFill>
        </w:rPr>
      </w:pPr>
    </w:p>
    <w:p w14:paraId="5973730A">
      <w:pPr>
        <w:widowControl/>
        <w:jc w:val="left"/>
        <w:rPr>
          <w:rFonts w:ascii="仿宋_GB2312" w:hAnsi="楷体" w:eastAsia="仿宋_GB2312"/>
          <w:color w:val="000000" w:themeColor="text1"/>
          <w:szCs w:val="21"/>
          <w:highlight w:val="none"/>
          <w14:textFill>
            <w14:solidFill>
              <w14:schemeClr w14:val="tx1"/>
            </w14:solidFill>
          </w14:textFill>
        </w:rPr>
      </w:pPr>
    </w:p>
    <w:p w14:paraId="0982874E">
      <w:pPr>
        <w:widowControl/>
        <w:jc w:val="left"/>
        <w:rPr>
          <w:rFonts w:ascii="仿宋_GB2312" w:hAnsi="楷体" w:eastAsia="仿宋_GB2312"/>
          <w:color w:val="000000" w:themeColor="text1"/>
          <w:szCs w:val="21"/>
          <w:highlight w:val="none"/>
          <w14:textFill>
            <w14:solidFill>
              <w14:schemeClr w14:val="tx1"/>
            </w14:solidFill>
          </w14:textFill>
        </w:rPr>
      </w:pPr>
    </w:p>
    <w:p w14:paraId="16E27A89">
      <w:pPr>
        <w:spacing w:line="320" w:lineRule="exact"/>
        <w:rPr>
          <w:rFonts w:ascii="仿宋_GB2312" w:hAnsi="楷体" w:eastAsia="仿宋_GB2312"/>
          <w:color w:val="000000" w:themeColor="text1"/>
          <w:szCs w:val="21"/>
          <w:highlight w:val="none"/>
          <w14:textFill>
            <w14:solidFill>
              <w14:schemeClr w14:val="tx1"/>
            </w14:solidFill>
          </w14:textFill>
        </w:rPr>
      </w:pPr>
    </w:p>
    <w:p w14:paraId="3CE2AA37">
      <w:pPr>
        <w:widowControl/>
        <w:jc w:val="left"/>
        <w:rPr>
          <w:rFonts w:ascii="仿宋_GB2312" w:hAnsi="楷体" w:eastAsia="仿宋_GB2312"/>
          <w:color w:val="000000" w:themeColor="text1"/>
          <w:szCs w:val="21"/>
          <w:highlight w:val="none"/>
          <w14:textFill>
            <w14:solidFill>
              <w14:schemeClr w14:val="tx1"/>
            </w14:solidFill>
          </w14:textFill>
        </w:rPr>
      </w:pPr>
    </w:p>
    <w:p w14:paraId="600492D7">
      <w:pPr>
        <w:autoSpaceDE w:val="0"/>
        <w:autoSpaceDN w:val="0"/>
        <w:adjustRightInd w:val="0"/>
        <w:rPr>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技术标投标文件格式十二</w:t>
      </w:r>
      <w:r>
        <w:rPr>
          <w:rFonts w:hint="eastAsia"/>
          <w:color w:val="000000" w:themeColor="text1"/>
          <w:sz w:val="24"/>
          <w:szCs w:val="24"/>
          <w:highlight w:val="none"/>
          <w14:textFill>
            <w14:solidFill>
              <w14:schemeClr w14:val="tx1"/>
            </w14:solidFill>
          </w14:textFill>
        </w:rPr>
        <w:t>：</w:t>
      </w:r>
    </w:p>
    <w:p w14:paraId="71E9A9B5">
      <w:pPr>
        <w:autoSpaceDE w:val="0"/>
        <w:spacing w:line="360" w:lineRule="auto"/>
        <w:jc w:val="center"/>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联合体协议书（如有）</w:t>
      </w:r>
    </w:p>
    <w:p w14:paraId="6535E422">
      <w:pPr>
        <w:pStyle w:val="6"/>
        <w:rPr>
          <w:b w:val="0"/>
          <w:bCs/>
          <w:color w:val="000000" w:themeColor="text1"/>
          <w:highlight w:val="none"/>
          <w14:textFill>
            <w14:solidFill>
              <w14:schemeClr w14:val="tx1"/>
            </w14:solidFill>
          </w14:textFill>
        </w:rPr>
      </w:pPr>
      <w:r>
        <w:rPr>
          <w:rFonts w:hint="eastAsia"/>
          <w:b w:val="0"/>
          <w:bCs/>
          <w:color w:val="000000" w:themeColor="text1"/>
          <w:highlight w:val="none"/>
          <w14:textFill>
            <w14:solidFill>
              <w14:schemeClr w14:val="tx1"/>
            </w14:solidFill>
          </w14:textFill>
        </w:rPr>
        <w:t>（详见招标公告）</w:t>
      </w:r>
    </w:p>
    <w:p w14:paraId="48A00045">
      <w:pPr>
        <w:widowControl/>
        <w:jc w:val="left"/>
        <w:rPr>
          <w:rFonts w:ascii="仿宋_GB2312" w:hAnsi="楷体" w:eastAsia="仿宋_GB2312"/>
          <w:color w:val="000000" w:themeColor="text1"/>
          <w:szCs w:val="21"/>
          <w:highlight w:val="none"/>
          <w14:textFill>
            <w14:solidFill>
              <w14:schemeClr w14:val="tx1"/>
            </w14:solidFill>
          </w14:textFill>
        </w:rPr>
      </w:pPr>
    </w:p>
    <w:p w14:paraId="7E44958A">
      <w:pPr>
        <w:widowControl/>
        <w:jc w:val="left"/>
        <w:rPr>
          <w:rFonts w:ascii="仿宋_GB2312" w:hAnsi="楷体" w:eastAsia="仿宋_GB2312"/>
          <w:color w:val="000000" w:themeColor="text1"/>
          <w:szCs w:val="21"/>
          <w:highlight w:val="none"/>
          <w14:textFill>
            <w14:solidFill>
              <w14:schemeClr w14:val="tx1"/>
            </w14:solidFill>
          </w14:textFill>
        </w:rPr>
      </w:pPr>
    </w:p>
    <w:p w14:paraId="058A6579">
      <w:pPr>
        <w:widowControl/>
        <w:jc w:val="left"/>
        <w:rPr>
          <w:rFonts w:ascii="仿宋_GB2312" w:hAnsi="楷体" w:eastAsia="仿宋_GB2312"/>
          <w:color w:val="000000" w:themeColor="text1"/>
          <w:szCs w:val="21"/>
          <w:highlight w:val="none"/>
          <w14:textFill>
            <w14:solidFill>
              <w14:schemeClr w14:val="tx1"/>
            </w14:solidFill>
          </w14:textFill>
        </w:rPr>
      </w:pPr>
    </w:p>
    <w:p w14:paraId="229F2C18">
      <w:pPr>
        <w:widowControl/>
        <w:jc w:val="left"/>
        <w:rPr>
          <w:rFonts w:ascii="仿宋_GB2312" w:hAnsi="楷体" w:eastAsia="仿宋_GB2312"/>
          <w:color w:val="000000" w:themeColor="text1"/>
          <w:szCs w:val="21"/>
          <w:highlight w:val="none"/>
          <w14:textFill>
            <w14:solidFill>
              <w14:schemeClr w14:val="tx1"/>
            </w14:solidFill>
          </w14:textFill>
        </w:rPr>
      </w:pPr>
    </w:p>
    <w:p w14:paraId="24F29EF1">
      <w:pPr>
        <w:widowControl/>
        <w:jc w:val="left"/>
        <w:rPr>
          <w:rFonts w:ascii="仿宋_GB2312" w:hAnsi="楷体" w:eastAsia="仿宋_GB2312"/>
          <w:color w:val="000000" w:themeColor="text1"/>
          <w:szCs w:val="21"/>
          <w:highlight w:val="none"/>
          <w14:textFill>
            <w14:solidFill>
              <w14:schemeClr w14:val="tx1"/>
            </w14:solidFill>
          </w14:textFill>
        </w:rPr>
      </w:pPr>
    </w:p>
    <w:p w14:paraId="44905A4B">
      <w:pPr>
        <w:widowControl/>
        <w:jc w:val="left"/>
        <w:rPr>
          <w:rFonts w:ascii="仿宋_GB2312" w:hAnsi="楷体" w:eastAsia="仿宋_GB2312"/>
          <w:color w:val="000000" w:themeColor="text1"/>
          <w:szCs w:val="21"/>
          <w:highlight w:val="none"/>
          <w14:textFill>
            <w14:solidFill>
              <w14:schemeClr w14:val="tx1"/>
            </w14:solidFill>
          </w14:textFill>
        </w:rPr>
      </w:pPr>
    </w:p>
    <w:p w14:paraId="285F378A">
      <w:pPr>
        <w:widowControl/>
        <w:jc w:val="left"/>
        <w:rPr>
          <w:rFonts w:ascii="仿宋_GB2312" w:hAnsi="楷体" w:eastAsia="仿宋_GB2312"/>
          <w:color w:val="000000" w:themeColor="text1"/>
          <w:szCs w:val="21"/>
          <w:highlight w:val="none"/>
          <w14:textFill>
            <w14:solidFill>
              <w14:schemeClr w14:val="tx1"/>
            </w14:solidFill>
          </w14:textFill>
        </w:rPr>
      </w:pPr>
    </w:p>
    <w:p w14:paraId="1C6E0E42">
      <w:pPr>
        <w:widowControl/>
        <w:jc w:val="left"/>
        <w:rPr>
          <w:rFonts w:ascii="仿宋_GB2312" w:hAnsi="楷体" w:eastAsia="仿宋_GB2312"/>
          <w:color w:val="000000" w:themeColor="text1"/>
          <w:szCs w:val="21"/>
          <w:highlight w:val="none"/>
          <w14:textFill>
            <w14:solidFill>
              <w14:schemeClr w14:val="tx1"/>
            </w14:solidFill>
          </w14:textFill>
        </w:rPr>
      </w:pPr>
    </w:p>
    <w:p w14:paraId="057E47A4">
      <w:pPr>
        <w:widowControl/>
        <w:jc w:val="left"/>
        <w:rPr>
          <w:rFonts w:ascii="仿宋_GB2312" w:hAnsi="楷体" w:eastAsia="仿宋_GB2312"/>
          <w:color w:val="000000" w:themeColor="text1"/>
          <w:szCs w:val="21"/>
          <w:highlight w:val="none"/>
          <w14:textFill>
            <w14:solidFill>
              <w14:schemeClr w14:val="tx1"/>
            </w14:solidFill>
          </w14:textFill>
        </w:rPr>
      </w:pPr>
    </w:p>
    <w:p w14:paraId="5FBE0620">
      <w:pPr>
        <w:pStyle w:val="20"/>
        <w:rPr>
          <w:rFonts w:ascii="仿宋_GB2312" w:hAnsi="楷体" w:eastAsia="仿宋_GB2312"/>
          <w:color w:val="000000" w:themeColor="text1"/>
          <w:szCs w:val="21"/>
          <w:highlight w:val="none"/>
          <w14:textFill>
            <w14:solidFill>
              <w14:schemeClr w14:val="tx1"/>
            </w14:solidFill>
          </w14:textFill>
        </w:rPr>
      </w:pPr>
    </w:p>
    <w:p w14:paraId="4C9E6A8D">
      <w:pPr>
        <w:pStyle w:val="20"/>
        <w:rPr>
          <w:rFonts w:ascii="仿宋_GB2312" w:hAnsi="楷体" w:eastAsia="仿宋_GB2312"/>
          <w:color w:val="000000" w:themeColor="text1"/>
          <w:szCs w:val="21"/>
          <w:highlight w:val="none"/>
          <w14:textFill>
            <w14:solidFill>
              <w14:schemeClr w14:val="tx1"/>
            </w14:solidFill>
          </w14:textFill>
        </w:rPr>
      </w:pPr>
    </w:p>
    <w:p w14:paraId="0CD44115">
      <w:pPr>
        <w:pStyle w:val="20"/>
        <w:rPr>
          <w:rFonts w:ascii="仿宋_GB2312" w:hAnsi="楷体" w:eastAsia="仿宋_GB2312"/>
          <w:color w:val="000000" w:themeColor="text1"/>
          <w:szCs w:val="21"/>
          <w:highlight w:val="none"/>
          <w14:textFill>
            <w14:solidFill>
              <w14:schemeClr w14:val="tx1"/>
            </w14:solidFill>
          </w14:textFill>
        </w:rPr>
      </w:pPr>
    </w:p>
    <w:p w14:paraId="122BA70D">
      <w:pPr>
        <w:pStyle w:val="20"/>
        <w:rPr>
          <w:rFonts w:ascii="仿宋_GB2312" w:hAnsi="楷体" w:eastAsia="仿宋_GB2312"/>
          <w:color w:val="000000" w:themeColor="text1"/>
          <w:szCs w:val="21"/>
          <w:highlight w:val="none"/>
          <w14:textFill>
            <w14:solidFill>
              <w14:schemeClr w14:val="tx1"/>
            </w14:solidFill>
          </w14:textFill>
        </w:rPr>
      </w:pPr>
    </w:p>
    <w:p w14:paraId="1241A916">
      <w:pPr>
        <w:pStyle w:val="20"/>
        <w:rPr>
          <w:rFonts w:ascii="仿宋_GB2312" w:hAnsi="楷体" w:eastAsia="仿宋_GB2312"/>
          <w:color w:val="000000" w:themeColor="text1"/>
          <w:szCs w:val="21"/>
          <w:highlight w:val="none"/>
          <w14:textFill>
            <w14:solidFill>
              <w14:schemeClr w14:val="tx1"/>
            </w14:solidFill>
          </w14:textFill>
        </w:rPr>
      </w:pPr>
    </w:p>
    <w:p w14:paraId="34116A39">
      <w:pPr>
        <w:pStyle w:val="20"/>
        <w:rPr>
          <w:rFonts w:ascii="仿宋_GB2312" w:hAnsi="楷体" w:eastAsia="仿宋_GB2312"/>
          <w:color w:val="000000" w:themeColor="text1"/>
          <w:szCs w:val="21"/>
          <w:highlight w:val="none"/>
          <w14:textFill>
            <w14:solidFill>
              <w14:schemeClr w14:val="tx1"/>
            </w14:solidFill>
          </w14:textFill>
        </w:rPr>
      </w:pPr>
    </w:p>
    <w:p w14:paraId="792DF412">
      <w:pPr>
        <w:pStyle w:val="20"/>
        <w:rPr>
          <w:rFonts w:ascii="仿宋_GB2312" w:hAnsi="楷体" w:eastAsia="仿宋_GB2312"/>
          <w:color w:val="000000" w:themeColor="text1"/>
          <w:szCs w:val="21"/>
          <w:highlight w:val="none"/>
          <w14:textFill>
            <w14:solidFill>
              <w14:schemeClr w14:val="tx1"/>
            </w14:solidFill>
          </w14:textFill>
        </w:rPr>
      </w:pPr>
    </w:p>
    <w:p w14:paraId="4A2718E7">
      <w:pPr>
        <w:pStyle w:val="20"/>
        <w:rPr>
          <w:rFonts w:ascii="仿宋_GB2312" w:hAnsi="楷体" w:eastAsia="仿宋_GB2312"/>
          <w:color w:val="000000" w:themeColor="text1"/>
          <w:szCs w:val="21"/>
          <w:highlight w:val="none"/>
          <w14:textFill>
            <w14:solidFill>
              <w14:schemeClr w14:val="tx1"/>
            </w14:solidFill>
          </w14:textFill>
        </w:rPr>
      </w:pPr>
    </w:p>
    <w:p w14:paraId="290E76AA">
      <w:pPr>
        <w:pStyle w:val="20"/>
        <w:rPr>
          <w:rFonts w:ascii="仿宋_GB2312" w:hAnsi="楷体" w:eastAsia="仿宋_GB2312"/>
          <w:color w:val="000000" w:themeColor="text1"/>
          <w:szCs w:val="21"/>
          <w:highlight w:val="none"/>
          <w14:textFill>
            <w14:solidFill>
              <w14:schemeClr w14:val="tx1"/>
            </w14:solidFill>
          </w14:textFill>
        </w:rPr>
      </w:pPr>
    </w:p>
    <w:p w14:paraId="297C16D9">
      <w:pPr>
        <w:pStyle w:val="20"/>
        <w:rPr>
          <w:rFonts w:ascii="仿宋_GB2312" w:hAnsi="楷体" w:eastAsia="仿宋_GB2312"/>
          <w:color w:val="000000" w:themeColor="text1"/>
          <w:szCs w:val="21"/>
          <w:highlight w:val="none"/>
          <w14:textFill>
            <w14:solidFill>
              <w14:schemeClr w14:val="tx1"/>
            </w14:solidFill>
          </w14:textFill>
        </w:rPr>
      </w:pPr>
    </w:p>
    <w:p w14:paraId="365B43E6">
      <w:pPr>
        <w:pStyle w:val="20"/>
        <w:rPr>
          <w:rFonts w:ascii="仿宋_GB2312" w:hAnsi="楷体" w:eastAsia="仿宋_GB2312"/>
          <w:color w:val="000000" w:themeColor="text1"/>
          <w:szCs w:val="21"/>
          <w:highlight w:val="none"/>
          <w14:textFill>
            <w14:solidFill>
              <w14:schemeClr w14:val="tx1"/>
            </w14:solidFill>
          </w14:textFill>
        </w:rPr>
      </w:pPr>
    </w:p>
    <w:p w14:paraId="146F9E38">
      <w:pPr>
        <w:pStyle w:val="20"/>
        <w:rPr>
          <w:rFonts w:ascii="仿宋_GB2312" w:hAnsi="楷体" w:eastAsia="仿宋_GB2312"/>
          <w:color w:val="000000" w:themeColor="text1"/>
          <w:szCs w:val="21"/>
          <w:highlight w:val="none"/>
          <w14:textFill>
            <w14:solidFill>
              <w14:schemeClr w14:val="tx1"/>
            </w14:solidFill>
          </w14:textFill>
        </w:rPr>
      </w:pPr>
    </w:p>
    <w:p w14:paraId="69FCBBCD">
      <w:pPr>
        <w:pStyle w:val="20"/>
        <w:rPr>
          <w:rFonts w:ascii="仿宋_GB2312" w:hAnsi="楷体" w:eastAsia="仿宋_GB2312"/>
          <w:color w:val="000000" w:themeColor="text1"/>
          <w:szCs w:val="21"/>
          <w:highlight w:val="none"/>
          <w14:textFill>
            <w14:solidFill>
              <w14:schemeClr w14:val="tx1"/>
            </w14:solidFill>
          </w14:textFill>
        </w:rPr>
      </w:pPr>
    </w:p>
    <w:p w14:paraId="1CF526C8">
      <w:pPr>
        <w:pStyle w:val="20"/>
        <w:rPr>
          <w:rFonts w:ascii="仿宋_GB2312" w:hAnsi="楷体" w:eastAsia="仿宋_GB2312"/>
          <w:color w:val="000000" w:themeColor="text1"/>
          <w:szCs w:val="21"/>
          <w:highlight w:val="none"/>
          <w14:textFill>
            <w14:solidFill>
              <w14:schemeClr w14:val="tx1"/>
            </w14:solidFill>
          </w14:textFill>
        </w:rPr>
      </w:pPr>
    </w:p>
    <w:p w14:paraId="11782D4B">
      <w:pPr>
        <w:pStyle w:val="20"/>
        <w:rPr>
          <w:rFonts w:ascii="仿宋_GB2312" w:hAnsi="楷体" w:eastAsia="仿宋_GB2312"/>
          <w:color w:val="000000" w:themeColor="text1"/>
          <w:szCs w:val="21"/>
          <w:highlight w:val="none"/>
          <w14:textFill>
            <w14:solidFill>
              <w14:schemeClr w14:val="tx1"/>
            </w14:solidFill>
          </w14:textFill>
        </w:rPr>
      </w:pPr>
    </w:p>
    <w:p w14:paraId="2CF64A21">
      <w:pPr>
        <w:pStyle w:val="20"/>
        <w:rPr>
          <w:rFonts w:ascii="仿宋_GB2312" w:hAnsi="楷体" w:eastAsia="仿宋_GB2312"/>
          <w:color w:val="000000" w:themeColor="text1"/>
          <w:szCs w:val="21"/>
          <w:highlight w:val="none"/>
          <w14:textFill>
            <w14:solidFill>
              <w14:schemeClr w14:val="tx1"/>
            </w14:solidFill>
          </w14:textFill>
        </w:rPr>
      </w:pPr>
    </w:p>
    <w:p w14:paraId="6122F639">
      <w:pPr>
        <w:pStyle w:val="20"/>
        <w:rPr>
          <w:rFonts w:ascii="仿宋_GB2312" w:hAnsi="楷体" w:eastAsia="仿宋_GB2312"/>
          <w:color w:val="000000" w:themeColor="text1"/>
          <w:szCs w:val="21"/>
          <w:highlight w:val="none"/>
          <w14:textFill>
            <w14:solidFill>
              <w14:schemeClr w14:val="tx1"/>
            </w14:solidFill>
          </w14:textFill>
        </w:rPr>
      </w:pPr>
    </w:p>
    <w:p w14:paraId="4B80C45A">
      <w:pPr>
        <w:pStyle w:val="20"/>
        <w:rPr>
          <w:rFonts w:ascii="仿宋_GB2312" w:hAnsi="楷体" w:eastAsia="仿宋_GB2312"/>
          <w:color w:val="000000" w:themeColor="text1"/>
          <w:szCs w:val="21"/>
          <w:highlight w:val="none"/>
          <w14:textFill>
            <w14:solidFill>
              <w14:schemeClr w14:val="tx1"/>
            </w14:solidFill>
          </w14:textFill>
        </w:rPr>
      </w:pPr>
    </w:p>
    <w:p w14:paraId="0C980056">
      <w:pPr>
        <w:pStyle w:val="20"/>
        <w:rPr>
          <w:rFonts w:ascii="仿宋_GB2312" w:hAnsi="楷体" w:eastAsia="仿宋_GB2312"/>
          <w:color w:val="000000" w:themeColor="text1"/>
          <w:szCs w:val="21"/>
          <w:highlight w:val="none"/>
          <w14:textFill>
            <w14:solidFill>
              <w14:schemeClr w14:val="tx1"/>
            </w14:solidFill>
          </w14:textFill>
        </w:rPr>
      </w:pPr>
    </w:p>
    <w:p w14:paraId="6F85D4C2">
      <w:pPr>
        <w:pStyle w:val="20"/>
        <w:rPr>
          <w:rFonts w:ascii="仿宋_GB2312" w:hAnsi="楷体" w:eastAsia="仿宋_GB2312"/>
          <w:color w:val="000000" w:themeColor="text1"/>
          <w:szCs w:val="21"/>
          <w:highlight w:val="none"/>
          <w14:textFill>
            <w14:solidFill>
              <w14:schemeClr w14:val="tx1"/>
            </w14:solidFill>
          </w14:textFill>
        </w:rPr>
      </w:pPr>
    </w:p>
    <w:p w14:paraId="4B97016C">
      <w:pPr>
        <w:pStyle w:val="20"/>
        <w:rPr>
          <w:rFonts w:ascii="仿宋_GB2312" w:hAnsi="楷体" w:eastAsia="仿宋_GB2312"/>
          <w:color w:val="000000" w:themeColor="text1"/>
          <w:szCs w:val="21"/>
          <w:highlight w:val="none"/>
          <w14:textFill>
            <w14:solidFill>
              <w14:schemeClr w14:val="tx1"/>
            </w14:solidFill>
          </w14:textFill>
        </w:rPr>
      </w:pPr>
    </w:p>
    <w:p w14:paraId="16D140C7">
      <w:pPr>
        <w:pStyle w:val="20"/>
        <w:rPr>
          <w:rFonts w:ascii="仿宋_GB2312" w:hAnsi="楷体" w:eastAsia="仿宋_GB2312"/>
          <w:color w:val="000000" w:themeColor="text1"/>
          <w:szCs w:val="21"/>
          <w:highlight w:val="none"/>
          <w14:textFill>
            <w14:solidFill>
              <w14:schemeClr w14:val="tx1"/>
            </w14:solidFill>
          </w14:textFill>
        </w:rPr>
      </w:pPr>
    </w:p>
    <w:p w14:paraId="03F6E8DB">
      <w:pPr>
        <w:pStyle w:val="20"/>
        <w:rPr>
          <w:rFonts w:ascii="仿宋_GB2312" w:hAnsi="楷体" w:eastAsia="仿宋_GB2312"/>
          <w:color w:val="000000" w:themeColor="text1"/>
          <w:szCs w:val="21"/>
          <w:highlight w:val="none"/>
          <w14:textFill>
            <w14:solidFill>
              <w14:schemeClr w14:val="tx1"/>
            </w14:solidFill>
          </w14:textFill>
        </w:rPr>
      </w:pPr>
    </w:p>
    <w:p w14:paraId="25F14514">
      <w:pPr>
        <w:pStyle w:val="20"/>
        <w:rPr>
          <w:rFonts w:ascii="仿宋_GB2312" w:hAnsi="楷体" w:eastAsia="仿宋_GB2312"/>
          <w:color w:val="000000" w:themeColor="text1"/>
          <w:szCs w:val="21"/>
          <w:highlight w:val="none"/>
          <w14:textFill>
            <w14:solidFill>
              <w14:schemeClr w14:val="tx1"/>
            </w14:solidFill>
          </w14:textFill>
        </w:rPr>
      </w:pPr>
    </w:p>
    <w:p w14:paraId="02C572B4">
      <w:pPr>
        <w:pStyle w:val="20"/>
        <w:rPr>
          <w:rFonts w:ascii="仿宋_GB2312" w:hAnsi="楷体" w:eastAsia="仿宋_GB2312"/>
          <w:color w:val="000000" w:themeColor="text1"/>
          <w:szCs w:val="21"/>
          <w:highlight w:val="none"/>
          <w14:textFill>
            <w14:solidFill>
              <w14:schemeClr w14:val="tx1"/>
            </w14:solidFill>
          </w14:textFill>
        </w:rPr>
      </w:pPr>
    </w:p>
    <w:p w14:paraId="61CC03CA">
      <w:pPr>
        <w:pStyle w:val="20"/>
        <w:rPr>
          <w:rFonts w:ascii="仿宋_GB2312" w:hAnsi="楷体" w:eastAsia="仿宋_GB2312"/>
          <w:color w:val="000000" w:themeColor="text1"/>
          <w:szCs w:val="21"/>
          <w:highlight w:val="none"/>
          <w14:textFill>
            <w14:solidFill>
              <w14:schemeClr w14:val="tx1"/>
            </w14:solidFill>
          </w14:textFill>
        </w:rPr>
      </w:pPr>
    </w:p>
    <w:p w14:paraId="480DB51F">
      <w:pPr>
        <w:widowControl/>
        <w:jc w:val="left"/>
        <w:rPr>
          <w:rFonts w:ascii="仿宋_GB2312" w:hAnsi="楷体" w:eastAsia="仿宋_GB2312"/>
          <w:color w:val="000000" w:themeColor="text1"/>
          <w:szCs w:val="21"/>
          <w:highlight w:val="none"/>
          <w14:textFill>
            <w14:solidFill>
              <w14:schemeClr w14:val="tx1"/>
            </w14:solidFill>
          </w14:textFill>
        </w:rPr>
      </w:pPr>
    </w:p>
    <w:p w14:paraId="79F49B76">
      <w:pPr>
        <w:widowControl/>
        <w:jc w:val="left"/>
        <w:rPr>
          <w:rFonts w:ascii="仿宋_GB2312" w:hAnsi="楷体" w:eastAsia="仿宋_GB2312"/>
          <w:color w:val="000000" w:themeColor="text1"/>
          <w:szCs w:val="21"/>
          <w:highlight w:val="none"/>
          <w14:textFill>
            <w14:solidFill>
              <w14:schemeClr w14:val="tx1"/>
            </w14:solidFill>
          </w14:textFill>
        </w:rPr>
      </w:pPr>
    </w:p>
    <w:p w14:paraId="04A1DEDE">
      <w:pPr>
        <w:spacing w:line="320" w:lineRule="exact"/>
        <w:rPr>
          <w:rFonts w:ascii="仿宋_GB2312" w:hAnsi="楷体" w:eastAsia="仿宋_GB2312"/>
          <w:color w:val="000000" w:themeColor="text1"/>
          <w:szCs w:val="21"/>
          <w:highlight w:val="none"/>
          <w14:textFill>
            <w14:solidFill>
              <w14:schemeClr w14:val="tx1"/>
            </w14:solidFill>
          </w14:textFill>
        </w:rPr>
      </w:pPr>
    </w:p>
    <w:p w14:paraId="0B722262">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2E10564B">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5CD43A01">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0C35E218">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20870BBE">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277C6C1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第二部分 经济标投标文件</w:t>
      </w:r>
      <w:r>
        <w:rPr>
          <w:color w:val="000000" w:themeColor="text1"/>
          <w:sz w:val="24"/>
          <w:szCs w:val="24"/>
          <w:highlight w:val="none"/>
          <w14:textFill>
            <w14:solidFill>
              <w14:schemeClr w14:val="tx1"/>
            </w14:solidFill>
          </w14:textFill>
        </w:rPr>
        <w:br w:type="page"/>
      </w:r>
      <w:bookmarkStart w:id="27" w:name="_Toc2272568"/>
    </w:p>
    <w:p w14:paraId="196D0C78">
      <w:pPr>
        <w:pStyle w:val="139"/>
        <w:ind w:firstLine="496"/>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经济标投标文件格式一：经济标投标文件封面</w:t>
      </w:r>
    </w:p>
    <w:p w14:paraId="56BE8D4E">
      <w:pPr>
        <w:pStyle w:val="139"/>
        <w:ind w:firstLine="496"/>
        <w:rPr>
          <w:rFonts w:ascii="宋体" w:hAnsi="宋体"/>
          <w:color w:val="000000" w:themeColor="text1"/>
          <w:highlight w:val="none"/>
          <w14:textFill>
            <w14:solidFill>
              <w14:schemeClr w14:val="tx1"/>
            </w14:solidFill>
          </w14:textFill>
        </w:rPr>
      </w:pPr>
    </w:p>
    <w:p w14:paraId="313FD909">
      <w:pPr>
        <w:pStyle w:val="139"/>
        <w:ind w:firstLine="496"/>
        <w:rPr>
          <w:rFonts w:ascii="宋体" w:hAnsi="宋体"/>
          <w:color w:val="000000" w:themeColor="text1"/>
          <w:highlight w:val="none"/>
          <w14:textFill>
            <w14:solidFill>
              <w14:schemeClr w14:val="tx1"/>
            </w14:solidFill>
          </w14:textFill>
        </w:rPr>
      </w:pPr>
    </w:p>
    <w:p w14:paraId="7D7AF278">
      <w:pPr>
        <w:pStyle w:val="139"/>
        <w:ind w:firstLine="496"/>
        <w:rPr>
          <w:rFonts w:ascii="宋体" w:hAnsi="宋体"/>
          <w:color w:val="000000" w:themeColor="text1"/>
          <w:highlight w:val="none"/>
          <w14:textFill>
            <w14:solidFill>
              <w14:schemeClr w14:val="tx1"/>
            </w14:solidFill>
          </w14:textFill>
        </w:rPr>
      </w:pPr>
    </w:p>
    <w:p w14:paraId="425D4F2A">
      <w:pPr>
        <w:pStyle w:val="142"/>
        <w:rPr>
          <w:rFonts w:ascii="宋体" w:hAnsi="宋体" w:eastAsia="宋体"/>
          <w:color w:val="000000" w:themeColor="text1"/>
          <w:highlight w:val="none"/>
          <w:u w:val="single"/>
          <w14:textFill>
            <w14:solidFill>
              <w14:schemeClr w14:val="tx1"/>
            </w14:solidFill>
          </w14:textFill>
        </w:rPr>
      </w:pPr>
      <w:r>
        <w:rPr>
          <w:rFonts w:hint="eastAsia" w:ascii="宋体" w:hAnsi="宋体" w:eastAsia="宋体"/>
          <w:color w:val="000000" w:themeColor="text1"/>
          <w:highlight w:val="none"/>
          <w:u w:val="single"/>
          <w14:textFill>
            <w14:solidFill>
              <w14:schemeClr w14:val="tx1"/>
            </w14:solidFill>
          </w14:textFill>
        </w:rPr>
        <w:t xml:space="preserve">[工程名称] </w:t>
      </w:r>
    </w:p>
    <w:p w14:paraId="0822D0A7">
      <w:pPr>
        <w:pStyle w:val="139"/>
        <w:ind w:firstLine="496"/>
        <w:rPr>
          <w:rFonts w:ascii="宋体" w:hAnsi="宋体"/>
          <w:color w:val="000000" w:themeColor="text1"/>
          <w:highlight w:val="none"/>
          <w14:textFill>
            <w14:solidFill>
              <w14:schemeClr w14:val="tx1"/>
            </w14:solidFill>
          </w14:textFill>
        </w:rPr>
      </w:pPr>
    </w:p>
    <w:p w14:paraId="050576C4">
      <w:pPr>
        <w:pStyle w:val="139"/>
        <w:ind w:firstLine="496"/>
        <w:rPr>
          <w:rFonts w:ascii="宋体" w:hAnsi="宋体"/>
          <w:color w:val="000000" w:themeColor="text1"/>
          <w:highlight w:val="none"/>
          <w14:textFill>
            <w14:solidFill>
              <w14:schemeClr w14:val="tx1"/>
            </w14:solidFill>
          </w14:textFill>
        </w:rPr>
      </w:pPr>
    </w:p>
    <w:p w14:paraId="22B6C34B">
      <w:pPr>
        <w:pStyle w:val="139"/>
        <w:ind w:firstLine="496"/>
        <w:rPr>
          <w:rFonts w:ascii="宋体" w:hAnsi="宋体"/>
          <w:color w:val="000000" w:themeColor="text1"/>
          <w:highlight w:val="none"/>
          <w14:textFill>
            <w14:solidFill>
              <w14:schemeClr w14:val="tx1"/>
            </w14:solidFill>
          </w14:textFill>
        </w:rPr>
      </w:pPr>
    </w:p>
    <w:p w14:paraId="57EF7FC3">
      <w:pPr>
        <w:pStyle w:val="139"/>
        <w:ind w:firstLine="496"/>
        <w:rPr>
          <w:rFonts w:ascii="宋体" w:hAnsi="宋体"/>
          <w:color w:val="000000" w:themeColor="text1"/>
          <w:highlight w:val="none"/>
          <w14:textFill>
            <w14:solidFill>
              <w14:schemeClr w14:val="tx1"/>
            </w14:solidFill>
          </w14:textFill>
        </w:rPr>
      </w:pPr>
    </w:p>
    <w:p w14:paraId="674D15D6">
      <w:pPr>
        <w:pStyle w:val="140"/>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投标文件</w:t>
      </w:r>
    </w:p>
    <w:p w14:paraId="2D318DCB">
      <w:pPr>
        <w:pStyle w:val="142"/>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第二部分（经济标）</w:t>
      </w:r>
    </w:p>
    <w:p w14:paraId="2C4E72C7">
      <w:pPr>
        <w:pStyle w:val="139"/>
        <w:ind w:firstLine="496"/>
        <w:rPr>
          <w:rFonts w:ascii="宋体" w:hAnsi="宋体"/>
          <w:color w:val="000000" w:themeColor="text1"/>
          <w:highlight w:val="none"/>
          <w14:textFill>
            <w14:solidFill>
              <w14:schemeClr w14:val="tx1"/>
            </w14:solidFill>
          </w14:textFill>
        </w:rPr>
      </w:pPr>
    </w:p>
    <w:p w14:paraId="209282F5">
      <w:pPr>
        <w:pStyle w:val="139"/>
        <w:ind w:firstLine="496"/>
        <w:rPr>
          <w:rFonts w:ascii="宋体" w:hAnsi="宋体"/>
          <w:color w:val="000000" w:themeColor="text1"/>
          <w:highlight w:val="none"/>
          <w14:textFill>
            <w14:solidFill>
              <w14:schemeClr w14:val="tx1"/>
            </w14:solidFill>
          </w14:textFill>
        </w:rPr>
      </w:pPr>
    </w:p>
    <w:p w14:paraId="3B399347">
      <w:pPr>
        <w:pStyle w:val="139"/>
        <w:ind w:firstLine="496"/>
        <w:rPr>
          <w:rFonts w:ascii="宋体" w:hAnsi="宋体"/>
          <w:color w:val="000000" w:themeColor="text1"/>
          <w:highlight w:val="none"/>
          <w14:textFill>
            <w14:solidFill>
              <w14:schemeClr w14:val="tx1"/>
            </w14:solidFill>
          </w14:textFill>
        </w:rPr>
      </w:pPr>
    </w:p>
    <w:p w14:paraId="5B55DDA6">
      <w:pPr>
        <w:pStyle w:val="139"/>
        <w:ind w:firstLine="496"/>
        <w:rPr>
          <w:rFonts w:ascii="宋体" w:hAnsi="宋体"/>
          <w:color w:val="000000" w:themeColor="text1"/>
          <w:highlight w:val="none"/>
          <w14:textFill>
            <w14:solidFill>
              <w14:schemeClr w14:val="tx1"/>
            </w14:solidFill>
          </w14:textFill>
        </w:rPr>
      </w:pPr>
    </w:p>
    <w:p w14:paraId="20CCE44A">
      <w:pPr>
        <w:pStyle w:val="139"/>
        <w:ind w:firstLine="496"/>
        <w:rPr>
          <w:rFonts w:ascii="宋体" w:hAnsi="宋体"/>
          <w:color w:val="000000" w:themeColor="text1"/>
          <w:highlight w:val="none"/>
          <w14:textFill>
            <w14:solidFill>
              <w14:schemeClr w14:val="tx1"/>
            </w14:solidFill>
          </w14:textFill>
        </w:rPr>
      </w:pPr>
    </w:p>
    <w:p w14:paraId="47B96464">
      <w:pPr>
        <w:pStyle w:val="139"/>
        <w:ind w:firstLine="496"/>
        <w:rPr>
          <w:rFonts w:ascii="宋体" w:hAnsi="宋体"/>
          <w:color w:val="000000" w:themeColor="text1"/>
          <w:highlight w:val="none"/>
          <w14:textFill>
            <w14:solidFill>
              <w14:schemeClr w14:val="tx1"/>
            </w14:solidFill>
          </w14:textFill>
        </w:rPr>
      </w:pPr>
    </w:p>
    <w:p w14:paraId="37E90254">
      <w:pPr>
        <w:pStyle w:val="139"/>
        <w:ind w:firstLine="496"/>
        <w:rPr>
          <w:rFonts w:ascii="宋体" w:hAnsi="宋体"/>
          <w:color w:val="000000" w:themeColor="text1"/>
          <w:highlight w:val="none"/>
          <w14:textFill>
            <w14:solidFill>
              <w14:schemeClr w14:val="tx1"/>
            </w14:solidFill>
          </w14:textFill>
        </w:rPr>
      </w:pPr>
    </w:p>
    <w:p w14:paraId="12116BB2">
      <w:pPr>
        <w:pStyle w:val="141"/>
        <w:ind w:firstLine="2038" w:firstLineChars="662"/>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w:t>
      </w:r>
    </w:p>
    <w:p w14:paraId="4BC46229">
      <w:pPr>
        <w:pStyle w:val="141"/>
        <w:ind w:firstLine="2038" w:firstLineChars="662"/>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日  期：</w:t>
      </w:r>
    </w:p>
    <w:p w14:paraId="24DD3409">
      <w:pPr>
        <w:tabs>
          <w:tab w:val="left" w:pos="720"/>
        </w:tabs>
        <w:snapToGrid w:val="0"/>
        <w:spacing w:line="360" w:lineRule="auto"/>
        <w:rPr>
          <w:color w:val="000000" w:themeColor="text1"/>
          <w:sz w:val="24"/>
          <w:szCs w:val="24"/>
          <w:highlight w:val="none"/>
          <w14:textFill>
            <w14:solidFill>
              <w14:schemeClr w14:val="tx1"/>
            </w14:solidFill>
          </w14:textFill>
        </w:rPr>
      </w:pPr>
    </w:p>
    <w:p w14:paraId="61779283">
      <w:pPr>
        <w:widowControl/>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199FC66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经济标投标文件格式二：</w:t>
      </w:r>
    </w:p>
    <w:p w14:paraId="10915870">
      <w:pPr>
        <w:spacing w:line="360" w:lineRule="auto"/>
        <w:rPr>
          <w:rFonts w:ascii="宋体" w:hAnsi="宋体" w:cs="宋体"/>
          <w:color w:val="000000" w:themeColor="text1"/>
          <w:sz w:val="24"/>
          <w:highlight w:val="none"/>
          <w14:textFill>
            <w14:solidFill>
              <w14:schemeClr w14:val="tx1"/>
            </w14:solidFill>
          </w14:textFill>
        </w:rPr>
      </w:pPr>
    </w:p>
    <w:p w14:paraId="051E47C0">
      <w:pPr>
        <w:pStyle w:val="143"/>
        <w:rPr>
          <w:rFonts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工程量清单计价表</w:t>
      </w:r>
    </w:p>
    <w:p w14:paraId="1AB7D6D4">
      <w:pPr>
        <w:pStyle w:val="139"/>
        <w:ind w:firstLine="496"/>
        <w:rPr>
          <w:rFonts w:ascii="宋体" w:hAnsi="宋体"/>
          <w:color w:val="000000" w:themeColor="text1"/>
          <w:highlight w:val="none"/>
          <w14:textFill>
            <w14:solidFill>
              <w14:schemeClr w14:val="tx1"/>
            </w14:solidFill>
          </w14:textFill>
        </w:rPr>
      </w:pPr>
    </w:p>
    <w:p w14:paraId="43E0A0D3">
      <w:pPr>
        <w:pStyle w:val="139"/>
        <w:ind w:firstLine="496"/>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w:t>
      </w:r>
      <w:r>
        <w:rPr>
          <w:rFonts w:hint="eastAsia" w:ascii="宋体" w:hAnsi="宋体"/>
          <w:snapToGrid w:val="0"/>
          <w:color w:val="000000" w:themeColor="text1"/>
          <w:szCs w:val="20"/>
          <w:highlight w:val="none"/>
          <w14:textFill>
            <w14:solidFill>
              <w14:schemeClr w14:val="tx1"/>
            </w14:solidFill>
          </w14:textFill>
        </w:rPr>
        <w:t>按投标须知修改表11.3.2条款要求，</w:t>
      </w:r>
      <w:r>
        <w:rPr>
          <w:rFonts w:hint="eastAsia" w:ascii="宋体" w:hAnsi="宋体"/>
          <w:color w:val="000000" w:themeColor="text1"/>
          <w:highlight w:val="none"/>
          <w14:textFill>
            <w14:solidFill>
              <w14:schemeClr w14:val="tx1"/>
            </w14:solidFill>
          </w14:textFill>
        </w:rPr>
        <w:t>详见工程量清单。</w:t>
      </w:r>
    </w:p>
    <w:p w14:paraId="44C95EBA">
      <w:pPr>
        <w:widowControl/>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br w:type="page"/>
      </w:r>
    </w:p>
    <w:p w14:paraId="1628DCF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经济标投标文件格式三：</w:t>
      </w:r>
    </w:p>
    <w:p w14:paraId="366EE2FE">
      <w:pPr>
        <w:spacing w:line="360" w:lineRule="auto"/>
        <w:jc w:val="cente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参与编制经济标投标文件人员名单</w:t>
      </w:r>
    </w:p>
    <w:tbl>
      <w:tblPr>
        <w:tblStyle w:val="37"/>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6502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6EAEBC9C">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w:t>
            </w:r>
          </w:p>
        </w:tc>
      </w:tr>
      <w:tr w14:paraId="1605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6D02C1EC">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573CBB0C">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1CDEB783">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036948D2">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299D5066">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本人签名栏</w:t>
            </w:r>
          </w:p>
        </w:tc>
      </w:tr>
      <w:tr w14:paraId="37B8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4EDF5D34">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vAlign w:val="center"/>
          </w:tcPr>
          <w:p w14:paraId="25700D47">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vAlign w:val="center"/>
          </w:tcPr>
          <w:p w14:paraId="27D8D8DF">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vAlign w:val="center"/>
          </w:tcPr>
          <w:p w14:paraId="6CC75320">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422C65F9">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r>
      <w:tr w14:paraId="51E7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5315E5A">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vAlign w:val="center"/>
          </w:tcPr>
          <w:p w14:paraId="6C9FB96C">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vAlign w:val="center"/>
          </w:tcPr>
          <w:p w14:paraId="6ACBD765">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vAlign w:val="center"/>
          </w:tcPr>
          <w:p w14:paraId="0BEA1669">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55000A3F">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r>
      <w:tr w14:paraId="29E9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985D5E8">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vAlign w:val="center"/>
          </w:tcPr>
          <w:p w14:paraId="3A87F71C">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vAlign w:val="center"/>
          </w:tcPr>
          <w:p w14:paraId="4A1691E7">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vAlign w:val="center"/>
          </w:tcPr>
          <w:p w14:paraId="060FFCAE">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5BE933DD">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r>
      <w:tr w14:paraId="088C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C50BD9F">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vAlign w:val="center"/>
          </w:tcPr>
          <w:p w14:paraId="0F6CCD7E">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vAlign w:val="center"/>
          </w:tcPr>
          <w:p w14:paraId="4C28C22B">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vAlign w:val="center"/>
          </w:tcPr>
          <w:p w14:paraId="2FE8AB1B">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7A6BEB55">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r>
      <w:tr w14:paraId="632A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0EE10AEF">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vAlign w:val="center"/>
          </w:tcPr>
          <w:p w14:paraId="33BED61D">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vAlign w:val="center"/>
          </w:tcPr>
          <w:p w14:paraId="430709D9">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vAlign w:val="center"/>
          </w:tcPr>
          <w:p w14:paraId="1C3964E0">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6A753866">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r>
      <w:tr w14:paraId="0193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529C0E22">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vAlign w:val="center"/>
          </w:tcPr>
          <w:p w14:paraId="79F036F6">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vAlign w:val="center"/>
          </w:tcPr>
          <w:p w14:paraId="4D7D6596">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vAlign w:val="center"/>
          </w:tcPr>
          <w:p w14:paraId="489C4B54">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0253BBAA">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r>
      <w:tr w14:paraId="00DD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1159B84A">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vAlign w:val="center"/>
          </w:tcPr>
          <w:p w14:paraId="5D884938">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vAlign w:val="center"/>
          </w:tcPr>
          <w:p w14:paraId="11B73809">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vAlign w:val="center"/>
          </w:tcPr>
          <w:p w14:paraId="6FF75C90">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0CE6AF0D">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r>
      <w:tr w14:paraId="2208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2EB2CF99">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4" w:space="0"/>
            </w:tcBorders>
            <w:vAlign w:val="center"/>
          </w:tcPr>
          <w:p w14:paraId="00D3C7E1">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274" w:type="dxa"/>
            <w:tcBorders>
              <w:top w:val="single" w:color="auto" w:sz="4" w:space="0"/>
              <w:left w:val="single" w:color="auto" w:sz="4" w:space="0"/>
              <w:bottom w:val="single" w:color="auto" w:sz="4" w:space="0"/>
              <w:right w:val="single" w:color="auto" w:sz="4" w:space="0"/>
            </w:tcBorders>
            <w:vAlign w:val="center"/>
          </w:tcPr>
          <w:p w14:paraId="2C3BC8CE">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2182" w:type="dxa"/>
            <w:tcBorders>
              <w:top w:val="single" w:color="auto" w:sz="4" w:space="0"/>
              <w:left w:val="single" w:color="auto" w:sz="4" w:space="0"/>
              <w:bottom w:val="single" w:color="auto" w:sz="4" w:space="0"/>
              <w:right w:val="single" w:color="auto" w:sz="4" w:space="0"/>
            </w:tcBorders>
            <w:vAlign w:val="center"/>
          </w:tcPr>
          <w:p w14:paraId="0ECA530C">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328" w:type="dxa"/>
            <w:tcBorders>
              <w:top w:val="single" w:color="auto" w:sz="4" w:space="0"/>
              <w:left w:val="single" w:color="auto" w:sz="4" w:space="0"/>
              <w:bottom w:val="single" w:color="auto" w:sz="4" w:space="0"/>
              <w:right w:val="single" w:color="auto" w:sz="4" w:space="0"/>
            </w:tcBorders>
            <w:vAlign w:val="center"/>
          </w:tcPr>
          <w:p w14:paraId="4D12D3E5">
            <w:pPr>
              <w:tabs>
                <w:tab w:val="left" w:pos="720"/>
              </w:tabs>
              <w:snapToGrid w:val="0"/>
              <w:spacing w:line="360" w:lineRule="auto"/>
              <w:jc w:val="center"/>
              <w:rPr>
                <w:rFonts w:ascii="宋体" w:hAnsi="宋体"/>
                <w:color w:val="000000" w:themeColor="text1"/>
                <w:szCs w:val="21"/>
                <w:highlight w:val="none"/>
                <w14:textFill>
                  <w14:solidFill>
                    <w14:schemeClr w14:val="tx1"/>
                  </w14:solidFill>
                </w14:textFill>
              </w:rPr>
            </w:pPr>
          </w:p>
        </w:tc>
      </w:tr>
    </w:tbl>
    <w:p w14:paraId="30DEC8CA">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注：参与编制投标文件所有人员名单应包括如编制各种专业工程量清单投标报价、负责清样校对、负责打印及复印等所有人员在内的人员名单。</w:t>
      </w:r>
    </w:p>
    <w:p w14:paraId="2E3E98BB">
      <w:pPr>
        <w:autoSpaceDE w:val="0"/>
        <w:autoSpaceDN w:val="0"/>
        <w:adjustRightInd w:val="0"/>
        <w:rPr>
          <w:rFonts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rFonts w:hint="eastAsia" w:ascii="宋体" w:hAnsi="宋体" w:cs="宋体"/>
          <w:color w:val="000000" w:themeColor="text1"/>
          <w:sz w:val="24"/>
          <w:highlight w:val="none"/>
          <w14:textFill>
            <w14:solidFill>
              <w14:schemeClr w14:val="tx1"/>
            </w14:solidFill>
          </w14:textFill>
        </w:rPr>
        <w:t>经济标投标文件格式四：</w:t>
      </w:r>
    </w:p>
    <w:p w14:paraId="19D53F44">
      <w:pPr>
        <w:pStyle w:val="4"/>
        <w:spacing w:after="0" w:line="360" w:lineRule="auto"/>
        <w:ind w:firstLine="0"/>
        <w:jc w:val="center"/>
        <w:rPr>
          <w:rFonts w:ascii="宋体" w:hAnsi="宋体" w:eastAsia="宋体"/>
          <w:color w:val="000000" w:themeColor="text1"/>
          <w:sz w:val="32"/>
          <w:szCs w:val="32"/>
          <w:highlight w:val="none"/>
          <w14:textFill>
            <w14:solidFill>
              <w14:schemeClr w14:val="tx1"/>
            </w14:solidFill>
          </w14:textFill>
        </w:rPr>
      </w:pPr>
      <w:r>
        <w:rPr>
          <w:rFonts w:hint="eastAsia" w:ascii="宋体" w:hAnsi="宋体" w:eastAsia="宋体"/>
          <w:b/>
          <w:color w:val="000000" w:themeColor="text1"/>
          <w:sz w:val="32"/>
          <w:szCs w:val="32"/>
          <w:highlight w:val="none"/>
          <w14:textFill>
            <w14:solidFill>
              <w14:schemeClr w14:val="tx1"/>
            </w14:solidFill>
          </w14:textFill>
        </w:rPr>
        <w:t>对投标文件编制的承诺</w:t>
      </w:r>
    </w:p>
    <w:p w14:paraId="7FA77AA4">
      <w:pPr>
        <w:pStyle w:val="4"/>
        <w:spacing w:after="0" w:line="360" w:lineRule="auto"/>
        <w:ind w:left="-2" w:leftChars="-1" w:firstLine="540" w:firstLineChars="22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本公司授权</w:t>
      </w:r>
      <w:r>
        <w:rPr>
          <w:rFonts w:hint="eastAsia" w:ascii="宋体" w:hAnsi="宋体" w:eastAsia="宋体"/>
          <w:color w:val="000000" w:themeColor="text1"/>
          <w:sz w:val="24"/>
          <w:szCs w:val="24"/>
          <w:highlight w:val="none"/>
          <w:u w:val="single"/>
          <w14:textFill>
            <w14:solidFill>
              <w14:schemeClr w14:val="tx1"/>
            </w14:solidFill>
          </w14:textFill>
        </w:rPr>
        <w:t xml:space="preserve">         （身份证号：               ）</w:t>
      </w:r>
      <w:r>
        <w:rPr>
          <w:rFonts w:hint="eastAsia" w:ascii="宋体" w:hAnsi="宋体" w:eastAsia="宋体"/>
          <w:color w:val="000000" w:themeColor="text1"/>
          <w:sz w:val="24"/>
          <w:szCs w:val="24"/>
          <w:highlight w:val="none"/>
          <w14:textFill>
            <w14:solidFill>
              <w14:schemeClr w14:val="tx1"/>
            </w14:solidFill>
          </w14:textFill>
        </w:rPr>
        <w:t>负责对投标文件的编制及内容进行解释、说明，并承诺以下事项：</w:t>
      </w:r>
    </w:p>
    <w:p w14:paraId="06FB2F6E">
      <w:pPr>
        <w:pStyle w:val="4"/>
        <w:spacing w:after="0" w:line="360" w:lineRule="auto"/>
        <w:ind w:left="-2" w:leftChars="-1" w:firstLine="540" w:firstLineChars="22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1.被授权人清楚投标文件编制的具体情况，包括技术方案文件、工程量清单、以及投标文件的加密打包的理解；</w:t>
      </w:r>
    </w:p>
    <w:p w14:paraId="42144941">
      <w:pPr>
        <w:pStyle w:val="4"/>
        <w:spacing w:after="0" w:line="360" w:lineRule="auto"/>
        <w:ind w:left="-2" w:leftChars="-1" w:firstLine="540" w:firstLineChars="22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2.在本项目开标至评标结束前，努力确保被授权人在项目评标所在地附近；</w:t>
      </w:r>
    </w:p>
    <w:p w14:paraId="33CD51F7">
      <w:pPr>
        <w:pStyle w:val="4"/>
        <w:spacing w:after="0" w:line="360" w:lineRule="auto"/>
        <w:ind w:left="-2" w:leftChars="-1" w:firstLine="540" w:firstLineChars="22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3.从评标委员会要求澄清起二小时内，被授权人应如实地书面澄清。</w:t>
      </w:r>
    </w:p>
    <w:p w14:paraId="0D0CED36">
      <w:pPr>
        <w:pStyle w:val="4"/>
        <w:spacing w:after="0" w:line="360" w:lineRule="auto"/>
        <w:ind w:left="-2" w:leftChars="-1" w:firstLine="540" w:firstLineChars="225"/>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如由于未遵守上述承诺内容之一导致无法进行澄清的，我公司认可和接受评标委员会作出的评审结论。                                 </w:t>
      </w:r>
    </w:p>
    <w:p w14:paraId="3F680F0C">
      <w:pPr>
        <w:pStyle w:val="4"/>
        <w:spacing w:after="0" w:line="360" w:lineRule="auto"/>
        <w:ind w:firstLine="360" w:firstLineChars="150"/>
        <w:rPr>
          <w:rFonts w:ascii="宋体" w:hAnsi="宋体" w:eastAsia="宋体"/>
          <w:color w:val="000000" w:themeColor="text1"/>
          <w:sz w:val="24"/>
          <w:szCs w:val="24"/>
          <w:highlight w:val="none"/>
          <w14:textFill>
            <w14:solidFill>
              <w14:schemeClr w14:val="tx1"/>
            </w14:solidFill>
          </w14:textFill>
        </w:rPr>
      </w:pPr>
    </w:p>
    <w:p w14:paraId="54B455B8">
      <w:pPr>
        <w:pStyle w:val="4"/>
        <w:spacing w:after="0"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附件：《投标文件编制情况》</w:t>
      </w:r>
    </w:p>
    <w:p w14:paraId="2E4193B6">
      <w:pPr>
        <w:spacing w:line="360" w:lineRule="auto"/>
        <w:ind w:right="90" w:firstLine="4920" w:firstLineChars="205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投标人名称：</w:t>
      </w:r>
    </w:p>
    <w:p w14:paraId="7B4BE09C">
      <w:pPr>
        <w:spacing w:line="360" w:lineRule="auto"/>
        <w:ind w:firstLine="2160" w:firstLineChars="900"/>
        <w:rPr>
          <w:rFonts w:ascii="宋体" w:hAnsi="宋体" w:cs="宋体"/>
          <w:color w:val="000000" w:themeColor="text1"/>
          <w:sz w:val="24"/>
          <w:szCs w:val="24"/>
          <w:highlight w:val="none"/>
          <w:u w:val="single"/>
          <w14:textFill>
            <w14:solidFill>
              <w14:schemeClr w14:val="tx1"/>
            </w14:solidFill>
          </w14:textFill>
        </w:rPr>
      </w:pPr>
    </w:p>
    <w:p w14:paraId="1FEF72EC">
      <w:pPr>
        <w:spacing w:line="360" w:lineRule="auto"/>
        <w:ind w:firstLine="4440" w:firstLineChars="185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  年  月  日</w:t>
      </w:r>
    </w:p>
    <w:p w14:paraId="6B50E13E">
      <w:pPr>
        <w:pStyle w:val="4"/>
        <w:spacing w:after="0" w:line="360" w:lineRule="auto"/>
        <w:ind w:firstLine="0"/>
        <w:rPr>
          <w:rFonts w:ascii="宋体" w:hAnsi="宋体" w:eastAsia="宋体"/>
          <w:b/>
          <w:color w:val="000000" w:themeColor="text1"/>
          <w:sz w:val="32"/>
          <w:szCs w:val="32"/>
          <w:highlight w:val="none"/>
          <w14:textFill>
            <w14:solidFill>
              <w14:schemeClr w14:val="tx1"/>
            </w14:solidFill>
          </w14:textFill>
        </w:rPr>
      </w:pPr>
    </w:p>
    <w:p w14:paraId="1E003ACC">
      <w:pPr>
        <w:pStyle w:val="4"/>
        <w:spacing w:after="0" w:line="360" w:lineRule="auto"/>
        <w:ind w:firstLine="640" w:firstLineChars="200"/>
        <w:jc w:val="center"/>
        <w:rPr>
          <w:rFonts w:ascii="宋体" w:hAnsi="宋体" w:eastAsia="宋体"/>
          <w:color w:val="000000" w:themeColor="text1"/>
          <w:sz w:val="18"/>
          <w:szCs w:val="18"/>
          <w:highlight w:val="none"/>
          <w14:textFill>
            <w14:solidFill>
              <w14:schemeClr w14:val="tx1"/>
            </w14:solidFill>
          </w14:textFill>
        </w:rPr>
      </w:pPr>
      <w:r>
        <w:rPr>
          <w:rFonts w:hint="eastAsia" w:ascii="宋体" w:hAnsi="宋体" w:eastAsia="宋体"/>
          <w:b/>
          <w:color w:val="000000" w:themeColor="text1"/>
          <w:sz w:val="32"/>
          <w:szCs w:val="32"/>
          <w:highlight w:val="none"/>
          <w14:textFill>
            <w14:solidFill>
              <w14:schemeClr w14:val="tx1"/>
            </w14:solidFill>
          </w14:textFill>
        </w:rPr>
        <w:t>投标文件编制情况</w:t>
      </w:r>
    </w:p>
    <w:p w14:paraId="40CB3A2E">
      <w:pPr>
        <w:pStyle w:val="4"/>
        <w:spacing w:after="0" w:line="360" w:lineRule="auto"/>
        <w:ind w:firstLine="480" w:firstLineChars="200"/>
        <w:rPr>
          <w:rFonts w:ascii="宋体" w:hAnsi="宋体" w:eastAsia="宋体"/>
          <w:color w:val="000000" w:themeColor="text1"/>
          <w:sz w:val="24"/>
          <w:szCs w:val="24"/>
          <w:highlight w:val="none"/>
          <w:u w:val="singl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1.投标文件报价编制方式: □自行编制的，编制的负责人：</w:t>
      </w:r>
      <w:r>
        <w:rPr>
          <w:rFonts w:hint="eastAsia" w:ascii="宋体" w:hAnsi="宋体" w:eastAsia="宋体"/>
          <w:color w:val="000000" w:themeColor="text1"/>
          <w:sz w:val="24"/>
          <w:szCs w:val="24"/>
          <w:highlight w:val="none"/>
          <w:u w:val="single"/>
          <w14:textFill>
            <w14:solidFill>
              <w14:schemeClr w14:val="tx1"/>
            </w14:solidFill>
          </w14:textFill>
        </w:rPr>
        <w:t xml:space="preserve"> （盖造价工程师执业专用章或全国建设工程造价员章，执业单位应与投标人一致） </w:t>
      </w:r>
      <w:r>
        <w:rPr>
          <w:rFonts w:hint="eastAsia" w:ascii="宋体" w:hAnsi="宋体" w:eastAsia="宋体"/>
          <w:color w:val="000000" w:themeColor="text1"/>
          <w:sz w:val="24"/>
          <w:szCs w:val="24"/>
          <w:highlight w:val="none"/>
          <w14:textFill>
            <w14:solidFill>
              <w14:schemeClr w14:val="tx1"/>
            </w14:solidFill>
          </w14:textFill>
        </w:rPr>
        <w:t>。□委托编制的，受委托单位，编制的负责人：</w:t>
      </w:r>
      <w:r>
        <w:rPr>
          <w:rFonts w:hint="eastAsia" w:ascii="宋体" w:hAnsi="宋体" w:eastAsia="宋体"/>
          <w:color w:val="000000" w:themeColor="text1"/>
          <w:sz w:val="24"/>
          <w:szCs w:val="24"/>
          <w:highlight w:val="none"/>
          <w:u w:val="single"/>
          <w14:textFill>
            <w14:solidFill>
              <w14:schemeClr w14:val="tx1"/>
            </w14:solidFill>
          </w14:textFill>
        </w:rPr>
        <w:t xml:space="preserve"> （盖造价工程师执业专用章或全国建设工程造价员章，执业单位应与受委托单位一致） </w:t>
      </w:r>
      <w:r>
        <w:rPr>
          <w:rFonts w:hint="eastAsia" w:ascii="宋体" w:hAnsi="宋体" w:eastAsia="宋体"/>
          <w:color w:val="000000" w:themeColor="text1"/>
          <w:sz w:val="24"/>
          <w:szCs w:val="24"/>
          <w:highlight w:val="none"/>
          <w14:textFill>
            <w14:solidFill>
              <w14:schemeClr w14:val="tx1"/>
            </w14:solidFill>
          </w14:textFill>
        </w:rPr>
        <w:t>。</w:t>
      </w:r>
    </w:p>
    <w:p w14:paraId="431CC277">
      <w:pPr>
        <w:pStyle w:val="4"/>
        <w:spacing w:after="0"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2.投标文件加密打包的电脑情况</w:t>
      </w:r>
    </w:p>
    <w:tbl>
      <w:tblPr>
        <w:tblStyle w:val="37"/>
        <w:tblW w:w="8522" w:type="dxa"/>
        <w:tblInd w:w="0" w:type="dxa"/>
        <w:tblLayout w:type="fixed"/>
        <w:tblCellMar>
          <w:top w:w="0" w:type="dxa"/>
          <w:left w:w="108" w:type="dxa"/>
          <w:bottom w:w="0" w:type="dxa"/>
          <w:right w:w="108" w:type="dxa"/>
        </w:tblCellMar>
      </w:tblPr>
      <w:tblGrid>
        <w:gridCol w:w="8522"/>
      </w:tblGrid>
      <w:tr w14:paraId="1C066DF0">
        <w:tblPrEx>
          <w:tblCellMar>
            <w:top w:w="0" w:type="dxa"/>
            <w:left w:w="108" w:type="dxa"/>
            <w:bottom w:w="0" w:type="dxa"/>
            <w:right w:w="108" w:type="dxa"/>
          </w:tblCellMar>
        </w:tblPrEx>
        <w:trPr>
          <w:trHeight w:val="2819" w:hRule="atLeast"/>
        </w:trPr>
        <w:tc>
          <w:tcPr>
            <w:tcW w:w="8522" w:type="dxa"/>
          </w:tcPr>
          <w:p w14:paraId="29A158FA">
            <w:pPr>
              <w:pStyle w:val="4"/>
              <w:spacing w:after="0" w:line="360" w:lineRule="auto"/>
              <w:ind w:firstLine="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投标文件加密打包的电脑     自有    □      外包    □     其他    □</w:t>
            </w:r>
          </w:p>
          <w:p w14:paraId="150E9BA3">
            <w:pPr>
              <w:pStyle w:val="4"/>
              <w:spacing w:after="0" w:line="360" w:lineRule="auto"/>
              <w:ind w:firstLine="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电脑类型</w:t>
            </w:r>
          </w:p>
          <w:p w14:paraId="2FB9AFCD">
            <w:pPr>
              <w:pStyle w:val="4"/>
              <w:spacing w:after="0" w:line="360" w:lineRule="auto"/>
              <w:ind w:firstLine="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电脑所属单位</w:t>
            </w:r>
          </w:p>
          <w:p w14:paraId="46D52800">
            <w:pPr>
              <w:pStyle w:val="4"/>
              <w:spacing w:after="0" w:line="360" w:lineRule="auto"/>
              <w:ind w:firstLine="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电脑所在地址    （如××市××区(县) ××街（路）××号××大厦××房）</w:t>
            </w:r>
          </w:p>
        </w:tc>
      </w:tr>
    </w:tbl>
    <w:p w14:paraId="5BAF4DAA">
      <w:pPr>
        <w:spacing w:line="360" w:lineRule="auto"/>
        <w:rPr>
          <w:rFonts w:ascii="宋体" w:hAnsi="宋体" w:cs="宋体"/>
          <w:color w:val="000000" w:themeColor="text1"/>
          <w:sz w:val="24"/>
          <w:highlight w:val="none"/>
          <w14:textFill>
            <w14:solidFill>
              <w14:schemeClr w14:val="tx1"/>
            </w14:solidFill>
          </w14:textFill>
        </w:rPr>
      </w:pPr>
    </w:p>
    <w:p w14:paraId="48436AE8">
      <w:pPr>
        <w:pStyle w:val="2"/>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第五章技术条件（工程建设标准）</w:t>
      </w:r>
      <w:bookmarkEnd w:id="27"/>
    </w:p>
    <w:p w14:paraId="5FFC6B1E">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1、具体按施工图纸、中华人民共和国现行技术和验收规范、图纸中规定的其它技术和验收标准、遵照招标人相关规定要求为准。</w:t>
      </w:r>
    </w:p>
    <w:p w14:paraId="43266C97">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2、依据设计文件的要求，本招标工程项目的材料、设备、施工须达到中华人民共和国以及省、市或行业的工程建设标准、规范的要求。</w:t>
      </w:r>
    </w:p>
    <w:p w14:paraId="44B35BC0">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3、拟在本项目采用的智能建造和新型建筑工业化相关技术的要求，须满足国家、省、市相关规定。</w:t>
      </w:r>
    </w:p>
    <w:p w14:paraId="29FDD81D">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4、拟在本项目采购绿色建材和对原材料、生产制造工艺的环保、节能、低碳的要求，须满足国家、省、市相关规定。</w:t>
      </w:r>
    </w:p>
    <w:p w14:paraId="03F147B8">
      <w:pPr>
        <w:jc w:val="left"/>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u w:val="single"/>
          <w:lang w:val="en-US" w:eastAsia="zh-CN" w:bidi="ar-SA"/>
          <w14:textFill>
            <w14:solidFill>
              <w14:schemeClr w14:val="tx1"/>
            </w14:solidFill>
          </w14:textFill>
        </w:rPr>
        <w:t>5</w:t>
      </w:r>
      <w:r>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t>、施工现场建筑垃圾源头减量的具体要求和建筑垃圾综合利用产品的使用要求</w:t>
      </w:r>
    </w:p>
    <w:p w14:paraId="2F051F8C">
      <w:pPr>
        <w:jc w:val="left"/>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u w:val="single"/>
          <w:lang w:val="en-US" w:eastAsia="zh-CN" w:bidi="ar-SA"/>
          <w14:textFill>
            <w14:solidFill>
              <w14:schemeClr w14:val="tx1"/>
            </w14:solidFill>
          </w14:textFill>
        </w:rPr>
        <w:t>5</w:t>
      </w:r>
      <w:r>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55D5F964">
      <w:pPr>
        <w:jc w:val="left"/>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u w:val="single"/>
          <w:lang w:val="en-US" w:eastAsia="zh-CN" w:bidi="ar-SA"/>
          <w14:textFill>
            <w14:solidFill>
              <w14:schemeClr w14:val="tx1"/>
            </w14:solidFill>
          </w14:textFill>
        </w:rPr>
        <w:t>5</w:t>
      </w:r>
      <w:r>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t>.2建筑垃圾应当按照国家有关规定进行分类，实行分类收集、分类贮存、分类运输、分类处置。</w:t>
      </w:r>
    </w:p>
    <w:p w14:paraId="733B2DD9">
      <w:pPr>
        <w:jc w:val="left"/>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u w:val="single"/>
          <w:lang w:val="en-US" w:eastAsia="zh-CN" w:bidi="ar-SA"/>
          <w14:textFill>
            <w14:solidFill>
              <w14:schemeClr w14:val="tx1"/>
            </w14:solidFill>
          </w14:textFill>
        </w:rPr>
        <w:t>5</w:t>
      </w:r>
      <w:r>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t>.3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w:t>
      </w:r>
    </w:p>
    <w:p w14:paraId="42A289ED">
      <w:pPr>
        <w:jc w:val="left"/>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t>的产生量与种类、清运时间、最终去向等信息在施工现场公示，接受社会监督。</w:t>
      </w:r>
    </w:p>
    <w:p w14:paraId="1F46ED41">
      <w:pPr>
        <w:jc w:val="left"/>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u w:val="single"/>
          <w:lang w:val="en-US" w:eastAsia="zh-CN" w:bidi="ar-SA"/>
          <w14:textFill>
            <w14:solidFill>
              <w14:schemeClr w14:val="tx1"/>
            </w14:solidFill>
          </w14:textFill>
        </w:rPr>
        <w:t>5</w:t>
      </w:r>
      <w:r>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7749639F">
      <w:pPr>
        <w:jc w:val="left"/>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u w:val="single"/>
          <w:lang w:val="en-US" w:eastAsia="zh-CN" w:bidi="ar-SA"/>
          <w14:textFill>
            <w14:solidFill>
              <w14:schemeClr w14:val="tx1"/>
            </w14:solidFill>
          </w14:textFill>
        </w:rPr>
        <w:t>5</w:t>
      </w:r>
      <w:r>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t>.5工程泥浆应当在施工现场进行脱水固化处理。施工现场不具备条件的，应当采用罐装器具密闭运输至依法设置的建筑垃圾处置场所进行处置。水上工程中依法无需经脱水处理的除外。</w:t>
      </w:r>
    </w:p>
    <w:p w14:paraId="048B9E4F">
      <w:pPr>
        <w:jc w:val="left"/>
        <w:rPr>
          <w:color w:val="000000" w:themeColor="text1"/>
          <w:highlight w:val="none"/>
          <w14:textFill>
            <w14:solidFill>
              <w14:schemeClr w14:val="tx1"/>
            </w14:solidFill>
          </w14:textFill>
        </w:rPr>
      </w:pPr>
      <w:r>
        <w:rPr>
          <w:rFonts w:hint="eastAsia" w:ascii="宋体" w:hAnsi="宋体" w:cs="宋体"/>
          <w:b/>
          <w:bCs/>
          <w:color w:val="000000" w:themeColor="text1"/>
          <w:kern w:val="2"/>
          <w:sz w:val="24"/>
          <w:szCs w:val="24"/>
          <w:highlight w:val="none"/>
          <w:u w:val="single"/>
          <w:lang w:val="en-US" w:eastAsia="zh-CN" w:bidi="ar-SA"/>
          <w14:textFill>
            <w14:solidFill>
              <w14:schemeClr w14:val="tx1"/>
            </w14:solidFill>
          </w14:textFill>
        </w:rPr>
        <w:t>5</w:t>
      </w:r>
      <w:r>
        <w:rPr>
          <w:rFonts w:hint="eastAsia" w:ascii="宋体" w:hAnsi="宋体" w:eastAsia="宋体" w:cs="宋体"/>
          <w:b/>
          <w:bCs/>
          <w:color w:val="000000" w:themeColor="text1"/>
          <w:kern w:val="2"/>
          <w:sz w:val="24"/>
          <w:szCs w:val="24"/>
          <w:highlight w:val="none"/>
          <w:u w:val="single"/>
          <w:lang w:val="en-US" w:eastAsia="zh-CN" w:bidi="ar-SA"/>
          <w14:textFill>
            <w14:solidFill>
              <w14:schemeClr w14:val="tx1"/>
            </w14:solidFill>
          </w14:textFill>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r>
        <w:rPr>
          <w:rFonts w:hint="eastAsia" w:ascii="宋体" w:hAnsi="宋体" w:eastAsia="宋体" w:cs="宋体"/>
          <w:b/>
          <w:bCs/>
          <w:color w:val="000000" w:themeColor="text1"/>
          <w:sz w:val="24"/>
          <w:szCs w:val="24"/>
          <w:highlight w:val="none"/>
          <w:u w:val="single"/>
          <w14:textFill>
            <w14:solidFill>
              <w14:schemeClr w14:val="tx1"/>
            </w14:solidFill>
          </w14:textFill>
        </w:rPr>
        <w:br w:type="page"/>
      </w:r>
      <w:bookmarkStart w:id="28" w:name="_Toc2272569"/>
      <w:r>
        <w:rPr>
          <w:rFonts w:hint="eastAsia"/>
          <w:color w:val="000000" w:themeColor="text1"/>
          <w:highlight w:val="none"/>
          <w14:textFill>
            <w14:solidFill>
              <w14:schemeClr w14:val="tx1"/>
            </w14:solidFill>
          </w14:textFill>
        </w:rPr>
        <w:t>第六章图纸</w:t>
      </w:r>
      <w:bookmarkEnd w:id="28"/>
    </w:p>
    <w:p w14:paraId="7E304A5D">
      <w:pPr>
        <w:jc w:val="center"/>
        <w:rPr>
          <w:rFonts w:ascii="宋体"/>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（另册）</w:t>
      </w:r>
    </w:p>
    <w:p w14:paraId="68CE7313">
      <w:pPr>
        <w:pStyle w:val="2"/>
        <w:jc w:val="center"/>
        <w:rPr>
          <w:color w:val="000000" w:themeColor="text1"/>
          <w:highlight w:val="none"/>
          <w14:textFill>
            <w14:solidFill>
              <w14:schemeClr w14:val="tx1"/>
            </w14:solidFill>
          </w14:textFill>
        </w:rPr>
      </w:pPr>
      <w:bookmarkStart w:id="29" w:name="_Toc2272570"/>
      <w:r>
        <w:rPr>
          <w:rFonts w:hint="eastAsia"/>
          <w:color w:val="000000" w:themeColor="text1"/>
          <w:highlight w:val="none"/>
          <w14:textFill>
            <w14:solidFill>
              <w14:schemeClr w14:val="tx1"/>
            </w14:solidFill>
          </w14:textFill>
        </w:rPr>
        <w:t>第七章工程量清单</w:t>
      </w:r>
      <w:bookmarkEnd w:id="29"/>
    </w:p>
    <w:p w14:paraId="404FE243">
      <w:pPr>
        <w:jc w:val="center"/>
        <w:rPr>
          <w:rFonts w:ascii="宋体"/>
          <w:b/>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（另册）</w:t>
      </w:r>
    </w:p>
    <w:p w14:paraId="19CD6244">
      <w:pPr>
        <w:pStyle w:val="2"/>
        <w:jc w:val="center"/>
        <w:rPr>
          <w:rFonts w:ascii="宋体"/>
          <w:color w:val="000000" w:themeColor="text1"/>
          <w:highlight w:val="none"/>
          <w14:textFill>
            <w14:solidFill>
              <w14:schemeClr w14:val="tx1"/>
            </w14:solidFill>
          </w14:textFill>
        </w:rPr>
      </w:pPr>
      <w:bookmarkStart w:id="30" w:name="_Toc2272571"/>
      <w:r>
        <w:rPr>
          <w:rFonts w:hint="eastAsia"/>
          <w:color w:val="000000" w:themeColor="text1"/>
          <w:highlight w:val="none"/>
          <w14:textFill>
            <w14:solidFill>
              <w14:schemeClr w14:val="tx1"/>
            </w14:solidFill>
          </w14:textFill>
        </w:rPr>
        <w:t>第八章最高投标限价</w:t>
      </w:r>
      <w:bookmarkEnd w:id="30"/>
    </w:p>
    <w:p w14:paraId="175A5B9A">
      <w:pPr>
        <w:spacing w:line="360" w:lineRule="auto"/>
        <w:ind w:firstLine="480"/>
        <w:jc w:val="center"/>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（另册）</w:t>
      </w:r>
    </w:p>
    <w:sectPr>
      <w:footerReference r:id="rId11" w:type="default"/>
      <w:pgSz w:w="11906" w:h="16838"/>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方正大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540E2">
    <w:pPr>
      <w:pStyle w:val="25"/>
      <w:jc w:val="center"/>
    </w:pPr>
    <w:r>
      <w:fldChar w:fldCharType="begin"/>
    </w:r>
    <w:r>
      <w:instrText xml:space="preserve">PAGE   \* MERGEFORMAT</w:instrText>
    </w:r>
    <w:r>
      <w:fldChar w:fldCharType="separate"/>
    </w:r>
    <w:r>
      <w:rPr>
        <w:lang w:val="zh-CN"/>
      </w:rPr>
      <w:t>3</w:t>
    </w:r>
    <w:r>
      <w:rPr>
        <w:lang w:val="zh-CN"/>
      </w:rPr>
      <w:fldChar w:fldCharType="end"/>
    </w:r>
  </w:p>
  <w:p w14:paraId="5DB259CF">
    <w:pPr>
      <w:pStyle w:val="25"/>
      <w:ind w:firstLine="392"/>
      <w:jc w:val="right"/>
      <w:rPr>
        <w:rStyle w:val="4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BC277">
    <w:pPr>
      <w:pStyle w:val="25"/>
      <w:ind w:firstLine="392"/>
      <w:rPr>
        <w:rStyle w:val="42"/>
      </w:rPr>
    </w:pPr>
    <w:r>
      <w:fldChar w:fldCharType="begin"/>
    </w:r>
    <w:r>
      <w:rPr>
        <w:rStyle w:val="42"/>
      </w:rPr>
      <w:instrText xml:space="preserve">PAGE  </w:instrText>
    </w:r>
    <w:r>
      <w:fldChar w:fldCharType="separate"/>
    </w:r>
    <w:r>
      <w:rPr>
        <w:rStyle w:val="42"/>
        <w:rFonts w:hint="eastAsia"/>
      </w:rPr>
      <w:t>一</w:t>
    </w:r>
    <w:r>
      <w:rPr>
        <w:rStyle w:val="42"/>
      </w:rPr>
      <w:t>–2</w:t>
    </w:r>
    <w:r>
      <w:fldChar w:fldCharType="end"/>
    </w:r>
  </w:p>
  <w:p w14:paraId="2EB44B67">
    <w:pPr>
      <w:pStyle w:val="25"/>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87299">
    <w:pPr>
      <w:pStyle w:val="25"/>
      <w:framePr w:wrap="around" w:vAnchor="text" w:hAnchor="margin" w:xAlign="outside" w:y="1"/>
      <w:jc w:val="center"/>
      <w:rPr>
        <w:rStyle w:val="42"/>
      </w:rPr>
    </w:pPr>
    <w:r>
      <w:fldChar w:fldCharType="begin"/>
    </w:r>
    <w:r>
      <w:rPr>
        <w:rStyle w:val="42"/>
      </w:rPr>
      <w:instrText xml:space="preserve">PAGE  </w:instrText>
    </w:r>
    <w:r>
      <w:fldChar w:fldCharType="separate"/>
    </w:r>
    <w:r>
      <w:rPr>
        <w:rStyle w:val="42"/>
      </w:rPr>
      <w:t>56</w:t>
    </w:r>
    <w:r>
      <w:fldChar w:fldCharType="end"/>
    </w:r>
  </w:p>
  <w:p w14:paraId="06198ED0">
    <w:pPr>
      <w:pStyle w:val="25"/>
      <w:framePr w:wrap="around" w:vAnchor="text" w:hAnchor="margin" w:xAlign="outside" w:y="1"/>
      <w:ind w:left="-4410" w:leftChars="-2100" w:right="-4439" w:rightChars="-2114"/>
      <w:rPr>
        <w:rStyle w:val="42"/>
      </w:rPr>
    </w:pPr>
  </w:p>
  <w:p w14:paraId="77018C98">
    <w:pPr>
      <w:pStyle w:val="25"/>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CE4BE">
    <w:pPr>
      <w:pStyle w:val="25"/>
      <w:framePr w:wrap="around" w:vAnchor="text" w:hAnchor="margin" w:xAlign="outside" w:y="1"/>
      <w:rPr>
        <w:rStyle w:val="42"/>
      </w:rPr>
    </w:pPr>
    <w:r>
      <w:fldChar w:fldCharType="begin"/>
    </w:r>
    <w:r>
      <w:rPr>
        <w:rStyle w:val="42"/>
      </w:rPr>
      <w:instrText xml:space="preserve">PAGE  </w:instrText>
    </w:r>
    <w:r>
      <w:fldChar w:fldCharType="separate"/>
    </w:r>
    <w:r>
      <w:rPr>
        <w:rStyle w:val="42"/>
        <w:rFonts w:hint="eastAsia"/>
      </w:rPr>
      <w:t>一</w:t>
    </w:r>
    <w:r>
      <w:rPr>
        <w:rStyle w:val="42"/>
      </w:rPr>
      <w:t>–2</w:t>
    </w:r>
    <w:r>
      <w:fldChar w:fldCharType="end"/>
    </w:r>
  </w:p>
  <w:p w14:paraId="0D7C6101">
    <w:pPr>
      <w:pStyle w:val="25"/>
      <w:ind w:right="360" w:firstLine="360"/>
      <w:jc w:val="center"/>
    </w:pPr>
    <w:r>
      <w:rPr>
        <w:kern w:val="0"/>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B9BBA">
    <w:pPr>
      <w:pStyle w:val="25"/>
      <w:jc w:val="center"/>
    </w:pPr>
    <w:r>
      <w:fldChar w:fldCharType="begin"/>
    </w:r>
    <w:r>
      <w:rPr>
        <w:rStyle w:val="42"/>
      </w:rPr>
      <w:instrText xml:space="preserve"> PAGE </w:instrText>
    </w:r>
    <w:r>
      <w:fldChar w:fldCharType="separate"/>
    </w:r>
    <w:r>
      <w:rPr>
        <w:rStyle w:val="42"/>
      </w:rPr>
      <w:t>54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08CD2">
    <w:pPr>
      <w:pStyle w:val="2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8FDA98">
                          <w:pPr>
                            <w:pStyle w:val="25"/>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98FDA98">
                    <w:pPr>
                      <w:pStyle w:val="2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4F7BE">
    <w:pPr>
      <w:pStyle w:val="27"/>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2607E">
    <w:pPr>
      <w:pStyle w:val="27"/>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4F3F8">
    <w:pPr>
      <w:pStyle w:val="27"/>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DCBC0"/>
    <w:multiLevelType w:val="singleLevel"/>
    <w:tmpl w:val="838DCBC0"/>
    <w:lvl w:ilvl="0" w:tentative="0">
      <w:start w:val="1"/>
      <w:numFmt w:val="decimal"/>
      <w:suff w:val="nothing"/>
      <w:lvlText w:val="（%1）"/>
      <w:lvlJc w:val="left"/>
    </w:lvl>
  </w:abstractNum>
  <w:abstractNum w:abstractNumId="1">
    <w:nsid w:val="86F90AF0"/>
    <w:multiLevelType w:val="singleLevel"/>
    <w:tmpl w:val="86F90AF0"/>
    <w:lvl w:ilvl="0" w:tentative="0">
      <w:start w:val="2"/>
      <w:numFmt w:val="decimal"/>
      <w:suff w:val="nothing"/>
      <w:lvlText w:val="%1、"/>
      <w:lvlJc w:val="left"/>
    </w:lvl>
  </w:abstractNum>
  <w:abstractNum w:abstractNumId="2">
    <w:nsid w:val="CC326528"/>
    <w:multiLevelType w:val="singleLevel"/>
    <w:tmpl w:val="CC326528"/>
    <w:lvl w:ilvl="0" w:tentative="0">
      <w:start w:val="9"/>
      <w:numFmt w:val="decimal"/>
      <w:suff w:val="nothing"/>
      <w:lvlText w:val="（%1）"/>
      <w:lvlJc w:val="left"/>
    </w:lvl>
  </w:abstractNum>
  <w:abstractNum w:abstractNumId="3">
    <w:nsid w:val="E09730B3"/>
    <w:multiLevelType w:val="singleLevel"/>
    <w:tmpl w:val="E09730B3"/>
    <w:lvl w:ilvl="0" w:tentative="0">
      <w:start w:val="5"/>
      <w:numFmt w:val="decimal"/>
      <w:suff w:val="nothing"/>
      <w:lvlText w:val="（%1）"/>
      <w:lvlJc w:val="left"/>
    </w:lvl>
  </w:abstractNum>
  <w:abstractNum w:abstractNumId="4">
    <w:nsid w:val="F377678D"/>
    <w:multiLevelType w:val="singleLevel"/>
    <w:tmpl w:val="F377678D"/>
    <w:lvl w:ilvl="0" w:tentative="0">
      <w:start w:val="7"/>
      <w:numFmt w:val="decimal"/>
      <w:suff w:val="nothing"/>
      <w:lvlText w:val="（%1）"/>
      <w:lvlJc w:val="left"/>
    </w:lvl>
  </w:abstractNum>
  <w:abstractNum w:abstractNumId="5">
    <w:nsid w:val="00000001"/>
    <w:multiLevelType w:val="multilevel"/>
    <w:tmpl w:val="00000001"/>
    <w:lvl w:ilvl="0" w:tentative="0">
      <w:start w:val="1"/>
      <w:numFmt w:val="chineseCountingThousand"/>
      <w:pStyle w:val="130"/>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11"/>
      <w:suff w:val="space"/>
      <w:lvlText w:val="%2.%3.%4"/>
      <w:lvlJc w:val="left"/>
      <w:pPr>
        <w:ind w:left="284" w:hanging="284"/>
      </w:pPr>
      <w:rPr>
        <w:rFonts w:hint="eastAsia" w:ascii="宋体" w:eastAsia="宋体" w:cs="Times New Roman"/>
        <w:b/>
        <w:i w:val="0"/>
        <w:sz w:val="28"/>
      </w:rPr>
    </w:lvl>
    <w:lvl w:ilvl="4" w:tentative="0">
      <w:start w:val="1"/>
      <w:numFmt w:val="decimal"/>
      <w:isLgl/>
      <w:suff w:val="space"/>
      <w:lvlText w:val="%2.%3.%4.%5"/>
      <w:lvlJc w:val="left"/>
      <w:pPr>
        <w:ind w:left="284" w:hanging="284"/>
      </w:pPr>
      <w:rPr>
        <w:rFonts w:hint="eastAsia" w:ascii="宋体" w:eastAsia="宋体" w:cs="Times New Roman"/>
        <w:b/>
        <w:i w:val="0"/>
        <w:sz w:val="28"/>
      </w:rPr>
    </w:lvl>
    <w:lvl w:ilvl="5" w:tentative="0">
      <w:start w:val="1"/>
      <w:numFmt w:val="decimal"/>
      <w:suff w:val="space"/>
      <w:lvlText w:val="1.1.1.1.1.%6%5"/>
      <w:lvlJc w:val="left"/>
      <w:rPr>
        <w:rFonts w:hint="eastAsia" w:ascii="宋体" w:eastAsia="宋体" w:cs="Times New Roman"/>
        <w:b/>
        <w:i w:val="0"/>
        <w:sz w:val="28"/>
      </w:rPr>
    </w:lvl>
    <w:lvl w:ilvl="6" w:tentative="0">
      <w:start w:val="1"/>
      <w:numFmt w:val="none"/>
      <w:pStyle w:val="13"/>
      <w:suff w:val="nothing"/>
      <w:lvlText w:val=""/>
      <w:lvlJc w:val="left"/>
      <w:rPr>
        <w:rFonts w:hint="eastAsia" w:cs="Times New Roman"/>
      </w:rPr>
    </w:lvl>
    <w:lvl w:ilvl="7" w:tentative="0">
      <w:start w:val="1"/>
      <w:numFmt w:val="none"/>
      <w:pStyle w:val="14"/>
      <w:suff w:val="nothing"/>
      <w:lvlText w:val=""/>
      <w:lvlJc w:val="left"/>
      <w:rPr>
        <w:rFonts w:hint="eastAsia" w:cs="Times New Roman"/>
      </w:rPr>
    </w:lvl>
    <w:lvl w:ilvl="8" w:tentative="0">
      <w:start w:val="1"/>
      <w:numFmt w:val="none"/>
      <w:pStyle w:val="15"/>
      <w:suff w:val="nothing"/>
      <w:lvlText w:val=""/>
      <w:lvlJc w:val="left"/>
      <w:rPr>
        <w:rFonts w:hint="eastAsia" w:cs="Times New Roman"/>
      </w:rPr>
    </w:lvl>
  </w:abstractNum>
  <w:abstractNum w:abstractNumId="6">
    <w:nsid w:val="00000002"/>
    <w:multiLevelType w:val="multilevel"/>
    <w:tmpl w:val="00000002"/>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9"/>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7">
    <w:nsid w:val="1EA3A045"/>
    <w:multiLevelType w:val="singleLevel"/>
    <w:tmpl w:val="1EA3A045"/>
    <w:lvl w:ilvl="0" w:tentative="0">
      <w:start w:val="11"/>
      <w:numFmt w:val="decimal"/>
      <w:suff w:val="nothing"/>
      <w:lvlText w:val="（%1）"/>
      <w:lvlJc w:val="left"/>
    </w:lvl>
  </w:abstractNum>
  <w:abstractNum w:abstractNumId="8">
    <w:nsid w:val="22607BF1"/>
    <w:multiLevelType w:val="multilevel"/>
    <w:tmpl w:val="22607BF1"/>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E9E7AE9"/>
    <w:multiLevelType w:val="singleLevel"/>
    <w:tmpl w:val="6E9E7AE9"/>
    <w:lvl w:ilvl="0" w:tentative="0">
      <w:start w:val="8"/>
      <w:numFmt w:val="decimal"/>
      <w:suff w:val="nothing"/>
      <w:lvlText w:val="（%1）"/>
      <w:lvlJc w:val="left"/>
    </w:lvl>
  </w:abstractNum>
  <w:abstractNum w:abstractNumId="11">
    <w:nsid w:val="6EDCD189"/>
    <w:multiLevelType w:val="singleLevel"/>
    <w:tmpl w:val="6EDCD189"/>
    <w:lvl w:ilvl="0" w:tentative="0">
      <w:start w:val="10"/>
      <w:numFmt w:val="decimal"/>
      <w:suff w:val="nothing"/>
      <w:lvlText w:val="（%1）"/>
      <w:lvlJc w:val="left"/>
    </w:lvl>
  </w:abstractNum>
  <w:abstractNum w:abstractNumId="12">
    <w:nsid w:val="740C1E37"/>
    <w:multiLevelType w:val="singleLevel"/>
    <w:tmpl w:val="740C1E37"/>
    <w:lvl w:ilvl="0" w:tentative="0">
      <w:start w:val="6"/>
      <w:numFmt w:val="decimal"/>
      <w:suff w:val="nothing"/>
      <w:lvlText w:val="（%1）"/>
      <w:lvlJc w:val="left"/>
    </w:lvl>
  </w:abstractNum>
  <w:num w:numId="1">
    <w:abstractNumId w:val="5"/>
  </w:num>
  <w:num w:numId="2">
    <w:abstractNumId w:val="6"/>
  </w:num>
  <w:num w:numId="3">
    <w:abstractNumId w:val="1"/>
  </w:num>
  <w:num w:numId="4">
    <w:abstractNumId w:val="0"/>
  </w:num>
  <w:num w:numId="5">
    <w:abstractNumId w:val="3"/>
  </w:num>
  <w:num w:numId="6">
    <w:abstractNumId w:val="12"/>
  </w:num>
  <w:num w:numId="7">
    <w:abstractNumId w:val="4"/>
  </w:num>
  <w:num w:numId="8">
    <w:abstractNumId w:val="10"/>
  </w:num>
  <w:num w:numId="9">
    <w:abstractNumId w:val="2"/>
  </w:num>
  <w:num w:numId="10">
    <w:abstractNumId w:val="11"/>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documentProtection w:enforcement="0"/>
  <w:defaultTabStop w:val="420"/>
  <w:drawingGridHorizontalSpacing w:val="105"/>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zkxOGJkMzhmOGRlZjBkZDUyNDE1MDg2M2JiZmIifQ=="/>
  </w:docVars>
  <w:rsids>
    <w:rsidRoot w:val="00172A27"/>
    <w:rsid w:val="00011636"/>
    <w:rsid w:val="00013381"/>
    <w:rsid w:val="00062774"/>
    <w:rsid w:val="000D0467"/>
    <w:rsid w:val="000F1C67"/>
    <w:rsid w:val="00114D1E"/>
    <w:rsid w:val="00116FF7"/>
    <w:rsid w:val="001674D2"/>
    <w:rsid w:val="00172A27"/>
    <w:rsid w:val="00197B1B"/>
    <w:rsid w:val="001C2523"/>
    <w:rsid w:val="001C36BE"/>
    <w:rsid w:val="00247040"/>
    <w:rsid w:val="00347609"/>
    <w:rsid w:val="00363256"/>
    <w:rsid w:val="00376BDE"/>
    <w:rsid w:val="003A2C09"/>
    <w:rsid w:val="003F28EF"/>
    <w:rsid w:val="00487365"/>
    <w:rsid w:val="004B0A7F"/>
    <w:rsid w:val="004F43B2"/>
    <w:rsid w:val="005507D0"/>
    <w:rsid w:val="00572955"/>
    <w:rsid w:val="005B623F"/>
    <w:rsid w:val="005B7AFD"/>
    <w:rsid w:val="005C2D9A"/>
    <w:rsid w:val="00621597"/>
    <w:rsid w:val="006236A5"/>
    <w:rsid w:val="007308E7"/>
    <w:rsid w:val="00746BDA"/>
    <w:rsid w:val="007E0558"/>
    <w:rsid w:val="00861709"/>
    <w:rsid w:val="008D2FEB"/>
    <w:rsid w:val="00947F5C"/>
    <w:rsid w:val="00955CED"/>
    <w:rsid w:val="009733D5"/>
    <w:rsid w:val="009C74B3"/>
    <w:rsid w:val="00A01175"/>
    <w:rsid w:val="00A6024A"/>
    <w:rsid w:val="00A63977"/>
    <w:rsid w:val="00AB170A"/>
    <w:rsid w:val="00AF6BE2"/>
    <w:rsid w:val="00B1524E"/>
    <w:rsid w:val="00BA3B7F"/>
    <w:rsid w:val="00BB0268"/>
    <w:rsid w:val="00BC646B"/>
    <w:rsid w:val="00C20242"/>
    <w:rsid w:val="00C97622"/>
    <w:rsid w:val="00CA5E9B"/>
    <w:rsid w:val="00CC153B"/>
    <w:rsid w:val="00D00605"/>
    <w:rsid w:val="00D039CF"/>
    <w:rsid w:val="00D14C86"/>
    <w:rsid w:val="00D31102"/>
    <w:rsid w:val="00D62605"/>
    <w:rsid w:val="00D919A9"/>
    <w:rsid w:val="00D97A25"/>
    <w:rsid w:val="00DF5DB7"/>
    <w:rsid w:val="00E16EF1"/>
    <w:rsid w:val="00E41CFE"/>
    <w:rsid w:val="00E859A1"/>
    <w:rsid w:val="00E9505D"/>
    <w:rsid w:val="00EA459F"/>
    <w:rsid w:val="00EE63CB"/>
    <w:rsid w:val="00F2526E"/>
    <w:rsid w:val="00F37742"/>
    <w:rsid w:val="00F448F7"/>
    <w:rsid w:val="01431A4A"/>
    <w:rsid w:val="01A0573C"/>
    <w:rsid w:val="01D56DF6"/>
    <w:rsid w:val="02E42DB9"/>
    <w:rsid w:val="036F3BD2"/>
    <w:rsid w:val="0375224D"/>
    <w:rsid w:val="04090D29"/>
    <w:rsid w:val="047778A0"/>
    <w:rsid w:val="049006D3"/>
    <w:rsid w:val="04C52122"/>
    <w:rsid w:val="04D6539F"/>
    <w:rsid w:val="04E0012F"/>
    <w:rsid w:val="05C00D8A"/>
    <w:rsid w:val="05D237E8"/>
    <w:rsid w:val="05DB6D99"/>
    <w:rsid w:val="06490636"/>
    <w:rsid w:val="06652715"/>
    <w:rsid w:val="06A43FF5"/>
    <w:rsid w:val="06DC04A8"/>
    <w:rsid w:val="070070DC"/>
    <w:rsid w:val="0702568C"/>
    <w:rsid w:val="07251276"/>
    <w:rsid w:val="07287718"/>
    <w:rsid w:val="076A084D"/>
    <w:rsid w:val="07770DBA"/>
    <w:rsid w:val="077A312A"/>
    <w:rsid w:val="07E64306"/>
    <w:rsid w:val="07F57D94"/>
    <w:rsid w:val="08F04908"/>
    <w:rsid w:val="08F34636"/>
    <w:rsid w:val="08FC23E3"/>
    <w:rsid w:val="093F1A02"/>
    <w:rsid w:val="095A609D"/>
    <w:rsid w:val="09CA0382"/>
    <w:rsid w:val="09DF2069"/>
    <w:rsid w:val="0A913CFF"/>
    <w:rsid w:val="0ADF023D"/>
    <w:rsid w:val="0B161F7E"/>
    <w:rsid w:val="0B637EA2"/>
    <w:rsid w:val="0B8129C4"/>
    <w:rsid w:val="0BB65B27"/>
    <w:rsid w:val="0BC46F48"/>
    <w:rsid w:val="0BC61542"/>
    <w:rsid w:val="0BC82EA2"/>
    <w:rsid w:val="0C1A691E"/>
    <w:rsid w:val="0CB41A4E"/>
    <w:rsid w:val="0D111EC6"/>
    <w:rsid w:val="0D324AF8"/>
    <w:rsid w:val="0D466B4A"/>
    <w:rsid w:val="0D666855"/>
    <w:rsid w:val="0DB97430"/>
    <w:rsid w:val="0DF20370"/>
    <w:rsid w:val="0DF92BD4"/>
    <w:rsid w:val="0E37143B"/>
    <w:rsid w:val="0E3C3CEA"/>
    <w:rsid w:val="0E4D2792"/>
    <w:rsid w:val="0EA855E3"/>
    <w:rsid w:val="0ECC686B"/>
    <w:rsid w:val="0EFE4D7D"/>
    <w:rsid w:val="0F2326AA"/>
    <w:rsid w:val="0F4B1A3E"/>
    <w:rsid w:val="0F5C176C"/>
    <w:rsid w:val="0F704608"/>
    <w:rsid w:val="0FD30A46"/>
    <w:rsid w:val="100B5E29"/>
    <w:rsid w:val="101A1844"/>
    <w:rsid w:val="102F1018"/>
    <w:rsid w:val="1061748D"/>
    <w:rsid w:val="11C444E6"/>
    <w:rsid w:val="11DC527E"/>
    <w:rsid w:val="12E87EFA"/>
    <w:rsid w:val="14110C89"/>
    <w:rsid w:val="14242496"/>
    <w:rsid w:val="146870A7"/>
    <w:rsid w:val="14757F76"/>
    <w:rsid w:val="14D92E5A"/>
    <w:rsid w:val="15190AEA"/>
    <w:rsid w:val="15350AC8"/>
    <w:rsid w:val="15477903"/>
    <w:rsid w:val="157E1D23"/>
    <w:rsid w:val="15B16BAD"/>
    <w:rsid w:val="15BC35D5"/>
    <w:rsid w:val="16431A7D"/>
    <w:rsid w:val="16C826A5"/>
    <w:rsid w:val="176040BC"/>
    <w:rsid w:val="17EF1EBA"/>
    <w:rsid w:val="18381785"/>
    <w:rsid w:val="186131FA"/>
    <w:rsid w:val="193B5C32"/>
    <w:rsid w:val="19A05834"/>
    <w:rsid w:val="19EA182D"/>
    <w:rsid w:val="1AAE06BC"/>
    <w:rsid w:val="1B2C7BB4"/>
    <w:rsid w:val="1B5C7C1E"/>
    <w:rsid w:val="1C1870BD"/>
    <w:rsid w:val="1C6D33D2"/>
    <w:rsid w:val="1CF93B79"/>
    <w:rsid w:val="1DB76BEC"/>
    <w:rsid w:val="1E1A063A"/>
    <w:rsid w:val="1E27661D"/>
    <w:rsid w:val="1EA00084"/>
    <w:rsid w:val="1F283CD7"/>
    <w:rsid w:val="1FC0320A"/>
    <w:rsid w:val="203D2464"/>
    <w:rsid w:val="215C32F1"/>
    <w:rsid w:val="21C328F3"/>
    <w:rsid w:val="22495919"/>
    <w:rsid w:val="22592A24"/>
    <w:rsid w:val="22655001"/>
    <w:rsid w:val="234813CA"/>
    <w:rsid w:val="23483D8A"/>
    <w:rsid w:val="23771907"/>
    <w:rsid w:val="23E66D92"/>
    <w:rsid w:val="24284DA4"/>
    <w:rsid w:val="246E484D"/>
    <w:rsid w:val="251B1F4B"/>
    <w:rsid w:val="25404707"/>
    <w:rsid w:val="25DE1BBE"/>
    <w:rsid w:val="25EF198C"/>
    <w:rsid w:val="26B50445"/>
    <w:rsid w:val="26C2328E"/>
    <w:rsid w:val="26E26CD4"/>
    <w:rsid w:val="26EA2865"/>
    <w:rsid w:val="26FD37E3"/>
    <w:rsid w:val="276460F3"/>
    <w:rsid w:val="27D6128E"/>
    <w:rsid w:val="28162CB2"/>
    <w:rsid w:val="28603885"/>
    <w:rsid w:val="28FB1FB7"/>
    <w:rsid w:val="29A91865"/>
    <w:rsid w:val="2A34440D"/>
    <w:rsid w:val="2B110340"/>
    <w:rsid w:val="2B2E0C51"/>
    <w:rsid w:val="2B9B382B"/>
    <w:rsid w:val="2C1A1476"/>
    <w:rsid w:val="2C2B523D"/>
    <w:rsid w:val="2DB61E84"/>
    <w:rsid w:val="2DB961A2"/>
    <w:rsid w:val="2DF03963"/>
    <w:rsid w:val="2E0C3BA5"/>
    <w:rsid w:val="2E3305CD"/>
    <w:rsid w:val="2E726B12"/>
    <w:rsid w:val="2E843617"/>
    <w:rsid w:val="2F78247C"/>
    <w:rsid w:val="301746DD"/>
    <w:rsid w:val="3079169C"/>
    <w:rsid w:val="30B4647F"/>
    <w:rsid w:val="310D5422"/>
    <w:rsid w:val="321215FD"/>
    <w:rsid w:val="32144A36"/>
    <w:rsid w:val="325841E3"/>
    <w:rsid w:val="32D10138"/>
    <w:rsid w:val="32EC1EA1"/>
    <w:rsid w:val="33024A12"/>
    <w:rsid w:val="338177F3"/>
    <w:rsid w:val="33E10F54"/>
    <w:rsid w:val="34244CB7"/>
    <w:rsid w:val="34413D46"/>
    <w:rsid w:val="34471BC8"/>
    <w:rsid w:val="348D53E6"/>
    <w:rsid w:val="34A80AEC"/>
    <w:rsid w:val="34FA1E45"/>
    <w:rsid w:val="355903E5"/>
    <w:rsid w:val="35751536"/>
    <w:rsid w:val="35AD4114"/>
    <w:rsid w:val="36C66F67"/>
    <w:rsid w:val="371261F4"/>
    <w:rsid w:val="378E2D18"/>
    <w:rsid w:val="37F479D0"/>
    <w:rsid w:val="38026CF0"/>
    <w:rsid w:val="390C261A"/>
    <w:rsid w:val="39194304"/>
    <w:rsid w:val="39813EAC"/>
    <w:rsid w:val="3998008B"/>
    <w:rsid w:val="39ED6DB3"/>
    <w:rsid w:val="3A686B83"/>
    <w:rsid w:val="3D2B4A67"/>
    <w:rsid w:val="3D533130"/>
    <w:rsid w:val="3DBD301F"/>
    <w:rsid w:val="3E1E5961"/>
    <w:rsid w:val="3E726EF0"/>
    <w:rsid w:val="3E8135D7"/>
    <w:rsid w:val="3F4531F3"/>
    <w:rsid w:val="3FC31337"/>
    <w:rsid w:val="3FC932D0"/>
    <w:rsid w:val="402F4FF3"/>
    <w:rsid w:val="40753518"/>
    <w:rsid w:val="407F2C77"/>
    <w:rsid w:val="408C22B0"/>
    <w:rsid w:val="40EA1CBF"/>
    <w:rsid w:val="410C362B"/>
    <w:rsid w:val="41EE102D"/>
    <w:rsid w:val="421502BE"/>
    <w:rsid w:val="426D3DD2"/>
    <w:rsid w:val="42705968"/>
    <w:rsid w:val="42D022B6"/>
    <w:rsid w:val="42E87584"/>
    <w:rsid w:val="431F542F"/>
    <w:rsid w:val="43375336"/>
    <w:rsid w:val="43841693"/>
    <w:rsid w:val="439D2E50"/>
    <w:rsid w:val="43AD4CF7"/>
    <w:rsid w:val="43DA2D6A"/>
    <w:rsid w:val="443732FF"/>
    <w:rsid w:val="44616966"/>
    <w:rsid w:val="44787929"/>
    <w:rsid w:val="44F46BE1"/>
    <w:rsid w:val="44F96FE6"/>
    <w:rsid w:val="45263094"/>
    <w:rsid w:val="4543393B"/>
    <w:rsid w:val="45CC4B3D"/>
    <w:rsid w:val="45EF6617"/>
    <w:rsid w:val="46D06EA9"/>
    <w:rsid w:val="477D6AD1"/>
    <w:rsid w:val="478C04D4"/>
    <w:rsid w:val="47E0126D"/>
    <w:rsid w:val="4833419C"/>
    <w:rsid w:val="48BD40E6"/>
    <w:rsid w:val="49244396"/>
    <w:rsid w:val="49695275"/>
    <w:rsid w:val="497C6E74"/>
    <w:rsid w:val="49901202"/>
    <w:rsid w:val="49F06098"/>
    <w:rsid w:val="4A2E6D6B"/>
    <w:rsid w:val="4A6C6EE9"/>
    <w:rsid w:val="4AFE4D40"/>
    <w:rsid w:val="4B1D15FB"/>
    <w:rsid w:val="4C216741"/>
    <w:rsid w:val="4D1E56A2"/>
    <w:rsid w:val="4D2D024F"/>
    <w:rsid w:val="4D2F73D7"/>
    <w:rsid w:val="4D362D8A"/>
    <w:rsid w:val="4DD3727F"/>
    <w:rsid w:val="4DDE00FE"/>
    <w:rsid w:val="4E1C4782"/>
    <w:rsid w:val="4E2F62E4"/>
    <w:rsid w:val="4E981D26"/>
    <w:rsid w:val="4F1B6770"/>
    <w:rsid w:val="4F320DD6"/>
    <w:rsid w:val="4F533143"/>
    <w:rsid w:val="4F597BB0"/>
    <w:rsid w:val="4F6726AA"/>
    <w:rsid w:val="4FF419D9"/>
    <w:rsid w:val="501D4661"/>
    <w:rsid w:val="513C74A1"/>
    <w:rsid w:val="51CB39BF"/>
    <w:rsid w:val="51D81FB9"/>
    <w:rsid w:val="51E14F17"/>
    <w:rsid w:val="51E25CE3"/>
    <w:rsid w:val="521345E0"/>
    <w:rsid w:val="526C1A8A"/>
    <w:rsid w:val="529B5A85"/>
    <w:rsid w:val="537B2C3F"/>
    <w:rsid w:val="5393682D"/>
    <w:rsid w:val="53B85EAA"/>
    <w:rsid w:val="53C827EA"/>
    <w:rsid w:val="53F842A6"/>
    <w:rsid w:val="546428DB"/>
    <w:rsid w:val="54903416"/>
    <w:rsid w:val="549C661D"/>
    <w:rsid w:val="55124119"/>
    <w:rsid w:val="5574697B"/>
    <w:rsid w:val="55EF7240"/>
    <w:rsid w:val="56BB295E"/>
    <w:rsid w:val="57272238"/>
    <w:rsid w:val="57291C6D"/>
    <w:rsid w:val="57A94FDA"/>
    <w:rsid w:val="583509B8"/>
    <w:rsid w:val="584F5038"/>
    <w:rsid w:val="587358E6"/>
    <w:rsid w:val="58840E20"/>
    <w:rsid w:val="588E7349"/>
    <w:rsid w:val="58AF5F55"/>
    <w:rsid w:val="58CD042B"/>
    <w:rsid w:val="58E52250"/>
    <w:rsid w:val="58ED511A"/>
    <w:rsid w:val="5932074A"/>
    <w:rsid w:val="596034C5"/>
    <w:rsid w:val="598470C5"/>
    <w:rsid w:val="59873CA4"/>
    <w:rsid w:val="59962777"/>
    <w:rsid w:val="59AF6AD5"/>
    <w:rsid w:val="5A4D2754"/>
    <w:rsid w:val="5A4F15A7"/>
    <w:rsid w:val="5A66427B"/>
    <w:rsid w:val="5A7F0572"/>
    <w:rsid w:val="5AA21DB5"/>
    <w:rsid w:val="5ABF4759"/>
    <w:rsid w:val="5AC918F7"/>
    <w:rsid w:val="5BF25839"/>
    <w:rsid w:val="5BF40BAE"/>
    <w:rsid w:val="5C95526C"/>
    <w:rsid w:val="5D877FB2"/>
    <w:rsid w:val="5DA56542"/>
    <w:rsid w:val="5DB53328"/>
    <w:rsid w:val="5DD04674"/>
    <w:rsid w:val="5DF11787"/>
    <w:rsid w:val="5E0324CA"/>
    <w:rsid w:val="5E033269"/>
    <w:rsid w:val="5E7B7C71"/>
    <w:rsid w:val="5EA014D8"/>
    <w:rsid w:val="5FBC5D91"/>
    <w:rsid w:val="5FC248F5"/>
    <w:rsid w:val="600F73FE"/>
    <w:rsid w:val="602F6597"/>
    <w:rsid w:val="614A1EA1"/>
    <w:rsid w:val="61580ECF"/>
    <w:rsid w:val="61683522"/>
    <w:rsid w:val="61933109"/>
    <w:rsid w:val="61F561A6"/>
    <w:rsid w:val="625C114C"/>
    <w:rsid w:val="6278379B"/>
    <w:rsid w:val="62AF301C"/>
    <w:rsid w:val="62D665B5"/>
    <w:rsid w:val="631F4671"/>
    <w:rsid w:val="63F64607"/>
    <w:rsid w:val="64252D3B"/>
    <w:rsid w:val="642A3502"/>
    <w:rsid w:val="642A6F41"/>
    <w:rsid w:val="64945BA8"/>
    <w:rsid w:val="64E15515"/>
    <w:rsid w:val="657B5DDA"/>
    <w:rsid w:val="660E3483"/>
    <w:rsid w:val="66B51655"/>
    <w:rsid w:val="66EB0916"/>
    <w:rsid w:val="678B0262"/>
    <w:rsid w:val="67D22C09"/>
    <w:rsid w:val="686C71D9"/>
    <w:rsid w:val="68890BE2"/>
    <w:rsid w:val="69787AF5"/>
    <w:rsid w:val="6A8B6AC0"/>
    <w:rsid w:val="6BCA3618"/>
    <w:rsid w:val="6BD85D34"/>
    <w:rsid w:val="6CAD0E8B"/>
    <w:rsid w:val="6CC95935"/>
    <w:rsid w:val="6CEF1116"/>
    <w:rsid w:val="6D046A39"/>
    <w:rsid w:val="6D35757B"/>
    <w:rsid w:val="6DD670D3"/>
    <w:rsid w:val="6E187DCF"/>
    <w:rsid w:val="6E4904E1"/>
    <w:rsid w:val="6EAA109D"/>
    <w:rsid w:val="6EB81E4D"/>
    <w:rsid w:val="6ED51A64"/>
    <w:rsid w:val="6F020F75"/>
    <w:rsid w:val="6F103A37"/>
    <w:rsid w:val="6F5A4C4A"/>
    <w:rsid w:val="6F9A5699"/>
    <w:rsid w:val="70235E7F"/>
    <w:rsid w:val="70724285"/>
    <w:rsid w:val="707E7966"/>
    <w:rsid w:val="70C82FCA"/>
    <w:rsid w:val="711A32FB"/>
    <w:rsid w:val="72000005"/>
    <w:rsid w:val="72595FE2"/>
    <w:rsid w:val="72604CD6"/>
    <w:rsid w:val="726A345E"/>
    <w:rsid w:val="73071BC6"/>
    <w:rsid w:val="7326519A"/>
    <w:rsid w:val="7344107F"/>
    <w:rsid w:val="738E45DC"/>
    <w:rsid w:val="73D059BB"/>
    <w:rsid w:val="73F75841"/>
    <w:rsid w:val="74260B94"/>
    <w:rsid w:val="748340D9"/>
    <w:rsid w:val="74921786"/>
    <w:rsid w:val="754F200B"/>
    <w:rsid w:val="75954C96"/>
    <w:rsid w:val="760D667D"/>
    <w:rsid w:val="76185E63"/>
    <w:rsid w:val="763C6D22"/>
    <w:rsid w:val="76E814C1"/>
    <w:rsid w:val="76E97B76"/>
    <w:rsid w:val="775B39EA"/>
    <w:rsid w:val="786F584D"/>
    <w:rsid w:val="78CD37EE"/>
    <w:rsid w:val="79050385"/>
    <w:rsid w:val="79515BC9"/>
    <w:rsid w:val="796671FD"/>
    <w:rsid w:val="79B25E17"/>
    <w:rsid w:val="79D61419"/>
    <w:rsid w:val="79E37585"/>
    <w:rsid w:val="7A7A0EDB"/>
    <w:rsid w:val="7A9B6414"/>
    <w:rsid w:val="7AE20072"/>
    <w:rsid w:val="7B164183"/>
    <w:rsid w:val="7B167B79"/>
    <w:rsid w:val="7B30473A"/>
    <w:rsid w:val="7B80237C"/>
    <w:rsid w:val="7B841A35"/>
    <w:rsid w:val="7B9A5E70"/>
    <w:rsid w:val="7BC10593"/>
    <w:rsid w:val="7BC736D0"/>
    <w:rsid w:val="7CC632A8"/>
    <w:rsid w:val="7D19472F"/>
    <w:rsid w:val="7DFD7EEC"/>
    <w:rsid w:val="7E1E7F1F"/>
    <w:rsid w:val="7E677CA0"/>
    <w:rsid w:val="7E7025D5"/>
    <w:rsid w:val="7E991353"/>
    <w:rsid w:val="7F08797D"/>
    <w:rsid w:val="7F36718C"/>
    <w:rsid w:val="7F736048"/>
    <w:rsid w:val="7F862567"/>
    <w:rsid w:val="7FB770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4"/>
    <w:link w:val="79"/>
    <w:qFormat/>
    <w:uiPriority w:val="0"/>
    <w:pPr>
      <w:keepNext/>
      <w:keepLines/>
      <w:spacing w:after="120" w:line="360" w:lineRule="auto"/>
      <w:jc w:val="left"/>
      <w:outlineLvl w:val="0"/>
    </w:pPr>
    <w:rPr>
      <w:kern w:val="44"/>
      <w:sz w:val="28"/>
      <w:szCs w:val="28"/>
    </w:rPr>
  </w:style>
  <w:style w:type="paragraph" w:styleId="6">
    <w:name w:val="heading 2"/>
    <w:basedOn w:val="1"/>
    <w:next w:val="1"/>
    <w:link w:val="88"/>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7">
    <w:name w:val="heading 3"/>
    <w:basedOn w:val="8"/>
    <w:next w:val="10"/>
    <w:link w:val="82"/>
    <w:qFormat/>
    <w:uiPriority w:val="0"/>
    <w:pPr>
      <w:widowControl/>
      <w:spacing w:before="100" w:beforeAutospacing="1" w:after="100" w:afterAutospacing="1"/>
      <w:jc w:val="left"/>
      <w:outlineLvl w:val="2"/>
    </w:pPr>
    <w:rPr>
      <w:rFonts w:ascii="宋体" w:hAnsi="宋体" w:cs="宋体"/>
      <w:kern w:val="0"/>
      <w:sz w:val="27"/>
      <w:szCs w:val="27"/>
    </w:rPr>
  </w:style>
  <w:style w:type="paragraph" w:styleId="11">
    <w:name w:val="heading 4"/>
    <w:basedOn w:val="7"/>
    <w:next w:val="10"/>
    <w:link w:val="91"/>
    <w:qFormat/>
    <w:uiPriority w:val="0"/>
    <w:pPr>
      <w:keepNext/>
      <w:keepLines/>
      <w:widowControl w:val="0"/>
      <w:numPr>
        <w:ilvl w:val="3"/>
        <w:numId w:val="1"/>
      </w:numPr>
      <w:spacing w:beforeLines="50" w:beforeAutospacing="0" w:afterLines="50" w:afterAutospacing="0" w:line="360" w:lineRule="auto"/>
      <w:outlineLvl w:val="3"/>
    </w:pPr>
    <w:rPr>
      <w:rFonts w:ascii="Arial" w:hAnsi="Arial" w:cs="Times New Roman"/>
      <w:color w:val="000000"/>
      <w:kern w:val="2"/>
      <w:sz w:val="21"/>
      <w:szCs w:val="21"/>
    </w:rPr>
  </w:style>
  <w:style w:type="paragraph" w:styleId="12">
    <w:name w:val="heading 5"/>
    <w:basedOn w:val="11"/>
    <w:next w:val="10"/>
    <w:link w:val="81"/>
    <w:qFormat/>
    <w:uiPriority w:val="0"/>
    <w:pPr>
      <w:numPr>
        <w:ilvl w:val="4"/>
        <w:numId w:val="0"/>
      </w:numPr>
      <w:spacing w:line="240" w:lineRule="exact"/>
      <w:outlineLvl w:val="4"/>
    </w:pPr>
  </w:style>
  <w:style w:type="paragraph" w:styleId="9">
    <w:name w:val="heading 6"/>
    <w:basedOn w:val="1"/>
    <w:next w:val="1"/>
    <w:link w:val="69"/>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3">
    <w:name w:val="heading 7"/>
    <w:basedOn w:val="1"/>
    <w:next w:val="10"/>
    <w:link w:val="93"/>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4">
    <w:name w:val="heading 8"/>
    <w:basedOn w:val="1"/>
    <w:next w:val="10"/>
    <w:link w:val="62"/>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5">
    <w:name w:val="heading 9"/>
    <w:basedOn w:val="1"/>
    <w:next w:val="10"/>
    <w:link w:val="71"/>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61"/>
    <w:qFormat/>
    <w:uiPriority w:val="0"/>
    <w:pPr>
      <w:spacing w:before="120" w:after="60"/>
      <w:jc w:val="center"/>
    </w:pPr>
    <w:rPr>
      <w:rFonts w:ascii="Arial" w:hAnsi="Arial"/>
      <w:b/>
      <w:sz w:val="44"/>
      <w:szCs w:val="20"/>
    </w:rPr>
  </w:style>
  <w:style w:type="paragraph" w:styleId="4">
    <w:name w:val="Body Text First Indent"/>
    <w:basedOn w:val="5"/>
    <w:link w:val="83"/>
    <w:qFormat/>
    <w:uiPriority w:val="0"/>
    <w:pPr>
      <w:ind w:firstLine="420"/>
    </w:pPr>
    <w:rPr>
      <w:rFonts w:ascii="等线" w:hAnsi="等线" w:eastAsia="等线" w:cs="宋体"/>
      <w:szCs w:val="22"/>
    </w:rPr>
  </w:style>
  <w:style w:type="paragraph" w:styleId="5">
    <w:name w:val="Body Text"/>
    <w:basedOn w:val="1"/>
    <w:next w:val="1"/>
    <w:link w:val="77"/>
    <w:qFormat/>
    <w:uiPriority w:val="0"/>
    <w:pPr>
      <w:spacing w:after="120"/>
    </w:pPr>
    <w:rPr>
      <w:rFonts w:ascii="Times New Roman" w:hAnsi="Times New Roman"/>
      <w:szCs w:val="20"/>
    </w:rPr>
  </w:style>
  <w:style w:type="paragraph" w:customStyle="1" w:styleId="8">
    <w:name w:val="标题 60"/>
    <w:basedOn w:val="9"/>
    <w:qFormat/>
    <w:uiPriority w:val="0"/>
    <w:pPr>
      <w:topLinePunct/>
      <w:spacing w:line="319" w:lineRule="auto"/>
      <w:ind w:firstLine="200" w:firstLineChars="200"/>
    </w:pPr>
    <w:rPr>
      <w:b w:val="0"/>
      <w:bCs w:val="0"/>
    </w:rPr>
  </w:style>
  <w:style w:type="paragraph" w:styleId="10">
    <w:name w:val="Normal Indent"/>
    <w:basedOn w:val="1"/>
    <w:next w:val="1"/>
    <w:qFormat/>
    <w:uiPriority w:val="0"/>
    <w:pPr>
      <w:ind w:firstLine="420"/>
    </w:pPr>
    <w:rPr>
      <w:rFonts w:ascii="Times New Roman" w:hAnsi="Times New Roman"/>
      <w:szCs w:val="20"/>
    </w:rPr>
  </w:style>
  <w:style w:type="paragraph" w:styleId="16">
    <w:name w:val="Document Map"/>
    <w:basedOn w:val="1"/>
    <w:link w:val="65"/>
    <w:qFormat/>
    <w:uiPriority w:val="0"/>
    <w:pPr>
      <w:shd w:val="clear" w:color="auto" w:fill="000080"/>
    </w:pPr>
    <w:rPr>
      <w:rFonts w:ascii="Times New Roman" w:hAnsi="Times New Roman"/>
      <w:szCs w:val="20"/>
    </w:rPr>
  </w:style>
  <w:style w:type="paragraph" w:styleId="17">
    <w:name w:val="annotation text"/>
    <w:basedOn w:val="1"/>
    <w:next w:val="1"/>
    <w:link w:val="107"/>
    <w:qFormat/>
    <w:uiPriority w:val="0"/>
    <w:pPr>
      <w:jc w:val="left"/>
    </w:pPr>
  </w:style>
  <w:style w:type="paragraph" w:styleId="18">
    <w:name w:val="Body Text Indent"/>
    <w:basedOn w:val="1"/>
    <w:link w:val="70"/>
    <w:qFormat/>
    <w:uiPriority w:val="0"/>
    <w:pPr>
      <w:ind w:firstLine="570"/>
    </w:pPr>
    <w:rPr>
      <w:rFonts w:ascii="Times New Roman" w:hAnsi="Times New Roman"/>
      <w:sz w:val="28"/>
      <w:szCs w:val="20"/>
    </w:rPr>
  </w:style>
  <w:style w:type="paragraph" w:styleId="1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0">
    <w:name w:val="Plain Text"/>
    <w:basedOn w:val="1"/>
    <w:link w:val="73"/>
    <w:qFormat/>
    <w:uiPriority w:val="0"/>
    <w:rPr>
      <w:rFonts w:ascii="宋体" w:hAnsi="Courier New"/>
      <w:szCs w:val="20"/>
    </w:rPr>
  </w:style>
  <w:style w:type="paragraph" w:styleId="21">
    <w:name w:val="Date"/>
    <w:basedOn w:val="1"/>
    <w:next w:val="1"/>
    <w:link w:val="80"/>
    <w:qFormat/>
    <w:uiPriority w:val="0"/>
    <w:rPr>
      <w:rFonts w:ascii="Times New Roman" w:hAnsi="Times New Roman"/>
      <w:szCs w:val="20"/>
    </w:rPr>
  </w:style>
  <w:style w:type="paragraph" w:styleId="22">
    <w:name w:val="Body Text Indent 2"/>
    <w:basedOn w:val="1"/>
    <w:link w:val="85"/>
    <w:qFormat/>
    <w:uiPriority w:val="0"/>
    <w:pPr>
      <w:spacing w:line="400" w:lineRule="exact"/>
      <w:ind w:left="425"/>
    </w:pPr>
    <w:rPr>
      <w:rFonts w:ascii="Times New Roman" w:hAnsi="Times New Roman"/>
      <w:color w:val="000000"/>
      <w:sz w:val="24"/>
      <w:szCs w:val="20"/>
    </w:rPr>
  </w:style>
  <w:style w:type="paragraph" w:styleId="23">
    <w:name w:val="endnote text"/>
    <w:basedOn w:val="1"/>
    <w:link w:val="99"/>
    <w:qFormat/>
    <w:uiPriority w:val="0"/>
    <w:pPr>
      <w:snapToGrid w:val="0"/>
      <w:jc w:val="left"/>
    </w:pPr>
    <w:rPr>
      <w:rFonts w:ascii="Times New Roman" w:hAnsi="Times New Roman"/>
      <w:szCs w:val="20"/>
    </w:rPr>
  </w:style>
  <w:style w:type="paragraph" w:styleId="24">
    <w:name w:val="Balloon Text"/>
    <w:basedOn w:val="1"/>
    <w:link w:val="59"/>
    <w:qFormat/>
    <w:uiPriority w:val="0"/>
    <w:rPr>
      <w:rFonts w:ascii="Times New Roman" w:hAnsi="Times New Roman"/>
      <w:sz w:val="18"/>
      <w:szCs w:val="18"/>
    </w:rPr>
  </w:style>
  <w:style w:type="paragraph" w:styleId="25">
    <w:name w:val="footer"/>
    <w:basedOn w:val="1"/>
    <w:link w:val="74"/>
    <w:qFormat/>
    <w:uiPriority w:val="99"/>
    <w:pPr>
      <w:tabs>
        <w:tab w:val="center" w:pos="4153"/>
        <w:tab w:val="right" w:pos="8306"/>
      </w:tabs>
      <w:snapToGrid w:val="0"/>
      <w:jc w:val="left"/>
    </w:pPr>
    <w:rPr>
      <w:sz w:val="18"/>
      <w:szCs w:val="18"/>
    </w:rPr>
  </w:style>
  <w:style w:type="paragraph" w:styleId="26">
    <w:name w:val="envelope return"/>
    <w:basedOn w:val="1"/>
    <w:qFormat/>
    <w:uiPriority w:val="0"/>
    <w:pPr>
      <w:snapToGrid w:val="0"/>
    </w:pPr>
    <w:rPr>
      <w:rFonts w:ascii="Arial" w:hAnsi="Arial"/>
    </w:rPr>
  </w:style>
  <w:style w:type="paragraph" w:styleId="27">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9">
    <w:name w:val="footnote text"/>
    <w:basedOn w:val="1"/>
    <w:link w:val="63"/>
    <w:qFormat/>
    <w:uiPriority w:val="0"/>
    <w:pPr>
      <w:snapToGrid w:val="0"/>
      <w:spacing w:line="360" w:lineRule="auto"/>
      <w:ind w:firstLine="523" w:firstLineChars="218"/>
      <w:jc w:val="left"/>
    </w:pPr>
    <w:rPr>
      <w:rFonts w:ascii="宋体" w:hAnsi="宋体"/>
      <w:sz w:val="18"/>
      <w:szCs w:val="18"/>
    </w:rPr>
  </w:style>
  <w:style w:type="paragraph" w:styleId="30">
    <w:name w:val="Body Text Indent 3"/>
    <w:basedOn w:val="1"/>
    <w:link w:val="60"/>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1">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2">
    <w:name w:val="Body Text 2"/>
    <w:basedOn w:val="1"/>
    <w:link w:val="76"/>
    <w:qFormat/>
    <w:uiPriority w:val="0"/>
    <w:rPr>
      <w:rFonts w:ascii="宋体" w:hAnsi="宋体"/>
      <w:szCs w:val="24"/>
      <w:u w:val="single"/>
    </w:rPr>
  </w:style>
  <w:style w:type="paragraph" w:styleId="33">
    <w:name w:val="Normal (Web)"/>
    <w:basedOn w:val="1"/>
    <w:qFormat/>
    <w:uiPriority w:val="99"/>
    <w:pPr>
      <w:widowControl/>
      <w:jc w:val="left"/>
    </w:pPr>
    <w:rPr>
      <w:rFonts w:ascii="微软雅黑" w:hAnsi="微软雅黑" w:eastAsia="微软雅黑" w:cs="宋体"/>
      <w:kern w:val="0"/>
      <w:sz w:val="24"/>
      <w:szCs w:val="24"/>
    </w:rPr>
  </w:style>
  <w:style w:type="paragraph" w:styleId="34">
    <w:name w:val="index 1"/>
    <w:basedOn w:val="1"/>
    <w:next w:val="1"/>
    <w:qFormat/>
    <w:uiPriority w:val="0"/>
    <w:rPr>
      <w:rFonts w:ascii="Times New Roman" w:hAnsi="Times New Roman" w:eastAsia="仿宋_GB2312"/>
      <w:sz w:val="28"/>
      <w:szCs w:val="20"/>
    </w:rPr>
  </w:style>
  <w:style w:type="paragraph" w:styleId="35">
    <w:name w:val="annotation subject"/>
    <w:basedOn w:val="17"/>
    <w:next w:val="17"/>
    <w:link w:val="101"/>
    <w:qFormat/>
    <w:uiPriority w:val="0"/>
    <w:pPr>
      <w:spacing w:line="360" w:lineRule="auto"/>
      <w:ind w:firstLine="523" w:firstLineChars="218"/>
    </w:pPr>
    <w:rPr>
      <w:rFonts w:ascii="宋体" w:hAnsi="宋体"/>
      <w:b/>
      <w:bCs/>
      <w:sz w:val="24"/>
      <w:szCs w:val="24"/>
    </w:rPr>
  </w:style>
  <w:style w:type="paragraph" w:styleId="36">
    <w:name w:val="Body Text First Indent 2"/>
    <w:basedOn w:val="18"/>
    <w:qFormat/>
    <w:uiPriority w:val="0"/>
    <w:pPr>
      <w:spacing w:after="120"/>
      <w:ind w:left="420" w:leftChars="200" w:firstLine="420" w:firstLineChars="200"/>
    </w:pPr>
    <w:rPr>
      <w:sz w:val="21"/>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rPr>
  </w:style>
  <w:style w:type="character" w:styleId="41">
    <w:name w:val="endnote reference"/>
    <w:qFormat/>
    <w:uiPriority w:val="0"/>
    <w:rPr>
      <w:vertAlign w:val="superscript"/>
    </w:rPr>
  </w:style>
  <w:style w:type="character" w:styleId="42">
    <w:name w:val="page number"/>
    <w:qFormat/>
    <w:uiPriority w:val="0"/>
    <w:rPr>
      <w:rFonts w:cs="Times New Roman"/>
    </w:rPr>
  </w:style>
  <w:style w:type="character" w:styleId="43">
    <w:name w:val="FollowedHyperlink"/>
    <w:qFormat/>
    <w:uiPriority w:val="99"/>
    <w:rPr>
      <w:color w:val="954F72"/>
      <w:u w:val="single"/>
    </w:rPr>
  </w:style>
  <w:style w:type="character" w:styleId="44">
    <w:name w:val="Hyperlink"/>
    <w:qFormat/>
    <w:uiPriority w:val="99"/>
    <w:rPr>
      <w:color w:val="0000FF"/>
      <w:u w:val="single"/>
    </w:rPr>
  </w:style>
  <w:style w:type="character" w:styleId="45">
    <w:name w:val="annotation reference"/>
    <w:qFormat/>
    <w:uiPriority w:val="99"/>
    <w:rPr>
      <w:sz w:val="21"/>
      <w:szCs w:val="21"/>
    </w:rPr>
  </w:style>
  <w:style w:type="character" w:styleId="46">
    <w:name w:val="footnote reference"/>
    <w:qFormat/>
    <w:uiPriority w:val="0"/>
    <w:rPr>
      <w:vertAlign w:val="superscript"/>
    </w:rPr>
  </w:style>
  <w:style w:type="paragraph" w:customStyle="1" w:styleId="4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8">
    <w:name w:val="001正文"/>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PlainText"/>
    <w:basedOn w:val="1"/>
    <w:qFormat/>
    <w:uiPriority w:val="0"/>
    <w:rPr>
      <w:rFonts w:ascii="宋体" w:hAnsi="Courier New"/>
      <w:kern w:val="0"/>
      <w:sz w:val="20"/>
      <w:szCs w:val="20"/>
    </w:rPr>
  </w:style>
  <w:style w:type="character" w:customStyle="1" w:styleId="50">
    <w:name w:val="标题 1 字符"/>
    <w:basedOn w:val="39"/>
    <w:qFormat/>
    <w:uiPriority w:val="9"/>
    <w:rPr>
      <w:rFonts w:ascii="Calibri" w:hAnsi="Calibri" w:eastAsia="宋体" w:cs="Times New Roman"/>
      <w:b/>
      <w:bCs/>
      <w:kern w:val="44"/>
      <w:sz w:val="44"/>
      <w:szCs w:val="44"/>
    </w:rPr>
  </w:style>
  <w:style w:type="character" w:customStyle="1" w:styleId="51">
    <w:name w:val="标题 2 字符"/>
    <w:basedOn w:val="39"/>
    <w:qFormat/>
    <w:uiPriority w:val="9"/>
    <w:rPr>
      <w:rFonts w:ascii="等线 Light" w:hAnsi="等线 Light" w:eastAsia="等线 Light" w:cs="宋体"/>
      <w:b/>
      <w:bCs/>
      <w:sz w:val="32"/>
      <w:szCs w:val="32"/>
    </w:rPr>
  </w:style>
  <w:style w:type="character" w:customStyle="1" w:styleId="52">
    <w:name w:val="标题 3 字符"/>
    <w:basedOn w:val="39"/>
    <w:qFormat/>
    <w:uiPriority w:val="9"/>
    <w:rPr>
      <w:rFonts w:ascii="Calibri" w:hAnsi="Calibri" w:eastAsia="宋体" w:cs="Times New Roman"/>
      <w:b/>
      <w:bCs/>
      <w:sz w:val="32"/>
      <w:szCs w:val="32"/>
    </w:rPr>
  </w:style>
  <w:style w:type="character" w:customStyle="1" w:styleId="53">
    <w:name w:val="标题 4 字符"/>
    <w:basedOn w:val="39"/>
    <w:qFormat/>
    <w:uiPriority w:val="9"/>
    <w:rPr>
      <w:rFonts w:ascii="等线 Light" w:hAnsi="等线 Light" w:eastAsia="等线 Light" w:cs="宋体"/>
      <w:b/>
      <w:bCs/>
      <w:sz w:val="28"/>
      <w:szCs w:val="28"/>
    </w:rPr>
  </w:style>
  <w:style w:type="character" w:customStyle="1" w:styleId="54">
    <w:name w:val="标题 5 字符"/>
    <w:basedOn w:val="39"/>
    <w:qFormat/>
    <w:uiPriority w:val="9"/>
    <w:rPr>
      <w:rFonts w:ascii="Calibri" w:hAnsi="Calibri" w:eastAsia="宋体" w:cs="Times New Roman"/>
      <w:b/>
      <w:bCs/>
      <w:sz w:val="28"/>
      <w:szCs w:val="28"/>
    </w:rPr>
  </w:style>
  <w:style w:type="character" w:customStyle="1" w:styleId="55">
    <w:name w:val="标题 6 字符"/>
    <w:basedOn w:val="39"/>
    <w:qFormat/>
    <w:uiPriority w:val="9"/>
    <w:rPr>
      <w:rFonts w:ascii="等线 Light" w:hAnsi="等线 Light" w:eastAsia="等线 Light" w:cs="宋体"/>
      <w:b/>
      <w:bCs/>
      <w:sz w:val="24"/>
      <w:szCs w:val="24"/>
    </w:rPr>
  </w:style>
  <w:style w:type="character" w:customStyle="1" w:styleId="56">
    <w:name w:val="标题 7 字符"/>
    <w:basedOn w:val="39"/>
    <w:qFormat/>
    <w:uiPriority w:val="9"/>
    <w:rPr>
      <w:rFonts w:ascii="Calibri" w:hAnsi="Calibri" w:eastAsia="宋体" w:cs="Times New Roman"/>
      <w:b/>
      <w:bCs/>
      <w:sz w:val="24"/>
      <w:szCs w:val="24"/>
    </w:rPr>
  </w:style>
  <w:style w:type="character" w:customStyle="1" w:styleId="57">
    <w:name w:val="标题 8 字符"/>
    <w:basedOn w:val="39"/>
    <w:qFormat/>
    <w:uiPriority w:val="9"/>
    <w:rPr>
      <w:rFonts w:ascii="等线 Light" w:hAnsi="等线 Light" w:eastAsia="等线 Light" w:cs="宋体"/>
      <w:sz w:val="24"/>
      <w:szCs w:val="24"/>
    </w:rPr>
  </w:style>
  <w:style w:type="character" w:customStyle="1" w:styleId="58">
    <w:name w:val="标题 9 字符"/>
    <w:basedOn w:val="39"/>
    <w:qFormat/>
    <w:uiPriority w:val="9"/>
    <w:rPr>
      <w:rFonts w:ascii="等线 Light" w:hAnsi="等线 Light" w:eastAsia="等线 Light" w:cs="宋体"/>
      <w:szCs w:val="21"/>
    </w:rPr>
  </w:style>
  <w:style w:type="character" w:customStyle="1" w:styleId="59">
    <w:name w:val="批注框文本 Char"/>
    <w:link w:val="24"/>
    <w:qFormat/>
    <w:uiPriority w:val="0"/>
    <w:rPr>
      <w:rFonts w:ascii="Times New Roman" w:hAnsi="Times New Roman" w:eastAsia="宋体" w:cs="Times New Roman"/>
      <w:sz w:val="18"/>
      <w:szCs w:val="18"/>
    </w:rPr>
  </w:style>
  <w:style w:type="character" w:customStyle="1" w:styleId="60">
    <w:name w:val="正文文本缩进 3 Char"/>
    <w:link w:val="30"/>
    <w:qFormat/>
    <w:uiPriority w:val="0"/>
    <w:rPr>
      <w:rFonts w:ascii="Times New Roman" w:hAnsi="Times New Roman" w:eastAsia="宋体" w:cs="Times New Roman"/>
      <w:color w:val="000000"/>
      <w:sz w:val="24"/>
      <w:szCs w:val="20"/>
    </w:rPr>
  </w:style>
  <w:style w:type="character" w:customStyle="1" w:styleId="61">
    <w:name w:val="标题 Char"/>
    <w:link w:val="3"/>
    <w:qFormat/>
    <w:uiPriority w:val="0"/>
    <w:rPr>
      <w:rFonts w:ascii="Arial" w:hAnsi="Arial" w:eastAsia="宋体" w:cs="Times New Roman"/>
      <w:b/>
      <w:sz w:val="44"/>
      <w:szCs w:val="20"/>
    </w:rPr>
  </w:style>
  <w:style w:type="character" w:customStyle="1" w:styleId="62">
    <w:name w:val="标题 8 Char"/>
    <w:link w:val="14"/>
    <w:qFormat/>
    <w:uiPriority w:val="0"/>
    <w:rPr>
      <w:rFonts w:ascii="Arial" w:hAnsi="Arial" w:eastAsia="黑体" w:cs="Times New Roman"/>
      <w:sz w:val="24"/>
      <w:szCs w:val="20"/>
    </w:rPr>
  </w:style>
  <w:style w:type="character" w:customStyle="1" w:styleId="63">
    <w:name w:val="脚注文本 Char"/>
    <w:link w:val="29"/>
    <w:qFormat/>
    <w:uiPriority w:val="0"/>
    <w:rPr>
      <w:rFonts w:ascii="宋体" w:hAnsi="宋体" w:eastAsia="宋体" w:cs="Times New Roman"/>
      <w:sz w:val="18"/>
      <w:szCs w:val="18"/>
    </w:rPr>
  </w:style>
  <w:style w:type="character" w:customStyle="1" w:styleId="64">
    <w:name w:val="批注框文本 字符"/>
    <w:qFormat/>
    <w:uiPriority w:val="99"/>
    <w:rPr>
      <w:rFonts w:ascii="Calibri" w:hAnsi="Calibri" w:eastAsia="宋体" w:cs="Times New Roman"/>
      <w:sz w:val="18"/>
      <w:szCs w:val="18"/>
    </w:rPr>
  </w:style>
  <w:style w:type="character" w:customStyle="1" w:styleId="65">
    <w:name w:val="文档结构图 Char"/>
    <w:link w:val="16"/>
    <w:qFormat/>
    <w:uiPriority w:val="0"/>
    <w:rPr>
      <w:rFonts w:ascii="Times New Roman" w:hAnsi="Times New Roman" w:eastAsia="宋体" w:cs="Times New Roman"/>
      <w:szCs w:val="20"/>
      <w:shd w:val="clear" w:color="auto" w:fill="000080"/>
    </w:rPr>
  </w:style>
  <w:style w:type="character" w:customStyle="1" w:styleId="66">
    <w:name w:val="正文文本缩进 2 字符"/>
    <w:qFormat/>
    <w:uiPriority w:val="99"/>
    <w:rPr>
      <w:rFonts w:ascii="Calibri" w:hAnsi="Calibri" w:eastAsia="宋体" w:cs="Times New Roman"/>
    </w:rPr>
  </w:style>
  <w:style w:type="character" w:customStyle="1" w:styleId="67">
    <w:name w:val="正文文本缩进 3 字符"/>
    <w:qFormat/>
    <w:uiPriority w:val="99"/>
    <w:rPr>
      <w:rFonts w:ascii="Calibri" w:hAnsi="Calibri" w:eastAsia="宋体" w:cs="Times New Roman"/>
      <w:sz w:val="16"/>
      <w:szCs w:val="16"/>
    </w:rPr>
  </w:style>
  <w:style w:type="character" w:customStyle="1" w:styleId="68">
    <w:name w:val="文档结构图 字符"/>
    <w:qFormat/>
    <w:uiPriority w:val="99"/>
    <w:rPr>
      <w:rFonts w:ascii="Microsoft YaHei UI" w:hAnsi="Calibri" w:eastAsia="Microsoft YaHei UI" w:cs="Times New Roman"/>
      <w:sz w:val="18"/>
      <w:szCs w:val="18"/>
    </w:rPr>
  </w:style>
  <w:style w:type="character" w:customStyle="1" w:styleId="69">
    <w:name w:val="标题 6 Char"/>
    <w:link w:val="9"/>
    <w:qFormat/>
    <w:uiPriority w:val="0"/>
    <w:rPr>
      <w:rFonts w:ascii="Arial" w:hAnsi="Arial" w:eastAsia="黑体" w:cs="Times New Roman"/>
      <w:b/>
      <w:bCs/>
      <w:sz w:val="24"/>
      <w:szCs w:val="24"/>
    </w:rPr>
  </w:style>
  <w:style w:type="character" w:customStyle="1" w:styleId="70">
    <w:name w:val="正文文本缩进 Char"/>
    <w:link w:val="18"/>
    <w:qFormat/>
    <w:uiPriority w:val="0"/>
    <w:rPr>
      <w:rFonts w:ascii="Times New Roman" w:hAnsi="Times New Roman" w:eastAsia="宋体" w:cs="Times New Roman"/>
      <w:sz w:val="28"/>
      <w:szCs w:val="20"/>
    </w:rPr>
  </w:style>
  <w:style w:type="character" w:customStyle="1" w:styleId="71">
    <w:name w:val="标题 9 Char"/>
    <w:link w:val="15"/>
    <w:qFormat/>
    <w:uiPriority w:val="0"/>
    <w:rPr>
      <w:rFonts w:ascii="Arial" w:hAnsi="Arial" w:eastAsia="黑体" w:cs="Times New Roman"/>
      <w:szCs w:val="20"/>
    </w:rPr>
  </w:style>
  <w:style w:type="character" w:customStyle="1" w:styleId="72">
    <w:name w:val="批注文字 字符"/>
    <w:qFormat/>
    <w:uiPriority w:val="99"/>
    <w:rPr>
      <w:rFonts w:ascii="Calibri" w:hAnsi="Calibri" w:eastAsia="宋体" w:cs="Times New Roman"/>
    </w:rPr>
  </w:style>
  <w:style w:type="character" w:customStyle="1" w:styleId="73">
    <w:name w:val="纯文本 Char"/>
    <w:link w:val="20"/>
    <w:qFormat/>
    <w:uiPriority w:val="0"/>
    <w:rPr>
      <w:rFonts w:ascii="宋体" w:hAnsi="Courier New" w:eastAsia="宋体" w:cs="Times New Roman"/>
      <w:szCs w:val="20"/>
    </w:rPr>
  </w:style>
  <w:style w:type="character" w:customStyle="1" w:styleId="74">
    <w:name w:val="页脚 Char"/>
    <w:link w:val="25"/>
    <w:qFormat/>
    <w:uiPriority w:val="0"/>
    <w:rPr>
      <w:rFonts w:ascii="Calibri" w:hAnsi="Calibri" w:eastAsia="宋体" w:cs="Times New Roman"/>
      <w:sz w:val="18"/>
      <w:szCs w:val="18"/>
    </w:rPr>
  </w:style>
  <w:style w:type="character" w:customStyle="1" w:styleId="75">
    <w:name w:val="页眉 字符"/>
    <w:qFormat/>
    <w:uiPriority w:val="99"/>
    <w:rPr>
      <w:rFonts w:ascii="Calibri" w:hAnsi="Calibri" w:eastAsia="宋体" w:cs="Times New Roman"/>
      <w:sz w:val="18"/>
      <w:szCs w:val="18"/>
    </w:rPr>
  </w:style>
  <w:style w:type="character" w:customStyle="1" w:styleId="76">
    <w:name w:val="正文文本 2 Char"/>
    <w:link w:val="32"/>
    <w:qFormat/>
    <w:uiPriority w:val="0"/>
    <w:rPr>
      <w:rFonts w:ascii="宋体" w:hAnsi="宋体" w:eastAsia="宋体" w:cs="Times New Roman"/>
      <w:szCs w:val="24"/>
      <w:u w:val="single"/>
    </w:rPr>
  </w:style>
  <w:style w:type="character" w:customStyle="1" w:styleId="77">
    <w:name w:val="正文文本 Char"/>
    <w:link w:val="5"/>
    <w:qFormat/>
    <w:uiPriority w:val="0"/>
    <w:rPr>
      <w:rFonts w:ascii="Times New Roman" w:hAnsi="Times New Roman" w:eastAsia="宋体" w:cs="Times New Roman"/>
      <w:szCs w:val="20"/>
    </w:rPr>
  </w:style>
  <w:style w:type="character" w:customStyle="1" w:styleId="78">
    <w:name w:val="批注文字 字符1"/>
    <w:qFormat/>
    <w:uiPriority w:val="0"/>
    <w:rPr>
      <w:rFonts w:ascii="宋体" w:hAnsi="宋体" w:eastAsia="宋体" w:cs="Times New Roman"/>
      <w:sz w:val="24"/>
      <w:szCs w:val="24"/>
    </w:rPr>
  </w:style>
  <w:style w:type="character" w:customStyle="1" w:styleId="79">
    <w:name w:val="标题 1 Char"/>
    <w:link w:val="2"/>
    <w:qFormat/>
    <w:uiPriority w:val="0"/>
    <w:rPr>
      <w:rFonts w:ascii="Arial" w:hAnsi="Arial" w:eastAsia="宋体" w:cs="Times New Roman"/>
      <w:b/>
      <w:kern w:val="44"/>
      <w:sz w:val="28"/>
      <w:szCs w:val="28"/>
    </w:rPr>
  </w:style>
  <w:style w:type="character" w:customStyle="1" w:styleId="80">
    <w:name w:val="日期 Char"/>
    <w:link w:val="21"/>
    <w:qFormat/>
    <w:uiPriority w:val="0"/>
    <w:rPr>
      <w:rFonts w:ascii="Times New Roman" w:hAnsi="Times New Roman" w:eastAsia="宋体" w:cs="Times New Roman"/>
      <w:szCs w:val="20"/>
    </w:rPr>
  </w:style>
  <w:style w:type="character" w:customStyle="1" w:styleId="81">
    <w:name w:val="标题 5 Char"/>
    <w:link w:val="12"/>
    <w:qFormat/>
    <w:uiPriority w:val="0"/>
    <w:rPr>
      <w:rFonts w:ascii="Arial" w:hAnsi="Arial" w:eastAsia="宋体" w:cs="Times New Roman"/>
      <w:color w:val="000000"/>
      <w:szCs w:val="21"/>
    </w:rPr>
  </w:style>
  <w:style w:type="character" w:customStyle="1" w:styleId="82">
    <w:name w:val="标题 3 Char"/>
    <w:link w:val="7"/>
    <w:qFormat/>
    <w:uiPriority w:val="0"/>
    <w:rPr>
      <w:rFonts w:ascii="宋体" w:hAnsi="宋体" w:eastAsia="宋体" w:cs="宋体"/>
      <w:kern w:val="0"/>
      <w:sz w:val="27"/>
      <w:szCs w:val="27"/>
    </w:rPr>
  </w:style>
  <w:style w:type="character" w:customStyle="1" w:styleId="83">
    <w:name w:val="正文首行缩进 Char"/>
    <w:link w:val="4"/>
    <w:qFormat/>
    <w:uiPriority w:val="0"/>
  </w:style>
  <w:style w:type="character" w:customStyle="1" w:styleId="84">
    <w:name w:val="页眉 Char"/>
    <w:link w:val="27"/>
    <w:qFormat/>
    <w:uiPriority w:val="0"/>
    <w:rPr>
      <w:rFonts w:ascii="Calibri" w:hAnsi="Calibri" w:eastAsia="宋体" w:cs="Times New Roman"/>
      <w:sz w:val="18"/>
      <w:szCs w:val="18"/>
    </w:rPr>
  </w:style>
  <w:style w:type="character" w:customStyle="1" w:styleId="85">
    <w:name w:val="正文文本缩进 2 Char"/>
    <w:link w:val="22"/>
    <w:qFormat/>
    <w:uiPriority w:val="0"/>
    <w:rPr>
      <w:rFonts w:ascii="Times New Roman" w:hAnsi="Times New Roman" w:eastAsia="宋体" w:cs="Times New Roman"/>
      <w:color w:val="000000"/>
      <w:sz w:val="24"/>
      <w:szCs w:val="20"/>
    </w:rPr>
  </w:style>
  <w:style w:type="character" w:customStyle="1" w:styleId="86">
    <w:name w:val="页脚 字符"/>
    <w:qFormat/>
    <w:uiPriority w:val="99"/>
    <w:rPr>
      <w:rFonts w:ascii="Calibri" w:hAnsi="Calibri" w:eastAsia="宋体" w:cs="Times New Roman"/>
      <w:sz w:val="18"/>
      <w:szCs w:val="18"/>
    </w:rPr>
  </w:style>
  <w:style w:type="character" w:customStyle="1" w:styleId="87">
    <w:name w:val="尾注文本 字符"/>
    <w:qFormat/>
    <w:uiPriority w:val="99"/>
    <w:rPr>
      <w:rFonts w:ascii="Calibri" w:hAnsi="Calibri" w:eastAsia="宋体" w:cs="Times New Roman"/>
    </w:rPr>
  </w:style>
  <w:style w:type="character" w:customStyle="1" w:styleId="88">
    <w:name w:val="标题 2 Char"/>
    <w:link w:val="6"/>
    <w:qFormat/>
    <w:uiPriority w:val="0"/>
    <w:rPr>
      <w:rFonts w:ascii="Arial" w:hAnsi="Arial" w:eastAsia="宋体" w:cs="Times New Roman"/>
      <w:b/>
      <w:color w:val="000000"/>
      <w:sz w:val="24"/>
      <w:szCs w:val="24"/>
    </w:rPr>
  </w:style>
  <w:style w:type="character" w:customStyle="1" w:styleId="89">
    <w:name w:val="正文首行缩进 字符"/>
    <w:basedOn w:val="90"/>
    <w:qFormat/>
    <w:uiPriority w:val="99"/>
    <w:rPr>
      <w:rFonts w:ascii="Calibri" w:hAnsi="Calibri" w:eastAsia="宋体" w:cs="Times New Roman"/>
    </w:rPr>
  </w:style>
  <w:style w:type="character" w:customStyle="1" w:styleId="90">
    <w:name w:val="正文文本 字符"/>
    <w:qFormat/>
    <w:uiPriority w:val="99"/>
    <w:rPr>
      <w:rFonts w:ascii="Calibri" w:hAnsi="Calibri" w:eastAsia="宋体" w:cs="Times New Roman"/>
    </w:rPr>
  </w:style>
  <w:style w:type="character" w:customStyle="1" w:styleId="91">
    <w:name w:val="标题 4 Char"/>
    <w:link w:val="11"/>
    <w:qFormat/>
    <w:uiPriority w:val="0"/>
    <w:rPr>
      <w:rFonts w:ascii="Arial" w:hAnsi="Arial" w:eastAsia="宋体" w:cs="Times New Roman"/>
      <w:color w:val="000000"/>
      <w:szCs w:val="21"/>
    </w:rPr>
  </w:style>
  <w:style w:type="character" w:customStyle="1" w:styleId="92">
    <w:name w:val="脚注文本 字符"/>
    <w:qFormat/>
    <w:uiPriority w:val="99"/>
    <w:rPr>
      <w:rFonts w:ascii="Calibri" w:hAnsi="Calibri" w:eastAsia="宋体" w:cs="Times New Roman"/>
      <w:sz w:val="18"/>
      <w:szCs w:val="18"/>
    </w:rPr>
  </w:style>
  <w:style w:type="character" w:customStyle="1" w:styleId="93">
    <w:name w:val="标题 7 Char"/>
    <w:link w:val="13"/>
    <w:qFormat/>
    <w:uiPriority w:val="0"/>
    <w:rPr>
      <w:rFonts w:ascii="Times New Roman" w:hAnsi="Times New Roman" w:eastAsia="宋体" w:cs="Times New Roman"/>
      <w:b/>
      <w:sz w:val="24"/>
      <w:szCs w:val="20"/>
    </w:rPr>
  </w:style>
  <w:style w:type="character" w:customStyle="1" w:styleId="94">
    <w:name w:val="标题 字符"/>
    <w:qFormat/>
    <w:uiPriority w:val="10"/>
    <w:rPr>
      <w:rFonts w:ascii="等线 Light" w:hAnsi="等线 Light" w:eastAsia="等线 Light" w:cs="Times New Roman"/>
      <w:b/>
      <w:bCs/>
      <w:sz w:val="32"/>
      <w:szCs w:val="32"/>
    </w:rPr>
  </w:style>
  <w:style w:type="character" w:customStyle="1" w:styleId="95">
    <w:name w:val="日期 字符"/>
    <w:qFormat/>
    <w:uiPriority w:val="99"/>
    <w:rPr>
      <w:rFonts w:ascii="Calibri" w:hAnsi="Calibri" w:eastAsia="宋体" w:cs="Times New Roman"/>
    </w:rPr>
  </w:style>
  <w:style w:type="character" w:customStyle="1" w:styleId="96">
    <w:name w:val="正文文本缩进 字符"/>
    <w:qFormat/>
    <w:uiPriority w:val="99"/>
    <w:rPr>
      <w:rFonts w:ascii="Calibri" w:hAnsi="Calibri" w:eastAsia="宋体" w:cs="Times New Roman"/>
    </w:rPr>
  </w:style>
  <w:style w:type="character" w:customStyle="1" w:styleId="97">
    <w:name w:val="纯文本 字符"/>
    <w:qFormat/>
    <w:uiPriority w:val="99"/>
    <w:rPr>
      <w:rFonts w:ascii="等线" w:hAnsi="Courier New" w:cs="Courier New"/>
    </w:rPr>
  </w:style>
  <w:style w:type="character" w:customStyle="1" w:styleId="98">
    <w:name w:val="正文文本 2 字符"/>
    <w:qFormat/>
    <w:uiPriority w:val="99"/>
    <w:rPr>
      <w:rFonts w:ascii="Calibri" w:hAnsi="Calibri" w:eastAsia="宋体" w:cs="Times New Roman"/>
    </w:rPr>
  </w:style>
  <w:style w:type="character" w:customStyle="1" w:styleId="99">
    <w:name w:val="尾注文本 Char"/>
    <w:link w:val="23"/>
    <w:qFormat/>
    <w:uiPriority w:val="0"/>
    <w:rPr>
      <w:rFonts w:ascii="Times New Roman" w:hAnsi="Times New Roman" w:eastAsia="宋体" w:cs="Times New Roman"/>
      <w:szCs w:val="20"/>
    </w:rPr>
  </w:style>
  <w:style w:type="character" w:customStyle="1" w:styleId="100">
    <w:name w:val="批注主题 字符"/>
    <w:qFormat/>
    <w:uiPriority w:val="99"/>
    <w:rPr>
      <w:rFonts w:ascii="Calibri" w:hAnsi="Calibri" w:eastAsia="宋体" w:cs="Times New Roman"/>
      <w:b/>
      <w:bCs/>
    </w:rPr>
  </w:style>
  <w:style w:type="character" w:customStyle="1" w:styleId="101">
    <w:name w:val="批注主题 Char"/>
    <w:link w:val="35"/>
    <w:qFormat/>
    <w:uiPriority w:val="0"/>
    <w:rPr>
      <w:rFonts w:ascii="宋体" w:hAnsi="宋体" w:eastAsia="宋体" w:cs="Times New Roman"/>
      <w:b/>
      <w:bCs/>
      <w:sz w:val="24"/>
      <w:szCs w:val="24"/>
    </w:rPr>
  </w:style>
  <w:style w:type="character" w:customStyle="1" w:styleId="102">
    <w:name w:val="页脚 字符2"/>
    <w:basedOn w:val="39"/>
    <w:qFormat/>
    <w:uiPriority w:val="99"/>
    <w:rPr>
      <w:rFonts w:ascii="Calibri" w:hAnsi="Calibri" w:eastAsia="宋体" w:cs="Times New Roman"/>
      <w:sz w:val="18"/>
      <w:szCs w:val="18"/>
    </w:rPr>
  </w:style>
  <w:style w:type="character" w:customStyle="1" w:styleId="103">
    <w:name w:val="正文文本缩进 2 字符2"/>
    <w:basedOn w:val="39"/>
    <w:qFormat/>
    <w:uiPriority w:val="99"/>
    <w:rPr>
      <w:rFonts w:ascii="Calibri" w:hAnsi="Calibri" w:eastAsia="宋体" w:cs="Times New Roman"/>
    </w:rPr>
  </w:style>
  <w:style w:type="character" w:customStyle="1" w:styleId="104">
    <w:name w:val="正文文本缩进 字符2"/>
    <w:basedOn w:val="39"/>
    <w:qFormat/>
    <w:uiPriority w:val="99"/>
    <w:rPr>
      <w:rFonts w:ascii="Calibri" w:hAnsi="Calibri" w:eastAsia="宋体" w:cs="Times New Roman"/>
    </w:rPr>
  </w:style>
  <w:style w:type="character" w:customStyle="1" w:styleId="105">
    <w:name w:val="脚注文本 字符2"/>
    <w:basedOn w:val="39"/>
    <w:qFormat/>
    <w:uiPriority w:val="99"/>
    <w:rPr>
      <w:rFonts w:ascii="Calibri" w:hAnsi="Calibri" w:eastAsia="宋体" w:cs="Times New Roman"/>
      <w:sz w:val="18"/>
      <w:szCs w:val="18"/>
    </w:rPr>
  </w:style>
  <w:style w:type="character" w:customStyle="1" w:styleId="106">
    <w:name w:val="批注框文本 字符2"/>
    <w:basedOn w:val="39"/>
    <w:qFormat/>
    <w:uiPriority w:val="99"/>
    <w:rPr>
      <w:rFonts w:ascii="Calibri" w:hAnsi="Calibri" w:eastAsia="宋体" w:cs="Times New Roman"/>
      <w:sz w:val="18"/>
      <w:szCs w:val="18"/>
    </w:rPr>
  </w:style>
  <w:style w:type="character" w:customStyle="1" w:styleId="107">
    <w:name w:val="批注文字 Char"/>
    <w:basedOn w:val="39"/>
    <w:link w:val="17"/>
    <w:qFormat/>
    <w:uiPriority w:val="99"/>
    <w:rPr>
      <w:rFonts w:ascii="Calibri" w:hAnsi="Calibri" w:eastAsia="宋体" w:cs="Times New Roman"/>
    </w:rPr>
  </w:style>
  <w:style w:type="character" w:customStyle="1" w:styleId="108">
    <w:name w:val="批注主题 字符2"/>
    <w:basedOn w:val="107"/>
    <w:qFormat/>
    <w:uiPriority w:val="99"/>
    <w:rPr>
      <w:rFonts w:ascii="Calibri" w:hAnsi="Calibri" w:eastAsia="宋体" w:cs="Times New Roman"/>
      <w:b/>
      <w:bCs/>
    </w:rPr>
  </w:style>
  <w:style w:type="character" w:customStyle="1" w:styleId="109">
    <w:name w:val="正文文本缩进 3 字符2"/>
    <w:basedOn w:val="39"/>
    <w:qFormat/>
    <w:uiPriority w:val="99"/>
    <w:rPr>
      <w:rFonts w:ascii="Calibri" w:hAnsi="Calibri" w:eastAsia="宋体" w:cs="Times New Roman"/>
      <w:sz w:val="16"/>
      <w:szCs w:val="16"/>
    </w:rPr>
  </w:style>
  <w:style w:type="character" w:customStyle="1" w:styleId="110">
    <w:name w:val="文档结构图 字符2"/>
    <w:basedOn w:val="39"/>
    <w:qFormat/>
    <w:uiPriority w:val="99"/>
    <w:rPr>
      <w:rFonts w:ascii="Microsoft YaHei UI" w:hAnsi="Calibri" w:eastAsia="Microsoft YaHei UI" w:cs="Times New Roman"/>
      <w:sz w:val="18"/>
      <w:szCs w:val="18"/>
    </w:rPr>
  </w:style>
  <w:style w:type="character" w:customStyle="1" w:styleId="111">
    <w:name w:val="页眉 字符2"/>
    <w:basedOn w:val="39"/>
    <w:qFormat/>
    <w:uiPriority w:val="99"/>
    <w:rPr>
      <w:rFonts w:ascii="Calibri" w:hAnsi="Calibri" w:eastAsia="宋体" w:cs="Times New Roman"/>
      <w:sz w:val="18"/>
      <w:szCs w:val="18"/>
    </w:rPr>
  </w:style>
  <w:style w:type="character" w:customStyle="1" w:styleId="112">
    <w:name w:val="日期 字符2"/>
    <w:basedOn w:val="39"/>
    <w:qFormat/>
    <w:uiPriority w:val="99"/>
    <w:rPr>
      <w:rFonts w:ascii="Calibri" w:hAnsi="Calibri" w:eastAsia="宋体" w:cs="Times New Roman"/>
    </w:rPr>
  </w:style>
  <w:style w:type="character" w:customStyle="1" w:styleId="113">
    <w:name w:val="正文文本 字符2"/>
    <w:basedOn w:val="39"/>
    <w:qFormat/>
    <w:uiPriority w:val="99"/>
    <w:rPr>
      <w:rFonts w:ascii="Calibri" w:hAnsi="Calibri" w:eastAsia="宋体" w:cs="Times New Roman"/>
    </w:rPr>
  </w:style>
  <w:style w:type="character" w:customStyle="1" w:styleId="114">
    <w:name w:val="纯文本 字符2"/>
    <w:basedOn w:val="39"/>
    <w:qFormat/>
    <w:uiPriority w:val="99"/>
    <w:rPr>
      <w:rFonts w:ascii="等线" w:hAnsi="Courier New" w:cs="Courier New"/>
    </w:rPr>
  </w:style>
  <w:style w:type="character" w:customStyle="1" w:styleId="115">
    <w:name w:val="标题 字符2"/>
    <w:basedOn w:val="39"/>
    <w:qFormat/>
    <w:uiPriority w:val="10"/>
    <w:rPr>
      <w:rFonts w:ascii="等线 Light" w:hAnsi="等线 Light" w:eastAsia="等线 Light" w:cs="宋体"/>
      <w:b/>
      <w:bCs/>
      <w:sz w:val="32"/>
      <w:szCs w:val="32"/>
    </w:rPr>
  </w:style>
  <w:style w:type="character" w:customStyle="1" w:styleId="116">
    <w:name w:val="正文文本首行缩进 字符1"/>
    <w:basedOn w:val="113"/>
    <w:qFormat/>
    <w:uiPriority w:val="99"/>
    <w:rPr>
      <w:rFonts w:ascii="Calibri" w:hAnsi="Calibri" w:eastAsia="宋体" w:cs="Times New Roman"/>
    </w:rPr>
  </w:style>
  <w:style w:type="character" w:customStyle="1" w:styleId="117">
    <w:name w:val="正文文本 2 字符2"/>
    <w:basedOn w:val="39"/>
    <w:qFormat/>
    <w:uiPriority w:val="99"/>
    <w:rPr>
      <w:rFonts w:ascii="Calibri" w:hAnsi="Calibri" w:eastAsia="宋体" w:cs="Times New Roman"/>
    </w:rPr>
  </w:style>
  <w:style w:type="character" w:customStyle="1" w:styleId="118">
    <w:name w:val="尾注文本 字符2"/>
    <w:basedOn w:val="39"/>
    <w:qFormat/>
    <w:uiPriority w:val="99"/>
    <w:rPr>
      <w:rFonts w:ascii="Calibri" w:hAnsi="Calibri" w:eastAsia="宋体" w:cs="Times New Roman"/>
    </w:rPr>
  </w:style>
  <w:style w:type="paragraph" w:customStyle="1" w:styleId="11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0">
    <w:name w:val="表头"/>
    <w:basedOn w:val="1"/>
    <w:qFormat/>
    <w:uiPriority w:val="0"/>
    <w:pPr>
      <w:spacing w:line="360" w:lineRule="auto"/>
      <w:jc w:val="center"/>
    </w:pPr>
    <w:rPr>
      <w:rFonts w:ascii="黑体" w:hAnsi="Times New Roman" w:eastAsia="黑体"/>
      <w:kern w:val="0"/>
      <w:sz w:val="24"/>
      <w:szCs w:val="20"/>
    </w:rPr>
  </w:style>
  <w:style w:type="paragraph" w:customStyle="1" w:styleId="121">
    <w:name w:val="_Style 25"/>
    <w:basedOn w:val="1"/>
    <w:next w:val="1"/>
    <w:qFormat/>
    <w:uiPriority w:val="0"/>
  </w:style>
  <w:style w:type="paragraph" w:customStyle="1" w:styleId="122">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23">
    <w:name w:val="Char Char Char Char"/>
    <w:basedOn w:val="1"/>
    <w:qFormat/>
    <w:uiPriority w:val="0"/>
    <w:rPr>
      <w:rFonts w:ascii="Times New Roman" w:hAnsi="Times New Roman"/>
      <w:sz w:val="30"/>
      <w:szCs w:val="24"/>
    </w:rPr>
  </w:style>
  <w:style w:type="paragraph" w:customStyle="1" w:styleId="124">
    <w:name w:val="公文抬头"/>
    <w:basedOn w:val="10"/>
    <w:qFormat/>
    <w:uiPriority w:val="0"/>
    <w:pPr>
      <w:ind w:firstLine="0"/>
    </w:pPr>
    <w:rPr>
      <w:rFonts w:ascii="仿宋_GB2312" w:eastAsia="仿宋_GB2312"/>
      <w:sz w:val="30"/>
      <w:szCs w:val="24"/>
    </w:rPr>
  </w:style>
  <w:style w:type="paragraph" w:customStyle="1" w:styleId="125">
    <w:name w:val="列出段落1"/>
    <w:basedOn w:val="1"/>
    <w:qFormat/>
    <w:uiPriority w:val="34"/>
    <w:pPr>
      <w:ind w:firstLine="420" w:firstLineChars="200"/>
    </w:pPr>
    <w:rPr>
      <w:rFonts w:ascii="Times New Roman" w:hAnsi="Times New Roman"/>
      <w:szCs w:val="20"/>
    </w:rPr>
  </w:style>
  <w:style w:type="paragraph" w:customStyle="1" w:styleId="126">
    <w:name w:val="修订1"/>
    <w:qFormat/>
    <w:uiPriority w:val="99"/>
    <w:rPr>
      <w:rFonts w:ascii="Times New Roman" w:hAnsi="Times New Roman" w:eastAsia="宋体" w:cs="Times New Roman"/>
      <w:kern w:val="2"/>
      <w:sz w:val="21"/>
      <w:lang w:val="en-US" w:eastAsia="zh-CN" w:bidi="ar-SA"/>
    </w:rPr>
  </w:style>
  <w:style w:type="paragraph" w:customStyle="1" w:styleId="127">
    <w:name w:val="公文标题"/>
    <w:basedOn w:val="7"/>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28">
    <w:name w:val="TOC 标题1"/>
    <w:basedOn w:val="2"/>
    <w:next w:val="1"/>
    <w:qFormat/>
    <w:uiPriority w:val="39"/>
    <w:pPr>
      <w:widowControl/>
      <w:spacing w:before="480" w:after="0" w:line="276" w:lineRule="auto"/>
      <w:outlineLvl w:val="9"/>
    </w:pPr>
    <w:rPr>
      <w:rFonts w:ascii="Cambria" w:hAnsi="Cambria"/>
      <w:color w:val="365F91"/>
      <w:kern w:val="0"/>
    </w:rPr>
  </w:style>
  <w:style w:type="paragraph" w:customStyle="1" w:styleId="129">
    <w:name w:val="Char Char Char1 Char"/>
    <w:basedOn w:val="16"/>
    <w:qFormat/>
    <w:uiPriority w:val="0"/>
    <w:rPr>
      <w:rFonts w:ascii="Tahoma" w:hAnsi="Tahoma"/>
      <w:sz w:val="24"/>
      <w:szCs w:val="24"/>
    </w:rPr>
  </w:style>
  <w:style w:type="paragraph" w:customStyle="1" w:styleId="130">
    <w:name w:val="Char1"/>
    <w:basedOn w:val="1"/>
    <w:qFormat/>
    <w:uiPriority w:val="0"/>
    <w:pPr>
      <w:numPr>
        <w:ilvl w:val="0"/>
        <w:numId w:val="1"/>
      </w:numPr>
    </w:pPr>
    <w:rPr>
      <w:rFonts w:ascii="Times New Roman" w:hAnsi="Times New Roman"/>
      <w:sz w:val="24"/>
      <w:szCs w:val="24"/>
    </w:rPr>
  </w:style>
  <w:style w:type="paragraph" w:customStyle="1" w:styleId="131">
    <w:name w:val="Char"/>
    <w:basedOn w:val="1"/>
    <w:qFormat/>
    <w:uiPriority w:val="0"/>
    <w:rPr>
      <w:rFonts w:ascii="Tahoma" w:hAnsi="Tahoma"/>
      <w:sz w:val="24"/>
      <w:szCs w:val="20"/>
    </w:rPr>
  </w:style>
  <w:style w:type="paragraph" w:customStyle="1" w:styleId="132">
    <w:name w:val="发文落款"/>
    <w:basedOn w:val="119"/>
    <w:qFormat/>
    <w:uiPriority w:val="0"/>
    <w:pPr>
      <w:ind w:left="4094" w:right="607" w:firstLine="0"/>
      <w:jc w:val="center"/>
    </w:pPr>
  </w:style>
  <w:style w:type="character" w:customStyle="1" w:styleId="133">
    <w:name w:val="s2"/>
    <w:qFormat/>
    <w:uiPriority w:val="0"/>
  </w:style>
  <w:style w:type="character" w:customStyle="1" w:styleId="134">
    <w:name w:val="NormalCharacter"/>
    <w:qFormat/>
    <w:uiPriority w:val="0"/>
  </w:style>
  <w:style w:type="character" w:customStyle="1" w:styleId="135">
    <w:name w:val="s3"/>
    <w:qFormat/>
    <w:uiPriority w:val="0"/>
  </w:style>
  <w:style w:type="character" w:customStyle="1" w:styleId="136">
    <w:name w:val="s15"/>
    <w:qFormat/>
    <w:uiPriority w:val="0"/>
    <w:rPr>
      <w:color w:val="2131A1"/>
    </w:rPr>
  </w:style>
  <w:style w:type="paragraph" w:customStyle="1" w:styleId="137">
    <w:name w:val="正文 New New"/>
    <w:qFormat/>
    <w:uiPriority w:val="0"/>
    <w:pPr>
      <w:widowControl w:val="0"/>
      <w:jc w:val="both"/>
    </w:pPr>
    <w:rPr>
      <w:rFonts w:ascii="Times New Roman" w:hAnsi="Times New Roman" w:eastAsia="楷体_GB2312" w:cs="Times New Roman"/>
      <w:lang w:val="en-US" w:eastAsia="zh-CN" w:bidi="ar-SA"/>
    </w:rPr>
  </w:style>
  <w:style w:type="character" w:customStyle="1" w:styleId="138">
    <w:name w:val="文一 Char"/>
    <w:link w:val="139"/>
    <w:qFormat/>
    <w:uiPriority w:val="0"/>
    <w:rPr>
      <w:rFonts w:eastAsia="宋体"/>
      <w:spacing w:val="4"/>
      <w:sz w:val="24"/>
      <w:szCs w:val="24"/>
    </w:rPr>
  </w:style>
  <w:style w:type="paragraph" w:customStyle="1" w:styleId="139">
    <w:name w:val="文一"/>
    <w:basedOn w:val="1"/>
    <w:link w:val="138"/>
    <w:qFormat/>
    <w:uiPriority w:val="0"/>
    <w:pPr>
      <w:topLinePunct/>
      <w:adjustRightInd w:val="0"/>
      <w:snapToGrid w:val="0"/>
      <w:spacing w:line="360" w:lineRule="auto"/>
      <w:ind w:firstLine="200" w:firstLineChars="200"/>
    </w:pPr>
    <w:rPr>
      <w:rFonts w:ascii="等线" w:hAnsi="等线" w:cs="宋体"/>
      <w:spacing w:val="4"/>
      <w:sz w:val="24"/>
      <w:szCs w:val="24"/>
    </w:rPr>
  </w:style>
  <w:style w:type="paragraph" w:customStyle="1" w:styleId="140">
    <w:name w:val="封一"/>
    <w:basedOn w:val="139"/>
    <w:next w:val="139"/>
    <w:qFormat/>
    <w:uiPriority w:val="0"/>
    <w:pPr>
      <w:ind w:firstLine="0" w:firstLineChars="0"/>
      <w:jc w:val="center"/>
    </w:pPr>
    <w:rPr>
      <w:rFonts w:eastAsia="黑体"/>
      <w:b/>
      <w:sz w:val="84"/>
      <w:szCs w:val="84"/>
    </w:rPr>
  </w:style>
  <w:style w:type="paragraph" w:customStyle="1" w:styleId="141">
    <w:name w:val="封四"/>
    <w:basedOn w:val="139"/>
    <w:next w:val="139"/>
    <w:qFormat/>
    <w:uiPriority w:val="0"/>
    <w:pPr>
      <w:jc w:val="left"/>
    </w:pPr>
    <w:rPr>
      <w:sz w:val="30"/>
      <w:szCs w:val="30"/>
    </w:rPr>
  </w:style>
  <w:style w:type="paragraph" w:customStyle="1" w:styleId="142">
    <w:name w:val="封二"/>
    <w:basedOn w:val="139"/>
    <w:next w:val="139"/>
    <w:qFormat/>
    <w:uiPriority w:val="0"/>
    <w:pPr>
      <w:ind w:firstLine="0" w:firstLineChars="0"/>
      <w:jc w:val="center"/>
    </w:pPr>
    <w:rPr>
      <w:rFonts w:eastAsia="黑体"/>
      <w:b/>
      <w:sz w:val="36"/>
      <w:szCs w:val="36"/>
    </w:rPr>
  </w:style>
  <w:style w:type="paragraph" w:customStyle="1" w:styleId="143">
    <w:name w:val="正题"/>
    <w:basedOn w:val="139"/>
    <w:next w:val="139"/>
    <w:qFormat/>
    <w:uiPriority w:val="0"/>
    <w:pPr>
      <w:ind w:firstLine="0" w:firstLineChars="0"/>
      <w:jc w:val="center"/>
    </w:pPr>
    <w:rPr>
      <w:rFonts w:eastAsia="黑体"/>
      <w:b/>
      <w:sz w:val="36"/>
      <w:szCs w:val="36"/>
    </w:rPr>
  </w:style>
  <w:style w:type="paragraph" w:customStyle="1" w:styleId="144">
    <w:name w:val="_Style 3"/>
    <w:basedOn w:val="1"/>
    <w:qFormat/>
    <w:uiPriority w:val="0"/>
    <w:pPr>
      <w:ind w:firstLine="420" w:firstLineChars="200"/>
    </w:pPr>
    <w:rPr>
      <w:rFonts w:ascii="Times New Roman" w:hAnsi="Times New Roman"/>
      <w:sz w:val="20"/>
    </w:rPr>
  </w:style>
  <w:style w:type="paragraph" w:customStyle="1" w:styleId="14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styleId="146">
    <w:name w:val="List Paragraph"/>
    <w:basedOn w:val="1"/>
    <w:qFormat/>
    <w:uiPriority w:val="34"/>
    <w:pPr>
      <w:ind w:firstLine="420" w:firstLineChars="200"/>
    </w:pPr>
  </w:style>
  <w:style w:type="paragraph" w:customStyle="1" w:styleId="147">
    <w:name w:val="修订2"/>
    <w:qFormat/>
    <w:uiPriority w:val="99"/>
    <w:rPr>
      <w:rFonts w:ascii="Calibri" w:hAnsi="Calibri" w:eastAsia="宋体" w:cs="Times New Roman"/>
      <w:kern w:val="2"/>
      <w:sz w:val="21"/>
      <w:szCs w:val="22"/>
      <w:lang w:val="en-US" w:eastAsia="zh-CN" w:bidi="ar-SA"/>
    </w:rPr>
  </w:style>
  <w:style w:type="paragraph" w:customStyle="1" w:styleId="148">
    <w:name w:val="msolistparagraph"/>
    <w:basedOn w:val="1"/>
    <w:qFormat/>
    <w:uiPriority w:val="0"/>
    <w:pPr>
      <w:ind w:firstLine="420" w:firstLineChars="200"/>
    </w:pPr>
  </w:style>
  <w:style w:type="character" w:customStyle="1" w:styleId="149">
    <w:name w:val="纯文本 Char1"/>
    <w:qFormat/>
    <w:uiPriority w:val="0"/>
    <w:rPr>
      <w:rFonts w:ascii="宋体" w:hAnsi="Courier New"/>
      <w:szCs w:val="24"/>
    </w:rPr>
  </w:style>
  <w:style w:type="paragraph" w:customStyle="1" w:styleId="150">
    <w:name w:val="修订3"/>
    <w:hidden/>
    <w:unhideWhenUsed/>
    <w:qFormat/>
    <w:uiPriority w:val="99"/>
    <w:rPr>
      <w:rFonts w:ascii="Calibri" w:hAnsi="Calibri" w:eastAsia="宋体" w:cs="Times New Roman"/>
      <w:kern w:val="2"/>
      <w:sz w:val="21"/>
      <w:szCs w:val="22"/>
      <w:lang w:val="en-US" w:eastAsia="zh-CN" w:bidi="ar-SA"/>
    </w:rPr>
  </w:style>
  <w:style w:type="paragraph" w:customStyle="1" w:styleId="151">
    <w:name w:val="List Paragraph1"/>
    <w:basedOn w:val="1"/>
    <w:qFormat/>
    <w:uiPriority w:val="0"/>
    <w:pPr>
      <w:ind w:firstLine="420" w:firstLineChars="200"/>
    </w:pPr>
    <w:rPr>
      <w:rFonts w:ascii="Times New Roman" w:hAnsi="Times New Roman"/>
    </w:rPr>
  </w:style>
  <w:style w:type="paragraph" w:customStyle="1" w:styleId="152">
    <w:name w:val="null3"/>
    <w:qFormat/>
    <w:uiPriority w:val="0"/>
    <w:rPr>
      <w:rFonts w:hint="eastAsia" w:ascii="Calibri" w:hAnsi="Calibri" w:eastAsia="宋体" w:cs="Times New Roman"/>
      <w:lang w:val="en-US" w:eastAsia="zh-Hans" w:bidi="ar-SA"/>
    </w:rPr>
  </w:style>
  <w:style w:type="character" w:customStyle="1" w:styleId="153">
    <w:name w:val="font71"/>
    <w:basedOn w:val="39"/>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25449</Words>
  <Characters>26740</Characters>
  <Lines>454</Lines>
  <Paragraphs>128</Paragraphs>
  <TotalTime>4</TotalTime>
  <ScaleCrop>false</ScaleCrop>
  <LinksUpToDate>false</LinksUpToDate>
  <CharactersWithSpaces>27479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2025-03-18T03:10:00Z</dcterms:created>
  <cp:lastPrinted>2025-02-26T06:48:00Z</cp:lastPrinted>
  <dcterms:modified xsi:type="dcterms:W3CDTF">2025-07-03T08:26:49Z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95C6FCEAD6CD467FB0D8BD98D6955F71_13</vt:lpwstr>
  </property>
  <property fmtid="{D5CDD505-2E9C-101B-9397-08002B2CF9AE}" pid="4" name="KSOTemplateDocerSaveRecord">
    <vt:lpwstr>eyJoZGlkIjoiYjg2OGVhNGU4ZTIwNTg1YWJlNDhlOWM0YWUyNmRmN2YiLCJ1c2VySWQiOiI5MjA0Njk3NTQifQ==</vt:lpwstr>
  </property>
</Properties>
</file>