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F8B9D">
      <w:pPr>
        <w:spacing w:line="278" w:lineRule="auto"/>
        <w:rPr>
          <w:rFonts w:ascii="Arial"/>
          <w:sz w:val="21"/>
        </w:rPr>
      </w:pPr>
      <w:r>
        <w:pict>
          <v:rect id="_x0000_s1026" o:spid="_x0000_s1026" o:spt="1" style="position:absolute;left:0pt;margin-left:0pt;margin-top:0pt;height:0.05pt;width:0.05pt;z-index:251659264;mso-width-relative:page;mso-height-relative:page;" fillcolor="#000000" filled="t" stroked="f" coordsize="21600,21600">
            <v:path/>
            <v:fill on="t" focussize="0,0"/>
            <v:stroke on="f"/>
            <v:imagedata o:title=""/>
            <o:lock v:ext="edit"/>
          </v:rect>
        </w:pict>
      </w:r>
    </w:p>
    <w:p w14:paraId="1C5231D7">
      <w:pPr>
        <w:spacing w:line="278" w:lineRule="auto"/>
        <w:rPr>
          <w:rFonts w:ascii="Arial"/>
          <w:sz w:val="21"/>
        </w:rPr>
      </w:pPr>
    </w:p>
    <w:p w14:paraId="290796CD">
      <w:pPr>
        <w:spacing w:line="1820" w:lineRule="exact"/>
        <w:ind w:firstLine="340"/>
      </w:pPr>
    </w:p>
    <w:p w14:paraId="398FD9B6">
      <w:pPr>
        <w:spacing w:before="51"/>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2736"/>
        <w:gridCol w:w="549"/>
        <w:gridCol w:w="2107"/>
        <w:gridCol w:w="4182"/>
      </w:tblGrid>
      <w:tr w14:paraId="361D8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 w:hRule="atLeast"/>
        </w:trPr>
        <w:tc>
          <w:tcPr>
            <w:tcW w:w="11219" w:type="dxa"/>
            <w:gridSpan w:val="5"/>
            <w:vAlign w:val="top"/>
          </w:tcPr>
          <w:p w14:paraId="05610EF5">
            <w:pPr>
              <w:spacing w:before="95" w:line="309" w:lineRule="auto"/>
              <w:ind w:left="3240" w:right="3091" w:hanging="151"/>
              <w:rPr>
                <w:rFonts w:ascii="黑体" w:hAnsi="黑体" w:eastAsia="黑体" w:cs="黑体"/>
                <w:sz w:val="28"/>
                <w:szCs w:val="28"/>
              </w:rPr>
            </w:pPr>
          </w:p>
        </w:tc>
      </w:tr>
      <w:tr w14:paraId="2ACED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5" w:type="dxa"/>
            <w:vAlign w:val="top"/>
          </w:tcPr>
          <w:p w14:paraId="1CEB5851">
            <w:pPr>
              <w:pStyle w:val="6"/>
              <w:spacing w:before="126" w:line="222" w:lineRule="auto"/>
              <w:ind w:left="270"/>
            </w:pPr>
            <w:r>
              <w:rPr>
                <w:spacing w:val="-5"/>
              </w:rPr>
              <w:t>用地位置</w:t>
            </w:r>
          </w:p>
        </w:tc>
        <w:tc>
          <w:tcPr>
            <w:tcW w:w="9574" w:type="dxa"/>
            <w:gridSpan w:val="4"/>
            <w:vAlign w:val="top"/>
          </w:tcPr>
          <w:p w14:paraId="4C6E1045">
            <w:pPr>
              <w:pStyle w:val="6"/>
              <w:spacing w:before="127" w:line="220" w:lineRule="auto"/>
              <w:ind w:left="1568"/>
            </w:pPr>
            <w:r>
              <w:rPr>
                <w:spacing w:val="-1"/>
              </w:rPr>
              <w:t>珠江隧道及花地大道以东、珠江以南、芳村大道以北</w:t>
            </w:r>
          </w:p>
        </w:tc>
      </w:tr>
      <w:tr w14:paraId="4B90C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5" w:type="dxa"/>
            <w:vAlign w:val="top"/>
          </w:tcPr>
          <w:p w14:paraId="4BB7B97E">
            <w:pPr>
              <w:pStyle w:val="6"/>
              <w:spacing w:before="128" w:line="223" w:lineRule="auto"/>
              <w:ind w:left="272"/>
            </w:pPr>
            <w:r>
              <w:rPr>
                <w:spacing w:val="-5"/>
              </w:rPr>
              <w:t>地形图号</w:t>
            </w:r>
          </w:p>
        </w:tc>
        <w:tc>
          <w:tcPr>
            <w:tcW w:w="9574" w:type="dxa"/>
            <w:gridSpan w:val="4"/>
            <w:vAlign w:val="top"/>
          </w:tcPr>
          <w:p w14:paraId="01314BAD">
            <w:pPr>
              <w:pStyle w:val="6"/>
              <w:spacing w:before="176" w:line="180" w:lineRule="auto"/>
              <w:ind w:left="4020"/>
            </w:pPr>
            <w:r>
              <w:rPr>
                <w:spacing w:val="-1"/>
              </w:rPr>
              <w:t>224-34-5、9</w:t>
            </w:r>
          </w:p>
        </w:tc>
      </w:tr>
      <w:tr w14:paraId="151E3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4" w:hRule="atLeast"/>
        </w:trPr>
        <w:tc>
          <w:tcPr>
            <w:tcW w:w="1645" w:type="dxa"/>
            <w:vAlign w:val="top"/>
          </w:tcPr>
          <w:p w14:paraId="2E527B18">
            <w:pPr>
              <w:spacing w:line="375" w:lineRule="auto"/>
              <w:rPr>
                <w:rFonts w:ascii="Arial"/>
                <w:sz w:val="21"/>
              </w:rPr>
            </w:pPr>
          </w:p>
          <w:p w14:paraId="682C951C">
            <w:pPr>
              <w:pStyle w:val="6"/>
              <w:spacing w:before="91" w:line="224" w:lineRule="auto"/>
              <w:ind w:left="270"/>
            </w:pPr>
            <w:r>
              <w:rPr>
                <w:spacing w:val="-5"/>
              </w:rPr>
              <w:t>用地类型</w:t>
            </w:r>
          </w:p>
        </w:tc>
        <w:tc>
          <w:tcPr>
            <w:tcW w:w="3285" w:type="dxa"/>
            <w:gridSpan w:val="2"/>
            <w:tcBorders>
              <w:right w:val="nil"/>
            </w:tcBorders>
            <w:vAlign w:val="top"/>
          </w:tcPr>
          <w:p w14:paraId="43748B99">
            <w:pPr>
              <w:pStyle w:val="6"/>
              <w:spacing w:before="169" w:line="223" w:lineRule="auto"/>
              <w:ind w:left="347"/>
            </w:pPr>
            <w:r>
              <w:rPr>
                <w:spacing w:val="-12"/>
              </w:rPr>
              <w:t>√政府储备用地</w:t>
            </w:r>
          </w:p>
          <w:p w14:paraId="51DB164B">
            <w:pPr>
              <w:pStyle w:val="6"/>
              <w:spacing w:before="301" w:line="222" w:lineRule="auto"/>
              <w:ind w:left="306"/>
            </w:pPr>
            <w:r>
              <w:rPr>
                <w:spacing w:val="-5"/>
              </w:rPr>
              <w:t>□新增集体建设用地</w:t>
            </w:r>
          </w:p>
        </w:tc>
        <w:tc>
          <w:tcPr>
            <w:tcW w:w="6289" w:type="dxa"/>
            <w:gridSpan w:val="2"/>
            <w:tcBorders>
              <w:left w:val="nil"/>
            </w:tcBorders>
            <w:vAlign w:val="top"/>
          </w:tcPr>
          <w:p w14:paraId="01873914">
            <w:pPr>
              <w:pStyle w:val="6"/>
              <w:spacing w:before="189" w:line="222" w:lineRule="auto"/>
              <w:ind w:left="489"/>
            </w:pPr>
            <w:r>
              <w:rPr>
                <w:spacing w:val="-5"/>
              </w:rPr>
              <w:t>□新增国有建设用地</w:t>
            </w:r>
          </w:p>
          <w:p w14:paraId="7A68556D">
            <w:pPr>
              <w:pStyle w:val="6"/>
              <w:spacing w:before="303" w:line="222" w:lineRule="auto"/>
              <w:ind w:left="489"/>
            </w:pPr>
            <w:r>
              <w:rPr>
                <w:spacing w:val="-16"/>
              </w:rPr>
              <w:t>□</w:t>
            </w:r>
            <w:r>
              <w:rPr>
                <w:spacing w:val="-69"/>
              </w:rPr>
              <w:t xml:space="preserve"> </w:t>
            </w:r>
            <w:r>
              <w:rPr>
                <w:spacing w:val="-16"/>
              </w:rPr>
              <w:t>自有建设用地</w:t>
            </w:r>
          </w:p>
        </w:tc>
      </w:tr>
      <w:tr w14:paraId="18AD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1219" w:type="dxa"/>
            <w:gridSpan w:val="5"/>
            <w:vAlign w:val="top"/>
          </w:tcPr>
          <w:p w14:paraId="3EF0C077">
            <w:pPr>
              <w:pStyle w:val="6"/>
              <w:spacing w:before="130" w:line="222" w:lineRule="auto"/>
              <w:ind w:left="4415"/>
            </w:pPr>
            <w:r>
              <w:rPr>
                <w:b/>
                <w:bCs/>
                <w:spacing w:val="4"/>
              </w:rPr>
              <w:t>一</w:t>
            </w:r>
            <w:r>
              <w:rPr>
                <w:spacing w:val="-80"/>
              </w:rPr>
              <w:t xml:space="preserve"> </w:t>
            </w:r>
            <w:r>
              <w:rPr>
                <w:b/>
                <w:bCs/>
                <w:spacing w:val="4"/>
              </w:rPr>
              <w:t>、规划技术指标</w:t>
            </w:r>
          </w:p>
        </w:tc>
      </w:tr>
      <w:tr w14:paraId="4200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1645" w:type="dxa"/>
            <w:vAlign w:val="top"/>
          </w:tcPr>
          <w:p w14:paraId="3D0792A9">
            <w:pPr>
              <w:pStyle w:val="6"/>
              <w:spacing w:before="250" w:line="229" w:lineRule="auto"/>
              <w:ind w:left="171" w:right="117" w:hanging="28"/>
            </w:pPr>
            <w:r>
              <w:rPr>
                <w:spacing w:val="-7"/>
              </w:rPr>
              <w:t>总用地性质</w:t>
            </w:r>
            <w:r>
              <w:rPr>
                <w:spacing w:val="3"/>
              </w:rPr>
              <w:t xml:space="preserve"> </w:t>
            </w:r>
            <w:r>
              <w:rPr>
                <w:spacing w:val="-10"/>
              </w:rPr>
              <w:t>(含兼容性)</w:t>
            </w:r>
          </w:p>
        </w:tc>
        <w:tc>
          <w:tcPr>
            <w:tcW w:w="2736" w:type="dxa"/>
            <w:vAlign w:val="top"/>
          </w:tcPr>
          <w:p w14:paraId="1E0D17E5">
            <w:pPr>
              <w:pStyle w:val="6"/>
              <w:spacing w:before="70" w:line="222" w:lineRule="auto"/>
              <w:ind w:left="194"/>
            </w:pPr>
            <w:r>
              <w:rPr>
                <w:spacing w:val="-3"/>
              </w:rPr>
              <w:t>二类居住用地R2;商</w:t>
            </w:r>
          </w:p>
          <w:p w14:paraId="0A072B3E">
            <w:pPr>
              <w:pStyle w:val="6"/>
              <w:spacing w:before="23" w:line="223" w:lineRule="auto"/>
              <w:ind w:left="245"/>
            </w:pPr>
            <w:r>
              <w:rPr>
                <w:spacing w:val="-3"/>
              </w:rPr>
              <w:t>业商务设施混合用</w:t>
            </w:r>
          </w:p>
          <w:p w14:paraId="2B85C247">
            <w:pPr>
              <w:pStyle w:val="6"/>
              <w:spacing w:before="22" w:line="227" w:lineRule="auto"/>
              <w:ind w:left="1167"/>
            </w:pPr>
            <w:r>
              <w:rPr>
                <w:spacing w:val="9"/>
              </w:rPr>
              <w:t>地;</w:t>
            </w:r>
          </w:p>
        </w:tc>
        <w:tc>
          <w:tcPr>
            <w:tcW w:w="2656" w:type="dxa"/>
            <w:gridSpan w:val="2"/>
            <w:vAlign w:val="top"/>
          </w:tcPr>
          <w:p w14:paraId="607671D8">
            <w:pPr>
              <w:pStyle w:val="6"/>
              <w:spacing w:before="251" w:line="230" w:lineRule="auto"/>
              <w:ind w:left="772" w:right="69" w:hanging="690"/>
            </w:pPr>
            <w:r>
              <w:rPr>
                <w:spacing w:val="-4"/>
              </w:rPr>
              <w:t>总计算容积率建筑面</w:t>
            </w:r>
            <w:r>
              <w:rPr>
                <w:spacing w:val="4"/>
              </w:rPr>
              <w:t xml:space="preserve"> </w:t>
            </w:r>
            <w:r>
              <w:rPr>
                <w:spacing w:val="-10"/>
              </w:rPr>
              <w:t>积（㎡）</w:t>
            </w:r>
          </w:p>
        </w:tc>
        <w:tc>
          <w:tcPr>
            <w:tcW w:w="4182" w:type="dxa"/>
            <w:vAlign w:val="top"/>
          </w:tcPr>
          <w:p w14:paraId="5515D090">
            <w:pPr>
              <w:pStyle w:val="6"/>
              <w:spacing w:before="270" w:line="199" w:lineRule="auto"/>
              <w:ind w:left="666" w:right="2264" w:firstLine="7"/>
            </w:pPr>
            <w:r>
              <w:rPr>
                <w:spacing w:val="-26"/>
                <w:position w:val="4"/>
              </w:rPr>
              <w:t>≥</w:t>
            </w:r>
            <w:r>
              <w:rPr>
                <w:spacing w:val="4"/>
                <w:position w:val="-3"/>
                <w:u w:val="single" w:color="auto"/>
              </w:rPr>
              <w:t xml:space="preserve">  </w:t>
            </w:r>
            <w:r>
              <w:rPr>
                <w:spacing w:val="-26"/>
                <w:position w:val="-3"/>
                <w:u w:val="single" w:color="auto"/>
              </w:rPr>
              <w:t>/</w:t>
            </w:r>
            <w:r>
              <w:rPr>
                <w:spacing w:val="19"/>
                <w:position w:val="-3"/>
                <w:u w:val="single" w:color="auto"/>
              </w:rPr>
              <w:t xml:space="preserve">  </w:t>
            </w:r>
            <w:r>
              <w:rPr>
                <w:spacing w:val="-26"/>
                <w:position w:val="-3"/>
                <w:u w:val="single" w:color="auto"/>
              </w:rPr>
              <w:t>，</w:t>
            </w:r>
            <w:r>
              <w:rPr>
                <w:position w:val="-3"/>
              </w:rPr>
              <w:t xml:space="preserve"> </w:t>
            </w:r>
            <w:r>
              <w:rPr>
                <w:spacing w:val="-24"/>
                <w:position w:val="6"/>
              </w:rPr>
              <w:t>≤</w:t>
            </w:r>
            <w:r>
              <w:rPr>
                <w:spacing w:val="4"/>
                <w:position w:val="-5"/>
                <w:u w:val="single" w:color="auto"/>
              </w:rPr>
              <w:t xml:space="preserve">  </w:t>
            </w:r>
            <w:r>
              <w:rPr>
                <w:spacing w:val="-24"/>
                <w:position w:val="-5"/>
                <w:u w:val="single" w:color="auto"/>
              </w:rPr>
              <w:t>/</w:t>
            </w:r>
            <w:r>
              <w:rPr>
                <w:spacing w:val="19"/>
                <w:position w:val="-5"/>
                <w:u w:val="single" w:color="auto"/>
              </w:rPr>
              <w:t xml:space="preserve">  </w:t>
            </w:r>
            <w:r>
              <w:rPr>
                <w:spacing w:val="-24"/>
                <w:position w:val="-5"/>
                <w:u w:val="single" w:color="auto"/>
              </w:rPr>
              <w:t>。</w:t>
            </w:r>
          </w:p>
        </w:tc>
      </w:tr>
      <w:tr w14:paraId="7A9F4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Merge w:val="restart"/>
            <w:tcBorders>
              <w:bottom w:val="nil"/>
            </w:tcBorders>
            <w:vAlign w:val="top"/>
          </w:tcPr>
          <w:p w14:paraId="7A83E34A">
            <w:pPr>
              <w:spacing w:line="278" w:lineRule="auto"/>
              <w:rPr>
                <w:rFonts w:ascii="Arial"/>
                <w:sz w:val="21"/>
              </w:rPr>
            </w:pPr>
          </w:p>
          <w:p w14:paraId="40A4F61F">
            <w:pPr>
              <w:spacing w:line="278" w:lineRule="auto"/>
              <w:rPr>
                <w:rFonts w:ascii="Arial"/>
                <w:sz w:val="21"/>
              </w:rPr>
            </w:pPr>
          </w:p>
          <w:p w14:paraId="068B8EBA">
            <w:pPr>
              <w:spacing w:line="279" w:lineRule="auto"/>
              <w:rPr>
                <w:rFonts w:ascii="Arial"/>
                <w:sz w:val="21"/>
              </w:rPr>
            </w:pPr>
          </w:p>
          <w:p w14:paraId="1D15F11F">
            <w:pPr>
              <w:pStyle w:val="6"/>
              <w:spacing w:before="91" w:line="223" w:lineRule="auto"/>
              <w:ind w:left="143"/>
            </w:pPr>
            <w:r>
              <w:rPr>
                <w:spacing w:val="-7"/>
              </w:rPr>
              <w:t>总用地面积</w:t>
            </w:r>
          </w:p>
          <w:p w14:paraId="399E005E">
            <w:pPr>
              <w:pStyle w:val="6"/>
              <w:spacing w:before="21" w:line="236" w:lineRule="auto"/>
              <w:ind w:left="410"/>
            </w:pPr>
            <w:r>
              <w:rPr>
                <w:spacing w:val="-13"/>
              </w:rPr>
              <w:t>（㎡）</w:t>
            </w:r>
          </w:p>
        </w:tc>
        <w:tc>
          <w:tcPr>
            <w:tcW w:w="2736" w:type="dxa"/>
            <w:vMerge w:val="restart"/>
            <w:tcBorders>
              <w:bottom w:val="nil"/>
            </w:tcBorders>
            <w:vAlign w:val="top"/>
          </w:tcPr>
          <w:p w14:paraId="43F4C195">
            <w:pPr>
              <w:spacing w:line="265" w:lineRule="auto"/>
              <w:rPr>
                <w:rFonts w:ascii="Arial"/>
                <w:sz w:val="21"/>
              </w:rPr>
            </w:pPr>
          </w:p>
          <w:p w14:paraId="3F42ABE3">
            <w:pPr>
              <w:spacing w:line="265" w:lineRule="auto"/>
              <w:rPr>
                <w:rFonts w:ascii="Arial"/>
                <w:sz w:val="21"/>
              </w:rPr>
            </w:pPr>
          </w:p>
          <w:p w14:paraId="3F332F61">
            <w:pPr>
              <w:spacing w:line="265" w:lineRule="auto"/>
              <w:rPr>
                <w:rFonts w:ascii="Arial"/>
                <w:sz w:val="21"/>
              </w:rPr>
            </w:pPr>
          </w:p>
          <w:p w14:paraId="7ED2C0D3">
            <w:pPr>
              <w:spacing w:line="266" w:lineRule="auto"/>
              <w:rPr>
                <w:rFonts w:ascii="Arial"/>
                <w:sz w:val="21"/>
              </w:rPr>
            </w:pPr>
          </w:p>
          <w:p w14:paraId="70576A90">
            <w:pPr>
              <w:pStyle w:val="6"/>
              <w:spacing w:before="91" w:line="181" w:lineRule="auto"/>
              <w:ind w:left="800"/>
            </w:pPr>
            <w:r>
              <w:rPr>
                <w:spacing w:val="-2"/>
              </w:rPr>
              <w:t>27434.18</w:t>
            </w:r>
          </w:p>
        </w:tc>
        <w:tc>
          <w:tcPr>
            <w:tcW w:w="2656" w:type="dxa"/>
            <w:gridSpan w:val="2"/>
            <w:vAlign w:val="top"/>
          </w:tcPr>
          <w:p w14:paraId="421DDDF7">
            <w:pPr>
              <w:pStyle w:val="6"/>
              <w:spacing w:before="32" w:line="223" w:lineRule="auto"/>
              <w:ind w:left="354"/>
            </w:pPr>
            <w:r>
              <w:rPr>
                <w:spacing w:val="-4"/>
              </w:rPr>
              <w:t>可建设用地面积</w:t>
            </w:r>
          </w:p>
          <w:p w14:paraId="6E3EC56E">
            <w:pPr>
              <w:pStyle w:val="6"/>
              <w:spacing w:before="20" w:line="226" w:lineRule="auto"/>
              <w:ind w:left="909"/>
            </w:pPr>
            <w:r>
              <w:rPr>
                <w:spacing w:val="-13"/>
              </w:rPr>
              <w:t>（㎡）</w:t>
            </w:r>
          </w:p>
        </w:tc>
        <w:tc>
          <w:tcPr>
            <w:tcW w:w="4182" w:type="dxa"/>
            <w:vAlign w:val="top"/>
          </w:tcPr>
          <w:p w14:paraId="64EDC10A">
            <w:pPr>
              <w:pStyle w:val="6"/>
              <w:spacing w:before="259" w:line="181" w:lineRule="auto"/>
              <w:ind w:left="1528"/>
            </w:pPr>
            <w:r>
              <w:rPr>
                <w:spacing w:val="-2"/>
              </w:rPr>
              <w:t>21717.98</w:t>
            </w:r>
          </w:p>
        </w:tc>
      </w:tr>
      <w:tr w14:paraId="28C9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5" w:type="dxa"/>
            <w:vMerge w:val="continue"/>
            <w:tcBorders>
              <w:top w:val="nil"/>
              <w:bottom w:val="nil"/>
            </w:tcBorders>
            <w:vAlign w:val="top"/>
          </w:tcPr>
          <w:p w14:paraId="7B752FC6">
            <w:pPr>
              <w:rPr>
                <w:rFonts w:ascii="Arial"/>
                <w:sz w:val="21"/>
              </w:rPr>
            </w:pPr>
          </w:p>
        </w:tc>
        <w:tc>
          <w:tcPr>
            <w:tcW w:w="2736" w:type="dxa"/>
            <w:vMerge w:val="continue"/>
            <w:tcBorders>
              <w:top w:val="nil"/>
              <w:bottom w:val="nil"/>
            </w:tcBorders>
            <w:vAlign w:val="top"/>
          </w:tcPr>
          <w:p w14:paraId="1B5F3FA8">
            <w:pPr>
              <w:rPr>
                <w:rFonts w:ascii="Arial"/>
                <w:sz w:val="21"/>
              </w:rPr>
            </w:pPr>
          </w:p>
        </w:tc>
        <w:tc>
          <w:tcPr>
            <w:tcW w:w="2656" w:type="dxa"/>
            <w:gridSpan w:val="2"/>
            <w:vAlign w:val="top"/>
          </w:tcPr>
          <w:p w14:paraId="4FCCD894">
            <w:pPr>
              <w:pStyle w:val="6"/>
              <w:spacing w:before="133" w:line="223" w:lineRule="auto"/>
              <w:ind w:left="71"/>
            </w:pPr>
            <w:r>
              <w:rPr>
                <w:spacing w:val="-5"/>
              </w:rPr>
              <w:t>道路用地面积（㎡）</w:t>
            </w:r>
          </w:p>
        </w:tc>
        <w:tc>
          <w:tcPr>
            <w:tcW w:w="4182" w:type="dxa"/>
            <w:vAlign w:val="top"/>
          </w:tcPr>
          <w:p w14:paraId="4C547450">
            <w:pPr>
              <w:pStyle w:val="6"/>
              <w:spacing w:before="181" w:line="180" w:lineRule="auto"/>
              <w:ind w:left="1610"/>
            </w:pPr>
            <w:r>
              <w:rPr>
                <w:spacing w:val="-3"/>
              </w:rPr>
              <w:t>3826.96</w:t>
            </w:r>
          </w:p>
        </w:tc>
      </w:tr>
      <w:tr w14:paraId="03D87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5" w:type="dxa"/>
            <w:vMerge w:val="continue"/>
            <w:tcBorders>
              <w:top w:val="nil"/>
              <w:bottom w:val="nil"/>
            </w:tcBorders>
            <w:vAlign w:val="top"/>
          </w:tcPr>
          <w:p w14:paraId="3518F8D1">
            <w:pPr>
              <w:rPr>
                <w:rFonts w:ascii="Arial"/>
                <w:sz w:val="21"/>
              </w:rPr>
            </w:pPr>
          </w:p>
        </w:tc>
        <w:tc>
          <w:tcPr>
            <w:tcW w:w="2736" w:type="dxa"/>
            <w:vMerge w:val="continue"/>
            <w:tcBorders>
              <w:top w:val="nil"/>
              <w:bottom w:val="nil"/>
            </w:tcBorders>
            <w:vAlign w:val="top"/>
          </w:tcPr>
          <w:p w14:paraId="3A090833">
            <w:pPr>
              <w:rPr>
                <w:rFonts w:ascii="Arial"/>
                <w:sz w:val="21"/>
              </w:rPr>
            </w:pPr>
          </w:p>
        </w:tc>
        <w:tc>
          <w:tcPr>
            <w:tcW w:w="2656" w:type="dxa"/>
            <w:gridSpan w:val="2"/>
            <w:vAlign w:val="top"/>
          </w:tcPr>
          <w:p w14:paraId="3F4A0AF4">
            <w:pPr>
              <w:pStyle w:val="6"/>
              <w:spacing w:before="134" w:line="223" w:lineRule="auto"/>
              <w:ind w:left="74"/>
            </w:pPr>
            <w:r>
              <w:rPr>
                <w:spacing w:val="-5"/>
              </w:rPr>
              <w:t>绿地用地面积（㎡）</w:t>
            </w:r>
          </w:p>
        </w:tc>
        <w:tc>
          <w:tcPr>
            <w:tcW w:w="4182" w:type="dxa"/>
            <w:vAlign w:val="top"/>
          </w:tcPr>
          <w:p w14:paraId="616C2835">
            <w:pPr>
              <w:pStyle w:val="6"/>
              <w:spacing w:before="181" w:line="181" w:lineRule="auto"/>
              <w:ind w:left="1626"/>
            </w:pPr>
            <w:r>
              <w:rPr>
                <w:spacing w:val="-5"/>
              </w:rPr>
              <w:t>1889.24</w:t>
            </w:r>
          </w:p>
        </w:tc>
      </w:tr>
      <w:tr w14:paraId="632FE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5" w:type="dxa"/>
            <w:vMerge w:val="continue"/>
            <w:tcBorders>
              <w:top w:val="nil"/>
            </w:tcBorders>
            <w:vAlign w:val="top"/>
          </w:tcPr>
          <w:p w14:paraId="7FD4B0AD">
            <w:pPr>
              <w:rPr>
                <w:rFonts w:ascii="Arial"/>
                <w:sz w:val="21"/>
              </w:rPr>
            </w:pPr>
          </w:p>
        </w:tc>
        <w:tc>
          <w:tcPr>
            <w:tcW w:w="2736" w:type="dxa"/>
            <w:vMerge w:val="continue"/>
            <w:tcBorders>
              <w:top w:val="nil"/>
            </w:tcBorders>
            <w:vAlign w:val="top"/>
          </w:tcPr>
          <w:p w14:paraId="5CD3C282">
            <w:pPr>
              <w:rPr>
                <w:rFonts w:ascii="Arial"/>
                <w:sz w:val="21"/>
              </w:rPr>
            </w:pPr>
          </w:p>
        </w:tc>
        <w:tc>
          <w:tcPr>
            <w:tcW w:w="2656" w:type="dxa"/>
            <w:gridSpan w:val="2"/>
            <w:vAlign w:val="top"/>
          </w:tcPr>
          <w:p w14:paraId="65D5B610">
            <w:pPr>
              <w:pStyle w:val="6"/>
              <w:spacing w:before="134" w:line="222" w:lineRule="auto"/>
              <w:ind w:left="77"/>
            </w:pPr>
            <w:r>
              <w:rPr>
                <w:spacing w:val="-5"/>
              </w:rPr>
              <w:t>河涌用地面积（㎡）</w:t>
            </w:r>
          </w:p>
        </w:tc>
        <w:tc>
          <w:tcPr>
            <w:tcW w:w="4182" w:type="dxa"/>
            <w:vAlign w:val="top"/>
          </w:tcPr>
          <w:p w14:paraId="561A4A1A">
            <w:pPr>
              <w:pStyle w:val="6"/>
              <w:spacing w:before="183" w:line="180" w:lineRule="auto"/>
              <w:ind w:left="2027"/>
            </w:pPr>
            <w:r>
              <w:t>0</w:t>
            </w:r>
          </w:p>
        </w:tc>
      </w:tr>
      <w:tr w14:paraId="20DB9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1219" w:type="dxa"/>
            <w:gridSpan w:val="5"/>
            <w:vAlign w:val="top"/>
          </w:tcPr>
          <w:p w14:paraId="75D8A37A">
            <w:pPr>
              <w:pStyle w:val="6"/>
              <w:spacing w:before="136" w:line="222" w:lineRule="auto"/>
              <w:ind w:left="4712"/>
            </w:pPr>
            <w:r>
              <w:rPr>
                <w:b/>
                <w:bCs/>
                <w:spacing w:val="10"/>
              </w:rPr>
              <w:t>各分地块指标</w:t>
            </w:r>
          </w:p>
        </w:tc>
      </w:tr>
      <w:tr w14:paraId="6BD07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645" w:type="dxa"/>
            <w:vAlign w:val="top"/>
          </w:tcPr>
          <w:p w14:paraId="6EAC3B54">
            <w:pPr>
              <w:pStyle w:val="6"/>
              <w:spacing w:before="97" w:line="223" w:lineRule="auto"/>
              <w:ind w:left="54"/>
            </w:pPr>
            <w:r>
              <w:rPr>
                <w:spacing w:val="-4"/>
              </w:rPr>
              <w:t>分地块1编码</w:t>
            </w:r>
          </w:p>
        </w:tc>
        <w:tc>
          <w:tcPr>
            <w:tcW w:w="2736" w:type="dxa"/>
            <w:vAlign w:val="top"/>
          </w:tcPr>
          <w:p w14:paraId="12A977E5">
            <w:pPr>
              <w:pStyle w:val="6"/>
              <w:spacing w:before="142" w:line="182" w:lineRule="auto"/>
              <w:ind w:left="788"/>
            </w:pPr>
            <w:r>
              <w:rPr>
                <w:spacing w:val="-1"/>
              </w:rPr>
              <w:t>AF020244</w:t>
            </w:r>
          </w:p>
        </w:tc>
        <w:tc>
          <w:tcPr>
            <w:tcW w:w="2656" w:type="dxa"/>
            <w:gridSpan w:val="2"/>
            <w:vMerge w:val="restart"/>
            <w:tcBorders>
              <w:bottom w:val="nil"/>
            </w:tcBorders>
            <w:vAlign w:val="top"/>
          </w:tcPr>
          <w:p w14:paraId="1A0E680D">
            <w:pPr>
              <w:pStyle w:val="6"/>
              <w:spacing w:before="296" w:line="229" w:lineRule="auto"/>
              <w:ind w:left="1053" w:right="209" w:hanging="844"/>
            </w:pPr>
            <w:r>
              <w:rPr>
                <w:spacing w:val="-3"/>
              </w:rPr>
              <w:t>用地性质（含兼容</w:t>
            </w:r>
            <w:r>
              <w:rPr>
                <w:spacing w:val="4"/>
              </w:rPr>
              <w:t xml:space="preserve"> </w:t>
            </w:r>
            <w:r>
              <w:rPr>
                <w:spacing w:val="-12"/>
              </w:rPr>
              <w:t>性）</w:t>
            </w:r>
          </w:p>
        </w:tc>
        <w:tc>
          <w:tcPr>
            <w:tcW w:w="4182" w:type="dxa"/>
            <w:vMerge w:val="restart"/>
            <w:tcBorders>
              <w:bottom w:val="nil"/>
            </w:tcBorders>
            <w:vAlign w:val="top"/>
          </w:tcPr>
          <w:p w14:paraId="38B002B8">
            <w:pPr>
              <w:spacing w:line="383" w:lineRule="auto"/>
              <w:rPr>
                <w:rFonts w:ascii="Arial"/>
                <w:sz w:val="21"/>
              </w:rPr>
            </w:pPr>
          </w:p>
          <w:p w14:paraId="405E1CCE">
            <w:pPr>
              <w:pStyle w:val="6"/>
              <w:spacing w:before="91" w:line="222" w:lineRule="auto"/>
              <w:ind w:left="1122"/>
            </w:pPr>
            <w:r>
              <w:rPr>
                <w:spacing w:val="-4"/>
              </w:rPr>
              <w:t>二类居住用地R2</w:t>
            </w:r>
          </w:p>
        </w:tc>
      </w:tr>
      <w:tr w14:paraId="58113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1E131E51">
            <w:pPr>
              <w:pStyle w:val="6"/>
              <w:spacing w:before="36" w:line="230" w:lineRule="auto"/>
              <w:ind w:left="410" w:right="257" w:hanging="140"/>
            </w:pPr>
            <w:r>
              <w:rPr>
                <w:spacing w:val="-5"/>
              </w:rPr>
              <w:t>用地面积</w:t>
            </w:r>
            <w:r>
              <w:t xml:space="preserve"> </w:t>
            </w:r>
            <w:r>
              <w:rPr>
                <w:spacing w:val="-13"/>
              </w:rPr>
              <w:t>（㎡）</w:t>
            </w:r>
          </w:p>
        </w:tc>
        <w:tc>
          <w:tcPr>
            <w:tcW w:w="2736" w:type="dxa"/>
            <w:vAlign w:val="top"/>
          </w:tcPr>
          <w:p w14:paraId="73D58DA2">
            <w:pPr>
              <w:pStyle w:val="6"/>
              <w:spacing w:before="264" w:line="181" w:lineRule="auto"/>
              <w:ind w:left="818"/>
            </w:pPr>
            <w:r>
              <w:rPr>
                <w:spacing w:val="-4"/>
              </w:rPr>
              <w:t>16383.65</w:t>
            </w:r>
          </w:p>
        </w:tc>
        <w:tc>
          <w:tcPr>
            <w:tcW w:w="2656" w:type="dxa"/>
            <w:gridSpan w:val="2"/>
            <w:vMerge w:val="continue"/>
            <w:tcBorders>
              <w:top w:val="nil"/>
            </w:tcBorders>
            <w:vAlign w:val="top"/>
          </w:tcPr>
          <w:p w14:paraId="153791B6">
            <w:pPr>
              <w:rPr>
                <w:rFonts w:ascii="Arial"/>
                <w:sz w:val="21"/>
              </w:rPr>
            </w:pPr>
          </w:p>
        </w:tc>
        <w:tc>
          <w:tcPr>
            <w:tcW w:w="4182" w:type="dxa"/>
            <w:vMerge w:val="continue"/>
            <w:tcBorders>
              <w:top w:val="nil"/>
            </w:tcBorders>
            <w:vAlign w:val="top"/>
          </w:tcPr>
          <w:p w14:paraId="30ABB0E8">
            <w:pPr>
              <w:rPr>
                <w:rFonts w:ascii="Arial"/>
                <w:sz w:val="21"/>
              </w:rPr>
            </w:pPr>
          </w:p>
        </w:tc>
      </w:tr>
      <w:tr w14:paraId="6F67B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0" w:hRule="atLeast"/>
        </w:trPr>
        <w:tc>
          <w:tcPr>
            <w:tcW w:w="1645" w:type="dxa"/>
            <w:vAlign w:val="top"/>
          </w:tcPr>
          <w:p w14:paraId="41FF2FC6">
            <w:pPr>
              <w:spacing w:line="254" w:lineRule="auto"/>
              <w:rPr>
                <w:rFonts w:ascii="Arial"/>
                <w:sz w:val="21"/>
              </w:rPr>
            </w:pPr>
          </w:p>
          <w:p w14:paraId="291EC213">
            <w:pPr>
              <w:spacing w:line="254" w:lineRule="auto"/>
              <w:rPr>
                <w:rFonts w:ascii="Arial"/>
                <w:sz w:val="21"/>
              </w:rPr>
            </w:pPr>
          </w:p>
          <w:p w14:paraId="48368184">
            <w:pPr>
              <w:spacing w:line="254" w:lineRule="auto"/>
              <w:rPr>
                <w:rFonts w:ascii="Arial"/>
                <w:sz w:val="21"/>
              </w:rPr>
            </w:pPr>
          </w:p>
          <w:p w14:paraId="06FE21CC">
            <w:pPr>
              <w:pStyle w:val="6"/>
              <w:spacing w:before="91" w:line="223" w:lineRule="auto"/>
              <w:ind w:left="132"/>
            </w:pPr>
            <w:r>
              <w:rPr>
                <w:spacing w:val="-4"/>
              </w:rPr>
              <w:t>地上容积率</w:t>
            </w:r>
          </w:p>
        </w:tc>
        <w:tc>
          <w:tcPr>
            <w:tcW w:w="2736" w:type="dxa"/>
            <w:vAlign w:val="top"/>
          </w:tcPr>
          <w:p w14:paraId="4D20FCBF">
            <w:pPr>
              <w:spacing w:line="253" w:lineRule="auto"/>
              <w:rPr>
                <w:rFonts w:ascii="Arial"/>
                <w:sz w:val="21"/>
              </w:rPr>
            </w:pPr>
          </w:p>
          <w:p w14:paraId="153D5779">
            <w:pPr>
              <w:spacing w:line="254" w:lineRule="auto"/>
              <w:rPr>
                <w:rFonts w:ascii="Arial"/>
                <w:sz w:val="21"/>
              </w:rPr>
            </w:pPr>
          </w:p>
          <w:p w14:paraId="1C0ACBE6">
            <w:pPr>
              <w:spacing w:line="254" w:lineRule="auto"/>
              <w:rPr>
                <w:rFonts w:ascii="Arial"/>
                <w:sz w:val="21"/>
              </w:rPr>
            </w:pPr>
          </w:p>
          <w:p w14:paraId="16A5CB3F">
            <w:pPr>
              <w:pStyle w:val="6"/>
              <w:spacing w:before="91" w:line="233" w:lineRule="auto"/>
              <w:ind w:left="405"/>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c>
          <w:tcPr>
            <w:tcW w:w="2656" w:type="dxa"/>
            <w:gridSpan w:val="2"/>
            <w:vAlign w:val="top"/>
          </w:tcPr>
          <w:p w14:paraId="307613E2">
            <w:pPr>
              <w:spacing w:line="254" w:lineRule="auto"/>
              <w:rPr>
                <w:rFonts w:ascii="Arial"/>
                <w:sz w:val="21"/>
              </w:rPr>
            </w:pPr>
          </w:p>
          <w:p w14:paraId="5D82C025">
            <w:pPr>
              <w:spacing w:line="254" w:lineRule="auto"/>
              <w:rPr>
                <w:rFonts w:ascii="Arial"/>
                <w:sz w:val="21"/>
              </w:rPr>
            </w:pPr>
          </w:p>
          <w:p w14:paraId="075DE8E4">
            <w:pPr>
              <w:spacing w:line="254" w:lineRule="auto"/>
              <w:rPr>
                <w:rFonts w:ascii="Arial"/>
                <w:sz w:val="21"/>
              </w:rPr>
            </w:pPr>
          </w:p>
          <w:p w14:paraId="73CE98A7">
            <w:pPr>
              <w:pStyle w:val="6"/>
              <w:spacing w:before="91" w:line="222" w:lineRule="auto"/>
              <w:ind w:left="631"/>
            </w:pPr>
            <w:r>
              <w:rPr>
                <w:spacing w:val="-4"/>
              </w:rPr>
              <w:t>地下容积率</w:t>
            </w:r>
          </w:p>
        </w:tc>
        <w:tc>
          <w:tcPr>
            <w:tcW w:w="4182" w:type="dxa"/>
            <w:vAlign w:val="top"/>
          </w:tcPr>
          <w:p w14:paraId="0244C8A8">
            <w:pPr>
              <w:spacing w:line="253" w:lineRule="auto"/>
              <w:rPr>
                <w:rFonts w:ascii="Arial"/>
                <w:sz w:val="21"/>
              </w:rPr>
            </w:pPr>
          </w:p>
          <w:p w14:paraId="425DE9C9">
            <w:pPr>
              <w:spacing w:line="254" w:lineRule="auto"/>
              <w:rPr>
                <w:rFonts w:ascii="Arial"/>
                <w:sz w:val="21"/>
              </w:rPr>
            </w:pPr>
          </w:p>
          <w:p w14:paraId="040AEF1F">
            <w:pPr>
              <w:spacing w:line="254" w:lineRule="auto"/>
              <w:rPr>
                <w:rFonts w:ascii="Arial"/>
                <w:sz w:val="21"/>
              </w:rPr>
            </w:pPr>
          </w:p>
          <w:p w14:paraId="20D32B03">
            <w:pPr>
              <w:pStyle w:val="6"/>
              <w:spacing w:before="91" w:line="233" w:lineRule="auto"/>
              <w:ind w:left="673"/>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r>
    </w:tbl>
    <w:p w14:paraId="49212170">
      <w:pPr>
        <w:rPr>
          <w:rFonts w:ascii="Arial"/>
          <w:sz w:val="21"/>
        </w:rPr>
      </w:pPr>
    </w:p>
    <w:p w14:paraId="00B86E97">
      <w:pPr>
        <w:rPr>
          <w:rFonts w:ascii="Arial" w:hAnsi="Arial" w:eastAsia="Arial" w:cs="Arial"/>
          <w:sz w:val="21"/>
          <w:szCs w:val="21"/>
        </w:rPr>
        <w:sectPr>
          <w:footerReference r:id="rId5" w:type="default"/>
          <w:pgSz w:w="11900" w:h="16820"/>
          <w:pgMar w:top="0" w:right="332" w:bottom="953" w:left="0" w:header="0" w:footer="678" w:gutter="0"/>
          <w:cols w:space="720" w:num="1"/>
        </w:sectPr>
      </w:pPr>
    </w:p>
    <w:p w14:paraId="2E910011">
      <w:pPr>
        <w:spacing w:before="35"/>
      </w:pPr>
      <w:r>
        <w:pict>
          <v:rect id="_x0000_s1027" o:spid="_x0000_s1027" o:spt="1" style="position:absolute;left:0pt;margin-left:0pt;margin-top:0pt;height:0.05pt;width:0.0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14:paraId="4E726647">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2736"/>
        <w:gridCol w:w="2656"/>
        <w:gridCol w:w="4182"/>
      </w:tblGrid>
      <w:tr w14:paraId="694A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645" w:type="dxa"/>
            <w:vAlign w:val="top"/>
          </w:tcPr>
          <w:p w14:paraId="595FFAF2">
            <w:pPr>
              <w:rPr>
                <w:rFonts w:ascii="Arial"/>
                <w:sz w:val="21"/>
              </w:rPr>
            </w:pPr>
          </w:p>
        </w:tc>
        <w:tc>
          <w:tcPr>
            <w:tcW w:w="2736" w:type="dxa"/>
            <w:vAlign w:val="top"/>
          </w:tcPr>
          <w:p w14:paraId="7B998715">
            <w:pPr>
              <w:pStyle w:val="6"/>
              <w:spacing w:before="151" w:line="219" w:lineRule="auto"/>
              <w:ind w:left="398"/>
            </w:pPr>
            <w:r>
              <w:rPr>
                <w:spacing w:val="-8"/>
                <w:position w:val="5"/>
              </w:rPr>
              <w:t>≤</w:t>
            </w:r>
            <w:r>
              <w:rPr>
                <w:spacing w:val="8"/>
                <w:position w:val="-4"/>
                <w:u w:val="single" w:color="auto"/>
              </w:rPr>
              <w:t xml:space="preserve">  </w:t>
            </w:r>
            <w:r>
              <w:rPr>
                <w:spacing w:val="-8"/>
                <w:position w:val="-4"/>
                <w:u w:val="single" w:color="auto"/>
              </w:rPr>
              <w:t>7.32</w:t>
            </w:r>
            <w:r>
              <w:rPr>
                <w:spacing w:val="19"/>
                <w:position w:val="-4"/>
                <w:u w:val="single" w:color="auto"/>
              </w:rPr>
              <w:t xml:space="preserve">  </w:t>
            </w:r>
            <w:r>
              <w:rPr>
                <w:spacing w:val="-8"/>
                <w:position w:val="-4"/>
                <w:u w:val="single" w:color="auto"/>
              </w:rPr>
              <w:t>。</w:t>
            </w:r>
          </w:p>
        </w:tc>
        <w:tc>
          <w:tcPr>
            <w:tcW w:w="2656" w:type="dxa"/>
            <w:vAlign w:val="top"/>
          </w:tcPr>
          <w:p w14:paraId="0381460C">
            <w:pPr>
              <w:rPr>
                <w:rFonts w:ascii="Arial"/>
                <w:sz w:val="21"/>
              </w:rPr>
            </w:pPr>
          </w:p>
        </w:tc>
        <w:tc>
          <w:tcPr>
            <w:tcW w:w="4182" w:type="dxa"/>
            <w:vAlign w:val="top"/>
          </w:tcPr>
          <w:p w14:paraId="5F966FC9">
            <w:pPr>
              <w:pStyle w:val="6"/>
              <w:spacing w:before="151" w:line="233" w:lineRule="auto"/>
              <w:ind w:left="666"/>
            </w:pP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r>
      <w:tr w14:paraId="1DC4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1645" w:type="dxa"/>
            <w:vMerge w:val="restart"/>
            <w:tcBorders>
              <w:bottom w:val="nil"/>
            </w:tcBorders>
            <w:vAlign w:val="top"/>
          </w:tcPr>
          <w:p w14:paraId="7DAADCCE">
            <w:pPr>
              <w:spacing w:line="241" w:lineRule="auto"/>
              <w:rPr>
                <w:rFonts w:ascii="Arial"/>
                <w:sz w:val="21"/>
              </w:rPr>
            </w:pPr>
          </w:p>
          <w:p w14:paraId="1D0B5792">
            <w:pPr>
              <w:spacing w:line="242" w:lineRule="auto"/>
              <w:rPr>
                <w:rFonts w:ascii="Arial"/>
                <w:sz w:val="21"/>
              </w:rPr>
            </w:pPr>
          </w:p>
          <w:p w14:paraId="74D5BFE6">
            <w:pPr>
              <w:spacing w:line="242" w:lineRule="auto"/>
              <w:rPr>
                <w:rFonts w:ascii="Arial"/>
                <w:sz w:val="21"/>
              </w:rPr>
            </w:pPr>
          </w:p>
          <w:p w14:paraId="71B554B7">
            <w:pPr>
              <w:spacing w:line="242" w:lineRule="auto"/>
              <w:rPr>
                <w:rFonts w:ascii="Arial"/>
                <w:sz w:val="21"/>
              </w:rPr>
            </w:pPr>
          </w:p>
          <w:p w14:paraId="6693DD1E">
            <w:pPr>
              <w:pStyle w:val="6"/>
              <w:spacing w:before="91" w:line="222" w:lineRule="auto"/>
              <w:ind w:left="130"/>
            </w:pPr>
            <w:r>
              <w:rPr>
                <w:spacing w:val="-4"/>
              </w:rPr>
              <w:t>计算容积率</w:t>
            </w:r>
          </w:p>
          <w:p w14:paraId="70CFDCEE">
            <w:pPr>
              <w:pStyle w:val="6"/>
              <w:spacing w:before="23" w:line="223" w:lineRule="auto"/>
              <w:ind w:left="270"/>
            </w:pPr>
            <w:r>
              <w:rPr>
                <w:spacing w:val="-5"/>
              </w:rPr>
              <w:t>建筑面积</w:t>
            </w:r>
          </w:p>
          <w:p w14:paraId="3A7B776E">
            <w:pPr>
              <w:pStyle w:val="6"/>
              <w:spacing w:before="21" w:line="236" w:lineRule="auto"/>
              <w:ind w:left="410"/>
            </w:pPr>
            <w:r>
              <w:rPr>
                <w:spacing w:val="-13"/>
              </w:rPr>
              <w:t>（㎡）</w:t>
            </w:r>
          </w:p>
        </w:tc>
        <w:tc>
          <w:tcPr>
            <w:tcW w:w="2736" w:type="dxa"/>
            <w:vMerge w:val="restart"/>
            <w:tcBorders>
              <w:bottom w:val="nil"/>
            </w:tcBorders>
            <w:vAlign w:val="top"/>
          </w:tcPr>
          <w:p w14:paraId="1BAAE32D">
            <w:pPr>
              <w:spacing w:line="249" w:lineRule="auto"/>
              <w:rPr>
                <w:rFonts w:ascii="Arial"/>
                <w:sz w:val="21"/>
              </w:rPr>
            </w:pPr>
          </w:p>
          <w:p w14:paraId="4C821748">
            <w:pPr>
              <w:spacing w:line="249" w:lineRule="auto"/>
              <w:rPr>
                <w:rFonts w:ascii="Arial"/>
                <w:sz w:val="21"/>
              </w:rPr>
            </w:pPr>
          </w:p>
          <w:p w14:paraId="2E83EC8B">
            <w:pPr>
              <w:spacing w:line="250" w:lineRule="auto"/>
              <w:rPr>
                <w:rFonts w:ascii="Arial"/>
                <w:sz w:val="21"/>
              </w:rPr>
            </w:pPr>
          </w:p>
          <w:p w14:paraId="0E0C101C">
            <w:pPr>
              <w:pStyle w:val="6"/>
              <w:spacing w:before="91" w:line="187" w:lineRule="auto"/>
              <w:ind w:left="405"/>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p w14:paraId="264D2CC4">
            <w:pPr>
              <w:pStyle w:val="6"/>
              <w:spacing w:before="1" w:line="209" w:lineRule="auto"/>
              <w:ind w:left="398"/>
            </w:pPr>
            <w:r>
              <w:rPr>
                <w:spacing w:val="-8"/>
                <w:position w:val="7"/>
              </w:rPr>
              <w:t>≤</w:t>
            </w:r>
            <w:r>
              <w:rPr>
                <w:spacing w:val="16"/>
                <w:position w:val="-2"/>
                <w:u w:val="single" w:color="auto"/>
              </w:rPr>
              <w:t xml:space="preserve">  </w:t>
            </w:r>
            <w:r>
              <w:rPr>
                <w:spacing w:val="-8"/>
                <w:position w:val="-2"/>
                <w:u w:val="single" w:color="auto"/>
              </w:rPr>
              <w:t>120000</w:t>
            </w:r>
            <w:r>
              <w:rPr>
                <w:spacing w:val="19"/>
                <w:position w:val="-2"/>
                <w:u w:val="single" w:color="auto"/>
              </w:rPr>
              <w:t xml:space="preserve">  </w:t>
            </w:r>
            <w:r>
              <w:rPr>
                <w:spacing w:val="-8"/>
                <w:position w:val="-2"/>
                <w:u w:val="single" w:color="auto"/>
              </w:rPr>
              <w:t>。</w:t>
            </w:r>
          </w:p>
        </w:tc>
        <w:tc>
          <w:tcPr>
            <w:tcW w:w="2656" w:type="dxa"/>
            <w:vAlign w:val="top"/>
          </w:tcPr>
          <w:p w14:paraId="217F4740">
            <w:pPr>
              <w:pStyle w:val="6"/>
              <w:spacing w:before="245" w:line="230" w:lineRule="auto"/>
              <w:ind w:left="635" w:right="69" w:hanging="564"/>
            </w:pPr>
            <w:r>
              <w:rPr>
                <w:spacing w:val="-3"/>
              </w:rPr>
              <w:t>地上计算容积率建筑</w:t>
            </w:r>
            <w:r>
              <w:rPr>
                <w:spacing w:val="6"/>
              </w:rPr>
              <w:t xml:space="preserve"> </w:t>
            </w:r>
            <w:r>
              <w:rPr>
                <w:spacing w:val="-9"/>
              </w:rPr>
              <w:t>面积（㎡）</w:t>
            </w:r>
          </w:p>
        </w:tc>
        <w:tc>
          <w:tcPr>
            <w:tcW w:w="4182" w:type="dxa"/>
            <w:vAlign w:val="top"/>
          </w:tcPr>
          <w:p w14:paraId="44CA1ADF">
            <w:pPr>
              <w:pStyle w:val="6"/>
              <w:spacing w:before="124" w:line="219" w:lineRule="auto"/>
              <w:ind w:left="673"/>
            </w:pPr>
            <w:r>
              <w:rPr>
                <w:spacing w:val="-17"/>
                <w:position w:val="3"/>
              </w:rPr>
              <w:t>≥</w:t>
            </w:r>
            <w:r>
              <w:rPr>
                <w:spacing w:val="6"/>
                <w:position w:val="-6"/>
                <w:u w:val="single" w:color="auto"/>
              </w:rPr>
              <w:t xml:space="preserve">  </w:t>
            </w:r>
            <w:r>
              <w:rPr>
                <w:spacing w:val="-17"/>
                <w:position w:val="-6"/>
                <w:u w:val="single" w:color="auto"/>
              </w:rPr>
              <w:t>0</w:t>
            </w:r>
            <w:r>
              <w:rPr>
                <w:spacing w:val="19"/>
                <w:position w:val="-6"/>
                <w:u w:val="single" w:color="auto"/>
              </w:rPr>
              <w:t xml:space="preserve">  </w:t>
            </w:r>
            <w:r>
              <w:rPr>
                <w:spacing w:val="-17"/>
                <w:position w:val="-6"/>
                <w:u w:val="single" w:color="auto"/>
              </w:rPr>
              <w:t>，</w:t>
            </w:r>
          </w:p>
          <w:p w14:paraId="51DC6E6B">
            <w:pPr>
              <w:pStyle w:val="6"/>
              <w:spacing w:before="177" w:line="219" w:lineRule="auto"/>
              <w:ind w:left="666"/>
            </w:pPr>
            <w:r>
              <w:rPr>
                <w:spacing w:val="-8"/>
                <w:position w:val="7"/>
              </w:rPr>
              <w:t>≤</w:t>
            </w:r>
            <w:r>
              <w:rPr>
                <w:spacing w:val="16"/>
                <w:position w:val="-2"/>
                <w:u w:val="single" w:color="auto"/>
              </w:rPr>
              <w:t xml:space="preserve">  </w:t>
            </w:r>
            <w:r>
              <w:rPr>
                <w:spacing w:val="-8"/>
                <w:position w:val="-2"/>
                <w:u w:val="single" w:color="auto"/>
              </w:rPr>
              <w:t>120000</w:t>
            </w:r>
            <w:r>
              <w:rPr>
                <w:spacing w:val="19"/>
                <w:position w:val="-2"/>
                <w:u w:val="single" w:color="auto"/>
              </w:rPr>
              <w:t xml:space="preserve">  </w:t>
            </w:r>
            <w:r>
              <w:rPr>
                <w:spacing w:val="-8"/>
                <w:position w:val="-2"/>
                <w:u w:val="single" w:color="auto"/>
              </w:rPr>
              <w:t>。</w:t>
            </w:r>
          </w:p>
        </w:tc>
      </w:tr>
      <w:tr w14:paraId="26EEE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03" w:hRule="atLeast"/>
        </w:trPr>
        <w:tc>
          <w:tcPr>
            <w:tcW w:w="1645" w:type="dxa"/>
            <w:vMerge w:val="continue"/>
            <w:tcBorders>
              <w:top w:val="nil"/>
            </w:tcBorders>
            <w:vAlign w:val="top"/>
          </w:tcPr>
          <w:p w14:paraId="7160F266">
            <w:pPr>
              <w:rPr>
                <w:rFonts w:ascii="Arial"/>
                <w:sz w:val="21"/>
              </w:rPr>
            </w:pPr>
          </w:p>
        </w:tc>
        <w:tc>
          <w:tcPr>
            <w:tcW w:w="2736" w:type="dxa"/>
            <w:vMerge w:val="continue"/>
            <w:tcBorders>
              <w:top w:val="nil"/>
            </w:tcBorders>
            <w:vAlign w:val="top"/>
          </w:tcPr>
          <w:p w14:paraId="20749679">
            <w:pPr>
              <w:rPr>
                <w:rFonts w:ascii="Arial"/>
                <w:sz w:val="21"/>
              </w:rPr>
            </w:pPr>
          </w:p>
        </w:tc>
        <w:tc>
          <w:tcPr>
            <w:tcW w:w="2656" w:type="dxa"/>
            <w:vAlign w:val="top"/>
          </w:tcPr>
          <w:p w14:paraId="659949E0">
            <w:pPr>
              <w:spacing w:line="276" w:lineRule="auto"/>
              <w:rPr>
                <w:rFonts w:ascii="Arial"/>
                <w:sz w:val="21"/>
              </w:rPr>
            </w:pPr>
          </w:p>
          <w:p w14:paraId="7F49EA5A">
            <w:pPr>
              <w:spacing w:line="277" w:lineRule="auto"/>
              <w:rPr>
                <w:rFonts w:ascii="Arial"/>
                <w:sz w:val="21"/>
              </w:rPr>
            </w:pPr>
          </w:p>
          <w:p w14:paraId="53B56F93">
            <w:pPr>
              <w:pStyle w:val="6"/>
              <w:spacing w:before="91" w:line="230" w:lineRule="auto"/>
              <w:ind w:left="349" w:right="69" w:hanging="278"/>
            </w:pPr>
            <w:r>
              <w:rPr>
                <w:spacing w:val="-3"/>
              </w:rPr>
              <w:t>地下空间计算容积率</w:t>
            </w:r>
            <w:r>
              <w:rPr>
                <w:spacing w:val="6"/>
              </w:rPr>
              <w:t xml:space="preserve"> </w:t>
            </w:r>
            <w:r>
              <w:rPr>
                <w:spacing w:val="-6"/>
              </w:rPr>
              <w:t>建筑面积（㎡）</w:t>
            </w:r>
          </w:p>
        </w:tc>
        <w:tc>
          <w:tcPr>
            <w:tcW w:w="4182" w:type="dxa"/>
            <w:vAlign w:val="top"/>
          </w:tcPr>
          <w:p w14:paraId="46F6C9F5">
            <w:pPr>
              <w:pStyle w:val="6"/>
              <w:spacing w:before="167" w:line="223" w:lineRule="auto"/>
              <w:ind w:left="96"/>
            </w:pPr>
            <w:r>
              <w:rPr>
                <w:spacing w:val="-10"/>
              </w:rPr>
              <w:t>层数：</w:t>
            </w:r>
            <w:r>
              <w:rPr>
                <w:u w:val="single" w:color="auto"/>
              </w:rPr>
              <w:t xml:space="preserve">     </w:t>
            </w:r>
          </w:p>
          <w:p w14:paraId="40622923">
            <w:pPr>
              <w:pStyle w:val="6"/>
              <w:spacing w:before="321" w:line="267" w:lineRule="auto"/>
              <w:ind w:left="666" w:right="2264" w:firstLine="7"/>
            </w:pPr>
            <w:r>
              <w:rPr>
                <w:spacing w:val="-27"/>
                <w:position w:val="5"/>
              </w:rPr>
              <w:t>≥</w:t>
            </w:r>
            <w:r>
              <w:rPr>
                <w:spacing w:val="4"/>
                <w:position w:val="-4"/>
                <w:u w:val="single" w:color="auto"/>
              </w:rPr>
              <w:t xml:space="preserve">  </w:t>
            </w:r>
            <w:r>
              <w:rPr>
                <w:spacing w:val="-27"/>
                <w:position w:val="-4"/>
                <w:u w:val="single" w:color="auto"/>
              </w:rPr>
              <w:t>/</w:t>
            </w:r>
            <w:r>
              <w:rPr>
                <w:spacing w:val="20"/>
                <w:position w:val="-4"/>
                <w:u w:val="single" w:color="auto"/>
              </w:rPr>
              <w:t xml:space="preserve">  </w:t>
            </w:r>
            <w:r>
              <w:rPr>
                <w:spacing w:val="-27"/>
                <w:position w:val="-4"/>
                <w:u w:val="single" w:color="auto"/>
              </w:rPr>
              <w:t>。</w:t>
            </w:r>
            <w:r>
              <w:rPr>
                <w:spacing w:val="1"/>
                <w:position w:val="-4"/>
              </w:rPr>
              <w:t xml:space="preserve"> </w:t>
            </w:r>
            <w:r>
              <w:rPr>
                <w:spacing w:val="-25"/>
                <w:position w:val="3"/>
              </w:rPr>
              <w:t>≤</w:t>
            </w:r>
            <w:r>
              <w:rPr>
                <w:spacing w:val="6"/>
                <w:position w:val="-6"/>
                <w:u w:val="single" w:color="auto"/>
              </w:rPr>
              <w:t xml:space="preserve">  </w:t>
            </w:r>
            <w:r>
              <w:rPr>
                <w:spacing w:val="-25"/>
                <w:position w:val="-6"/>
                <w:u w:val="single" w:color="auto"/>
              </w:rPr>
              <w:t>0</w:t>
            </w:r>
            <w:r>
              <w:rPr>
                <w:spacing w:val="19"/>
                <w:position w:val="-6"/>
                <w:u w:val="single" w:color="auto"/>
              </w:rPr>
              <w:t xml:space="preserve">  </w:t>
            </w:r>
            <w:r>
              <w:rPr>
                <w:spacing w:val="-25"/>
                <w:position w:val="-6"/>
                <w:u w:val="single" w:color="auto"/>
              </w:rPr>
              <w:t>。</w:t>
            </w:r>
          </w:p>
        </w:tc>
      </w:tr>
      <w:tr w14:paraId="400A9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1645" w:type="dxa"/>
            <w:vAlign w:val="top"/>
          </w:tcPr>
          <w:p w14:paraId="1E1AB8F0">
            <w:pPr>
              <w:pStyle w:val="6"/>
              <w:spacing w:before="249" w:line="223" w:lineRule="auto"/>
              <w:ind w:left="270"/>
            </w:pPr>
            <w:r>
              <w:rPr>
                <w:spacing w:val="-5"/>
              </w:rPr>
              <w:t>建筑密度</w:t>
            </w:r>
          </w:p>
          <w:p w14:paraId="614F69A7">
            <w:pPr>
              <w:pStyle w:val="6"/>
              <w:spacing w:before="21" w:line="236" w:lineRule="auto"/>
              <w:ind w:left="470"/>
            </w:pPr>
            <w:r>
              <w:rPr>
                <w:spacing w:val="-7"/>
              </w:rPr>
              <w:t>（%）</w:t>
            </w:r>
          </w:p>
        </w:tc>
        <w:tc>
          <w:tcPr>
            <w:tcW w:w="2736" w:type="dxa"/>
            <w:vAlign w:val="top"/>
          </w:tcPr>
          <w:p w14:paraId="05C672D7">
            <w:pPr>
              <w:pStyle w:val="6"/>
              <w:spacing w:before="129" w:line="285" w:lineRule="auto"/>
              <w:ind w:left="398" w:right="946" w:firstLine="7"/>
            </w:pPr>
            <w:r>
              <w:rPr>
                <w:spacing w:val="-20"/>
                <w:position w:val="4"/>
              </w:rPr>
              <w:t>≥</w:t>
            </w:r>
            <w:r>
              <w:rPr>
                <w:spacing w:val="4"/>
                <w:position w:val="-5"/>
                <w:u w:val="single" w:color="auto"/>
              </w:rPr>
              <w:t xml:space="preserve">  </w:t>
            </w:r>
            <w:r>
              <w:rPr>
                <w:spacing w:val="-20"/>
                <w:position w:val="-5"/>
                <w:u w:val="single" w:color="auto"/>
              </w:rPr>
              <w:t>48</w:t>
            </w:r>
            <w:r>
              <w:rPr>
                <w:spacing w:val="20"/>
                <w:position w:val="-5"/>
                <w:u w:val="single" w:color="auto"/>
              </w:rPr>
              <w:t xml:space="preserve">  </w:t>
            </w:r>
            <w:r>
              <w:rPr>
                <w:spacing w:val="-20"/>
                <w:position w:val="-5"/>
                <w:u w:val="single" w:color="auto"/>
              </w:rPr>
              <w:t>，</w:t>
            </w:r>
            <w:r>
              <w:rPr>
                <w:position w:val="-5"/>
              </w:rPr>
              <w:t xml:space="preserve"> </w:t>
            </w:r>
            <w:r>
              <w:rPr>
                <w:spacing w:val="-20"/>
                <w:position w:val="4"/>
              </w:rPr>
              <w:t>≤</w:t>
            </w:r>
            <w:r>
              <w:rPr>
                <w:spacing w:val="8"/>
                <w:position w:val="-5"/>
                <w:u w:val="single" w:color="auto"/>
              </w:rPr>
              <w:t xml:space="preserve">  </w:t>
            </w:r>
            <w:r>
              <w:rPr>
                <w:spacing w:val="-20"/>
                <w:position w:val="-5"/>
                <w:u w:val="single" w:color="auto"/>
              </w:rPr>
              <w:t>70</w:t>
            </w:r>
            <w:r>
              <w:rPr>
                <w:spacing w:val="19"/>
                <w:position w:val="-5"/>
                <w:u w:val="single" w:color="auto"/>
              </w:rPr>
              <w:t xml:space="preserve">  </w:t>
            </w:r>
            <w:r>
              <w:rPr>
                <w:spacing w:val="-20"/>
                <w:position w:val="-5"/>
                <w:u w:val="single" w:color="auto"/>
              </w:rPr>
              <w:t>。</w:t>
            </w:r>
          </w:p>
        </w:tc>
        <w:tc>
          <w:tcPr>
            <w:tcW w:w="2656" w:type="dxa"/>
            <w:vAlign w:val="top"/>
          </w:tcPr>
          <w:p w14:paraId="59358774">
            <w:pPr>
              <w:spacing w:line="335" w:lineRule="auto"/>
              <w:rPr>
                <w:rFonts w:ascii="Arial"/>
                <w:sz w:val="21"/>
              </w:rPr>
            </w:pPr>
          </w:p>
          <w:p w14:paraId="2BB31789">
            <w:pPr>
              <w:pStyle w:val="6"/>
              <w:spacing w:before="91" w:line="223" w:lineRule="auto"/>
              <w:ind w:left="574"/>
            </w:pPr>
            <w:r>
              <w:rPr>
                <w:spacing w:val="-4"/>
              </w:rPr>
              <w:t>绿地率（%）</w:t>
            </w:r>
          </w:p>
        </w:tc>
        <w:tc>
          <w:tcPr>
            <w:tcW w:w="4182" w:type="dxa"/>
            <w:vAlign w:val="top"/>
          </w:tcPr>
          <w:p w14:paraId="52B12D14">
            <w:pPr>
              <w:pStyle w:val="6"/>
              <w:spacing w:before="129" w:line="285" w:lineRule="auto"/>
              <w:ind w:left="666" w:right="2124" w:firstLine="7"/>
            </w:pPr>
            <w:r>
              <w:rPr>
                <w:spacing w:val="-25"/>
                <w:position w:val="4"/>
              </w:rPr>
              <w:t>≥</w:t>
            </w:r>
            <w:r>
              <w:rPr>
                <w:spacing w:val="15"/>
                <w:position w:val="-5"/>
                <w:u w:val="single" w:color="auto"/>
              </w:rPr>
              <w:t xml:space="preserve">  </w:t>
            </w:r>
            <w:r>
              <w:rPr>
                <w:spacing w:val="-25"/>
                <w:position w:val="-5"/>
                <w:u w:val="single" w:color="auto"/>
              </w:rPr>
              <w:t>10</w:t>
            </w:r>
            <w:r>
              <w:rPr>
                <w:spacing w:val="19"/>
                <w:position w:val="-5"/>
                <w:u w:val="single" w:color="auto"/>
              </w:rPr>
              <w:t xml:space="preserve">  </w:t>
            </w:r>
            <w:r>
              <w:rPr>
                <w:spacing w:val="-25"/>
                <w:position w:val="-5"/>
                <w:u w:val="single" w:color="auto"/>
              </w:rPr>
              <w:t>，</w:t>
            </w:r>
            <w:r>
              <w:rPr>
                <w:position w:val="-5"/>
              </w:rPr>
              <w:t xml:space="preserve"> </w:t>
            </w: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r>
      <w:tr w14:paraId="5451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0" w:hRule="atLeast"/>
        </w:trPr>
        <w:tc>
          <w:tcPr>
            <w:tcW w:w="1645" w:type="dxa"/>
            <w:vAlign w:val="top"/>
          </w:tcPr>
          <w:p w14:paraId="13390B0F">
            <w:pPr>
              <w:spacing w:line="249" w:lineRule="auto"/>
              <w:rPr>
                <w:rFonts w:ascii="Arial"/>
                <w:sz w:val="21"/>
              </w:rPr>
            </w:pPr>
          </w:p>
          <w:p w14:paraId="47704B31">
            <w:pPr>
              <w:spacing w:line="249" w:lineRule="auto"/>
              <w:rPr>
                <w:rFonts w:ascii="Arial"/>
                <w:sz w:val="21"/>
              </w:rPr>
            </w:pPr>
          </w:p>
          <w:p w14:paraId="48C2B12C">
            <w:pPr>
              <w:spacing w:line="250" w:lineRule="auto"/>
              <w:rPr>
                <w:rFonts w:ascii="Arial"/>
                <w:sz w:val="21"/>
              </w:rPr>
            </w:pPr>
          </w:p>
          <w:p w14:paraId="3F0DCF73">
            <w:pPr>
              <w:spacing w:line="250" w:lineRule="auto"/>
              <w:rPr>
                <w:rFonts w:ascii="Arial"/>
                <w:sz w:val="21"/>
              </w:rPr>
            </w:pPr>
          </w:p>
          <w:p w14:paraId="05B29211">
            <w:pPr>
              <w:spacing w:line="250" w:lineRule="auto"/>
              <w:rPr>
                <w:rFonts w:ascii="Arial"/>
                <w:sz w:val="21"/>
              </w:rPr>
            </w:pPr>
          </w:p>
          <w:p w14:paraId="7A4A3DE2">
            <w:pPr>
              <w:spacing w:line="250" w:lineRule="auto"/>
              <w:rPr>
                <w:rFonts w:ascii="Arial"/>
                <w:sz w:val="21"/>
              </w:rPr>
            </w:pPr>
          </w:p>
          <w:p w14:paraId="55ED3EA5">
            <w:pPr>
              <w:spacing w:line="250" w:lineRule="auto"/>
              <w:rPr>
                <w:rFonts w:ascii="Arial"/>
                <w:sz w:val="21"/>
              </w:rPr>
            </w:pPr>
          </w:p>
          <w:p w14:paraId="3795BBFC">
            <w:pPr>
              <w:pStyle w:val="6"/>
              <w:spacing w:before="91" w:line="223" w:lineRule="auto"/>
              <w:ind w:left="270"/>
            </w:pPr>
            <w:r>
              <w:rPr>
                <w:spacing w:val="-5"/>
              </w:rPr>
              <w:t>建筑控高</w:t>
            </w:r>
          </w:p>
          <w:p w14:paraId="64C5F1E8">
            <w:pPr>
              <w:pStyle w:val="6"/>
              <w:spacing w:before="21" w:line="236" w:lineRule="auto"/>
              <w:ind w:left="470"/>
            </w:pPr>
            <w:r>
              <w:rPr>
                <w:spacing w:val="-7"/>
              </w:rPr>
              <w:t>（m）</w:t>
            </w:r>
          </w:p>
        </w:tc>
        <w:tc>
          <w:tcPr>
            <w:tcW w:w="9574" w:type="dxa"/>
            <w:gridSpan w:val="3"/>
            <w:vAlign w:val="top"/>
          </w:tcPr>
          <w:p w14:paraId="41978D03">
            <w:pPr>
              <w:pStyle w:val="6"/>
              <w:spacing w:before="129" w:line="233" w:lineRule="auto"/>
              <w:ind w:left="330"/>
            </w:pPr>
            <w:r>
              <w:rPr>
                <w:b/>
                <w:bCs/>
                <w:spacing w:val="-6"/>
                <w:position w:val="5"/>
              </w:rPr>
              <w:t>一般要求：</w:t>
            </w:r>
            <w:r>
              <w:rPr>
                <w:spacing w:val="3"/>
                <w:position w:val="5"/>
              </w:rPr>
              <w:t xml:space="preserve">       </w:t>
            </w:r>
            <w:r>
              <w:rPr>
                <w:spacing w:val="-6"/>
                <w:position w:val="-4"/>
              </w:rPr>
              <w:t>≥</w:t>
            </w:r>
            <w:r>
              <w:rPr>
                <w:spacing w:val="-6"/>
                <w:position w:val="-4"/>
                <w:u w:val="single" w:color="auto"/>
              </w:rPr>
              <w:t xml:space="preserve">  /</w:t>
            </w:r>
            <w:r>
              <w:rPr>
                <w:spacing w:val="21"/>
                <w:position w:val="-4"/>
                <w:u w:val="single" w:color="auto"/>
              </w:rPr>
              <w:t xml:space="preserve">  </w:t>
            </w:r>
            <w:r>
              <w:rPr>
                <w:spacing w:val="-6"/>
                <w:position w:val="-4"/>
                <w:u w:val="single" w:color="auto"/>
              </w:rPr>
              <w:t>，</w:t>
            </w:r>
            <w:r>
              <w:rPr>
                <w:spacing w:val="-6"/>
                <w:position w:val="-4"/>
              </w:rPr>
              <w:t>≤</w:t>
            </w:r>
            <w:r>
              <w:rPr>
                <w:spacing w:val="5"/>
                <w:position w:val="-4"/>
                <w:u w:val="single" w:color="auto"/>
              </w:rPr>
              <w:t xml:space="preserve">  </w:t>
            </w:r>
            <w:r>
              <w:rPr>
                <w:spacing w:val="-6"/>
                <w:position w:val="-4"/>
                <w:u w:val="single" w:color="auto"/>
              </w:rPr>
              <w:t>/</w:t>
            </w:r>
            <w:r>
              <w:rPr>
                <w:position w:val="-4"/>
                <w:u w:val="single" w:color="auto"/>
              </w:rPr>
              <w:t xml:space="preserve">   </w:t>
            </w:r>
          </w:p>
          <w:p w14:paraId="606A1879">
            <w:pPr>
              <w:pStyle w:val="6"/>
              <w:spacing w:before="156" w:line="222" w:lineRule="auto"/>
              <w:ind w:left="365"/>
            </w:pPr>
            <w:r>
              <w:rPr>
                <w:b/>
                <w:bCs/>
                <w:spacing w:val="5"/>
              </w:rPr>
              <w:t>特殊要求：</w:t>
            </w:r>
          </w:p>
          <w:p w14:paraId="7DBA3F89">
            <w:pPr>
              <w:pStyle w:val="6"/>
              <w:spacing w:before="165" w:line="233" w:lineRule="auto"/>
              <w:ind w:left="205" w:right="131" w:firstLine="21"/>
            </w:pPr>
            <w:r>
              <w:rPr>
                <w:spacing w:val="-1"/>
              </w:rPr>
              <w:t>□位于在历史城区、历史文化街区、历史风貌区、历史文</w:t>
            </w:r>
            <w:r>
              <w:rPr>
                <w:spacing w:val="-2"/>
              </w:rPr>
              <w:t>化名镇名村、传统</w:t>
            </w:r>
            <w:r>
              <w:t xml:space="preserve"> </w:t>
            </w:r>
            <w:r>
              <w:rPr>
                <w:spacing w:val="-1"/>
              </w:rPr>
              <w:t>村落、不可移动文物、历史建筑、传统风貌建筑、骑楼街的核心保护范围、</w:t>
            </w:r>
            <w:r>
              <w:rPr>
                <w:spacing w:val="14"/>
              </w:rPr>
              <w:t xml:space="preserve"> </w:t>
            </w:r>
            <w:r>
              <w:rPr>
                <w:spacing w:val="-1"/>
              </w:rPr>
              <w:t>建设控制地带和环境协调区、风景名胜区、机场管理范围内、安全管控（国</w:t>
            </w:r>
            <w:r>
              <w:rPr>
                <w:spacing w:val="14"/>
              </w:rPr>
              <w:t xml:space="preserve"> </w:t>
            </w:r>
            <w:r>
              <w:rPr>
                <w:spacing w:val="-1"/>
              </w:rPr>
              <w:t>家安全、军事、微波通道、危化品）等范围内，其建筑高度应符合相关法</w:t>
            </w:r>
          </w:p>
          <w:p w14:paraId="08E903AD">
            <w:pPr>
              <w:pStyle w:val="6"/>
              <w:spacing w:before="24" w:line="221" w:lineRule="auto"/>
              <w:ind w:left="205"/>
            </w:pPr>
            <w:r>
              <w:rPr>
                <w:spacing w:val="-1"/>
              </w:rPr>
              <w:t>律、法规、规章和技术规范的规定执行。</w:t>
            </w:r>
          </w:p>
          <w:p w14:paraId="1B824FAD">
            <w:pPr>
              <w:pStyle w:val="6"/>
              <w:spacing w:before="165" w:line="220" w:lineRule="auto"/>
              <w:ind w:left="267"/>
            </w:pPr>
            <w:r>
              <w:rPr>
                <w:spacing w:val="-3"/>
              </w:rPr>
              <w:t>√城市设计导则已对地块作出设计要求的，遵从城市设计导则的要求执行。</w:t>
            </w:r>
          </w:p>
          <w:p w14:paraId="7ECD6B3E">
            <w:pPr>
              <w:pStyle w:val="6"/>
              <w:spacing w:before="166" w:line="229" w:lineRule="auto"/>
              <w:ind w:left="208" w:right="131" w:firstLine="18"/>
            </w:pPr>
            <w:r>
              <w:rPr>
                <w:spacing w:val="-1"/>
              </w:rPr>
              <w:t>□有机场限高要求的项目按《民用机场净空保护区域内建</w:t>
            </w:r>
            <w:r>
              <w:rPr>
                <w:spacing w:val="-2"/>
              </w:rPr>
              <w:t>设项目净空审核管</w:t>
            </w:r>
            <w:r>
              <w:t xml:space="preserve"> </w:t>
            </w:r>
            <w:r>
              <w:rPr>
                <w:spacing w:val="-1"/>
              </w:rPr>
              <w:t>理办法》（民航发〔2023〕1号）要求执行。</w:t>
            </w:r>
          </w:p>
        </w:tc>
      </w:tr>
      <w:tr w14:paraId="48A4E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4" w:hRule="atLeast"/>
        </w:trPr>
        <w:tc>
          <w:tcPr>
            <w:tcW w:w="1645" w:type="dxa"/>
            <w:vAlign w:val="top"/>
          </w:tcPr>
          <w:p w14:paraId="5F14FA3E">
            <w:pPr>
              <w:pStyle w:val="6"/>
              <w:spacing w:before="95" w:line="223" w:lineRule="auto"/>
              <w:ind w:left="54"/>
            </w:pPr>
            <w:r>
              <w:rPr>
                <w:spacing w:val="-4"/>
              </w:rPr>
              <w:t>分地块2编码</w:t>
            </w:r>
          </w:p>
        </w:tc>
        <w:tc>
          <w:tcPr>
            <w:tcW w:w="2736" w:type="dxa"/>
            <w:vAlign w:val="top"/>
          </w:tcPr>
          <w:p w14:paraId="090916EA">
            <w:pPr>
              <w:pStyle w:val="6"/>
              <w:spacing w:before="140" w:line="182" w:lineRule="auto"/>
              <w:ind w:left="788"/>
            </w:pPr>
            <w:r>
              <w:rPr>
                <w:spacing w:val="-1"/>
              </w:rPr>
              <w:t>AF020210</w:t>
            </w:r>
          </w:p>
        </w:tc>
        <w:tc>
          <w:tcPr>
            <w:tcW w:w="2656" w:type="dxa"/>
            <w:vMerge w:val="restart"/>
            <w:tcBorders>
              <w:bottom w:val="nil"/>
            </w:tcBorders>
            <w:vAlign w:val="top"/>
          </w:tcPr>
          <w:p w14:paraId="3C460E26">
            <w:pPr>
              <w:pStyle w:val="6"/>
              <w:spacing w:before="294" w:line="229" w:lineRule="auto"/>
              <w:ind w:left="1053" w:right="209" w:hanging="844"/>
            </w:pPr>
            <w:r>
              <w:rPr>
                <w:spacing w:val="-3"/>
              </w:rPr>
              <w:t>用地性质（含兼容</w:t>
            </w:r>
            <w:r>
              <w:rPr>
                <w:spacing w:val="4"/>
              </w:rPr>
              <w:t xml:space="preserve"> </w:t>
            </w:r>
            <w:r>
              <w:rPr>
                <w:spacing w:val="-12"/>
              </w:rPr>
              <w:t>性）</w:t>
            </w:r>
          </w:p>
        </w:tc>
        <w:tc>
          <w:tcPr>
            <w:tcW w:w="4182" w:type="dxa"/>
            <w:vMerge w:val="restart"/>
            <w:tcBorders>
              <w:bottom w:val="nil"/>
            </w:tcBorders>
            <w:vAlign w:val="top"/>
          </w:tcPr>
          <w:p w14:paraId="7FFDBDEE">
            <w:pPr>
              <w:spacing w:line="381" w:lineRule="auto"/>
              <w:rPr>
                <w:rFonts w:ascii="Arial"/>
                <w:sz w:val="21"/>
              </w:rPr>
            </w:pPr>
          </w:p>
          <w:p w14:paraId="0FCF3109">
            <w:pPr>
              <w:pStyle w:val="6"/>
              <w:spacing w:before="91" w:line="223" w:lineRule="auto"/>
              <w:ind w:left="704"/>
            </w:pPr>
            <w:r>
              <w:rPr>
                <w:spacing w:val="-3"/>
              </w:rPr>
              <w:t>商业商务设施混合用地</w:t>
            </w:r>
          </w:p>
        </w:tc>
      </w:tr>
      <w:tr w14:paraId="2B8B3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0B233D2D">
            <w:pPr>
              <w:pStyle w:val="6"/>
              <w:spacing w:before="36" w:line="230" w:lineRule="auto"/>
              <w:ind w:left="410" w:right="257" w:hanging="140"/>
            </w:pPr>
            <w:r>
              <w:rPr>
                <w:spacing w:val="-5"/>
              </w:rPr>
              <w:t>用地面积</w:t>
            </w:r>
            <w:r>
              <w:t xml:space="preserve"> </w:t>
            </w:r>
            <w:r>
              <w:rPr>
                <w:spacing w:val="-13"/>
              </w:rPr>
              <w:t>（㎡）</w:t>
            </w:r>
          </w:p>
        </w:tc>
        <w:tc>
          <w:tcPr>
            <w:tcW w:w="2736" w:type="dxa"/>
            <w:vAlign w:val="top"/>
          </w:tcPr>
          <w:p w14:paraId="304062D6">
            <w:pPr>
              <w:pStyle w:val="6"/>
              <w:spacing w:before="264" w:line="180" w:lineRule="auto"/>
              <w:ind w:left="882"/>
            </w:pPr>
            <w:r>
              <w:rPr>
                <w:spacing w:val="-3"/>
              </w:rPr>
              <w:t>5334.33</w:t>
            </w:r>
          </w:p>
        </w:tc>
        <w:tc>
          <w:tcPr>
            <w:tcW w:w="2656" w:type="dxa"/>
            <w:vMerge w:val="continue"/>
            <w:tcBorders>
              <w:top w:val="nil"/>
            </w:tcBorders>
            <w:vAlign w:val="top"/>
          </w:tcPr>
          <w:p w14:paraId="65D1F850">
            <w:pPr>
              <w:rPr>
                <w:rFonts w:ascii="Arial"/>
                <w:sz w:val="21"/>
              </w:rPr>
            </w:pPr>
          </w:p>
        </w:tc>
        <w:tc>
          <w:tcPr>
            <w:tcW w:w="4182" w:type="dxa"/>
            <w:vMerge w:val="continue"/>
            <w:tcBorders>
              <w:top w:val="nil"/>
            </w:tcBorders>
            <w:vAlign w:val="top"/>
          </w:tcPr>
          <w:p w14:paraId="7E35E4CF">
            <w:pPr>
              <w:rPr>
                <w:rFonts w:ascii="Arial"/>
                <w:sz w:val="21"/>
              </w:rPr>
            </w:pPr>
          </w:p>
        </w:tc>
      </w:tr>
      <w:tr w14:paraId="4D0BA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0" w:hRule="atLeast"/>
        </w:trPr>
        <w:tc>
          <w:tcPr>
            <w:tcW w:w="1645" w:type="dxa"/>
            <w:vAlign w:val="top"/>
          </w:tcPr>
          <w:p w14:paraId="3EF9DD82">
            <w:pPr>
              <w:spacing w:line="253" w:lineRule="auto"/>
              <w:rPr>
                <w:rFonts w:ascii="Arial"/>
                <w:sz w:val="21"/>
              </w:rPr>
            </w:pPr>
          </w:p>
          <w:p w14:paraId="3428BECD">
            <w:pPr>
              <w:spacing w:line="254" w:lineRule="auto"/>
              <w:rPr>
                <w:rFonts w:ascii="Arial"/>
                <w:sz w:val="21"/>
              </w:rPr>
            </w:pPr>
          </w:p>
          <w:p w14:paraId="26430DE5">
            <w:pPr>
              <w:spacing w:line="254" w:lineRule="auto"/>
              <w:rPr>
                <w:rFonts w:ascii="Arial"/>
                <w:sz w:val="21"/>
              </w:rPr>
            </w:pPr>
          </w:p>
          <w:p w14:paraId="54781A51">
            <w:pPr>
              <w:pStyle w:val="6"/>
              <w:spacing w:before="91" w:line="223" w:lineRule="auto"/>
              <w:ind w:left="132"/>
            </w:pPr>
            <w:r>
              <w:rPr>
                <w:spacing w:val="-4"/>
              </w:rPr>
              <w:t>地上容积率</w:t>
            </w:r>
          </w:p>
        </w:tc>
        <w:tc>
          <w:tcPr>
            <w:tcW w:w="2736" w:type="dxa"/>
            <w:vAlign w:val="top"/>
          </w:tcPr>
          <w:p w14:paraId="2BEE7548">
            <w:pPr>
              <w:spacing w:line="253" w:lineRule="auto"/>
              <w:rPr>
                <w:rFonts w:ascii="Arial"/>
                <w:sz w:val="21"/>
              </w:rPr>
            </w:pPr>
          </w:p>
          <w:p w14:paraId="4D224299">
            <w:pPr>
              <w:spacing w:line="253" w:lineRule="auto"/>
              <w:rPr>
                <w:rFonts w:ascii="Arial"/>
                <w:sz w:val="21"/>
              </w:rPr>
            </w:pPr>
          </w:p>
          <w:p w14:paraId="15A9DC06">
            <w:pPr>
              <w:spacing w:line="254" w:lineRule="auto"/>
              <w:rPr>
                <w:rFonts w:ascii="Arial"/>
                <w:sz w:val="21"/>
              </w:rPr>
            </w:pPr>
          </w:p>
          <w:p w14:paraId="1C986A87">
            <w:pPr>
              <w:pStyle w:val="6"/>
              <w:spacing w:before="91" w:line="233" w:lineRule="auto"/>
              <w:ind w:left="405"/>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c>
          <w:tcPr>
            <w:tcW w:w="2656" w:type="dxa"/>
            <w:vAlign w:val="top"/>
          </w:tcPr>
          <w:p w14:paraId="39D82DB0">
            <w:pPr>
              <w:spacing w:line="253" w:lineRule="auto"/>
              <w:rPr>
                <w:rFonts w:ascii="Arial"/>
                <w:sz w:val="21"/>
              </w:rPr>
            </w:pPr>
          </w:p>
          <w:p w14:paraId="0B4D32E7">
            <w:pPr>
              <w:spacing w:line="254" w:lineRule="auto"/>
              <w:rPr>
                <w:rFonts w:ascii="Arial"/>
                <w:sz w:val="21"/>
              </w:rPr>
            </w:pPr>
          </w:p>
          <w:p w14:paraId="36C08DA0">
            <w:pPr>
              <w:spacing w:line="254" w:lineRule="auto"/>
              <w:rPr>
                <w:rFonts w:ascii="Arial"/>
                <w:sz w:val="21"/>
              </w:rPr>
            </w:pPr>
          </w:p>
          <w:p w14:paraId="178301E9">
            <w:pPr>
              <w:pStyle w:val="6"/>
              <w:spacing w:before="91" w:line="222" w:lineRule="auto"/>
              <w:ind w:left="631"/>
            </w:pPr>
            <w:r>
              <w:rPr>
                <w:spacing w:val="-4"/>
              </w:rPr>
              <w:t>地下容积率</w:t>
            </w:r>
          </w:p>
        </w:tc>
        <w:tc>
          <w:tcPr>
            <w:tcW w:w="4182" w:type="dxa"/>
            <w:vAlign w:val="top"/>
          </w:tcPr>
          <w:p w14:paraId="2318C737">
            <w:pPr>
              <w:spacing w:line="253" w:lineRule="auto"/>
              <w:rPr>
                <w:rFonts w:ascii="Arial"/>
                <w:sz w:val="21"/>
              </w:rPr>
            </w:pPr>
          </w:p>
          <w:p w14:paraId="69DA7090">
            <w:pPr>
              <w:spacing w:line="253" w:lineRule="auto"/>
              <w:rPr>
                <w:rFonts w:ascii="Arial"/>
                <w:sz w:val="21"/>
              </w:rPr>
            </w:pPr>
          </w:p>
          <w:p w14:paraId="679A5F1C">
            <w:pPr>
              <w:spacing w:line="254" w:lineRule="auto"/>
              <w:rPr>
                <w:rFonts w:ascii="Arial"/>
                <w:sz w:val="21"/>
              </w:rPr>
            </w:pPr>
          </w:p>
          <w:p w14:paraId="0C1CC84B">
            <w:pPr>
              <w:pStyle w:val="6"/>
              <w:spacing w:before="91" w:line="233" w:lineRule="auto"/>
              <w:ind w:left="673"/>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r>
    </w:tbl>
    <w:p w14:paraId="10A5791D">
      <w:pPr>
        <w:rPr>
          <w:rFonts w:ascii="Arial"/>
          <w:sz w:val="21"/>
        </w:rPr>
      </w:pPr>
    </w:p>
    <w:p w14:paraId="43C23622">
      <w:pPr>
        <w:rPr>
          <w:rFonts w:ascii="Arial" w:hAnsi="Arial" w:eastAsia="Arial" w:cs="Arial"/>
          <w:sz w:val="21"/>
          <w:szCs w:val="21"/>
        </w:rPr>
        <w:sectPr>
          <w:footerReference r:id="rId6" w:type="default"/>
          <w:pgSz w:w="11900" w:h="16820"/>
          <w:pgMar w:top="0" w:right="332" w:bottom="952" w:left="0" w:header="0" w:footer="678" w:gutter="0"/>
          <w:cols w:space="720" w:num="1"/>
        </w:sectPr>
      </w:pPr>
    </w:p>
    <w:p w14:paraId="28E09E72">
      <w:pPr>
        <w:spacing w:before="35"/>
      </w:pPr>
      <w:r>
        <w:pict>
          <v:rect id="_x0000_s1028" o:spid="_x0000_s1028" o:spt="1" style="position:absolute;left:0pt;margin-left:0pt;margin-top:0pt;height:0.05pt;width:0.0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p>
    <w:p w14:paraId="554706DA">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2736"/>
        <w:gridCol w:w="2656"/>
        <w:gridCol w:w="4182"/>
      </w:tblGrid>
      <w:tr w14:paraId="1F0E3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645" w:type="dxa"/>
            <w:vAlign w:val="top"/>
          </w:tcPr>
          <w:p w14:paraId="7CC1EAF5">
            <w:pPr>
              <w:rPr>
                <w:rFonts w:ascii="Arial"/>
                <w:sz w:val="21"/>
              </w:rPr>
            </w:pPr>
          </w:p>
        </w:tc>
        <w:tc>
          <w:tcPr>
            <w:tcW w:w="2736" w:type="dxa"/>
            <w:vAlign w:val="top"/>
          </w:tcPr>
          <w:p w14:paraId="15D77EA8">
            <w:pPr>
              <w:pStyle w:val="6"/>
              <w:spacing w:before="151" w:line="219" w:lineRule="auto"/>
              <w:ind w:left="398"/>
            </w:pPr>
            <w:r>
              <w:rPr>
                <w:spacing w:val="-10"/>
                <w:position w:val="4"/>
              </w:rPr>
              <w:t>≤</w:t>
            </w:r>
            <w:r>
              <w:rPr>
                <w:spacing w:val="9"/>
                <w:position w:val="-5"/>
                <w:u w:val="single" w:color="auto"/>
              </w:rPr>
              <w:t xml:space="preserve">  </w:t>
            </w:r>
            <w:r>
              <w:rPr>
                <w:spacing w:val="-10"/>
                <w:position w:val="-5"/>
                <w:u w:val="single" w:color="auto"/>
              </w:rPr>
              <w:t>7.5</w:t>
            </w:r>
            <w:r>
              <w:rPr>
                <w:spacing w:val="19"/>
                <w:position w:val="-5"/>
                <w:u w:val="single" w:color="auto"/>
              </w:rPr>
              <w:t xml:space="preserve">  </w:t>
            </w:r>
            <w:r>
              <w:rPr>
                <w:spacing w:val="-10"/>
                <w:position w:val="-5"/>
                <w:u w:val="single" w:color="auto"/>
              </w:rPr>
              <w:t>。</w:t>
            </w:r>
          </w:p>
        </w:tc>
        <w:tc>
          <w:tcPr>
            <w:tcW w:w="2656" w:type="dxa"/>
            <w:vAlign w:val="top"/>
          </w:tcPr>
          <w:p w14:paraId="40900E48">
            <w:pPr>
              <w:rPr>
                <w:rFonts w:ascii="Arial"/>
                <w:sz w:val="21"/>
              </w:rPr>
            </w:pPr>
          </w:p>
        </w:tc>
        <w:tc>
          <w:tcPr>
            <w:tcW w:w="4182" w:type="dxa"/>
            <w:vAlign w:val="top"/>
          </w:tcPr>
          <w:p w14:paraId="45820060">
            <w:pPr>
              <w:pStyle w:val="6"/>
              <w:spacing w:before="151" w:line="233" w:lineRule="auto"/>
              <w:ind w:left="666"/>
            </w:pP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r>
      <w:tr w14:paraId="2CABD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1645" w:type="dxa"/>
            <w:vMerge w:val="restart"/>
            <w:tcBorders>
              <w:bottom w:val="nil"/>
            </w:tcBorders>
            <w:vAlign w:val="top"/>
          </w:tcPr>
          <w:p w14:paraId="5C2AE32F">
            <w:pPr>
              <w:spacing w:line="241" w:lineRule="auto"/>
              <w:rPr>
                <w:rFonts w:ascii="Arial"/>
                <w:sz w:val="21"/>
              </w:rPr>
            </w:pPr>
          </w:p>
          <w:p w14:paraId="791976A5">
            <w:pPr>
              <w:spacing w:line="242" w:lineRule="auto"/>
              <w:rPr>
                <w:rFonts w:ascii="Arial"/>
                <w:sz w:val="21"/>
              </w:rPr>
            </w:pPr>
          </w:p>
          <w:p w14:paraId="0831DE85">
            <w:pPr>
              <w:spacing w:line="242" w:lineRule="auto"/>
              <w:rPr>
                <w:rFonts w:ascii="Arial"/>
                <w:sz w:val="21"/>
              </w:rPr>
            </w:pPr>
          </w:p>
          <w:p w14:paraId="023E642D">
            <w:pPr>
              <w:spacing w:line="242" w:lineRule="auto"/>
              <w:rPr>
                <w:rFonts w:ascii="Arial"/>
                <w:sz w:val="21"/>
              </w:rPr>
            </w:pPr>
          </w:p>
          <w:p w14:paraId="2E9AAAA1">
            <w:pPr>
              <w:pStyle w:val="6"/>
              <w:spacing w:before="91" w:line="222" w:lineRule="auto"/>
              <w:ind w:left="130"/>
            </w:pPr>
            <w:r>
              <w:rPr>
                <w:spacing w:val="-4"/>
              </w:rPr>
              <w:t>计算容积率</w:t>
            </w:r>
          </w:p>
          <w:p w14:paraId="1C1885F5">
            <w:pPr>
              <w:pStyle w:val="6"/>
              <w:spacing w:before="23" w:line="223" w:lineRule="auto"/>
              <w:ind w:left="270"/>
            </w:pPr>
            <w:r>
              <w:rPr>
                <w:spacing w:val="-5"/>
              </w:rPr>
              <w:t>建筑面积</w:t>
            </w:r>
          </w:p>
          <w:p w14:paraId="17ACA194">
            <w:pPr>
              <w:pStyle w:val="6"/>
              <w:spacing w:before="21" w:line="236" w:lineRule="auto"/>
              <w:ind w:left="410"/>
            </w:pPr>
            <w:r>
              <w:rPr>
                <w:spacing w:val="-13"/>
              </w:rPr>
              <w:t>（㎡）</w:t>
            </w:r>
          </w:p>
        </w:tc>
        <w:tc>
          <w:tcPr>
            <w:tcW w:w="2736" w:type="dxa"/>
            <w:vMerge w:val="restart"/>
            <w:tcBorders>
              <w:bottom w:val="nil"/>
            </w:tcBorders>
            <w:vAlign w:val="top"/>
          </w:tcPr>
          <w:p w14:paraId="7C7DBBEE">
            <w:pPr>
              <w:spacing w:line="249" w:lineRule="auto"/>
              <w:rPr>
                <w:rFonts w:ascii="Arial"/>
                <w:sz w:val="21"/>
              </w:rPr>
            </w:pPr>
          </w:p>
          <w:p w14:paraId="205121CE">
            <w:pPr>
              <w:spacing w:line="249" w:lineRule="auto"/>
              <w:rPr>
                <w:rFonts w:ascii="Arial"/>
                <w:sz w:val="21"/>
              </w:rPr>
            </w:pPr>
          </w:p>
          <w:p w14:paraId="2F411A63">
            <w:pPr>
              <w:spacing w:line="250" w:lineRule="auto"/>
              <w:rPr>
                <w:rFonts w:ascii="Arial"/>
                <w:sz w:val="21"/>
              </w:rPr>
            </w:pPr>
          </w:p>
          <w:p w14:paraId="2D36F0E6">
            <w:pPr>
              <w:pStyle w:val="6"/>
              <w:spacing w:before="91" w:line="187" w:lineRule="auto"/>
              <w:ind w:left="405"/>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p w14:paraId="67036B0A">
            <w:pPr>
              <w:pStyle w:val="6"/>
              <w:spacing w:before="1" w:line="209" w:lineRule="auto"/>
              <w:ind w:left="398"/>
            </w:pPr>
            <w:r>
              <w:rPr>
                <w:spacing w:val="-6"/>
                <w:position w:val="6"/>
              </w:rPr>
              <w:t>≤</w:t>
            </w:r>
            <w:r>
              <w:rPr>
                <w:spacing w:val="5"/>
                <w:position w:val="-2"/>
                <w:u w:val="single" w:color="auto"/>
              </w:rPr>
              <w:t xml:space="preserve">  </w:t>
            </w:r>
            <w:r>
              <w:rPr>
                <w:spacing w:val="-6"/>
                <w:position w:val="-2"/>
                <w:u w:val="single" w:color="auto"/>
              </w:rPr>
              <w:t>40000</w:t>
            </w:r>
            <w:r>
              <w:rPr>
                <w:spacing w:val="19"/>
                <w:position w:val="-2"/>
                <w:u w:val="single" w:color="auto"/>
              </w:rPr>
              <w:t xml:space="preserve">  </w:t>
            </w:r>
            <w:r>
              <w:rPr>
                <w:spacing w:val="-6"/>
                <w:position w:val="-3"/>
                <w:u w:val="single" w:color="auto"/>
              </w:rPr>
              <w:t>。</w:t>
            </w:r>
          </w:p>
        </w:tc>
        <w:tc>
          <w:tcPr>
            <w:tcW w:w="2656" w:type="dxa"/>
            <w:vAlign w:val="top"/>
          </w:tcPr>
          <w:p w14:paraId="1056AF34">
            <w:pPr>
              <w:pStyle w:val="6"/>
              <w:spacing w:before="245" w:line="230" w:lineRule="auto"/>
              <w:ind w:left="635" w:right="69" w:hanging="564"/>
            </w:pPr>
            <w:r>
              <w:rPr>
                <w:spacing w:val="-3"/>
              </w:rPr>
              <w:t>地上计算容积率建筑</w:t>
            </w:r>
            <w:r>
              <w:rPr>
                <w:spacing w:val="6"/>
              </w:rPr>
              <w:t xml:space="preserve"> </w:t>
            </w:r>
            <w:r>
              <w:rPr>
                <w:spacing w:val="-9"/>
              </w:rPr>
              <w:t>面积（㎡）</w:t>
            </w:r>
          </w:p>
        </w:tc>
        <w:tc>
          <w:tcPr>
            <w:tcW w:w="4182" w:type="dxa"/>
            <w:vAlign w:val="top"/>
          </w:tcPr>
          <w:p w14:paraId="24C3FE3B">
            <w:pPr>
              <w:pStyle w:val="6"/>
              <w:spacing w:before="124" w:line="233" w:lineRule="auto"/>
              <w:ind w:left="673"/>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p w14:paraId="799311E3">
            <w:pPr>
              <w:pStyle w:val="6"/>
              <w:spacing w:before="157" w:line="212" w:lineRule="auto"/>
              <w:ind w:left="666"/>
            </w:pPr>
            <w:r>
              <w:rPr>
                <w:spacing w:val="-6"/>
                <w:position w:val="7"/>
              </w:rPr>
              <w:t>≤</w:t>
            </w:r>
            <w:r>
              <w:rPr>
                <w:spacing w:val="5"/>
                <w:position w:val="-3"/>
                <w:u w:val="single" w:color="auto"/>
              </w:rPr>
              <w:t xml:space="preserve">  </w:t>
            </w:r>
            <w:r>
              <w:rPr>
                <w:spacing w:val="-6"/>
                <w:position w:val="-3"/>
                <w:u w:val="single" w:color="auto"/>
              </w:rPr>
              <w:t>40000</w:t>
            </w:r>
            <w:r>
              <w:rPr>
                <w:spacing w:val="19"/>
                <w:position w:val="-3"/>
                <w:u w:val="single" w:color="auto"/>
              </w:rPr>
              <w:t xml:space="preserve">  </w:t>
            </w:r>
            <w:r>
              <w:rPr>
                <w:spacing w:val="-6"/>
                <w:position w:val="-3"/>
                <w:u w:val="single" w:color="auto"/>
              </w:rPr>
              <w:t>。</w:t>
            </w:r>
          </w:p>
        </w:tc>
      </w:tr>
      <w:tr w14:paraId="5A8CC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03" w:hRule="atLeast"/>
        </w:trPr>
        <w:tc>
          <w:tcPr>
            <w:tcW w:w="1645" w:type="dxa"/>
            <w:vMerge w:val="continue"/>
            <w:tcBorders>
              <w:top w:val="nil"/>
            </w:tcBorders>
            <w:vAlign w:val="top"/>
          </w:tcPr>
          <w:p w14:paraId="1A85F8CF">
            <w:pPr>
              <w:rPr>
                <w:rFonts w:ascii="Arial"/>
                <w:sz w:val="21"/>
              </w:rPr>
            </w:pPr>
          </w:p>
        </w:tc>
        <w:tc>
          <w:tcPr>
            <w:tcW w:w="2736" w:type="dxa"/>
            <w:vMerge w:val="continue"/>
            <w:tcBorders>
              <w:top w:val="nil"/>
            </w:tcBorders>
            <w:vAlign w:val="top"/>
          </w:tcPr>
          <w:p w14:paraId="4F56104A">
            <w:pPr>
              <w:rPr>
                <w:rFonts w:ascii="Arial"/>
                <w:sz w:val="21"/>
              </w:rPr>
            </w:pPr>
          </w:p>
        </w:tc>
        <w:tc>
          <w:tcPr>
            <w:tcW w:w="2656" w:type="dxa"/>
            <w:vAlign w:val="top"/>
          </w:tcPr>
          <w:p w14:paraId="6103B495">
            <w:pPr>
              <w:spacing w:line="276" w:lineRule="auto"/>
              <w:rPr>
                <w:rFonts w:ascii="Arial"/>
                <w:sz w:val="21"/>
              </w:rPr>
            </w:pPr>
          </w:p>
          <w:p w14:paraId="761EAE21">
            <w:pPr>
              <w:spacing w:line="277" w:lineRule="auto"/>
              <w:rPr>
                <w:rFonts w:ascii="Arial"/>
                <w:sz w:val="21"/>
              </w:rPr>
            </w:pPr>
          </w:p>
          <w:p w14:paraId="3FCD063B">
            <w:pPr>
              <w:pStyle w:val="6"/>
              <w:spacing w:before="91" w:line="230" w:lineRule="auto"/>
              <w:ind w:left="349" w:right="69" w:hanging="278"/>
            </w:pPr>
            <w:r>
              <w:rPr>
                <w:spacing w:val="-3"/>
              </w:rPr>
              <w:t>地下空间计算容积率</w:t>
            </w:r>
            <w:r>
              <w:rPr>
                <w:spacing w:val="6"/>
              </w:rPr>
              <w:t xml:space="preserve"> </w:t>
            </w:r>
            <w:r>
              <w:rPr>
                <w:spacing w:val="-6"/>
              </w:rPr>
              <w:t>建筑面积（㎡）</w:t>
            </w:r>
          </w:p>
        </w:tc>
        <w:tc>
          <w:tcPr>
            <w:tcW w:w="4182" w:type="dxa"/>
            <w:vAlign w:val="top"/>
          </w:tcPr>
          <w:p w14:paraId="2BA353DA">
            <w:pPr>
              <w:pStyle w:val="6"/>
              <w:spacing w:before="167" w:line="223" w:lineRule="auto"/>
              <w:ind w:left="96"/>
            </w:pPr>
            <w:r>
              <w:rPr>
                <w:spacing w:val="-10"/>
              </w:rPr>
              <w:t>层数：</w:t>
            </w:r>
            <w:r>
              <w:rPr>
                <w:u w:val="single" w:color="auto"/>
              </w:rPr>
              <w:t xml:space="preserve">     </w:t>
            </w:r>
          </w:p>
          <w:p w14:paraId="383C79E0">
            <w:pPr>
              <w:pStyle w:val="6"/>
              <w:spacing w:before="321" w:line="267" w:lineRule="auto"/>
              <w:ind w:left="666" w:right="2264" w:firstLine="7"/>
            </w:pPr>
            <w:r>
              <w:rPr>
                <w:spacing w:val="-27"/>
                <w:position w:val="5"/>
              </w:rPr>
              <w:t>≥</w:t>
            </w:r>
            <w:r>
              <w:rPr>
                <w:spacing w:val="4"/>
                <w:position w:val="-4"/>
                <w:u w:val="single" w:color="auto"/>
              </w:rPr>
              <w:t xml:space="preserve">  </w:t>
            </w:r>
            <w:r>
              <w:rPr>
                <w:spacing w:val="-27"/>
                <w:position w:val="-4"/>
                <w:u w:val="single" w:color="auto"/>
              </w:rPr>
              <w:t>/</w:t>
            </w:r>
            <w:r>
              <w:rPr>
                <w:spacing w:val="20"/>
                <w:position w:val="-4"/>
                <w:u w:val="single" w:color="auto"/>
              </w:rPr>
              <w:t xml:space="preserve">  </w:t>
            </w:r>
            <w:r>
              <w:rPr>
                <w:spacing w:val="-27"/>
                <w:position w:val="-4"/>
                <w:u w:val="single" w:color="auto"/>
              </w:rPr>
              <w:t>。</w:t>
            </w:r>
            <w:r>
              <w:rPr>
                <w:spacing w:val="1"/>
                <w:position w:val="-4"/>
              </w:rPr>
              <w:t xml:space="preserve"> </w:t>
            </w:r>
            <w:r>
              <w:rPr>
                <w:spacing w:val="-25"/>
                <w:position w:val="3"/>
              </w:rPr>
              <w:t>≤</w:t>
            </w:r>
            <w:r>
              <w:rPr>
                <w:spacing w:val="6"/>
                <w:position w:val="-6"/>
                <w:u w:val="single" w:color="auto"/>
              </w:rPr>
              <w:t xml:space="preserve">  </w:t>
            </w:r>
            <w:r>
              <w:rPr>
                <w:spacing w:val="-25"/>
                <w:position w:val="-6"/>
                <w:u w:val="single" w:color="auto"/>
              </w:rPr>
              <w:t>0</w:t>
            </w:r>
            <w:r>
              <w:rPr>
                <w:spacing w:val="19"/>
                <w:position w:val="-6"/>
                <w:u w:val="single" w:color="auto"/>
              </w:rPr>
              <w:t xml:space="preserve">  </w:t>
            </w:r>
            <w:r>
              <w:rPr>
                <w:spacing w:val="-25"/>
                <w:position w:val="-6"/>
                <w:u w:val="single" w:color="auto"/>
              </w:rPr>
              <w:t>。</w:t>
            </w:r>
          </w:p>
        </w:tc>
      </w:tr>
      <w:tr w14:paraId="224B1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1645" w:type="dxa"/>
            <w:vAlign w:val="top"/>
          </w:tcPr>
          <w:p w14:paraId="77C2404D">
            <w:pPr>
              <w:pStyle w:val="6"/>
              <w:spacing w:before="249" w:line="223" w:lineRule="auto"/>
              <w:ind w:left="270"/>
            </w:pPr>
            <w:r>
              <w:rPr>
                <w:spacing w:val="-5"/>
              </w:rPr>
              <w:t>建筑密度</w:t>
            </w:r>
          </w:p>
          <w:p w14:paraId="37472F4C">
            <w:pPr>
              <w:pStyle w:val="6"/>
              <w:spacing w:before="21" w:line="236" w:lineRule="auto"/>
              <w:ind w:left="470"/>
            </w:pPr>
            <w:r>
              <w:rPr>
                <w:spacing w:val="-7"/>
              </w:rPr>
              <w:t>（%）</w:t>
            </w:r>
          </w:p>
        </w:tc>
        <w:tc>
          <w:tcPr>
            <w:tcW w:w="2736" w:type="dxa"/>
            <w:vAlign w:val="top"/>
          </w:tcPr>
          <w:p w14:paraId="44622DBB">
            <w:pPr>
              <w:pStyle w:val="6"/>
              <w:spacing w:before="129" w:line="285" w:lineRule="auto"/>
              <w:ind w:left="398" w:right="946" w:firstLine="7"/>
            </w:pPr>
            <w:r>
              <w:rPr>
                <w:spacing w:val="-20"/>
                <w:position w:val="4"/>
              </w:rPr>
              <w:t>≥</w:t>
            </w:r>
            <w:r>
              <w:rPr>
                <w:spacing w:val="4"/>
                <w:position w:val="-5"/>
                <w:u w:val="single" w:color="auto"/>
              </w:rPr>
              <w:t xml:space="preserve">  </w:t>
            </w:r>
            <w:r>
              <w:rPr>
                <w:spacing w:val="-20"/>
                <w:position w:val="-5"/>
                <w:u w:val="single" w:color="auto"/>
              </w:rPr>
              <w:t>48</w:t>
            </w:r>
            <w:r>
              <w:rPr>
                <w:spacing w:val="20"/>
                <w:position w:val="-5"/>
                <w:u w:val="single" w:color="auto"/>
              </w:rPr>
              <w:t xml:space="preserve">  </w:t>
            </w:r>
            <w:r>
              <w:rPr>
                <w:spacing w:val="-20"/>
                <w:position w:val="-5"/>
                <w:u w:val="single" w:color="auto"/>
              </w:rPr>
              <w:t>，</w:t>
            </w:r>
            <w:r>
              <w:rPr>
                <w:position w:val="-5"/>
              </w:rPr>
              <w:t xml:space="preserve"> </w:t>
            </w:r>
            <w:r>
              <w:rPr>
                <w:spacing w:val="-20"/>
                <w:position w:val="4"/>
              </w:rPr>
              <w:t>≤</w:t>
            </w:r>
            <w:r>
              <w:rPr>
                <w:spacing w:val="8"/>
                <w:position w:val="-5"/>
                <w:u w:val="single" w:color="auto"/>
              </w:rPr>
              <w:t xml:space="preserve">  </w:t>
            </w:r>
            <w:r>
              <w:rPr>
                <w:spacing w:val="-20"/>
                <w:position w:val="-5"/>
                <w:u w:val="single" w:color="auto"/>
              </w:rPr>
              <w:t>70</w:t>
            </w:r>
            <w:r>
              <w:rPr>
                <w:spacing w:val="19"/>
                <w:position w:val="-5"/>
                <w:u w:val="single" w:color="auto"/>
              </w:rPr>
              <w:t xml:space="preserve">  </w:t>
            </w:r>
            <w:r>
              <w:rPr>
                <w:spacing w:val="-20"/>
                <w:position w:val="-5"/>
                <w:u w:val="single" w:color="auto"/>
              </w:rPr>
              <w:t>。</w:t>
            </w:r>
          </w:p>
        </w:tc>
        <w:tc>
          <w:tcPr>
            <w:tcW w:w="2656" w:type="dxa"/>
            <w:vAlign w:val="top"/>
          </w:tcPr>
          <w:p w14:paraId="023F6D2A">
            <w:pPr>
              <w:spacing w:line="335" w:lineRule="auto"/>
              <w:rPr>
                <w:rFonts w:ascii="Arial"/>
                <w:sz w:val="21"/>
              </w:rPr>
            </w:pPr>
          </w:p>
          <w:p w14:paraId="3EC3FCA6">
            <w:pPr>
              <w:pStyle w:val="6"/>
              <w:spacing w:before="91" w:line="223" w:lineRule="auto"/>
              <w:ind w:left="574"/>
            </w:pPr>
            <w:r>
              <w:rPr>
                <w:spacing w:val="-4"/>
              </w:rPr>
              <w:t>绿地率（%）</w:t>
            </w:r>
          </w:p>
        </w:tc>
        <w:tc>
          <w:tcPr>
            <w:tcW w:w="4182" w:type="dxa"/>
            <w:vAlign w:val="top"/>
          </w:tcPr>
          <w:p w14:paraId="54BD5920">
            <w:pPr>
              <w:pStyle w:val="6"/>
              <w:spacing w:before="129" w:line="285" w:lineRule="auto"/>
              <w:ind w:left="666" w:right="2124" w:firstLine="7"/>
            </w:pPr>
            <w:r>
              <w:rPr>
                <w:spacing w:val="-25"/>
                <w:position w:val="4"/>
              </w:rPr>
              <w:t>≥</w:t>
            </w:r>
            <w:r>
              <w:rPr>
                <w:spacing w:val="15"/>
                <w:position w:val="-5"/>
                <w:u w:val="single" w:color="auto"/>
              </w:rPr>
              <w:t xml:space="preserve">  </w:t>
            </w:r>
            <w:r>
              <w:rPr>
                <w:spacing w:val="-25"/>
                <w:position w:val="-5"/>
                <w:u w:val="single" w:color="auto"/>
              </w:rPr>
              <w:t>10</w:t>
            </w:r>
            <w:r>
              <w:rPr>
                <w:spacing w:val="19"/>
                <w:position w:val="-5"/>
                <w:u w:val="single" w:color="auto"/>
              </w:rPr>
              <w:t xml:space="preserve">  </w:t>
            </w:r>
            <w:r>
              <w:rPr>
                <w:spacing w:val="-25"/>
                <w:position w:val="-5"/>
                <w:u w:val="single" w:color="auto"/>
              </w:rPr>
              <w:t>，</w:t>
            </w:r>
            <w:r>
              <w:rPr>
                <w:position w:val="-5"/>
              </w:rPr>
              <w:t xml:space="preserve"> </w:t>
            </w: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r>
      <w:tr w14:paraId="44387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0" w:hRule="atLeast"/>
        </w:trPr>
        <w:tc>
          <w:tcPr>
            <w:tcW w:w="1645" w:type="dxa"/>
            <w:vAlign w:val="top"/>
          </w:tcPr>
          <w:p w14:paraId="013D9EE0">
            <w:pPr>
              <w:spacing w:line="249" w:lineRule="auto"/>
              <w:rPr>
                <w:rFonts w:ascii="Arial"/>
                <w:sz w:val="21"/>
              </w:rPr>
            </w:pPr>
          </w:p>
          <w:p w14:paraId="18481754">
            <w:pPr>
              <w:spacing w:line="249" w:lineRule="auto"/>
              <w:rPr>
                <w:rFonts w:ascii="Arial"/>
                <w:sz w:val="21"/>
              </w:rPr>
            </w:pPr>
          </w:p>
          <w:p w14:paraId="441C3CB2">
            <w:pPr>
              <w:spacing w:line="250" w:lineRule="auto"/>
              <w:rPr>
                <w:rFonts w:ascii="Arial"/>
                <w:sz w:val="21"/>
              </w:rPr>
            </w:pPr>
          </w:p>
          <w:p w14:paraId="6E881010">
            <w:pPr>
              <w:spacing w:line="250" w:lineRule="auto"/>
              <w:rPr>
                <w:rFonts w:ascii="Arial"/>
                <w:sz w:val="21"/>
              </w:rPr>
            </w:pPr>
          </w:p>
          <w:p w14:paraId="252794A4">
            <w:pPr>
              <w:spacing w:line="250" w:lineRule="auto"/>
              <w:rPr>
                <w:rFonts w:ascii="Arial"/>
                <w:sz w:val="21"/>
              </w:rPr>
            </w:pPr>
          </w:p>
          <w:p w14:paraId="439416F1">
            <w:pPr>
              <w:spacing w:line="250" w:lineRule="auto"/>
              <w:rPr>
                <w:rFonts w:ascii="Arial"/>
                <w:sz w:val="21"/>
              </w:rPr>
            </w:pPr>
          </w:p>
          <w:p w14:paraId="0D5995F1">
            <w:pPr>
              <w:spacing w:line="250" w:lineRule="auto"/>
              <w:rPr>
                <w:rFonts w:ascii="Arial"/>
                <w:sz w:val="21"/>
              </w:rPr>
            </w:pPr>
          </w:p>
          <w:p w14:paraId="5673849A">
            <w:pPr>
              <w:pStyle w:val="6"/>
              <w:spacing w:before="91" w:line="223" w:lineRule="auto"/>
              <w:ind w:left="270"/>
            </w:pPr>
            <w:r>
              <w:rPr>
                <w:spacing w:val="-5"/>
              </w:rPr>
              <w:t>建筑控高</w:t>
            </w:r>
          </w:p>
          <w:p w14:paraId="0C6308FF">
            <w:pPr>
              <w:pStyle w:val="6"/>
              <w:spacing w:before="21" w:line="236" w:lineRule="auto"/>
              <w:ind w:left="470"/>
            </w:pPr>
            <w:r>
              <w:rPr>
                <w:spacing w:val="-7"/>
              </w:rPr>
              <w:t>（m）</w:t>
            </w:r>
          </w:p>
        </w:tc>
        <w:tc>
          <w:tcPr>
            <w:tcW w:w="9574" w:type="dxa"/>
            <w:gridSpan w:val="3"/>
            <w:vAlign w:val="top"/>
          </w:tcPr>
          <w:p w14:paraId="3B24F307">
            <w:pPr>
              <w:pStyle w:val="6"/>
              <w:spacing w:before="129" w:line="233" w:lineRule="auto"/>
              <w:ind w:left="330"/>
            </w:pPr>
            <w:r>
              <w:rPr>
                <w:b/>
                <w:bCs/>
                <w:spacing w:val="-7"/>
                <w:position w:val="5"/>
              </w:rPr>
              <w:t>一般要求：</w:t>
            </w:r>
            <w:r>
              <w:rPr>
                <w:spacing w:val="4"/>
                <w:position w:val="5"/>
              </w:rPr>
              <w:t xml:space="preserve">       </w:t>
            </w:r>
            <w:r>
              <w:rPr>
                <w:spacing w:val="-7"/>
                <w:position w:val="-4"/>
              </w:rPr>
              <w:t>≥</w:t>
            </w:r>
            <w:r>
              <w:rPr>
                <w:spacing w:val="-7"/>
                <w:position w:val="-4"/>
                <w:u w:val="single" w:color="auto"/>
              </w:rPr>
              <w:t xml:space="preserve">  /</w:t>
            </w:r>
            <w:r>
              <w:rPr>
                <w:spacing w:val="20"/>
                <w:position w:val="-4"/>
                <w:u w:val="single" w:color="auto"/>
              </w:rPr>
              <w:t xml:space="preserve">  </w:t>
            </w:r>
            <w:r>
              <w:rPr>
                <w:spacing w:val="-7"/>
                <w:position w:val="-4"/>
                <w:u w:val="single" w:color="auto"/>
              </w:rPr>
              <w:t>，</w:t>
            </w:r>
            <w:r>
              <w:rPr>
                <w:spacing w:val="-7"/>
                <w:position w:val="-4"/>
              </w:rPr>
              <w:t>≤</w:t>
            </w:r>
            <w:r>
              <w:rPr>
                <w:spacing w:val="15"/>
                <w:position w:val="-4"/>
                <w:u w:val="single" w:color="auto"/>
              </w:rPr>
              <w:t xml:space="preserve">  </w:t>
            </w:r>
            <w:r>
              <w:rPr>
                <w:spacing w:val="-7"/>
                <w:position w:val="-4"/>
                <w:u w:val="single" w:color="auto"/>
              </w:rPr>
              <w:t>150</w:t>
            </w:r>
            <w:r>
              <w:rPr>
                <w:position w:val="-4"/>
                <w:u w:val="single" w:color="auto"/>
              </w:rPr>
              <w:t xml:space="preserve">   </w:t>
            </w:r>
          </w:p>
          <w:p w14:paraId="4B6E9643">
            <w:pPr>
              <w:pStyle w:val="6"/>
              <w:spacing w:before="156" w:line="222" w:lineRule="auto"/>
              <w:ind w:left="365"/>
            </w:pPr>
            <w:r>
              <w:rPr>
                <w:b/>
                <w:bCs/>
                <w:spacing w:val="5"/>
              </w:rPr>
              <w:t>特殊要求：</w:t>
            </w:r>
          </w:p>
          <w:p w14:paraId="0AAC2B8D">
            <w:pPr>
              <w:pStyle w:val="6"/>
              <w:spacing w:before="165" w:line="233" w:lineRule="auto"/>
              <w:ind w:left="205" w:right="131" w:firstLine="21"/>
            </w:pPr>
            <w:r>
              <w:rPr>
                <w:spacing w:val="-1"/>
              </w:rPr>
              <w:t>□位于在历史城区、历史文化街区、历史风貌区、历史文</w:t>
            </w:r>
            <w:r>
              <w:rPr>
                <w:spacing w:val="-2"/>
              </w:rPr>
              <w:t>化名镇名村、传统</w:t>
            </w:r>
            <w:r>
              <w:t xml:space="preserve"> </w:t>
            </w:r>
            <w:r>
              <w:rPr>
                <w:spacing w:val="-1"/>
              </w:rPr>
              <w:t>村落、不可移动文物、历史建筑、传统风貌建筑、骑楼街的核心保护范围、</w:t>
            </w:r>
            <w:r>
              <w:rPr>
                <w:spacing w:val="14"/>
              </w:rPr>
              <w:t xml:space="preserve"> </w:t>
            </w:r>
            <w:r>
              <w:rPr>
                <w:spacing w:val="-1"/>
              </w:rPr>
              <w:t>建设控制地带和环境协调区、风景名胜区、机场管理范围内、安全管控（国</w:t>
            </w:r>
            <w:r>
              <w:rPr>
                <w:spacing w:val="14"/>
              </w:rPr>
              <w:t xml:space="preserve"> </w:t>
            </w:r>
            <w:r>
              <w:rPr>
                <w:spacing w:val="-1"/>
              </w:rPr>
              <w:t>家安全、军事、微波通道、危化品）等范围内，其建筑高度应符合相关法</w:t>
            </w:r>
          </w:p>
          <w:p w14:paraId="4045D6AA">
            <w:pPr>
              <w:pStyle w:val="6"/>
              <w:spacing w:before="24" w:line="221" w:lineRule="auto"/>
              <w:ind w:left="205"/>
            </w:pPr>
            <w:r>
              <w:rPr>
                <w:spacing w:val="-1"/>
              </w:rPr>
              <w:t>律、法规、规章和技术规范的规定执行。</w:t>
            </w:r>
          </w:p>
          <w:p w14:paraId="28BADC9C">
            <w:pPr>
              <w:pStyle w:val="6"/>
              <w:spacing w:before="165" w:line="220" w:lineRule="auto"/>
              <w:ind w:left="267"/>
            </w:pPr>
            <w:r>
              <w:rPr>
                <w:spacing w:val="-3"/>
              </w:rPr>
              <w:t>√城市设计导则已对地块作出设计要求的，遵从城市设计导则的要求执行。</w:t>
            </w:r>
          </w:p>
          <w:p w14:paraId="248889CA">
            <w:pPr>
              <w:pStyle w:val="6"/>
              <w:spacing w:before="166" w:line="229" w:lineRule="auto"/>
              <w:ind w:left="208" w:right="131" w:firstLine="18"/>
            </w:pPr>
            <w:r>
              <w:rPr>
                <w:spacing w:val="-1"/>
              </w:rPr>
              <w:t>□有机场限高要求的项目按《民用机场净空保护区域内建</w:t>
            </w:r>
            <w:r>
              <w:rPr>
                <w:spacing w:val="-2"/>
              </w:rPr>
              <w:t>设项目净空审核管</w:t>
            </w:r>
            <w:r>
              <w:t xml:space="preserve"> </w:t>
            </w:r>
            <w:r>
              <w:rPr>
                <w:spacing w:val="-1"/>
              </w:rPr>
              <w:t>理办法》（民航发〔2023〕1号）要求执行。</w:t>
            </w:r>
          </w:p>
        </w:tc>
      </w:tr>
      <w:tr w14:paraId="6DCEA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4" w:hRule="atLeast"/>
        </w:trPr>
        <w:tc>
          <w:tcPr>
            <w:tcW w:w="1645" w:type="dxa"/>
            <w:vAlign w:val="top"/>
          </w:tcPr>
          <w:p w14:paraId="4E959B3E">
            <w:pPr>
              <w:pStyle w:val="6"/>
              <w:spacing w:before="95" w:line="223" w:lineRule="auto"/>
              <w:ind w:left="54"/>
            </w:pPr>
            <w:r>
              <w:rPr>
                <w:spacing w:val="-4"/>
              </w:rPr>
              <w:t>分地块3编码</w:t>
            </w:r>
          </w:p>
        </w:tc>
        <w:tc>
          <w:tcPr>
            <w:tcW w:w="2736" w:type="dxa"/>
            <w:vAlign w:val="top"/>
          </w:tcPr>
          <w:p w14:paraId="05EC5839">
            <w:pPr>
              <w:pStyle w:val="6"/>
              <w:spacing w:before="95" w:line="222" w:lineRule="auto"/>
              <w:ind w:left="387"/>
            </w:pPr>
            <w:r>
              <w:rPr>
                <w:spacing w:val="-3"/>
              </w:rPr>
              <w:t>地下空间总用地</w:t>
            </w:r>
          </w:p>
        </w:tc>
        <w:tc>
          <w:tcPr>
            <w:tcW w:w="2656" w:type="dxa"/>
            <w:vMerge w:val="restart"/>
            <w:tcBorders>
              <w:bottom w:val="nil"/>
            </w:tcBorders>
            <w:vAlign w:val="top"/>
          </w:tcPr>
          <w:p w14:paraId="43A6FDD3">
            <w:pPr>
              <w:pStyle w:val="6"/>
              <w:spacing w:before="294" w:line="229" w:lineRule="auto"/>
              <w:ind w:left="1053" w:right="209" w:hanging="844"/>
            </w:pPr>
            <w:r>
              <w:rPr>
                <w:spacing w:val="-3"/>
              </w:rPr>
              <w:t>用地性质（含兼容</w:t>
            </w:r>
            <w:r>
              <w:rPr>
                <w:spacing w:val="4"/>
              </w:rPr>
              <w:t xml:space="preserve"> </w:t>
            </w:r>
            <w:r>
              <w:rPr>
                <w:spacing w:val="-12"/>
              </w:rPr>
              <w:t>性）</w:t>
            </w:r>
          </w:p>
        </w:tc>
        <w:tc>
          <w:tcPr>
            <w:tcW w:w="4182" w:type="dxa"/>
            <w:vMerge w:val="restart"/>
            <w:tcBorders>
              <w:bottom w:val="nil"/>
            </w:tcBorders>
            <w:vAlign w:val="top"/>
          </w:tcPr>
          <w:p w14:paraId="54011D42">
            <w:pPr>
              <w:rPr>
                <w:rFonts w:ascii="Arial"/>
                <w:sz w:val="21"/>
              </w:rPr>
            </w:pPr>
          </w:p>
        </w:tc>
      </w:tr>
      <w:tr w14:paraId="1E3C6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5D823C49">
            <w:pPr>
              <w:pStyle w:val="6"/>
              <w:spacing w:before="36" w:line="230" w:lineRule="auto"/>
              <w:ind w:left="410" w:right="257" w:hanging="140"/>
            </w:pPr>
            <w:r>
              <w:rPr>
                <w:spacing w:val="-5"/>
              </w:rPr>
              <w:t>用地面积</w:t>
            </w:r>
            <w:r>
              <w:t xml:space="preserve"> </w:t>
            </w:r>
            <w:r>
              <w:rPr>
                <w:spacing w:val="-13"/>
              </w:rPr>
              <w:t>（㎡）</w:t>
            </w:r>
          </w:p>
        </w:tc>
        <w:tc>
          <w:tcPr>
            <w:tcW w:w="2736" w:type="dxa"/>
            <w:vAlign w:val="top"/>
          </w:tcPr>
          <w:p w14:paraId="28EE5CC1">
            <w:pPr>
              <w:pStyle w:val="6"/>
              <w:spacing w:before="263" w:line="181" w:lineRule="auto"/>
              <w:ind w:left="800"/>
            </w:pPr>
            <w:r>
              <w:rPr>
                <w:spacing w:val="-2"/>
              </w:rPr>
              <w:t>27434.18</w:t>
            </w:r>
          </w:p>
        </w:tc>
        <w:tc>
          <w:tcPr>
            <w:tcW w:w="2656" w:type="dxa"/>
            <w:vMerge w:val="continue"/>
            <w:tcBorders>
              <w:top w:val="nil"/>
            </w:tcBorders>
            <w:vAlign w:val="top"/>
          </w:tcPr>
          <w:p w14:paraId="7F62F32F">
            <w:pPr>
              <w:rPr>
                <w:rFonts w:ascii="Arial"/>
                <w:sz w:val="21"/>
              </w:rPr>
            </w:pPr>
          </w:p>
        </w:tc>
        <w:tc>
          <w:tcPr>
            <w:tcW w:w="4182" w:type="dxa"/>
            <w:vMerge w:val="continue"/>
            <w:tcBorders>
              <w:top w:val="nil"/>
            </w:tcBorders>
            <w:vAlign w:val="top"/>
          </w:tcPr>
          <w:p w14:paraId="03DC11A9">
            <w:pPr>
              <w:rPr>
                <w:rFonts w:ascii="Arial"/>
                <w:sz w:val="21"/>
              </w:rPr>
            </w:pPr>
          </w:p>
        </w:tc>
      </w:tr>
      <w:tr w14:paraId="378A2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0" w:hRule="atLeast"/>
        </w:trPr>
        <w:tc>
          <w:tcPr>
            <w:tcW w:w="1645" w:type="dxa"/>
            <w:vAlign w:val="top"/>
          </w:tcPr>
          <w:p w14:paraId="7789945C">
            <w:pPr>
              <w:spacing w:line="253" w:lineRule="auto"/>
              <w:rPr>
                <w:rFonts w:ascii="Arial"/>
                <w:sz w:val="21"/>
              </w:rPr>
            </w:pPr>
          </w:p>
          <w:p w14:paraId="20B59283">
            <w:pPr>
              <w:spacing w:line="254" w:lineRule="auto"/>
              <w:rPr>
                <w:rFonts w:ascii="Arial"/>
                <w:sz w:val="21"/>
              </w:rPr>
            </w:pPr>
          </w:p>
          <w:p w14:paraId="7D6DA42D">
            <w:pPr>
              <w:spacing w:line="254" w:lineRule="auto"/>
              <w:rPr>
                <w:rFonts w:ascii="Arial"/>
                <w:sz w:val="21"/>
              </w:rPr>
            </w:pPr>
          </w:p>
          <w:p w14:paraId="419D2D5B">
            <w:pPr>
              <w:pStyle w:val="6"/>
              <w:spacing w:before="91" w:line="223" w:lineRule="auto"/>
              <w:ind w:left="132"/>
            </w:pPr>
            <w:r>
              <w:rPr>
                <w:spacing w:val="-4"/>
              </w:rPr>
              <w:t>地上容积率</w:t>
            </w:r>
          </w:p>
        </w:tc>
        <w:tc>
          <w:tcPr>
            <w:tcW w:w="2736" w:type="dxa"/>
            <w:vAlign w:val="top"/>
          </w:tcPr>
          <w:p w14:paraId="373D5C2D">
            <w:pPr>
              <w:spacing w:line="253" w:lineRule="auto"/>
              <w:rPr>
                <w:rFonts w:ascii="Arial"/>
                <w:sz w:val="21"/>
              </w:rPr>
            </w:pPr>
          </w:p>
          <w:p w14:paraId="4A8F3EB0">
            <w:pPr>
              <w:spacing w:line="253" w:lineRule="auto"/>
              <w:rPr>
                <w:rFonts w:ascii="Arial"/>
                <w:sz w:val="21"/>
              </w:rPr>
            </w:pPr>
          </w:p>
          <w:p w14:paraId="7C614811">
            <w:pPr>
              <w:spacing w:line="254" w:lineRule="auto"/>
              <w:rPr>
                <w:rFonts w:ascii="Arial"/>
                <w:sz w:val="21"/>
              </w:rPr>
            </w:pPr>
          </w:p>
          <w:p w14:paraId="0D437440">
            <w:pPr>
              <w:pStyle w:val="6"/>
              <w:spacing w:before="91" w:line="233" w:lineRule="auto"/>
              <w:ind w:left="405"/>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c>
          <w:tcPr>
            <w:tcW w:w="2656" w:type="dxa"/>
            <w:vAlign w:val="top"/>
          </w:tcPr>
          <w:p w14:paraId="1C04E538">
            <w:pPr>
              <w:spacing w:line="253" w:lineRule="auto"/>
              <w:rPr>
                <w:rFonts w:ascii="Arial"/>
                <w:sz w:val="21"/>
              </w:rPr>
            </w:pPr>
          </w:p>
          <w:p w14:paraId="59770FD6">
            <w:pPr>
              <w:spacing w:line="254" w:lineRule="auto"/>
              <w:rPr>
                <w:rFonts w:ascii="Arial"/>
                <w:sz w:val="21"/>
              </w:rPr>
            </w:pPr>
          </w:p>
          <w:p w14:paraId="6D80E6CE">
            <w:pPr>
              <w:spacing w:line="254" w:lineRule="auto"/>
              <w:rPr>
                <w:rFonts w:ascii="Arial"/>
                <w:sz w:val="21"/>
              </w:rPr>
            </w:pPr>
          </w:p>
          <w:p w14:paraId="3F12A640">
            <w:pPr>
              <w:pStyle w:val="6"/>
              <w:spacing w:before="91" w:line="222" w:lineRule="auto"/>
              <w:ind w:left="631"/>
            </w:pPr>
            <w:r>
              <w:rPr>
                <w:spacing w:val="-4"/>
              </w:rPr>
              <w:t>地下容积率</w:t>
            </w:r>
          </w:p>
        </w:tc>
        <w:tc>
          <w:tcPr>
            <w:tcW w:w="4182" w:type="dxa"/>
            <w:vAlign w:val="top"/>
          </w:tcPr>
          <w:p w14:paraId="0FF3B07E">
            <w:pPr>
              <w:spacing w:line="253" w:lineRule="auto"/>
              <w:rPr>
                <w:rFonts w:ascii="Arial"/>
                <w:sz w:val="21"/>
              </w:rPr>
            </w:pPr>
          </w:p>
          <w:p w14:paraId="2C58C190">
            <w:pPr>
              <w:spacing w:line="253" w:lineRule="auto"/>
              <w:rPr>
                <w:rFonts w:ascii="Arial"/>
                <w:sz w:val="21"/>
              </w:rPr>
            </w:pPr>
          </w:p>
          <w:p w14:paraId="3467BD93">
            <w:pPr>
              <w:spacing w:line="254" w:lineRule="auto"/>
              <w:rPr>
                <w:rFonts w:ascii="Arial"/>
                <w:sz w:val="21"/>
              </w:rPr>
            </w:pPr>
          </w:p>
          <w:p w14:paraId="2AEA91B7">
            <w:pPr>
              <w:pStyle w:val="6"/>
              <w:spacing w:before="91" w:line="233" w:lineRule="auto"/>
              <w:ind w:left="673"/>
            </w:pPr>
            <w:r>
              <w:rPr>
                <w:spacing w:val="-16"/>
                <w:position w:val="5"/>
              </w:rPr>
              <w:t>≥</w:t>
            </w:r>
            <w:r>
              <w:rPr>
                <w:spacing w:val="4"/>
                <w:position w:val="-4"/>
                <w:u w:val="single" w:color="auto"/>
              </w:rPr>
              <w:t xml:space="preserve">  </w:t>
            </w:r>
            <w:r>
              <w:rPr>
                <w:spacing w:val="-16"/>
                <w:position w:val="-4"/>
                <w:u w:val="single" w:color="auto"/>
              </w:rPr>
              <w:t>/</w:t>
            </w:r>
            <w:r>
              <w:rPr>
                <w:spacing w:val="19"/>
                <w:position w:val="-4"/>
                <w:u w:val="single" w:color="auto"/>
              </w:rPr>
              <w:t xml:space="preserve">  </w:t>
            </w:r>
            <w:r>
              <w:rPr>
                <w:spacing w:val="-16"/>
                <w:position w:val="-4"/>
                <w:u w:val="single" w:color="auto"/>
              </w:rPr>
              <w:t>，</w:t>
            </w:r>
          </w:p>
        </w:tc>
      </w:tr>
    </w:tbl>
    <w:p w14:paraId="021CB445">
      <w:pPr>
        <w:rPr>
          <w:rFonts w:ascii="Arial"/>
          <w:sz w:val="21"/>
        </w:rPr>
      </w:pPr>
    </w:p>
    <w:p w14:paraId="08447927">
      <w:pPr>
        <w:rPr>
          <w:rFonts w:ascii="Arial" w:hAnsi="Arial" w:eastAsia="Arial" w:cs="Arial"/>
          <w:sz w:val="21"/>
          <w:szCs w:val="21"/>
        </w:rPr>
        <w:sectPr>
          <w:footerReference r:id="rId7" w:type="default"/>
          <w:pgSz w:w="11900" w:h="16820"/>
          <w:pgMar w:top="0" w:right="332" w:bottom="952" w:left="0" w:header="0" w:footer="678" w:gutter="0"/>
          <w:cols w:space="720" w:num="1"/>
        </w:sectPr>
      </w:pPr>
    </w:p>
    <w:p w14:paraId="340E84B7">
      <w:pPr>
        <w:spacing w:before="35"/>
      </w:pPr>
      <w:r>
        <w:pict>
          <v:rect id="_x0000_s1029" o:spid="_x0000_s1029" o:spt="1" style="position:absolute;left:0pt;margin-left:0pt;margin-top:0pt;height:0.05pt;width:0.0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p w14:paraId="642F0F4B">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2736"/>
        <w:gridCol w:w="2656"/>
        <w:gridCol w:w="4182"/>
      </w:tblGrid>
      <w:tr w14:paraId="50577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645" w:type="dxa"/>
            <w:vAlign w:val="top"/>
          </w:tcPr>
          <w:p w14:paraId="48789503">
            <w:pPr>
              <w:rPr>
                <w:rFonts w:ascii="Arial"/>
                <w:sz w:val="21"/>
              </w:rPr>
            </w:pPr>
          </w:p>
        </w:tc>
        <w:tc>
          <w:tcPr>
            <w:tcW w:w="2736" w:type="dxa"/>
            <w:vAlign w:val="top"/>
          </w:tcPr>
          <w:p w14:paraId="7E72777C">
            <w:pPr>
              <w:pStyle w:val="6"/>
              <w:spacing w:before="151" w:line="233" w:lineRule="auto"/>
              <w:ind w:left="398"/>
            </w:pP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c>
          <w:tcPr>
            <w:tcW w:w="2656" w:type="dxa"/>
            <w:vAlign w:val="top"/>
          </w:tcPr>
          <w:p w14:paraId="72A56B80">
            <w:pPr>
              <w:rPr>
                <w:rFonts w:ascii="Arial"/>
                <w:sz w:val="21"/>
              </w:rPr>
            </w:pPr>
          </w:p>
        </w:tc>
        <w:tc>
          <w:tcPr>
            <w:tcW w:w="4182" w:type="dxa"/>
            <w:vAlign w:val="top"/>
          </w:tcPr>
          <w:p w14:paraId="7FBD92D8">
            <w:pPr>
              <w:pStyle w:val="6"/>
              <w:spacing w:before="151" w:line="233" w:lineRule="auto"/>
              <w:ind w:left="666"/>
            </w:pPr>
            <w:r>
              <w:rPr>
                <w:spacing w:val="-14"/>
                <w:position w:val="5"/>
              </w:rPr>
              <w:t>≤</w:t>
            </w:r>
            <w:r>
              <w:rPr>
                <w:spacing w:val="5"/>
                <w:position w:val="-4"/>
                <w:u w:val="single" w:color="auto"/>
              </w:rPr>
              <w:t xml:space="preserve">  </w:t>
            </w:r>
            <w:r>
              <w:rPr>
                <w:spacing w:val="-14"/>
                <w:position w:val="-4"/>
                <w:u w:val="single" w:color="auto"/>
              </w:rPr>
              <w:t>/</w:t>
            </w:r>
            <w:r>
              <w:rPr>
                <w:spacing w:val="19"/>
                <w:position w:val="-4"/>
                <w:u w:val="single" w:color="auto"/>
              </w:rPr>
              <w:t xml:space="preserve">  </w:t>
            </w:r>
            <w:r>
              <w:rPr>
                <w:spacing w:val="-14"/>
                <w:position w:val="-4"/>
                <w:u w:val="single" w:color="auto"/>
              </w:rPr>
              <w:t>。</w:t>
            </w:r>
          </w:p>
        </w:tc>
      </w:tr>
      <w:tr w14:paraId="03385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1645" w:type="dxa"/>
            <w:vMerge w:val="restart"/>
            <w:tcBorders>
              <w:bottom w:val="nil"/>
            </w:tcBorders>
            <w:vAlign w:val="top"/>
          </w:tcPr>
          <w:p w14:paraId="72374B82">
            <w:pPr>
              <w:spacing w:line="241" w:lineRule="auto"/>
              <w:rPr>
                <w:rFonts w:ascii="Arial"/>
                <w:sz w:val="21"/>
              </w:rPr>
            </w:pPr>
          </w:p>
          <w:p w14:paraId="09196088">
            <w:pPr>
              <w:spacing w:line="242" w:lineRule="auto"/>
              <w:rPr>
                <w:rFonts w:ascii="Arial"/>
                <w:sz w:val="21"/>
              </w:rPr>
            </w:pPr>
          </w:p>
          <w:p w14:paraId="5A29EDB1">
            <w:pPr>
              <w:spacing w:line="242" w:lineRule="auto"/>
              <w:rPr>
                <w:rFonts w:ascii="Arial"/>
                <w:sz w:val="21"/>
              </w:rPr>
            </w:pPr>
          </w:p>
          <w:p w14:paraId="477E8EFE">
            <w:pPr>
              <w:spacing w:line="242" w:lineRule="auto"/>
              <w:rPr>
                <w:rFonts w:ascii="Arial"/>
                <w:sz w:val="21"/>
              </w:rPr>
            </w:pPr>
          </w:p>
          <w:p w14:paraId="273BC894">
            <w:pPr>
              <w:pStyle w:val="6"/>
              <w:spacing w:before="91" w:line="222" w:lineRule="auto"/>
              <w:ind w:left="130"/>
            </w:pPr>
            <w:r>
              <w:rPr>
                <w:spacing w:val="-4"/>
              </w:rPr>
              <w:t>计算容积率</w:t>
            </w:r>
          </w:p>
          <w:p w14:paraId="5CF19290">
            <w:pPr>
              <w:pStyle w:val="6"/>
              <w:spacing w:before="23" w:line="223" w:lineRule="auto"/>
              <w:ind w:left="270"/>
            </w:pPr>
            <w:r>
              <w:rPr>
                <w:spacing w:val="-5"/>
              </w:rPr>
              <w:t>建筑面积</w:t>
            </w:r>
          </w:p>
          <w:p w14:paraId="6B02442D">
            <w:pPr>
              <w:pStyle w:val="6"/>
              <w:spacing w:before="21" w:line="236" w:lineRule="auto"/>
              <w:ind w:left="410"/>
            </w:pPr>
            <w:r>
              <w:rPr>
                <w:spacing w:val="-13"/>
              </w:rPr>
              <w:t>（㎡）</w:t>
            </w:r>
          </w:p>
        </w:tc>
        <w:tc>
          <w:tcPr>
            <w:tcW w:w="2736" w:type="dxa"/>
            <w:vMerge w:val="restart"/>
            <w:tcBorders>
              <w:bottom w:val="nil"/>
            </w:tcBorders>
            <w:vAlign w:val="top"/>
          </w:tcPr>
          <w:p w14:paraId="271106F3">
            <w:pPr>
              <w:spacing w:line="250" w:lineRule="auto"/>
              <w:rPr>
                <w:rFonts w:ascii="Arial"/>
                <w:sz w:val="21"/>
              </w:rPr>
            </w:pPr>
          </w:p>
          <w:p w14:paraId="4F1BD804">
            <w:pPr>
              <w:spacing w:line="250" w:lineRule="auto"/>
              <w:rPr>
                <w:rFonts w:ascii="Arial"/>
                <w:sz w:val="21"/>
              </w:rPr>
            </w:pPr>
          </w:p>
          <w:p w14:paraId="76E3238F">
            <w:pPr>
              <w:spacing w:line="250" w:lineRule="auto"/>
              <w:rPr>
                <w:rFonts w:ascii="Arial"/>
                <w:sz w:val="21"/>
              </w:rPr>
            </w:pPr>
          </w:p>
          <w:p w14:paraId="03C4E555">
            <w:pPr>
              <w:pStyle w:val="6"/>
              <w:spacing w:before="91" w:line="205" w:lineRule="auto"/>
              <w:ind w:left="398" w:right="1086" w:firstLine="7"/>
            </w:pPr>
            <w:r>
              <w:rPr>
                <w:spacing w:val="-26"/>
                <w:position w:val="5"/>
              </w:rPr>
              <w:t>≥</w:t>
            </w:r>
            <w:r>
              <w:rPr>
                <w:spacing w:val="4"/>
                <w:position w:val="-4"/>
                <w:u w:val="single" w:color="auto"/>
              </w:rPr>
              <w:t xml:space="preserve">  </w:t>
            </w:r>
            <w:r>
              <w:rPr>
                <w:spacing w:val="-26"/>
                <w:position w:val="-4"/>
                <w:u w:val="single" w:color="auto"/>
              </w:rPr>
              <w:t>/</w:t>
            </w:r>
            <w:r>
              <w:rPr>
                <w:spacing w:val="19"/>
                <w:position w:val="-4"/>
                <w:u w:val="single" w:color="auto"/>
              </w:rPr>
              <w:t xml:space="preserve">  </w:t>
            </w:r>
            <w:r>
              <w:rPr>
                <w:spacing w:val="-26"/>
                <w:position w:val="-4"/>
                <w:u w:val="single" w:color="auto"/>
              </w:rPr>
              <w:t>，</w:t>
            </w:r>
            <w:r>
              <w:rPr>
                <w:position w:val="-4"/>
              </w:rPr>
              <w:t xml:space="preserve"> </w:t>
            </w:r>
            <w:r>
              <w:rPr>
                <w:spacing w:val="-24"/>
                <w:position w:val="5"/>
              </w:rPr>
              <w:t>≤</w:t>
            </w:r>
            <w:r>
              <w:rPr>
                <w:spacing w:val="4"/>
                <w:position w:val="-4"/>
                <w:u w:val="single" w:color="auto"/>
              </w:rPr>
              <w:t xml:space="preserve">  </w:t>
            </w:r>
            <w:r>
              <w:rPr>
                <w:spacing w:val="-24"/>
                <w:position w:val="-4"/>
                <w:u w:val="single" w:color="auto"/>
              </w:rPr>
              <w:t>/</w:t>
            </w:r>
            <w:r>
              <w:rPr>
                <w:spacing w:val="19"/>
                <w:position w:val="-4"/>
                <w:u w:val="single" w:color="auto"/>
              </w:rPr>
              <w:t xml:space="preserve">  </w:t>
            </w:r>
            <w:r>
              <w:rPr>
                <w:spacing w:val="-24"/>
                <w:position w:val="-4"/>
                <w:u w:val="single" w:color="auto"/>
              </w:rPr>
              <w:t>。</w:t>
            </w:r>
          </w:p>
        </w:tc>
        <w:tc>
          <w:tcPr>
            <w:tcW w:w="2656" w:type="dxa"/>
            <w:vAlign w:val="top"/>
          </w:tcPr>
          <w:p w14:paraId="74068395">
            <w:pPr>
              <w:pStyle w:val="6"/>
              <w:spacing w:before="245" w:line="230" w:lineRule="auto"/>
              <w:ind w:left="635" w:right="69" w:hanging="564"/>
            </w:pPr>
            <w:r>
              <w:rPr>
                <w:spacing w:val="-3"/>
              </w:rPr>
              <w:t>地上计算容积率建筑</w:t>
            </w:r>
            <w:r>
              <w:rPr>
                <w:spacing w:val="6"/>
              </w:rPr>
              <w:t xml:space="preserve"> </w:t>
            </w:r>
            <w:r>
              <w:rPr>
                <w:spacing w:val="-9"/>
              </w:rPr>
              <w:t>面积（㎡）</w:t>
            </w:r>
          </w:p>
        </w:tc>
        <w:tc>
          <w:tcPr>
            <w:tcW w:w="4182" w:type="dxa"/>
            <w:vAlign w:val="top"/>
          </w:tcPr>
          <w:p w14:paraId="4CA75FCF">
            <w:pPr>
              <w:pStyle w:val="6"/>
              <w:spacing w:before="125" w:line="286" w:lineRule="auto"/>
              <w:ind w:left="666" w:right="2264" w:firstLine="7"/>
            </w:pPr>
            <w:r>
              <w:rPr>
                <w:spacing w:val="-26"/>
                <w:position w:val="5"/>
              </w:rPr>
              <w:t>≥</w:t>
            </w:r>
            <w:r>
              <w:rPr>
                <w:spacing w:val="4"/>
                <w:position w:val="-4"/>
                <w:u w:val="single" w:color="auto"/>
              </w:rPr>
              <w:t xml:space="preserve">  </w:t>
            </w:r>
            <w:r>
              <w:rPr>
                <w:spacing w:val="-26"/>
                <w:position w:val="-4"/>
                <w:u w:val="single" w:color="auto"/>
              </w:rPr>
              <w:t>/</w:t>
            </w:r>
            <w:r>
              <w:rPr>
                <w:spacing w:val="19"/>
                <w:position w:val="-4"/>
                <w:u w:val="single" w:color="auto"/>
              </w:rPr>
              <w:t xml:space="preserve">  </w:t>
            </w:r>
            <w:r>
              <w:rPr>
                <w:spacing w:val="-26"/>
                <w:position w:val="-4"/>
                <w:u w:val="single" w:color="auto"/>
              </w:rPr>
              <w:t>，</w:t>
            </w:r>
            <w:r>
              <w:rPr>
                <w:position w:val="-4"/>
              </w:rPr>
              <w:t xml:space="preserve"> </w:t>
            </w:r>
            <w:r>
              <w:rPr>
                <w:spacing w:val="-24"/>
                <w:position w:val="5"/>
              </w:rPr>
              <w:t>≤</w:t>
            </w:r>
            <w:r>
              <w:rPr>
                <w:spacing w:val="4"/>
                <w:position w:val="-4"/>
                <w:u w:val="single" w:color="auto"/>
              </w:rPr>
              <w:t xml:space="preserve">  </w:t>
            </w:r>
            <w:r>
              <w:rPr>
                <w:spacing w:val="-24"/>
                <w:position w:val="-4"/>
                <w:u w:val="single" w:color="auto"/>
              </w:rPr>
              <w:t>/</w:t>
            </w:r>
            <w:r>
              <w:rPr>
                <w:spacing w:val="19"/>
                <w:position w:val="-4"/>
                <w:u w:val="single" w:color="auto"/>
              </w:rPr>
              <w:t xml:space="preserve">  </w:t>
            </w:r>
            <w:r>
              <w:rPr>
                <w:spacing w:val="-24"/>
                <w:position w:val="-4"/>
                <w:u w:val="single" w:color="auto"/>
              </w:rPr>
              <w:t>。</w:t>
            </w:r>
          </w:p>
        </w:tc>
      </w:tr>
      <w:tr w14:paraId="52A31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02" w:hRule="atLeast"/>
        </w:trPr>
        <w:tc>
          <w:tcPr>
            <w:tcW w:w="1645" w:type="dxa"/>
            <w:vMerge w:val="continue"/>
            <w:tcBorders>
              <w:top w:val="nil"/>
            </w:tcBorders>
            <w:vAlign w:val="top"/>
          </w:tcPr>
          <w:p w14:paraId="441F7C6C">
            <w:pPr>
              <w:rPr>
                <w:rFonts w:ascii="Arial"/>
                <w:sz w:val="21"/>
              </w:rPr>
            </w:pPr>
          </w:p>
        </w:tc>
        <w:tc>
          <w:tcPr>
            <w:tcW w:w="2736" w:type="dxa"/>
            <w:vMerge w:val="continue"/>
            <w:tcBorders>
              <w:top w:val="nil"/>
            </w:tcBorders>
            <w:vAlign w:val="top"/>
          </w:tcPr>
          <w:p w14:paraId="2EE7992C">
            <w:pPr>
              <w:rPr>
                <w:rFonts w:ascii="Arial"/>
                <w:sz w:val="21"/>
              </w:rPr>
            </w:pPr>
          </w:p>
        </w:tc>
        <w:tc>
          <w:tcPr>
            <w:tcW w:w="2656" w:type="dxa"/>
            <w:vAlign w:val="top"/>
          </w:tcPr>
          <w:p w14:paraId="683DD4F9">
            <w:pPr>
              <w:spacing w:line="276" w:lineRule="auto"/>
              <w:rPr>
                <w:rFonts w:ascii="Arial"/>
                <w:sz w:val="21"/>
              </w:rPr>
            </w:pPr>
          </w:p>
          <w:p w14:paraId="61A07E8C">
            <w:pPr>
              <w:spacing w:line="277" w:lineRule="auto"/>
              <w:rPr>
                <w:rFonts w:ascii="Arial"/>
                <w:sz w:val="21"/>
              </w:rPr>
            </w:pPr>
          </w:p>
          <w:p w14:paraId="2E9D7F6D">
            <w:pPr>
              <w:pStyle w:val="6"/>
              <w:spacing w:before="91" w:line="230" w:lineRule="auto"/>
              <w:ind w:left="349" w:right="69" w:hanging="278"/>
            </w:pPr>
            <w:r>
              <w:rPr>
                <w:spacing w:val="-3"/>
              </w:rPr>
              <w:t>地下空间计算容积率</w:t>
            </w:r>
            <w:r>
              <w:rPr>
                <w:spacing w:val="6"/>
              </w:rPr>
              <w:t xml:space="preserve"> </w:t>
            </w:r>
            <w:r>
              <w:rPr>
                <w:spacing w:val="-6"/>
              </w:rPr>
              <w:t>建筑面积（㎡）</w:t>
            </w:r>
          </w:p>
        </w:tc>
        <w:tc>
          <w:tcPr>
            <w:tcW w:w="4182" w:type="dxa"/>
            <w:vAlign w:val="top"/>
          </w:tcPr>
          <w:p w14:paraId="34AC427F">
            <w:pPr>
              <w:pStyle w:val="6"/>
              <w:spacing w:before="167" w:line="223" w:lineRule="auto"/>
              <w:ind w:left="96"/>
            </w:pPr>
            <w:r>
              <w:rPr>
                <w:spacing w:val="-10"/>
              </w:rPr>
              <w:t>层数：</w:t>
            </w:r>
            <w:r>
              <w:rPr>
                <w:u w:val="single" w:color="auto"/>
              </w:rPr>
              <w:t xml:space="preserve">     </w:t>
            </w:r>
          </w:p>
          <w:p w14:paraId="17CE1705">
            <w:pPr>
              <w:pStyle w:val="6"/>
              <w:spacing w:before="321" w:line="273" w:lineRule="auto"/>
              <w:ind w:left="666" w:right="2264" w:firstLine="7"/>
            </w:pPr>
            <w:r>
              <w:rPr>
                <w:spacing w:val="-27"/>
                <w:position w:val="5"/>
              </w:rPr>
              <w:t>≥</w:t>
            </w:r>
            <w:r>
              <w:rPr>
                <w:spacing w:val="4"/>
                <w:position w:val="-4"/>
                <w:u w:val="single" w:color="auto"/>
              </w:rPr>
              <w:t xml:space="preserve">  </w:t>
            </w:r>
            <w:r>
              <w:rPr>
                <w:spacing w:val="-27"/>
                <w:position w:val="-4"/>
                <w:u w:val="single" w:color="auto"/>
              </w:rPr>
              <w:t>/</w:t>
            </w:r>
            <w:r>
              <w:rPr>
                <w:spacing w:val="20"/>
                <w:position w:val="-4"/>
                <w:u w:val="single" w:color="auto"/>
              </w:rPr>
              <w:t xml:space="preserve">  </w:t>
            </w:r>
            <w:r>
              <w:rPr>
                <w:spacing w:val="-27"/>
                <w:position w:val="-4"/>
                <w:u w:val="single" w:color="auto"/>
              </w:rPr>
              <w:t>。</w:t>
            </w:r>
            <w:r>
              <w:rPr>
                <w:spacing w:val="1"/>
                <w:position w:val="-4"/>
              </w:rPr>
              <w:t xml:space="preserve"> </w:t>
            </w:r>
            <w:r>
              <w:rPr>
                <w:spacing w:val="-24"/>
                <w:position w:val="5"/>
              </w:rPr>
              <w:t>≤</w:t>
            </w:r>
            <w:r>
              <w:rPr>
                <w:spacing w:val="4"/>
                <w:position w:val="-4"/>
                <w:u w:val="single" w:color="auto"/>
              </w:rPr>
              <w:t xml:space="preserve">  </w:t>
            </w:r>
            <w:r>
              <w:rPr>
                <w:spacing w:val="-24"/>
                <w:position w:val="-4"/>
                <w:u w:val="single" w:color="auto"/>
              </w:rPr>
              <w:t>/</w:t>
            </w:r>
            <w:r>
              <w:rPr>
                <w:spacing w:val="19"/>
                <w:position w:val="-4"/>
                <w:u w:val="single" w:color="auto"/>
              </w:rPr>
              <w:t xml:space="preserve">  </w:t>
            </w:r>
            <w:r>
              <w:rPr>
                <w:spacing w:val="-24"/>
                <w:position w:val="-4"/>
                <w:u w:val="single" w:color="auto"/>
              </w:rPr>
              <w:t>。</w:t>
            </w:r>
          </w:p>
        </w:tc>
      </w:tr>
      <w:tr w14:paraId="69814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1645" w:type="dxa"/>
            <w:vAlign w:val="top"/>
          </w:tcPr>
          <w:p w14:paraId="424B77CA">
            <w:pPr>
              <w:pStyle w:val="6"/>
              <w:spacing w:before="250" w:line="223" w:lineRule="auto"/>
              <w:ind w:left="270"/>
            </w:pPr>
            <w:r>
              <w:rPr>
                <w:spacing w:val="-5"/>
              </w:rPr>
              <w:t>建筑密度</w:t>
            </w:r>
          </w:p>
          <w:p w14:paraId="13ABE613">
            <w:pPr>
              <w:pStyle w:val="6"/>
              <w:spacing w:before="21" w:line="236" w:lineRule="auto"/>
              <w:ind w:left="470"/>
            </w:pPr>
            <w:r>
              <w:rPr>
                <w:spacing w:val="-7"/>
              </w:rPr>
              <w:t>（%）</w:t>
            </w:r>
          </w:p>
        </w:tc>
        <w:tc>
          <w:tcPr>
            <w:tcW w:w="2736" w:type="dxa"/>
            <w:vAlign w:val="top"/>
          </w:tcPr>
          <w:p w14:paraId="07223D6B">
            <w:pPr>
              <w:pStyle w:val="6"/>
              <w:spacing w:before="129" w:line="285" w:lineRule="auto"/>
              <w:ind w:left="398" w:right="1086" w:firstLine="7"/>
            </w:pPr>
            <w:r>
              <w:rPr>
                <w:spacing w:val="-26"/>
                <w:position w:val="5"/>
              </w:rPr>
              <w:t>≥</w:t>
            </w:r>
            <w:r>
              <w:rPr>
                <w:spacing w:val="4"/>
                <w:position w:val="-4"/>
                <w:u w:val="single" w:color="auto"/>
              </w:rPr>
              <w:t xml:space="preserve">  </w:t>
            </w:r>
            <w:r>
              <w:rPr>
                <w:spacing w:val="-26"/>
                <w:position w:val="-4"/>
                <w:u w:val="single" w:color="auto"/>
              </w:rPr>
              <w:t>/</w:t>
            </w:r>
            <w:r>
              <w:rPr>
                <w:spacing w:val="19"/>
                <w:position w:val="-4"/>
                <w:u w:val="single" w:color="auto"/>
              </w:rPr>
              <w:t xml:space="preserve">  </w:t>
            </w:r>
            <w:r>
              <w:rPr>
                <w:spacing w:val="-26"/>
                <w:position w:val="-4"/>
                <w:u w:val="single" w:color="auto"/>
              </w:rPr>
              <w:t>，</w:t>
            </w:r>
            <w:r>
              <w:rPr>
                <w:position w:val="-4"/>
              </w:rPr>
              <w:t xml:space="preserve"> </w:t>
            </w:r>
            <w:r>
              <w:rPr>
                <w:spacing w:val="-24"/>
                <w:position w:val="5"/>
              </w:rPr>
              <w:t>≤</w:t>
            </w:r>
            <w:r>
              <w:rPr>
                <w:spacing w:val="4"/>
                <w:position w:val="-4"/>
                <w:u w:val="single" w:color="auto"/>
              </w:rPr>
              <w:t xml:space="preserve">  </w:t>
            </w:r>
            <w:r>
              <w:rPr>
                <w:spacing w:val="-24"/>
                <w:position w:val="-4"/>
                <w:u w:val="single" w:color="auto"/>
              </w:rPr>
              <w:t>/</w:t>
            </w:r>
            <w:r>
              <w:rPr>
                <w:spacing w:val="19"/>
                <w:position w:val="-4"/>
                <w:u w:val="single" w:color="auto"/>
              </w:rPr>
              <w:t xml:space="preserve">  </w:t>
            </w:r>
            <w:r>
              <w:rPr>
                <w:spacing w:val="-24"/>
                <w:position w:val="-4"/>
                <w:u w:val="single" w:color="auto"/>
              </w:rPr>
              <w:t>。</w:t>
            </w:r>
          </w:p>
        </w:tc>
        <w:tc>
          <w:tcPr>
            <w:tcW w:w="2656" w:type="dxa"/>
            <w:vAlign w:val="top"/>
          </w:tcPr>
          <w:p w14:paraId="5C1B95B5">
            <w:pPr>
              <w:spacing w:line="336" w:lineRule="auto"/>
              <w:rPr>
                <w:rFonts w:ascii="Arial"/>
                <w:sz w:val="21"/>
              </w:rPr>
            </w:pPr>
          </w:p>
          <w:p w14:paraId="4880B352">
            <w:pPr>
              <w:pStyle w:val="6"/>
              <w:spacing w:before="91" w:line="223" w:lineRule="auto"/>
              <w:ind w:left="574"/>
            </w:pPr>
            <w:r>
              <w:rPr>
                <w:spacing w:val="-4"/>
              </w:rPr>
              <w:t>绿地率（%）</w:t>
            </w:r>
          </w:p>
        </w:tc>
        <w:tc>
          <w:tcPr>
            <w:tcW w:w="4182" w:type="dxa"/>
            <w:vAlign w:val="top"/>
          </w:tcPr>
          <w:p w14:paraId="706C8958">
            <w:pPr>
              <w:pStyle w:val="6"/>
              <w:spacing w:before="129" w:line="285" w:lineRule="auto"/>
              <w:ind w:left="666" w:right="2264" w:firstLine="7"/>
            </w:pPr>
            <w:r>
              <w:rPr>
                <w:spacing w:val="-26"/>
                <w:position w:val="5"/>
              </w:rPr>
              <w:t>≥</w:t>
            </w:r>
            <w:r>
              <w:rPr>
                <w:spacing w:val="4"/>
                <w:position w:val="-4"/>
                <w:u w:val="single" w:color="auto"/>
              </w:rPr>
              <w:t xml:space="preserve">  </w:t>
            </w:r>
            <w:r>
              <w:rPr>
                <w:spacing w:val="-26"/>
                <w:position w:val="-4"/>
                <w:u w:val="single" w:color="auto"/>
              </w:rPr>
              <w:t>/</w:t>
            </w:r>
            <w:r>
              <w:rPr>
                <w:spacing w:val="19"/>
                <w:position w:val="-4"/>
                <w:u w:val="single" w:color="auto"/>
              </w:rPr>
              <w:t xml:space="preserve">  </w:t>
            </w:r>
            <w:r>
              <w:rPr>
                <w:spacing w:val="-26"/>
                <w:position w:val="-4"/>
                <w:u w:val="single" w:color="auto"/>
              </w:rPr>
              <w:t>，</w:t>
            </w:r>
            <w:r>
              <w:rPr>
                <w:position w:val="-4"/>
              </w:rPr>
              <w:t xml:space="preserve"> </w:t>
            </w:r>
            <w:r>
              <w:rPr>
                <w:spacing w:val="-24"/>
                <w:position w:val="5"/>
              </w:rPr>
              <w:t>≤</w:t>
            </w:r>
            <w:r>
              <w:rPr>
                <w:spacing w:val="4"/>
                <w:position w:val="-4"/>
                <w:u w:val="single" w:color="auto"/>
              </w:rPr>
              <w:t xml:space="preserve">  </w:t>
            </w:r>
            <w:r>
              <w:rPr>
                <w:spacing w:val="-24"/>
                <w:position w:val="-4"/>
                <w:u w:val="single" w:color="auto"/>
              </w:rPr>
              <w:t>/</w:t>
            </w:r>
            <w:r>
              <w:rPr>
                <w:spacing w:val="19"/>
                <w:position w:val="-4"/>
                <w:u w:val="single" w:color="auto"/>
              </w:rPr>
              <w:t xml:space="preserve">  </w:t>
            </w:r>
            <w:r>
              <w:rPr>
                <w:spacing w:val="-24"/>
                <w:position w:val="-4"/>
                <w:u w:val="single" w:color="auto"/>
              </w:rPr>
              <w:t>。</w:t>
            </w:r>
          </w:p>
        </w:tc>
      </w:tr>
      <w:tr w14:paraId="294D4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0" w:hRule="atLeast"/>
        </w:trPr>
        <w:tc>
          <w:tcPr>
            <w:tcW w:w="1645" w:type="dxa"/>
            <w:vAlign w:val="top"/>
          </w:tcPr>
          <w:p w14:paraId="4D6D5F7C">
            <w:pPr>
              <w:spacing w:line="249" w:lineRule="auto"/>
              <w:rPr>
                <w:rFonts w:ascii="Arial"/>
                <w:sz w:val="21"/>
              </w:rPr>
            </w:pPr>
          </w:p>
          <w:p w14:paraId="013D7838">
            <w:pPr>
              <w:spacing w:line="250" w:lineRule="auto"/>
              <w:rPr>
                <w:rFonts w:ascii="Arial"/>
                <w:sz w:val="21"/>
              </w:rPr>
            </w:pPr>
          </w:p>
          <w:p w14:paraId="42861F07">
            <w:pPr>
              <w:spacing w:line="250" w:lineRule="auto"/>
              <w:rPr>
                <w:rFonts w:ascii="Arial"/>
                <w:sz w:val="21"/>
              </w:rPr>
            </w:pPr>
          </w:p>
          <w:p w14:paraId="724F82D1">
            <w:pPr>
              <w:spacing w:line="250" w:lineRule="auto"/>
              <w:rPr>
                <w:rFonts w:ascii="Arial"/>
                <w:sz w:val="21"/>
              </w:rPr>
            </w:pPr>
          </w:p>
          <w:p w14:paraId="550F91EF">
            <w:pPr>
              <w:spacing w:line="250" w:lineRule="auto"/>
              <w:rPr>
                <w:rFonts w:ascii="Arial"/>
                <w:sz w:val="21"/>
              </w:rPr>
            </w:pPr>
          </w:p>
          <w:p w14:paraId="036DDC75">
            <w:pPr>
              <w:spacing w:line="250" w:lineRule="auto"/>
              <w:rPr>
                <w:rFonts w:ascii="Arial"/>
                <w:sz w:val="21"/>
              </w:rPr>
            </w:pPr>
          </w:p>
          <w:p w14:paraId="68F40EA1">
            <w:pPr>
              <w:spacing w:line="250" w:lineRule="auto"/>
              <w:rPr>
                <w:rFonts w:ascii="Arial"/>
                <w:sz w:val="21"/>
              </w:rPr>
            </w:pPr>
          </w:p>
          <w:p w14:paraId="67535F64">
            <w:pPr>
              <w:pStyle w:val="6"/>
              <w:spacing w:before="91" w:line="223" w:lineRule="auto"/>
              <w:ind w:left="270"/>
            </w:pPr>
            <w:r>
              <w:rPr>
                <w:spacing w:val="-5"/>
              </w:rPr>
              <w:t>建筑控高</w:t>
            </w:r>
          </w:p>
          <w:p w14:paraId="57821C24">
            <w:pPr>
              <w:pStyle w:val="6"/>
              <w:spacing w:before="21" w:line="236" w:lineRule="auto"/>
              <w:ind w:left="470"/>
            </w:pPr>
            <w:r>
              <w:rPr>
                <w:spacing w:val="-7"/>
              </w:rPr>
              <w:t>（m）</w:t>
            </w:r>
          </w:p>
        </w:tc>
        <w:tc>
          <w:tcPr>
            <w:tcW w:w="9574" w:type="dxa"/>
            <w:gridSpan w:val="3"/>
            <w:vAlign w:val="top"/>
          </w:tcPr>
          <w:p w14:paraId="00728FD7">
            <w:pPr>
              <w:pStyle w:val="6"/>
              <w:spacing w:before="130" w:line="233" w:lineRule="auto"/>
              <w:ind w:left="330"/>
            </w:pPr>
            <w:r>
              <w:rPr>
                <w:b/>
                <w:bCs/>
                <w:spacing w:val="-6"/>
                <w:position w:val="5"/>
              </w:rPr>
              <w:t>一般要求：</w:t>
            </w:r>
            <w:r>
              <w:rPr>
                <w:spacing w:val="3"/>
                <w:position w:val="5"/>
              </w:rPr>
              <w:t xml:space="preserve">       </w:t>
            </w:r>
            <w:r>
              <w:rPr>
                <w:spacing w:val="-6"/>
                <w:position w:val="-4"/>
              </w:rPr>
              <w:t>≥</w:t>
            </w:r>
            <w:r>
              <w:rPr>
                <w:spacing w:val="-6"/>
                <w:position w:val="-4"/>
                <w:u w:val="single" w:color="auto"/>
              </w:rPr>
              <w:t xml:space="preserve">  /</w:t>
            </w:r>
            <w:r>
              <w:rPr>
                <w:spacing w:val="21"/>
                <w:position w:val="-4"/>
                <w:u w:val="single" w:color="auto"/>
              </w:rPr>
              <w:t xml:space="preserve">  </w:t>
            </w:r>
            <w:r>
              <w:rPr>
                <w:spacing w:val="-6"/>
                <w:position w:val="-4"/>
                <w:u w:val="single" w:color="auto"/>
              </w:rPr>
              <w:t>，</w:t>
            </w:r>
            <w:r>
              <w:rPr>
                <w:spacing w:val="-6"/>
                <w:position w:val="-4"/>
              </w:rPr>
              <w:t>≤</w:t>
            </w:r>
            <w:r>
              <w:rPr>
                <w:spacing w:val="5"/>
                <w:position w:val="-4"/>
                <w:u w:val="single" w:color="auto"/>
              </w:rPr>
              <w:t xml:space="preserve">  </w:t>
            </w:r>
            <w:r>
              <w:rPr>
                <w:spacing w:val="-6"/>
                <w:position w:val="-4"/>
                <w:u w:val="single" w:color="auto"/>
              </w:rPr>
              <w:t>/</w:t>
            </w:r>
            <w:r>
              <w:rPr>
                <w:position w:val="-4"/>
                <w:u w:val="single" w:color="auto"/>
              </w:rPr>
              <w:t xml:space="preserve">   </w:t>
            </w:r>
          </w:p>
          <w:p w14:paraId="2626873E">
            <w:pPr>
              <w:pStyle w:val="6"/>
              <w:spacing w:before="156" w:line="222" w:lineRule="auto"/>
              <w:ind w:left="365"/>
            </w:pPr>
            <w:r>
              <w:rPr>
                <w:b/>
                <w:bCs/>
                <w:spacing w:val="5"/>
              </w:rPr>
              <w:t>特殊要求：</w:t>
            </w:r>
          </w:p>
          <w:p w14:paraId="2AC6F983">
            <w:pPr>
              <w:pStyle w:val="6"/>
              <w:spacing w:before="165" w:line="233" w:lineRule="auto"/>
              <w:ind w:left="205" w:right="131" w:firstLine="21"/>
            </w:pPr>
            <w:r>
              <w:rPr>
                <w:spacing w:val="-1"/>
              </w:rPr>
              <w:t>□位于在历史城区、历史文化街区、历史风貌区、历史文</w:t>
            </w:r>
            <w:r>
              <w:rPr>
                <w:spacing w:val="-2"/>
              </w:rPr>
              <w:t>化名镇名村、传统</w:t>
            </w:r>
            <w:r>
              <w:t xml:space="preserve"> </w:t>
            </w:r>
            <w:r>
              <w:rPr>
                <w:spacing w:val="-1"/>
              </w:rPr>
              <w:t>村落、不可移动文物、历史建筑、传统风貌建筑、骑楼街的核心保护范围、</w:t>
            </w:r>
            <w:r>
              <w:rPr>
                <w:spacing w:val="14"/>
              </w:rPr>
              <w:t xml:space="preserve"> </w:t>
            </w:r>
            <w:r>
              <w:rPr>
                <w:spacing w:val="-1"/>
              </w:rPr>
              <w:t>建设控制地带和环境协调区、风景名胜区、机场管理范围内、安全管控（国</w:t>
            </w:r>
            <w:r>
              <w:rPr>
                <w:spacing w:val="14"/>
              </w:rPr>
              <w:t xml:space="preserve"> </w:t>
            </w:r>
            <w:r>
              <w:rPr>
                <w:spacing w:val="-1"/>
              </w:rPr>
              <w:t>家安全、军事、微波通道、危化品）等范围内，其建筑高度应符合相关法</w:t>
            </w:r>
          </w:p>
          <w:p w14:paraId="527DF9AC">
            <w:pPr>
              <w:pStyle w:val="6"/>
              <w:spacing w:before="24" w:line="221" w:lineRule="auto"/>
              <w:ind w:left="205"/>
            </w:pPr>
            <w:r>
              <w:rPr>
                <w:spacing w:val="-1"/>
              </w:rPr>
              <w:t>律、法规、规章和技术规范的规定执行。</w:t>
            </w:r>
          </w:p>
          <w:p w14:paraId="2C396C44">
            <w:pPr>
              <w:pStyle w:val="6"/>
              <w:spacing w:before="165" w:line="220" w:lineRule="auto"/>
              <w:ind w:left="226"/>
            </w:pPr>
            <w:r>
              <w:rPr>
                <w:spacing w:val="-1"/>
              </w:rPr>
              <w:t>□城市设计导则已对地块作出设计要求的，遵从城市设计</w:t>
            </w:r>
            <w:r>
              <w:rPr>
                <w:spacing w:val="-2"/>
              </w:rPr>
              <w:t>导则的要求执行。</w:t>
            </w:r>
          </w:p>
          <w:p w14:paraId="7D93909A">
            <w:pPr>
              <w:pStyle w:val="6"/>
              <w:spacing w:before="166" w:line="229" w:lineRule="auto"/>
              <w:ind w:left="208" w:right="131" w:firstLine="18"/>
            </w:pPr>
            <w:r>
              <w:rPr>
                <w:spacing w:val="-1"/>
              </w:rPr>
              <w:t>□有机场限高要求的项目按《民用机场净空保护区域内建</w:t>
            </w:r>
            <w:r>
              <w:rPr>
                <w:spacing w:val="-2"/>
              </w:rPr>
              <w:t>设项目净空审核管</w:t>
            </w:r>
            <w:r>
              <w:t xml:space="preserve"> </w:t>
            </w:r>
            <w:r>
              <w:rPr>
                <w:spacing w:val="-1"/>
              </w:rPr>
              <w:t>理办法》（民航发〔2023〕1号）要求执行。</w:t>
            </w:r>
          </w:p>
        </w:tc>
      </w:tr>
      <w:tr w14:paraId="1933A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6BE0030B">
            <w:pPr>
              <w:pStyle w:val="6"/>
              <w:spacing w:before="216" w:line="223" w:lineRule="auto"/>
              <w:ind w:left="270"/>
            </w:pPr>
            <w:r>
              <w:rPr>
                <w:spacing w:val="-5"/>
              </w:rPr>
              <w:t>建筑间距</w:t>
            </w:r>
          </w:p>
        </w:tc>
        <w:tc>
          <w:tcPr>
            <w:tcW w:w="9574" w:type="dxa"/>
            <w:gridSpan w:val="3"/>
            <w:vAlign w:val="top"/>
          </w:tcPr>
          <w:p w14:paraId="04500931">
            <w:pPr>
              <w:pStyle w:val="6"/>
              <w:spacing w:before="36" w:line="229" w:lineRule="auto"/>
              <w:ind w:left="8" w:right="611" w:firstLine="277"/>
            </w:pPr>
            <w:r>
              <w:rPr>
                <w:spacing w:val="-1"/>
              </w:rPr>
              <w:t>按照《广州市城乡规划技术规定》执行，城市设计有特殊规定的按其执</w:t>
            </w:r>
            <w:r>
              <w:rPr>
                <w:spacing w:val="11"/>
              </w:rPr>
              <w:t xml:space="preserve"> </w:t>
            </w:r>
            <w:r>
              <w:rPr>
                <w:spacing w:val="-11"/>
              </w:rPr>
              <w:t>行。</w:t>
            </w:r>
          </w:p>
        </w:tc>
      </w:tr>
      <w:tr w14:paraId="59672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54139F25">
            <w:pPr>
              <w:pStyle w:val="6"/>
              <w:spacing w:before="216" w:line="224" w:lineRule="auto"/>
              <w:ind w:left="270"/>
            </w:pPr>
            <w:r>
              <w:rPr>
                <w:spacing w:val="-5"/>
              </w:rPr>
              <w:t>建筑退让</w:t>
            </w:r>
          </w:p>
        </w:tc>
        <w:tc>
          <w:tcPr>
            <w:tcW w:w="9574" w:type="dxa"/>
            <w:gridSpan w:val="3"/>
            <w:vAlign w:val="top"/>
          </w:tcPr>
          <w:p w14:paraId="28BB9613">
            <w:pPr>
              <w:pStyle w:val="6"/>
              <w:spacing w:before="37" w:line="229" w:lineRule="auto"/>
              <w:ind w:left="8" w:right="611" w:firstLine="277"/>
            </w:pPr>
            <w:r>
              <w:rPr>
                <w:spacing w:val="-1"/>
              </w:rPr>
              <w:t>按照《广州市城乡规划技术规定》执行，城市设计有特殊规定的按其执</w:t>
            </w:r>
            <w:r>
              <w:rPr>
                <w:spacing w:val="11"/>
              </w:rPr>
              <w:t xml:space="preserve"> </w:t>
            </w:r>
            <w:r>
              <w:rPr>
                <w:spacing w:val="-11"/>
              </w:rPr>
              <w:t>行。</w:t>
            </w:r>
          </w:p>
        </w:tc>
      </w:tr>
      <w:tr w14:paraId="4BBCD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 w:hRule="atLeast"/>
        </w:trPr>
        <w:tc>
          <w:tcPr>
            <w:tcW w:w="1645" w:type="dxa"/>
            <w:vAlign w:val="top"/>
          </w:tcPr>
          <w:p w14:paraId="1B19AA32">
            <w:pPr>
              <w:spacing w:line="385" w:lineRule="auto"/>
              <w:rPr>
                <w:rFonts w:ascii="Arial"/>
                <w:sz w:val="21"/>
              </w:rPr>
            </w:pPr>
          </w:p>
          <w:p w14:paraId="42828268">
            <w:pPr>
              <w:pStyle w:val="6"/>
              <w:spacing w:before="91" w:line="219" w:lineRule="auto"/>
              <w:ind w:left="273"/>
            </w:pPr>
            <w:r>
              <w:rPr>
                <w:spacing w:val="-6"/>
              </w:rPr>
              <w:t>停车配建</w:t>
            </w:r>
          </w:p>
        </w:tc>
        <w:tc>
          <w:tcPr>
            <w:tcW w:w="9574" w:type="dxa"/>
            <w:gridSpan w:val="3"/>
            <w:vAlign w:val="top"/>
          </w:tcPr>
          <w:p w14:paraId="4F325BB7">
            <w:pPr>
              <w:pStyle w:val="6"/>
              <w:spacing w:before="118" w:line="229" w:lineRule="auto"/>
              <w:ind w:left="71" w:right="271" w:firstLine="274"/>
            </w:pPr>
            <w:r>
              <w:rPr>
                <w:spacing w:val="-1"/>
              </w:rPr>
              <w:t>按照《广州市建设项目停车泊位配建指标规定》执行。城市设计有特殊规</w:t>
            </w:r>
            <w:r>
              <w:rPr>
                <w:spacing w:val="12"/>
              </w:rPr>
              <w:t xml:space="preserve"> </w:t>
            </w:r>
            <w:r>
              <w:rPr>
                <w:spacing w:val="-3"/>
              </w:rPr>
              <w:t>定的按其规定执行。</w:t>
            </w:r>
          </w:p>
          <w:p w14:paraId="0D62B5F1">
            <w:pPr>
              <w:pStyle w:val="6"/>
              <w:spacing w:before="25" w:line="219" w:lineRule="auto"/>
              <w:ind w:left="345"/>
            </w:pPr>
            <w:r>
              <w:rPr>
                <w:spacing w:val="1"/>
              </w:rPr>
              <w:t>新建居住项目应按照不低于0.30 辆/套配建电动自行车集中停</w:t>
            </w:r>
            <w:r>
              <w:t>放场所，电</w:t>
            </w:r>
          </w:p>
        </w:tc>
      </w:tr>
    </w:tbl>
    <w:p w14:paraId="0184061F">
      <w:pPr>
        <w:rPr>
          <w:rFonts w:ascii="Arial"/>
          <w:sz w:val="21"/>
        </w:rPr>
      </w:pPr>
    </w:p>
    <w:p w14:paraId="40B298C1">
      <w:pPr>
        <w:rPr>
          <w:rFonts w:ascii="Arial" w:hAnsi="Arial" w:eastAsia="Arial" w:cs="Arial"/>
          <w:sz w:val="21"/>
          <w:szCs w:val="21"/>
        </w:rPr>
        <w:sectPr>
          <w:footerReference r:id="rId8" w:type="default"/>
          <w:pgSz w:w="11900" w:h="16820"/>
          <w:pgMar w:top="0" w:right="332" w:bottom="952" w:left="0" w:header="0" w:footer="678" w:gutter="0"/>
          <w:cols w:space="720" w:num="1"/>
        </w:sectPr>
      </w:pPr>
    </w:p>
    <w:p w14:paraId="1AF58302">
      <w:pPr>
        <w:spacing w:before="35"/>
      </w:pPr>
      <w:r>
        <w:pict>
          <v:rect id="_x0000_s1030" o:spid="_x0000_s1030" o:spt="1" style="position:absolute;left:0pt;margin-left:0pt;margin-top:0pt;height:0.05pt;width:0.0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p w14:paraId="434E871C">
      <w:pPr>
        <w:spacing w:before="34"/>
      </w:pPr>
    </w:p>
    <w:tbl>
      <w:tblPr>
        <w:tblStyle w:val="5"/>
        <w:tblW w:w="11220"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1518"/>
        <w:gridCol w:w="779"/>
        <w:gridCol w:w="1438"/>
        <w:gridCol w:w="1658"/>
        <w:gridCol w:w="1997"/>
        <w:gridCol w:w="2185"/>
      </w:tblGrid>
      <w:tr w14:paraId="4B6B9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30" w:hRule="atLeast"/>
        </w:trPr>
        <w:tc>
          <w:tcPr>
            <w:tcW w:w="1645" w:type="dxa"/>
            <w:vAlign w:val="top"/>
          </w:tcPr>
          <w:p w14:paraId="374F08D7">
            <w:pPr>
              <w:rPr>
                <w:rFonts w:ascii="Arial"/>
                <w:sz w:val="21"/>
              </w:rPr>
            </w:pPr>
          </w:p>
        </w:tc>
        <w:tc>
          <w:tcPr>
            <w:tcW w:w="9575" w:type="dxa"/>
            <w:gridSpan w:val="6"/>
            <w:vAlign w:val="top"/>
          </w:tcPr>
          <w:p w14:paraId="792E0CDC">
            <w:pPr>
              <w:pStyle w:val="6"/>
              <w:spacing w:before="30" w:line="234" w:lineRule="auto"/>
              <w:ind w:left="65" w:right="132" w:firstLine="4"/>
              <w:jc w:val="both"/>
            </w:pPr>
            <w:r>
              <w:rPr>
                <w:spacing w:val="-1"/>
              </w:rPr>
              <w:t>动自行车停车场所应符合《建筑设计防火规范》（GB50016）以及我省关于电</w:t>
            </w:r>
            <w:r>
              <w:rPr>
                <w:spacing w:val="14"/>
              </w:rPr>
              <w:t xml:space="preserve"> </w:t>
            </w:r>
            <w:r>
              <w:rPr>
                <w:spacing w:val="-1"/>
              </w:rPr>
              <w:t>动自行车停放充电场所消防技术规范的有关规定。电动自行车停车位宜优先</w:t>
            </w:r>
            <w:r>
              <w:rPr>
                <w:spacing w:val="7"/>
              </w:rPr>
              <w:t xml:space="preserve">  </w:t>
            </w:r>
            <w:r>
              <w:rPr>
                <w:spacing w:val="-1"/>
              </w:rPr>
              <w:t>设置在地面。在满足消防要求的前提下，可在地下或半地下设置电动自行车</w:t>
            </w:r>
            <w:r>
              <w:rPr>
                <w:spacing w:val="7"/>
              </w:rPr>
              <w:t xml:space="preserve">  </w:t>
            </w:r>
            <w:r>
              <w:rPr>
                <w:spacing w:val="-1"/>
              </w:rPr>
              <w:t>停车位，并应当设置相应坡道以供电动自行车推行。车库出入口及坡道应符</w:t>
            </w:r>
            <w:r>
              <w:rPr>
                <w:spacing w:val="7"/>
              </w:rPr>
              <w:t xml:space="preserve">  </w:t>
            </w:r>
            <w:r>
              <w:rPr>
                <w:spacing w:val="-1"/>
              </w:rPr>
              <w:t>合《车库建筑设计规范》（JGJ100-2015）以及有关建筑规范的规定。</w:t>
            </w:r>
          </w:p>
        </w:tc>
      </w:tr>
      <w:tr w14:paraId="169D0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0" w:hRule="atLeast"/>
        </w:trPr>
        <w:tc>
          <w:tcPr>
            <w:tcW w:w="1645" w:type="dxa"/>
            <w:vAlign w:val="top"/>
          </w:tcPr>
          <w:p w14:paraId="382FEFF0">
            <w:pPr>
              <w:spacing w:line="252" w:lineRule="auto"/>
              <w:rPr>
                <w:rFonts w:ascii="Arial"/>
                <w:sz w:val="21"/>
              </w:rPr>
            </w:pPr>
          </w:p>
          <w:p w14:paraId="384BA826">
            <w:pPr>
              <w:spacing w:line="252" w:lineRule="auto"/>
              <w:rPr>
                <w:rFonts w:ascii="Arial"/>
                <w:sz w:val="21"/>
              </w:rPr>
            </w:pPr>
          </w:p>
          <w:p w14:paraId="30B3FB41">
            <w:pPr>
              <w:spacing w:line="252" w:lineRule="auto"/>
              <w:rPr>
                <w:rFonts w:ascii="Arial"/>
                <w:sz w:val="21"/>
              </w:rPr>
            </w:pPr>
          </w:p>
          <w:p w14:paraId="65B40E61">
            <w:pPr>
              <w:spacing w:line="252" w:lineRule="auto"/>
              <w:rPr>
                <w:rFonts w:ascii="Arial"/>
                <w:sz w:val="21"/>
              </w:rPr>
            </w:pPr>
          </w:p>
          <w:p w14:paraId="197F9A0A">
            <w:pPr>
              <w:spacing w:line="252" w:lineRule="auto"/>
              <w:rPr>
                <w:rFonts w:ascii="Arial"/>
                <w:sz w:val="21"/>
              </w:rPr>
            </w:pPr>
          </w:p>
          <w:p w14:paraId="589EA659">
            <w:pPr>
              <w:spacing w:line="252" w:lineRule="auto"/>
              <w:rPr>
                <w:rFonts w:ascii="Arial"/>
                <w:sz w:val="21"/>
              </w:rPr>
            </w:pPr>
          </w:p>
          <w:p w14:paraId="57F3E68E">
            <w:pPr>
              <w:spacing w:line="253" w:lineRule="auto"/>
              <w:rPr>
                <w:rFonts w:ascii="Arial"/>
                <w:sz w:val="21"/>
              </w:rPr>
            </w:pPr>
          </w:p>
          <w:p w14:paraId="61D0E6C1">
            <w:pPr>
              <w:pStyle w:val="6"/>
              <w:spacing w:before="91" w:line="224" w:lineRule="auto"/>
              <w:ind w:left="553"/>
            </w:pPr>
            <w:r>
              <w:rPr>
                <w:spacing w:val="-11"/>
              </w:rPr>
              <w:t>备注</w:t>
            </w:r>
          </w:p>
        </w:tc>
        <w:tc>
          <w:tcPr>
            <w:tcW w:w="9575" w:type="dxa"/>
            <w:gridSpan w:val="6"/>
            <w:vAlign w:val="top"/>
          </w:tcPr>
          <w:p w14:paraId="151BAE0E">
            <w:pPr>
              <w:pStyle w:val="6"/>
              <w:spacing w:before="47" w:line="222" w:lineRule="auto"/>
              <w:ind w:left="638"/>
            </w:pPr>
            <w:r>
              <w:rPr>
                <w:spacing w:val="-1"/>
              </w:rPr>
              <w:t>1.鼓励AF020244、AF020210地块统筹出让。若两地块为同一开发主体，</w:t>
            </w:r>
          </w:p>
          <w:p w14:paraId="70A0F102">
            <w:pPr>
              <w:pStyle w:val="6"/>
              <w:spacing w:before="23" w:line="229" w:lineRule="auto"/>
              <w:ind w:left="72" w:right="272" w:hanging="2"/>
            </w:pPr>
            <w:r>
              <w:rPr>
                <w:spacing w:val="-1"/>
              </w:rPr>
              <w:t>可统筹一体化设计，在保证总计容建筑面积、居住和商业商务建筑面积比例</w:t>
            </w:r>
            <w:r>
              <w:rPr>
                <w:spacing w:val="9"/>
              </w:rPr>
              <w:t xml:space="preserve"> </w:t>
            </w:r>
            <w:r>
              <w:rPr>
                <w:spacing w:val="-1"/>
              </w:rPr>
              <w:t>不变的前提下，允许两地块计容建筑面积进行腾挪，允许利用AF020244、</w:t>
            </w:r>
          </w:p>
          <w:p w14:paraId="61205565">
            <w:pPr>
              <w:pStyle w:val="6"/>
              <w:spacing w:before="25" w:line="220" w:lineRule="auto"/>
              <w:ind w:left="48"/>
            </w:pPr>
            <w:r>
              <w:t>AF020210地块间道路立体空间建设空中连廊及地下通廊，可用作经</w:t>
            </w:r>
            <w:r>
              <w:rPr>
                <w:spacing w:val="-1"/>
              </w:rPr>
              <w:t>营性用</w:t>
            </w:r>
          </w:p>
          <w:p w14:paraId="10ADD978">
            <w:pPr>
              <w:pStyle w:val="6"/>
              <w:spacing w:before="26" w:line="219" w:lineRule="auto"/>
              <w:ind w:left="68"/>
            </w:pPr>
            <w:r>
              <w:rPr>
                <w:spacing w:val="-1"/>
              </w:rPr>
              <w:t>途，空中连廊及地下通廊的具体形态、位置、宽度可在建筑设计阶段确定。</w:t>
            </w:r>
          </w:p>
          <w:p w14:paraId="4CE9B3EA">
            <w:pPr>
              <w:pStyle w:val="6"/>
              <w:spacing w:before="28" w:line="232" w:lineRule="auto"/>
              <w:ind w:left="71" w:right="132" w:firstLine="1"/>
            </w:pPr>
            <w:r>
              <w:rPr>
                <w:spacing w:val="-1"/>
              </w:rPr>
              <w:t>交通性公共通廊不计算容积率建筑面积和建筑密度;若作经营性用途的，以路</w:t>
            </w:r>
            <w:r>
              <w:rPr>
                <w:spacing w:val="7"/>
              </w:rPr>
              <w:t xml:space="preserve"> </w:t>
            </w:r>
            <w:r>
              <w:rPr>
                <w:spacing w:val="-1"/>
              </w:rPr>
              <w:t>中线为界分摊建筑面积，纳入各自地块容积率计算。AF020244、AF020210地</w:t>
            </w:r>
            <w:r>
              <w:rPr>
                <w:spacing w:val="7"/>
              </w:rPr>
              <w:t xml:space="preserve">  </w:t>
            </w:r>
            <w:r>
              <w:rPr>
                <w:spacing w:val="-1"/>
              </w:rPr>
              <w:t>下空间需预留轨道交通建设条件。具体以经批准的建筑工程设计方案为准。</w:t>
            </w:r>
          </w:p>
          <w:p w14:paraId="7835F730">
            <w:pPr>
              <w:pStyle w:val="6"/>
              <w:spacing w:before="24" w:line="232" w:lineRule="auto"/>
              <w:ind w:left="63" w:right="132" w:hanging="3"/>
            </w:pPr>
            <w:r>
              <w:t>2.AF020210地块功能为酒店；AF020244地块建筑高</w:t>
            </w:r>
            <w:r>
              <w:rPr>
                <w:spacing w:val="-1"/>
              </w:rPr>
              <w:t>度为150-180米，建设方案</w:t>
            </w:r>
            <w:r>
              <w:t xml:space="preserve"> 需与片区城市天际线协调。 3.地下空间总用</w:t>
            </w:r>
            <w:r>
              <w:rPr>
                <w:spacing w:val="-1"/>
              </w:rPr>
              <w:t>地面积27434.18平方米，其中道</w:t>
            </w:r>
            <w:r>
              <w:t xml:space="preserve"> 路用地地下空间3826.96平方米，绿</w:t>
            </w:r>
            <w:r>
              <w:rPr>
                <w:spacing w:val="-1"/>
              </w:rPr>
              <w:t>化用地地下空间1889.24平方米。</w:t>
            </w:r>
          </w:p>
        </w:tc>
      </w:tr>
      <w:tr w14:paraId="7C907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1220" w:type="dxa"/>
            <w:gridSpan w:val="7"/>
            <w:vAlign w:val="top"/>
          </w:tcPr>
          <w:p w14:paraId="21B77F92">
            <w:pPr>
              <w:pStyle w:val="6"/>
              <w:spacing w:before="98" w:line="222" w:lineRule="auto"/>
              <w:ind w:left="2743"/>
              <w:rPr>
                <w:sz w:val="32"/>
                <w:szCs w:val="32"/>
              </w:rPr>
            </w:pPr>
            <w:r>
              <w:rPr>
                <w:b/>
                <w:bCs/>
                <w:spacing w:val="9"/>
                <w:sz w:val="32"/>
                <w:szCs w:val="32"/>
              </w:rPr>
              <w:t>二</w:t>
            </w:r>
            <w:r>
              <w:rPr>
                <w:spacing w:val="-83"/>
                <w:sz w:val="32"/>
                <w:szCs w:val="32"/>
              </w:rPr>
              <w:t xml:space="preserve"> </w:t>
            </w:r>
            <w:r>
              <w:rPr>
                <w:b/>
                <w:bCs/>
                <w:spacing w:val="9"/>
                <w:sz w:val="32"/>
                <w:szCs w:val="32"/>
              </w:rPr>
              <w:t>、公共服务及市政交通设施配套要求</w:t>
            </w:r>
          </w:p>
        </w:tc>
      </w:tr>
      <w:tr w14:paraId="544F5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77F0CC62">
            <w:pPr>
              <w:pStyle w:val="6"/>
              <w:spacing w:before="213" w:line="223" w:lineRule="auto"/>
              <w:ind w:left="232"/>
            </w:pPr>
            <w:r>
              <w:rPr>
                <w:b/>
                <w:bCs/>
                <w:spacing w:val="7"/>
              </w:rPr>
              <w:t>地块编码</w:t>
            </w:r>
          </w:p>
        </w:tc>
        <w:tc>
          <w:tcPr>
            <w:tcW w:w="1518" w:type="dxa"/>
            <w:vAlign w:val="top"/>
          </w:tcPr>
          <w:p w14:paraId="41849490">
            <w:pPr>
              <w:pStyle w:val="6"/>
              <w:spacing w:before="232" w:line="221" w:lineRule="auto"/>
              <w:ind w:left="165"/>
            </w:pPr>
            <w:r>
              <w:rPr>
                <w:b/>
                <w:bCs/>
                <w:spacing w:val="7"/>
              </w:rPr>
              <w:t>设施名称</w:t>
            </w:r>
          </w:p>
        </w:tc>
        <w:tc>
          <w:tcPr>
            <w:tcW w:w="779" w:type="dxa"/>
            <w:vAlign w:val="top"/>
          </w:tcPr>
          <w:p w14:paraId="52BEE9EE">
            <w:pPr>
              <w:pStyle w:val="6"/>
              <w:spacing w:before="233" w:line="223" w:lineRule="auto"/>
              <w:ind w:left="87"/>
            </w:pPr>
            <w:r>
              <w:rPr>
                <w:b/>
                <w:bCs/>
                <w:spacing w:val="-2"/>
              </w:rPr>
              <w:t>数量</w:t>
            </w:r>
          </w:p>
        </w:tc>
        <w:tc>
          <w:tcPr>
            <w:tcW w:w="1438" w:type="dxa"/>
            <w:vAlign w:val="top"/>
          </w:tcPr>
          <w:p w14:paraId="5ABEF672">
            <w:pPr>
              <w:pStyle w:val="6"/>
              <w:spacing w:before="33" w:line="231" w:lineRule="auto"/>
              <w:ind w:left="268" w:right="132" w:hanging="140"/>
            </w:pPr>
            <w:r>
              <w:rPr>
                <w:b/>
                <w:bCs/>
                <w:spacing w:val="7"/>
              </w:rPr>
              <w:t>用地面积</w:t>
            </w:r>
            <w:r>
              <w:t xml:space="preserve"> </w:t>
            </w:r>
            <w:r>
              <w:rPr>
                <w:b/>
                <w:bCs/>
                <w:spacing w:val="-2"/>
              </w:rPr>
              <w:t>（㎡）</w:t>
            </w:r>
          </w:p>
        </w:tc>
        <w:tc>
          <w:tcPr>
            <w:tcW w:w="1658" w:type="dxa"/>
            <w:vAlign w:val="top"/>
          </w:tcPr>
          <w:p w14:paraId="65513BED">
            <w:pPr>
              <w:pStyle w:val="6"/>
              <w:spacing w:before="33" w:line="231" w:lineRule="auto"/>
              <w:ind w:left="390" w:right="250" w:hanging="160"/>
            </w:pPr>
            <w:r>
              <w:rPr>
                <w:b/>
                <w:bCs/>
                <w:spacing w:val="7"/>
              </w:rPr>
              <w:t>建筑面积</w:t>
            </w:r>
            <w:r>
              <w:t xml:space="preserve"> </w:t>
            </w:r>
            <w:r>
              <w:rPr>
                <w:b/>
                <w:bCs/>
                <w:spacing w:val="-2"/>
              </w:rPr>
              <w:t>（㎡）</w:t>
            </w:r>
          </w:p>
        </w:tc>
        <w:tc>
          <w:tcPr>
            <w:tcW w:w="1997" w:type="dxa"/>
            <w:vAlign w:val="top"/>
          </w:tcPr>
          <w:p w14:paraId="1DD043DF">
            <w:pPr>
              <w:pStyle w:val="6"/>
              <w:spacing w:before="233" w:line="222" w:lineRule="auto"/>
              <w:ind w:left="114"/>
            </w:pPr>
            <w:r>
              <w:rPr>
                <w:b/>
                <w:bCs/>
                <w:spacing w:val="10"/>
              </w:rPr>
              <w:t>所属地块编码</w:t>
            </w:r>
          </w:p>
        </w:tc>
        <w:tc>
          <w:tcPr>
            <w:tcW w:w="2185" w:type="dxa"/>
            <w:vAlign w:val="top"/>
          </w:tcPr>
          <w:p w14:paraId="367B33D6">
            <w:pPr>
              <w:pStyle w:val="6"/>
              <w:spacing w:before="233" w:line="222" w:lineRule="auto"/>
              <w:ind w:left="495"/>
            </w:pPr>
            <w:r>
              <w:rPr>
                <w:b/>
                <w:bCs/>
                <w:spacing w:val="7"/>
              </w:rPr>
              <w:t>设置要求</w:t>
            </w:r>
          </w:p>
        </w:tc>
      </w:tr>
      <w:tr w14:paraId="29DB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4" w:hRule="atLeast"/>
        </w:trPr>
        <w:tc>
          <w:tcPr>
            <w:tcW w:w="1645" w:type="dxa"/>
            <w:vAlign w:val="top"/>
          </w:tcPr>
          <w:p w14:paraId="5BF319A9">
            <w:pPr>
              <w:spacing w:line="366" w:lineRule="auto"/>
              <w:rPr>
                <w:rFonts w:ascii="Arial"/>
                <w:sz w:val="21"/>
              </w:rPr>
            </w:pPr>
          </w:p>
          <w:p w14:paraId="170BB918">
            <w:pPr>
              <w:pStyle w:val="6"/>
              <w:spacing w:before="91" w:line="182" w:lineRule="auto"/>
              <w:ind w:left="273"/>
            </w:pPr>
            <w:r>
              <w:rPr>
                <w:spacing w:val="-1"/>
              </w:rPr>
              <w:t>AF020244</w:t>
            </w:r>
          </w:p>
        </w:tc>
        <w:tc>
          <w:tcPr>
            <w:tcW w:w="1518" w:type="dxa"/>
            <w:vAlign w:val="top"/>
          </w:tcPr>
          <w:p w14:paraId="05251AFC">
            <w:pPr>
              <w:pStyle w:val="6"/>
              <w:spacing w:before="234" w:line="230" w:lineRule="auto"/>
              <w:ind w:left="509" w:right="175" w:hanging="273"/>
            </w:pPr>
            <w:r>
              <w:rPr>
                <w:spacing w:val="-8"/>
              </w:rPr>
              <w:t>星光老年</w:t>
            </w:r>
            <w:r>
              <w:rPr>
                <w:spacing w:val="2"/>
              </w:rPr>
              <w:t xml:space="preserve"> </w:t>
            </w:r>
            <w:r>
              <w:rPr>
                <w:spacing w:val="-11"/>
              </w:rPr>
              <w:t>之家</w:t>
            </w:r>
          </w:p>
        </w:tc>
        <w:tc>
          <w:tcPr>
            <w:tcW w:w="779" w:type="dxa"/>
            <w:vAlign w:val="top"/>
          </w:tcPr>
          <w:p w14:paraId="747AD9AC">
            <w:pPr>
              <w:spacing w:line="368" w:lineRule="auto"/>
              <w:rPr>
                <w:rFonts w:ascii="Arial"/>
                <w:sz w:val="21"/>
              </w:rPr>
            </w:pPr>
          </w:p>
          <w:p w14:paraId="02961BAD">
            <w:pPr>
              <w:pStyle w:val="6"/>
              <w:spacing w:before="91" w:line="181" w:lineRule="auto"/>
              <w:ind w:left="360"/>
            </w:pPr>
            <w:r>
              <w:t>1</w:t>
            </w:r>
          </w:p>
        </w:tc>
        <w:tc>
          <w:tcPr>
            <w:tcW w:w="1438" w:type="dxa"/>
            <w:vAlign w:val="top"/>
          </w:tcPr>
          <w:p w14:paraId="1B648404">
            <w:pPr>
              <w:rPr>
                <w:rFonts w:ascii="Arial"/>
                <w:sz w:val="21"/>
              </w:rPr>
            </w:pPr>
          </w:p>
        </w:tc>
        <w:tc>
          <w:tcPr>
            <w:tcW w:w="1658" w:type="dxa"/>
            <w:vAlign w:val="top"/>
          </w:tcPr>
          <w:p w14:paraId="08934463">
            <w:pPr>
              <w:spacing w:line="367" w:lineRule="auto"/>
              <w:rPr>
                <w:rFonts w:ascii="Arial"/>
                <w:sz w:val="21"/>
              </w:rPr>
            </w:pPr>
          </w:p>
          <w:p w14:paraId="3F1AB558">
            <w:pPr>
              <w:pStyle w:val="6"/>
              <w:spacing w:before="91" w:line="181" w:lineRule="auto"/>
              <w:ind w:left="443"/>
            </w:pPr>
            <w:r>
              <w:rPr>
                <w:spacing w:val="-6"/>
              </w:rPr>
              <w:t>100.00</w:t>
            </w:r>
          </w:p>
        </w:tc>
        <w:tc>
          <w:tcPr>
            <w:tcW w:w="1997" w:type="dxa"/>
            <w:vAlign w:val="top"/>
          </w:tcPr>
          <w:p w14:paraId="3B48FD4D">
            <w:pPr>
              <w:spacing w:line="366" w:lineRule="auto"/>
              <w:rPr>
                <w:rFonts w:ascii="Arial"/>
                <w:sz w:val="21"/>
              </w:rPr>
            </w:pPr>
          </w:p>
          <w:p w14:paraId="60EDD176">
            <w:pPr>
              <w:pStyle w:val="6"/>
              <w:spacing w:before="91" w:line="182" w:lineRule="auto"/>
              <w:ind w:left="455"/>
            </w:pPr>
            <w:r>
              <w:rPr>
                <w:spacing w:val="-1"/>
              </w:rPr>
              <w:t>AF020244</w:t>
            </w:r>
          </w:p>
        </w:tc>
        <w:tc>
          <w:tcPr>
            <w:tcW w:w="2185" w:type="dxa"/>
            <w:vAlign w:val="top"/>
          </w:tcPr>
          <w:p w14:paraId="533A30E1">
            <w:pPr>
              <w:pStyle w:val="6"/>
              <w:spacing w:before="54" w:line="234" w:lineRule="auto"/>
              <w:ind w:left="58" w:right="172" w:hanging="3"/>
              <w:jc w:val="both"/>
            </w:pPr>
            <w:r>
              <w:rPr>
                <w:spacing w:val="-3"/>
              </w:rPr>
              <w:t>应设于建筑首层</w:t>
            </w:r>
            <w:r>
              <w:rPr>
                <w:spacing w:val="1"/>
              </w:rPr>
              <w:t xml:space="preserve"> </w:t>
            </w:r>
            <w:r>
              <w:rPr>
                <w:spacing w:val="-4"/>
              </w:rPr>
              <w:t>且有对外方便的</w:t>
            </w:r>
            <w:r>
              <w:rPr>
                <w:spacing w:val="5"/>
              </w:rPr>
              <w:t xml:space="preserve"> </w:t>
            </w:r>
            <w:r>
              <w:rPr>
                <w:spacing w:val="-23"/>
              </w:rPr>
              <w:t>出入</w:t>
            </w:r>
            <w:r>
              <w:rPr>
                <w:spacing w:val="-71"/>
              </w:rPr>
              <w:t xml:space="preserve"> </w:t>
            </w:r>
            <w:r>
              <w:rPr>
                <w:spacing w:val="-23"/>
              </w:rPr>
              <w:t>口。</w:t>
            </w:r>
          </w:p>
        </w:tc>
      </w:tr>
      <w:tr w14:paraId="08A5D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134C0532">
            <w:pPr>
              <w:pStyle w:val="6"/>
              <w:spacing w:before="260" w:line="182" w:lineRule="auto"/>
              <w:ind w:left="273"/>
            </w:pPr>
            <w:r>
              <w:rPr>
                <w:spacing w:val="-1"/>
              </w:rPr>
              <w:t>AF020244</w:t>
            </w:r>
          </w:p>
        </w:tc>
        <w:tc>
          <w:tcPr>
            <w:tcW w:w="1518" w:type="dxa"/>
            <w:vAlign w:val="top"/>
          </w:tcPr>
          <w:p w14:paraId="121B13A8">
            <w:pPr>
              <w:pStyle w:val="6"/>
              <w:spacing w:before="214" w:line="221" w:lineRule="auto"/>
              <w:ind w:left="227"/>
            </w:pPr>
            <w:r>
              <w:rPr>
                <w:spacing w:val="-5"/>
              </w:rPr>
              <w:t>物业管理</w:t>
            </w:r>
          </w:p>
        </w:tc>
        <w:tc>
          <w:tcPr>
            <w:tcW w:w="779" w:type="dxa"/>
            <w:vAlign w:val="top"/>
          </w:tcPr>
          <w:p w14:paraId="1E7BE751">
            <w:pPr>
              <w:pStyle w:val="6"/>
              <w:spacing w:before="262" w:line="181" w:lineRule="auto"/>
              <w:ind w:left="360"/>
            </w:pPr>
            <w:r>
              <w:t>1</w:t>
            </w:r>
          </w:p>
        </w:tc>
        <w:tc>
          <w:tcPr>
            <w:tcW w:w="1438" w:type="dxa"/>
            <w:vAlign w:val="top"/>
          </w:tcPr>
          <w:p w14:paraId="32CC178C">
            <w:pPr>
              <w:rPr>
                <w:rFonts w:ascii="Arial"/>
                <w:sz w:val="21"/>
              </w:rPr>
            </w:pPr>
          </w:p>
        </w:tc>
        <w:tc>
          <w:tcPr>
            <w:tcW w:w="1658" w:type="dxa"/>
            <w:vAlign w:val="top"/>
          </w:tcPr>
          <w:p w14:paraId="07CFF64D">
            <w:pPr>
              <w:pStyle w:val="6"/>
              <w:spacing w:before="263" w:line="180" w:lineRule="auto"/>
              <w:ind w:left="425"/>
            </w:pPr>
            <w:r>
              <w:rPr>
                <w:spacing w:val="-3"/>
              </w:rPr>
              <w:t>240.00</w:t>
            </w:r>
          </w:p>
        </w:tc>
        <w:tc>
          <w:tcPr>
            <w:tcW w:w="1997" w:type="dxa"/>
            <w:vAlign w:val="top"/>
          </w:tcPr>
          <w:p w14:paraId="6AD2566C">
            <w:pPr>
              <w:pStyle w:val="6"/>
              <w:spacing w:before="260" w:line="182" w:lineRule="auto"/>
              <w:ind w:left="455"/>
            </w:pPr>
            <w:r>
              <w:rPr>
                <w:spacing w:val="-1"/>
              </w:rPr>
              <w:t>AF020244</w:t>
            </w:r>
          </w:p>
        </w:tc>
        <w:tc>
          <w:tcPr>
            <w:tcW w:w="2185" w:type="dxa"/>
            <w:vAlign w:val="top"/>
          </w:tcPr>
          <w:p w14:paraId="5C2CDC70">
            <w:pPr>
              <w:pStyle w:val="6"/>
              <w:spacing w:before="36" w:line="230" w:lineRule="auto"/>
              <w:ind w:left="55" w:right="172" w:firstLine="5"/>
            </w:pPr>
            <w:r>
              <w:rPr>
                <w:spacing w:val="-4"/>
              </w:rPr>
              <w:t>可结合其他建筑</w:t>
            </w:r>
            <w:r>
              <w:rPr>
                <w:spacing w:val="4"/>
              </w:rPr>
              <w:t xml:space="preserve"> </w:t>
            </w:r>
            <w:r>
              <w:rPr>
                <w:spacing w:val="-6"/>
              </w:rPr>
              <w:t>设置。</w:t>
            </w:r>
          </w:p>
        </w:tc>
      </w:tr>
      <w:tr w14:paraId="2070D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8" w:hRule="atLeast"/>
        </w:trPr>
        <w:tc>
          <w:tcPr>
            <w:tcW w:w="1645" w:type="dxa"/>
            <w:vAlign w:val="top"/>
          </w:tcPr>
          <w:p w14:paraId="17F67A11">
            <w:pPr>
              <w:spacing w:line="284" w:lineRule="auto"/>
              <w:rPr>
                <w:rFonts w:ascii="Arial"/>
                <w:sz w:val="21"/>
              </w:rPr>
            </w:pPr>
          </w:p>
          <w:p w14:paraId="5A8E14D6">
            <w:pPr>
              <w:spacing w:line="284" w:lineRule="auto"/>
              <w:rPr>
                <w:rFonts w:ascii="Arial"/>
                <w:sz w:val="21"/>
              </w:rPr>
            </w:pPr>
          </w:p>
          <w:p w14:paraId="1160ECB1">
            <w:pPr>
              <w:spacing w:line="284" w:lineRule="auto"/>
              <w:rPr>
                <w:rFonts w:ascii="Arial"/>
                <w:sz w:val="21"/>
              </w:rPr>
            </w:pPr>
          </w:p>
          <w:p w14:paraId="1ACCF66D">
            <w:pPr>
              <w:spacing w:line="284" w:lineRule="auto"/>
              <w:rPr>
                <w:rFonts w:ascii="Arial"/>
                <w:sz w:val="21"/>
              </w:rPr>
            </w:pPr>
          </w:p>
          <w:p w14:paraId="14F39820">
            <w:pPr>
              <w:spacing w:line="285" w:lineRule="auto"/>
              <w:rPr>
                <w:rFonts w:ascii="Arial"/>
                <w:sz w:val="21"/>
              </w:rPr>
            </w:pPr>
          </w:p>
          <w:p w14:paraId="53B9C6E0">
            <w:pPr>
              <w:pStyle w:val="6"/>
              <w:spacing w:before="91" w:line="182" w:lineRule="auto"/>
              <w:ind w:left="273"/>
            </w:pPr>
            <w:r>
              <w:rPr>
                <w:spacing w:val="-1"/>
              </w:rPr>
              <w:t>AF020244</w:t>
            </w:r>
          </w:p>
        </w:tc>
        <w:tc>
          <w:tcPr>
            <w:tcW w:w="1518" w:type="dxa"/>
            <w:vAlign w:val="top"/>
          </w:tcPr>
          <w:p w14:paraId="7D2D1AB2">
            <w:pPr>
              <w:spacing w:line="299" w:lineRule="auto"/>
              <w:rPr>
                <w:rFonts w:ascii="Arial"/>
                <w:sz w:val="21"/>
              </w:rPr>
            </w:pPr>
          </w:p>
          <w:p w14:paraId="3DD02C2C">
            <w:pPr>
              <w:spacing w:line="299" w:lineRule="auto"/>
              <w:rPr>
                <w:rFonts w:ascii="Arial"/>
                <w:sz w:val="21"/>
              </w:rPr>
            </w:pPr>
          </w:p>
          <w:p w14:paraId="39DCD239">
            <w:pPr>
              <w:spacing w:line="299" w:lineRule="auto"/>
              <w:rPr>
                <w:rFonts w:ascii="Arial"/>
                <w:sz w:val="21"/>
              </w:rPr>
            </w:pPr>
          </w:p>
          <w:p w14:paraId="50993600">
            <w:pPr>
              <w:spacing w:line="300" w:lineRule="auto"/>
              <w:rPr>
                <w:rFonts w:ascii="Arial"/>
                <w:sz w:val="21"/>
              </w:rPr>
            </w:pPr>
          </w:p>
          <w:p w14:paraId="48EDA10B">
            <w:pPr>
              <w:pStyle w:val="6"/>
              <w:spacing w:before="91" w:line="233" w:lineRule="auto"/>
              <w:ind w:left="653" w:right="175" w:hanging="428"/>
            </w:pPr>
            <w:r>
              <w:rPr>
                <w:spacing w:val="-5"/>
              </w:rPr>
              <w:t>社区居委</w:t>
            </w:r>
            <w:r>
              <w:t xml:space="preserve"> 会</w:t>
            </w:r>
          </w:p>
        </w:tc>
        <w:tc>
          <w:tcPr>
            <w:tcW w:w="779" w:type="dxa"/>
            <w:vAlign w:val="top"/>
          </w:tcPr>
          <w:p w14:paraId="52A4DEFC">
            <w:pPr>
              <w:spacing w:line="284" w:lineRule="auto"/>
              <w:rPr>
                <w:rFonts w:ascii="Arial"/>
                <w:sz w:val="21"/>
              </w:rPr>
            </w:pPr>
          </w:p>
          <w:p w14:paraId="041379CB">
            <w:pPr>
              <w:spacing w:line="284" w:lineRule="auto"/>
              <w:rPr>
                <w:rFonts w:ascii="Arial"/>
                <w:sz w:val="21"/>
              </w:rPr>
            </w:pPr>
          </w:p>
          <w:p w14:paraId="73DB59EA">
            <w:pPr>
              <w:spacing w:line="285" w:lineRule="auto"/>
              <w:rPr>
                <w:rFonts w:ascii="Arial"/>
                <w:sz w:val="21"/>
              </w:rPr>
            </w:pPr>
          </w:p>
          <w:p w14:paraId="4A13270C">
            <w:pPr>
              <w:spacing w:line="285" w:lineRule="auto"/>
              <w:rPr>
                <w:rFonts w:ascii="Arial"/>
                <w:sz w:val="21"/>
              </w:rPr>
            </w:pPr>
          </w:p>
          <w:p w14:paraId="53925967">
            <w:pPr>
              <w:spacing w:line="285" w:lineRule="auto"/>
              <w:rPr>
                <w:rFonts w:ascii="Arial"/>
                <w:sz w:val="21"/>
              </w:rPr>
            </w:pPr>
          </w:p>
          <w:p w14:paraId="7FBDA077">
            <w:pPr>
              <w:pStyle w:val="6"/>
              <w:spacing w:before="91" w:line="181" w:lineRule="auto"/>
              <w:ind w:left="360"/>
            </w:pPr>
            <w:r>
              <w:t>1</w:t>
            </w:r>
          </w:p>
        </w:tc>
        <w:tc>
          <w:tcPr>
            <w:tcW w:w="1438" w:type="dxa"/>
            <w:vAlign w:val="top"/>
          </w:tcPr>
          <w:p w14:paraId="54950FAA">
            <w:pPr>
              <w:rPr>
                <w:rFonts w:ascii="Arial"/>
                <w:sz w:val="21"/>
              </w:rPr>
            </w:pPr>
          </w:p>
        </w:tc>
        <w:tc>
          <w:tcPr>
            <w:tcW w:w="1658" w:type="dxa"/>
            <w:vAlign w:val="top"/>
          </w:tcPr>
          <w:p w14:paraId="4414F34B">
            <w:pPr>
              <w:spacing w:line="284" w:lineRule="auto"/>
              <w:rPr>
                <w:rFonts w:ascii="Arial"/>
                <w:sz w:val="21"/>
              </w:rPr>
            </w:pPr>
          </w:p>
          <w:p w14:paraId="0DA7DAE0">
            <w:pPr>
              <w:spacing w:line="285" w:lineRule="auto"/>
              <w:rPr>
                <w:rFonts w:ascii="Arial"/>
                <w:sz w:val="21"/>
              </w:rPr>
            </w:pPr>
          </w:p>
          <w:p w14:paraId="3BEA88B4">
            <w:pPr>
              <w:spacing w:line="285" w:lineRule="auto"/>
              <w:rPr>
                <w:rFonts w:ascii="Arial"/>
                <w:sz w:val="21"/>
              </w:rPr>
            </w:pPr>
          </w:p>
          <w:p w14:paraId="65FF2412">
            <w:pPr>
              <w:spacing w:line="285" w:lineRule="auto"/>
              <w:rPr>
                <w:rFonts w:ascii="Arial"/>
                <w:sz w:val="21"/>
              </w:rPr>
            </w:pPr>
          </w:p>
          <w:p w14:paraId="6BFEE2F1">
            <w:pPr>
              <w:spacing w:line="285" w:lineRule="auto"/>
              <w:rPr>
                <w:rFonts w:ascii="Arial"/>
                <w:sz w:val="21"/>
              </w:rPr>
            </w:pPr>
          </w:p>
          <w:p w14:paraId="0B9B783A">
            <w:pPr>
              <w:pStyle w:val="6"/>
              <w:spacing w:before="91" w:line="180" w:lineRule="auto"/>
              <w:ind w:left="425"/>
            </w:pPr>
            <w:r>
              <w:rPr>
                <w:spacing w:val="-3"/>
              </w:rPr>
              <w:t>200.00</w:t>
            </w:r>
          </w:p>
        </w:tc>
        <w:tc>
          <w:tcPr>
            <w:tcW w:w="1997" w:type="dxa"/>
            <w:vAlign w:val="top"/>
          </w:tcPr>
          <w:p w14:paraId="1E09E74C">
            <w:pPr>
              <w:spacing w:line="284" w:lineRule="auto"/>
              <w:rPr>
                <w:rFonts w:ascii="Arial"/>
                <w:sz w:val="21"/>
              </w:rPr>
            </w:pPr>
          </w:p>
          <w:p w14:paraId="372D1237">
            <w:pPr>
              <w:spacing w:line="284" w:lineRule="auto"/>
              <w:rPr>
                <w:rFonts w:ascii="Arial"/>
                <w:sz w:val="21"/>
              </w:rPr>
            </w:pPr>
          </w:p>
          <w:p w14:paraId="6A29F9DA">
            <w:pPr>
              <w:spacing w:line="284" w:lineRule="auto"/>
              <w:rPr>
                <w:rFonts w:ascii="Arial"/>
                <w:sz w:val="21"/>
              </w:rPr>
            </w:pPr>
          </w:p>
          <w:p w14:paraId="0B9F7765">
            <w:pPr>
              <w:spacing w:line="284" w:lineRule="auto"/>
              <w:rPr>
                <w:rFonts w:ascii="Arial"/>
                <w:sz w:val="21"/>
              </w:rPr>
            </w:pPr>
          </w:p>
          <w:p w14:paraId="7090D5E5">
            <w:pPr>
              <w:spacing w:line="285" w:lineRule="auto"/>
              <w:rPr>
                <w:rFonts w:ascii="Arial"/>
                <w:sz w:val="21"/>
              </w:rPr>
            </w:pPr>
          </w:p>
          <w:p w14:paraId="5CFDE66B">
            <w:pPr>
              <w:pStyle w:val="6"/>
              <w:spacing w:before="91" w:line="182" w:lineRule="auto"/>
              <w:ind w:left="455"/>
            </w:pPr>
            <w:r>
              <w:rPr>
                <w:spacing w:val="-1"/>
              </w:rPr>
              <w:t>AF020244</w:t>
            </w:r>
          </w:p>
        </w:tc>
        <w:tc>
          <w:tcPr>
            <w:tcW w:w="2185" w:type="dxa"/>
            <w:vAlign w:val="top"/>
          </w:tcPr>
          <w:p w14:paraId="01E4E383">
            <w:pPr>
              <w:pStyle w:val="6"/>
              <w:spacing w:before="32" w:line="236" w:lineRule="auto"/>
              <w:ind w:left="55" w:right="172" w:firstLine="5"/>
            </w:pPr>
            <w:r>
              <w:rPr>
                <w:spacing w:val="-4"/>
              </w:rPr>
              <w:t>宜与其他居委级</w:t>
            </w:r>
            <w:r>
              <w:rPr>
                <w:spacing w:val="4"/>
              </w:rPr>
              <w:t xml:space="preserve"> </w:t>
            </w:r>
            <w:r>
              <w:rPr>
                <w:spacing w:val="-3"/>
              </w:rPr>
              <w:t>行政管理、服务</w:t>
            </w:r>
            <w:r>
              <w:rPr>
                <w:spacing w:val="2"/>
              </w:rPr>
              <w:t xml:space="preserve"> </w:t>
            </w:r>
            <w:r>
              <w:rPr>
                <w:spacing w:val="-3"/>
              </w:rPr>
              <w:t>和文化、体育、</w:t>
            </w:r>
            <w:r>
              <w:rPr>
                <w:spacing w:val="2"/>
              </w:rPr>
              <w:t xml:space="preserve"> </w:t>
            </w:r>
            <w:r>
              <w:rPr>
                <w:spacing w:val="-3"/>
              </w:rPr>
              <w:t>公园设施集中设</w:t>
            </w:r>
            <w:r>
              <w:rPr>
                <w:spacing w:val="2"/>
              </w:rPr>
              <w:t xml:space="preserve"> </w:t>
            </w:r>
            <w:r>
              <w:rPr>
                <w:spacing w:val="-3"/>
              </w:rPr>
              <w:t>置。应设于建筑</w:t>
            </w:r>
            <w:r>
              <w:rPr>
                <w:spacing w:val="2"/>
              </w:rPr>
              <w:t xml:space="preserve"> </w:t>
            </w:r>
            <w:r>
              <w:rPr>
                <w:spacing w:val="-3"/>
              </w:rPr>
              <w:t>首层。含15m社</w:t>
            </w:r>
            <w:r>
              <w:rPr>
                <w:spacing w:val="2"/>
              </w:rPr>
              <w:t xml:space="preserve">  </w:t>
            </w:r>
            <w:r>
              <w:rPr>
                <w:spacing w:val="-3"/>
              </w:rPr>
              <w:t>区警务室，对于</w:t>
            </w:r>
            <w:r>
              <w:rPr>
                <w:spacing w:val="2"/>
              </w:rPr>
              <w:t xml:space="preserve"> </w:t>
            </w:r>
            <w:r>
              <w:rPr>
                <w:spacing w:val="-3"/>
              </w:rPr>
              <w:t>规模较大、治安</w:t>
            </w:r>
            <w:r>
              <w:rPr>
                <w:spacing w:val="2"/>
              </w:rPr>
              <w:t xml:space="preserve"> </w:t>
            </w:r>
            <w:r>
              <w:rPr>
                <w:spacing w:val="-3"/>
              </w:rPr>
              <w:t>复杂的警务区，</w:t>
            </w:r>
          </w:p>
        </w:tc>
      </w:tr>
    </w:tbl>
    <w:p w14:paraId="6B51C98F">
      <w:pPr>
        <w:rPr>
          <w:rFonts w:ascii="Arial"/>
          <w:sz w:val="21"/>
        </w:rPr>
      </w:pPr>
    </w:p>
    <w:p w14:paraId="4B23553D">
      <w:pPr>
        <w:rPr>
          <w:rFonts w:ascii="Arial" w:hAnsi="Arial" w:eastAsia="Arial" w:cs="Arial"/>
          <w:sz w:val="21"/>
          <w:szCs w:val="21"/>
        </w:rPr>
        <w:sectPr>
          <w:footerReference r:id="rId9" w:type="default"/>
          <w:pgSz w:w="11900" w:h="16820"/>
          <w:pgMar w:top="0" w:right="332" w:bottom="949" w:left="0" w:header="0" w:footer="678" w:gutter="0"/>
          <w:cols w:space="720" w:num="1"/>
        </w:sectPr>
      </w:pPr>
    </w:p>
    <w:p w14:paraId="6C0DACF2">
      <w:pPr>
        <w:spacing w:before="35"/>
      </w:pPr>
      <w:r>
        <w:pict>
          <v:rect id="_x0000_s1031" o:spid="_x0000_s1031" o:spt="1" style="position:absolute;left:0pt;margin-left:0pt;margin-top:0pt;height:0.05pt;width:0.0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p w14:paraId="3BF48D34">
      <w:pPr>
        <w:spacing w:before="34"/>
      </w:pPr>
    </w:p>
    <w:tbl>
      <w:tblPr>
        <w:tblStyle w:val="5"/>
        <w:tblW w:w="11220"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5"/>
        <w:gridCol w:w="1518"/>
        <w:gridCol w:w="779"/>
        <w:gridCol w:w="1438"/>
        <w:gridCol w:w="1658"/>
        <w:gridCol w:w="1997"/>
        <w:gridCol w:w="2185"/>
      </w:tblGrid>
      <w:tr w14:paraId="7E3E1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0" w:hRule="atLeast"/>
        </w:trPr>
        <w:tc>
          <w:tcPr>
            <w:tcW w:w="1645" w:type="dxa"/>
            <w:vAlign w:val="top"/>
          </w:tcPr>
          <w:p w14:paraId="38EB05F7">
            <w:pPr>
              <w:rPr>
                <w:rFonts w:ascii="Arial"/>
                <w:sz w:val="21"/>
              </w:rPr>
            </w:pPr>
          </w:p>
        </w:tc>
        <w:tc>
          <w:tcPr>
            <w:tcW w:w="1518" w:type="dxa"/>
            <w:vAlign w:val="top"/>
          </w:tcPr>
          <w:p w14:paraId="117B0696">
            <w:pPr>
              <w:rPr>
                <w:rFonts w:ascii="Arial"/>
                <w:sz w:val="21"/>
              </w:rPr>
            </w:pPr>
          </w:p>
        </w:tc>
        <w:tc>
          <w:tcPr>
            <w:tcW w:w="779" w:type="dxa"/>
            <w:vAlign w:val="top"/>
          </w:tcPr>
          <w:p w14:paraId="3D2B12D4">
            <w:pPr>
              <w:rPr>
                <w:rFonts w:ascii="Arial"/>
                <w:sz w:val="21"/>
              </w:rPr>
            </w:pPr>
          </w:p>
        </w:tc>
        <w:tc>
          <w:tcPr>
            <w:tcW w:w="1438" w:type="dxa"/>
            <w:vAlign w:val="top"/>
          </w:tcPr>
          <w:p w14:paraId="7140D682">
            <w:pPr>
              <w:rPr>
                <w:rFonts w:ascii="Arial"/>
                <w:sz w:val="21"/>
              </w:rPr>
            </w:pPr>
          </w:p>
        </w:tc>
        <w:tc>
          <w:tcPr>
            <w:tcW w:w="1658" w:type="dxa"/>
            <w:vAlign w:val="top"/>
          </w:tcPr>
          <w:p w14:paraId="2E0825FA">
            <w:pPr>
              <w:rPr>
                <w:rFonts w:ascii="Arial"/>
                <w:sz w:val="21"/>
              </w:rPr>
            </w:pPr>
          </w:p>
        </w:tc>
        <w:tc>
          <w:tcPr>
            <w:tcW w:w="1997" w:type="dxa"/>
            <w:vAlign w:val="top"/>
          </w:tcPr>
          <w:p w14:paraId="521772C0">
            <w:pPr>
              <w:rPr>
                <w:rFonts w:ascii="Arial"/>
                <w:sz w:val="21"/>
              </w:rPr>
            </w:pPr>
          </w:p>
        </w:tc>
        <w:tc>
          <w:tcPr>
            <w:tcW w:w="2185" w:type="dxa"/>
            <w:vAlign w:val="top"/>
          </w:tcPr>
          <w:p w14:paraId="351C0B25">
            <w:pPr>
              <w:pStyle w:val="6"/>
              <w:spacing w:before="32" w:line="230" w:lineRule="auto"/>
              <w:ind w:left="56" w:right="172" w:hanging="1"/>
            </w:pPr>
            <w:r>
              <w:rPr>
                <w:spacing w:val="-3"/>
              </w:rPr>
              <w:t>社区警务室的配</w:t>
            </w:r>
            <w:r>
              <w:rPr>
                <w:spacing w:val="1"/>
              </w:rPr>
              <w:t xml:space="preserve"> </w:t>
            </w:r>
            <w:r>
              <w:rPr>
                <w:spacing w:val="-3"/>
              </w:rPr>
              <w:t>置不少于30m。</w:t>
            </w:r>
          </w:p>
          <w:p w14:paraId="1C3950A0">
            <w:pPr>
              <w:pStyle w:val="6"/>
              <w:spacing w:before="22" w:line="232" w:lineRule="auto"/>
              <w:ind w:left="55" w:right="172" w:firstLine="4"/>
            </w:pPr>
            <w:r>
              <w:rPr>
                <w:spacing w:val="-4"/>
              </w:rPr>
              <w:t>可结合利用设置</w:t>
            </w:r>
            <w:r>
              <w:rPr>
                <w:spacing w:val="4"/>
              </w:rPr>
              <w:t xml:space="preserve"> </w:t>
            </w:r>
            <w:r>
              <w:rPr>
                <w:spacing w:val="-3"/>
              </w:rPr>
              <w:t>社工服务点、未</w:t>
            </w:r>
            <w:r>
              <w:rPr>
                <w:spacing w:val="1"/>
              </w:rPr>
              <w:t xml:space="preserve"> </w:t>
            </w:r>
            <w:r>
              <w:rPr>
                <w:spacing w:val="-3"/>
              </w:rPr>
              <w:t>成年人关爱服务</w:t>
            </w:r>
            <w:r>
              <w:rPr>
                <w:spacing w:val="1"/>
              </w:rPr>
              <w:t xml:space="preserve"> </w:t>
            </w:r>
            <w:r>
              <w:rPr>
                <w:spacing w:val="-10"/>
              </w:rPr>
              <w:t>点。</w:t>
            </w:r>
          </w:p>
        </w:tc>
      </w:tr>
      <w:tr w14:paraId="7CA6E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4EA5C7AD">
            <w:pPr>
              <w:pStyle w:val="6"/>
              <w:spacing w:before="252" w:line="182" w:lineRule="auto"/>
              <w:ind w:left="273"/>
            </w:pPr>
            <w:r>
              <w:rPr>
                <w:spacing w:val="-1"/>
              </w:rPr>
              <w:t>AF020244</w:t>
            </w:r>
          </w:p>
        </w:tc>
        <w:tc>
          <w:tcPr>
            <w:tcW w:w="1518" w:type="dxa"/>
            <w:vAlign w:val="top"/>
          </w:tcPr>
          <w:p w14:paraId="4E9CCF20">
            <w:pPr>
              <w:pStyle w:val="6"/>
              <w:spacing w:before="207" w:line="222" w:lineRule="auto"/>
              <w:ind w:left="365"/>
            </w:pPr>
            <w:r>
              <w:rPr>
                <w:spacing w:val="-7"/>
              </w:rPr>
              <w:t>文化室</w:t>
            </w:r>
          </w:p>
        </w:tc>
        <w:tc>
          <w:tcPr>
            <w:tcW w:w="779" w:type="dxa"/>
            <w:vAlign w:val="top"/>
          </w:tcPr>
          <w:p w14:paraId="03CBEC8A">
            <w:pPr>
              <w:pStyle w:val="6"/>
              <w:spacing w:before="254" w:line="181" w:lineRule="auto"/>
              <w:ind w:left="360"/>
            </w:pPr>
            <w:r>
              <w:t>1</w:t>
            </w:r>
          </w:p>
        </w:tc>
        <w:tc>
          <w:tcPr>
            <w:tcW w:w="1438" w:type="dxa"/>
            <w:vAlign w:val="top"/>
          </w:tcPr>
          <w:p w14:paraId="7D2A45E1">
            <w:pPr>
              <w:rPr>
                <w:rFonts w:ascii="Arial"/>
                <w:sz w:val="21"/>
              </w:rPr>
            </w:pPr>
          </w:p>
        </w:tc>
        <w:tc>
          <w:tcPr>
            <w:tcW w:w="1658" w:type="dxa"/>
            <w:vAlign w:val="top"/>
          </w:tcPr>
          <w:p w14:paraId="25DAE1B0">
            <w:pPr>
              <w:pStyle w:val="6"/>
              <w:spacing w:before="255" w:line="180" w:lineRule="auto"/>
              <w:ind w:left="425"/>
            </w:pPr>
            <w:r>
              <w:rPr>
                <w:spacing w:val="-3"/>
              </w:rPr>
              <w:t>200.00</w:t>
            </w:r>
          </w:p>
        </w:tc>
        <w:tc>
          <w:tcPr>
            <w:tcW w:w="1997" w:type="dxa"/>
            <w:vAlign w:val="top"/>
          </w:tcPr>
          <w:p w14:paraId="1D52970E">
            <w:pPr>
              <w:pStyle w:val="6"/>
              <w:spacing w:before="252" w:line="182" w:lineRule="auto"/>
              <w:ind w:left="455"/>
            </w:pPr>
            <w:r>
              <w:rPr>
                <w:spacing w:val="-1"/>
              </w:rPr>
              <w:t>AF020244</w:t>
            </w:r>
          </w:p>
        </w:tc>
        <w:tc>
          <w:tcPr>
            <w:tcW w:w="2185" w:type="dxa"/>
            <w:vAlign w:val="top"/>
          </w:tcPr>
          <w:p w14:paraId="36DCF37C">
            <w:pPr>
              <w:pStyle w:val="6"/>
              <w:spacing w:before="28" w:line="229" w:lineRule="auto"/>
              <w:ind w:left="65" w:right="172" w:hanging="5"/>
            </w:pPr>
            <w:r>
              <w:rPr>
                <w:spacing w:val="-4"/>
              </w:rPr>
              <w:t>宜与社区居委会</w:t>
            </w:r>
            <w:r>
              <w:rPr>
                <w:spacing w:val="4"/>
              </w:rPr>
              <w:t xml:space="preserve"> </w:t>
            </w:r>
            <w:r>
              <w:rPr>
                <w:spacing w:val="-5"/>
              </w:rPr>
              <w:t>等集中设置。</w:t>
            </w:r>
          </w:p>
        </w:tc>
      </w:tr>
      <w:tr w14:paraId="20721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1" w:hRule="atLeast"/>
        </w:trPr>
        <w:tc>
          <w:tcPr>
            <w:tcW w:w="1645" w:type="dxa"/>
            <w:vAlign w:val="top"/>
          </w:tcPr>
          <w:p w14:paraId="1934A4C4">
            <w:pPr>
              <w:spacing w:line="265" w:lineRule="auto"/>
              <w:rPr>
                <w:rFonts w:ascii="Arial"/>
                <w:sz w:val="21"/>
              </w:rPr>
            </w:pPr>
          </w:p>
          <w:p w14:paraId="0C513CF3">
            <w:pPr>
              <w:spacing w:line="265" w:lineRule="auto"/>
              <w:rPr>
                <w:rFonts w:ascii="Arial"/>
                <w:sz w:val="21"/>
              </w:rPr>
            </w:pPr>
          </w:p>
          <w:p w14:paraId="5DD0FAA0">
            <w:pPr>
              <w:spacing w:line="265" w:lineRule="auto"/>
              <w:rPr>
                <w:rFonts w:ascii="Arial"/>
                <w:sz w:val="21"/>
              </w:rPr>
            </w:pPr>
          </w:p>
          <w:p w14:paraId="4AD25956">
            <w:pPr>
              <w:spacing w:line="265" w:lineRule="auto"/>
              <w:rPr>
                <w:rFonts w:ascii="Arial"/>
                <w:sz w:val="21"/>
              </w:rPr>
            </w:pPr>
          </w:p>
          <w:p w14:paraId="0C7DA72F">
            <w:pPr>
              <w:spacing w:line="266" w:lineRule="auto"/>
              <w:rPr>
                <w:rFonts w:ascii="Arial"/>
                <w:sz w:val="21"/>
              </w:rPr>
            </w:pPr>
          </w:p>
          <w:p w14:paraId="47B0F055">
            <w:pPr>
              <w:spacing w:line="266" w:lineRule="auto"/>
              <w:rPr>
                <w:rFonts w:ascii="Arial"/>
                <w:sz w:val="21"/>
              </w:rPr>
            </w:pPr>
          </w:p>
          <w:p w14:paraId="40DF707A">
            <w:pPr>
              <w:pStyle w:val="6"/>
              <w:spacing w:before="91" w:line="182" w:lineRule="auto"/>
              <w:ind w:left="273"/>
            </w:pPr>
            <w:r>
              <w:rPr>
                <w:spacing w:val="-1"/>
              </w:rPr>
              <w:t>AF020244</w:t>
            </w:r>
          </w:p>
        </w:tc>
        <w:tc>
          <w:tcPr>
            <w:tcW w:w="1518" w:type="dxa"/>
            <w:vAlign w:val="top"/>
          </w:tcPr>
          <w:p w14:paraId="3458BD06">
            <w:pPr>
              <w:spacing w:line="273" w:lineRule="auto"/>
              <w:rPr>
                <w:rFonts w:ascii="Arial"/>
                <w:sz w:val="21"/>
              </w:rPr>
            </w:pPr>
          </w:p>
          <w:p w14:paraId="308C8E94">
            <w:pPr>
              <w:spacing w:line="273" w:lineRule="auto"/>
              <w:rPr>
                <w:rFonts w:ascii="Arial"/>
                <w:sz w:val="21"/>
              </w:rPr>
            </w:pPr>
          </w:p>
          <w:p w14:paraId="3A6E528A">
            <w:pPr>
              <w:spacing w:line="274" w:lineRule="auto"/>
              <w:rPr>
                <w:rFonts w:ascii="Arial"/>
                <w:sz w:val="21"/>
              </w:rPr>
            </w:pPr>
          </w:p>
          <w:p w14:paraId="5F49F9BD">
            <w:pPr>
              <w:spacing w:line="274" w:lineRule="auto"/>
              <w:rPr>
                <w:rFonts w:ascii="Arial"/>
                <w:sz w:val="21"/>
              </w:rPr>
            </w:pPr>
          </w:p>
          <w:p w14:paraId="0DBF0AEA">
            <w:pPr>
              <w:spacing w:line="274" w:lineRule="auto"/>
              <w:rPr>
                <w:rFonts w:ascii="Arial"/>
                <w:sz w:val="21"/>
              </w:rPr>
            </w:pPr>
          </w:p>
          <w:p w14:paraId="5BE4F75F">
            <w:pPr>
              <w:pStyle w:val="6"/>
              <w:spacing w:before="91" w:line="230" w:lineRule="auto"/>
              <w:ind w:left="225" w:right="175" w:firstLine="3"/>
            </w:pPr>
            <w:r>
              <w:rPr>
                <w:spacing w:val="-6"/>
              </w:rPr>
              <w:t>其他商业</w:t>
            </w:r>
            <w:r>
              <w:rPr>
                <w:spacing w:val="2"/>
              </w:rPr>
              <w:t xml:space="preserve"> </w:t>
            </w:r>
            <w:r>
              <w:rPr>
                <w:spacing w:val="-5"/>
              </w:rPr>
              <w:t>服务设施</w:t>
            </w:r>
          </w:p>
        </w:tc>
        <w:tc>
          <w:tcPr>
            <w:tcW w:w="779" w:type="dxa"/>
            <w:vAlign w:val="top"/>
          </w:tcPr>
          <w:p w14:paraId="611A49C9">
            <w:pPr>
              <w:spacing w:line="265" w:lineRule="auto"/>
              <w:rPr>
                <w:rFonts w:ascii="Arial"/>
                <w:sz w:val="21"/>
              </w:rPr>
            </w:pPr>
          </w:p>
          <w:p w14:paraId="17666602">
            <w:pPr>
              <w:spacing w:line="265" w:lineRule="auto"/>
              <w:rPr>
                <w:rFonts w:ascii="Arial"/>
                <w:sz w:val="21"/>
              </w:rPr>
            </w:pPr>
          </w:p>
          <w:p w14:paraId="1499F413">
            <w:pPr>
              <w:spacing w:line="266" w:lineRule="auto"/>
              <w:rPr>
                <w:rFonts w:ascii="Arial"/>
                <w:sz w:val="21"/>
              </w:rPr>
            </w:pPr>
          </w:p>
          <w:p w14:paraId="576B28FC">
            <w:pPr>
              <w:spacing w:line="266" w:lineRule="auto"/>
              <w:rPr>
                <w:rFonts w:ascii="Arial"/>
                <w:sz w:val="21"/>
              </w:rPr>
            </w:pPr>
          </w:p>
          <w:p w14:paraId="7E49AF02">
            <w:pPr>
              <w:spacing w:line="266" w:lineRule="auto"/>
              <w:rPr>
                <w:rFonts w:ascii="Arial"/>
                <w:sz w:val="21"/>
              </w:rPr>
            </w:pPr>
          </w:p>
          <w:p w14:paraId="5674BD8E">
            <w:pPr>
              <w:spacing w:line="266" w:lineRule="auto"/>
              <w:rPr>
                <w:rFonts w:ascii="Arial"/>
                <w:sz w:val="21"/>
              </w:rPr>
            </w:pPr>
          </w:p>
          <w:p w14:paraId="6A7069DC">
            <w:pPr>
              <w:pStyle w:val="6"/>
              <w:spacing w:before="91" w:line="181" w:lineRule="auto"/>
              <w:ind w:left="360"/>
            </w:pPr>
            <w:r>
              <w:t>1</w:t>
            </w:r>
          </w:p>
        </w:tc>
        <w:tc>
          <w:tcPr>
            <w:tcW w:w="1438" w:type="dxa"/>
            <w:vAlign w:val="top"/>
          </w:tcPr>
          <w:p w14:paraId="62613DD5">
            <w:pPr>
              <w:rPr>
                <w:rFonts w:ascii="Arial"/>
                <w:sz w:val="21"/>
              </w:rPr>
            </w:pPr>
          </w:p>
        </w:tc>
        <w:tc>
          <w:tcPr>
            <w:tcW w:w="1658" w:type="dxa"/>
            <w:vAlign w:val="top"/>
          </w:tcPr>
          <w:p w14:paraId="1D181DD3">
            <w:pPr>
              <w:spacing w:line="265" w:lineRule="auto"/>
              <w:rPr>
                <w:rFonts w:ascii="Arial"/>
                <w:sz w:val="21"/>
              </w:rPr>
            </w:pPr>
          </w:p>
          <w:p w14:paraId="1F265759">
            <w:pPr>
              <w:spacing w:line="266" w:lineRule="auto"/>
              <w:rPr>
                <w:rFonts w:ascii="Arial"/>
                <w:sz w:val="21"/>
              </w:rPr>
            </w:pPr>
          </w:p>
          <w:p w14:paraId="2967EFAD">
            <w:pPr>
              <w:spacing w:line="266" w:lineRule="auto"/>
              <w:rPr>
                <w:rFonts w:ascii="Arial"/>
                <w:sz w:val="21"/>
              </w:rPr>
            </w:pPr>
          </w:p>
          <w:p w14:paraId="747B3DBB">
            <w:pPr>
              <w:spacing w:line="266" w:lineRule="auto"/>
              <w:rPr>
                <w:rFonts w:ascii="Arial"/>
                <w:sz w:val="21"/>
              </w:rPr>
            </w:pPr>
          </w:p>
          <w:p w14:paraId="3838C9DB">
            <w:pPr>
              <w:spacing w:line="266" w:lineRule="auto"/>
              <w:rPr>
                <w:rFonts w:ascii="Arial"/>
                <w:sz w:val="21"/>
              </w:rPr>
            </w:pPr>
          </w:p>
          <w:p w14:paraId="0E58DE1F">
            <w:pPr>
              <w:spacing w:line="266" w:lineRule="auto"/>
              <w:rPr>
                <w:rFonts w:ascii="Arial"/>
                <w:sz w:val="21"/>
              </w:rPr>
            </w:pPr>
          </w:p>
          <w:p w14:paraId="0A3A3DF3">
            <w:pPr>
              <w:pStyle w:val="6"/>
              <w:spacing w:before="91" w:line="180" w:lineRule="auto"/>
              <w:ind w:left="429"/>
            </w:pPr>
            <w:r>
              <w:rPr>
                <w:spacing w:val="-3"/>
              </w:rPr>
              <w:t>720.00</w:t>
            </w:r>
          </w:p>
        </w:tc>
        <w:tc>
          <w:tcPr>
            <w:tcW w:w="1997" w:type="dxa"/>
            <w:vAlign w:val="top"/>
          </w:tcPr>
          <w:p w14:paraId="65074C63">
            <w:pPr>
              <w:spacing w:line="265" w:lineRule="auto"/>
              <w:rPr>
                <w:rFonts w:ascii="Arial"/>
                <w:sz w:val="21"/>
              </w:rPr>
            </w:pPr>
          </w:p>
          <w:p w14:paraId="723D7292">
            <w:pPr>
              <w:spacing w:line="265" w:lineRule="auto"/>
              <w:rPr>
                <w:rFonts w:ascii="Arial"/>
                <w:sz w:val="21"/>
              </w:rPr>
            </w:pPr>
          </w:p>
          <w:p w14:paraId="2A2BA23E">
            <w:pPr>
              <w:spacing w:line="265" w:lineRule="auto"/>
              <w:rPr>
                <w:rFonts w:ascii="Arial"/>
                <w:sz w:val="21"/>
              </w:rPr>
            </w:pPr>
          </w:p>
          <w:p w14:paraId="62BF689D">
            <w:pPr>
              <w:spacing w:line="265" w:lineRule="auto"/>
              <w:rPr>
                <w:rFonts w:ascii="Arial"/>
                <w:sz w:val="21"/>
              </w:rPr>
            </w:pPr>
          </w:p>
          <w:p w14:paraId="074E10BC">
            <w:pPr>
              <w:spacing w:line="266" w:lineRule="auto"/>
              <w:rPr>
                <w:rFonts w:ascii="Arial"/>
                <w:sz w:val="21"/>
              </w:rPr>
            </w:pPr>
          </w:p>
          <w:p w14:paraId="02C66E40">
            <w:pPr>
              <w:spacing w:line="266" w:lineRule="auto"/>
              <w:rPr>
                <w:rFonts w:ascii="Arial"/>
                <w:sz w:val="21"/>
              </w:rPr>
            </w:pPr>
          </w:p>
          <w:p w14:paraId="56C125C9">
            <w:pPr>
              <w:pStyle w:val="6"/>
              <w:spacing w:before="91" w:line="182" w:lineRule="auto"/>
              <w:ind w:left="455"/>
            </w:pPr>
            <w:r>
              <w:rPr>
                <w:spacing w:val="-1"/>
              </w:rPr>
              <w:t>AF020244</w:t>
            </w:r>
          </w:p>
        </w:tc>
        <w:tc>
          <w:tcPr>
            <w:tcW w:w="2185" w:type="dxa"/>
            <w:vAlign w:val="top"/>
          </w:tcPr>
          <w:p w14:paraId="50F4AC09">
            <w:pPr>
              <w:pStyle w:val="6"/>
              <w:spacing w:before="28" w:line="220" w:lineRule="auto"/>
              <w:ind w:left="60"/>
            </w:pPr>
            <w:r>
              <w:rPr>
                <w:spacing w:val="-4"/>
              </w:rPr>
              <w:t>可包括综合百</w:t>
            </w:r>
          </w:p>
          <w:p w14:paraId="01BB6A74">
            <w:pPr>
              <w:pStyle w:val="6"/>
              <w:spacing w:before="26" w:line="222" w:lineRule="auto"/>
              <w:ind w:left="61"/>
            </w:pPr>
            <w:r>
              <w:rPr>
                <w:spacing w:val="-1"/>
              </w:rPr>
              <w:t>货、超市。餐</w:t>
            </w:r>
          </w:p>
          <w:p w14:paraId="6C1AD338">
            <w:pPr>
              <w:pStyle w:val="6"/>
              <w:spacing w:before="25" w:line="233" w:lineRule="auto"/>
              <w:ind w:left="56" w:right="172" w:hanging="1"/>
            </w:pPr>
            <w:r>
              <w:rPr>
                <w:spacing w:val="-3"/>
              </w:rPr>
              <w:t>饮、中西约店、</w:t>
            </w:r>
            <w:r>
              <w:rPr>
                <w:spacing w:val="2"/>
              </w:rPr>
              <w:t xml:space="preserve"> </w:t>
            </w:r>
            <w:r>
              <w:rPr>
                <w:spacing w:val="-3"/>
              </w:rPr>
              <w:t>书报、银行、储</w:t>
            </w:r>
            <w:r>
              <w:t xml:space="preserve"> </w:t>
            </w:r>
            <w:r>
              <w:rPr>
                <w:spacing w:val="-3"/>
              </w:rPr>
              <w:t>蓄所、小型影视</w:t>
            </w:r>
            <w:r>
              <w:t xml:space="preserve"> </w:t>
            </w:r>
            <w:r>
              <w:rPr>
                <w:spacing w:val="-4"/>
              </w:rPr>
              <w:t>厅、电信营业</w:t>
            </w:r>
          </w:p>
          <w:p w14:paraId="1DCDD9B0">
            <w:pPr>
              <w:pStyle w:val="6"/>
              <w:spacing w:before="23" w:line="230" w:lineRule="auto"/>
              <w:ind w:left="55" w:right="172" w:firstLine="1"/>
            </w:pPr>
            <w:r>
              <w:rPr>
                <w:spacing w:val="-3"/>
              </w:rPr>
              <w:t>所、美容、综合</w:t>
            </w:r>
            <w:r>
              <w:t xml:space="preserve"> </w:t>
            </w:r>
            <w:r>
              <w:rPr>
                <w:spacing w:val="-3"/>
              </w:rPr>
              <w:t>修理、智越家</w:t>
            </w:r>
          </w:p>
          <w:p w14:paraId="33326CC4">
            <w:pPr>
              <w:pStyle w:val="6"/>
              <w:spacing w:before="21" w:line="231" w:lineRule="auto"/>
              <w:ind w:left="65" w:right="452" w:hanging="10"/>
            </w:pPr>
            <w:r>
              <w:rPr>
                <w:spacing w:val="-4"/>
              </w:rPr>
              <w:t>居、快递服务</w:t>
            </w:r>
            <w:r>
              <w:rPr>
                <w:spacing w:val="4"/>
              </w:rPr>
              <w:t xml:space="preserve"> </w:t>
            </w:r>
            <w:r>
              <w:rPr>
                <w:spacing w:val="-15"/>
              </w:rPr>
              <w:t>等。</w:t>
            </w:r>
          </w:p>
        </w:tc>
      </w:tr>
      <w:tr w14:paraId="2D121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1" w:hRule="atLeast"/>
        </w:trPr>
        <w:tc>
          <w:tcPr>
            <w:tcW w:w="1645" w:type="dxa"/>
            <w:vAlign w:val="top"/>
          </w:tcPr>
          <w:p w14:paraId="6B04C464">
            <w:pPr>
              <w:spacing w:line="266" w:lineRule="auto"/>
              <w:rPr>
                <w:rFonts w:ascii="Arial"/>
                <w:sz w:val="21"/>
              </w:rPr>
            </w:pPr>
          </w:p>
          <w:p w14:paraId="7D1CA273">
            <w:pPr>
              <w:spacing w:line="266" w:lineRule="auto"/>
              <w:rPr>
                <w:rFonts w:ascii="Arial"/>
                <w:sz w:val="21"/>
              </w:rPr>
            </w:pPr>
          </w:p>
          <w:p w14:paraId="525AA673">
            <w:pPr>
              <w:spacing w:line="266" w:lineRule="auto"/>
              <w:rPr>
                <w:rFonts w:ascii="Arial"/>
                <w:sz w:val="21"/>
              </w:rPr>
            </w:pPr>
          </w:p>
          <w:p w14:paraId="0D20C824">
            <w:pPr>
              <w:spacing w:line="266" w:lineRule="auto"/>
              <w:rPr>
                <w:rFonts w:ascii="Arial"/>
                <w:sz w:val="21"/>
              </w:rPr>
            </w:pPr>
          </w:p>
          <w:p w14:paraId="69F0ECC4">
            <w:pPr>
              <w:spacing w:line="266" w:lineRule="auto"/>
              <w:rPr>
                <w:rFonts w:ascii="Arial"/>
                <w:sz w:val="21"/>
              </w:rPr>
            </w:pPr>
          </w:p>
          <w:p w14:paraId="0119A2A2">
            <w:pPr>
              <w:spacing w:line="266" w:lineRule="auto"/>
              <w:rPr>
                <w:rFonts w:ascii="Arial"/>
                <w:sz w:val="21"/>
              </w:rPr>
            </w:pPr>
          </w:p>
          <w:p w14:paraId="70A9A6CA">
            <w:pPr>
              <w:pStyle w:val="6"/>
              <w:spacing w:before="91" w:line="182" w:lineRule="auto"/>
              <w:ind w:left="273"/>
            </w:pPr>
            <w:r>
              <w:rPr>
                <w:spacing w:val="-1"/>
              </w:rPr>
              <w:t>AF020244</w:t>
            </w:r>
          </w:p>
        </w:tc>
        <w:tc>
          <w:tcPr>
            <w:tcW w:w="1518" w:type="dxa"/>
            <w:vAlign w:val="top"/>
          </w:tcPr>
          <w:p w14:paraId="02E09C2E">
            <w:pPr>
              <w:spacing w:line="274" w:lineRule="auto"/>
              <w:rPr>
                <w:rFonts w:ascii="Arial"/>
                <w:sz w:val="21"/>
              </w:rPr>
            </w:pPr>
          </w:p>
          <w:p w14:paraId="22C89FE0">
            <w:pPr>
              <w:spacing w:line="274" w:lineRule="auto"/>
              <w:rPr>
                <w:rFonts w:ascii="Arial"/>
                <w:sz w:val="21"/>
              </w:rPr>
            </w:pPr>
          </w:p>
          <w:p w14:paraId="09ACFB4F">
            <w:pPr>
              <w:spacing w:line="274" w:lineRule="auto"/>
              <w:rPr>
                <w:rFonts w:ascii="Arial"/>
                <w:sz w:val="21"/>
              </w:rPr>
            </w:pPr>
          </w:p>
          <w:p w14:paraId="4FF64A7E">
            <w:pPr>
              <w:spacing w:line="275" w:lineRule="auto"/>
              <w:rPr>
                <w:rFonts w:ascii="Arial"/>
                <w:sz w:val="21"/>
              </w:rPr>
            </w:pPr>
          </w:p>
          <w:p w14:paraId="756E6698">
            <w:pPr>
              <w:spacing w:line="275" w:lineRule="auto"/>
              <w:rPr>
                <w:rFonts w:ascii="Arial"/>
                <w:sz w:val="21"/>
              </w:rPr>
            </w:pPr>
          </w:p>
          <w:p w14:paraId="18ECF1CB">
            <w:pPr>
              <w:pStyle w:val="6"/>
              <w:spacing w:before="91" w:line="231" w:lineRule="auto"/>
              <w:ind w:left="647" w:right="175" w:hanging="419"/>
            </w:pPr>
            <w:r>
              <w:rPr>
                <w:spacing w:val="-6"/>
              </w:rPr>
              <w:t>垃圾收集</w:t>
            </w:r>
            <w:r>
              <w:rPr>
                <w:spacing w:val="2"/>
              </w:rPr>
              <w:t xml:space="preserve"> </w:t>
            </w:r>
            <w:r>
              <w:t>站</w:t>
            </w:r>
          </w:p>
        </w:tc>
        <w:tc>
          <w:tcPr>
            <w:tcW w:w="779" w:type="dxa"/>
            <w:vAlign w:val="top"/>
          </w:tcPr>
          <w:p w14:paraId="5D150AF3">
            <w:pPr>
              <w:spacing w:line="266" w:lineRule="auto"/>
              <w:rPr>
                <w:rFonts w:ascii="Arial"/>
                <w:sz w:val="21"/>
              </w:rPr>
            </w:pPr>
          </w:p>
          <w:p w14:paraId="66EACEFD">
            <w:pPr>
              <w:spacing w:line="266" w:lineRule="auto"/>
              <w:rPr>
                <w:rFonts w:ascii="Arial"/>
                <w:sz w:val="21"/>
              </w:rPr>
            </w:pPr>
          </w:p>
          <w:p w14:paraId="2D1130C1">
            <w:pPr>
              <w:spacing w:line="266" w:lineRule="auto"/>
              <w:rPr>
                <w:rFonts w:ascii="Arial"/>
                <w:sz w:val="21"/>
              </w:rPr>
            </w:pPr>
          </w:p>
          <w:p w14:paraId="6CE6E6EE">
            <w:pPr>
              <w:spacing w:line="266" w:lineRule="auto"/>
              <w:rPr>
                <w:rFonts w:ascii="Arial"/>
                <w:sz w:val="21"/>
              </w:rPr>
            </w:pPr>
          </w:p>
          <w:p w14:paraId="518C8B73">
            <w:pPr>
              <w:spacing w:line="267" w:lineRule="auto"/>
              <w:rPr>
                <w:rFonts w:ascii="Arial"/>
                <w:sz w:val="21"/>
              </w:rPr>
            </w:pPr>
          </w:p>
          <w:p w14:paraId="6DA8A4DE">
            <w:pPr>
              <w:spacing w:line="267" w:lineRule="auto"/>
              <w:rPr>
                <w:rFonts w:ascii="Arial"/>
                <w:sz w:val="21"/>
              </w:rPr>
            </w:pPr>
          </w:p>
          <w:p w14:paraId="1A581962">
            <w:pPr>
              <w:pStyle w:val="6"/>
              <w:spacing w:before="91" w:line="181" w:lineRule="auto"/>
              <w:ind w:left="360"/>
            </w:pPr>
            <w:r>
              <w:t>1</w:t>
            </w:r>
          </w:p>
        </w:tc>
        <w:tc>
          <w:tcPr>
            <w:tcW w:w="1438" w:type="dxa"/>
            <w:vAlign w:val="top"/>
          </w:tcPr>
          <w:p w14:paraId="398B8DFC">
            <w:pPr>
              <w:rPr>
                <w:rFonts w:ascii="Arial"/>
                <w:sz w:val="21"/>
              </w:rPr>
            </w:pPr>
          </w:p>
        </w:tc>
        <w:tc>
          <w:tcPr>
            <w:tcW w:w="1658" w:type="dxa"/>
            <w:vAlign w:val="top"/>
          </w:tcPr>
          <w:p w14:paraId="3A60AF67">
            <w:pPr>
              <w:spacing w:line="266" w:lineRule="auto"/>
              <w:rPr>
                <w:rFonts w:ascii="Arial"/>
                <w:sz w:val="21"/>
              </w:rPr>
            </w:pPr>
          </w:p>
          <w:p w14:paraId="38187CB0">
            <w:pPr>
              <w:spacing w:line="266" w:lineRule="auto"/>
              <w:rPr>
                <w:rFonts w:ascii="Arial"/>
                <w:sz w:val="21"/>
              </w:rPr>
            </w:pPr>
          </w:p>
          <w:p w14:paraId="1A7A00FC">
            <w:pPr>
              <w:spacing w:line="266" w:lineRule="auto"/>
              <w:rPr>
                <w:rFonts w:ascii="Arial"/>
                <w:sz w:val="21"/>
              </w:rPr>
            </w:pPr>
          </w:p>
          <w:p w14:paraId="70F5E300">
            <w:pPr>
              <w:spacing w:line="266" w:lineRule="auto"/>
              <w:rPr>
                <w:rFonts w:ascii="Arial"/>
                <w:sz w:val="21"/>
              </w:rPr>
            </w:pPr>
          </w:p>
          <w:p w14:paraId="100A95D5">
            <w:pPr>
              <w:spacing w:line="267" w:lineRule="auto"/>
              <w:rPr>
                <w:rFonts w:ascii="Arial"/>
                <w:sz w:val="21"/>
              </w:rPr>
            </w:pPr>
          </w:p>
          <w:p w14:paraId="39D36846">
            <w:pPr>
              <w:spacing w:line="267" w:lineRule="auto"/>
              <w:rPr>
                <w:rFonts w:ascii="Arial"/>
                <w:sz w:val="21"/>
              </w:rPr>
            </w:pPr>
          </w:p>
          <w:p w14:paraId="196A3FC1">
            <w:pPr>
              <w:pStyle w:val="6"/>
              <w:spacing w:before="91" w:line="181" w:lineRule="auto"/>
              <w:ind w:left="443"/>
            </w:pPr>
            <w:r>
              <w:rPr>
                <w:spacing w:val="-6"/>
              </w:rPr>
              <w:t>150.00</w:t>
            </w:r>
          </w:p>
        </w:tc>
        <w:tc>
          <w:tcPr>
            <w:tcW w:w="1997" w:type="dxa"/>
            <w:vAlign w:val="top"/>
          </w:tcPr>
          <w:p w14:paraId="62409A67">
            <w:pPr>
              <w:spacing w:line="266" w:lineRule="auto"/>
              <w:rPr>
                <w:rFonts w:ascii="Arial"/>
                <w:sz w:val="21"/>
              </w:rPr>
            </w:pPr>
          </w:p>
          <w:p w14:paraId="50AFC188">
            <w:pPr>
              <w:spacing w:line="266" w:lineRule="auto"/>
              <w:rPr>
                <w:rFonts w:ascii="Arial"/>
                <w:sz w:val="21"/>
              </w:rPr>
            </w:pPr>
          </w:p>
          <w:p w14:paraId="47D6BCC5">
            <w:pPr>
              <w:spacing w:line="266" w:lineRule="auto"/>
              <w:rPr>
                <w:rFonts w:ascii="Arial"/>
                <w:sz w:val="21"/>
              </w:rPr>
            </w:pPr>
          </w:p>
          <w:p w14:paraId="32843B22">
            <w:pPr>
              <w:spacing w:line="266" w:lineRule="auto"/>
              <w:rPr>
                <w:rFonts w:ascii="Arial"/>
                <w:sz w:val="21"/>
              </w:rPr>
            </w:pPr>
          </w:p>
          <w:p w14:paraId="15FA78BD">
            <w:pPr>
              <w:spacing w:line="266" w:lineRule="auto"/>
              <w:rPr>
                <w:rFonts w:ascii="Arial"/>
                <w:sz w:val="21"/>
              </w:rPr>
            </w:pPr>
          </w:p>
          <w:p w14:paraId="13224AAF">
            <w:pPr>
              <w:spacing w:line="266" w:lineRule="auto"/>
              <w:rPr>
                <w:rFonts w:ascii="Arial"/>
                <w:sz w:val="21"/>
              </w:rPr>
            </w:pPr>
          </w:p>
          <w:p w14:paraId="01E08BAF">
            <w:pPr>
              <w:pStyle w:val="6"/>
              <w:spacing w:before="91" w:line="182" w:lineRule="auto"/>
              <w:ind w:left="455"/>
            </w:pPr>
            <w:r>
              <w:rPr>
                <w:spacing w:val="-1"/>
              </w:rPr>
              <w:t>AF020244</w:t>
            </w:r>
          </w:p>
        </w:tc>
        <w:tc>
          <w:tcPr>
            <w:tcW w:w="2185" w:type="dxa"/>
            <w:vAlign w:val="top"/>
          </w:tcPr>
          <w:p w14:paraId="4F9954F0">
            <w:pPr>
              <w:pStyle w:val="6"/>
              <w:spacing w:before="33" w:line="232" w:lineRule="auto"/>
              <w:ind w:left="50" w:right="172" w:firstLine="20"/>
            </w:pPr>
            <w:r>
              <w:rPr>
                <w:spacing w:val="-5"/>
              </w:rPr>
              <w:t>收集站用地内宜</w:t>
            </w:r>
            <w:r>
              <w:t xml:space="preserve"> </w:t>
            </w:r>
            <w:r>
              <w:rPr>
                <w:spacing w:val="-2"/>
              </w:rPr>
              <w:t>设置宽度不小于</w:t>
            </w:r>
            <w:r>
              <w:t xml:space="preserve"> </w:t>
            </w:r>
            <w:r>
              <w:rPr>
                <w:spacing w:val="-2"/>
              </w:rPr>
              <w:t>2m的绿化隔离</w:t>
            </w:r>
          </w:p>
          <w:p w14:paraId="343D4A30">
            <w:pPr>
              <w:pStyle w:val="6"/>
              <w:spacing w:before="21" w:line="235" w:lineRule="auto"/>
              <w:ind w:left="57" w:right="172" w:firstLine="13"/>
            </w:pPr>
            <w:r>
              <w:rPr>
                <w:spacing w:val="-5"/>
              </w:rPr>
              <w:t>带，距离其他建</w:t>
            </w:r>
            <w:r>
              <w:rPr>
                <w:spacing w:val="1"/>
              </w:rPr>
              <w:t xml:space="preserve"> </w:t>
            </w:r>
            <w:r>
              <w:rPr>
                <w:spacing w:val="-3"/>
              </w:rPr>
              <w:t>筑不宜小于8m。</w:t>
            </w:r>
            <w:r>
              <w:rPr>
                <w:spacing w:val="3"/>
              </w:rPr>
              <w:t xml:space="preserve"> </w:t>
            </w:r>
            <w:r>
              <w:rPr>
                <w:spacing w:val="-3"/>
              </w:rPr>
              <w:t>垃圾收集站必须</w:t>
            </w:r>
            <w:r>
              <w:t xml:space="preserve"> </w:t>
            </w:r>
            <w:r>
              <w:rPr>
                <w:spacing w:val="-3"/>
              </w:rPr>
              <w:t>满足垃圾收集小</w:t>
            </w:r>
            <w:r>
              <w:t xml:space="preserve"> </w:t>
            </w:r>
            <w:r>
              <w:rPr>
                <w:spacing w:val="-3"/>
              </w:rPr>
              <w:t>车、垃圾运输车</w:t>
            </w:r>
            <w:r>
              <w:t xml:space="preserve"> </w:t>
            </w:r>
            <w:r>
              <w:rPr>
                <w:spacing w:val="-3"/>
              </w:rPr>
              <w:t>通行、方便和安</w:t>
            </w:r>
            <w:r>
              <w:t xml:space="preserve"> </w:t>
            </w:r>
            <w:r>
              <w:rPr>
                <w:spacing w:val="-4"/>
              </w:rPr>
              <w:t>全作业要求。</w:t>
            </w:r>
          </w:p>
        </w:tc>
      </w:tr>
      <w:tr w14:paraId="2801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4" w:hRule="atLeast"/>
        </w:trPr>
        <w:tc>
          <w:tcPr>
            <w:tcW w:w="1645" w:type="dxa"/>
            <w:vAlign w:val="top"/>
          </w:tcPr>
          <w:p w14:paraId="22BE1238">
            <w:pPr>
              <w:pStyle w:val="6"/>
              <w:spacing w:before="101" w:line="182" w:lineRule="auto"/>
              <w:ind w:left="273"/>
            </w:pPr>
            <w:r>
              <w:rPr>
                <w:spacing w:val="-1"/>
              </w:rPr>
              <w:t>AF020244</w:t>
            </w:r>
          </w:p>
        </w:tc>
        <w:tc>
          <w:tcPr>
            <w:tcW w:w="1518" w:type="dxa"/>
            <w:vAlign w:val="top"/>
          </w:tcPr>
          <w:p w14:paraId="7C63C762">
            <w:pPr>
              <w:pStyle w:val="6"/>
              <w:spacing w:before="56" w:line="224" w:lineRule="auto"/>
              <w:ind w:left="362"/>
            </w:pPr>
            <w:r>
              <w:rPr>
                <w:spacing w:val="-4"/>
              </w:rPr>
              <w:t>5G基站</w:t>
            </w:r>
          </w:p>
        </w:tc>
        <w:tc>
          <w:tcPr>
            <w:tcW w:w="779" w:type="dxa"/>
            <w:vAlign w:val="top"/>
          </w:tcPr>
          <w:p w14:paraId="5931F940">
            <w:pPr>
              <w:pStyle w:val="6"/>
              <w:spacing w:before="103" w:line="181" w:lineRule="auto"/>
              <w:ind w:left="360"/>
            </w:pPr>
            <w:r>
              <w:t>1</w:t>
            </w:r>
          </w:p>
        </w:tc>
        <w:tc>
          <w:tcPr>
            <w:tcW w:w="1438" w:type="dxa"/>
            <w:vAlign w:val="top"/>
          </w:tcPr>
          <w:p w14:paraId="51D97410">
            <w:pPr>
              <w:rPr>
                <w:rFonts w:ascii="Arial"/>
                <w:sz w:val="21"/>
              </w:rPr>
            </w:pPr>
          </w:p>
        </w:tc>
        <w:tc>
          <w:tcPr>
            <w:tcW w:w="1658" w:type="dxa"/>
            <w:vAlign w:val="top"/>
          </w:tcPr>
          <w:p w14:paraId="550DB581">
            <w:pPr>
              <w:rPr>
                <w:rFonts w:ascii="Arial"/>
                <w:sz w:val="21"/>
              </w:rPr>
            </w:pPr>
          </w:p>
        </w:tc>
        <w:tc>
          <w:tcPr>
            <w:tcW w:w="1997" w:type="dxa"/>
            <w:vAlign w:val="top"/>
          </w:tcPr>
          <w:p w14:paraId="110CFF61">
            <w:pPr>
              <w:pStyle w:val="6"/>
              <w:spacing w:before="101" w:line="182" w:lineRule="auto"/>
              <w:ind w:left="455"/>
            </w:pPr>
            <w:r>
              <w:rPr>
                <w:spacing w:val="-1"/>
              </w:rPr>
              <w:t>AF020244</w:t>
            </w:r>
          </w:p>
        </w:tc>
        <w:tc>
          <w:tcPr>
            <w:tcW w:w="2185" w:type="dxa"/>
            <w:vAlign w:val="top"/>
          </w:tcPr>
          <w:p w14:paraId="6B59F36D">
            <w:pPr>
              <w:rPr>
                <w:rFonts w:ascii="Arial"/>
                <w:sz w:val="21"/>
              </w:rPr>
            </w:pPr>
          </w:p>
        </w:tc>
      </w:tr>
      <w:tr w14:paraId="6D488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645" w:type="dxa"/>
            <w:vAlign w:val="top"/>
          </w:tcPr>
          <w:p w14:paraId="78AB5959">
            <w:pPr>
              <w:pStyle w:val="6"/>
              <w:spacing w:before="262" w:line="182" w:lineRule="auto"/>
              <w:ind w:left="273"/>
            </w:pPr>
            <w:r>
              <w:rPr>
                <w:spacing w:val="-1"/>
              </w:rPr>
              <w:t>AF020244</w:t>
            </w:r>
          </w:p>
        </w:tc>
        <w:tc>
          <w:tcPr>
            <w:tcW w:w="1518" w:type="dxa"/>
            <w:vAlign w:val="top"/>
          </w:tcPr>
          <w:p w14:paraId="196BCADB">
            <w:pPr>
              <w:pStyle w:val="6"/>
              <w:spacing w:before="36" w:line="230" w:lineRule="auto"/>
              <w:ind w:left="504" w:right="175" w:hanging="279"/>
            </w:pPr>
            <w:r>
              <w:rPr>
                <w:spacing w:val="-5"/>
              </w:rPr>
              <w:t>雨水调蓄</w:t>
            </w:r>
            <w:r>
              <w:t xml:space="preserve"> </w:t>
            </w:r>
            <w:r>
              <w:rPr>
                <w:spacing w:val="-9"/>
              </w:rPr>
              <w:t>设施</w:t>
            </w:r>
          </w:p>
        </w:tc>
        <w:tc>
          <w:tcPr>
            <w:tcW w:w="779" w:type="dxa"/>
            <w:vAlign w:val="top"/>
          </w:tcPr>
          <w:p w14:paraId="6CEFFE11">
            <w:pPr>
              <w:pStyle w:val="6"/>
              <w:spacing w:before="264" w:line="181" w:lineRule="auto"/>
              <w:ind w:left="360"/>
            </w:pPr>
            <w:r>
              <w:t>1</w:t>
            </w:r>
          </w:p>
        </w:tc>
        <w:tc>
          <w:tcPr>
            <w:tcW w:w="1438" w:type="dxa"/>
            <w:vAlign w:val="top"/>
          </w:tcPr>
          <w:p w14:paraId="23A0B458">
            <w:pPr>
              <w:rPr>
                <w:rFonts w:ascii="Arial"/>
                <w:sz w:val="21"/>
              </w:rPr>
            </w:pPr>
          </w:p>
        </w:tc>
        <w:tc>
          <w:tcPr>
            <w:tcW w:w="1658" w:type="dxa"/>
            <w:vAlign w:val="top"/>
          </w:tcPr>
          <w:p w14:paraId="594702BB">
            <w:pPr>
              <w:rPr>
                <w:rFonts w:ascii="Arial"/>
                <w:sz w:val="21"/>
              </w:rPr>
            </w:pPr>
          </w:p>
        </w:tc>
        <w:tc>
          <w:tcPr>
            <w:tcW w:w="1997" w:type="dxa"/>
            <w:vAlign w:val="top"/>
          </w:tcPr>
          <w:p w14:paraId="5286C85D">
            <w:pPr>
              <w:pStyle w:val="6"/>
              <w:spacing w:before="262" w:line="182" w:lineRule="auto"/>
              <w:ind w:left="455"/>
            </w:pPr>
            <w:r>
              <w:rPr>
                <w:spacing w:val="-1"/>
              </w:rPr>
              <w:t>AF020244</w:t>
            </w:r>
          </w:p>
        </w:tc>
        <w:tc>
          <w:tcPr>
            <w:tcW w:w="2185" w:type="dxa"/>
            <w:vAlign w:val="top"/>
          </w:tcPr>
          <w:p w14:paraId="0EC4E639">
            <w:pPr>
              <w:pStyle w:val="6"/>
              <w:spacing w:before="217" w:line="222" w:lineRule="auto"/>
              <w:ind w:left="55"/>
            </w:pPr>
            <w:r>
              <w:rPr>
                <w:spacing w:val="-3"/>
              </w:rPr>
              <w:t>规模737立方米</w:t>
            </w:r>
          </w:p>
        </w:tc>
      </w:tr>
      <w:tr w14:paraId="6162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4" w:hRule="atLeast"/>
        </w:trPr>
        <w:tc>
          <w:tcPr>
            <w:tcW w:w="1645" w:type="dxa"/>
            <w:vAlign w:val="top"/>
          </w:tcPr>
          <w:p w14:paraId="382D85E2">
            <w:pPr>
              <w:pStyle w:val="6"/>
              <w:spacing w:before="103" w:line="182" w:lineRule="auto"/>
              <w:ind w:left="273"/>
            </w:pPr>
            <w:r>
              <w:rPr>
                <w:spacing w:val="-1"/>
              </w:rPr>
              <w:t>AF020210</w:t>
            </w:r>
          </w:p>
        </w:tc>
        <w:tc>
          <w:tcPr>
            <w:tcW w:w="1518" w:type="dxa"/>
            <w:vAlign w:val="top"/>
          </w:tcPr>
          <w:p w14:paraId="1939CA48">
            <w:pPr>
              <w:pStyle w:val="6"/>
              <w:spacing w:before="58" w:line="224" w:lineRule="auto"/>
              <w:ind w:left="362"/>
            </w:pPr>
            <w:r>
              <w:rPr>
                <w:spacing w:val="-4"/>
              </w:rPr>
              <w:t>5G基站</w:t>
            </w:r>
          </w:p>
        </w:tc>
        <w:tc>
          <w:tcPr>
            <w:tcW w:w="779" w:type="dxa"/>
            <w:vAlign w:val="top"/>
          </w:tcPr>
          <w:p w14:paraId="16D25335">
            <w:pPr>
              <w:pStyle w:val="6"/>
              <w:spacing w:before="105" w:line="181" w:lineRule="auto"/>
              <w:ind w:left="360"/>
            </w:pPr>
            <w:r>
              <w:t>1</w:t>
            </w:r>
          </w:p>
        </w:tc>
        <w:tc>
          <w:tcPr>
            <w:tcW w:w="1438" w:type="dxa"/>
            <w:vAlign w:val="top"/>
          </w:tcPr>
          <w:p w14:paraId="3F838FF2">
            <w:pPr>
              <w:rPr>
                <w:rFonts w:ascii="Arial"/>
                <w:sz w:val="21"/>
              </w:rPr>
            </w:pPr>
          </w:p>
        </w:tc>
        <w:tc>
          <w:tcPr>
            <w:tcW w:w="1658" w:type="dxa"/>
            <w:vAlign w:val="top"/>
          </w:tcPr>
          <w:p w14:paraId="06AC65E4">
            <w:pPr>
              <w:rPr>
                <w:rFonts w:ascii="Arial"/>
                <w:sz w:val="21"/>
              </w:rPr>
            </w:pPr>
          </w:p>
        </w:tc>
        <w:tc>
          <w:tcPr>
            <w:tcW w:w="1997" w:type="dxa"/>
            <w:vAlign w:val="top"/>
          </w:tcPr>
          <w:p w14:paraId="6680F372">
            <w:pPr>
              <w:pStyle w:val="6"/>
              <w:spacing w:before="103" w:line="182" w:lineRule="auto"/>
              <w:ind w:left="455"/>
            </w:pPr>
            <w:r>
              <w:rPr>
                <w:spacing w:val="-1"/>
              </w:rPr>
              <w:t>AF020210</w:t>
            </w:r>
          </w:p>
        </w:tc>
        <w:tc>
          <w:tcPr>
            <w:tcW w:w="2185" w:type="dxa"/>
            <w:vAlign w:val="top"/>
          </w:tcPr>
          <w:p w14:paraId="1ECE3CB9">
            <w:pPr>
              <w:rPr>
                <w:rFonts w:ascii="Arial"/>
                <w:sz w:val="21"/>
              </w:rPr>
            </w:pPr>
          </w:p>
        </w:tc>
      </w:tr>
      <w:tr w14:paraId="13A93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 w:hRule="atLeast"/>
        </w:trPr>
        <w:tc>
          <w:tcPr>
            <w:tcW w:w="1645" w:type="dxa"/>
            <w:vAlign w:val="top"/>
          </w:tcPr>
          <w:p w14:paraId="405119F7">
            <w:pPr>
              <w:pStyle w:val="6"/>
              <w:spacing w:before="264" w:line="182" w:lineRule="auto"/>
              <w:ind w:left="273"/>
            </w:pPr>
            <w:r>
              <w:rPr>
                <w:spacing w:val="-1"/>
              </w:rPr>
              <w:t>AF020210</w:t>
            </w:r>
          </w:p>
        </w:tc>
        <w:tc>
          <w:tcPr>
            <w:tcW w:w="1518" w:type="dxa"/>
            <w:vAlign w:val="top"/>
          </w:tcPr>
          <w:p w14:paraId="378BB6BF">
            <w:pPr>
              <w:pStyle w:val="6"/>
              <w:spacing w:before="37" w:line="231" w:lineRule="auto"/>
              <w:ind w:left="504" w:right="175" w:hanging="279"/>
            </w:pPr>
            <w:r>
              <w:rPr>
                <w:spacing w:val="-5"/>
              </w:rPr>
              <w:t>雨水调蓄</w:t>
            </w:r>
            <w:r>
              <w:t xml:space="preserve"> </w:t>
            </w:r>
            <w:r>
              <w:rPr>
                <w:spacing w:val="-9"/>
              </w:rPr>
              <w:t>设施</w:t>
            </w:r>
          </w:p>
        </w:tc>
        <w:tc>
          <w:tcPr>
            <w:tcW w:w="779" w:type="dxa"/>
            <w:vAlign w:val="top"/>
          </w:tcPr>
          <w:p w14:paraId="089E79F5">
            <w:pPr>
              <w:pStyle w:val="6"/>
              <w:spacing w:before="266" w:line="181" w:lineRule="auto"/>
              <w:ind w:left="360"/>
            </w:pPr>
            <w:r>
              <w:t>1</w:t>
            </w:r>
          </w:p>
        </w:tc>
        <w:tc>
          <w:tcPr>
            <w:tcW w:w="1438" w:type="dxa"/>
            <w:vAlign w:val="top"/>
          </w:tcPr>
          <w:p w14:paraId="0B8F5808">
            <w:pPr>
              <w:rPr>
                <w:rFonts w:ascii="Arial"/>
                <w:sz w:val="21"/>
              </w:rPr>
            </w:pPr>
          </w:p>
        </w:tc>
        <w:tc>
          <w:tcPr>
            <w:tcW w:w="1658" w:type="dxa"/>
            <w:vAlign w:val="top"/>
          </w:tcPr>
          <w:p w14:paraId="1ECC71C5">
            <w:pPr>
              <w:rPr>
                <w:rFonts w:ascii="Arial"/>
                <w:sz w:val="21"/>
              </w:rPr>
            </w:pPr>
          </w:p>
        </w:tc>
        <w:tc>
          <w:tcPr>
            <w:tcW w:w="1997" w:type="dxa"/>
            <w:vAlign w:val="top"/>
          </w:tcPr>
          <w:p w14:paraId="1EBBD7BE">
            <w:pPr>
              <w:pStyle w:val="6"/>
              <w:spacing w:before="264" w:line="182" w:lineRule="auto"/>
              <w:ind w:left="455"/>
            </w:pPr>
            <w:r>
              <w:rPr>
                <w:spacing w:val="-1"/>
              </w:rPr>
              <w:t>AF020210</w:t>
            </w:r>
          </w:p>
        </w:tc>
        <w:tc>
          <w:tcPr>
            <w:tcW w:w="2185" w:type="dxa"/>
            <w:vAlign w:val="top"/>
          </w:tcPr>
          <w:p w14:paraId="0BA998B7">
            <w:pPr>
              <w:pStyle w:val="6"/>
              <w:spacing w:before="219" w:line="222" w:lineRule="auto"/>
              <w:ind w:left="55"/>
            </w:pPr>
            <w:r>
              <w:rPr>
                <w:spacing w:val="-3"/>
              </w:rPr>
              <w:t>规模254立方米</w:t>
            </w:r>
          </w:p>
        </w:tc>
      </w:tr>
    </w:tbl>
    <w:p w14:paraId="6DB5EED4">
      <w:pPr>
        <w:rPr>
          <w:rFonts w:ascii="Arial"/>
          <w:sz w:val="21"/>
        </w:rPr>
      </w:pPr>
    </w:p>
    <w:p w14:paraId="5AFF3D6C">
      <w:pPr>
        <w:rPr>
          <w:rFonts w:ascii="Arial" w:hAnsi="Arial" w:eastAsia="Arial" w:cs="Arial"/>
          <w:sz w:val="21"/>
          <w:szCs w:val="21"/>
        </w:rPr>
        <w:sectPr>
          <w:footerReference r:id="rId10" w:type="default"/>
          <w:pgSz w:w="11900" w:h="16820"/>
          <w:pgMar w:top="0" w:right="332" w:bottom="952" w:left="0" w:header="0" w:footer="678" w:gutter="0"/>
          <w:cols w:space="720" w:num="1"/>
        </w:sectPr>
      </w:pPr>
    </w:p>
    <w:p w14:paraId="5D8738D7">
      <w:pPr>
        <w:spacing w:before="35"/>
      </w:pPr>
      <w:r>
        <w:pict>
          <v:rect id="_x0000_s1032" o:spid="_x0000_s1032" o:spt="1" style="position:absolute;left:0pt;margin-left:0pt;margin-top:0pt;height:0.05pt;width:0.0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p w14:paraId="0D44C85F">
      <w:pPr>
        <w:spacing w:before="34"/>
      </w:pPr>
    </w:p>
    <w:tbl>
      <w:tblPr>
        <w:tblStyle w:val="5"/>
        <w:tblW w:w="11220"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699"/>
        <w:gridCol w:w="1518"/>
        <w:gridCol w:w="779"/>
        <w:gridCol w:w="1438"/>
        <w:gridCol w:w="1658"/>
        <w:gridCol w:w="1997"/>
        <w:gridCol w:w="2185"/>
      </w:tblGrid>
      <w:tr w14:paraId="09781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9" w:hRule="atLeast"/>
        </w:trPr>
        <w:tc>
          <w:tcPr>
            <w:tcW w:w="1645" w:type="dxa"/>
            <w:gridSpan w:val="2"/>
            <w:vAlign w:val="top"/>
          </w:tcPr>
          <w:p w14:paraId="4EAF98D8">
            <w:pPr>
              <w:spacing w:line="258" w:lineRule="auto"/>
              <w:rPr>
                <w:rFonts w:ascii="Arial"/>
                <w:sz w:val="21"/>
              </w:rPr>
            </w:pPr>
          </w:p>
          <w:p w14:paraId="0DB1AC08">
            <w:pPr>
              <w:spacing w:line="258" w:lineRule="auto"/>
              <w:rPr>
                <w:rFonts w:ascii="Arial"/>
                <w:sz w:val="21"/>
              </w:rPr>
            </w:pPr>
          </w:p>
          <w:p w14:paraId="7A9294A1">
            <w:pPr>
              <w:spacing w:line="259" w:lineRule="auto"/>
              <w:rPr>
                <w:rFonts w:ascii="Arial"/>
                <w:sz w:val="21"/>
              </w:rPr>
            </w:pPr>
          </w:p>
          <w:p w14:paraId="25254991">
            <w:pPr>
              <w:spacing w:line="259" w:lineRule="auto"/>
              <w:rPr>
                <w:rFonts w:ascii="Arial"/>
                <w:sz w:val="21"/>
              </w:rPr>
            </w:pPr>
          </w:p>
          <w:p w14:paraId="79225234">
            <w:pPr>
              <w:spacing w:line="259" w:lineRule="auto"/>
              <w:rPr>
                <w:rFonts w:ascii="Arial"/>
                <w:sz w:val="21"/>
              </w:rPr>
            </w:pPr>
          </w:p>
          <w:p w14:paraId="30611736">
            <w:pPr>
              <w:pStyle w:val="6"/>
              <w:spacing w:before="91" w:line="222" w:lineRule="auto"/>
              <w:ind w:left="578"/>
            </w:pPr>
            <w:r>
              <w:rPr>
                <w:spacing w:val="-14"/>
              </w:rPr>
              <w:t>合计</w:t>
            </w:r>
          </w:p>
        </w:tc>
        <w:tc>
          <w:tcPr>
            <w:tcW w:w="1518" w:type="dxa"/>
            <w:vAlign w:val="top"/>
          </w:tcPr>
          <w:p w14:paraId="5DA92024">
            <w:pPr>
              <w:spacing w:line="258" w:lineRule="auto"/>
              <w:rPr>
                <w:rFonts w:ascii="Arial"/>
                <w:sz w:val="21"/>
              </w:rPr>
            </w:pPr>
          </w:p>
          <w:p w14:paraId="3E717A37">
            <w:pPr>
              <w:spacing w:line="258" w:lineRule="auto"/>
              <w:rPr>
                <w:rFonts w:ascii="Arial"/>
                <w:sz w:val="21"/>
              </w:rPr>
            </w:pPr>
          </w:p>
          <w:p w14:paraId="6FC07499">
            <w:pPr>
              <w:spacing w:line="258" w:lineRule="auto"/>
              <w:rPr>
                <w:rFonts w:ascii="Arial"/>
                <w:sz w:val="21"/>
              </w:rPr>
            </w:pPr>
          </w:p>
          <w:p w14:paraId="191DE78B">
            <w:pPr>
              <w:spacing w:line="259" w:lineRule="auto"/>
              <w:rPr>
                <w:rFonts w:ascii="Arial"/>
                <w:sz w:val="21"/>
              </w:rPr>
            </w:pPr>
          </w:p>
          <w:p w14:paraId="623685C3">
            <w:pPr>
              <w:spacing w:line="259" w:lineRule="auto"/>
              <w:rPr>
                <w:rFonts w:ascii="Arial"/>
                <w:sz w:val="21"/>
              </w:rPr>
            </w:pPr>
          </w:p>
          <w:p w14:paraId="448FB841">
            <w:pPr>
              <w:pStyle w:val="6"/>
              <w:spacing w:before="91" w:line="226" w:lineRule="auto"/>
              <w:ind w:left="696"/>
            </w:pPr>
            <w:r>
              <w:t>/</w:t>
            </w:r>
          </w:p>
        </w:tc>
        <w:tc>
          <w:tcPr>
            <w:tcW w:w="779" w:type="dxa"/>
            <w:vAlign w:val="top"/>
          </w:tcPr>
          <w:p w14:paraId="5B74C14C">
            <w:pPr>
              <w:spacing w:line="267" w:lineRule="auto"/>
              <w:rPr>
                <w:rFonts w:ascii="Arial"/>
                <w:sz w:val="21"/>
              </w:rPr>
            </w:pPr>
          </w:p>
          <w:p w14:paraId="0DFE049E">
            <w:pPr>
              <w:spacing w:line="268" w:lineRule="auto"/>
              <w:rPr>
                <w:rFonts w:ascii="Arial"/>
                <w:sz w:val="21"/>
              </w:rPr>
            </w:pPr>
          </w:p>
          <w:p w14:paraId="090176EE">
            <w:pPr>
              <w:spacing w:line="268" w:lineRule="auto"/>
              <w:rPr>
                <w:rFonts w:ascii="Arial"/>
                <w:sz w:val="21"/>
              </w:rPr>
            </w:pPr>
          </w:p>
          <w:p w14:paraId="2F4F2388">
            <w:pPr>
              <w:spacing w:line="268" w:lineRule="auto"/>
              <w:rPr>
                <w:rFonts w:ascii="Arial"/>
                <w:sz w:val="21"/>
              </w:rPr>
            </w:pPr>
          </w:p>
          <w:p w14:paraId="46BD3FA6">
            <w:pPr>
              <w:spacing w:line="268" w:lineRule="auto"/>
              <w:rPr>
                <w:rFonts w:ascii="Arial"/>
                <w:sz w:val="21"/>
              </w:rPr>
            </w:pPr>
          </w:p>
          <w:p w14:paraId="44220DC7">
            <w:pPr>
              <w:pStyle w:val="6"/>
              <w:spacing w:before="91" w:line="181" w:lineRule="auto"/>
              <w:ind w:left="280"/>
            </w:pPr>
            <w:r>
              <w:rPr>
                <w:spacing w:val="-16"/>
              </w:rPr>
              <w:t>10</w:t>
            </w:r>
          </w:p>
        </w:tc>
        <w:tc>
          <w:tcPr>
            <w:tcW w:w="1438" w:type="dxa"/>
            <w:vAlign w:val="top"/>
          </w:tcPr>
          <w:p w14:paraId="01CB8719">
            <w:pPr>
              <w:spacing w:line="268" w:lineRule="auto"/>
              <w:rPr>
                <w:rFonts w:ascii="Arial"/>
                <w:sz w:val="21"/>
              </w:rPr>
            </w:pPr>
          </w:p>
          <w:p w14:paraId="427E7753">
            <w:pPr>
              <w:spacing w:line="268" w:lineRule="auto"/>
              <w:rPr>
                <w:rFonts w:ascii="Arial"/>
                <w:sz w:val="21"/>
              </w:rPr>
            </w:pPr>
          </w:p>
          <w:p w14:paraId="55F1F788">
            <w:pPr>
              <w:spacing w:line="268" w:lineRule="auto"/>
              <w:rPr>
                <w:rFonts w:ascii="Arial"/>
                <w:sz w:val="21"/>
              </w:rPr>
            </w:pPr>
          </w:p>
          <w:p w14:paraId="6FB123BA">
            <w:pPr>
              <w:spacing w:line="268" w:lineRule="auto"/>
              <w:rPr>
                <w:rFonts w:ascii="Arial"/>
                <w:sz w:val="21"/>
              </w:rPr>
            </w:pPr>
          </w:p>
          <w:p w14:paraId="01EABA1A">
            <w:pPr>
              <w:spacing w:line="269" w:lineRule="auto"/>
              <w:rPr>
                <w:rFonts w:ascii="Arial"/>
                <w:sz w:val="21"/>
              </w:rPr>
            </w:pPr>
          </w:p>
          <w:p w14:paraId="40506348">
            <w:pPr>
              <w:pStyle w:val="6"/>
              <w:spacing w:before="91" w:line="180" w:lineRule="auto"/>
              <w:ind w:left="462"/>
            </w:pPr>
            <w:r>
              <w:rPr>
                <w:spacing w:val="-4"/>
              </w:rPr>
              <w:t>0.00</w:t>
            </w:r>
          </w:p>
        </w:tc>
        <w:tc>
          <w:tcPr>
            <w:tcW w:w="1658" w:type="dxa"/>
            <w:vAlign w:val="top"/>
          </w:tcPr>
          <w:p w14:paraId="5391069E">
            <w:pPr>
              <w:spacing w:line="267" w:lineRule="auto"/>
              <w:rPr>
                <w:rFonts w:ascii="Arial"/>
                <w:sz w:val="21"/>
              </w:rPr>
            </w:pPr>
          </w:p>
          <w:p w14:paraId="4246B0A5">
            <w:pPr>
              <w:spacing w:line="268" w:lineRule="auto"/>
              <w:rPr>
                <w:rFonts w:ascii="Arial"/>
                <w:sz w:val="21"/>
              </w:rPr>
            </w:pPr>
          </w:p>
          <w:p w14:paraId="2FC91E22">
            <w:pPr>
              <w:spacing w:line="268" w:lineRule="auto"/>
              <w:rPr>
                <w:rFonts w:ascii="Arial"/>
                <w:sz w:val="21"/>
              </w:rPr>
            </w:pPr>
          </w:p>
          <w:p w14:paraId="3E323BFC">
            <w:pPr>
              <w:spacing w:line="268" w:lineRule="auto"/>
              <w:rPr>
                <w:rFonts w:ascii="Arial"/>
                <w:sz w:val="21"/>
              </w:rPr>
            </w:pPr>
          </w:p>
          <w:p w14:paraId="6EC77869">
            <w:pPr>
              <w:spacing w:line="268" w:lineRule="auto"/>
              <w:rPr>
                <w:rFonts w:ascii="Arial"/>
                <w:sz w:val="21"/>
              </w:rPr>
            </w:pPr>
          </w:p>
          <w:p w14:paraId="4D0B3F29">
            <w:pPr>
              <w:pStyle w:val="6"/>
              <w:spacing w:before="91" w:line="181" w:lineRule="auto"/>
              <w:ind w:left="383"/>
            </w:pPr>
            <w:r>
              <w:rPr>
                <w:spacing w:val="-5"/>
              </w:rPr>
              <w:t>1610.00</w:t>
            </w:r>
          </w:p>
        </w:tc>
        <w:tc>
          <w:tcPr>
            <w:tcW w:w="1997" w:type="dxa"/>
            <w:vAlign w:val="top"/>
          </w:tcPr>
          <w:p w14:paraId="203B1F64">
            <w:pPr>
              <w:spacing w:line="258" w:lineRule="auto"/>
              <w:rPr>
                <w:rFonts w:ascii="Arial"/>
                <w:sz w:val="21"/>
              </w:rPr>
            </w:pPr>
          </w:p>
          <w:p w14:paraId="1101BD85">
            <w:pPr>
              <w:spacing w:line="258" w:lineRule="auto"/>
              <w:rPr>
                <w:rFonts w:ascii="Arial"/>
                <w:sz w:val="21"/>
              </w:rPr>
            </w:pPr>
          </w:p>
          <w:p w14:paraId="0626BBE0">
            <w:pPr>
              <w:spacing w:line="258" w:lineRule="auto"/>
              <w:rPr>
                <w:rFonts w:ascii="Arial"/>
                <w:sz w:val="21"/>
              </w:rPr>
            </w:pPr>
          </w:p>
          <w:p w14:paraId="05CC23AC">
            <w:pPr>
              <w:spacing w:line="259" w:lineRule="auto"/>
              <w:rPr>
                <w:rFonts w:ascii="Arial"/>
                <w:sz w:val="21"/>
              </w:rPr>
            </w:pPr>
          </w:p>
          <w:p w14:paraId="779B132F">
            <w:pPr>
              <w:spacing w:line="259" w:lineRule="auto"/>
              <w:rPr>
                <w:rFonts w:ascii="Arial"/>
                <w:sz w:val="21"/>
              </w:rPr>
            </w:pPr>
          </w:p>
          <w:p w14:paraId="47708345">
            <w:pPr>
              <w:pStyle w:val="6"/>
              <w:spacing w:before="91" w:line="226" w:lineRule="auto"/>
              <w:ind w:left="943"/>
            </w:pPr>
            <w:r>
              <w:t>/</w:t>
            </w:r>
          </w:p>
        </w:tc>
        <w:tc>
          <w:tcPr>
            <w:tcW w:w="2185" w:type="dxa"/>
            <w:vAlign w:val="top"/>
          </w:tcPr>
          <w:p w14:paraId="05B65216">
            <w:pPr>
              <w:pStyle w:val="6"/>
              <w:spacing w:before="107" w:line="236" w:lineRule="auto"/>
              <w:ind w:left="55" w:right="172" w:firstLine="1"/>
            </w:pPr>
            <w:r>
              <w:rPr>
                <w:spacing w:val="-3"/>
              </w:rPr>
              <w:t>本栏仅用于配套</w:t>
            </w:r>
            <w:r>
              <w:t xml:space="preserve"> </w:t>
            </w:r>
            <w:r>
              <w:rPr>
                <w:spacing w:val="-3"/>
              </w:rPr>
              <w:t>公共服务及市政</w:t>
            </w:r>
            <w:r>
              <w:rPr>
                <w:spacing w:val="1"/>
              </w:rPr>
              <w:t xml:space="preserve"> </w:t>
            </w:r>
            <w:r>
              <w:rPr>
                <w:spacing w:val="-3"/>
              </w:rPr>
              <w:t>交通设施数量、</w:t>
            </w:r>
            <w:r>
              <w:rPr>
                <w:spacing w:val="1"/>
              </w:rPr>
              <w:t xml:space="preserve"> </w:t>
            </w:r>
            <w:r>
              <w:rPr>
                <w:spacing w:val="-3"/>
              </w:rPr>
              <w:t>用地面积、建筑</w:t>
            </w:r>
            <w:r>
              <w:rPr>
                <w:spacing w:val="1"/>
              </w:rPr>
              <w:t xml:space="preserve"> </w:t>
            </w:r>
            <w:r>
              <w:rPr>
                <w:spacing w:val="-3"/>
              </w:rPr>
              <w:t>面积规模统计，</w:t>
            </w:r>
            <w:r>
              <w:rPr>
                <w:spacing w:val="1"/>
              </w:rPr>
              <w:t xml:space="preserve"> </w:t>
            </w:r>
            <w:r>
              <w:rPr>
                <w:spacing w:val="-3"/>
              </w:rPr>
              <w:t>不涉及对各设施</w:t>
            </w:r>
            <w:r>
              <w:rPr>
                <w:spacing w:val="1"/>
              </w:rPr>
              <w:t xml:space="preserve"> </w:t>
            </w:r>
            <w:r>
              <w:rPr>
                <w:spacing w:val="-3"/>
              </w:rPr>
              <w:t>具体设置要求的</w:t>
            </w:r>
            <w:r>
              <w:rPr>
                <w:spacing w:val="1"/>
              </w:rPr>
              <w:t xml:space="preserve"> </w:t>
            </w:r>
            <w:r>
              <w:rPr>
                <w:spacing w:val="-7"/>
              </w:rPr>
              <w:t>调整。</w:t>
            </w:r>
          </w:p>
        </w:tc>
      </w:tr>
      <w:tr w14:paraId="62679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4" w:hRule="atLeast"/>
        </w:trPr>
        <w:tc>
          <w:tcPr>
            <w:tcW w:w="11220" w:type="dxa"/>
            <w:gridSpan w:val="8"/>
            <w:vAlign w:val="top"/>
          </w:tcPr>
          <w:p w14:paraId="3250B011">
            <w:pPr>
              <w:pStyle w:val="6"/>
              <w:spacing w:before="166" w:line="235" w:lineRule="auto"/>
              <w:ind w:left="50" w:right="252" w:firstLine="572"/>
              <w:jc w:val="both"/>
            </w:pPr>
            <w:r>
              <w:rPr>
                <w:spacing w:val="-1"/>
              </w:rPr>
              <w:t>1.居住用地内独立设置的市政公用设施和公共服务设施必须在规划地块建设总量（不</w:t>
            </w:r>
            <w:r>
              <w:rPr>
                <w:spacing w:val="6"/>
              </w:rPr>
              <w:t xml:space="preserve"> </w:t>
            </w:r>
            <w:r>
              <w:t>含上述市政公用设施和公共服务设施）完成 50</w:t>
            </w:r>
            <w:r>
              <w:rPr>
                <w:spacing w:val="-1"/>
              </w:rPr>
              <w:t>% 前建设完毕，并取得规划条件核实意见</w:t>
            </w:r>
            <w:r>
              <w:t xml:space="preserve">  书。其中，垃圾压缩站、垃圾收集站、再生资</w:t>
            </w:r>
            <w:r>
              <w:rPr>
                <w:spacing w:val="-1"/>
              </w:rPr>
              <w:t>源回收站（点）、变电站、公共厕所、综合</w:t>
            </w:r>
            <w:r>
              <w:t xml:space="preserve"> 医院、消防站、派出所、燃气设施和燃气抢险</w:t>
            </w:r>
            <w:r>
              <w:rPr>
                <w:spacing w:val="-1"/>
              </w:rPr>
              <w:t>点、公交首末站、党群服务中心等设施应当</w:t>
            </w:r>
            <w:r>
              <w:t xml:space="preserve"> 先于住宅首期工程或者与其同时申请建设工程</w:t>
            </w:r>
            <w:r>
              <w:rPr>
                <w:spacing w:val="-1"/>
              </w:rPr>
              <w:t>规划许可证，并在住宅首期工程预售前先行</w:t>
            </w:r>
            <w:r>
              <w:t xml:space="preserve"> </w:t>
            </w:r>
            <w:r>
              <w:rPr>
                <w:spacing w:val="-1"/>
              </w:rPr>
              <w:t>验收，取得规划条件核实意见书，城市更新改造的安置房项目经市政府批准的除外。</w:t>
            </w:r>
          </w:p>
          <w:p w14:paraId="1632D4BD">
            <w:pPr>
              <w:pStyle w:val="6"/>
              <w:spacing w:before="243" w:line="234" w:lineRule="auto"/>
              <w:ind w:left="50" w:right="112" w:firstLine="555"/>
              <w:jc w:val="both"/>
            </w:pPr>
            <w:r>
              <w:t>2.居住区公共服务设施应当依据《广州市居住区配</w:t>
            </w:r>
            <w:r>
              <w:rPr>
                <w:spacing w:val="-1"/>
              </w:rPr>
              <w:t>套公共服务设施管理暂行规定》相</w:t>
            </w:r>
            <w:r>
              <w:t xml:space="preserve">  关规定进行规划、建设和移交。其他用地上配</w:t>
            </w:r>
            <w:r>
              <w:rPr>
                <w:spacing w:val="-1"/>
              </w:rPr>
              <w:t>置的公共服务和市政交通设施参照上述要求</w:t>
            </w:r>
            <w:r>
              <w:t xml:space="preserve">  执行。其中，社区卫生服务中心、社区卫生服</w:t>
            </w:r>
            <w:r>
              <w:rPr>
                <w:spacing w:val="-1"/>
              </w:rPr>
              <w:t>务站、幼儿园、小学、老年人福利设施应按</w:t>
            </w:r>
            <w:r>
              <w:t xml:space="preserve">  照《广州市工程建设项目审批制度改革领导小组</w:t>
            </w:r>
            <w:r>
              <w:rPr>
                <w:spacing w:val="-1"/>
              </w:rPr>
              <w:t>办公室关于印发&lt;居住区项目预售阶段推行</w:t>
            </w:r>
            <w:r>
              <w:t xml:space="preserve"> </w:t>
            </w:r>
            <w:r>
              <w:rPr>
                <w:spacing w:val="-1"/>
              </w:rPr>
              <w:t>配套公共服务设施建设承诺制的试行意见&gt;的通知》执行。</w:t>
            </w:r>
          </w:p>
          <w:p w14:paraId="6FEC6CC0">
            <w:pPr>
              <w:pStyle w:val="6"/>
              <w:spacing w:before="106" w:line="229" w:lineRule="auto"/>
              <w:ind w:left="58" w:right="252" w:firstLine="549"/>
            </w:pPr>
            <w:r>
              <w:rPr>
                <w:spacing w:val="-3"/>
              </w:rPr>
              <w:t>3.</w:t>
            </w:r>
            <w:r>
              <w:rPr>
                <w:spacing w:val="-43"/>
              </w:rPr>
              <w:t xml:space="preserve"> </w:t>
            </w:r>
            <w:r>
              <w:rPr>
                <w:spacing w:val="-3"/>
              </w:rPr>
              <w:t>√用地范围内代征的城市道路、绿地需由建设单位统一实施后，无偿移交政府相关</w:t>
            </w:r>
            <w:r>
              <w:t xml:space="preserve"> </w:t>
            </w:r>
            <w:r>
              <w:rPr>
                <w:spacing w:val="-4"/>
              </w:rPr>
              <w:t>主管部门管理。</w:t>
            </w:r>
          </w:p>
          <w:p w14:paraId="54BE480C">
            <w:pPr>
              <w:pStyle w:val="6"/>
              <w:spacing w:before="103" w:line="230" w:lineRule="auto"/>
              <w:ind w:left="49" w:right="532" w:firstLine="552"/>
            </w:pPr>
            <w:r>
              <w:rPr>
                <w:spacing w:val="-1"/>
              </w:rPr>
              <w:t>4.</w:t>
            </w:r>
            <w:r>
              <w:rPr>
                <w:spacing w:val="-100"/>
              </w:rPr>
              <w:t xml:space="preserve"> </w:t>
            </w:r>
            <w:r>
              <w:rPr>
                <w:spacing w:val="-1"/>
              </w:rPr>
              <w:t>□普通工业用地内配套行政办公及生活服务设施的</w:t>
            </w:r>
            <w:r>
              <w:rPr>
                <w:spacing w:val="-2"/>
              </w:rPr>
              <w:t>用地面积不大于总用地面积的</w:t>
            </w:r>
            <w:r>
              <w:t xml:space="preserve"> </w:t>
            </w:r>
            <w:r>
              <w:rPr>
                <w:spacing w:val="-1"/>
              </w:rPr>
              <w:t>7%，计容建筑面积不大于总计容建筑面积的15%。</w:t>
            </w:r>
          </w:p>
          <w:p w14:paraId="31AAF89B">
            <w:pPr>
              <w:pStyle w:val="6"/>
              <w:spacing w:before="182" w:line="230" w:lineRule="auto"/>
              <w:ind w:left="54" w:right="252" w:firstLine="553"/>
            </w:pPr>
            <w:r>
              <w:rPr>
                <w:spacing w:val="-1"/>
              </w:rPr>
              <w:t>5.</w:t>
            </w:r>
            <w:r>
              <w:rPr>
                <w:spacing w:val="-101"/>
              </w:rPr>
              <w:t xml:space="preserve"> </w:t>
            </w:r>
            <w:r>
              <w:rPr>
                <w:spacing w:val="-1"/>
              </w:rPr>
              <w:t>□新型产业用地（M0）内配套行政办公及生</w:t>
            </w:r>
            <w:r>
              <w:rPr>
                <w:spacing w:val="-2"/>
              </w:rPr>
              <w:t>活服务设施的计容建筑面积不大于总计</w:t>
            </w:r>
            <w:r>
              <w:t xml:space="preserve"> </w:t>
            </w:r>
            <w:r>
              <w:rPr>
                <w:spacing w:val="-1"/>
              </w:rPr>
              <w:t>容建筑面积的30%；独立占地建设的，其用地面积不大于总用地面积的10%。</w:t>
            </w:r>
          </w:p>
          <w:p w14:paraId="21FB2E24">
            <w:pPr>
              <w:pStyle w:val="6"/>
              <w:spacing w:before="259" w:line="226" w:lineRule="auto"/>
              <w:ind w:left="50" w:right="112" w:firstLine="437"/>
            </w:pPr>
            <w:r>
              <w:rPr>
                <w:spacing w:val="-1"/>
              </w:rPr>
              <w:t>临近地块规划设置有一处</w:t>
            </w:r>
            <w:r>
              <w:rPr>
                <w:spacing w:val="-1"/>
                <w:u w:val="single" w:color="auto"/>
              </w:rPr>
              <w:t xml:space="preserve">  地块西侧临近现状花地大道，南侧为现状芳村大道，北侧为</w:t>
            </w:r>
            <w:r>
              <w:rPr>
                <w:spacing w:val="3"/>
              </w:rPr>
              <w:t xml:space="preserve"> </w:t>
            </w:r>
            <w:r>
              <w:rPr>
                <w:u w:val="single" w:color="auto"/>
              </w:rPr>
              <w:t>规划38米市政道路，东侧为规划15米市政道路。AF020244</w:t>
            </w:r>
            <w:r>
              <w:rPr>
                <w:spacing w:val="-1"/>
                <w:u w:val="single" w:color="auto"/>
              </w:rPr>
              <w:t>与AF020210地块之间规划设置12</w:t>
            </w:r>
            <w:r>
              <w:t xml:space="preserve">  </w:t>
            </w:r>
            <w:r>
              <w:rPr>
                <w:u w:val="single" w:color="auto"/>
              </w:rPr>
              <w:t>米宽道路。AF020244地块规划设置有一处垃圾收</w:t>
            </w:r>
            <w:r>
              <w:rPr>
                <w:spacing w:val="-1"/>
                <w:u w:val="single" w:color="auto"/>
              </w:rPr>
              <w:t xml:space="preserve">集站。  </w:t>
            </w:r>
            <w:r>
              <w:rPr>
                <w:spacing w:val="-1"/>
              </w:rPr>
              <w:t>（明确表示建筑区划内以及区划</w:t>
            </w:r>
            <w:r>
              <w:t xml:space="preserve">  外直接相邻的市政规划道路位置及宽度、垃圾</w:t>
            </w:r>
            <w:r>
              <w:rPr>
                <w:spacing w:val="-1"/>
              </w:rPr>
              <w:t>压缩站、变电站、公共厕所、综合医院、社</w:t>
            </w:r>
            <w:r>
              <w:t xml:space="preserve">  区卫生服务中心、卫生站、消防站、派出所、</w:t>
            </w:r>
            <w:r>
              <w:rPr>
                <w:spacing w:val="-1"/>
              </w:rPr>
              <w:t>燃气供应站、公交首末站、肉菜市场等配套</w:t>
            </w:r>
            <w:r>
              <w:t xml:space="preserve">  </w:t>
            </w:r>
            <w:r>
              <w:rPr>
                <w:spacing w:val="-1"/>
              </w:rPr>
              <w:t>设施的用途、具体位置、规模等内容</w:t>
            </w:r>
            <w:r>
              <w:rPr>
                <w:spacing w:val="12"/>
              </w:rPr>
              <w:t>），</w:t>
            </w:r>
            <w:r>
              <w:rPr>
                <w:spacing w:val="-1"/>
              </w:rPr>
              <w:t>房地产开发企业销售商品房时应以</w:t>
            </w:r>
            <w:r>
              <w:rPr>
                <w:spacing w:val="-2"/>
              </w:rPr>
              <w:t>书面方式在销</w:t>
            </w:r>
            <w:r>
              <w:t xml:space="preserve">  </w:t>
            </w:r>
            <w:r>
              <w:rPr>
                <w:spacing w:val="-2"/>
              </w:rPr>
              <w:t>售现场显著位置予以公示。</w:t>
            </w:r>
          </w:p>
        </w:tc>
      </w:tr>
      <w:tr w14:paraId="4DE39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946" w:type="dxa"/>
            <w:vAlign w:val="top"/>
          </w:tcPr>
          <w:p w14:paraId="7194BC75">
            <w:pPr>
              <w:spacing w:line="162" w:lineRule="exact"/>
              <w:rPr>
                <w:rFonts w:ascii="Arial"/>
                <w:sz w:val="14"/>
              </w:rPr>
            </w:pPr>
          </w:p>
        </w:tc>
        <w:tc>
          <w:tcPr>
            <w:tcW w:w="10274" w:type="dxa"/>
            <w:gridSpan w:val="7"/>
            <w:vAlign w:val="top"/>
          </w:tcPr>
          <w:p w14:paraId="508C5C7B">
            <w:pPr>
              <w:spacing w:line="162" w:lineRule="exact"/>
              <w:rPr>
                <w:rFonts w:ascii="Arial"/>
                <w:sz w:val="14"/>
              </w:rPr>
            </w:pPr>
          </w:p>
        </w:tc>
      </w:tr>
    </w:tbl>
    <w:p w14:paraId="6FD3E60C">
      <w:pPr>
        <w:rPr>
          <w:rFonts w:ascii="Arial"/>
          <w:sz w:val="21"/>
        </w:rPr>
      </w:pPr>
    </w:p>
    <w:p w14:paraId="09E9D718">
      <w:pPr>
        <w:rPr>
          <w:rFonts w:ascii="Arial" w:hAnsi="Arial" w:eastAsia="Arial" w:cs="Arial"/>
          <w:sz w:val="21"/>
          <w:szCs w:val="21"/>
        </w:rPr>
        <w:sectPr>
          <w:footerReference r:id="rId11" w:type="default"/>
          <w:pgSz w:w="11900" w:h="16820"/>
          <w:pgMar w:top="0" w:right="332" w:bottom="949" w:left="0" w:header="0" w:footer="678" w:gutter="0"/>
          <w:cols w:space="720" w:num="1"/>
        </w:sectPr>
      </w:pPr>
    </w:p>
    <w:p w14:paraId="6A8A6BE9">
      <w:pPr>
        <w:spacing w:before="35"/>
      </w:pPr>
      <w:r>
        <w:pict>
          <v:rect id="_x0000_s1033" o:spid="_x0000_s1033" o:spt="1" style="position:absolute;left:0pt;margin-left:0pt;margin-top:0pt;height:0.05pt;width:0.0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p>
    <w:p w14:paraId="2C20BF3D">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20669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946" w:type="dxa"/>
            <w:vAlign w:val="top"/>
          </w:tcPr>
          <w:p w14:paraId="5F9ACA6C">
            <w:pPr>
              <w:pStyle w:val="6"/>
              <w:spacing w:before="112" w:line="224" w:lineRule="auto"/>
              <w:ind w:left="53"/>
            </w:pPr>
            <w:r>
              <w:rPr>
                <w:spacing w:val="-11"/>
              </w:rPr>
              <w:t>备注</w:t>
            </w:r>
          </w:p>
        </w:tc>
        <w:tc>
          <w:tcPr>
            <w:tcW w:w="10273" w:type="dxa"/>
            <w:vAlign w:val="top"/>
          </w:tcPr>
          <w:p w14:paraId="5BE3E30F">
            <w:pPr>
              <w:rPr>
                <w:rFonts w:ascii="Arial"/>
                <w:sz w:val="21"/>
              </w:rPr>
            </w:pPr>
          </w:p>
        </w:tc>
      </w:tr>
      <w:tr w14:paraId="2B14B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4" w:hRule="atLeast"/>
        </w:trPr>
        <w:tc>
          <w:tcPr>
            <w:tcW w:w="11219" w:type="dxa"/>
            <w:gridSpan w:val="2"/>
            <w:vAlign w:val="top"/>
          </w:tcPr>
          <w:p w14:paraId="4A3DFA61">
            <w:pPr>
              <w:pStyle w:val="6"/>
              <w:spacing w:before="125" w:line="222" w:lineRule="auto"/>
              <w:ind w:left="4418"/>
            </w:pPr>
            <w:r>
              <w:rPr>
                <w:b/>
                <w:bCs/>
                <w:spacing w:val="3"/>
              </w:rPr>
              <w:t>三</w:t>
            </w:r>
            <w:r>
              <w:rPr>
                <w:spacing w:val="-75"/>
              </w:rPr>
              <w:t xml:space="preserve"> </w:t>
            </w:r>
            <w:r>
              <w:rPr>
                <w:b/>
                <w:bCs/>
                <w:spacing w:val="3"/>
              </w:rPr>
              <w:t>、城市设计要求</w:t>
            </w:r>
          </w:p>
        </w:tc>
      </w:tr>
      <w:tr w14:paraId="24229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 w:hRule="atLeast"/>
        </w:trPr>
        <w:tc>
          <w:tcPr>
            <w:tcW w:w="11219" w:type="dxa"/>
            <w:gridSpan w:val="2"/>
            <w:vAlign w:val="top"/>
          </w:tcPr>
          <w:p w14:paraId="16A296B1">
            <w:pPr>
              <w:pStyle w:val="6"/>
              <w:spacing w:before="126" w:line="220" w:lineRule="auto"/>
              <w:ind w:left="672"/>
            </w:pPr>
            <w:r>
              <w:rPr>
                <w:spacing w:val="-5"/>
              </w:rPr>
              <w:t>√</w:t>
            </w:r>
            <w:r>
              <w:rPr>
                <w:spacing w:val="-81"/>
              </w:rPr>
              <w:t xml:space="preserve"> </w:t>
            </w:r>
            <w:r>
              <w:rPr>
                <w:spacing w:val="-5"/>
              </w:rPr>
              <w:t>申请用地已编制城市设计管理图则（见附件</w:t>
            </w:r>
            <w:r>
              <w:rPr>
                <w:spacing w:val="15"/>
              </w:rPr>
              <w:t>），</w:t>
            </w:r>
            <w:r>
              <w:rPr>
                <w:spacing w:val="-5"/>
              </w:rPr>
              <w:t>城市设计要求按管理图则执行。</w:t>
            </w:r>
          </w:p>
          <w:p w14:paraId="7B601AB2">
            <w:pPr>
              <w:pStyle w:val="6"/>
              <w:spacing w:before="266" w:line="220" w:lineRule="auto"/>
              <w:ind w:left="631"/>
            </w:pPr>
            <w:r>
              <w:rPr>
                <w:spacing w:val="-1"/>
              </w:rPr>
              <w:t>□申请用地未编制城市设计管理图则，城市设计</w:t>
            </w:r>
            <w:r>
              <w:rPr>
                <w:spacing w:val="-2"/>
              </w:rPr>
              <w:t>要求按下列要求执行。</w:t>
            </w:r>
          </w:p>
        </w:tc>
      </w:tr>
      <w:tr w14:paraId="59D17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80" w:hRule="atLeast"/>
        </w:trPr>
        <w:tc>
          <w:tcPr>
            <w:tcW w:w="946" w:type="dxa"/>
            <w:vAlign w:val="top"/>
          </w:tcPr>
          <w:p w14:paraId="41C6F050">
            <w:pPr>
              <w:spacing w:line="242" w:lineRule="auto"/>
              <w:rPr>
                <w:rFonts w:ascii="Arial"/>
                <w:sz w:val="21"/>
              </w:rPr>
            </w:pPr>
          </w:p>
          <w:p w14:paraId="7FF5941D">
            <w:pPr>
              <w:spacing w:line="242" w:lineRule="auto"/>
              <w:rPr>
                <w:rFonts w:ascii="Arial"/>
                <w:sz w:val="21"/>
              </w:rPr>
            </w:pPr>
          </w:p>
          <w:p w14:paraId="7B6A0377">
            <w:pPr>
              <w:spacing w:line="242" w:lineRule="auto"/>
              <w:rPr>
                <w:rFonts w:ascii="Arial"/>
                <w:sz w:val="21"/>
              </w:rPr>
            </w:pPr>
          </w:p>
          <w:p w14:paraId="3D957207">
            <w:pPr>
              <w:spacing w:line="242" w:lineRule="auto"/>
              <w:rPr>
                <w:rFonts w:ascii="Arial"/>
                <w:sz w:val="21"/>
              </w:rPr>
            </w:pPr>
          </w:p>
          <w:p w14:paraId="723EFCF7">
            <w:pPr>
              <w:spacing w:line="243" w:lineRule="auto"/>
              <w:rPr>
                <w:rFonts w:ascii="Arial"/>
                <w:sz w:val="21"/>
              </w:rPr>
            </w:pPr>
          </w:p>
          <w:p w14:paraId="4C0CBADB">
            <w:pPr>
              <w:spacing w:line="243" w:lineRule="auto"/>
              <w:rPr>
                <w:rFonts w:ascii="Arial"/>
                <w:sz w:val="21"/>
              </w:rPr>
            </w:pPr>
          </w:p>
          <w:p w14:paraId="1BA2CB39">
            <w:pPr>
              <w:spacing w:line="243" w:lineRule="auto"/>
              <w:rPr>
                <w:rFonts w:ascii="Arial"/>
                <w:sz w:val="21"/>
              </w:rPr>
            </w:pPr>
          </w:p>
          <w:p w14:paraId="4D9455C0">
            <w:pPr>
              <w:spacing w:line="243" w:lineRule="auto"/>
              <w:rPr>
                <w:rFonts w:ascii="Arial"/>
                <w:sz w:val="21"/>
              </w:rPr>
            </w:pPr>
          </w:p>
          <w:p w14:paraId="7ABADC3C">
            <w:pPr>
              <w:spacing w:line="243" w:lineRule="auto"/>
              <w:rPr>
                <w:rFonts w:ascii="Arial"/>
                <w:sz w:val="21"/>
              </w:rPr>
            </w:pPr>
          </w:p>
          <w:p w14:paraId="0239DDEB">
            <w:pPr>
              <w:spacing w:line="243" w:lineRule="auto"/>
              <w:rPr>
                <w:rFonts w:ascii="Arial"/>
                <w:sz w:val="21"/>
              </w:rPr>
            </w:pPr>
          </w:p>
          <w:p w14:paraId="4294B2C3">
            <w:pPr>
              <w:spacing w:line="243" w:lineRule="auto"/>
              <w:rPr>
                <w:rFonts w:ascii="Arial"/>
                <w:sz w:val="21"/>
              </w:rPr>
            </w:pPr>
          </w:p>
          <w:p w14:paraId="4DB7C0C1">
            <w:pPr>
              <w:spacing w:line="243" w:lineRule="auto"/>
              <w:rPr>
                <w:rFonts w:ascii="Arial"/>
                <w:sz w:val="21"/>
              </w:rPr>
            </w:pPr>
          </w:p>
          <w:p w14:paraId="25BDAD65">
            <w:pPr>
              <w:spacing w:line="243" w:lineRule="auto"/>
              <w:rPr>
                <w:rFonts w:ascii="Arial"/>
                <w:sz w:val="21"/>
              </w:rPr>
            </w:pPr>
          </w:p>
          <w:p w14:paraId="3ED3927B">
            <w:pPr>
              <w:spacing w:line="243" w:lineRule="auto"/>
              <w:rPr>
                <w:rFonts w:ascii="Arial"/>
                <w:sz w:val="21"/>
              </w:rPr>
            </w:pPr>
          </w:p>
          <w:p w14:paraId="02BBB1F5">
            <w:pPr>
              <w:pStyle w:val="6"/>
              <w:spacing w:before="91" w:line="234" w:lineRule="auto"/>
              <w:ind w:left="170" w:right="198" w:firstLine="1"/>
              <w:jc w:val="both"/>
            </w:pPr>
            <w:r>
              <w:rPr>
                <w:b/>
                <w:bCs/>
                <w:spacing w:val="-3"/>
              </w:rPr>
              <w:t>场地</w:t>
            </w:r>
            <w:r>
              <w:t xml:space="preserve"> </w:t>
            </w:r>
            <w:r>
              <w:rPr>
                <w:b/>
                <w:bCs/>
                <w:spacing w:val="-2"/>
              </w:rPr>
              <w:t>设计</w:t>
            </w:r>
            <w:r>
              <w:t xml:space="preserve"> </w:t>
            </w:r>
            <w:r>
              <w:rPr>
                <w:b/>
                <w:bCs/>
                <w:spacing w:val="-2"/>
              </w:rPr>
              <w:t>与外</w:t>
            </w:r>
            <w:r>
              <w:t xml:space="preserve"> </w:t>
            </w:r>
            <w:r>
              <w:rPr>
                <w:b/>
                <w:bCs/>
                <w:spacing w:val="-2"/>
              </w:rPr>
              <w:t>环境</w:t>
            </w:r>
            <w:r>
              <w:t xml:space="preserve"> </w:t>
            </w:r>
            <w:r>
              <w:rPr>
                <w:b/>
                <w:bCs/>
                <w:spacing w:val="-2"/>
              </w:rPr>
              <w:t>设计</w:t>
            </w:r>
          </w:p>
        </w:tc>
        <w:tc>
          <w:tcPr>
            <w:tcW w:w="10273" w:type="dxa"/>
            <w:vAlign w:val="top"/>
          </w:tcPr>
          <w:p w14:paraId="59E019DE">
            <w:pPr>
              <w:pStyle w:val="6"/>
              <w:spacing w:before="27" w:line="232" w:lineRule="auto"/>
              <w:ind w:left="44" w:right="151" w:firstLine="572"/>
            </w:pPr>
            <w:r>
              <w:rPr>
                <w:spacing w:val="-1"/>
              </w:rPr>
              <w:t>1．建筑工程方案审查时，应开展场地设计（含首层平面）、道路（渠化）设</w:t>
            </w:r>
            <w:r>
              <w:rPr>
                <w:spacing w:val="1"/>
              </w:rPr>
              <w:t xml:space="preserve">  </w:t>
            </w:r>
            <w:r>
              <w:rPr>
                <w:spacing w:val="-1"/>
              </w:rPr>
              <w:t>计、步行系统设计。竖向设计应遵循自然地形，控制建筑室外地坪标高，建筑室外</w:t>
            </w:r>
            <w:r>
              <w:rPr>
                <w:spacing w:val="16"/>
              </w:rPr>
              <w:t xml:space="preserve"> </w:t>
            </w:r>
            <w:r>
              <w:rPr>
                <w:spacing w:val="-1"/>
              </w:rPr>
              <w:t>地坪和周边道路人行道应持平或平缓对接。室外地坪标高满足防洪及管线设置要</w:t>
            </w:r>
          </w:p>
          <w:p w14:paraId="12F2BBBB">
            <w:pPr>
              <w:pStyle w:val="6"/>
              <w:spacing w:before="26" w:line="229" w:lineRule="auto"/>
              <w:ind w:left="47" w:right="151" w:firstLine="5"/>
            </w:pPr>
            <w:r>
              <w:rPr>
                <w:spacing w:val="-1"/>
              </w:rPr>
              <w:t>求，与周边道路协调，地块与周边市政用地之间的高差应在本地块内通过绿化护坡</w:t>
            </w:r>
            <w:r>
              <w:rPr>
                <w:spacing w:val="8"/>
              </w:rPr>
              <w:t xml:space="preserve"> </w:t>
            </w:r>
            <w:r>
              <w:rPr>
                <w:spacing w:val="-6"/>
              </w:rPr>
              <w:t>相衔接。</w:t>
            </w:r>
          </w:p>
          <w:p w14:paraId="7C064598">
            <w:pPr>
              <w:pStyle w:val="6"/>
              <w:spacing w:before="304" w:line="219" w:lineRule="auto"/>
              <w:ind w:left="485"/>
            </w:pPr>
            <w:r>
              <w:rPr>
                <w:spacing w:val="-3"/>
              </w:rPr>
              <w:t>□对外弹性通道出入口设置在</w:t>
            </w:r>
            <w:r>
              <w:rPr>
                <w:spacing w:val="10"/>
                <w:u w:val="single" w:color="auto"/>
              </w:rPr>
              <w:t xml:space="preserve">    </w:t>
            </w:r>
            <w:r>
              <w:rPr>
                <w:spacing w:val="-3"/>
                <w:u w:val="single" w:color="auto"/>
              </w:rPr>
              <w:t>。</w:t>
            </w:r>
          </w:p>
          <w:p w14:paraId="5864A2EF">
            <w:pPr>
              <w:pStyle w:val="6"/>
              <w:spacing w:before="109" w:line="233" w:lineRule="auto"/>
              <w:ind w:left="44" w:right="151" w:firstLine="555"/>
            </w:pPr>
            <w:r>
              <w:t>2．鼓励设置建筑公共开放空间，建筑首层</w:t>
            </w:r>
            <w:r>
              <w:rPr>
                <w:spacing w:val="-1"/>
              </w:rPr>
              <w:t>、建筑退让范围、周边场地应一体</w:t>
            </w:r>
            <w:r>
              <w:t xml:space="preserve">  </w:t>
            </w:r>
            <w:r>
              <w:rPr>
                <w:spacing w:val="-1"/>
              </w:rPr>
              <w:t>化设计，通过首层架空、打造沿街骑楼界面、活化裙楼屋顶、设置空中连廊等方式</w:t>
            </w:r>
            <w:r>
              <w:rPr>
                <w:spacing w:val="17"/>
              </w:rPr>
              <w:t xml:space="preserve"> </w:t>
            </w:r>
            <w:r>
              <w:rPr>
                <w:spacing w:val="-1"/>
              </w:rPr>
              <w:t>设置多元公共空间。城市主干道、主要景观通廊两侧应加强建设项目场地与公共空</w:t>
            </w:r>
            <w:r>
              <w:rPr>
                <w:spacing w:val="17"/>
              </w:rPr>
              <w:t xml:space="preserve"> </w:t>
            </w:r>
            <w:r>
              <w:t>间的一体化设计。鼓励商场、办公等公共设施之间增加公共连廊；鼓励住宅、商</w:t>
            </w:r>
          </w:p>
          <w:p w14:paraId="65167A1B">
            <w:pPr>
              <w:pStyle w:val="6"/>
              <w:spacing w:before="24" w:line="222" w:lineRule="auto"/>
              <w:ind w:left="46"/>
            </w:pPr>
            <w:r>
              <w:rPr>
                <w:spacing w:val="-1"/>
              </w:rPr>
              <w:t>场、办公等建筑与公共服务设施、市政交通设施、城市公共空间之间增加公共连</w:t>
            </w:r>
          </w:p>
          <w:p w14:paraId="230D8C2B">
            <w:pPr>
              <w:pStyle w:val="6"/>
              <w:spacing w:before="21" w:line="233" w:lineRule="auto"/>
              <w:ind w:left="48" w:right="151" w:firstLine="1"/>
            </w:pPr>
            <w:r>
              <w:rPr>
                <w:spacing w:val="-1"/>
              </w:rPr>
              <w:t>廊；鼓励建筑物人行入口增设雨蓬；鼓励在建筑场地内设置公共艺术环境小品；鼓</w:t>
            </w:r>
            <w:r>
              <w:rPr>
                <w:spacing w:val="12"/>
              </w:rPr>
              <w:t xml:space="preserve"> </w:t>
            </w:r>
            <w:r>
              <w:rPr>
                <w:spacing w:val="-1"/>
              </w:rPr>
              <w:t>励在地块内设置集中的低势绿地或雨水湿地作为透水区。鼓励设置互连互通的立体</w:t>
            </w:r>
            <w:r>
              <w:rPr>
                <w:spacing w:val="13"/>
              </w:rPr>
              <w:t xml:space="preserve"> </w:t>
            </w:r>
            <w:r>
              <w:rPr>
                <w:spacing w:val="-5"/>
              </w:rPr>
              <w:t>公共空间。</w:t>
            </w:r>
          </w:p>
          <w:p w14:paraId="189AA6AF">
            <w:pPr>
              <w:pStyle w:val="6"/>
              <w:spacing w:before="63" w:line="229" w:lineRule="auto"/>
              <w:ind w:left="46" w:right="291" w:firstLine="555"/>
            </w:pPr>
            <w:r>
              <w:rPr>
                <w:spacing w:val="-1"/>
              </w:rPr>
              <w:t>3．应开展精细无障碍设计，满足安全、舒适的运行要求。场地与建筑的无障</w:t>
            </w:r>
            <w:r>
              <w:rPr>
                <w:spacing w:val="17"/>
              </w:rPr>
              <w:t xml:space="preserve"> </w:t>
            </w:r>
            <w:r>
              <w:rPr>
                <w:spacing w:val="-1"/>
              </w:rPr>
              <w:t>碍设计须满足《无障碍设计规范》（GB50763-2012）的相关要求。</w:t>
            </w:r>
          </w:p>
          <w:p w14:paraId="31AF2783">
            <w:pPr>
              <w:pStyle w:val="6"/>
              <w:spacing w:before="64" w:line="230" w:lineRule="auto"/>
              <w:ind w:left="48" w:right="291" w:firstLine="546"/>
            </w:pPr>
            <w:r>
              <w:t>4．建筑景观照明设施应控制外溢光和杂散光，避免对</w:t>
            </w:r>
            <w:r>
              <w:rPr>
                <w:spacing w:val="-1"/>
              </w:rPr>
              <w:t>室内活动干扰，减少环</w:t>
            </w:r>
            <w:r>
              <w:t xml:space="preserve"> </w:t>
            </w:r>
            <w:r>
              <w:rPr>
                <w:spacing w:val="-5"/>
              </w:rPr>
              <w:t>境光污染。</w:t>
            </w:r>
          </w:p>
          <w:p w14:paraId="6416F0B5">
            <w:pPr>
              <w:pStyle w:val="6"/>
              <w:spacing w:before="61" w:line="234" w:lineRule="auto"/>
              <w:ind w:left="46" w:right="151" w:firstLine="555"/>
            </w:pPr>
            <w:r>
              <w:rPr>
                <w:spacing w:val="-1"/>
              </w:rPr>
              <w:t>5．建筑红线内应与红线外场地设计协调，保证地块红线内外场地一体化，包</w:t>
            </w:r>
            <w:r>
              <w:rPr>
                <w:spacing w:val="8"/>
              </w:rPr>
              <w:t xml:space="preserve">  </w:t>
            </w:r>
            <w:r>
              <w:rPr>
                <w:spacing w:val="-1"/>
              </w:rPr>
              <w:t>括景观绿化、广场及慢行道铺装、市政设施、地下空间凸出物、城市家具及公共艺</w:t>
            </w:r>
            <w:r>
              <w:rPr>
                <w:spacing w:val="15"/>
              </w:rPr>
              <w:t xml:space="preserve"> </w:t>
            </w:r>
            <w:r>
              <w:rPr>
                <w:spacing w:val="-1"/>
              </w:rPr>
              <w:t>术品等要素。鼓励在建筑场地内设置公共艺术环境小品，并符合已批准的城市设计</w:t>
            </w:r>
            <w:r>
              <w:rPr>
                <w:spacing w:val="15"/>
              </w:rPr>
              <w:t xml:space="preserve"> </w:t>
            </w:r>
            <w:r>
              <w:rPr>
                <w:spacing w:val="-1"/>
              </w:rPr>
              <w:t>关于公共艺术的要求。鼓励在建筑场地内，利用公共绿地、集中绿地或广场建设休</w:t>
            </w:r>
            <w:r>
              <w:rPr>
                <w:spacing w:val="15"/>
              </w:rPr>
              <w:t xml:space="preserve"> </w:t>
            </w:r>
            <w:r>
              <w:rPr>
                <w:spacing w:val="-3"/>
              </w:rPr>
              <w:t>闲体育设施及儿童游乐设施。保证漫步道、慢跑道、</w:t>
            </w:r>
            <w:r>
              <w:rPr>
                <w:spacing w:val="-65"/>
              </w:rPr>
              <w:t xml:space="preserve"> </w:t>
            </w:r>
            <w:r>
              <w:rPr>
                <w:spacing w:val="-3"/>
              </w:rPr>
              <w:t>自行车道三道贯通。</w:t>
            </w:r>
          </w:p>
        </w:tc>
      </w:tr>
    </w:tbl>
    <w:p w14:paraId="6EE7F7B0">
      <w:pPr>
        <w:rPr>
          <w:rFonts w:ascii="Arial"/>
          <w:sz w:val="21"/>
        </w:rPr>
      </w:pPr>
    </w:p>
    <w:p w14:paraId="703EDD71">
      <w:pPr>
        <w:rPr>
          <w:rFonts w:ascii="Arial" w:hAnsi="Arial" w:eastAsia="Arial" w:cs="Arial"/>
          <w:sz w:val="21"/>
          <w:szCs w:val="21"/>
        </w:rPr>
        <w:sectPr>
          <w:footerReference r:id="rId12" w:type="default"/>
          <w:pgSz w:w="11900" w:h="16820"/>
          <w:pgMar w:top="0" w:right="332" w:bottom="952" w:left="0" w:header="0" w:footer="678" w:gutter="0"/>
          <w:cols w:space="720" w:num="1"/>
        </w:sectPr>
      </w:pPr>
    </w:p>
    <w:p w14:paraId="23EA905C">
      <w:pPr>
        <w:spacing w:before="35"/>
      </w:pPr>
      <w:r>
        <w:pict>
          <v:rect id="_x0000_s1034" o:spid="_x0000_s1034" o:spt="1" style="position:absolute;left:0pt;margin-left:0pt;margin-top:0pt;height:0.05pt;width:0.05pt;mso-position-horizontal-relative:page;mso-position-vertical-relative:page;z-index:251667456;mso-width-relative:page;mso-height-relative:page;" fillcolor="#000000" filled="t" stroked="f" coordsize="21600,21600" o:allowincell="f">
            <v:path/>
            <v:fill on="t" focussize="0,0"/>
            <v:stroke on="f"/>
            <v:imagedata o:title=""/>
            <o:lock v:ext="edit"/>
          </v:rect>
        </w:pict>
      </w:r>
    </w:p>
    <w:p w14:paraId="102090F8">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02303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65" w:hRule="atLeast"/>
        </w:trPr>
        <w:tc>
          <w:tcPr>
            <w:tcW w:w="946" w:type="dxa"/>
            <w:vAlign w:val="top"/>
          </w:tcPr>
          <w:p w14:paraId="04B570C7">
            <w:pPr>
              <w:spacing w:line="242" w:lineRule="auto"/>
              <w:rPr>
                <w:rFonts w:ascii="Arial"/>
                <w:sz w:val="21"/>
              </w:rPr>
            </w:pPr>
          </w:p>
          <w:p w14:paraId="431AB547">
            <w:pPr>
              <w:spacing w:line="242" w:lineRule="auto"/>
              <w:rPr>
                <w:rFonts w:ascii="Arial"/>
                <w:sz w:val="21"/>
              </w:rPr>
            </w:pPr>
          </w:p>
          <w:p w14:paraId="254EE29C">
            <w:pPr>
              <w:spacing w:line="242" w:lineRule="auto"/>
              <w:rPr>
                <w:rFonts w:ascii="Arial"/>
                <w:sz w:val="21"/>
              </w:rPr>
            </w:pPr>
          </w:p>
          <w:p w14:paraId="7BE8371E">
            <w:pPr>
              <w:spacing w:line="242" w:lineRule="auto"/>
              <w:rPr>
                <w:rFonts w:ascii="Arial"/>
                <w:sz w:val="21"/>
              </w:rPr>
            </w:pPr>
          </w:p>
          <w:p w14:paraId="7F092827">
            <w:pPr>
              <w:spacing w:line="242" w:lineRule="auto"/>
              <w:rPr>
                <w:rFonts w:ascii="Arial"/>
                <w:sz w:val="21"/>
              </w:rPr>
            </w:pPr>
          </w:p>
          <w:p w14:paraId="13F34436">
            <w:pPr>
              <w:spacing w:line="242" w:lineRule="auto"/>
              <w:rPr>
                <w:rFonts w:ascii="Arial"/>
                <w:sz w:val="21"/>
              </w:rPr>
            </w:pPr>
          </w:p>
          <w:p w14:paraId="6DD483BD">
            <w:pPr>
              <w:spacing w:line="242" w:lineRule="auto"/>
              <w:rPr>
                <w:rFonts w:ascii="Arial"/>
                <w:sz w:val="21"/>
              </w:rPr>
            </w:pPr>
          </w:p>
          <w:p w14:paraId="7437451D">
            <w:pPr>
              <w:spacing w:line="242" w:lineRule="auto"/>
              <w:rPr>
                <w:rFonts w:ascii="Arial"/>
                <w:sz w:val="21"/>
              </w:rPr>
            </w:pPr>
          </w:p>
          <w:p w14:paraId="6354313C">
            <w:pPr>
              <w:spacing w:line="242" w:lineRule="auto"/>
              <w:rPr>
                <w:rFonts w:ascii="Arial"/>
                <w:sz w:val="21"/>
              </w:rPr>
            </w:pPr>
          </w:p>
          <w:p w14:paraId="63071799">
            <w:pPr>
              <w:spacing w:line="242" w:lineRule="auto"/>
              <w:rPr>
                <w:rFonts w:ascii="Arial"/>
                <w:sz w:val="21"/>
              </w:rPr>
            </w:pPr>
          </w:p>
          <w:p w14:paraId="4CD68A21">
            <w:pPr>
              <w:spacing w:line="242" w:lineRule="auto"/>
              <w:rPr>
                <w:rFonts w:ascii="Arial"/>
                <w:sz w:val="21"/>
              </w:rPr>
            </w:pPr>
          </w:p>
          <w:p w14:paraId="1A042B7A">
            <w:pPr>
              <w:spacing w:line="242" w:lineRule="auto"/>
              <w:rPr>
                <w:rFonts w:ascii="Arial"/>
                <w:sz w:val="21"/>
              </w:rPr>
            </w:pPr>
          </w:p>
          <w:p w14:paraId="635BDDB1">
            <w:pPr>
              <w:spacing w:line="242" w:lineRule="auto"/>
              <w:rPr>
                <w:rFonts w:ascii="Arial"/>
                <w:sz w:val="21"/>
              </w:rPr>
            </w:pPr>
          </w:p>
          <w:p w14:paraId="1A360AF1">
            <w:pPr>
              <w:spacing w:line="242" w:lineRule="auto"/>
              <w:rPr>
                <w:rFonts w:ascii="Arial"/>
                <w:sz w:val="21"/>
              </w:rPr>
            </w:pPr>
          </w:p>
          <w:p w14:paraId="7987D21D">
            <w:pPr>
              <w:spacing w:line="242" w:lineRule="auto"/>
              <w:rPr>
                <w:rFonts w:ascii="Arial"/>
                <w:sz w:val="21"/>
              </w:rPr>
            </w:pPr>
          </w:p>
          <w:p w14:paraId="70741790">
            <w:pPr>
              <w:spacing w:line="242" w:lineRule="auto"/>
              <w:rPr>
                <w:rFonts w:ascii="Arial"/>
                <w:sz w:val="21"/>
              </w:rPr>
            </w:pPr>
          </w:p>
          <w:p w14:paraId="1F7BF579">
            <w:pPr>
              <w:spacing w:line="242" w:lineRule="auto"/>
              <w:rPr>
                <w:rFonts w:ascii="Arial"/>
                <w:sz w:val="21"/>
              </w:rPr>
            </w:pPr>
          </w:p>
          <w:p w14:paraId="30634461">
            <w:pPr>
              <w:spacing w:line="242" w:lineRule="auto"/>
              <w:rPr>
                <w:rFonts w:ascii="Arial"/>
                <w:sz w:val="21"/>
              </w:rPr>
            </w:pPr>
          </w:p>
          <w:p w14:paraId="4C343728">
            <w:pPr>
              <w:spacing w:line="242" w:lineRule="auto"/>
              <w:rPr>
                <w:rFonts w:ascii="Arial"/>
                <w:sz w:val="21"/>
              </w:rPr>
            </w:pPr>
          </w:p>
          <w:p w14:paraId="6D2EC6CF">
            <w:pPr>
              <w:spacing w:line="242" w:lineRule="auto"/>
              <w:rPr>
                <w:rFonts w:ascii="Arial"/>
                <w:sz w:val="21"/>
              </w:rPr>
            </w:pPr>
          </w:p>
          <w:p w14:paraId="27B9E9BD">
            <w:pPr>
              <w:spacing w:line="242" w:lineRule="auto"/>
              <w:rPr>
                <w:rFonts w:ascii="Arial"/>
                <w:sz w:val="21"/>
              </w:rPr>
            </w:pPr>
          </w:p>
          <w:p w14:paraId="524ED198">
            <w:pPr>
              <w:spacing w:line="242" w:lineRule="auto"/>
              <w:rPr>
                <w:rFonts w:ascii="Arial"/>
                <w:sz w:val="21"/>
              </w:rPr>
            </w:pPr>
          </w:p>
          <w:p w14:paraId="6C25ED82">
            <w:pPr>
              <w:spacing w:line="242" w:lineRule="auto"/>
              <w:rPr>
                <w:rFonts w:ascii="Arial"/>
                <w:sz w:val="21"/>
              </w:rPr>
            </w:pPr>
          </w:p>
          <w:p w14:paraId="3820D257">
            <w:pPr>
              <w:pStyle w:val="6"/>
              <w:spacing w:before="91" w:line="230" w:lineRule="auto"/>
              <w:ind w:left="170" w:right="198"/>
            </w:pPr>
            <w:r>
              <w:rPr>
                <w:b/>
                <w:bCs/>
                <w:spacing w:val="-3"/>
              </w:rPr>
              <w:t>建筑</w:t>
            </w:r>
            <w:r>
              <w:t xml:space="preserve"> </w:t>
            </w:r>
            <w:r>
              <w:rPr>
                <w:b/>
                <w:bCs/>
                <w:spacing w:val="-2"/>
              </w:rPr>
              <w:t>设计</w:t>
            </w:r>
          </w:p>
        </w:tc>
        <w:tc>
          <w:tcPr>
            <w:tcW w:w="10273" w:type="dxa"/>
            <w:vAlign w:val="top"/>
          </w:tcPr>
          <w:p w14:paraId="36B8C4FF">
            <w:pPr>
              <w:pStyle w:val="6"/>
              <w:spacing w:before="53" w:line="235" w:lineRule="auto"/>
              <w:ind w:left="47" w:right="151" w:firstLine="569"/>
              <w:jc w:val="both"/>
            </w:pPr>
            <w:r>
              <w:rPr>
                <w:spacing w:val="-4"/>
              </w:rPr>
              <w:t>1.</w:t>
            </w:r>
            <w:r>
              <w:rPr>
                <w:spacing w:val="-60"/>
              </w:rPr>
              <w:t xml:space="preserve"> </w:t>
            </w:r>
            <w:r>
              <w:rPr>
                <w:spacing w:val="-4"/>
              </w:rPr>
              <w:t>√本项目位于总体城市设计划定的“五边四廊四区</w:t>
            </w:r>
            <w:r>
              <w:rPr>
                <w:spacing w:val="-103"/>
              </w:rPr>
              <w:t xml:space="preserve"> </w:t>
            </w:r>
            <w:r>
              <w:rPr>
                <w:spacing w:val="-4"/>
              </w:rPr>
              <w:t>”城</w:t>
            </w:r>
            <w:r>
              <w:rPr>
                <w:spacing w:val="-5"/>
              </w:rPr>
              <w:t>市设计重点地区，应</w:t>
            </w:r>
            <w:r>
              <w:t xml:space="preserve"> </w:t>
            </w:r>
            <w:r>
              <w:rPr>
                <w:spacing w:val="-1"/>
              </w:rPr>
              <w:t>参照其管控要求执行。其中珠江景观带三个十公里的临江一线建筑（指未审批地块</w:t>
            </w:r>
            <w:r>
              <w:rPr>
                <w:spacing w:val="14"/>
              </w:rPr>
              <w:t xml:space="preserve"> </w:t>
            </w:r>
            <w:r>
              <w:rPr>
                <w:spacing w:val="-1"/>
              </w:rPr>
              <w:t>主导功能建筑</w:t>
            </w:r>
            <w:r>
              <w:rPr>
                <w:spacing w:val="14"/>
              </w:rPr>
              <w:t>），</w:t>
            </w:r>
            <w:r>
              <w:rPr>
                <w:spacing w:val="-1"/>
              </w:rPr>
              <w:t>高度应控制在60 米以下，形</w:t>
            </w:r>
            <w:r>
              <w:rPr>
                <w:spacing w:val="-2"/>
              </w:rPr>
              <w:t>成前低后高的滨水建筑形态，原则</w:t>
            </w:r>
            <w:r>
              <w:t xml:space="preserve">  </w:t>
            </w:r>
            <w:r>
              <w:rPr>
                <w:spacing w:val="-1"/>
              </w:rPr>
              <w:t>上临江一线的商业、办公和住宅等建筑应首层架空增加公共空间、公共绿地，并保</w:t>
            </w:r>
            <w:r>
              <w:rPr>
                <w:spacing w:val="14"/>
              </w:rPr>
              <w:t xml:space="preserve"> </w:t>
            </w:r>
            <w:r>
              <w:rPr>
                <w:spacing w:val="-1"/>
              </w:rPr>
              <w:t>障对市民开放。珠江沿岸规划新建区、大面积改造区宜保留至少100米宽的滨江公</w:t>
            </w:r>
            <w:r>
              <w:rPr>
                <w:spacing w:val="7"/>
              </w:rPr>
              <w:t xml:space="preserve">  </w:t>
            </w:r>
            <w:r>
              <w:rPr>
                <w:spacing w:val="-1"/>
              </w:rPr>
              <w:t>共绿地（不含市政道路）。海边沿岸规划新建区宜保留至少100米宽的滨海公共空</w:t>
            </w:r>
            <w:r>
              <w:rPr>
                <w:spacing w:val="7"/>
              </w:rPr>
              <w:t xml:space="preserve">  </w:t>
            </w:r>
            <w:r>
              <w:rPr>
                <w:spacing w:val="-3"/>
              </w:rPr>
              <w:t>间（生产岸线除外）。</w:t>
            </w:r>
          </w:p>
          <w:p w14:paraId="445174CA">
            <w:pPr>
              <w:pStyle w:val="6"/>
              <w:spacing w:before="64" w:line="222" w:lineRule="auto"/>
              <w:ind w:left="599"/>
            </w:pPr>
            <w:r>
              <w:t>2.建筑设计方案应有利于周边地区环境价</w:t>
            </w:r>
            <w:r>
              <w:rPr>
                <w:spacing w:val="-1"/>
              </w:rPr>
              <w:t>值的提升，体现品质化、精细化设</w:t>
            </w:r>
          </w:p>
          <w:p w14:paraId="3CBF3214">
            <w:pPr>
              <w:pStyle w:val="6"/>
              <w:spacing w:before="22" w:line="230" w:lineRule="auto"/>
              <w:ind w:left="44" w:right="151"/>
            </w:pPr>
            <w:r>
              <w:rPr>
                <w:spacing w:val="-1"/>
              </w:rPr>
              <w:t>计。建筑单体风貌应服从群体风貌要求，与建筑群体风貌协调。多栋建筑组成建筑</w:t>
            </w:r>
            <w:r>
              <w:rPr>
                <w:spacing w:val="16"/>
              </w:rPr>
              <w:t xml:space="preserve"> </w:t>
            </w:r>
            <w:r>
              <w:rPr>
                <w:spacing w:val="-3"/>
              </w:rPr>
              <w:t>群时应高低错落。</w:t>
            </w:r>
          </w:p>
          <w:p w14:paraId="69AF12B3">
            <w:pPr>
              <w:pStyle w:val="6"/>
              <w:spacing w:before="121" w:line="232" w:lineRule="auto"/>
              <w:ind w:left="50" w:right="151" w:firstLine="551"/>
              <w:jc w:val="both"/>
            </w:pPr>
            <w:r>
              <w:rPr>
                <w:spacing w:val="-1"/>
              </w:rPr>
              <w:t>3.原则上临湖泊等自然水面、绿地、广场、山体等开敞空间以及文保单位、历</w:t>
            </w:r>
            <w:r>
              <w:rPr>
                <w:spacing w:val="18"/>
              </w:rPr>
              <w:t xml:space="preserve"> </w:t>
            </w:r>
            <w:r>
              <w:rPr>
                <w:spacing w:val="-1"/>
              </w:rPr>
              <w:t>史建筑的建筑单体应按前低后高原则控制建筑高度，其中一线建筑高度原则上应少</w:t>
            </w:r>
            <w:r>
              <w:rPr>
                <w:spacing w:val="10"/>
              </w:rPr>
              <w:t xml:space="preserve"> </w:t>
            </w:r>
            <w:r>
              <w:rPr>
                <w:spacing w:val="-1"/>
              </w:rPr>
              <w:t>于建筑退让开敞空间和保护建筑的距离，并严格控制建筑物的面宽。</w:t>
            </w:r>
          </w:p>
          <w:p w14:paraId="441050DE">
            <w:pPr>
              <w:pStyle w:val="6"/>
              <w:spacing w:before="146" w:line="222" w:lineRule="auto"/>
              <w:ind w:left="595"/>
            </w:pPr>
            <w:r>
              <w:t>4.鼓励通过建筑拼接、建筑屋顶一体化设计等方式，</w:t>
            </w:r>
            <w:r>
              <w:rPr>
                <w:spacing w:val="-1"/>
              </w:rPr>
              <w:t>形成界面连续、立面风</w:t>
            </w:r>
          </w:p>
          <w:p w14:paraId="0142018F">
            <w:pPr>
              <w:pStyle w:val="6"/>
              <w:spacing w:before="21" w:line="232" w:lineRule="auto"/>
              <w:ind w:left="48" w:right="151" w:hanging="5"/>
            </w:pPr>
            <w:r>
              <w:rPr>
                <w:spacing w:val="-1"/>
              </w:rPr>
              <w:t>貌、色彩、材质协调的街道界面，打造尺度适宜、富有活力、设计精致、具有人情</w:t>
            </w:r>
            <w:r>
              <w:rPr>
                <w:spacing w:val="18"/>
              </w:rPr>
              <w:t xml:space="preserve"> </w:t>
            </w:r>
            <w:r>
              <w:rPr>
                <w:spacing w:val="-1"/>
              </w:rPr>
              <w:t>味的街道。建筑色彩应与周边建筑、生态、人文等环境相协调。第五立面用色建议</w:t>
            </w:r>
            <w:r>
              <w:rPr>
                <w:spacing w:val="13"/>
              </w:rPr>
              <w:t xml:space="preserve"> </w:t>
            </w:r>
            <w:r>
              <w:rPr>
                <w:spacing w:val="-3"/>
              </w:rPr>
              <w:t>选择低明度色系，“灰化</w:t>
            </w:r>
            <w:r>
              <w:rPr>
                <w:spacing w:val="-97"/>
              </w:rPr>
              <w:t xml:space="preserve"> </w:t>
            </w:r>
            <w:r>
              <w:rPr>
                <w:spacing w:val="-3"/>
              </w:rPr>
              <w:t>”处理，鼓励屋顶覆绿。</w:t>
            </w:r>
          </w:p>
          <w:p w14:paraId="1760378A">
            <w:pPr>
              <w:pStyle w:val="6"/>
              <w:spacing w:before="65" w:line="229" w:lineRule="auto"/>
              <w:ind w:left="51" w:right="151" w:firstLine="550"/>
            </w:pPr>
            <w:r>
              <w:rPr>
                <w:spacing w:val="-1"/>
              </w:rPr>
              <w:t>5.鼓励通过设置骑楼、底层架空以及通透玻璃等设计手法，适当提高首层临街</w:t>
            </w:r>
            <w:r>
              <w:rPr>
                <w:spacing w:val="18"/>
              </w:rPr>
              <w:t xml:space="preserve"> </w:t>
            </w:r>
            <w:r>
              <w:rPr>
                <w:spacing w:val="-1"/>
              </w:rPr>
              <w:t>立面的通透性和视觉连续性，提升行人公共空间体验。骑楼鼓励采用现代建造工</w:t>
            </w:r>
          </w:p>
          <w:p w14:paraId="6C1E9DF4">
            <w:pPr>
              <w:pStyle w:val="6"/>
              <w:spacing w:before="25" w:line="232" w:lineRule="auto"/>
              <w:ind w:left="46" w:right="151" w:firstLine="7"/>
            </w:pPr>
            <w:r>
              <w:rPr>
                <w:spacing w:val="-1"/>
              </w:rPr>
              <w:t>艺，传承传统岭南骑楼造型精美、开放共享的典型特征，结合地块功能塑造差异化</w:t>
            </w:r>
            <w:r>
              <w:rPr>
                <w:spacing w:val="7"/>
              </w:rPr>
              <w:t xml:space="preserve"> </w:t>
            </w:r>
            <w:r>
              <w:rPr>
                <w:spacing w:val="-1"/>
              </w:rPr>
              <w:t>的新岭南骑楼街道；空间上应与建筑退缩空间、城市道路空间一体化设计，营造开</w:t>
            </w:r>
            <w:r>
              <w:rPr>
                <w:spacing w:val="15"/>
              </w:rPr>
              <w:t xml:space="preserve"> </w:t>
            </w:r>
            <w:r>
              <w:rPr>
                <w:spacing w:val="-2"/>
              </w:rPr>
              <w:t>放、活力、可游、可憩的城市步行空间。</w:t>
            </w:r>
          </w:p>
          <w:p w14:paraId="16D591B5">
            <w:pPr>
              <w:pStyle w:val="6"/>
              <w:spacing w:before="86" w:line="219" w:lineRule="auto"/>
              <w:ind w:left="598"/>
            </w:pPr>
            <w:r>
              <w:rPr>
                <w:spacing w:val="-1"/>
              </w:rPr>
              <w:t>6.户外广告和招牌不得在建筑屋顶轮廓线以上（含裙楼轮廓线）设置。</w:t>
            </w:r>
          </w:p>
          <w:p w14:paraId="2571F22C">
            <w:pPr>
              <w:pStyle w:val="6"/>
              <w:spacing w:before="107" w:line="234" w:lineRule="auto"/>
              <w:ind w:left="46" w:right="151" w:firstLine="556"/>
            </w:pPr>
            <w:r>
              <w:rPr>
                <w:spacing w:val="-1"/>
              </w:rPr>
              <w:t>7.建筑立面设计鼓励采用被动节能措施，不宜采用镜面反射玻璃或抛光金属板</w:t>
            </w:r>
            <w:r>
              <w:rPr>
                <w:spacing w:val="17"/>
              </w:rPr>
              <w:t xml:space="preserve"> </w:t>
            </w:r>
            <w:r>
              <w:rPr>
                <w:spacing w:val="-1"/>
              </w:rPr>
              <w:t>等材料。住宅、党政机关办公楼、综合医院、中小学校、托儿所、幼儿园、养老院</w:t>
            </w:r>
            <w:r>
              <w:rPr>
                <w:spacing w:val="15"/>
              </w:rPr>
              <w:t xml:space="preserve"> </w:t>
            </w:r>
            <w:r>
              <w:rPr>
                <w:spacing w:val="-1"/>
              </w:rPr>
              <w:t>的新建、改建、扩建以及立面改造工程，不得在二层以上部位设置玻璃幕墙。建筑</w:t>
            </w:r>
            <w:r>
              <w:rPr>
                <w:spacing w:val="15"/>
              </w:rPr>
              <w:t xml:space="preserve"> </w:t>
            </w:r>
            <w:r>
              <w:rPr>
                <w:spacing w:val="-1"/>
              </w:rPr>
              <w:t>物位于T形路口正对直线路段的外立面不得设置玻璃幕墙。设置玻璃幕墙的，应按</w:t>
            </w:r>
            <w:r>
              <w:rPr>
                <w:spacing w:val="7"/>
              </w:rPr>
              <w:t xml:space="preserve">  </w:t>
            </w:r>
            <w:r>
              <w:rPr>
                <w:spacing w:val="-2"/>
              </w:rPr>
              <w:t>照《广州市建筑玻璃幕墙管理办法》执行。</w:t>
            </w:r>
          </w:p>
          <w:p w14:paraId="2BCCA7BE">
            <w:pPr>
              <w:pStyle w:val="6"/>
              <w:spacing w:before="84" w:line="232" w:lineRule="auto"/>
              <w:ind w:left="44" w:right="151" w:firstLine="552"/>
            </w:pPr>
            <w:r>
              <w:t>8.建筑屋顶应统筹考虑消防疏散、屋顶绿化、室外</w:t>
            </w:r>
            <w:r>
              <w:rPr>
                <w:spacing w:val="-1"/>
              </w:rPr>
              <w:t>活动、太阳能利用等功能需</w:t>
            </w:r>
            <w:r>
              <w:t xml:space="preserve"> </w:t>
            </w:r>
            <w:r>
              <w:rPr>
                <w:spacing w:val="-1"/>
              </w:rPr>
              <w:t>求，鼓励以苗圃开花植物为主进行屋顶景观设计。住宅屋顶要和建筑立面一体化设</w:t>
            </w:r>
            <w:r>
              <w:rPr>
                <w:spacing w:val="16"/>
              </w:rPr>
              <w:t xml:space="preserve"> </w:t>
            </w:r>
            <w:r>
              <w:rPr>
                <w:spacing w:val="-1"/>
              </w:rPr>
              <w:t>计，避免出现屋顶水箱等构筑物突兀、裸露的情况，鼓励设置公共开放式屋顶花</w:t>
            </w:r>
          </w:p>
          <w:p w14:paraId="6EB52C27">
            <w:pPr>
              <w:pStyle w:val="6"/>
              <w:spacing w:before="26" w:line="223" w:lineRule="auto"/>
              <w:ind w:left="72"/>
            </w:pPr>
            <w:r>
              <w:rPr>
                <w:spacing w:val="-23"/>
              </w:rPr>
              <w:t>园。</w:t>
            </w:r>
          </w:p>
        </w:tc>
      </w:tr>
    </w:tbl>
    <w:p w14:paraId="11A09E26">
      <w:pPr>
        <w:rPr>
          <w:rFonts w:ascii="Arial"/>
          <w:sz w:val="21"/>
        </w:rPr>
      </w:pPr>
    </w:p>
    <w:p w14:paraId="75C07B66">
      <w:pPr>
        <w:rPr>
          <w:rFonts w:ascii="Arial" w:hAnsi="Arial" w:eastAsia="Arial" w:cs="Arial"/>
          <w:sz w:val="21"/>
          <w:szCs w:val="21"/>
        </w:rPr>
        <w:sectPr>
          <w:footerReference r:id="rId13" w:type="default"/>
          <w:pgSz w:w="11900" w:h="16820"/>
          <w:pgMar w:top="0" w:right="332" w:bottom="952" w:left="0" w:header="0" w:footer="678" w:gutter="0"/>
          <w:cols w:space="720" w:num="1"/>
        </w:sectPr>
      </w:pPr>
    </w:p>
    <w:p w14:paraId="19B825E2">
      <w:pPr>
        <w:spacing w:before="35"/>
      </w:pPr>
      <w:r>
        <w:pict>
          <v:rect id="_x0000_s1035" o:spid="_x0000_s1035" o:spt="1" style="position:absolute;left:0pt;margin-left:0pt;margin-top:0pt;height:0.05pt;width:0.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p w14:paraId="7137CAB0">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1B74A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80" w:hRule="atLeast"/>
        </w:trPr>
        <w:tc>
          <w:tcPr>
            <w:tcW w:w="946" w:type="dxa"/>
            <w:vAlign w:val="top"/>
          </w:tcPr>
          <w:p w14:paraId="0A957347">
            <w:pPr>
              <w:rPr>
                <w:rFonts w:ascii="Arial"/>
                <w:sz w:val="21"/>
              </w:rPr>
            </w:pPr>
          </w:p>
        </w:tc>
        <w:tc>
          <w:tcPr>
            <w:tcW w:w="10273" w:type="dxa"/>
            <w:vAlign w:val="top"/>
          </w:tcPr>
          <w:p w14:paraId="44C28771">
            <w:pPr>
              <w:pStyle w:val="6"/>
              <w:spacing w:before="52" w:line="229" w:lineRule="auto"/>
              <w:ind w:left="46" w:right="431" w:firstLine="551"/>
            </w:pPr>
            <w:r>
              <w:t>9.鼓励整体化、艺术化的附属设施设计，建筑设</w:t>
            </w:r>
            <w:r>
              <w:rPr>
                <w:spacing w:val="-1"/>
              </w:rPr>
              <w:t>备、管道等附属设施与人行</w:t>
            </w:r>
            <w:r>
              <w:t xml:space="preserve"> </w:t>
            </w:r>
            <w:r>
              <w:rPr>
                <w:spacing w:val="-2"/>
              </w:rPr>
              <w:t>道、公共活动场所宜保持一定距离。</w:t>
            </w:r>
          </w:p>
          <w:p w14:paraId="6ECB062B">
            <w:pPr>
              <w:pStyle w:val="6"/>
              <w:spacing w:before="65" w:line="229" w:lineRule="auto"/>
              <w:ind w:left="29" w:right="291" w:firstLine="587"/>
            </w:pPr>
            <w:r>
              <w:rPr>
                <w:spacing w:val="-1"/>
              </w:rPr>
              <w:t>10.鼓励建筑设计按《智能建筑设计标准（GB/T50314-2006）》的要求，采用</w:t>
            </w:r>
            <w:r>
              <w:rPr>
                <w:spacing w:val="10"/>
              </w:rPr>
              <w:t xml:space="preserve"> </w:t>
            </w:r>
            <w:r>
              <w:rPr>
                <w:spacing w:val="-1"/>
              </w:rPr>
              <w:t>BIM技术进行设计。</w:t>
            </w:r>
          </w:p>
          <w:p w14:paraId="23EDCE1E">
            <w:pPr>
              <w:pStyle w:val="6"/>
              <w:spacing w:before="66" w:line="231" w:lineRule="auto"/>
              <w:ind w:left="46" w:right="151" w:firstLine="570"/>
            </w:pPr>
            <w:r>
              <w:rPr>
                <w:spacing w:val="-1"/>
              </w:rPr>
              <w:t>11.大型公共建筑的内部交通组织应在地块内部解决。停车场（库）出入口应</w:t>
            </w:r>
            <w:r>
              <w:rPr>
                <w:spacing w:val="1"/>
              </w:rPr>
              <w:t xml:space="preserve">  </w:t>
            </w:r>
            <w:r>
              <w:rPr>
                <w:spacing w:val="-1"/>
              </w:rPr>
              <w:t>当设置缓冲区间，缓冲区间和起坡道不得占用规划道路，起坡道尽量在建筑内部设</w:t>
            </w:r>
            <w:r>
              <w:rPr>
                <w:spacing w:val="15"/>
              </w:rPr>
              <w:t xml:space="preserve"> </w:t>
            </w:r>
            <w:r>
              <w:rPr>
                <w:spacing w:val="-1"/>
              </w:rPr>
              <w:t>置，闸机不得占用规划道路和建筑退让范围，入口闸机应设置在入口坡道底端。</w:t>
            </w:r>
          </w:p>
          <w:p w14:paraId="491E008D">
            <w:pPr>
              <w:pStyle w:val="6"/>
              <w:spacing w:before="68" w:line="232" w:lineRule="auto"/>
              <w:ind w:left="44" w:right="291" w:firstLine="572"/>
            </w:pPr>
            <w:r>
              <w:rPr>
                <w:spacing w:val="-1"/>
              </w:rPr>
              <w:t>12.新建建筑工程项目空调设置、第五立面设计、裙楼户外广告和招牌设置，</w:t>
            </w:r>
            <w:r>
              <w:rPr>
                <w:spacing w:val="3"/>
              </w:rPr>
              <w:t xml:space="preserve"> </w:t>
            </w:r>
            <w:r>
              <w:rPr>
                <w:spacing w:val="-1"/>
              </w:rPr>
              <w:t>应按照《广州市规划和自然资源局关于印发&lt;关于加强新建建筑工程空调设置、第</w:t>
            </w:r>
            <w:r>
              <w:rPr>
                <w:spacing w:val="16"/>
              </w:rPr>
              <w:t xml:space="preserve"> </w:t>
            </w:r>
            <w:r>
              <w:rPr>
                <w:spacing w:val="-1"/>
              </w:rPr>
              <w:t>五立面设计、裙楼户外广告和招牌设置规划审批管理实施意见&gt;的通知》要求执</w:t>
            </w:r>
          </w:p>
          <w:p w14:paraId="66125BA4">
            <w:pPr>
              <w:pStyle w:val="6"/>
              <w:spacing w:before="22" w:line="221" w:lineRule="auto"/>
              <w:ind w:left="47"/>
            </w:pPr>
            <w:r>
              <w:rPr>
                <w:spacing w:val="-11"/>
              </w:rPr>
              <w:t>行。</w:t>
            </w:r>
          </w:p>
          <w:p w14:paraId="04679986">
            <w:pPr>
              <w:pStyle w:val="6"/>
              <w:spacing w:before="67" w:line="229" w:lineRule="auto"/>
              <w:ind w:left="44" w:right="291" w:firstLine="572"/>
            </w:pPr>
            <w:r>
              <w:rPr>
                <w:spacing w:val="-1"/>
              </w:rPr>
              <w:t>13.集中大型商业建筑地下空间不设定建筑层高基准值，按其水平投影面积计</w:t>
            </w:r>
            <w:r>
              <w:rPr>
                <w:spacing w:val="3"/>
              </w:rPr>
              <w:t xml:space="preserve"> </w:t>
            </w:r>
            <w:r>
              <w:rPr>
                <w:spacing w:val="-3"/>
              </w:rPr>
              <w:t>算容积率建筑面积。</w:t>
            </w:r>
          </w:p>
          <w:p w14:paraId="5217D504">
            <w:pPr>
              <w:pStyle w:val="6"/>
              <w:spacing w:before="61" w:line="234" w:lineRule="auto"/>
              <w:ind w:left="47" w:right="151" w:firstLine="569"/>
              <w:jc w:val="both"/>
            </w:pPr>
            <w:r>
              <w:rPr>
                <w:spacing w:val="-1"/>
              </w:rPr>
              <w:t>14.鼓励提高住宅阳台面积占比，鼓励配置主景观阳台、入户花园等半开敞空</w:t>
            </w:r>
            <w:r>
              <w:rPr>
                <w:spacing w:val="1"/>
              </w:rPr>
              <w:t xml:space="preserve">  </w:t>
            </w:r>
            <w:r>
              <w:rPr>
                <w:spacing w:val="-1"/>
              </w:rPr>
              <w:t>间，住宅半开敞空间按水平投影面积一半计算容积率建筑面积的比例上限由住宅套</w:t>
            </w:r>
            <w:r>
              <w:rPr>
                <w:spacing w:val="14"/>
              </w:rPr>
              <w:t xml:space="preserve"> </w:t>
            </w:r>
            <w:r>
              <w:rPr>
                <w:spacing w:val="-1"/>
              </w:rPr>
              <w:t>内建筑面积的15%提升至20%，其中满足连续开敞率不低于40%的主景观阳台不限制</w:t>
            </w:r>
            <w:r>
              <w:rPr>
                <w:spacing w:val="9"/>
              </w:rPr>
              <w:t xml:space="preserve">  </w:t>
            </w:r>
            <w:r>
              <w:rPr>
                <w:spacing w:val="-7"/>
              </w:rPr>
              <w:t>进深。</w:t>
            </w:r>
          </w:p>
          <w:p w14:paraId="69262824">
            <w:pPr>
              <w:pStyle w:val="6"/>
              <w:spacing w:before="63" w:line="230" w:lineRule="auto"/>
              <w:ind w:left="46" w:right="291" w:firstLine="570"/>
            </w:pPr>
            <w:r>
              <w:rPr>
                <w:spacing w:val="-1"/>
              </w:rPr>
              <w:t>15.鼓励提升工业及仓储物流建筑的土地集约利用水平、资源配置效率，鼓励</w:t>
            </w:r>
            <w:r>
              <w:rPr>
                <w:spacing w:val="3"/>
              </w:rPr>
              <w:t xml:space="preserve"> </w:t>
            </w:r>
            <w:r>
              <w:rPr>
                <w:spacing w:val="-1"/>
              </w:rPr>
              <w:t>企业采用工业上楼模式。提高层高基准值，具体包括：</w:t>
            </w:r>
          </w:p>
          <w:p w14:paraId="0FD742C2">
            <w:pPr>
              <w:pStyle w:val="6"/>
              <w:spacing w:before="64" w:line="232" w:lineRule="auto"/>
              <w:ind w:left="48" w:right="151" w:firstLine="556"/>
            </w:pPr>
            <w:r>
              <w:rPr>
                <w:spacing w:val="-1"/>
              </w:rPr>
              <w:t>（1）非单层厂房首层至第3层层高基准值为8米，第4层至第6层层高基准值为6</w:t>
            </w:r>
            <w:r>
              <w:rPr>
                <w:spacing w:val="17"/>
              </w:rPr>
              <w:t xml:space="preserve"> </w:t>
            </w:r>
            <w:r>
              <w:rPr>
                <w:spacing w:val="-1"/>
              </w:rPr>
              <w:t>米，第7层及以上层高基准值为4.5米，超出部分以每2.2米为单位累进增加1倍计算</w:t>
            </w:r>
            <w:r>
              <w:rPr>
                <w:spacing w:val="17"/>
              </w:rPr>
              <w:t xml:space="preserve"> </w:t>
            </w:r>
            <w:r>
              <w:rPr>
                <w:spacing w:val="-1"/>
              </w:rPr>
              <w:t>容积率指标；创新型产业建筑首层层高基准值为6米，第2层及以上层高基准值为</w:t>
            </w:r>
          </w:p>
          <w:p w14:paraId="79196FDE">
            <w:pPr>
              <w:pStyle w:val="6"/>
              <w:spacing w:before="23" w:line="221" w:lineRule="auto"/>
              <w:ind w:left="35"/>
            </w:pPr>
            <w:r>
              <w:t>4.5米，超出部分以每2.2米为单位累进增加</w:t>
            </w:r>
            <w:r>
              <w:rPr>
                <w:spacing w:val="-1"/>
              </w:rPr>
              <w:t>1倍计算容积率指标。</w:t>
            </w:r>
          </w:p>
          <w:p w14:paraId="46BC975A">
            <w:pPr>
              <w:pStyle w:val="6"/>
              <w:spacing w:before="66" w:line="233" w:lineRule="auto"/>
              <w:ind w:left="47" w:right="151" w:firstLine="557"/>
            </w:pPr>
            <w:r>
              <w:rPr>
                <w:spacing w:val="-1"/>
              </w:rPr>
              <w:t>（2）单层仓库、盘道式仓库、盘道式物流建筑层高基准值为12米，超出部分</w:t>
            </w:r>
            <w:r>
              <w:rPr>
                <w:spacing w:val="7"/>
              </w:rPr>
              <w:t xml:space="preserve">  </w:t>
            </w:r>
            <w:r>
              <w:rPr>
                <w:spacing w:val="-1"/>
              </w:rPr>
              <w:t>以每2.2米为单位累进增加1倍计算容积率指标；除上述情形外的仓库、物流建筑首</w:t>
            </w:r>
            <w:r>
              <w:rPr>
                <w:spacing w:val="16"/>
              </w:rPr>
              <w:t xml:space="preserve"> </w:t>
            </w:r>
            <w:r>
              <w:rPr>
                <w:spacing w:val="-1"/>
              </w:rPr>
              <w:t>层至第2层层高基准值为12米，第3层至第6层层高基准值为6.6米，第7层及以上层</w:t>
            </w:r>
            <w:r>
              <w:rPr>
                <w:spacing w:val="9"/>
              </w:rPr>
              <w:t xml:space="preserve">  </w:t>
            </w:r>
            <w:r>
              <w:rPr>
                <w:spacing w:val="-1"/>
              </w:rPr>
              <w:t>高基准值为5.4米，超出部分以每2.2米为单位累进增加1倍计算容积率指标。</w:t>
            </w:r>
          </w:p>
        </w:tc>
      </w:tr>
      <w:tr w14:paraId="67069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49" w:hRule="atLeast"/>
        </w:trPr>
        <w:tc>
          <w:tcPr>
            <w:tcW w:w="946" w:type="dxa"/>
            <w:vAlign w:val="top"/>
          </w:tcPr>
          <w:p w14:paraId="1C79EAAF">
            <w:pPr>
              <w:spacing w:line="349" w:lineRule="auto"/>
              <w:rPr>
                <w:rFonts w:ascii="Arial"/>
                <w:sz w:val="21"/>
              </w:rPr>
            </w:pPr>
          </w:p>
          <w:p w14:paraId="3A411662">
            <w:pPr>
              <w:spacing w:line="350" w:lineRule="auto"/>
              <w:rPr>
                <w:rFonts w:ascii="Arial"/>
                <w:sz w:val="21"/>
              </w:rPr>
            </w:pPr>
          </w:p>
          <w:p w14:paraId="6E6F2A28">
            <w:pPr>
              <w:pStyle w:val="6"/>
              <w:spacing w:before="91" w:line="233" w:lineRule="auto"/>
              <w:ind w:left="172" w:right="198" w:firstLine="7"/>
              <w:jc w:val="both"/>
            </w:pPr>
            <w:r>
              <w:rPr>
                <w:b/>
                <w:bCs/>
                <w:spacing w:val="-7"/>
              </w:rPr>
              <w:t>重点</w:t>
            </w:r>
            <w:r>
              <w:t xml:space="preserve"> </w:t>
            </w:r>
            <w:r>
              <w:rPr>
                <w:b/>
                <w:bCs/>
                <w:spacing w:val="-3"/>
              </w:rPr>
              <w:t>地区</w:t>
            </w:r>
            <w:r>
              <w:t xml:space="preserve"> </w:t>
            </w:r>
            <w:r>
              <w:rPr>
                <w:b/>
                <w:bCs/>
                <w:spacing w:val="-3"/>
              </w:rPr>
              <w:t>管控</w:t>
            </w:r>
          </w:p>
        </w:tc>
        <w:tc>
          <w:tcPr>
            <w:tcW w:w="10273" w:type="dxa"/>
            <w:vAlign w:val="top"/>
          </w:tcPr>
          <w:p w14:paraId="5704F86F">
            <w:pPr>
              <w:pStyle w:val="6"/>
              <w:spacing w:before="77" w:line="235" w:lineRule="auto"/>
              <w:ind w:left="39" w:right="151" w:firstLine="626"/>
              <w:jc w:val="both"/>
            </w:pPr>
            <w:r>
              <w:rPr>
                <w:spacing w:val="-3"/>
              </w:rPr>
              <w:t>√本项目位于珠江景观带重点区段（三个十公里</w:t>
            </w:r>
            <w:r>
              <w:rPr>
                <w:spacing w:val="10"/>
              </w:rPr>
              <w:t>），</w:t>
            </w:r>
            <w:r>
              <w:rPr>
                <w:spacing w:val="-3"/>
              </w:rPr>
              <w:t>珠江西航道</w:t>
            </w:r>
            <w:r>
              <w:rPr>
                <w:spacing w:val="-4"/>
              </w:rPr>
              <w:t>、后航道及三</w:t>
            </w:r>
            <w:r>
              <w:rPr>
                <w:spacing w:val="1"/>
              </w:rPr>
              <w:t xml:space="preserve"> </w:t>
            </w:r>
            <w:r>
              <w:rPr>
                <w:spacing w:val="-2"/>
              </w:rPr>
              <w:t>支香水道一线可视建设地块，琶洲地区、金融城、南站商务区核心区、</w:t>
            </w:r>
            <w:r>
              <w:rPr>
                <w:spacing w:val="-80"/>
              </w:rPr>
              <w:t xml:space="preserve"> </w:t>
            </w:r>
            <w:r>
              <w:rPr>
                <w:spacing w:val="-2"/>
              </w:rPr>
              <w:t>白云</w:t>
            </w:r>
            <w:r>
              <w:rPr>
                <w:spacing w:val="-3"/>
              </w:rPr>
              <w:t>新城及</w:t>
            </w:r>
            <w:r>
              <w:t xml:space="preserve"> 鸣泉居、鱼珠商务区、广州花园、花都中轴线、</w:t>
            </w:r>
            <w:r>
              <w:rPr>
                <w:spacing w:val="-1"/>
              </w:rPr>
              <w:t>知识城起步区、万博商务区、明珠</w:t>
            </w:r>
            <w:r>
              <w:t xml:space="preserve"> 湾起步区10个重要功能区；荔湾湖、流花湖、东</w:t>
            </w:r>
            <w:r>
              <w:rPr>
                <w:spacing w:val="-1"/>
              </w:rPr>
              <w:t>山湖、麓湖、海珠湖5大城市湖泊</w:t>
            </w:r>
            <w:r>
              <w:t xml:space="preserve">  周边一线可视建设地块；越秀公园、中山纪念堂</w:t>
            </w:r>
            <w:r>
              <w:rPr>
                <w:spacing w:val="-1"/>
              </w:rPr>
              <w:t>、广州动物园、黄花岗公园、珠江</w:t>
            </w:r>
            <w:r>
              <w:t xml:space="preserve"> 公园、天河公园、烈士陵园、晓港公园8大城市</w:t>
            </w:r>
            <w:r>
              <w:rPr>
                <w:spacing w:val="-1"/>
              </w:rPr>
              <w:t>公园周边一线可视建设地块；市内</w:t>
            </w:r>
            <w:r>
              <w:t xml:space="preserve">  22条城市主干道两侧一线可视建设地块等重要景</w:t>
            </w:r>
            <w:r>
              <w:rPr>
                <w:spacing w:val="-1"/>
              </w:rPr>
              <w:t>观地段的项目，应进行国际水平的</w:t>
            </w:r>
          </w:p>
        </w:tc>
      </w:tr>
    </w:tbl>
    <w:p w14:paraId="7F840171">
      <w:pPr>
        <w:rPr>
          <w:rFonts w:ascii="Arial"/>
          <w:sz w:val="21"/>
        </w:rPr>
      </w:pPr>
    </w:p>
    <w:p w14:paraId="694AF416">
      <w:pPr>
        <w:rPr>
          <w:rFonts w:ascii="Arial" w:hAnsi="Arial" w:eastAsia="Arial" w:cs="Arial"/>
          <w:sz w:val="21"/>
          <w:szCs w:val="21"/>
        </w:rPr>
        <w:sectPr>
          <w:footerReference r:id="rId14" w:type="default"/>
          <w:pgSz w:w="11900" w:h="16820"/>
          <w:pgMar w:top="0" w:right="332" w:bottom="953" w:left="0" w:header="0" w:footer="678" w:gutter="0"/>
          <w:cols w:space="720" w:num="1"/>
        </w:sectPr>
      </w:pPr>
    </w:p>
    <w:p w14:paraId="51C556BA">
      <w:pPr>
        <w:spacing w:before="35"/>
      </w:pPr>
      <w:r>
        <w:pict>
          <v:rect id="_x0000_s1036" o:spid="_x0000_s1036" o:spt="1" style="position:absolute;left:0pt;margin-left:0pt;margin-top:0pt;height:0.05pt;width:0.0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p w14:paraId="76EDE261">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5BD51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66" w:hRule="atLeast"/>
        </w:trPr>
        <w:tc>
          <w:tcPr>
            <w:tcW w:w="946" w:type="dxa"/>
            <w:vAlign w:val="top"/>
          </w:tcPr>
          <w:p w14:paraId="0F2A72D7">
            <w:pPr>
              <w:rPr>
                <w:rFonts w:ascii="Arial"/>
                <w:sz w:val="21"/>
              </w:rPr>
            </w:pPr>
          </w:p>
        </w:tc>
        <w:tc>
          <w:tcPr>
            <w:tcW w:w="10273" w:type="dxa"/>
            <w:vAlign w:val="top"/>
          </w:tcPr>
          <w:p w14:paraId="0A556B0A">
            <w:pPr>
              <w:pStyle w:val="6"/>
              <w:spacing w:before="32" w:line="223" w:lineRule="auto"/>
              <w:ind w:left="61"/>
            </w:pPr>
            <w:r>
              <w:rPr>
                <w:spacing w:val="-6"/>
              </w:rPr>
              <w:t>多方案比选。</w:t>
            </w:r>
          </w:p>
          <w:p w14:paraId="180C1EAF">
            <w:pPr>
              <w:pStyle w:val="6"/>
              <w:spacing w:before="83" w:line="234" w:lineRule="auto"/>
              <w:ind w:left="49" w:right="151" w:firstLine="576"/>
            </w:pPr>
            <w:r>
              <w:rPr>
                <w:spacing w:val="-1"/>
              </w:rPr>
              <w:t>□本项目位于城市重要地段、重要景观地区，根据《广州市规</w:t>
            </w:r>
            <w:r>
              <w:rPr>
                <w:spacing w:val="-2"/>
              </w:rPr>
              <w:t>划和自然资源局</w:t>
            </w:r>
            <w:r>
              <w:t xml:space="preserve"> </w:t>
            </w:r>
            <w:r>
              <w:rPr>
                <w:spacing w:val="-1"/>
              </w:rPr>
              <w:t>关于印发&lt;建筑项目建筑景观设计方案评审的工作指引（修订）&gt;的通知》要求，在</w:t>
            </w:r>
            <w:r>
              <w:rPr>
                <w:spacing w:val="13"/>
              </w:rPr>
              <w:t xml:space="preserve"> </w:t>
            </w:r>
            <w:r>
              <w:rPr>
                <w:spacing w:val="-1"/>
              </w:rPr>
              <w:t>申请建筑工程设计方案审查及调整前取得建筑景观效果专家评审通过意见书或会议</w:t>
            </w:r>
            <w:r>
              <w:rPr>
                <w:spacing w:val="12"/>
              </w:rPr>
              <w:t xml:space="preserve"> </w:t>
            </w:r>
            <w:r>
              <w:rPr>
                <w:spacing w:val="-8"/>
              </w:rPr>
              <w:t>纪要。</w:t>
            </w:r>
          </w:p>
          <w:p w14:paraId="2F8E61CB">
            <w:pPr>
              <w:pStyle w:val="6"/>
              <w:spacing w:before="117" w:line="232" w:lineRule="auto"/>
              <w:ind w:left="44" w:right="151" w:firstLine="580"/>
            </w:pPr>
            <w:r>
              <w:rPr>
                <w:spacing w:val="-1"/>
              </w:rPr>
              <w:t>□根据《广州市规划和自然资源局 广州市住房和城乡建设局 关</w:t>
            </w:r>
            <w:r>
              <w:rPr>
                <w:spacing w:val="-2"/>
              </w:rPr>
              <w:t>于加大优秀设</w:t>
            </w:r>
            <w:r>
              <w:t xml:space="preserve"> </w:t>
            </w:r>
            <w:r>
              <w:rPr>
                <w:spacing w:val="-1"/>
              </w:rPr>
              <w:t>计作品正面引导力度强化城市设计和建筑风貌管理的通知》中要求“（一）重要公</w:t>
            </w:r>
            <w:r>
              <w:rPr>
                <w:spacing w:val="16"/>
              </w:rPr>
              <w:t xml:space="preserve"> </w:t>
            </w:r>
            <w:r>
              <w:rPr>
                <w:spacing w:val="-1"/>
              </w:rPr>
              <w:t>共建筑。具体包括：市、区级体育馆、歌剧院、图书馆、博物馆、纪念馆、美术</w:t>
            </w:r>
          </w:p>
          <w:p w14:paraId="0F3DCC18">
            <w:pPr>
              <w:pStyle w:val="6"/>
              <w:spacing w:before="27" w:line="234" w:lineRule="auto"/>
              <w:ind w:left="53" w:right="151" w:hanging="6"/>
            </w:pPr>
            <w:r>
              <w:rPr>
                <w:spacing w:val="-3"/>
              </w:rPr>
              <w:t>馆、文化馆、展览馆、青少年宫、艺术中心等重要公共建筑。（</w:t>
            </w:r>
            <w:r>
              <w:rPr>
                <w:spacing w:val="-54"/>
              </w:rPr>
              <w:t xml:space="preserve"> </w:t>
            </w:r>
            <w:r>
              <w:rPr>
                <w:spacing w:val="-3"/>
              </w:rPr>
              <w:t>二）超高层建筑；</w:t>
            </w:r>
            <w:r>
              <w:t xml:space="preserve"> </w:t>
            </w:r>
            <w:r>
              <w:rPr>
                <w:spacing w:val="-1"/>
              </w:rPr>
              <w:t>重点地段建筑及园林绿化；重点功能平台核心区的建筑及城市更新项目；重要商业</w:t>
            </w:r>
            <w:r>
              <w:rPr>
                <w:spacing w:val="7"/>
              </w:rPr>
              <w:t xml:space="preserve"> </w:t>
            </w:r>
            <w:r>
              <w:rPr>
                <w:spacing w:val="-3"/>
              </w:rPr>
              <w:t>商务楼宇和重要轨道交通站点TOD综合体。（三）重要桥梁</w:t>
            </w:r>
            <w:r>
              <w:rPr>
                <w:spacing w:val="-4"/>
              </w:rPr>
              <w:t>隧道工程。（</w:t>
            </w:r>
            <w:r>
              <w:rPr>
                <w:spacing w:val="-48"/>
              </w:rPr>
              <w:t xml:space="preserve"> </w:t>
            </w:r>
            <w:r>
              <w:rPr>
                <w:spacing w:val="-4"/>
              </w:rPr>
              <w:t>四）公开</w:t>
            </w:r>
            <w:r>
              <w:t xml:space="preserve">  </w:t>
            </w:r>
            <w:r>
              <w:rPr>
                <w:spacing w:val="-2"/>
              </w:rPr>
              <w:t>出让土地已在出让方案中明确提出要求的建设项目。</w:t>
            </w:r>
            <w:r>
              <w:rPr>
                <w:spacing w:val="-97"/>
              </w:rPr>
              <w:t xml:space="preserve"> </w:t>
            </w:r>
            <w:r>
              <w:rPr>
                <w:spacing w:val="-2"/>
              </w:rPr>
              <w:t>”在项目开展前期依法依规、</w:t>
            </w:r>
            <w:r>
              <w:t xml:space="preserve"> </w:t>
            </w:r>
            <w:r>
              <w:rPr>
                <w:spacing w:val="-1"/>
              </w:rPr>
              <w:t>以市场化为导向，严格把控设计方案质量，达到国内外知名设计机构和设计大师</w:t>
            </w:r>
          </w:p>
          <w:p w14:paraId="025BCE54">
            <w:pPr>
              <w:pStyle w:val="6"/>
              <w:spacing w:before="23" w:line="220" w:lineRule="auto"/>
              <w:ind w:left="44"/>
            </w:pPr>
            <w:r>
              <w:rPr>
                <w:spacing w:val="-2"/>
              </w:rPr>
              <w:t>（院士）作品的同等设计水平。</w:t>
            </w:r>
          </w:p>
        </w:tc>
      </w:tr>
      <w:tr w14:paraId="0AE24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946" w:type="dxa"/>
            <w:vAlign w:val="top"/>
          </w:tcPr>
          <w:p w14:paraId="5B143E23">
            <w:pPr>
              <w:spacing w:line="338" w:lineRule="auto"/>
              <w:rPr>
                <w:rFonts w:ascii="Arial"/>
                <w:sz w:val="21"/>
              </w:rPr>
            </w:pPr>
          </w:p>
          <w:p w14:paraId="2BE4AB69">
            <w:pPr>
              <w:pStyle w:val="6"/>
              <w:spacing w:before="91" w:line="224" w:lineRule="auto"/>
              <w:ind w:left="173"/>
            </w:pPr>
            <w:r>
              <w:rPr>
                <w:b/>
                <w:bCs/>
                <w:spacing w:val="-4"/>
              </w:rPr>
              <w:t>备注</w:t>
            </w:r>
          </w:p>
        </w:tc>
        <w:tc>
          <w:tcPr>
            <w:tcW w:w="10273" w:type="dxa"/>
            <w:vAlign w:val="top"/>
          </w:tcPr>
          <w:p w14:paraId="472EACD4">
            <w:pPr>
              <w:pStyle w:val="6"/>
              <w:spacing w:before="31" w:line="226" w:lineRule="auto"/>
              <w:ind w:left="49" w:right="431" w:hanging="8"/>
            </w:pPr>
            <w:r>
              <w:rPr>
                <w:spacing w:val="-1"/>
              </w:rPr>
              <w:t>有关城市设计、建筑设计的指引文件可在广州市规划和自然资源局网站查询，网</w:t>
            </w:r>
            <w:r>
              <w:rPr>
                <w:spacing w:val="18"/>
              </w:rPr>
              <w:t xml:space="preserve"> </w:t>
            </w:r>
            <w:r>
              <w:rPr>
                <w:spacing w:val="-1"/>
              </w:rPr>
              <w:t>址：http://ghzyj.gz.gov.cn/y</w:t>
            </w:r>
            <w:r>
              <w:rPr>
                <w:spacing w:val="-2"/>
              </w:rPr>
              <w:t>wp</w:t>
            </w:r>
            <w:r>
              <w:rPr>
                <w:spacing w:val="-124"/>
              </w:rPr>
              <w:t xml:space="preserve"> </w:t>
            </w:r>
            <w:r>
              <w:rPr>
                <w:spacing w:val="-2"/>
              </w:rPr>
              <w:t>d/cxgh/cssj/zy</w:t>
            </w:r>
            <w:r>
              <w:rPr>
                <w:spacing w:val="-120"/>
              </w:rPr>
              <w:t xml:space="preserve"> </w:t>
            </w:r>
            <w:r>
              <w:rPr>
                <w:spacing w:val="-2"/>
              </w:rPr>
              <w:t>jj</w:t>
            </w:r>
          </w:p>
        </w:tc>
      </w:tr>
      <w:tr w14:paraId="7F23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1219" w:type="dxa"/>
            <w:gridSpan w:val="2"/>
            <w:vAlign w:val="top"/>
          </w:tcPr>
          <w:p w14:paraId="4742C9F5">
            <w:pPr>
              <w:pStyle w:val="6"/>
              <w:spacing w:before="97" w:line="224" w:lineRule="auto"/>
              <w:ind w:left="4971"/>
              <w:rPr>
                <w:sz w:val="32"/>
                <w:szCs w:val="32"/>
              </w:rPr>
            </w:pPr>
            <w:r>
              <w:rPr>
                <w:b/>
                <w:bCs/>
                <w:spacing w:val="-20"/>
                <w:sz w:val="32"/>
                <w:szCs w:val="32"/>
              </w:rPr>
              <w:t>四</w:t>
            </w:r>
            <w:r>
              <w:rPr>
                <w:spacing w:val="-94"/>
                <w:sz w:val="32"/>
                <w:szCs w:val="32"/>
              </w:rPr>
              <w:t xml:space="preserve"> </w:t>
            </w:r>
            <w:r>
              <w:rPr>
                <w:b/>
                <w:bCs/>
                <w:spacing w:val="-20"/>
                <w:sz w:val="32"/>
                <w:szCs w:val="32"/>
              </w:rPr>
              <w:t>、附注</w:t>
            </w:r>
          </w:p>
        </w:tc>
      </w:tr>
      <w:tr w14:paraId="1B7D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9" w:hRule="atLeast"/>
        </w:trPr>
        <w:tc>
          <w:tcPr>
            <w:tcW w:w="946" w:type="dxa"/>
            <w:vAlign w:val="top"/>
          </w:tcPr>
          <w:p w14:paraId="030302A5">
            <w:pPr>
              <w:spacing w:line="248" w:lineRule="auto"/>
              <w:rPr>
                <w:rFonts w:ascii="Arial"/>
                <w:sz w:val="21"/>
              </w:rPr>
            </w:pPr>
          </w:p>
          <w:p w14:paraId="20880861">
            <w:pPr>
              <w:spacing w:line="248" w:lineRule="auto"/>
              <w:rPr>
                <w:rFonts w:ascii="Arial"/>
                <w:sz w:val="21"/>
              </w:rPr>
            </w:pPr>
          </w:p>
          <w:p w14:paraId="658A0D11">
            <w:pPr>
              <w:spacing w:line="249" w:lineRule="auto"/>
              <w:rPr>
                <w:rFonts w:ascii="Arial"/>
                <w:sz w:val="21"/>
              </w:rPr>
            </w:pPr>
          </w:p>
          <w:p w14:paraId="067E4C3F">
            <w:pPr>
              <w:spacing w:line="249" w:lineRule="auto"/>
              <w:rPr>
                <w:rFonts w:ascii="Arial"/>
                <w:sz w:val="21"/>
              </w:rPr>
            </w:pPr>
          </w:p>
          <w:p w14:paraId="2F5BED60">
            <w:pPr>
              <w:spacing w:line="249" w:lineRule="auto"/>
              <w:rPr>
                <w:rFonts w:ascii="Arial"/>
                <w:sz w:val="21"/>
              </w:rPr>
            </w:pPr>
          </w:p>
          <w:p w14:paraId="62FEB2AC">
            <w:pPr>
              <w:spacing w:line="249" w:lineRule="auto"/>
              <w:rPr>
                <w:rFonts w:ascii="Arial"/>
                <w:sz w:val="21"/>
              </w:rPr>
            </w:pPr>
          </w:p>
          <w:p w14:paraId="2FA503B6">
            <w:pPr>
              <w:spacing w:line="249" w:lineRule="auto"/>
              <w:rPr>
                <w:rFonts w:ascii="Arial"/>
                <w:sz w:val="21"/>
              </w:rPr>
            </w:pPr>
          </w:p>
          <w:p w14:paraId="0BDF5E00">
            <w:pPr>
              <w:spacing w:line="249" w:lineRule="auto"/>
              <w:rPr>
                <w:rFonts w:ascii="Arial"/>
                <w:sz w:val="21"/>
              </w:rPr>
            </w:pPr>
          </w:p>
          <w:p w14:paraId="4B815F93">
            <w:pPr>
              <w:pStyle w:val="6"/>
              <w:spacing w:before="91" w:line="222" w:lineRule="auto"/>
              <w:ind w:left="170"/>
            </w:pPr>
            <w:r>
              <w:rPr>
                <w:b/>
                <w:bCs/>
                <w:spacing w:val="-3"/>
              </w:rPr>
              <w:t>文件</w:t>
            </w:r>
          </w:p>
          <w:p w14:paraId="16C01CFD">
            <w:pPr>
              <w:pStyle w:val="6"/>
              <w:spacing w:before="23" w:line="222" w:lineRule="auto"/>
              <w:ind w:left="167"/>
            </w:pPr>
            <w:r>
              <w:rPr>
                <w:b/>
                <w:bCs/>
                <w:spacing w:val="-1"/>
              </w:rPr>
              <w:t>有效</w:t>
            </w:r>
          </w:p>
          <w:p w14:paraId="0E405F5E">
            <w:pPr>
              <w:pStyle w:val="6"/>
              <w:spacing w:before="22" w:line="223" w:lineRule="auto"/>
              <w:ind w:left="330"/>
            </w:pPr>
            <w:r>
              <w:rPr>
                <w:b/>
                <w:bCs/>
                <w:spacing w:val="-3"/>
              </w:rPr>
              <w:t>期</w:t>
            </w:r>
          </w:p>
        </w:tc>
        <w:tc>
          <w:tcPr>
            <w:tcW w:w="10273" w:type="dxa"/>
            <w:vAlign w:val="top"/>
          </w:tcPr>
          <w:p w14:paraId="683135CE">
            <w:pPr>
              <w:pStyle w:val="6"/>
              <w:spacing w:before="212" w:line="229" w:lineRule="auto"/>
              <w:ind w:left="44" w:right="151" w:firstLine="621"/>
            </w:pPr>
            <w:r>
              <w:rPr>
                <w:spacing w:val="-2"/>
              </w:rPr>
              <w:t>√政府储备用地在取得规划条件后两年内未供应</w:t>
            </w:r>
            <w:r>
              <w:rPr>
                <w:spacing w:val="-3"/>
              </w:rPr>
              <w:t>建设用地使用权的，应重新申</w:t>
            </w:r>
            <w:r>
              <w:t xml:space="preserve"> </w:t>
            </w:r>
            <w:r>
              <w:rPr>
                <w:spacing w:val="-3"/>
              </w:rPr>
              <w:t>请确认规划条件。</w:t>
            </w:r>
          </w:p>
          <w:p w14:paraId="4E7A05C3">
            <w:pPr>
              <w:pStyle w:val="6"/>
              <w:spacing w:before="243" w:line="234" w:lineRule="auto"/>
              <w:ind w:left="41" w:right="151" w:firstLine="584"/>
            </w:pPr>
            <w:r>
              <w:rPr>
                <w:spacing w:val="-3"/>
              </w:rPr>
              <w:t>□</w:t>
            </w:r>
            <w:r>
              <w:rPr>
                <w:spacing w:val="-69"/>
              </w:rPr>
              <w:t xml:space="preserve"> </w:t>
            </w:r>
            <w:r>
              <w:rPr>
                <w:spacing w:val="-3"/>
              </w:rPr>
              <w:t>自有国有建设用地的规划条件作为国有建设用地土地</w:t>
            </w:r>
            <w:r>
              <w:rPr>
                <w:spacing w:val="-4"/>
              </w:rPr>
              <w:t>使用权出让合同或国有</w:t>
            </w:r>
            <w:r>
              <w:t xml:space="preserve"> </w:t>
            </w:r>
            <w:r>
              <w:rPr>
                <w:spacing w:val="-2"/>
              </w:rPr>
              <w:t>建设用地划拨决定书的附件，涉及缴纳土地出</w:t>
            </w:r>
            <w:r>
              <w:rPr>
                <w:spacing w:val="-3"/>
              </w:rPr>
              <w:t>让金的，</w:t>
            </w:r>
            <w:r>
              <w:rPr>
                <w:spacing w:val="-69"/>
              </w:rPr>
              <w:t xml:space="preserve"> </w:t>
            </w:r>
            <w:r>
              <w:rPr>
                <w:spacing w:val="-3"/>
              </w:rPr>
              <w:t>自用地单位缴清土地出让金</w:t>
            </w:r>
            <w:r>
              <w:t xml:space="preserve"> </w:t>
            </w:r>
            <w:r>
              <w:rPr>
                <w:spacing w:val="-2"/>
              </w:rPr>
              <w:t>之日起生效；不涉及缴纳土地出让金的，</w:t>
            </w:r>
            <w:r>
              <w:rPr>
                <w:spacing w:val="-69"/>
              </w:rPr>
              <w:t xml:space="preserve"> </w:t>
            </w:r>
            <w:r>
              <w:rPr>
                <w:spacing w:val="-2"/>
              </w:rPr>
              <w:t>自国</w:t>
            </w:r>
            <w:r>
              <w:rPr>
                <w:spacing w:val="-3"/>
              </w:rPr>
              <w:t>有建设用地土地使用权出让合同或国</w:t>
            </w:r>
            <w:r>
              <w:t xml:space="preserve"> </w:t>
            </w:r>
            <w:r>
              <w:rPr>
                <w:spacing w:val="-1"/>
              </w:rPr>
              <w:t>有建设用地划拨决定书生效之日起生效。</w:t>
            </w:r>
          </w:p>
          <w:p w14:paraId="2EE64672">
            <w:pPr>
              <w:pStyle w:val="6"/>
              <w:spacing w:before="86" w:line="234" w:lineRule="auto"/>
              <w:ind w:left="44" w:right="151" w:firstLine="580"/>
            </w:pPr>
            <w:r>
              <w:rPr>
                <w:spacing w:val="-1"/>
              </w:rPr>
              <w:t>□新增国有建设用地、新增集体建设用地的规划条件作为建设</w:t>
            </w:r>
            <w:r>
              <w:rPr>
                <w:spacing w:val="-2"/>
              </w:rPr>
              <w:t>项目用地预审与</w:t>
            </w:r>
            <w:r>
              <w:t xml:space="preserve"> </w:t>
            </w:r>
            <w:r>
              <w:rPr>
                <w:spacing w:val="-3"/>
              </w:rPr>
              <w:t>选址意见书的附件，</w:t>
            </w:r>
            <w:r>
              <w:rPr>
                <w:spacing w:val="-52"/>
              </w:rPr>
              <w:t xml:space="preserve"> </w:t>
            </w:r>
            <w:r>
              <w:rPr>
                <w:spacing w:val="-3"/>
              </w:rPr>
              <w:t>自建设项目用地预审与选址意见书生效之日起生效，有效期与</w:t>
            </w:r>
            <w:r>
              <w:t xml:space="preserve"> </w:t>
            </w:r>
            <w:r>
              <w:rPr>
                <w:spacing w:val="-1"/>
              </w:rPr>
              <w:t>建设项目用地预审与选址意见书一致。无需申领建设项目用地预审与选址意见书，</w:t>
            </w:r>
            <w:r>
              <w:rPr>
                <w:spacing w:val="16"/>
              </w:rPr>
              <w:t xml:space="preserve"> </w:t>
            </w:r>
            <w:r>
              <w:rPr>
                <w:spacing w:val="-1"/>
              </w:rPr>
              <w:t>单独申领规划条件的，在取得规划条件后两年内未完善土地手续的，规划条件自行</w:t>
            </w:r>
            <w:r>
              <w:rPr>
                <w:spacing w:val="16"/>
              </w:rPr>
              <w:t xml:space="preserve"> </w:t>
            </w:r>
            <w:r>
              <w:rPr>
                <w:spacing w:val="-7"/>
              </w:rPr>
              <w:t>失效。</w:t>
            </w:r>
          </w:p>
          <w:p w14:paraId="2524066F">
            <w:pPr>
              <w:pStyle w:val="6"/>
              <w:spacing w:before="82" w:line="229" w:lineRule="auto"/>
              <w:ind w:left="47" w:right="151" w:firstLine="578"/>
            </w:pPr>
            <w:r>
              <w:rPr>
                <w:spacing w:val="-3"/>
              </w:rPr>
              <w:t>□</w:t>
            </w:r>
            <w:r>
              <w:rPr>
                <w:spacing w:val="-69"/>
              </w:rPr>
              <w:t xml:space="preserve"> </w:t>
            </w:r>
            <w:r>
              <w:rPr>
                <w:spacing w:val="-3"/>
              </w:rPr>
              <w:t>自有集体建设用地在取得规划条件后两年内未完善土</w:t>
            </w:r>
            <w:r>
              <w:rPr>
                <w:spacing w:val="-4"/>
              </w:rPr>
              <w:t>地手续的，规划条件自</w:t>
            </w:r>
            <w:r>
              <w:t xml:space="preserve"> </w:t>
            </w:r>
            <w:r>
              <w:rPr>
                <w:spacing w:val="-6"/>
              </w:rPr>
              <w:t>行失效。</w:t>
            </w:r>
          </w:p>
        </w:tc>
      </w:tr>
      <w:tr w14:paraId="7F4F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946" w:type="dxa"/>
            <w:vAlign w:val="top"/>
          </w:tcPr>
          <w:p w14:paraId="73DFFE62">
            <w:pPr>
              <w:spacing w:line="222" w:lineRule="exact"/>
              <w:rPr>
                <w:rFonts w:ascii="Arial"/>
                <w:sz w:val="19"/>
              </w:rPr>
            </w:pPr>
          </w:p>
        </w:tc>
        <w:tc>
          <w:tcPr>
            <w:tcW w:w="10273" w:type="dxa"/>
            <w:vAlign w:val="top"/>
          </w:tcPr>
          <w:p w14:paraId="3A42DC96">
            <w:pPr>
              <w:spacing w:line="222" w:lineRule="exact"/>
              <w:rPr>
                <w:rFonts w:ascii="Arial"/>
                <w:sz w:val="19"/>
              </w:rPr>
            </w:pPr>
          </w:p>
        </w:tc>
      </w:tr>
    </w:tbl>
    <w:p w14:paraId="2C629113">
      <w:pPr>
        <w:rPr>
          <w:rFonts w:ascii="Arial"/>
          <w:sz w:val="21"/>
        </w:rPr>
      </w:pPr>
    </w:p>
    <w:p w14:paraId="6C44B6A3">
      <w:pPr>
        <w:rPr>
          <w:rFonts w:ascii="Arial" w:hAnsi="Arial" w:eastAsia="Arial" w:cs="Arial"/>
          <w:sz w:val="21"/>
          <w:szCs w:val="21"/>
        </w:rPr>
        <w:sectPr>
          <w:footerReference r:id="rId15" w:type="default"/>
          <w:pgSz w:w="11900" w:h="16820"/>
          <w:pgMar w:top="0" w:right="332" w:bottom="953" w:left="0" w:header="0" w:footer="678" w:gutter="0"/>
          <w:cols w:space="720" w:num="1"/>
        </w:sectPr>
      </w:pPr>
    </w:p>
    <w:p w14:paraId="3A68CD4D">
      <w:pPr>
        <w:spacing w:before="35"/>
      </w:pPr>
      <w:r>
        <w:pict>
          <v:rect id="_x0000_s1037" o:spid="_x0000_s1037" o:spt="1" style="position:absolute;left:0pt;margin-left:0pt;margin-top:0pt;height:0.05pt;width:0.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p>
    <w:p w14:paraId="595C5360">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46B8B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1" w:hRule="atLeast"/>
        </w:trPr>
        <w:tc>
          <w:tcPr>
            <w:tcW w:w="946" w:type="dxa"/>
            <w:vAlign w:val="top"/>
          </w:tcPr>
          <w:p w14:paraId="7D99856A">
            <w:pPr>
              <w:spacing w:line="319" w:lineRule="auto"/>
              <w:rPr>
                <w:rFonts w:ascii="Arial"/>
                <w:sz w:val="21"/>
              </w:rPr>
            </w:pPr>
          </w:p>
          <w:p w14:paraId="4D5FB779">
            <w:pPr>
              <w:pStyle w:val="6"/>
              <w:spacing w:before="91" w:line="223" w:lineRule="auto"/>
              <w:ind w:left="178"/>
            </w:pPr>
            <w:r>
              <w:rPr>
                <w:b/>
                <w:bCs/>
                <w:spacing w:val="-7"/>
              </w:rPr>
              <w:t>注释</w:t>
            </w:r>
          </w:p>
        </w:tc>
        <w:tc>
          <w:tcPr>
            <w:tcW w:w="10273" w:type="dxa"/>
            <w:vAlign w:val="top"/>
          </w:tcPr>
          <w:p w14:paraId="6007F278">
            <w:pPr>
              <w:pStyle w:val="6"/>
              <w:spacing w:before="51" w:line="232" w:lineRule="auto"/>
              <w:ind w:left="46" w:right="151" w:firstLine="560"/>
            </w:pPr>
            <w:r>
              <w:rPr>
                <w:spacing w:val="-1"/>
              </w:rPr>
              <w:t>本规划条件应与建设用地规划红线图共同使用。地块规划（建筑）设计应符合</w:t>
            </w:r>
            <w:r>
              <w:rPr>
                <w:spacing w:val="13"/>
              </w:rPr>
              <w:t xml:space="preserve"> </w:t>
            </w:r>
            <w:r>
              <w:rPr>
                <w:spacing w:val="-1"/>
              </w:rPr>
              <w:t>本规划条件、国家现行规划、建筑设计规范和《广州市城乡规划技术规定》要求。</w:t>
            </w:r>
            <w:r>
              <w:rPr>
                <w:spacing w:val="15"/>
              </w:rPr>
              <w:t xml:space="preserve"> </w:t>
            </w:r>
            <w:r>
              <w:rPr>
                <w:spacing w:val="-1"/>
              </w:rPr>
              <w:t>凡未尽事宜，按国家和省市有关规定规范执行。</w:t>
            </w:r>
          </w:p>
        </w:tc>
      </w:tr>
      <w:tr w14:paraId="74948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3" w:hRule="atLeast"/>
        </w:trPr>
        <w:tc>
          <w:tcPr>
            <w:tcW w:w="946" w:type="dxa"/>
            <w:vAlign w:val="top"/>
          </w:tcPr>
          <w:p w14:paraId="3501F4FD">
            <w:pPr>
              <w:spacing w:line="333" w:lineRule="auto"/>
              <w:rPr>
                <w:rFonts w:ascii="Arial"/>
                <w:sz w:val="21"/>
              </w:rPr>
            </w:pPr>
          </w:p>
          <w:p w14:paraId="38E6DF3E">
            <w:pPr>
              <w:pStyle w:val="6"/>
              <w:spacing w:before="91" w:line="230" w:lineRule="auto"/>
              <w:ind w:left="183" w:right="198"/>
            </w:pPr>
            <w:r>
              <w:rPr>
                <w:b/>
                <w:bCs/>
                <w:spacing w:val="-9"/>
              </w:rPr>
              <w:t>附件</w:t>
            </w:r>
            <w:r>
              <w:t xml:space="preserve"> </w:t>
            </w:r>
            <w:r>
              <w:rPr>
                <w:b/>
                <w:bCs/>
                <w:spacing w:val="-9"/>
              </w:rPr>
              <w:t>附图</w:t>
            </w:r>
          </w:p>
        </w:tc>
        <w:tc>
          <w:tcPr>
            <w:tcW w:w="10273" w:type="dxa"/>
            <w:vAlign w:val="top"/>
          </w:tcPr>
          <w:p w14:paraId="1ADB7342">
            <w:pPr>
              <w:pStyle w:val="6"/>
              <w:spacing w:before="66" w:line="223" w:lineRule="auto"/>
              <w:ind w:left="666"/>
            </w:pPr>
            <w:r>
              <w:rPr>
                <w:spacing w:val="-8"/>
              </w:rPr>
              <w:t>√建设用地规划红线图</w:t>
            </w:r>
          </w:p>
          <w:p w14:paraId="3F7A12DB">
            <w:pPr>
              <w:pStyle w:val="6"/>
              <w:spacing w:before="200" w:line="306" w:lineRule="auto"/>
              <w:ind w:left="625" w:right="7711" w:firstLine="40"/>
            </w:pPr>
            <w:r>
              <w:rPr>
                <w:spacing w:val="-12"/>
              </w:rPr>
              <w:t>√城市设计导则</w:t>
            </w:r>
            <w:r>
              <w:rPr>
                <w:spacing w:val="3"/>
              </w:rPr>
              <w:t xml:space="preserve"> </w:t>
            </w:r>
            <w:r>
              <w:rPr>
                <w:spacing w:val="-6"/>
              </w:rPr>
              <w:t>□（其他附件）</w:t>
            </w:r>
          </w:p>
        </w:tc>
      </w:tr>
      <w:tr w14:paraId="3BD08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1219" w:type="dxa"/>
            <w:gridSpan w:val="2"/>
            <w:vAlign w:val="top"/>
          </w:tcPr>
          <w:p w14:paraId="5AD35A89">
            <w:pPr>
              <w:pStyle w:val="6"/>
              <w:spacing w:before="94" w:line="222" w:lineRule="auto"/>
              <w:ind w:left="4436"/>
              <w:rPr>
                <w:sz w:val="32"/>
                <w:szCs w:val="32"/>
              </w:rPr>
            </w:pPr>
            <w:bookmarkStart w:id="0" w:name="_GoBack"/>
            <w:bookmarkEnd w:id="0"/>
            <w:r>
              <w:rPr>
                <w:b/>
                <w:bCs/>
                <w:spacing w:val="10"/>
                <w:sz w:val="32"/>
                <w:szCs w:val="32"/>
              </w:rPr>
              <w:t>其他事项告知栏</w:t>
            </w:r>
          </w:p>
        </w:tc>
      </w:tr>
      <w:tr w14:paraId="2B99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2" w:hRule="atLeast"/>
        </w:trPr>
        <w:tc>
          <w:tcPr>
            <w:tcW w:w="946" w:type="dxa"/>
            <w:vAlign w:val="top"/>
          </w:tcPr>
          <w:p w14:paraId="13371BDB">
            <w:pPr>
              <w:spacing w:line="285" w:lineRule="auto"/>
              <w:rPr>
                <w:rFonts w:ascii="Arial"/>
                <w:sz w:val="21"/>
              </w:rPr>
            </w:pPr>
          </w:p>
          <w:p w14:paraId="79C02727">
            <w:pPr>
              <w:spacing w:line="285" w:lineRule="auto"/>
              <w:rPr>
                <w:rFonts w:ascii="Arial"/>
                <w:sz w:val="21"/>
              </w:rPr>
            </w:pPr>
          </w:p>
          <w:p w14:paraId="68968F51">
            <w:pPr>
              <w:spacing w:line="285" w:lineRule="auto"/>
              <w:rPr>
                <w:rFonts w:ascii="Arial"/>
                <w:sz w:val="21"/>
              </w:rPr>
            </w:pPr>
          </w:p>
          <w:p w14:paraId="501C4AD6">
            <w:pPr>
              <w:pStyle w:val="6"/>
              <w:spacing w:before="91" w:line="229" w:lineRule="auto"/>
              <w:ind w:left="172" w:right="198"/>
            </w:pPr>
            <w:r>
              <w:rPr>
                <w:b/>
                <w:bCs/>
                <w:spacing w:val="-3"/>
              </w:rPr>
              <w:t>名城</w:t>
            </w:r>
            <w:r>
              <w:t xml:space="preserve"> </w:t>
            </w:r>
            <w:r>
              <w:rPr>
                <w:b/>
                <w:bCs/>
                <w:spacing w:val="-3"/>
              </w:rPr>
              <w:t>保护</w:t>
            </w:r>
          </w:p>
        </w:tc>
        <w:tc>
          <w:tcPr>
            <w:tcW w:w="10273" w:type="dxa"/>
            <w:vAlign w:val="top"/>
          </w:tcPr>
          <w:p w14:paraId="32EC34CD">
            <w:pPr>
              <w:pStyle w:val="6"/>
              <w:spacing w:before="50" w:line="232" w:lineRule="auto"/>
              <w:ind w:left="52" w:right="151" w:firstLine="553"/>
            </w:pPr>
            <w:r>
              <w:rPr>
                <w:spacing w:val="-1"/>
              </w:rPr>
              <w:t>地块位于历史城区、历史文化街区、历史文化名镇、历史文化名村、历史风貌</w:t>
            </w:r>
            <w:r>
              <w:rPr>
                <w:spacing w:val="13"/>
              </w:rPr>
              <w:t xml:space="preserve"> </w:t>
            </w:r>
            <w:r>
              <w:rPr>
                <w:spacing w:val="-1"/>
              </w:rPr>
              <w:t>区、传统村落、骑楼街的核心保护范围或者建设控制地带内的，应同步注明保护要</w:t>
            </w:r>
            <w:r>
              <w:rPr>
                <w:spacing w:val="8"/>
              </w:rPr>
              <w:t xml:space="preserve"> </w:t>
            </w:r>
            <w:r>
              <w:rPr>
                <w:spacing w:val="-1"/>
              </w:rPr>
              <w:t>求。地块内有历史建筑、传统风貌建筑、不可移动文化遗产保护线索、名木古树</w:t>
            </w:r>
          </w:p>
          <w:p w14:paraId="11174CB2">
            <w:pPr>
              <w:pStyle w:val="6"/>
              <w:spacing w:before="25" w:line="233" w:lineRule="auto"/>
              <w:ind w:left="47" w:right="151" w:firstLine="14"/>
            </w:pPr>
            <w:r>
              <w:rPr>
                <w:spacing w:val="-1"/>
              </w:rPr>
              <w:t>的，应同步注明保护要求；属于历史城区范围或地块内有工业遗产建筑的，未进行</w:t>
            </w:r>
            <w:r>
              <w:t xml:space="preserve"> </w:t>
            </w:r>
            <w:r>
              <w:rPr>
                <w:spacing w:val="-1"/>
              </w:rPr>
              <w:t>历史文化遗产普查，如涉及地面建筑拆除，应对拟拆旧建筑的历史文化价值进行评</w:t>
            </w:r>
            <w:r>
              <w:rPr>
                <w:spacing w:val="14"/>
              </w:rPr>
              <w:t xml:space="preserve"> </w:t>
            </w:r>
            <w:r>
              <w:rPr>
                <w:spacing w:val="-1"/>
              </w:rPr>
              <w:t>估论证并按有关程序报审；如涉及不可移动文物或地下文物埋藏区，但尚未进行考</w:t>
            </w:r>
            <w:r>
              <w:rPr>
                <w:spacing w:val="14"/>
              </w:rPr>
              <w:t xml:space="preserve"> </w:t>
            </w:r>
            <w:r>
              <w:rPr>
                <w:spacing w:val="-1"/>
              </w:rPr>
              <w:t>古调查、勘探的，应按相关规定依法申请考古调查、勘探报文物管理部门。</w:t>
            </w:r>
          </w:p>
        </w:tc>
      </w:tr>
      <w:tr w14:paraId="018E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2" w:hRule="atLeast"/>
        </w:trPr>
        <w:tc>
          <w:tcPr>
            <w:tcW w:w="946" w:type="dxa"/>
            <w:vAlign w:val="top"/>
          </w:tcPr>
          <w:p w14:paraId="4B70A364">
            <w:pPr>
              <w:pStyle w:val="6"/>
              <w:spacing w:before="54" w:line="225" w:lineRule="auto"/>
              <w:ind w:left="172"/>
            </w:pPr>
            <w:r>
              <w:rPr>
                <w:b/>
                <w:bCs/>
                <w:spacing w:val="-3"/>
              </w:rPr>
              <w:t>地质</w:t>
            </w:r>
          </w:p>
          <w:p w14:paraId="62D97BEA">
            <w:pPr>
              <w:pStyle w:val="6"/>
              <w:spacing w:before="18" w:line="223" w:lineRule="auto"/>
              <w:ind w:left="174"/>
            </w:pPr>
            <w:r>
              <w:rPr>
                <w:b/>
                <w:bCs/>
                <w:spacing w:val="-4"/>
              </w:rPr>
              <w:t>灾害</w:t>
            </w:r>
          </w:p>
          <w:p w14:paraId="0EA9AB72">
            <w:pPr>
              <w:pStyle w:val="6"/>
              <w:spacing w:before="21" w:line="224" w:lineRule="auto"/>
              <w:ind w:left="177"/>
            </w:pPr>
            <w:r>
              <w:rPr>
                <w:b/>
                <w:bCs/>
                <w:spacing w:val="-6"/>
              </w:rPr>
              <w:t>危险</w:t>
            </w:r>
          </w:p>
          <w:p w14:paraId="5A011FA8">
            <w:pPr>
              <w:pStyle w:val="6"/>
              <w:spacing w:before="20" w:line="220" w:lineRule="auto"/>
              <w:ind w:left="175"/>
            </w:pPr>
            <w:r>
              <w:rPr>
                <w:b/>
                <w:bCs/>
                <w:spacing w:val="-5"/>
              </w:rPr>
              <w:t>性评</w:t>
            </w:r>
          </w:p>
          <w:p w14:paraId="7B0C815A">
            <w:pPr>
              <w:pStyle w:val="6"/>
              <w:spacing w:before="26" w:line="220" w:lineRule="auto"/>
              <w:ind w:left="335"/>
            </w:pPr>
            <w:r>
              <w:rPr>
                <w:b/>
                <w:bCs/>
                <w:spacing w:val="-3"/>
              </w:rPr>
              <w:t>估</w:t>
            </w:r>
          </w:p>
        </w:tc>
        <w:tc>
          <w:tcPr>
            <w:tcW w:w="10273" w:type="dxa"/>
            <w:vAlign w:val="top"/>
          </w:tcPr>
          <w:p w14:paraId="71D7D73D">
            <w:pPr>
              <w:spacing w:line="319" w:lineRule="auto"/>
              <w:rPr>
                <w:rFonts w:ascii="Arial"/>
                <w:sz w:val="21"/>
              </w:rPr>
            </w:pPr>
          </w:p>
          <w:p w14:paraId="15D463DA">
            <w:pPr>
              <w:pStyle w:val="6"/>
              <w:spacing w:before="91" w:line="233" w:lineRule="auto"/>
              <w:ind w:left="44" w:right="151" w:firstLine="561"/>
              <w:jc w:val="both"/>
            </w:pPr>
            <w:r>
              <w:rPr>
                <w:spacing w:val="-1"/>
              </w:rPr>
              <w:t>项目位于地质灾害易发区的，应进行地质灾害危险性评估，并在设计、建设时</w:t>
            </w:r>
            <w:r>
              <w:rPr>
                <w:spacing w:val="13"/>
              </w:rPr>
              <w:t xml:space="preserve"> </w:t>
            </w:r>
            <w:r>
              <w:rPr>
                <w:spacing w:val="-1"/>
              </w:rPr>
              <w:t>落实《地质灾害危险性评估报告》提出的预防治理措施，避免项目建设引发地质灾</w:t>
            </w:r>
            <w:r>
              <w:rPr>
                <w:spacing w:val="16"/>
              </w:rPr>
              <w:t xml:space="preserve"> </w:t>
            </w:r>
            <w:r>
              <w:rPr>
                <w:spacing w:val="-2"/>
              </w:rPr>
              <w:t>害或者遭受地质灾害威胁。</w:t>
            </w:r>
          </w:p>
        </w:tc>
      </w:tr>
      <w:tr w14:paraId="3F373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3" w:hRule="atLeast"/>
        </w:trPr>
        <w:tc>
          <w:tcPr>
            <w:tcW w:w="946" w:type="dxa"/>
            <w:vAlign w:val="top"/>
          </w:tcPr>
          <w:p w14:paraId="5E42166B">
            <w:pPr>
              <w:spacing w:line="364" w:lineRule="auto"/>
              <w:rPr>
                <w:rFonts w:ascii="Arial"/>
                <w:sz w:val="21"/>
              </w:rPr>
            </w:pPr>
          </w:p>
          <w:p w14:paraId="23125502">
            <w:pPr>
              <w:pStyle w:val="6"/>
              <w:spacing w:before="91" w:line="230" w:lineRule="auto"/>
              <w:ind w:left="170" w:right="198" w:firstLine="8"/>
            </w:pPr>
            <w:r>
              <w:rPr>
                <w:b/>
                <w:bCs/>
                <w:spacing w:val="-7"/>
              </w:rPr>
              <w:t>河涌</w:t>
            </w:r>
            <w:r>
              <w:t xml:space="preserve"> </w:t>
            </w:r>
            <w:r>
              <w:rPr>
                <w:b/>
                <w:bCs/>
                <w:spacing w:val="-2"/>
              </w:rPr>
              <w:t>水系</w:t>
            </w:r>
          </w:p>
        </w:tc>
        <w:tc>
          <w:tcPr>
            <w:tcW w:w="10273" w:type="dxa"/>
            <w:vAlign w:val="top"/>
          </w:tcPr>
          <w:p w14:paraId="3273F95D">
            <w:pPr>
              <w:pStyle w:val="6"/>
              <w:spacing w:before="97" w:line="233" w:lineRule="auto"/>
              <w:ind w:left="48" w:right="151" w:firstLine="557"/>
              <w:jc w:val="both"/>
            </w:pPr>
            <w:r>
              <w:rPr>
                <w:spacing w:val="-1"/>
              </w:rPr>
              <w:t>地块范围涉及河涌及其管理范围的，临河建筑物边线应按照要求退让河涌管理</w:t>
            </w:r>
            <w:r>
              <w:rPr>
                <w:spacing w:val="13"/>
              </w:rPr>
              <w:t xml:space="preserve"> </w:t>
            </w:r>
            <w:r>
              <w:rPr>
                <w:spacing w:val="-1"/>
              </w:rPr>
              <w:t>范围（水系控制线</w:t>
            </w:r>
            <w:r>
              <w:rPr>
                <w:spacing w:val="13"/>
              </w:rPr>
              <w:t>），</w:t>
            </w:r>
            <w:r>
              <w:rPr>
                <w:spacing w:val="-1"/>
              </w:rPr>
              <w:t>不得在该管理范围内布设</w:t>
            </w:r>
            <w:r>
              <w:rPr>
                <w:spacing w:val="-2"/>
              </w:rPr>
              <w:t>建、构筑物，不得进行围蔽，涉及</w:t>
            </w:r>
            <w:r>
              <w:t xml:space="preserve"> </w:t>
            </w:r>
            <w:r>
              <w:rPr>
                <w:spacing w:val="-3"/>
              </w:rPr>
              <w:t>河涌管理范围的建设项目应当遵循保障安全、保护生态、严格控制、</w:t>
            </w:r>
            <w:r>
              <w:rPr>
                <w:spacing w:val="-55"/>
              </w:rPr>
              <w:t xml:space="preserve"> </w:t>
            </w:r>
            <w:r>
              <w:rPr>
                <w:spacing w:val="-3"/>
              </w:rPr>
              <w:t>占补平衡的原</w:t>
            </w:r>
            <w:r>
              <w:t xml:space="preserve"> </w:t>
            </w:r>
            <w:r>
              <w:rPr>
                <w:spacing w:val="-1"/>
              </w:rPr>
              <w:t>则，确保基本水面率不减少并应征求水务部门的意见。</w:t>
            </w:r>
          </w:p>
        </w:tc>
      </w:tr>
      <w:tr w14:paraId="7B3F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1" w:hRule="atLeast"/>
        </w:trPr>
        <w:tc>
          <w:tcPr>
            <w:tcW w:w="946" w:type="dxa"/>
            <w:vAlign w:val="top"/>
          </w:tcPr>
          <w:p w14:paraId="36342169">
            <w:pPr>
              <w:pStyle w:val="6"/>
              <w:spacing w:before="277" w:line="231" w:lineRule="auto"/>
              <w:ind w:left="176" w:right="198" w:hanging="6"/>
            </w:pPr>
            <w:r>
              <w:rPr>
                <w:b/>
                <w:bCs/>
                <w:spacing w:val="-3"/>
              </w:rPr>
              <w:t>轨道</w:t>
            </w:r>
            <w:r>
              <w:t xml:space="preserve"> </w:t>
            </w:r>
            <w:r>
              <w:rPr>
                <w:b/>
                <w:bCs/>
                <w:spacing w:val="-6"/>
              </w:rPr>
              <w:t>交通</w:t>
            </w:r>
          </w:p>
        </w:tc>
        <w:tc>
          <w:tcPr>
            <w:tcW w:w="10273" w:type="dxa"/>
            <w:vAlign w:val="top"/>
          </w:tcPr>
          <w:p w14:paraId="11D5A6A3">
            <w:pPr>
              <w:pStyle w:val="6"/>
              <w:spacing w:before="98" w:line="221" w:lineRule="auto"/>
              <w:ind w:left="604"/>
            </w:pPr>
            <w:r>
              <w:rPr>
                <w:spacing w:val="-1"/>
              </w:rPr>
              <w:t>轨道交通控制保护区或建设控制区范围内的建设应符合轨道交通相关管理要</w:t>
            </w:r>
          </w:p>
          <w:p w14:paraId="7C0BE984">
            <w:pPr>
              <w:pStyle w:val="6"/>
              <w:spacing w:before="25" w:line="229" w:lineRule="auto"/>
              <w:ind w:left="44" w:right="151" w:firstLine="7"/>
            </w:pPr>
            <w:r>
              <w:rPr>
                <w:spacing w:val="-1"/>
              </w:rPr>
              <w:t>求；规划地块临近轨道交通站点，鼓励建设与轨道交通站点连接地下通道。在建筑</w:t>
            </w:r>
            <w:r>
              <w:rPr>
                <w:spacing w:val="8"/>
              </w:rPr>
              <w:t xml:space="preserve"> </w:t>
            </w:r>
            <w:r>
              <w:rPr>
                <w:spacing w:val="-1"/>
              </w:rPr>
              <w:t>报审前，应取得城市轨道交通建设或经营单位的书面意见。</w:t>
            </w:r>
          </w:p>
        </w:tc>
      </w:tr>
    </w:tbl>
    <w:p w14:paraId="0584CC4D">
      <w:pPr>
        <w:rPr>
          <w:rFonts w:ascii="Arial"/>
          <w:sz w:val="21"/>
        </w:rPr>
      </w:pPr>
    </w:p>
    <w:p w14:paraId="694D38AF">
      <w:pPr>
        <w:rPr>
          <w:rFonts w:ascii="Arial"/>
          <w:sz w:val="21"/>
        </w:rPr>
      </w:pPr>
    </w:p>
    <w:p w14:paraId="00D90972">
      <w:pPr>
        <w:rPr>
          <w:rFonts w:ascii="Arial"/>
          <w:sz w:val="21"/>
        </w:rPr>
      </w:pPr>
    </w:p>
    <w:p w14:paraId="4A2C95DF">
      <w:pPr>
        <w:rPr>
          <w:rFonts w:ascii="Arial"/>
          <w:sz w:val="21"/>
        </w:rPr>
      </w:pPr>
    </w:p>
    <w:p w14:paraId="047D3E81">
      <w:pPr>
        <w:spacing w:line="241" w:lineRule="auto"/>
        <w:rPr>
          <w:rFonts w:ascii="Arial"/>
          <w:sz w:val="21"/>
        </w:rPr>
      </w:pPr>
    </w:p>
    <w:p w14:paraId="15DFA8F7">
      <w:pPr>
        <w:spacing w:line="241" w:lineRule="auto"/>
        <w:rPr>
          <w:rFonts w:ascii="Arial"/>
          <w:sz w:val="21"/>
        </w:rPr>
      </w:pPr>
    </w:p>
    <w:p w14:paraId="249D8385">
      <w:pPr>
        <w:spacing w:line="241" w:lineRule="auto"/>
        <w:rPr>
          <w:rFonts w:ascii="Arial"/>
          <w:sz w:val="21"/>
        </w:rPr>
      </w:pPr>
    </w:p>
    <w:p w14:paraId="623D8E53">
      <w:pPr>
        <w:spacing w:line="241" w:lineRule="auto"/>
        <w:rPr>
          <w:rFonts w:ascii="Arial"/>
          <w:sz w:val="21"/>
        </w:rPr>
      </w:pPr>
    </w:p>
    <w:p w14:paraId="01EFD816">
      <w:pPr>
        <w:spacing w:line="241" w:lineRule="auto"/>
        <w:rPr>
          <w:rFonts w:ascii="Arial"/>
          <w:sz w:val="21"/>
        </w:rPr>
      </w:pPr>
    </w:p>
    <w:p w14:paraId="7913F9A8">
      <w:pPr>
        <w:spacing w:line="241" w:lineRule="auto"/>
        <w:rPr>
          <w:rFonts w:ascii="Arial"/>
          <w:sz w:val="21"/>
        </w:rPr>
      </w:pPr>
    </w:p>
    <w:p w14:paraId="2E68FF08">
      <w:pPr>
        <w:spacing w:line="241" w:lineRule="auto"/>
        <w:rPr>
          <w:rFonts w:ascii="Arial"/>
          <w:sz w:val="21"/>
        </w:rPr>
      </w:pPr>
    </w:p>
    <w:p w14:paraId="04A59A2E">
      <w:pPr>
        <w:spacing w:line="241" w:lineRule="auto"/>
        <w:rPr>
          <w:rFonts w:ascii="Arial"/>
          <w:sz w:val="21"/>
        </w:rPr>
      </w:pPr>
    </w:p>
    <w:p w14:paraId="46EAE201">
      <w:pPr>
        <w:spacing w:line="241" w:lineRule="auto"/>
        <w:rPr>
          <w:rFonts w:ascii="Arial"/>
          <w:sz w:val="21"/>
        </w:rPr>
      </w:pPr>
    </w:p>
    <w:p w14:paraId="4A6A34E6">
      <w:pPr>
        <w:pStyle w:val="2"/>
        <w:spacing w:before="91" w:line="181" w:lineRule="auto"/>
        <w:ind w:left="5527"/>
      </w:pPr>
      <w:r>
        <w:rPr>
          <w:spacing w:val="-10"/>
        </w:rPr>
        <w:t>-</w:t>
      </w:r>
      <w:r>
        <w:rPr>
          <w:spacing w:val="31"/>
        </w:rPr>
        <w:t xml:space="preserve"> </w:t>
      </w:r>
      <w:r>
        <w:rPr>
          <w:spacing w:val="-10"/>
        </w:rPr>
        <w:t>12</w:t>
      </w:r>
      <w:r>
        <w:rPr>
          <w:spacing w:val="7"/>
        </w:rPr>
        <w:t xml:space="preserve"> </w:t>
      </w:r>
      <w:r>
        <w:rPr>
          <w:spacing w:val="-10"/>
        </w:rPr>
        <w:t>-</w:t>
      </w:r>
    </w:p>
    <w:p w14:paraId="4018A6B4">
      <w:pPr>
        <w:spacing w:line="181" w:lineRule="auto"/>
        <w:sectPr>
          <w:footerReference r:id="rId16" w:type="default"/>
          <w:pgSz w:w="11900" w:h="16820"/>
          <w:pgMar w:top="0" w:right="332" w:bottom="400" w:left="0" w:header="0" w:footer="0" w:gutter="0"/>
          <w:cols w:space="720" w:num="1"/>
        </w:sectPr>
      </w:pPr>
    </w:p>
    <w:p w14:paraId="13CF2BEF">
      <w:pPr>
        <w:spacing w:before="35"/>
      </w:pPr>
      <w:r>
        <w:pict>
          <v:rect id="_x0000_s1038" o:spid="_x0000_s1038" o:spt="1" style="position:absolute;left:0pt;margin-left:0pt;margin-top:0pt;height:0.05pt;width:0.0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14:paraId="7698963B">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0066B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7" w:hRule="atLeast"/>
        </w:trPr>
        <w:tc>
          <w:tcPr>
            <w:tcW w:w="946" w:type="dxa"/>
            <w:vAlign w:val="top"/>
          </w:tcPr>
          <w:p w14:paraId="6E17B484">
            <w:pPr>
              <w:rPr>
                <w:rFonts w:ascii="Arial"/>
                <w:sz w:val="21"/>
              </w:rPr>
            </w:pPr>
          </w:p>
        </w:tc>
        <w:tc>
          <w:tcPr>
            <w:tcW w:w="10273" w:type="dxa"/>
            <w:vAlign w:val="top"/>
          </w:tcPr>
          <w:p w14:paraId="51295702">
            <w:pPr>
              <w:pStyle w:val="6"/>
              <w:tabs>
                <w:tab w:val="left" w:pos="9832"/>
              </w:tabs>
              <w:spacing w:before="193" w:line="231" w:lineRule="auto"/>
              <w:ind w:left="57" w:right="424" w:firstLine="469"/>
              <w:jc w:val="both"/>
            </w:pPr>
            <w:r>
              <w:rPr>
                <w:spacing w:val="-2"/>
              </w:rPr>
              <w:t>√地块周边（地块红线距轨道结构外边线/中心线50</w:t>
            </w:r>
            <w:r>
              <w:rPr>
                <w:spacing w:val="-3"/>
              </w:rPr>
              <w:t>米内，其中过江隧道段为</w:t>
            </w:r>
            <w:r>
              <w:t xml:space="preserve"> </w:t>
            </w:r>
            <w:r>
              <w:rPr>
                <w:spacing w:val="-6"/>
              </w:rPr>
              <w:t>100米内）有运营线路、在建线路、规划线路经过：项目周边涉及轨道交通</w:t>
            </w:r>
            <w:r>
              <w:rPr>
                <w:spacing w:val="-6"/>
                <w:u w:val="single" w:color="auto"/>
              </w:rPr>
              <w:t xml:space="preserve">  1、</w:t>
            </w:r>
            <w:r>
              <w:rPr>
                <w:u w:val="single" w:color="auto"/>
              </w:rPr>
              <w:tab/>
            </w:r>
            <w:r>
              <w:t xml:space="preserve"> </w:t>
            </w:r>
            <w:r>
              <w:rPr>
                <w:spacing w:val="-4"/>
                <w:u w:val="single" w:color="auto"/>
              </w:rPr>
              <w:t xml:space="preserve">11、22  </w:t>
            </w:r>
            <w:r>
              <w:rPr>
                <w:spacing w:val="-112"/>
              </w:rPr>
              <w:t xml:space="preserve"> </w:t>
            </w:r>
            <w:r>
              <w:rPr>
                <w:spacing w:val="-4"/>
              </w:rPr>
              <w:t>号线及换乘车站。</w:t>
            </w:r>
          </w:p>
          <w:p w14:paraId="7FC70546">
            <w:pPr>
              <w:pStyle w:val="6"/>
              <w:spacing w:before="107" w:line="221" w:lineRule="auto"/>
              <w:ind w:left="486"/>
            </w:pPr>
            <w:r>
              <w:rPr>
                <w:spacing w:val="-3"/>
              </w:rPr>
              <w:t>√地块进入运营线路控制保护区范围：项目进入轨道交通</w:t>
            </w:r>
            <w:r>
              <w:rPr>
                <w:spacing w:val="-3"/>
                <w:u w:val="single" w:color="auto"/>
              </w:rPr>
              <w:t xml:space="preserve">  1、11、22  </w:t>
            </w:r>
            <w:r>
              <w:rPr>
                <w:spacing w:val="-107"/>
              </w:rPr>
              <w:t xml:space="preserve"> </w:t>
            </w:r>
            <w:r>
              <w:rPr>
                <w:spacing w:val="-3"/>
              </w:rPr>
              <w:t>号线</w:t>
            </w:r>
          </w:p>
          <w:p w14:paraId="1817F191">
            <w:pPr>
              <w:pStyle w:val="6"/>
              <w:spacing w:before="24" w:line="231" w:lineRule="auto"/>
              <w:ind w:left="37" w:right="191" w:hanging="33"/>
            </w:pPr>
            <w:r>
              <w:rPr>
                <w:spacing w:val="-1"/>
              </w:rPr>
              <w:t>（运营线路）的控制保护区范围，应在建筑报审前取得广州地铁集团有限公司书面</w:t>
            </w:r>
            <w:r>
              <w:rPr>
                <w:spacing w:val="16"/>
              </w:rPr>
              <w:t xml:space="preserve"> </w:t>
            </w:r>
            <w:r>
              <w:rPr>
                <w:spacing w:val="-11"/>
              </w:rPr>
              <w:t>同意意见。</w:t>
            </w:r>
          </w:p>
          <w:p w14:paraId="4976AA0A">
            <w:pPr>
              <w:pStyle w:val="6"/>
              <w:spacing w:before="80" w:line="219" w:lineRule="auto"/>
              <w:ind w:left="486"/>
            </w:pPr>
            <w:r>
              <w:rPr>
                <w:spacing w:val="-3"/>
              </w:rPr>
              <w:t>√地块进入在建线路建设控制区范围：项目进入轨道交通</w:t>
            </w:r>
            <w:r>
              <w:rPr>
                <w:spacing w:val="-3"/>
                <w:u w:val="single" w:color="auto"/>
              </w:rPr>
              <w:t xml:space="preserve">  1、11、22  </w:t>
            </w:r>
            <w:r>
              <w:rPr>
                <w:spacing w:val="-107"/>
              </w:rPr>
              <w:t xml:space="preserve"> </w:t>
            </w:r>
            <w:r>
              <w:rPr>
                <w:spacing w:val="-3"/>
              </w:rPr>
              <w:t>号线</w:t>
            </w:r>
          </w:p>
          <w:p w14:paraId="20FDC6E7">
            <w:pPr>
              <w:pStyle w:val="6"/>
              <w:spacing w:before="26" w:line="231" w:lineRule="auto"/>
              <w:ind w:left="37" w:right="191" w:hanging="33"/>
            </w:pPr>
            <w:r>
              <w:rPr>
                <w:spacing w:val="-1"/>
              </w:rPr>
              <w:t>（在建线路）的建设控制区范围，应在建筑报审前取得广州地铁集团有限公司书面</w:t>
            </w:r>
            <w:r>
              <w:rPr>
                <w:spacing w:val="16"/>
              </w:rPr>
              <w:t xml:space="preserve"> </w:t>
            </w:r>
            <w:r>
              <w:rPr>
                <w:spacing w:val="-11"/>
              </w:rPr>
              <w:t>同意意见。</w:t>
            </w:r>
          </w:p>
          <w:p w14:paraId="5A59436C">
            <w:pPr>
              <w:pStyle w:val="6"/>
              <w:spacing w:before="61" w:line="225" w:lineRule="auto"/>
              <w:ind w:left="44" w:right="291" w:firstLine="481"/>
              <w:jc w:val="both"/>
            </w:pPr>
            <w:r>
              <w:rPr>
                <w:spacing w:val="-3"/>
              </w:rPr>
              <w:t>√地块进入规划线路轨道中心线范围：项目进入轨道交通</w:t>
            </w:r>
            <w:r>
              <w:rPr>
                <w:spacing w:val="-3"/>
                <w:u w:val="single" w:color="auto"/>
              </w:rPr>
              <w:t xml:space="preserve">  1、11、22  </w:t>
            </w:r>
            <w:r>
              <w:rPr>
                <w:spacing w:val="-107"/>
              </w:rPr>
              <w:t xml:space="preserve"> </w:t>
            </w:r>
            <w:r>
              <w:rPr>
                <w:spacing w:val="-3"/>
              </w:rPr>
              <w:t>号线</w:t>
            </w:r>
            <w:r>
              <w:t xml:space="preserve">  </w:t>
            </w:r>
            <w:r>
              <w:rPr>
                <w:spacing w:val="-1"/>
              </w:rPr>
              <w:t>（规划线路）/换乘车站建设控制区范围，应预留规划线路建设条件，在建筑报审</w:t>
            </w:r>
            <w:r>
              <w:rPr>
                <w:spacing w:val="16"/>
              </w:rPr>
              <w:t xml:space="preserve"> </w:t>
            </w:r>
            <w:r>
              <w:rPr>
                <w:spacing w:val="-1"/>
              </w:rPr>
              <w:t>前取得广州地铁集团有限公司书面同意意见。</w:t>
            </w:r>
          </w:p>
        </w:tc>
      </w:tr>
      <w:tr w14:paraId="2F541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 w:hRule="atLeast"/>
        </w:trPr>
        <w:tc>
          <w:tcPr>
            <w:tcW w:w="946" w:type="dxa"/>
            <w:vAlign w:val="top"/>
          </w:tcPr>
          <w:p w14:paraId="42AED363">
            <w:pPr>
              <w:pStyle w:val="6"/>
              <w:spacing w:before="48" w:line="231" w:lineRule="auto"/>
              <w:ind w:left="179" w:right="198"/>
            </w:pPr>
            <w:r>
              <w:rPr>
                <w:b/>
                <w:bCs/>
                <w:spacing w:val="-7"/>
              </w:rPr>
              <w:t>高压</w:t>
            </w:r>
            <w:r>
              <w:t xml:space="preserve"> </w:t>
            </w:r>
            <w:r>
              <w:rPr>
                <w:b/>
                <w:bCs/>
                <w:spacing w:val="-7"/>
              </w:rPr>
              <w:t>线网</w:t>
            </w:r>
          </w:p>
        </w:tc>
        <w:tc>
          <w:tcPr>
            <w:tcW w:w="10273" w:type="dxa"/>
            <w:vAlign w:val="top"/>
          </w:tcPr>
          <w:p w14:paraId="129EC061">
            <w:pPr>
              <w:pStyle w:val="6"/>
              <w:spacing w:before="230" w:line="219" w:lineRule="auto"/>
              <w:ind w:left="608"/>
            </w:pPr>
            <w:r>
              <w:rPr>
                <w:spacing w:val="-1"/>
              </w:rPr>
              <w:t>涉及高压线网的，在建筑报审前，应取得供电部门的书面意见。</w:t>
            </w:r>
          </w:p>
        </w:tc>
      </w:tr>
      <w:tr w14:paraId="0528B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2" w:hRule="atLeast"/>
        </w:trPr>
        <w:tc>
          <w:tcPr>
            <w:tcW w:w="946" w:type="dxa"/>
            <w:vAlign w:val="top"/>
          </w:tcPr>
          <w:p w14:paraId="124FF601">
            <w:pPr>
              <w:spacing w:line="291" w:lineRule="auto"/>
              <w:rPr>
                <w:rFonts w:ascii="Arial"/>
                <w:sz w:val="21"/>
              </w:rPr>
            </w:pPr>
          </w:p>
          <w:p w14:paraId="0B61C014">
            <w:pPr>
              <w:spacing w:line="292" w:lineRule="auto"/>
              <w:rPr>
                <w:rFonts w:ascii="Arial"/>
                <w:sz w:val="21"/>
              </w:rPr>
            </w:pPr>
          </w:p>
          <w:p w14:paraId="2578490D">
            <w:pPr>
              <w:spacing w:line="292" w:lineRule="auto"/>
              <w:rPr>
                <w:rFonts w:ascii="Arial"/>
                <w:sz w:val="21"/>
              </w:rPr>
            </w:pPr>
          </w:p>
          <w:p w14:paraId="58F69B40">
            <w:pPr>
              <w:pStyle w:val="6"/>
              <w:spacing w:before="91" w:line="230" w:lineRule="auto"/>
              <w:ind w:left="177" w:right="198" w:hanging="2"/>
            </w:pPr>
            <w:r>
              <w:rPr>
                <w:b/>
                <w:bCs/>
                <w:spacing w:val="-5"/>
              </w:rPr>
              <w:t>人防</w:t>
            </w:r>
            <w:r>
              <w:t xml:space="preserve"> </w:t>
            </w:r>
            <w:r>
              <w:rPr>
                <w:b/>
                <w:bCs/>
                <w:spacing w:val="-6"/>
              </w:rPr>
              <w:t>工程</w:t>
            </w:r>
          </w:p>
        </w:tc>
        <w:tc>
          <w:tcPr>
            <w:tcW w:w="10273" w:type="dxa"/>
            <w:vAlign w:val="top"/>
          </w:tcPr>
          <w:p w14:paraId="50777D15">
            <w:pPr>
              <w:pStyle w:val="6"/>
              <w:spacing w:before="70" w:line="189" w:lineRule="auto"/>
              <w:ind w:left="608"/>
            </w:pPr>
            <w:r>
              <w:fldChar w:fldCharType="begin"/>
            </w:r>
            <w:r>
              <w:instrText xml:space="preserve"> HYPERLINK "/app/document/officeBoxDone//735535/10426245/0//javascript:void(0)" </w:instrText>
            </w:r>
            <w:r>
              <w:fldChar w:fldCharType="separate"/>
            </w:r>
            <w:r>
              <w:rPr>
                <w:spacing w:val="-1"/>
              </w:rPr>
              <w:t>涉及需要配建人防地下室或异地建设人防工程的，应按照《广东省人</w:t>
            </w:r>
            <w:r>
              <w:rPr>
                <w:spacing w:val="-1"/>
              </w:rPr>
              <w:fldChar w:fldCharType="end"/>
            </w:r>
            <w:r>
              <w:fldChar w:fldCharType="begin"/>
            </w:r>
            <w:r>
              <w:instrText xml:space="preserve"> HYPERLINK "/app/document/officeBoxDone//735535/10426245/0//javascript:void(0)" </w:instrText>
            </w:r>
            <w:r>
              <w:fldChar w:fldCharType="separate"/>
            </w:r>
            <w:r>
              <w:rPr>
                <w:spacing w:val="-1"/>
              </w:rPr>
              <w:t>民政府办</w:t>
            </w:r>
            <w:r>
              <w:rPr>
                <w:spacing w:val="-1"/>
              </w:rPr>
              <w:fldChar w:fldCharType="end"/>
            </w:r>
          </w:p>
          <w:p w14:paraId="69519626">
            <w:pPr>
              <w:pStyle w:val="6"/>
              <w:spacing w:before="73" w:line="189" w:lineRule="auto"/>
              <w:ind w:left="50"/>
            </w:pPr>
            <w:r>
              <w:fldChar w:fldCharType="begin"/>
            </w:r>
            <w:r>
              <w:instrText xml:space="preserve"> HYPERLINK "/app/document/officeBoxDone//735535/10426245/0//javascript:void(0)" </w:instrText>
            </w:r>
            <w:r>
              <w:fldChar w:fldCharType="separate"/>
            </w:r>
            <w:r>
              <w:rPr>
                <w:spacing w:val="-1"/>
              </w:rPr>
              <w:t>公厅转发省人防办 省发展改革委 省财政厅 省自然资源厅 省住房城乡建</w:t>
            </w:r>
            <w:r>
              <w:rPr>
                <w:spacing w:val="-1"/>
              </w:rPr>
              <w:fldChar w:fldCharType="end"/>
            </w:r>
            <w:r>
              <w:fldChar w:fldCharType="begin"/>
            </w:r>
            <w:r>
              <w:instrText xml:space="preserve"> HYPERLINK "/app/document/officeBoxDone//735535/10426245/0//javascript:void(0)" </w:instrText>
            </w:r>
            <w:r>
              <w:fldChar w:fldCharType="separate"/>
            </w:r>
            <w:r>
              <w:rPr>
                <w:spacing w:val="-1"/>
              </w:rPr>
              <w:t>设厅关于</w:t>
            </w:r>
            <w:r>
              <w:rPr>
                <w:spacing w:val="-1"/>
              </w:rPr>
              <w:fldChar w:fldCharType="end"/>
            </w:r>
          </w:p>
          <w:p w14:paraId="36B8B89A">
            <w:pPr>
              <w:pStyle w:val="6"/>
              <w:spacing w:before="74" w:line="222" w:lineRule="auto"/>
              <w:ind w:left="44"/>
            </w:pPr>
            <w:r>
              <w:drawing>
                <wp:anchor distT="0" distB="0" distL="0" distR="0" simplePos="0" relativeHeight="251671552" behindDoc="1" locked="0" layoutInCell="1" allowOverlap="1">
                  <wp:simplePos x="0" y="0"/>
                  <wp:positionH relativeFrom="column">
                    <wp:posOffset>-8255</wp:posOffset>
                  </wp:positionH>
                  <wp:positionV relativeFrom="paragraph">
                    <wp:posOffset>97790</wp:posOffset>
                  </wp:positionV>
                  <wp:extent cx="6527800" cy="2794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4"/>
                          <a:stretch>
                            <a:fillRect/>
                          </a:stretch>
                        </pic:blipFill>
                        <pic:spPr>
                          <a:xfrm>
                            <a:off x="0" y="0"/>
                            <a:ext cx="6527800" cy="279400"/>
                          </a:xfrm>
                          <a:prstGeom prst="rect">
                            <a:avLst/>
                          </a:prstGeom>
                        </pic:spPr>
                      </pic:pic>
                    </a:graphicData>
                  </a:graphic>
                </wp:anchor>
              </w:drawing>
            </w:r>
            <w:r>
              <w:t>规范城市新建民用建筑修建防空地下室意见的</w:t>
            </w:r>
            <w:r>
              <w:rPr>
                <w:spacing w:val="-1"/>
              </w:rPr>
              <w:t>通知》（粤府办〔2020〕27号）落实</w:t>
            </w:r>
          </w:p>
          <w:p w14:paraId="7799B97F">
            <w:pPr>
              <w:pStyle w:val="6"/>
              <w:spacing w:before="22" w:line="189" w:lineRule="auto"/>
              <w:ind w:left="47"/>
            </w:pPr>
            <w:r>
              <w:rPr>
                <w:spacing w:val="-1"/>
              </w:rPr>
              <w:t>相关要求；应按照《广州市规划和自然资源局 广州市住房和城乡建设局关于实行</w:t>
            </w:r>
          </w:p>
          <w:p w14:paraId="7221FD58">
            <w:pPr>
              <w:pStyle w:val="6"/>
              <w:spacing w:before="73" w:line="189" w:lineRule="auto"/>
              <w:ind w:left="44"/>
            </w:pPr>
            <w:r>
              <w:fldChar w:fldCharType="begin"/>
            </w:r>
            <w:r>
              <w:instrText xml:space="preserve"> HYPERLINK "/app/document/officeBoxDone//735535/10426245/0//javascript:void(0)" </w:instrText>
            </w:r>
            <w:r>
              <w:fldChar w:fldCharType="separate"/>
            </w:r>
            <w:r>
              <w:rPr>
                <w:spacing w:val="-1"/>
              </w:rPr>
              <w:t>建设工程规划许可与人防工程行政许可并联审批的通知》</w:t>
            </w:r>
            <w:r>
              <w:rPr>
                <w:spacing w:val="-1"/>
              </w:rPr>
              <w:fldChar w:fldCharType="end"/>
            </w:r>
            <w:r>
              <w:fldChar w:fldCharType="begin"/>
            </w:r>
            <w:r>
              <w:instrText xml:space="preserve"> HYPERLINK "/app/document/officeBoxDone//735535/10426245/0//javascript:void(0)" </w:instrText>
            </w:r>
            <w:r>
              <w:fldChar w:fldCharType="separate"/>
            </w:r>
            <w:r>
              <w:rPr>
                <w:spacing w:val="-1"/>
              </w:rPr>
              <w:t>（穗规划资源字</w:t>
            </w:r>
            <w:r>
              <w:rPr>
                <w:spacing w:val="-1"/>
              </w:rPr>
              <w:fldChar w:fldCharType="end"/>
            </w:r>
            <w:r>
              <w:fldChar w:fldCharType="begin"/>
            </w:r>
            <w:r>
              <w:instrText xml:space="preserve"> HYPERLINK "/app/document/officeBoxDone//735535/10426245/0//javascript:void(0)" </w:instrText>
            </w:r>
            <w:r>
              <w:fldChar w:fldCharType="separate"/>
            </w:r>
            <w:r>
              <w:rPr>
                <w:spacing w:val="-1"/>
              </w:rPr>
              <w:t>〔2019〕</w:t>
            </w:r>
            <w:r>
              <w:rPr>
                <w:spacing w:val="-1"/>
              </w:rPr>
              <w:fldChar w:fldCharType="end"/>
            </w:r>
          </w:p>
          <w:p w14:paraId="5B700F37">
            <w:pPr>
              <w:pStyle w:val="6"/>
              <w:spacing w:before="73" w:line="189" w:lineRule="auto"/>
              <w:ind w:left="57"/>
            </w:pPr>
            <w:r>
              <w:fldChar w:fldCharType="begin"/>
            </w:r>
            <w:r>
              <w:instrText xml:space="preserve"> HYPERLINK "/app/document/officeBoxDone//735535/10426245/0//javascript:void(0)" </w:instrText>
            </w:r>
            <w:r>
              <w:fldChar w:fldCharType="separate"/>
            </w:r>
            <w:r>
              <w:rPr>
                <w:spacing w:val="-1"/>
              </w:rPr>
              <w:t>162号）办理，如无法并联办理的，应在建筑报审前取得人防部门的书面审核意</w:t>
            </w:r>
            <w:r>
              <w:rPr>
                <w:spacing w:val="-1"/>
              </w:rPr>
              <w:fldChar w:fldCharType="end"/>
            </w:r>
          </w:p>
          <w:p w14:paraId="00F98C3A">
            <w:pPr>
              <w:pStyle w:val="6"/>
              <w:spacing w:before="34" w:line="232" w:lineRule="auto"/>
              <w:jc w:val="right"/>
            </w:pPr>
            <w:r>
              <w:fldChar w:fldCharType="begin"/>
            </w:r>
            <w:r>
              <w:instrText xml:space="preserve"> HYPERLINK "/app/document/officeBoxDone//735535/10426245/0//javascript:void(0)" </w:instrText>
            </w:r>
            <w:r>
              <w:fldChar w:fldCharType="separate"/>
            </w:r>
            <w:r>
              <w:rPr>
                <w:spacing w:val="-49"/>
                <w:w w:val="82"/>
              </w:rPr>
              <w:t>见。</w:t>
            </w:r>
            <w:r>
              <w:rPr>
                <w:spacing w:val="-49"/>
                <w:w w:val="82"/>
              </w:rPr>
              <w:fldChar w:fldCharType="end"/>
            </w:r>
            <w:r>
              <w:fldChar w:fldCharType="begin"/>
            </w:r>
            <w:r>
              <w:instrText xml:space="preserve"> HYPERLINK "/app/document/officeBoxDone//735535/10426245/0//javascript:void(0)" </w:instrText>
            </w:r>
            <w:r>
              <w:fldChar w:fldCharType="separate"/>
            </w:r>
            <w:r>
              <w:rPr>
                <w:position w:val="-15"/>
              </w:rPr>
              <w:drawing>
                <wp:inline distT="0" distB="0" distL="0" distR="0">
                  <wp:extent cx="6254115" cy="2667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5"/>
                          <a:stretch>
                            <a:fillRect/>
                          </a:stretch>
                        </pic:blipFill>
                        <pic:spPr>
                          <a:xfrm>
                            <a:off x="0" y="0"/>
                            <a:ext cx="6254141" cy="267017"/>
                          </a:xfrm>
                          <a:prstGeom prst="rect">
                            <a:avLst/>
                          </a:prstGeom>
                        </pic:spPr>
                      </pic:pic>
                    </a:graphicData>
                  </a:graphic>
                </wp:inline>
              </w:drawing>
            </w:r>
            <w:r>
              <w:rPr>
                <w:position w:val="-15"/>
              </w:rPr>
              <w:fldChar w:fldCharType="end"/>
            </w:r>
          </w:p>
        </w:tc>
      </w:tr>
      <w:tr w14:paraId="131BC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3" w:hRule="atLeast"/>
        </w:trPr>
        <w:tc>
          <w:tcPr>
            <w:tcW w:w="946" w:type="dxa"/>
            <w:vAlign w:val="top"/>
          </w:tcPr>
          <w:p w14:paraId="56A2EC4F">
            <w:pPr>
              <w:spacing w:line="319" w:lineRule="auto"/>
              <w:rPr>
                <w:rFonts w:ascii="Arial"/>
                <w:sz w:val="21"/>
              </w:rPr>
            </w:pPr>
          </w:p>
          <w:p w14:paraId="50269A73">
            <w:pPr>
              <w:pStyle w:val="6"/>
              <w:spacing w:before="91" w:line="231" w:lineRule="auto"/>
              <w:ind w:left="170" w:right="198" w:firstLine="1"/>
            </w:pPr>
            <w:r>
              <w:rPr>
                <w:b/>
                <w:bCs/>
                <w:spacing w:val="-3"/>
              </w:rPr>
              <w:t>充电</w:t>
            </w:r>
            <w:r>
              <w:t xml:space="preserve"> </w:t>
            </w:r>
            <w:r>
              <w:rPr>
                <w:b/>
                <w:bCs/>
                <w:spacing w:val="-2"/>
              </w:rPr>
              <w:t>设施</w:t>
            </w:r>
          </w:p>
        </w:tc>
        <w:tc>
          <w:tcPr>
            <w:tcW w:w="10273" w:type="dxa"/>
            <w:vAlign w:val="top"/>
          </w:tcPr>
          <w:p w14:paraId="10DDA4E7">
            <w:pPr>
              <w:pStyle w:val="6"/>
              <w:spacing w:before="55" w:line="228" w:lineRule="auto"/>
              <w:ind w:left="44" w:right="151" w:firstLine="591"/>
            </w:pPr>
            <w:r>
              <w:rPr>
                <w:spacing w:val="-1"/>
              </w:rPr>
              <w:t>电动汽车充电设施：新建住宅小区配建停车位必</w:t>
            </w:r>
            <w:r>
              <w:rPr>
                <w:spacing w:val="-2"/>
              </w:rPr>
              <w:t>须100%建设充电设施或预留建</w:t>
            </w:r>
            <w:r>
              <w:t xml:space="preserve"> </w:t>
            </w:r>
            <w:r>
              <w:rPr>
                <w:spacing w:val="-1"/>
              </w:rPr>
              <w:t>设安装条件；新建公共停车场停车位应按不低于30%的比例建设快速充电桩。</w:t>
            </w:r>
          </w:p>
          <w:p w14:paraId="369BF4C1">
            <w:pPr>
              <w:pStyle w:val="6"/>
              <w:spacing w:before="25" w:line="231" w:lineRule="auto"/>
              <w:ind w:left="46" w:right="291" w:firstLine="589"/>
            </w:pPr>
            <w:r>
              <w:rPr>
                <w:spacing w:val="-1"/>
              </w:rPr>
              <w:t>电动自行车充电设施：按不低于规划条件中</w:t>
            </w:r>
            <w:r>
              <w:rPr>
                <w:spacing w:val="-2"/>
              </w:rPr>
              <w:t>电动自行车停车位数量的30%配建</w:t>
            </w:r>
            <w:r>
              <w:t xml:space="preserve"> </w:t>
            </w:r>
            <w:r>
              <w:rPr>
                <w:spacing w:val="-4"/>
              </w:rPr>
              <w:t>充电设施。</w:t>
            </w:r>
          </w:p>
        </w:tc>
      </w:tr>
      <w:tr w14:paraId="49A3C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2" w:hRule="atLeast"/>
        </w:trPr>
        <w:tc>
          <w:tcPr>
            <w:tcW w:w="946" w:type="dxa"/>
            <w:vAlign w:val="top"/>
          </w:tcPr>
          <w:p w14:paraId="5CBE8A98">
            <w:pPr>
              <w:pStyle w:val="6"/>
              <w:spacing w:before="236" w:line="228" w:lineRule="auto"/>
              <w:ind w:left="175"/>
            </w:pPr>
            <w:r>
              <w:rPr>
                <w:b/>
                <w:bCs/>
                <w:spacing w:val="-5"/>
              </w:rPr>
              <w:t>配电</w:t>
            </w:r>
          </w:p>
          <w:p w14:paraId="61C3815D">
            <w:pPr>
              <w:pStyle w:val="6"/>
              <w:spacing w:before="13" w:line="224" w:lineRule="auto"/>
              <w:ind w:left="176"/>
            </w:pPr>
            <w:r>
              <w:rPr>
                <w:b/>
                <w:bCs/>
                <w:spacing w:val="-5"/>
              </w:rPr>
              <w:t>房设</w:t>
            </w:r>
          </w:p>
          <w:p w14:paraId="3A586F5A">
            <w:pPr>
              <w:pStyle w:val="6"/>
              <w:spacing w:before="20" w:line="225" w:lineRule="auto"/>
              <w:ind w:left="172"/>
            </w:pPr>
            <w:r>
              <w:rPr>
                <w:b/>
                <w:bCs/>
                <w:spacing w:val="-3"/>
              </w:rPr>
              <w:t>置要</w:t>
            </w:r>
          </w:p>
          <w:p w14:paraId="03115D47">
            <w:pPr>
              <w:pStyle w:val="6"/>
              <w:spacing w:before="18" w:line="222" w:lineRule="auto"/>
              <w:ind w:left="338"/>
            </w:pPr>
            <w:r>
              <w:rPr>
                <w:b/>
                <w:bCs/>
                <w:spacing w:val="-3"/>
              </w:rPr>
              <w:t>求</w:t>
            </w:r>
          </w:p>
        </w:tc>
        <w:tc>
          <w:tcPr>
            <w:tcW w:w="10273" w:type="dxa"/>
            <w:vAlign w:val="top"/>
          </w:tcPr>
          <w:p w14:paraId="24F82272">
            <w:pPr>
              <w:pStyle w:val="6"/>
              <w:spacing w:before="56" w:line="234" w:lineRule="auto"/>
              <w:ind w:left="47" w:right="151" w:firstLine="562"/>
              <w:jc w:val="both"/>
            </w:pPr>
            <w:r>
              <w:rPr>
                <w:spacing w:val="-1"/>
              </w:rPr>
              <w:t>配电房设置按照广州市供电局《关于报送广州市配电房设置要求的函》“公用</w:t>
            </w:r>
            <w:r>
              <w:rPr>
                <w:spacing w:val="10"/>
              </w:rPr>
              <w:t xml:space="preserve"> </w:t>
            </w:r>
            <w:r>
              <w:rPr>
                <w:spacing w:val="-1"/>
              </w:rPr>
              <w:t>配电房及供住宅电梯、住宅水泵、住宅梯灯等居住性质用电的专用配电房必须设置</w:t>
            </w:r>
            <w:r>
              <w:rPr>
                <w:spacing w:val="14"/>
              </w:rPr>
              <w:t xml:space="preserve"> </w:t>
            </w:r>
            <w:r>
              <w:rPr>
                <w:spacing w:val="-1"/>
              </w:rPr>
              <w:t>在建筑物首层以上；专用配电房应设置在建筑物首层以上，当条件限制且有地下室</w:t>
            </w:r>
            <w:r>
              <w:rPr>
                <w:spacing w:val="14"/>
              </w:rPr>
              <w:t xml:space="preserve"> </w:t>
            </w:r>
            <w:r>
              <w:rPr>
                <w:spacing w:val="-1"/>
              </w:rPr>
              <w:t>多层时，应设置在地下负一层（不含易涝地区</w:t>
            </w:r>
            <w:r>
              <w:rPr>
                <w:spacing w:val="12"/>
              </w:rPr>
              <w:t>），</w:t>
            </w:r>
            <w:r>
              <w:rPr>
                <w:spacing w:val="-1"/>
              </w:rPr>
              <w:t>不</w:t>
            </w:r>
            <w:r>
              <w:rPr>
                <w:spacing w:val="-2"/>
              </w:rPr>
              <w:t>得设置在仅有地下一层的地下</w:t>
            </w:r>
            <w:r>
              <w:rPr>
                <w:spacing w:val="1"/>
              </w:rPr>
              <w:t xml:space="preserve"> </w:t>
            </w:r>
            <w:r>
              <w:rPr>
                <w:spacing w:val="-9"/>
              </w:rPr>
              <w:t>室</w:t>
            </w:r>
            <w:r>
              <w:rPr>
                <w:spacing w:val="-99"/>
              </w:rPr>
              <w:t xml:space="preserve"> </w:t>
            </w:r>
            <w:r>
              <w:rPr>
                <w:spacing w:val="-9"/>
              </w:rPr>
              <w:t>”要求执行。</w:t>
            </w:r>
          </w:p>
        </w:tc>
      </w:tr>
      <w:tr w14:paraId="2752C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1" w:hRule="atLeast"/>
        </w:trPr>
        <w:tc>
          <w:tcPr>
            <w:tcW w:w="946" w:type="dxa"/>
            <w:vAlign w:val="top"/>
          </w:tcPr>
          <w:p w14:paraId="3A83254E">
            <w:pPr>
              <w:pStyle w:val="6"/>
              <w:spacing w:before="78" w:line="222" w:lineRule="auto"/>
              <w:ind w:left="172"/>
            </w:pPr>
            <w:r>
              <w:rPr>
                <w:b/>
                <w:bCs/>
                <w:spacing w:val="-3"/>
              </w:rPr>
              <w:t>供节</w:t>
            </w:r>
          </w:p>
          <w:p w14:paraId="371CDBC3">
            <w:pPr>
              <w:pStyle w:val="6"/>
              <w:spacing w:before="23" w:line="223" w:lineRule="auto"/>
              <w:ind w:left="170"/>
            </w:pPr>
            <w:r>
              <w:rPr>
                <w:b/>
                <w:bCs/>
                <w:spacing w:val="-2"/>
              </w:rPr>
              <w:t>水要</w:t>
            </w:r>
          </w:p>
          <w:p w14:paraId="658234F6">
            <w:pPr>
              <w:pStyle w:val="6"/>
              <w:spacing w:before="22" w:line="222" w:lineRule="auto"/>
              <w:ind w:left="338"/>
            </w:pPr>
            <w:r>
              <w:rPr>
                <w:b/>
                <w:bCs/>
                <w:spacing w:val="-3"/>
              </w:rPr>
              <w:t>求</w:t>
            </w:r>
          </w:p>
        </w:tc>
        <w:tc>
          <w:tcPr>
            <w:tcW w:w="10273" w:type="dxa"/>
            <w:vAlign w:val="top"/>
          </w:tcPr>
          <w:p w14:paraId="68EFAB0B">
            <w:pPr>
              <w:pStyle w:val="6"/>
              <w:spacing w:before="80" w:line="232" w:lineRule="auto"/>
              <w:ind w:left="50" w:right="151" w:firstLine="554"/>
              <w:jc w:val="both"/>
            </w:pPr>
            <w:r>
              <w:rPr>
                <w:spacing w:val="-1"/>
              </w:rPr>
              <w:t>建设项目应按《广东省节约用水办法》《广州市供水用水条例》落实供节水要</w:t>
            </w:r>
            <w:r>
              <w:rPr>
                <w:spacing w:val="14"/>
              </w:rPr>
              <w:t xml:space="preserve"> </w:t>
            </w:r>
            <w:r>
              <w:rPr>
                <w:spacing w:val="-1"/>
              </w:rPr>
              <w:t>求。节水设施应当与主体工程同时设计、同时施工、同时投入使用；新建单体建筑</w:t>
            </w:r>
            <w:r>
              <w:rPr>
                <w:spacing w:val="10"/>
              </w:rPr>
              <w:t xml:space="preserve"> </w:t>
            </w:r>
            <w:r>
              <w:rPr>
                <w:spacing w:val="-1"/>
              </w:rPr>
              <w:t>面积超过2万平方米的大型公共建筑应安装再生水利用设施。</w:t>
            </w:r>
          </w:p>
        </w:tc>
      </w:tr>
    </w:tbl>
    <w:p w14:paraId="71835907">
      <w:pPr>
        <w:rPr>
          <w:rFonts w:ascii="Arial"/>
          <w:sz w:val="21"/>
        </w:rPr>
      </w:pPr>
    </w:p>
    <w:p w14:paraId="650357DF">
      <w:pPr>
        <w:rPr>
          <w:rFonts w:ascii="Arial" w:hAnsi="Arial" w:eastAsia="Arial" w:cs="Arial"/>
          <w:sz w:val="21"/>
          <w:szCs w:val="21"/>
        </w:rPr>
        <w:sectPr>
          <w:footerReference r:id="rId17" w:type="default"/>
          <w:pgSz w:w="11900" w:h="16820"/>
          <w:pgMar w:top="0" w:right="332" w:bottom="953" w:left="0" w:header="0" w:footer="678" w:gutter="0"/>
          <w:cols w:space="720" w:num="1"/>
        </w:sectPr>
      </w:pPr>
    </w:p>
    <w:p w14:paraId="6342F04C">
      <w:pPr>
        <w:spacing w:before="35"/>
      </w:pPr>
      <w:r>
        <w:pict>
          <v:rect id="_x0000_s1039" o:spid="_x0000_s1039" o:spt="1" style="position:absolute;left:0pt;margin-left:0pt;margin-top:0pt;height:0.05pt;width:0.0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p>
    <w:p w14:paraId="61219689">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53C0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90" w:hRule="atLeast"/>
        </w:trPr>
        <w:tc>
          <w:tcPr>
            <w:tcW w:w="946" w:type="dxa"/>
            <w:vAlign w:val="top"/>
          </w:tcPr>
          <w:p w14:paraId="5B2DC856">
            <w:pPr>
              <w:pStyle w:val="6"/>
              <w:spacing w:before="291" w:line="234" w:lineRule="auto"/>
              <w:ind w:left="170" w:right="198"/>
              <w:jc w:val="both"/>
            </w:pPr>
            <w:r>
              <w:rPr>
                <w:b/>
                <w:bCs/>
                <w:spacing w:val="-3"/>
              </w:rPr>
              <w:t>移动</w:t>
            </w:r>
            <w:r>
              <w:t xml:space="preserve"> </w:t>
            </w:r>
            <w:r>
              <w:rPr>
                <w:b/>
                <w:bCs/>
                <w:spacing w:val="-2"/>
              </w:rPr>
              <w:t>通信</w:t>
            </w:r>
            <w:r>
              <w:t xml:space="preserve"> </w:t>
            </w:r>
            <w:r>
              <w:rPr>
                <w:b/>
                <w:bCs/>
                <w:spacing w:val="-2"/>
              </w:rPr>
              <w:t>基础</w:t>
            </w:r>
            <w:r>
              <w:t xml:space="preserve"> </w:t>
            </w:r>
            <w:r>
              <w:rPr>
                <w:b/>
                <w:bCs/>
                <w:spacing w:val="-2"/>
              </w:rPr>
              <w:t>设施</w:t>
            </w:r>
          </w:p>
        </w:tc>
        <w:tc>
          <w:tcPr>
            <w:tcW w:w="10273" w:type="dxa"/>
            <w:vAlign w:val="top"/>
          </w:tcPr>
          <w:p w14:paraId="55513159">
            <w:pPr>
              <w:pStyle w:val="6"/>
              <w:spacing w:before="113" w:line="234" w:lineRule="auto"/>
              <w:ind w:left="44" w:right="151" w:firstLine="622"/>
            </w:pPr>
            <w:r>
              <w:rPr>
                <w:spacing w:val="-2"/>
              </w:rPr>
              <w:t>√根据《广东省通信设施建设与保护规定》和《广州市</w:t>
            </w:r>
            <w:r>
              <w:rPr>
                <w:spacing w:val="-3"/>
              </w:rPr>
              <w:t>公众移动通信5G基站站</w:t>
            </w:r>
            <w:r>
              <w:t xml:space="preserve"> </w:t>
            </w:r>
            <w:r>
              <w:rPr>
                <w:spacing w:val="-1"/>
              </w:rPr>
              <w:t>址布局专项规划》，地块内应当预留移动通信设施的建设空间、建设位置、用电容</w:t>
            </w:r>
            <w:r>
              <w:rPr>
                <w:spacing w:val="17"/>
              </w:rPr>
              <w:t xml:space="preserve"> </w:t>
            </w:r>
            <w:r>
              <w:rPr>
                <w:spacing w:val="-1"/>
              </w:rPr>
              <w:t>量及其配套资源。移动通信设施（宏基站、微基站及室内覆盖系统）所需的机房、</w:t>
            </w:r>
            <w:r>
              <w:rPr>
                <w:spacing w:val="17"/>
              </w:rPr>
              <w:t xml:space="preserve"> </w:t>
            </w:r>
            <w:r>
              <w:rPr>
                <w:spacing w:val="-1"/>
              </w:rPr>
              <w:t>供电线路、通信管线、室外支撑物等配套设施应按《广东省建筑物移动通信基础设</w:t>
            </w:r>
            <w:r>
              <w:rPr>
                <w:spacing w:val="17"/>
              </w:rPr>
              <w:t xml:space="preserve"> </w:t>
            </w:r>
            <w:r>
              <w:t>施技术规范》（DBJ/T 15-190</w:t>
            </w:r>
            <w:r>
              <w:rPr>
                <w:spacing w:val="-1"/>
              </w:rPr>
              <w:t>-2020）及工信部门的相关要求配置。</w:t>
            </w:r>
          </w:p>
        </w:tc>
      </w:tr>
      <w:tr w14:paraId="149C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79" w:hRule="atLeast"/>
        </w:trPr>
        <w:tc>
          <w:tcPr>
            <w:tcW w:w="946" w:type="dxa"/>
            <w:vAlign w:val="top"/>
          </w:tcPr>
          <w:p w14:paraId="7357684B">
            <w:pPr>
              <w:spacing w:line="241" w:lineRule="auto"/>
              <w:rPr>
                <w:rFonts w:ascii="Arial"/>
                <w:sz w:val="21"/>
              </w:rPr>
            </w:pPr>
          </w:p>
          <w:p w14:paraId="4141D172">
            <w:pPr>
              <w:spacing w:line="241" w:lineRule="auto"/>
              <w:rPr>
                <w:rFonts w:ascii="Arial"/>
                <w:sz w:val="21"/>
              </w:rPr>
            </w:pPr>
          </w:p>
          <w:p w14:paraId="4B90C5BB">
            <w:pPr>
              <w:spacing w:line="241" w:lineRule="auto"/>
              <w:rPr>
                <w:rFonts w:ascii="Arial"/>
                <w:sz w:val="21"/>
              </w:rPr>
            </w:pPr>
          </w:p>
          <w:p w14:paraId="312F6D69">
            <w:pPr>
              <w:spacing w:line="241" w:lineRule="auto"/>
              <w:rPr>
                <w:rFonts w:ascii="Arial"/>
                <w:sz w:val="21"/>
              </w:rPr>
            </w:pPr>
          </w:p>
          <w:p w14:paraId="5C23D442">
            <w:pPr>
              <w:spacing w:line="241" w:lineRule="auto"/>
              <w:rPr>
                <w:rFonts w:ascii="Arial"/>
                <w:sz w:val="21"/>
              </w:rPr>
            </w:pPr>
          </w:p>
          <w:p w14:paraId="6680593B">
            <w:pPr>
              <w:spacing w:line="241" w:lineRule="auto"/>
              <w:rPr>
                <w:rFonts w:ascii="Arial"/>
                <w:sz w:val="21"/>
              </w:rPr>
            </w:pPr>
          </w:p>
          <w:p w14:paraId="3D3492F3">
            <w:pPr>
              <w:spacing w:line="241" w:lineRule="auto"/>
              <w:rPr>
                <w:rFonts w:ascii="Arial"/>
                <w:sz w:val="21"/>
              </w:rPr>
            </w:pPr>
          </w:p>
          <w:p w14:paraId="07A13FC4">
            <w:pPr>
              <w:spacing w:line="241" w:lineRule="auto"/>
              <w:rPr>
                <w:rFonts w:ascii="Arial"/>
                <w:sz w:val="21"/>
              </w:rPr>
            </w:pPr>
          </w:p>
          <w:p w14:paraId="6663972C">
            <w:pPr>
              <w:spacing w:line="241" w:lineRule="auto"/>
              <w:rPr>
                <w:rFonts w:ascii="Arial"/>
                <w:sz w:val="21"/>
              </w:rPr>
            </w:pPr>
          </w:p>
          <w:p w14:paraId="59D4D9B2">
            <w:pPr>
              <w:spacing w:line="241" w:lineRule="auto"/>
              <w:rPr>
                <w:rFonts w:ascii="Arial"/>
                <w:sz w:val="21"/>
              </w:rPr>
            </w:pPr>
          </w:p>
          <w:p w14:paraId="54F763F7">
            <w:pPr>
              <w:spacing w:line="241" w:lineRule="auto"/>
              <w:rPr>
                <w:rFonts w:ascii="Arial"/>
                <w:sz w:val="21"/>
              </w:rPr>
            </w:pPr>
          </w:p>
          <w:p w14:paraId="59989514">
            <w:pPr>
              <w:spacing w:line="241" w:lineRule="auto"/>
              <w:rPr>
                <w:rFonts w:ascii="Arial"/>
                <w:sz w:val="21"/>
              </w:rPr>
            </w:pPr>
          </w:p>
          <w:p w14:paraId="06102B92">
            <w:pPr>
              <w:spacing w:line="241" w:lineRule="auto"/>
              <w:rPr>
                <w:rFonts w:ascii="Arial"/>
                <w:sz w:val="21"/>
              </w:rPr>
            </w:pPr>
          </w:p>
          <w:p w14:paraId="336BB41D">
            <w:pPr>
              <w:spacing w:line="241" w:lineRule="auto"/>
              <w:rPr>
                <w:rFonts w:ascii="Arial"/>
                <w:sz w:val="21"/>
              </w:rPr>
            </w:pPr>
          </w:p>
          <w:p w14:paraId="39F062F2">
            <w:pPr>
              <w:spacing w:line="241" w:lineRule="auto"/>
              <w:rPr>
                <w:rFonts w:ascii="Arial"/>
                <w:sz w:val="21"/>
              </w:rPr>
            </w:pPr>
          </w:p>
          <w:p w14:paraId="0236B02E">
            <w:pPr>
              <w:spacing w:line="242" w:lineRule="auto"/>
              <w:rPr>
                <w:rFonts w:ascii="Arial"/>
                <w:sz w:val="21"/>
              </w:rPr>
            </w:pPr>
          </w:p>
          <w:p w14:paraId="2BA83170">
            <w:pPr>
              <w:spacing w:line="242" w:lineRule="auto"/>
              <w:rPr>
                <w:rFonts w:ascii="Arial"/>
                <w:sz w:val="21"/>
              </w:rPr>
            </w:pPr>
          </w:p>
          <w:p w14:paraId="20EFF2CA">
            <w:pPr>
              <w:spacing w:line="242" w:lineRule="auto"/>
              <w:rPr>
                <w:rFonts w:ascii="Arial"/>
                <w:sz w:val="21"/>
              </w:rPr>
            </w:pPr>
          </w:p>
          <w:p w14:paraId="3B6DB666">
            <w:pPr>
              <w:spacing w:line="242" w:lineRule="auto"/>
              <w:rPr>
                <w:rFonts w:ascii="Arial"/>
                <w:sz w:val="21"/>
              </w:rPr>
            </w:pPr>
          </w:p>
          <w:p w14:paraId="63D9C037">
            <w:pPr>
              <w:spacing w:line="242" w:lineRule="auto"/>
              <w:rPr>
                <w:rFonts w:ascii="Arial"/>
                <w:sz w:val="21"/>
              </w:rPr>
            </w:pPr>
          </w:p>
          <w:p w14:paraId="3319E3C8">
            <w:pPr>
              <w:pStyle w:val="6"/>
              <w:spacing w:before="91" w:line="230" w:lineRule="auto"/>
              <w:ind w:left="176" w:right="198" w:hanging="3"/>
            </w:pPr>
            <w:r>
              <w:rPr>
                <w:b/>
                <w:bCs/>
                <w:spacing w:val="-4"/>
              </w:rPr>
              <w:t>海绵</w:t>
            </w:r>
            <w:r>
              <w:t xml:space="preserve"> </w:t>
            </w:r>
            <w:r>
              <w:rPr>
                <w:b/>
                <w:bCs/>
                <w:spacing w:val="-5"/>
              </w:rPr>
              <w:t>城市</w:t>
            </w:r>
          </w:p>
        </w:tc>
        <w:tc>
          <w:tcPr>
            <w:tcW w:w="10273" w:type="dxa"/>
            <w:vAlign w:val="top"/>
          </w:tcPr>
          <w:p w14:paraId="08EDC80F">
            <w:pPr>
              <w:pStyle w:val="6"/>
              <w:spacing w:before="25" w:line="235" w:lineRule="auto"/>
              <w:ind w:left="44" w:right="151" w:firstLine="560"/>
              <w:jc w:val="both"/>
            </w:pPr>
            <w:r>
              <w:rPr>
                <w:spacing w:val="-1"/>
              </w:rPr>
              <w:t>建设项目应确保地块及周边防洪排涝安全，其中中心城区防洪标准按照200年</w:t>
            </w:r>
            <w:r>
              <w:rPr>
                <w:spacing w:val="7"/>
              </w:rPr>
              <w:t xml:space="preserve">  </w:t>
            </w:r>
            <w:r>
              <w:t>一遇防洪（潮）标准建设，其他区域按50-</w:t>
            </w:r>
            <w:r>
              <w:rPr>
                <w:spacing w:val="-1"/>
              </w:rPr>
              <w:t>100年一遇防洪标准建设；中心城区内涝</w:t>
            </w:r>
            <w:r>
              <w:t xml:space="preserve"> 防治设计重现期为100年，其他区域不低于2</w:t>
            </w:r>
            <w:r>
              <w:rPr>
                <w:spacing w:val="-1"/>
              </w:rPr>
              <w:t>0-30年一遇；新建、扩建和成片改造区</w:t>
            </w:r>
            <w:r>
              <w:t xml:space="preserve"> 域雨水管网设计重现期不低于5年，改建区</w:t>
            </w:r>
            <w:r>
              <w:rPr>
                <w:spacing w:val="-1"/>
              </w:rPr>
              <w:t>域设计重现期取值2-3年，重要区域（含</w:t>
            </w:r>
            <w:r>
              <w:t xml:space="preserve"> </w:t>
            </w:r>
            <w:r>
              <w:rPr>
                <w:spacing w:val="-1"/>
              </w:rPr>
              <w:t>立交桥、下沉隧道）设计重现期不低于30年。建设项目室外地坪标高应满足防洪排</w:t>
            </w:r>
            <w:r>
              <w:rPr>
                <w:spacing w:val="18"/>
              </w:rPr>
              <w:t xml:space="preserve"> </w:t>
            </w:r>
            <w:r>
              <w:rPr>
                <w:spacing w:val="-2"/>
              </w:rPr>
              <w:t>涝及管线设置要求。</w:t>
            </w:r>
          </w:p>
          <w:p w14:paraId="75C98CBB">
            <w:pPr>
              <w:pStyle w:val="6"/>
              <w:spacing w:before="43" w:line="234" w:lineRule="auto"/>
              <w:ind w:left="44" w:right="151" w:firstLine="560"/>
            </w:pPr>
            <w:r>
              <w:rPr>
                <w:spacing w:val="-1"/>
              </w:rPr>
              <w:t>按照《广州市建设项目雨水径流控制办法》《广州市排水条例》《广州市排水</w:t>
            </w:r>
            <w:r>
              <w:rPr>
                <w:spacing w:val="14"/>
              </w:rPr>
              <w:t xml:space="preserve"> </w:t>
            </w:r>
            <w:r>
              <w:rPr>
                <w:spacing w:val="-1"/>
              </w:rPr>
              <w:t>条例实施细则》的有关规定，新建区域应当实行雨水、污水分流。已建成的实行雨</w:t>
            </w:r>
            <w:r>
              <w:rPr>
                <w:spacing w:val="17"/>
              </w:rPr>
              <w:t xml:space="preserve"> </w:t>
            </w:r>
            <w:r>
              <w:rPr>
                <w:spacing w:val="-1"/>
              </w:rPr>
              <w:t>水、污水合流的区域，应当按照排水规划以及水环境治理的要求进行雨水、污水分</w:t>
            </w:r>
            <w:r>
              <w:rPr>
                <w:spacing w:val="17"/>
              </w:rPr>
              <w:t xml:space="preserve"> </w:t>
            </w:r>
            <w:r>
              <w:rPr>
                <w:spacing w:val="-1"/>
              </w:rPr>
              <w:t>流改造；在城市更新和道路建设时，统筹雨水、污水分流改造。新建建筑物楼顶公</w:t>
            </w:r>
            <w:r>
              <w:rPr>
                <w:spacing w:val="17"/>
              </w:rPr>
              <w:t xml:space="preserve"> </w:t>
            </w:r>
            <w:r>
              <w:rPr>
                <w:spacing w:val="-1"/>
              </w:rPr>
              <w:t>共天面应当设置独立雨水排放系统；阳台、露台应当按照住宅设计规范设置污水</w:t>
            </w:r>
          </w:p>
          <w:p w14:paraId="1645F847">
            <w:pPr>
              <w:pStyle w:val="6"/>
              <w:spacing w:before="26" w:line="229" w:lineRule="auto"/>
              <w:ind w:left="44" w:right="196" w:firstLine="15"/>
            </w:pPr>
            <w:r>
              <w:rPr>
                <w:spacing w:val="-2"/>
              </w:rPr>
              <w:t>管。在实行雨水、污水分流的区域，禁止混接污水管网与雨水管</w:t>
            </w:r>
            <w:r>
              <w:rPr>
                <w:spacing w:val="-3"/>
              </w:rPr>
              <w:t>网。新建、改建、</w:t>
            </w:r>
            <w:r>
              <w:t xml:space="preserve"> 扩建的建设项目应当按照海绵城市建设和防洪排涝相关要求，采取雨水滞蓄</w:t>
            </w:r>
            <w:r>
              <w:rPr>
                <w:spacing w:val="-1"/>
              </w:rPr>
              <w:t>、利</w:t>
            </w:r>
          </w:p>
          <w:p w14:paraId="0B318B57">
            <w:pPr>
              <w:pStyle w:val="6"/>
              <w:spacing w:before="24" w:line="232" w:lineRule="auto"/>
              <w:ind w:left="44" w:right="151"/>
            </w:pPr>
            <w:r>
              <w:rPr>
                <w:spacing w:val="-1"/>
              </w:rPr>
              <w:t>用、渗排、净化一体化等源头减排控流措施，发挥建筑、道路、排水设施和绿地、</w:t>
            </w:r>
            <w:r>
              <w:rPr>
                <w:spacing w:val="16"/>
              </w:rPr>
              <w:t xml:space="preserve"> </w:t>
            </w:r>
            <w:r>
              <w:rPr>
                <w:spacing w:val="-1"/>
              </w:rPr>
              <w:t>水系等生态系统对雨水的吸纳、蓄渗和缓释作用，削减雨水径流，确保建设后的雨</w:t>
            </w:r>
            <w:r>
              <w:rPr>
                <w:spacing w:val="17"/>
              </w:rPr>
              <w:t xml:space="preserve"> </w:t>
            </w:r>
            <w:r>
              <w:rPr>
                <w:spacing w:val="-2"/>
              </w:rPr>
              <w:t>水径流量不超过建设前的雨水径流量。</w:t>
            </w:r>
          </w:p>
          <w:p w14:paraId="49633444">
            <w:pPr>
              <w:spacing w:line="250" w:lineRule="auto"/>
              <w:rPr>
                <w:rFonts w:ascii="Arial"/>
                <w:sz w:val="21"/>
              </w:rPr>
            </w:pPr>
          </w:p>
          <w:p w14:paraId="58017FC4">
            <w:pPr>
              <w:pStyle w:val="6"/>
              <w:spacing w:before="91" w:line="222" w:lineRule="auto"/>
              <w:ind w:left="526"/>
            </w:pPr>
            <w:r>
              <w:rPr>
                <w:spacing w:val="-2"/>
              </w:rPr>
              <w:t>√R类居住用地应按以下要求落实海绵城市建设</w:t>
            </w:r>
            <w:r>
              <w:rPr>
                <w:spacing w:val="-3"/>
              </w:rPr>
              <w:t>要求：年径流总量控制率应≥</w:t>
            </w:r>
          </w:p>
          <w:p w14:paraId="1ED9C0B7">
            <w:pPr>
              <w:pStyle w:val="6"/>
              <w:spacing w:before="24" w:line="220" w:lineRule="auto"/>
              <w:ind w:left="43"/>
            </w:pPr>
            <w:r>
              <w:rPr>
                <w:spacing w:val="-1"/>
              </w:rPr>
              <w:t>70%；新建建筑宜采用绿色屋顶，绿色屋顶率宜≥70%（鼓励性指标</w:t>
            </w:r>
            <w:r>
              <w:rPr>
                <w:spacing w:val="11"/>
              </w:rPr>
              <w:t>），</w:t>
            </w:r>
            <w:r>
              <w:rPr>
                <w:spacing w:val="-2"/>
              </w:rPr>
              <w:t>并宜与绿</w:t>
            </w:r>
          </w:p>
          <w:p w14:paraId="26AEBA12">
            <w:pPr>
              <w:pStyle w:val="6"/>
              <w:spacing w:before="28" w:line="231" w:lineRule="auto"/>
              <w:ind w:left="44" w:right="151" w:firstLine="1"/>
            </w:pPr>
            <w:r>
              <w:rPr>
                <w:spacing w:val="-1"/>
              </w:rPr>
              <w:t>地、水体的建设相结合建设雨水收集、蓄存和利用设施；建筑物的硬化地面室外可</w:t>
            </w:r>
            <w:r>
              <w:rPr>
                <w:spacing w:val="15"/>
              </w:rPr>
              <w:t xml:space="preserve"> </w:t>
            </w:r>
            <w:r>
              <w:rPr>
                <w:spacing w:val="-1"/>
              </w:rPr>
              <w:t>渗透地面率不低于40%（约束性指标，即可渗透地面面积为不少于</w:t>
            </w:r>
            <w:r>
              <w:rPr>
                <w:spacing w:val="-1"/>
                <w:u w:val="single" w:color="auto"/>
              </w:rPr>
              <w:t xml:space="preserve">    </w:t>
            </w:r>
            <w:r>
              <w:rPr>
                <w:spacing w:val="-119"/>
              </w:rPr>
              <w:t xml:space="preserve"> </w:t>
            </w:r>
            <w:r>
              <w:rPr>
                <w:spacing w:val="-1"/>
              </w:rPr>
              <w:t>平方米（=地</w:t>
            </w:r>
            <w:r>
              <w:t xml:space="preserve"> </w:t>
            </w:r>
            <w:r>
              <w:rPr>
                <w:spacing w:val="-2"/>
              </w:rPr>
              <w:t>块用地面积×（1-建筑密度）</w:t>
            </w:r>
            <w:r>
              <w:rPr>
                <w:spacing w:val="-86"/>
              </w:rPr>
              <w:t xml:space="preserve"> </w:t>
            </w:r>
            <w:r>
              <w:rPr>
                <w:spacing w:val="-2"/>
              </w:rPr>
              <w:t>×40%</w:t>
            </w:r>
            <w:r>
              <w:rPr>
                <w:spacing w:val="8"/>
              </w:rPr>
              <w:t>）；</w:t>
            </w:r>
            <w:r>
              <w:rPr>
                <w:spacing w:val="-2"/>
              </w:rPr>
              <w:t>新</w:t>
            </w:r>
            <w:r>
              <w:rPr>
                <w:spacing w:val="-3"/>
              </w:rPr>
              <w:t>建项目人行道、室外停车场、步行街、</w:t>
            </w:r>
          </w:p>
          <w:p w14:paraId="15828FE9">
            <w:pPr>
              <w:pStyle w:val="6"/>
              <w:spacing w:before="27" w:line="235" w:lineRule="auto"/>
              <w:ind w:left="49" w:right="151" w:firstLine="48"/>
            </w:pPr>
            <w:r>
              <w:rPr>
                <w:spacing w:val="-2"/>
              </w:rPr>
              <w:t>自行车道和建设工程的外部庭院应当分别设置渗透性铺装设施，其透水铺装率不低</w:t>
            </w:r>
            <w:r>
              <w:t xml:space="preserve"> </w:t>
            </w:r>
            <w:r>
              <w:rPr>
                <w:spacing w:val="-1"/>
              </w:rPr>
              <w:t>于70%（鼓励性指标</w:t>
            </w:r>
            <w:r>
              <w:rPr>
                <w:spacing w:val="9"/>
              </w:rPr>
              <w:t>）；</w:t>
            </w:r>
            <w:r>
              <w:rPr>
                <w:spacing w:val="-1"/>
              </w:rPr>
              <w:t>新建建设工程硬化面积达1万平方米以上的项</w:t>
            </w:r>
            <w:r>
              <w:rPr>
                <w:spacing w:val="-2"/>
              </w:rPr>
              <w:t>目，除城镇公</w:t>
            </w:r>
            <w:r>
              <w:t xml:space="preserve"> </w:t>
            </w:r>
            <w:r>
              <w:rPr>
                <w:spacing w:val="-1"/>
              </w:rPr>
              <w:t>共道路外，每万平方米硬化面积应当配建不小于500立方米的雨水调蓄设施（约束</w:t>
            </w:r>
            <w:r>
              <w:rPr>
                <w:spacing w:val="6"/>
              </w:rPr>
              <w:t xml:space="preserve">  </w:t>
            </w:r>
            <w:r>
              <w:rPr>
                <w:spacing w:val="-1"/>
              </w:rPr>
              <w:t>性指标</w:t>
            </w:r>
            <w:r>
              <w:rPr>
                <w:spacing w:val="12"/>
              </w:rPr>
              <w:t>）；</w:t>
            </w:r>
            <w:r>
              <w:rPr>
                <w:spacing w:val="-1"/>
              </w:rPr>
              <w:t>结合小区绿地因地制宜设置下沉式绿</w:t>
            </w:r>
            <w:r>
              <w:rPr>
                <w:spacing w:val="-2"/>
              </w:rPr>
              <w:t>地、植草沟、雨水花园等设施，下</w:t>
            </w:r>
            <w:r>
              <w:rPr>
                <w:spacing w:val="1"/>
              </w:rPr>
              <w:t xml:space="preserve"> </w:t>
            </w:r>
            <w:r>
              <w:rPr>
                <w:spacing w:val="-1"/>
              </w:rPr>
              <w:t>沉式绿地率≥50%（约束性指标，即下沉式绿地面积不低于</w:t>
            </w:r>
            <w:r>
              <w:rPr>
                <w:spacing w:val="-1"/>
                <w:u w:val="single" w:color="auto"/>
              </w:rPr>
              <w:t xml:space="preserve">    </w:t>
            </w:r>
            <w:r>
              <w:rPr>
                <w:spacing w:val="-124"/>
              </w:rPr>
              <w:t xml:space="preserve"> </w:t>
            </w:r>
            <w:r>
              <w:rPr>
                <w:spacing w:val="-1"/>
              </w:rPr>
              <w:t>平方米（=地块用地</w:t>
            </w:r>
            <w:r>
              <w:t xml:space="preserve"> </w:t>
            </w:r>
            <w:r>
              <w:rPr>
                <w:spacing w:val="-2"/>
              </w:rPr>
              <w:t>面积×地块绿地率×50%）。</w:t>
            </w:r>
          </w:p>
        </w:tc>
      </w:tr>
    </w:tbl>
    <w:p w14:paraId="6194E384">
      <w:pPr>
        <w:rPr>
          <w:rFonts w:ascii="Arial"/>
          <w:sz w:val="21"/>
        </w:rPr>
      </w:pPr>
    </w:p>
    <w:p w14:paraId="50819164">
      <w:pPr>
        <w:rPr>
          <w:rFonts w:ascii="Arial" w:hAnsi="Arial" w:eastAsia="Arial" w:cs="Arial"/>
          <w:sz w:val="21"/>
          <w:szCs w:val="21"/>
        </w:rPr>
        <w:sectPr>
          <w:footerReference r:id="rId18" w:type="default"/>
          <w:pgSz w:w="11900" w:h="16820"/>
          <w:pgMar w:top="0" w:right="332" w:bottom="953" w:left="0" w:header="0" w:footer="678" w:gutter="0"/>
          <w:cols w:space="720" w:num="1"/>
        </w:sectPr>
      </w:pPr>
    </w:p>
    <w:p w14:paraId="230F1B81">
      <w:pPr>
        <w:spacing w:before="35"/>
      </w:pPr>
      <w:r>
        <w:pict>
          <v:rect id="_x0000_s1040" o:spid="_x0000_s1040" o:spt="1" style="position:absolute;left:0pt;margin-left:0pt;margin-top:0pt;height:0.05pt;width:0.0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p>
    <w:p w14:paraId="3D9E29A8">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3319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5" w:hRule="atLeast"/>
        </w:trPr>
        <w:tc>
          <w:tcPr>
            <w:tcW w:w="946" w:type="dxa"/>
            <w:vAlign w:val="top"/>
          </w:tcPr>
          <w:p w14:paraId="1FC64AD3">
            <w:pPr>
              <w:rPr>
                <w:rFonts w:ascii="Arial"/>
                <w:sz w:val="21"/>
              </w:rPr>
            </w:pPr>
          </w:p>
        </w:tc>
        <w:tc>
          <w:tcPr>
            <w:tcW w:w="10273" w:type="dxa"/>
            <w:vAlign w:val="top"/>
          </w:tcPr>
          <w:p w14:paraId="0241CD17">
            <w:pPr>
              <w:pStyle w:val="6"/>
              <w:spacing w:before="130" w:line="234" w:lineRule="auto"/>
              <w:ind w:left="44" w:right="151" w:firstLine="481"/>
            </w:pPr>
            <w:r>
              <w:rPr>
                <w:spacing w:val="-2"/>
              </w:rPr>
              <w:t>√B类商业服务业用地应按以下要求落实海绵城市建设</w:t>
            </w:r>
            <w:r>
              <w:rPr>
                <w:spacing w:val="-3"/>
              </w:rPr>
              <w:t>要求：年径流总量控制率</w:t>
            </w:r>
            <w:r>
              <w:t xml:space="preserve"> </w:t>
            </w:r>
            <w:r>
              <w:rPr>
                <w:spacing w:val="-1"/>
              </w:rPr>
              <w:t>应≥70%；新建建筑宜采用绿色屋顶，绿色屋顶率宜≥80%（鼓励性</w:t>
            </w:r>
            <w:r>
              <w:rPr>
                <w:spacing w:val="-2"/>
              </w:rPr>
              <w:t>指标</w:t>
            </w:r>
            <w:r>
              <w:rPr>
                <w:spacing w:val="11"/>
              </w:rPr>
              <w:t>），</w:t>
            </w:r>
            <w:r>
              <w:rPr>
                <w:spacing w:val="-2"/>
              </w:rPr>
              <w:t>并宜与</w:t>
            </w:r>
            <w:r>
              <w:t xml:space="preserve"> </w:t>
            </w:r>
            <w:r>
              <w:rPr>
                <w:spacing w:val="-1"/>
              </w:rPr>
              <w:t>绿地、水体的建设相结合建设雨水收集、蓄存和利用设施；建筑物的硬化地面室外</w:t>
            </w:r>
            <w:r>
              <w:rPr>
                <w:spacing w:val="16"/>
              </w:rPr>
              <w:t xml:space="preserve"> </w:t>
            </w:r>
            <w:r>
              <w:rPr>
                <w:spacing w:val="-1"/>
              </w:rPr>
              <w:t>可渗透地面率不低于40%（约束性指标，即可渗透地面面积为不少于</w:t>
            </w:r>
            <w:r>
              <w:rPr>
                <w:spacing w:val="-1"/>
                <w:u w:val="single" w:color="auto"/>
              </w:rPr>
              <w:t xml:space="preserve">    </w:t>
            </w:r>
            <w:r>
              <w:rPr>
                <w:spacing w:val="-120"/>
              </w:rPr>
              <w:t xml:space="preserve"> </w:t>
            </w:r>
            <w:r>
              <w:rPr>
                <w:spacing w:val="-1"/>
              </w:rPr>
              <w:t>平方米（=</w:t>
            </w:r>
            <w:r>
              <w:t xml:space="preserve"> </w:t>
            </w:r>
            <w:r>
              <w:rPr>
                <w:spacing w:val="-3"/>
              </w:rPr>
              <w:t>地块用地面积×（1-建筑密度）</w:t>
            </w:r>
            <w:r>
              <w:rPr>
                <w:spacing w:val="-87"/>
              </w:rPr>
              <w:t xml:space="preserve"> </w:t>
            </w:r>
            <w:r>
              <w:rPr>
                <w:spacing w:val="-3"/>
              </w:rPr>
              <w:t>×40%</w:t>
            </w:r>
            <w:r>
              <w:rPr>
                <w:spacing w:val="16"/>
              </w:rPr>
              <w:t>）；</w:t>
            </w:r>
            <w:r>
              <w:rPr>
                <w:spacing w:val="-3"/>
              </w:rPr>
              <w:t>新建项目人行道、室外停车场、步行</w:t>
            </w:r>
          </w:p>
          <w:p w14:paraId="69F46538">
            <w:pPr>
              <w:pStyle w:val="6"/>
              <w:spacing w:before="28" w:line="232" w:lineRule="auto"/>
              <w:ind w:left="44" w:right="151"/>
            </w:pPr>
            <w:r>
              <w:rPr>
                <w:spacing w:val="-3"/>
              </w:rPr>
              <w:t>街、</w:t>
            </w:r>
            <w:r>
              <w:rPr>
                <w:spacing w:val="-51"/>
              </w:rPr>
              <w:t xml:space="preserve"> </w:t>
            </w:r>
            <w:r>
              <w:rPr>
                <w:spacing w:val="-3"/>
              </w:rPr>
              <w:t>自行车道和建设工程的外部庭院应当分别设置渗透性铺装设施，其透水铺装率</w:t>
            </w:r>
            <w:r>
              <w:t xml:space="preserve"> </w:t>
            </w:r>
            <w:r>
              <w:rPr>
                <w:spacing w:val="-1"/>
              </w:rPr>
              <w:t>不低于70%（鼓励性指标</w:t>
            </w:r>
            <w:r>
              <w:rPr>
                <w:spacing w:val="8"/>
              </w:rPr>
              <w:t>）；</w:t>
            </w:r>
            <w:r>
              <w:rPr>
                <w:spacing w:val="-1"/>
              </w:rPr>
              <w:t>新建建设工程硬化面积达1万平方米以上的项目，除城</w:t>
            </w:r>
            <w:r>
              <w:rPr>
                <w:spacing w:val="1"/>
              </w:rPr>
              <w:t xml:space="preserve"> </w:t>
            </w:r>
            <w:r>
              <w:rPr>
                <w:spacing w:val="-1"/>
              </w:rPr>
              <w:t>镇公共道路外，每万平方米硬化面积应当配建不小于500立方米的雨水调蓄设施</w:t>
            </w:r>
          </w:p>
          <w:p w14:paraId="2AA9C1F9">
            <w:pPr>
              <w:pStyle w:val="6"/>
              <w:spacing w:before="20" w:line="233" w:lineRule="auto"/>
              <w:ind w:left="44" w:right="151"/>
            </w:pPr>
            <w:r>
              <w:rPr>
                <w:spacing w:val="-1"/>
              </w:rPr>
              <w:t>（约束性指标</w:t>
            </w:r>
            <w:r>
              <w:rPr>
                <w:spacing w:val="12"/>
              </w:rPr>
              <w:t>）；</w:t>
            </w:r>
            <w:r>
              <w:rPr>
                <w:spacing w:val="-1"/>
              </w:rPr>
              <w:t>结合小区绿地因地制宜设置下沉式绿地、</w:t>
            </w:r>
            <w:r>
              <w:rPr>
                <w:spacing w:val="-2"/>
              </w:rPr>
              <w:t>植草沟、雨水花园等设</w:t>
            </w:r>
            <w:r>
              <w:t xml:space="preserve"> </w:t>
            </w:r>
            <w:r>
              <w:rPr>
                <w:spacing w:val="-1"/>
              </w:rPr>
              <w:t>施，下沉式绿地率≥50%（约束性指标，即下沉式绿地面积不低于</w:t>
            </w:r>
            <w:r>
              <w:rPr>
                <w:spacing w:val="-1"/>
                <w:u w:val="single" w:color="auto"/>
              </w:rPr>
              <w:t xml:space="preserve">    </w:t>
            </w:r>
            <w:r>
              <w:rPr>
                <w:spacing w:val="-119"/>
              </w:rPr>
              <w:t xml:space="preserve"> </w:t>
            </w:r>
            <w:r>
              <w:rPr>
                <w:spacing w:val="-1"/>
              </w:rPr>
              <w:t>平方米（=地</w:t>
            </w:r>
            <w:r>
              <w:t xml:space="preserve"> </w:t>
            </w:r>
            <w:r>
              <w:rPr>
                <w:spacing w:val="-2"/>
              </w:rPr>
              <w:t>块用地面积×地块绿地率×50%）。</w:t>
            </w:r>
          </w:p>
          <w:p w14:paraId="525F7326">
            <w:pPr>
              <w:pStyle w:val="6"/>
              <w:spacing w:before="221" w:line="222" w:lineRule="auto"/>
              <w:ind w:left="485"/>
            </w:pPr>
            <w:r>
              <w:rPr>
                <w:spacing w:val="-1"/>
              </w:rPr>
              <w:t>□M类工业用地应按以下要求落实海绵城市建设要求：年径流</w:t>
            </w:r>
            <w:r>
              <w:rPr>
                <w:spacing w:val="-2"/>
              </w:rPr>
              <w:t>总量控制率应≥</w:t>
            </w:r>
          </w:p>
          <w:p w14:paraId="7938AB68">
            <w:pPr>
              <w:pStyle w:val="6"/>
              <w:spacing w:before="24" w:line="220" w:lineRule="auto"/>
              <w:ind w:left="43"/>
            </w:pPr>
            <w:r>
              <w:rPr>
                <w:spacing w:val="-1"/>
              </w:rPr>
              <w:t>70%；新建建筑宜采用绿色屋顶，绿色屋顶率宜≥60%（鼓励性指标</w:t>
            </w:r>
            <w:r>
              <w:rPr>
                <w:spacing w:val="11"/>
              </w:rPr>
              <w:t>），</w:t>
            </w:r>
            <w:r>
              <w:rPr>
                <w:spacing w:val="-2"/>
              </w:rPr>
              <w:t>并宜与绿</w:t>
            </w:r>
          </w:p>
          <w:p w14:paraId="162171E8">
            <w:pPr>
              <w:pStyle w:val="6"/>
              <w:spacing w:before="28" w:line="231" w:lineRule="auto"/>
              <w:ind w:left="44" w:right="151" w:firstLine="1"/>
            </w:pPr>
            <w:r>
              <w:rPr>
                <w:spacing w:val="-1"/>
              </w:rPr>
              <w:t>地、水体的建设相结合建设雨水收集、蓄存和利用设施；建筑物的硬化地面室外可</w:t>
            </w:r>
            <w:r>
              <w:rPr>
                <w:spacing w:val="15"/>
              </w:rPr>
              <w:t xml:space="preserve"> </w:t>
            </w:r>
            <w:r>
              <w:rPr>
                <w:spacing w:val="-1"/>
              </w:rPr>
              <w:t>渗透地面率不低于40%（约束性指标，即可渗透地面面积为不少于</w:t>
            </w:r>
            <w:r>
              <w:rPr>
                <w:spacing w:val="-1"/>
                <w:u w:val="single" w:color="auto"/>
              </w:rPr>
              <w:t xml:space="preserve">    </w:t>
            </w:r>
            <w:r>
              <w:rPr>
                <w:spacing w:val="-119"/>
              </w:rPr>
              <w:t xml:space="preserve"> </w:t>
            </w:r>
            <w:r>
              <w:rPr>
                <w:spacing w:val="-1"/>
              </w:rPr>
              <w:t>平方米（=地</w:t>
            </w:r>
            <w:r>
              <w:t xml:space="preserve"> </w:t>
            </w:r>
            <w:r>
              <w:rPr>
                <w:spacing w:val="-2"/>
              </w:rPr>
              <w:t>块用地面积×（1-建筑密度）</w:t>
            </w:r>
            <w:r>
              <w:rPr>
                <w:spacing w:val="-86"/>
              </w:rPr>
              <w:t xml:space="preserve"> </w:t>
            </w:r>
            <w:r>
              <w:rPr>
                <w:spacing w:val="-2"/>
              </w:rPr>
              <w:t>×40%</w:t>
            </w:r>
            <w:r>
              <w:rPr>
                <w:spacing w:val="8"/>
              </w:rPr>
              <w:t>）；</w:t>
            </w:r>
            <w:r>
              <w:rPr>
                <w:spacing w:val="-2"/>
              </w:rPr>
              <w:t>新</w:t>
            </w:r>
            <w:r>
              <w:rPr>
                <w:spacing w:val="-3"/>
              </w:rPr>
              <w:t>建项目人行道、室外停车场、步行街、</w:t>
            </w:r>
          </w:p>
          <w:p w14:paraId="18FD2805">
            <w:pPr>
              <w:pStyle w:val="6"/>
              <w:spacing w:before="27" w:line="235" w:lineRule="auto"/>
              <w:ind w:left="49" w:right="151" w:firstLine="48"/>
            </w:pPr>
            <w:r>
              <w:rPr>
                <w:spacing w:val="-2"/>
              </w:rPr>
              <w:t>自行车道和建设工程的外部庭院应当分别设置渗透性铺装设施，其透水铺装率不低</w:t>
            </w:r>
            <w:r>
              <w:t xml:space="preserve"> </w:t>
            </w:r>
            <w:r>
              <w:rPr>
                <w:spacing w:val="-1"/>
              </w:rPr>
              <w:t>于70%（鼓励性指标</w:t>
            </w:r>
            <w:r>
              <w:rPr>
                <w:spacing w:val="9"/>
              </w:rPr>
              <w:t>）；</w:t>
            </w:r>
            <w:r>
              <w:rPr>
                <w:spacing w:val="-1"/>
              </w:rPr>
              <w:t>新建建设工程硬化面积达1万平方米以上的项</w:t>
            </w:r>
            <w:r>
              <w:rPr>
                <w:spacing w:val="-2"/>
              </w:rPr>
              <w:t>目，除城镇公</w:t>
            </w:r>
            <w:r>
              <w:t xml:space="preserve"> </w:t>
            </w:r>
            <w:r>
              <w:rPr>
                <w:spacing w:val="-1"/>
              </w:rPr>
              <w:t>共道路外，每万平方米硬化面积应当配建不小于500立方米的雨水调蓄设施（约束</w:t>
            </w:r>
            <w:r>
              <w:rPr>
                <w:spacing w:val="6"/>
              </w:rPr>
              <w:t xml:space="preserve">  </w:t>
            </w:r>
            <w:r>
              <w:rPr>
                <w:spacing w:val="-1"/>
              </w:rPr>
              <w:t>性指标</w:t>
            </w:r>
            <w:r>
              <w:rPr>
                <w:spacing w:val="12"/>
              </w:rPr>
              <w:t>）；</w:t>
            </w:r>
            <w:r>
              <w:rPr>
                <w:spacing w:val="-1"/>
              </w:rPr>
              <w:t>结合小区绿地因地制宜设置下沉式绿</w:t>
            </w:r>
            <w:r>
              <w:rPr>
                <w:spacing w:val="-2"/>
              </w:rPr>
              <w:t>地、植草沟、雨水花园等设施，下</w:t>
            </w:r>
            <w:r>
              <w:rPr>
                <w:spacing w:val="1"/>
              </w:rPr>
              <w:t xml:space="preserve"> </w:t>
            </w:r>
            <w:r>
              <w:rPr>
                <w:spacing w:val="-1"/>
              </w:rPr>
              <w:t>沉式绿地率≥50%（约束性指标，即下沉式绿地面积不低于</w:t>
            </w:r>
            <w:r>
              <w:rPr>
                <w:spacing w:val="-1"/>
                <w:u w:val="single" w:color="auto"/>
              </w:rPr>
              <w:t xml:space="preserve">    </w:t>
            </w:r>
            <w:r>
              <w:rPr>
                <w:spacing w:val="-124"/>
              </w:rPr>
              <w:t xml:space="preserve"> </w:t>
            </w:r>
            <w:r>
              <w:rPr>
                <w:spacing w:val="-1"/>
              </w:rPr>
              <w:t>平方米（=地块用地</w:t>
            </w:r>
            <w:r>
              <w:t xml:space="preserve"> </w:t>
            </w:r>
            <w:r>
              <w:rPr>
                <w:spacing w:val="-2"/>
              </w:rPr>
              <w:t>面积×地块绿地率×50%）。</w:t>
            </w:r>
          </w:p>
          <w:p w14:paraId="3D9DAD14">
            <w:pPr>
              <w:pStyle w:val="6"/>
              <w:spacing w:before="201" w:line="229" w:lineRule="auto"/>
              <w:ind w:left="49" w:right="151" w:firstLine="436"/>
            </w:pPr>
            <w:r>
              <w:rPr>
                <w:spacing w:val="-1"/>
              </w:rPr>
              <w:t>□A类公共管理与公共服务用地应按以下要求落实海绵城市建设要</w:t>
            </w:r>
            <w:r>
              <w:rPr>
                <w:spacing w:val="-2"/>
              </w:rPr>
              <w:t>求：年径流总</w:t>
            </w:r>
            <w:r>
              <w:t xml:space="preserve"> </w:t>
            </w:r>
            <w:r>
              <w:rPr>
                <w:spacing w:val="-1"/>
              </w:rPr>
              <w:t>量控制率应≥70%；新建建筑宜采用绿色屋顶，绿色屋顶率宜≥60%（鼓励性指</w:t>
            </w:r>
          </w:p>
          <w:p w14:paraId="3846D89F">
            <w:pPr>
              <w:pStyle w:val="6"/>
              <w:tabs>
                <w:tab w:val="left" w:pos="452"/>
              </w:tabs>
              <w:spacing w:before="21" w:line="236" w:lineRule="auto"/>
              <w:ind w:left="18" w:right="144" w:firstLine="25"/>
            </w:pPr>
            <w:r>
              <w:rPr>
                <w:spacing w:val="-1"/>
              </w:rPr>
              <w:t>标</w:t>
            </w:r>
            <w:r>
              <w:rPr>
                <w:spacing w:val="11"/>
              </w:rPr>
              <w:t>），</w:t>
            </w:r>
            <w:r>
              <w:rPr>
                <w:spacing w:val="-1"/>
              </w:rPr>
              <w:t>并宜与绿地、水体的建设相结合建设雨水收集、蓄存和利用</w:t>
            </w:r>
            <w:r>
              <w:rPr>
                <w:spacing w:val="-2"/>
              </w:rPr>
              <w:t>设施；建筑物的</w:t>
            </w:r>
            <w:r>
              <w:t xml:space="preserve"> 硬化地面室外可渗透地面率不低于40%（约束性指标，即可渗透地面面积为不少于</w:t>
            </w:r>
            <w:r>
              <w:rPr>
                <w:u w:val="single" w:color="auto"/>
              </w:rPr>
              <w:t xml:space="preserve"> </w:t>
            </w:r>
            <w:r>
              <w:rPr>
                <w:spacing w:val="13"/>
              </w:rPr>
              <w:t xml:space="preserve"> </w:t>
            </w:r>
            <w:r>
              <w:rPr>
                <w:u w:val="single" w:color="auto"/>
              </w:rPr>
              <w:tab/>
            </w:r>
            <w:r>
              <w:rPr>
                <w:spacing w:val="-128"/>
              </w:rPr>
              <w:t xml:space="preserve"> </w:t>
            </w:r>
            <w:r>
              <w:rPr>
                <w:spacing w:val="-3"/>
              </w:rPr>
              <w:t>平方米（=地块用地面积×（1-建筑密度）</w:t>
            </w:r>
            <w:r>
              <w:rPr>
                <w:spacing w:val="-87"/>
              </w:rPr>
              <w:t xml:space="preserve"> </w:t>
            </w:r>
            <w:r>
              <w:rPr>
                <w:spacing w:val="-3"/>
              </w:rPr>
              <w:t>×40%</w:t>
            </w:r>
            <w:r>
              <w:rPr>
                <w:spacing w:val="16"/>
              </w:rPr>
              <w:t>）；</w:t>
            </w:r>
            <w:r>
              <w:rPr>
                <w:spacing w:val="-3"/>
              </w:rPr>
              <w:t>新建项目人行道、室外停</w:t>
            </w:r>
            <w:r>
              <w:t xml:space="preserve">  </w:t>
            </w:r>
            <w:r>
              <w:rPr>
                <w:spacing w:val="-2"/>
              </w:rPr>
              <w:t>车场、步行街、</w:t>
            </w:r>
            <w:r>
              <w:rPr>
                <w:spacing w:val="-62"/>
              </w:rPr>
              <w:t xml:space="preserve"> </w:t>
            </w:r>
            <w:r>
              <w:rPr>
                <w:spacing w:val="-2"/>
              </w:rPr>
              <w:t>自行车道和建设工程的外部庭院应当分别设置渗透性铺装设施，其</w:t>
            </w:r>
            <w:r>
              <w:t xml:space="preserve"> 透水铺装率不低于70%（鼓励性指标</w:t>
            </w:r>
            <w:r>
              <w:rPr>
                <w:spacing w:val="9"/>
              </w:rPr>
              <w:t>）；</w:t>
            </w:r>
            <w:r>
              <w:t>新建建设工程硬</w:t>
            </w:r>
            <w:r>
              <w:rPr>
                <w:spacing w:val="-1"/>
              </w:rPr>
              <w:t>化面积达1万平方米以上的</w:t>
            </w:r>
            <w:r>
              <w:t xml:space="preserve"> 项目，除城镇公共道路外，每万平方米硬化面积应当配建不小于500立方米的雨水</w:t>
            </w:r>
            <w:r>
              <w:rPr>
                <w:spacing w:val="3"/>
              </w:rPr>
              <w:t xml:space="preserve">  </w:t>
            </w:r>
            <w:r>
              <w:rPr>
                <w:spacing w:val="-1"/>
              </w:rPr>
              <w:t>调蓄设施（约束性指标</w:t>
            </w:r>
            <w:r>
              <w:rPr>
                <w:spacing w:val="20"/>
              </w:rPr>
              <w:t>）；</w:t>
            </w:r>
            <w:r>
              <w:rPr>
                <w:spacing w:val="-1"/>
              </w:rPr>
              <w:t>结合小区绿地因地制宜设置下沉式绿地、植草沟、雨水</w:t>
            </w:r>
            <w:r>
              <w:t xml:space="preserve"> 花园等设施，下沉式绿地率≥50%（约束性指标，即下沉式绿地面积不低于</w:t>
            </w:r>
            <w:r>
              <w:rPr>
                <w:spacing w:val="-1"/>
                <w:u w:val="single" w:color="auto"/>
              </w:rPr>
              <w:t xml:space="preserve">    </w:t>
            </w:r>
            <w:r>
              <w:rPr>
                <w:spacing w:val="-129"/>
              </w:rPr>
              <w:t xml:space="preserve"> </w:t>
            </w:r>
            <w:r>
              <w:rPr>
                <w:spacing w:val="-1"/>
              </w:rPr>
              <w:t>平</w:t>
            </w:r>
            <w:r>
              <w:t xml:space="preserve">  方米（=地块用地面积×地块绿地率×50%）。</w:t>
            </w:r>
          </w:p>
          <w:p w14:paraId="025A2D19">
            <w:pPr>
              <w:pStyle w:val="6"/>
              <w:spacing w:before="63" w:line="200" w:lineRule="auto"/>
              <w:ind w:left="485"/>
            </w:pPr>
            <w:r>
              <w:rPr>
                <w:spacing w:val="-1"/>
              </w:rPr>
              <w:t>□G类绿地（公园绿地）应按以下要求落实海绵城市建设要求：年</w:t>
            </w:r>
            <w:r>
              <w:rPr>
                <w:spacing w:val="-2"/>
              </w:rPr>
              <w:t>径流总量控制</w:t>
            </w:r>
          </w:p>
        </w:tc>
      </w:tr>
    </w:tbl>
    <w:p w14:paraId="7AA218A8">
      <w:pPr>
        <w:rPr>
          <w:rFonts w:ascii="Arial"/>
          <w:sz w:val="21"/>
        </w:rPr>
      </w:pPr>
    </w:p>
    <w:p w14:paraId="6C25B8F3">
      <w:pPr>
        <w:rPr>
          <w:rFonts w:ascii="Arial" w:hAnsi="Arial" w:eastAsia="Arial" w:cs="Arial"/>
          <w:sz w:val="21"/>
          <w:szCs w:val="21"/>
        </w:rPr>
        <w:sectPr>
          <w:footerReference r:id="rId19" w:type="default"/>
          <w:pgSz w:w="11900" w:h="16820"/>
          <w:pgMar w:top="0" w:right="332" w:bottom="953" w:left="0" w:header="0" w:footer="678" w:gutter="0"/>
          <w:cols w:space="720" w:num="1"/>
        </w:sectPr>
      </w:pPr>
    </w:p>
    <w:p w14:paraId="1C8563FC">
      <w:pPr>
        <w:spacing w:before="35"/>
      </w:pPr>
      <w:r>
        <w:pict>
          <v:rect id="_x0000_s1041" o:spid="_x0000_s1041" o:spt="1" style="position:absolute;left:0pt;margin-left:0pt;margin-top:0pt;height:0.05pt;width:0.05pt;mso-position-horizontal-relative:page;mso-position-vertical-relative:page;z-index:251675648;mso-width-relative:page;mso-height-relative:page;" fillcolor="#000000" filled="t" stroked="f" coordsize="21600,21600" o:allowincell="f">
            <v:path/>
            <v:fill on="t" focussize="0,0"/>
            <v:stroke on="f"/>
            <v:imagedata o:title=""/>
            <o:lock v:ext="edit"/>
          </v:rect>
        </w:pict>
      </w:r>
    </w:p>
    <w:p w14:paraId="3EA2E617">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0410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04" w:hRule="atLeast"/>
        </w:trPr>
        <w:tc>
          <w:tcPr>
            <w:tcW w:w="946" w:type="dxa"/>
            <w:vAlign w:val="top"/>
          </w:tcPr>
          <w:p w14:paraId="44596685">
            <w:pPr>
              <w:rPr>
                <w:rFonts w:ascii="Arial"/>
                <w:sz w:val="21"/>
              </w:rPr>
            </w:pPr>
          </w:p>
        </w:tc>
        <w:tc>
          <w:tcPr>
            <w:tcW w:w="10273" w:type="dxa"/>
            <w:vAlign w:val="top"/>
          </w:tcPr>
          <w:p w14:paraId="79203C12">
            <w:pPr>
              <w:pStyle w:val="6"/>
              <w:spacing w:before="129" w:line="234" w:lineRule="auto"/>
              <w:ind w:left="44" w:right="291" w:firstLine="8"/>
              <w:jc w:val="both"/>
            </w:pPr>
            <w:r>
              <w:rPr>
                <w:spacing w:val="-1"/>
              </w:rPr>
              <w:t>率应≥70%；宜建设雨水收集、蓄存和利用设施，绿地系统雨水资源利用率≥10%</w:t>
            </w:r>
            <w:r>
              <w:rPr>
                <w:spacing w:val="4"/>
              </w:rPr>
              <w:t xml:space="preserve">  </w:t>
            </w:r>
            <w:r>
              <w:rPr>
                <w:spacing w:val="-2"/>
              </w:rPr>
              <w:t>（约束性指标</w:t>
            </w:r>
            <w:r>
              <w:rPr>
                <w:spacing w:val="11"/>
              </w:rPr>
              <w:t>）；</w:t>
            </w:r>
            <w:r>
              <w:rPr>
                <w:spacing w:val="-2"/>
              </w:rPr>
              <w:t>透水铺装率不低于70%（鼓励性指标</w:t>
            </w:r>
            <w:r>
              <w:rPr>
                <w:spacing w:val="11"/>
              </w:rPr>
              <w:t>）；</w:t>
            </w:r>
            <w:r>
              <w:rPr>
                <w:spacing w:val="-2"/>
              </w:rPr>
              <w:t>新建建设工程硬化面积</w:t>
            </w:r>
            <w:r>
              <w:rPr>
                <w:spacing w:val="2"/>
              </w:rPr>
              <w:t xml:space="preserve"> </w:t>
            </w:r>
            <w:r>
              <w:rPr>
                <w:spacing w:val="-1"/>
              </w:rPr>
              <w:t>达1万平方米以上的项目，除城镇公共道路外，每万平方米硬化面积应当配建不小</w:t>
            </w:r>
            <w:r>
              <w:rPr>
                <w:spacing w:val="16"/>
              </w:rPr>
              <w:t xml:space="preserve"> </w:t>
            </w:r>
            <w:r>
              <w:rPr>
                <w:spacing w:val="-2"/>
              </w:rPr>
              <w:t>于500立方米的雨水调蓄设施。</w:t>
            </w:r>
          </w:p>
          <w:p w14:paraId="0085D9CD">
            <w:pPr>
              <w:pStyle w:val="6"/>
              <w:spacing w:before="121" w:line="232" w:lineRule="auto"/>
              <w:ind w:left="53" w:right="151" w:firstLine="472"/>
            </w:pPr>
            <w:r>
              <w:rPr>
                <w:spacing w:val="-2"/>
              </w:rPr>
              <w:t>√G类绿地（广场用地）应按以下要求落实海绵城市建</w:t>
            </w:r>
            <w:r>
              <w:rPr>
                <w:spacing w:val="-3"/>
              </w:rPr>
              <w:t>设要求：年径流总量控制</w:t>
            </w:r>
            <w:r>
              <w:t xml:space="preserve"> </w:t>
            </w:r>
            <w:r>
              <w:rPr>
                <w:spacing w:val="-1"/>
              </w:rPr>
              <w:t>率应≥70%；年径流污染消减率应≥50%（约</w:t>
            </w:r>
            <w:r>
              <w:rPr>
                <w:spacing w:val="-2"/>
              </w:rPr>
              <w:t>束性指标</w:t>
            </w:r>
            <w:r>
              <w:rPr>
                <w:spacing w:val="11"/>
              </w:rPr>
              <w:t>）；</w:t>
            </w:r>
            <w:r>
              <w:rPr>
                <w:spacing w:val="-2"/>
              </w:rPr>
              <w:t>一般城市道路绿地率宜≥</w:t>
            </w:r>
            <w:r>
              <w:rPr>
                <w:spacing w:val="1"/>
              </w:rPr>
              <w:t xml:space="preserve"> </w:t>
            </w:r>
            <w:r>
              <w:rPr>
                <w:spacing w:val="-3"/>
              </w:rPr>
              <w:t>15%（鼓励性指标</w:t>
            </w:r>
            <w:r>
              <w:rPr>
                <w:spacing w:val="18"/>
              </w:rPr>
              <w:t>），</w:t>
            </w:r>
            <w:r>
              <w:rPr>
                <w:spacing w:val="-3"/>
              </w:rPr>
              <w:t>园林道路绿地率宜≥40%（鼓励性指标</w:t>
            </w:r>
            <w:r>
              <w:rPr>
                <w:spacing w:val="18"/>
              </w:rPr>
              <w:t>）；</w:t>
            </w:r>
            <w:r>
              <w:rPr>
                <w:spacing w:val="-3"/>
              </w:rPr>
              <w:t>广场绿地率宜≥</w:t>
            </w:r>
          </w:p>
          <w:p w14:paraId="5F5C8DDF">
            <w:pPr>
              <w:pStyle w:val="6"/>
              <w:spacing w:before="20" w:line="236" w:lineRule="auto"/>
              <w:ind w:left="44" w:right="151" w:hanging="3"/>
            </w:pPr>
            <w:r>
              <w:rPr>
                <w:spacing w:val="-1"/>
              </w:rPr>
              <w:t>30%（鼓励性指标</w:t>
            </w:r>
            <w:r>
              <w:rPr>
                <w:spacing w:val="10"/>
              </w:rPr>
              <w:t>）；</w:t>
            </w:r>
            <w:r>
              <w:rPr>
                <w:spacing w:val="-1"/>
              </w:rPr>
              <w:t>广场可渗透地面率不低于40%（约束性指标，即可渗透地面面</w:t>
            </w:r>
            <w:r>
              <w:t xml:space="preserve"> </w:t>
            </w:r>
            <w:r>
              <w:rPr>
                <w:spacing w:val="-3"/>
              </w:rPr>
              <w:t>积为不少于</w:t>
            </w:r>
            <w:r>
              <w:rPr>
                <w:spacing w:val="-3"/>
                <w:u w:val="single" w:color="auto"/>
              </w:rPr>
              <w:t xml:space="preserve">    </w:t>
            </w:r>
            <w:r>
              <w:rPr>
                <w:spacing w:val="-128"/>
              </w:rPr>
              <w:t xml:space="preserve"> </w:t>
            </w:r>
            <w:r>
              <w:rPr>
                <w:spacing w:val="-3"/>
              </w:rPr>
              <w:t>平方米（=地块用地面积×（1-建筑密度）</w:t>
            </w:r>
            <w:r>
              <w:rPr>
                <w:spacing w:val="-87"/>
              </w:rPr>
              <w:t xml:space="preserve"> </w:t>
            </w:r>
            <w:r>
              <w:rPr>
                <w:spacing w:val="-3"/>
              </w:rPr>
              <w:t>×40%</w:t>
            </w:r>
            <w:r>
              <w:rPr>
                <w:spacing w:val="16"/>
              </w:rPr>
              <w:t>）；</w:t>
            </w:r>
            <w:r>
              <w:rPr>
                <w:spacing w:val="-3"/>
              </w:rPr>
              <w:t>新建项目人行</w:t>
            </w:r>
            <w:r>
              <w:t xml:space="preserve"> </w:t>
            </w:r>
            <w:r>
              <w:rPr>
                <w:spacing w:val="-3"/>
              </w:rPr>
              <w:t>道、室外停车场、步行街、</w:t>
            </w:r>
            <w:r>
              <w:rPr>
                <w:spacing w:val="-52"/>
              </w:rPr>
              <w:t xml:space="preserve"> </w:t>
            </w:r>
            <w:r>
              <w:rPr>
                <w:spacing w:val="-3"/>
              </w:rPr>
              <w:t>自行车道和建设工程的外部庭院应当分别设置渗透性铺</w:t>
            </w:r>
            <w:r>
              <w:t xml:space="preserve"> </w:t>
            </w:r>
            <w:r>
              <w:rPr>
                <w:spacing w:val="-1"/>
              </w:rPr>
              <w:t>装设施，其透水铺装率不低于70%（约束性指标</w:t>
            </w:r>
            <w:r>
              <w:rPr>
                <w:spacing w:val="9"/>
              </w:rPr>
              <w:t>）；</w:t>
            </w:r>
            <w:r>
              <w:rPr>
                <w:spacing w:val="-1"/>
              </w:rPr>
              <w:t>新建建设工程硬化面积达1</w:t>
            </w:r>
            <w:r>
              <w:rPr>
                <w:spacing w:val="-2"/>
              </w:rPr>
              <w:t>万平</w:t>
            </w:r>
            <w:r>
              <w:t xml:space="preserve"> </w:t>
            </w:r>
            <w:r>
              <w:rPr>
                <w:spacing w:val="-1"/>
              </w:rPr>
              <w:t>方米以上的项目，除城镇公共道路外，每万平方米硬化面积应当配建不小于500立</w:t>
            </w:r>
            <w:r>
              <w:rPr>
                <w:spacing w:val="8"/>
              </w:rPr>
              <w:t xml:space="preserve">  </w:t>
            </w:r>
            <w:r>
              <w:rPr>
                <w:spacing w:val="-1"/>
              </w:rPr>
              <w:t>方米的雨水调蓄设施；结合小区绿地因地制宜设置下沉式绿地、植草沟、雨水花园</w:t>
            </w:r>
            <w:r>
              <w:rPr>
                <w:spacing w:val="16"/>
              </w:rPr>
              <w:t xml:space="preserve"> </w:t>
            </w:r>
            <w:r>
              <w:rPr>
                <w:spacing w:val="-1"/>
              </w:rPr>
              <w:t>等设施，下沉式绿地率≥50%（约束性指标，即下沉式绿地面积不低于</w:t>
            </w:r>
            <w:r>
              <w:rPr>
                <w:spacing w:val="-1"/>
                <w:u w:val="single" w:color="auto"/>
              </w:rPr>
              <w:t xml:space="preserve">    </w:t>
            </w:r>
            <w:r>
              <w:rPr>
                <w:spacing w:val="-121"/>
              </w:rPr>
              <w:t xml:space="preserve"> </w:t>
            </w:r>
            <w:r>
              <w:rPr>
                <w:spacing w:val="-1"/>
              </w:rPr>
              <w:t>平方米</w:t>
            </w:r>
            <w:r>
              <w:t xml:space="preserve">  </w:t>
            </w:r>
            <w:r>
              <w:rPr>
                <w:spacing w:val="-1"/>
              </w:rPr>
              <w:t>（=地块用地面积×地块绿地率×50%）。</w:t>
            </w:r>
          </w:p>
          <w:p w14:paraId="48596C75">
            <w:pPr>
              <w:pStyle w:val="6"/>
              <w:spacing w:before="102" w:line="229" w:lineRule="auto"/>
              <w:ind w:left="52" w:right="151" w:firstLine="565"/>
            </w:pPr>
            <w:r>
              <w:rPr>
                <w:spacing w:val="-1"/>
              </w:rPr>
              <w:t>除上述指标外，应满足《广州市建设项目雨水径流控制办法》《广州市海绵城</w:t>
            </w:r>
            <w:r>
              <w:rPr>
                <w:spacing w:val="1"/>
              </w:rPr>
              <w:t xml:space="preserve"> </w:t>
            </w:r>
            <w:r>
              <w:t>市建设管理办法》《广州市建设项目海绵城市建设管控指标分类指引（试行</w:t>
            </w:r>
            <w:r>
              <w:rPr>
                <w:spacing w:val="-1"/>
              </w:rPr>
              <w:t>）》</w:t>
            </w:r>
          </w:p>
          <w:p w14:paraId="04BEBA66">
            <w:pPr>
              <w:pStyle w:val="6"/>
              <w:spacing w:before="25" w:line="229" w:lineRule="auto"/>
              <w:ind w:left="47" w:right="151" w:hanging="9"/>
            </w:pPr>
            <w:r>
              <w:t>《广州市房屋建筑工程海绵设施建设指引（试行）</w:t>
            </w:r>
            <w:r>
              <w:rPr>
                <w:spacing w:val="-1"/>
              </w:rPr>
              <w:t>》《广州市海绵城市规划设计导</w:t>
            </w:r>
            <w:r>
              <w:t xml:space="preserve"> </w:t>
            </w:r>
            <w:r>
              <w:rPr>
                <w:spacing w:val="-1"/>
              </w:rPr>
              <w:t>则》《广州市海绵城市建设技术指引及标准图集（试行）》等规定的要求。</w:t>
            </w:r>
          </w:p>
        </w:tc>
      </w:tr>
      <w:tr w14:paraId="359B8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2" w:hRule="atLeast"/>
        </w:trPr>
        <w:tc>
          <w:tcPr>
            <w:tcW w:w="946" w:type="dxa"/>
            <w:vAlign w:val="top"/>
          </w:tcPr>
          <w:p w14:paraId="614A7478">
            <w:pPr>
              <w:pStyle w:val="6"/>
              <w:spacing w:before="73" w:line="222" w:lineRule="auto"/>
              <w:ind w:left="170"/>
            </w:pPr>
            <w:r>
              <w:rPr>
                <w:b/>
                <w:bCs/>
                <w:spacing w:val="-2"/>
              </w:rPr>
              <w:t>新型</w:t>
            </w:r>
          </w:p>
          <w:p w14:paraId="69E69A30">
            <w:pPr>
              <w:pStyle w:val="6"/>
              <w:spacing w:before="22" w:line="224" w:lineRule="auto"/>
              <w:ind w:left="170"/>
            </w:pPr>
            <w:r>
              <w:rPr>
                <w:b/>
                <w:bCs/>
                <w:spacing w:val="-3"/>
              </w:rPr>
              <w:t>建筑</w:t>
            </w:r>
          </w:p>
          <w:p w14:paraId="7151C284">
            <w:pPr>
              <w:pStyle w:val="6"/>
              <w:spacing w:before="20" w:line="233" w:lineRule="auto"/>
              <w:ind w:left="177"/>
            </w:pPr>
            <w:r>
              <w:rPr>
                <w:b/>
                <w:bCs/>
                <w:spacing w:val="-6"/>
              </w:rPr>
              <w:t>工业</w:t>
            </w:r>
          </w:p>
          <w:p w14:paraId="25825526">
            <w:pPr>
              <w:pStyle w:val="6"/>
              <w:spacing w:before="6" w:line="222" w:lineRule="auto"/>
              <w:ind w:left="172"/>
            </w:pPr>
            <w:r>
              <w:rPr>
                <w:b/>
                <w:bCs/>
                <w:spacing w:val="-3"/>
              </w:rPr>
              <w:t>化要</w:t>
            </w:r>
          </w:p>
          <w:p w14:paraId="7FC625DA">
            <w:pPr>
              <w:pStyle w:val="6"/>
              <w:spacing w:before="23" w:line="222" w:lineRule="auto"/>
              <w:ind w:left="338"/>
            </w:pPr>
            <w:r>
              <w:rPr>
                <w:b/>
                <w:bCs/>
                <w:spacing w:val="-3"/>
              </w:rPr>
              <w:t>求</w:t>
            </w:r>
          </w:p>
        </w:tc>
        <w:tc>
          <w:tcPr>
            <w:tcW w:w="10273" w:type="dxa"/>
            <w:vAlign w:val="top"/>
          </w:tcPr>
          <w:p w14:paraId="562F6E0B">
            <w:pPr>
              <w:spacing w:line="259" w:lineRule="auto"/>
              <w:rPr>
                <w:rFonts w:ascii="Arial"/>
                <w:sz w:val="21"/>
              </w:rPr>
            </w:pPr>
          </w:p>
          <w:p w14:paraId="67ABB728">
            <w:pPr>
              <w:spacing w:line="260" w:lineRule="auto"/>
              <w:rPr>
                <w:rFonts w:ascii="Arial"/>
                <w:sz w:val="21"/>
              </w:rPr>
            </w:pPr>
          </w:p>
          <w:p w14:paraId="413D537A">
            <w:pPr>
              <w:pStyle w:val="6"/>
              <w:spacing w:before="91" w:line="229" w:lineRule="auto"/>
              <w:ind w:left="50" w:right="151" w:firstLine="556"/>
            </w:pPr>
            <w:r>
              <w:rPr>
                <w:spacing w:val="-1"/>
              </w:rPr>
              <w:t>推动新型建筑工业化发展，居住建筑按照《广州市加快推进新型建筑工业化五</w:t>
            </w:r>
            <w:r>
              <w:rPr>
                <w:spacing w:val="12"/>
              </w:rPr>
              <w:t xml:space="preserve"> </w:t>
            </w:r>
            <w:r>
              <w:rPr>
                <w:spacing w:val="-2"/>
              </w:rPr>
              <w:t>年行动计划（2024-2028年）》等执行。</w:t>
            </w:r>
          </w:p>
        </w:tc>
      </w:tr>
      <w:tr w14:paraId="003FF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3" w:hRule="atLeast"/>
        </w:trPr>
        <w:tc>
          <w:tcPr>
            <w:tcW w:w="946" w:type="dxa"/>
            <w:vAlign w:val="top"/>
          </w:tcPr>
          <w:p w14:paraId="248C0BBE">
            <w:pPr>
              <w:pStyle w:val="6"/>
              <w:spacing w:before="53" w:line="234" w:lineRule="auto"/>
              <w:ind w:left="170" w:right="198" w:firstLine="4"/>
              <w:jc w:val="both"/>
            </w:pPr>
            <w:r>
              <w:rPr>
                <w:b/>
                <w:bCs/>
                <w:spacing w:val="-5"/>
              </w:rPr>
              <w:t>绿色</w:t>
            </w:r>
            <w:r>
              <w:t xml:space="preserve"> </w:t>
            </w:r>
            <w:r>
              <w:rPr>
                <w:b/>
                <w:bCs/>
                <w:spacing w:val="-3"/>
              </w:rPr>
              <w:t>建筑</w:t>
            </w:r>
            <w:r>
              <w:t xml:space="preserve"> </w:t>
            </w:r>
            <w:r>
              <w:rPr>
                <w:b/>
                <w:bCs/>
                <w:spacing w:val="-3"/>
              </w:rPr>
              <w:t>等级</w:t>
            </w:r>
            <w:r>
              <w:t xml:space="preserve"> </w:t>
            </w:r>
            <w:r>
              <w:rPr>
                <w:b/>
                <w:bCs/>
                <w:spacing w:val="-3"/>
              </w:rPr>
              <w:t>要求</w:t>
            </w:r>
          </w:p>
        </w:tc>
        <w:tc>
          <w:tcPr>
            <w:tcW w:w="10273" w:type="dxa"/>
            <w:vAlign w:val="top"/>
          </w:tcPr>
          <w:p w14:paraId="381BFDF2">
            <w:pPr>
              <w:pStyle w:val="6"/>
              <w:spacing w:before="256" w:line="222" w:lineRule="auto"/>
              <w:ind w:left="606"/>
            </w:pPr>
            <w:r>
              <w:t>地块内建筑的绿色建筑等级应满足《广州市绿色</w:t>
            </w:r>
            <w:r>
              <w:rPr>
                <w:spacing w:val="-1"/>
              </w:rPr>
              <w:t>建筑发展专项规划（2021-</w:t>
            </w:r>
          </w:p>
          <w:p w14:paraId="2AF52664">
            <w:pPr>
              <w:pStyle w:val="6"/>
              <w:spacing w:before="23" w:line="229" w:lineRule="auto"/>
              <w:ind w:left="43" w:right="151" w:hanging="4"/>
            </w:pPr>
            <w:r>
              <w:t>2035年）》要求，根据专项规划图集中的绿色建</w:t>
            </w:r>
            <w:r>
              <w:rPr>
                <w:spacing w:val="-1"/>
              </w:rPr>
              <w:t>筑目标单元划定图，该地块位于√</w:t>
            </w:r>
            <w:r>
              <w:t xml:space="preserve"> </w:t>
            </w:r>
            <w:r>
              <w:rPr>
                <w:spacing w:val="-2"/>
              </w:rPr>
              <w:t>核心目标单元√基础目标单元。</w:t>
            </w:r>
          </w:p>
          <w:p w14:paraId="05A691A9">
            <w:pPr>
              <w:spacing w:before="105" w:line="77" w:lineRule="exact"/>
            </w:pPr>
            <w:r>
              <w:rPr>
                <w:position w:val="-1"/>
              </w:rPr>
              <w:drawing>
                <wp:inline distT="0" distB="0" distL="0" distR="0">
                  <wp:extent cx="6513830" cy="482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6"/>
                          <a:stretch>
                            <a:fillRect/>
                          </a:stretch>
                        </pic:blipFill>
                        <pic:spPr>
                          <a:xfrm>
                            <a:off x="0" y="0"/>
                            <a:ext cx="6513830" cy="48577"/>
                          </a:xfrm>
                          <a:prstGeom prst="rect">
                            <a:avLst/>
                          </a:prstGeom>
                        </pic:spPr>
                      </pic:pic>
                    </a:graphicData>
                  </a:graphic>
                </wp:inline>
              </w:drawing>
            </w:r>
          </w:p>
        </w:tc>
      </w:tr>
      <w:tr w14:paraId="5B7D3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0" w:hRule="atLeast"/>
        </w:trPr>
        <w:tc>
          <w:tcPr>
            <w:tcW w:w="946" w:type="dxa"/>
            <w:vAlign w:val="top"/>
          </w:tcPr>
          <w:p w14:paraId="3B86FB73">
            <w:pPr>
              <w:spacing w:line="346" w:lineRule="auto"/>
              <w:rPr>
                <w:rFonts w:ascii="Arial"/>
                <w:sz w:val="21"/>
              </w:rPr>
            </w:pPr>
          </w:p>
          <w:p w14:paraId="227C510C">
            <w:pPr>
              <w:pStyle w:val="6"/>
              <w:spacing w:before="91" w:line="232" w:lineRule="auto"/>
              <w:ind w:left="170" w:right="198"/>
              <w:jc w:val="both"/>
            </w:pPr>
            <w:r>
              <w:rPr>
                <w:b/>
                <w:bCs/>
                <w:spacing w:val="-3"/>
              </w:rPr>
              <w:t>智能</w:t>
            </w:r>
            <w:r>
              <w:t xml:space="preserve"> </w:t>
            </w:r>
            <w:r>
              <w:rPr>
                <w:b/>
                <w:bCs/>
                <w:spacing w:val="-3"/>
              </w:rPr>
              <w:t>电子</w:t>
            </w:r>
            <w:r>
              <w:t xml:space="preserve"> </w:t>
            </w:r>
            <w:r>
              <w:rPr>
                <w:b/>
                <w:bCs/>
                <w:spacing w:val="-3"/>
              </w:rPr>
              <w:t>报批</w:t>
            </w:r>
          </w:p>
        </w:tc>
        <w:tc>
          <w:tcPr>
            <w:tcW w:w="10273" w:type="dxa"/>
            <w:vAlign w:val="top"/>
          </w:tcPr>
          <w:p w14:paraId="7B392BA7">
            <w:pPr>
              <w:pStyle w:val="6"/>
              <w:spacing w:before="79" w:line="229" w:lineRule="auto"/>
              <w:ind w:left="52" w:right="151" w:firstLine="553"/>
            </w:pPr>
            <w:r>
              <w:rPr>
                <w:spacing w:val="-1"/>
              </w:rPr>
              <w:t>根据《广州市建筑工程试行智能电子规划报批告知承诺制的工作指引》通知要</w:t>
            </w:r>
            <w:r>
              <w:rPr>
                <w:spacing w:val="13"/>
              </w:rPr>
              <w:t xml:space="preserve"> </w:t>
            </w:r>
            <w:r>
              <w:rPr>
                <w:spacing w:val="-1"/>
              </w:rPr>
              <w:t>求，本地块项目为□中小型（住宅、办公、商业）项目□产业区块范围内工业项</w:t>
            </w:r>
          </w:p>
          <w:p w14:paraId="29EC3EAE">
            <w:pPr>
              <w:pStyle w:val="6"/>
              <w:spacing w:before="24" w:line="219" w:lineRule="auto"/>
              <w:ind w:left="94"/>
            </w:pPr>
            <w:r>
              <w:rPr>
                <w:spacing w:val="-2"/>
              </w:rPr>
              <w:t>目，在办理建设工程规划许可证时应实行告知承诺制，进行智能电子</w:t>
            </w:r>
            <w:r>
              <w:rPr>
                <w:spacing w:val="-3"/>
              </w:rPr>
              <w:t>报批。</w:t>
            </w:r>
          </w:p>
          <w:p w14:paraId="1C627081">
            <w:pPr>
              <w:pStyle w:val="6"/>
              <w:spacing w:before="287" w:line="221" w:lineRule="auto"/>
              <w:ind w:left="625"/>
            </w:pPr>
            <w:r>
              <w:rPr>
                <w:spacing w:val="-1"/>
              </w:rPr>
              <w:t>□根据《关于进一步加快推进我市建筑信息模型（BIM）技术应用的通知》要</w:t>
            </w:r>
          </w:p>
        </w:tc>
      </w:tr>
    </w:tbl>
    <w:p w14:paraId="24D3A58B">
      <w:pPr>
        <w:rPr>
          <w:rFonts w:ascii="Arial"/>
          <w:sz w:val="21"/>
        </w:rPr>
      </w:pPr>
    </w:p>
    <w:p w14:paraId="4CAD6372">
      <w:pPr>
        <w:rPr>
          <w:rFonts w:ascii="Arial" w:hAnsi="Arial" w:eastAsia="Arial" w:cs="Arial"/>
          <w:sz w:val="21"/>
          <w:szCs w:val="21"/>
        </w:rPr>
        <w:sectPr>
          <w:footerReference r:id="rId20" w:type="default"/>
          <w:pgSz w:w="11900" w:h="16820"/>
          <w:pgMar w:top="0" w:right="332" w:bottom="953" w:left="0" w:header="0" w:footer="678" w:gutter="0"/>
          <w:cols w:space="720" w:num="1"/>
        </w:sectPr>
      </w:pPr>
    </w:p>
    <w:p w14:paraId="69EE3364">
      <w:pPr>
        <w:spacing w:before="35"/>
      </w:pPr>
      <w:r>
        <w:pict>
          <v:rect id="_x0000_s1042" o:spid="_x0000_s1042" o:spt="1" style="position:absolute;left:0pt;margin-left:0pt;margin-top:0pt;height:0.05pt;width:0.05pt;mso-position-horizontal-relative:page;mso-position-vertical-relative:page;z-index:251676672;mso-width-relative:page;mso-height-relative:page;" fillcolor="#000000" filled="t" stroked="f" coordsize="21600,21600" o:allowincell="f">
            <v:path/>
            <v:fill on="t" focussize="0,0"/>
            <v:stroke on="f"/>
            <v:imagedata o:title=""/>
            <o:lock v:ext="edit"/>
          </v:rect>
        </w:pict>
      </w:r>
    </w:p>
    <w:p w14:paraId="42901906">
      <w:pPr>
        <w:spacing w:before="34"/>
      </w:pPr>
    </w:p>
    <w:tbl>
      <w:tblPr>
        <w:tblStyle w:val="5"/>
        <w:tblW w:w="11219" w:type="dxa"/>
        <w:tblInd w:w="3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273"/>
      </w:tblGrid>
      <w:tr w14:paraId="09B49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66" w:hRule="atLeast"/>
        </w:trPr>
        <w:tc>
          <w:tcPr>
            <w:tcW w:w="946" w:type="dxa"/>
            <w:vAlign w:val="top"/>
          </w:tcPr>
          <w:p w14:paraId="0B00FD90">
            <w:pPr>
              <w:rPr>
                <w:rFonts w:ascii="Arial"/>
                <w:sz w:val="21"/>
              </w:rPr>
            </w:pPr>
          </w:p>
        </w:tc>
        <w:tc>
          <w:tcPr>
            <w:tcW w:w="10273" w:type="dxa"/>
            <w:vAlign w:val="top"/>
          </w:tcPr>
          <w:p w14:paraId="0EAE779F">
            <w:pPr>
              <w:pStyle w:val="6"/>
              <w:spacing w:before="31" w:line="221" w:lineRule="auto"/>
              <w:ind w:left="52"/>
            </w:pPr>
            <w:r>
              <w:rPr>
                <w:spacing w:val="-1"/>
              </w:rPr>
              <w:t>求，本地块项目为□政府投资单体建筑面积2万平方米以上的大型房屋建筑工程、</w:t>
            </w:r>
          </w:p>
          <w:p w14:paraId="28619CB6">
            <w:pPr>
              <w:pStyle w:val="6"/>
              <w:spacing w:before="26" w:line="228" w:lineRule="auto"/>
              <w:ind w:left="44" w:right="151" w:firstLine="3"/>
            </w:pPr>
            <w:r>
              <w:rPr>
                <w:spacing w:val="-1"/>
              </w:rPr>
              <w:t>大型桥梁（隧道）工程和城市轨道交通工程□装配式建筑工程□重点发展区域大型</w:t>
            </w:r>
            <w:r>
              <w:rPr>
                <w:spacing w:val="13"/>
              </w:rPr>
              <w:t xml:space="preserve"> </w:t>
            </w:r>
            <w:r>
              <w:rPr>
                <w:spacing w:val="-1"/>
              </w:rPr>
              <w:t>建设项目,在办理建设工程规划许可证时应组织建立BIM设计模型，并按要求提供</w:t>
            </w:r>
          </w:p>
          <w:p w14:paraId="7042901A">
            <w:pPr>
              <w:pStyle w:val="6"/>
              <w:spacing w:before="27" w:line="221" w:lineRule="auto"/>
              <w:ind w:left="29"/>
            </w:pPr>
            <w:r>
              <w:rPr>
                <w:spacing w:val="-1"/>
              </w:rPr>
              <w:t>BIM设计模型进行审查。</w:t>
            </w:r>
          </w:p>
          <w:p w14:paraId="21498B3F">
            <w:pPr>
              <w:pStyle w:val="6"/>
              <w:spacing w:before="44" w:line="232" w:lineRule="auto"/>
              <w:ind w:left="52" w:right="291" w:firstLine="573"/>
              <w:jc w:val="both"/>
            </w:pPr>
            <w:r>
              <w:rPr>
                <w:spacing w:val="-1"/>
              </w:rPr>
              <w:t>□根据《关于进一步加快推进我市建筑信息模型（BIM）技术应</w:t>
            </w:r>
            <w:r>
              <w:rPr>
                <w:spacing w:val="-2"/>
              </w:rPr>
              <w:t>用的通知》要</w:t>
            </w:r>
            <w:r>
              <w:t xml:space="preserve"> </w:t>
            </w:r>
            <w:r>
              <w:rPr>
                <w:spacing w:val="-1"/>
              </w:rPr>
              <w:t>求，本地块项目在办理建设工程规划许可证时建议组织建立BIM设计模型，并按要</w:t>
            </w:r>
            <w:r>
              <w:rPr>
                <w:spacing w:val="9"/>
              </w:rPr>
              <w:t xml:space="preserve"> </w:t>
            </w:r>
            <w:r>
              <w:rPr>
                <w:spacing w:val="-2"/>
              </w:rPr>
              <w:t>求提供BIM设计模型进行审查。</w:t>
            </w:r>
          </w:p>
        </w:tc>
      </w:tr>
      <w:tr w14:paraId="48EE8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0" w:hRule="atLeast"/>
        </w:trPr>
        <w:tc>
          <w:tcPr>
            <w:tcW w:w="946" w:type="dxa"/>
            <w:vAlign w:val="top"/>
          </w:tcPr>
          <w:p w14:paraId="2E1B0209">
            <w:pPr>
              <w:spacing w:line="327" w:lineRule="auto"/>
              <w:rPr>
                <w:rFonts w:ascii="Arial"/>
                <w:sz w:val="21"/>
              </w:rPr>
            </w:pPr>
          </w:p>
          <w:p w14:paraId="1B77F929">
            <w:pPr>
              <w:spacing w:line="327" w:lineRule="auto"/>
              <w:rPr>
                <w:rFonts w:ascii="Arial"/>
                <w:sz w:val="21"/>
              </w:rPr>
            </w:pPr>
          </w:p>
          <w:p w14:paraId="129CEBCF">
            <w:pPr>
              <w:pStyle w:val="6"/>
              <w:spacing w:before="91" w:line="231" w:lineRule="auto"/>
              <w:ind w:left="186" w:right="198" w:hanging="16"/>
            </w:pPr>
            <w:r>
              <w:rPr>
                <w:b/>
                <w:bCs/>
                <w:spacing w:val="-2"/>
              </w:rPr>
              <w:t>档案</w:t>
            </w:r>
            <w:r>
              <w:t xml:space="preserve"> </w:t>
            </w:r>
            <w:r>
              <w:rPr>
                <w:b/>
                <w:bCs/>
                <w:spacing w:val="-10"/>
              </w:rPr>
              <w:t>管理</w:t>
            </w:r>
          </w:p>
        </w:tc>
        <w:tc>
          <w:tcPr>
            <w:tcW w:w="10273" w:type="dxa"/>
            <w:vAlign w:val="top"/>
          </w:tcPr>
          <w:p w14:paraId="2B2C27A4">
            <w:pPr>
              <w:pStyle w:val="6"/>
              <w:spacing w:before="30" w:line="232" w:lineRule="auto"/>
              <w:ind w:left="44" w:right="291" w:firstLine="560"/>
            </w:pPr>
            <w:r>
              <w:t>建设单位应按照《建设工程文件归档规范》（G</w:t>
            </w:r>
            <w:r>
              <w:rPr>
                <w:spacing w:val="-1"/>
              </w:rPr>
              <w:t>B/T 50328-2014）和《建设工</w:t>
            </w:r>
            <w:r>
              <w:t xml:space="preserve"> 程档案编制规范》（DBJ 440100/T 153-</w:t>
            </w:r>
            <w:r>
              <w:rPr>
                <w:spacing w:val="-1"/>
              </w:rPr>
              <w:t>2012）的要求，在工程招标及与勘察、设</w:t>
            </w:r>
            <w:r>
              <w:t xml:space="preserve"> </w:t>
            </w:r>
            <w:r>
              <w:rPr>
                <w:spacing w:val="-1"/>
              </w:rPr>
              <w:t>计、施工、监理等单位签订协议、合同时，应明确工程档案收集、整理及编制要</w:t>
            </w:r>
          </w:p>
          <w:p w14:paraId="57988A7E">
            <w:pPr>
              <w:pStyle w:val="6"/>
              <w:spacing w:before="24" w:line="232" w:lineRule="auto"/>
              <w:ind w:left="44" w:right="151" w:firstLine="8"/>
            </w:pPr>
            <w:r>
              <w:rPr>
                <w:spacing w:val="-1"/>
              </w:rPr>
              <w:t>求，及时汇总建设工程各环节的文件材料，建立、健全建设工程档案；在工程竣工</w:t>
            </w:r>
            <w:r>
              <w:rPr>
                <w:spacing w:val="8"/>
              </w:rPr>
              <w:t xml:space="preserve"> </w:t>
            </w:r>
            <w:r>
              <w:rPr>
                <w:spacing w:val="-1"/>
              </w:rPr>
              <w:t>验收后6个月内向市（区）城建档案管理机构报送一套符合要求的工程档案。逾期</w:t>
            </w:r>
            <w:r>
              <w:rPr>
                <w:spacing w:val="8"/>
              </w:rPr>
              <w:t xml:space="preserve">  </w:t>
            </w:r>
            <w:r>
              <w:rPr>
                <w:spacing w:val="-1"/>
              </w:rPr>
              <w:t>未报送工程档案的，将依据《中华人民共和国城乡规划法》第六十七条进行处罚。</w:t>
            </w:r>
          </w:p>
        </w:tc>
      </w:tr>
      <w:tr w14:paraId="61EDB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946" w:type="dxa"/>
            <w:vAlign w:val="top"/>
          </w:tcPr>
          <w:p w14:paraId="354DFCF8">
            <w:pPr>
              <w:pStyle w:val="6"/>
              <w:spacing w:before="276" w:line="224" w:lineRule="auto"/>
              <w:ind w:left="173"/>
            </w:pPr>
            <w:r>
              <w:rPr>
                <w:b/>
                <w:bCs/>
                <w:spacing w:val="-4"/>
              </w:rPr>
              <w:t>备注</w:t>
            </w:r>
          </w:p>
        </w:tc>
        <w:tc>
          <w:tcPr>
            <w:tcW w:w="10273" w:type="dxa"/>
            <w:vAlign w:val="top"/>
          </w:tcPr>
          <w:p w14:paraId="05D625AB">
            <w:pPr>
              <w:pStyle w:val="6"/>
              <w:spacing w:before="95" w:line="230" w:lineRule="auto"/>
              <w:ind w:left="46" w:right="151" w:firstLine="560"/>
            </w:pPr>
            <w:r>
              <w:rPr>
                <w:spacing w:val="-1"/>
              </w:rPr>
              <w:t>本规划条件根据经初步审查的在编规划方案出具，地块规划指标及公服设施设</w:t>
            </w:r>
            <w:r>
              <w:rPr>
                <w:spacing w:val="13"/>
              </w:rPr>
              <w:t xml:space="preserve"> </w:t>
            </w:r>
            <w:r>
              <w:rPr>
                <w:spacing w:val="-2"/>
              </w:rPr>
              <w:t>置要求以最终市政府批准的规划成果为准。</w:t>
            </w:r>
          </w:p>
        </w:tc>
      </w:tr>
      <w:tr w14:paraId="2EE39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trPr>
        <w:tc>
          <w:tcPr>
            <w:tcW w:w="11219" w:type="dxa"/>
            <w:gridSpan w:val="2"/>
            <w:vAlign w:val="top"/>
          </w:tcPr>
          <w:p w14:paraId="2DDEC529">
            <w:pPr>
              <w:pStyle w:val="6"/>
              <w:spacing w:before="57" w:line="229" w:lineRule="auto"/>
              <w:ind w:left="15" w:right="291" w:firstLine="556"/>
            </w:pPr>
            <w:r>
              <w:rPr>
                <w:spacing w:val="-1"/>
              </w:rPr>
              <w:t>本告知提示栏的内容系根据行业主管部门（单位）需求，在提供建设用地规划条件时</w:t>
            </w:r>
            <w:r>
              <w:rPr>
                <w:spacing w:val="16"/>
              </w:rPr>
              <w:t xml:space="preserve"> </w:t>
            </w:r>
            <w:r>
              <w:rPr>
                <w:spacing w:val="-1"/>
              </w:rPr>
              <w:t>一并告知或提示的事项，相关管理权限和法律义务相应由行业主管部门（单位）承担。</w:t>
            </w:r>
          </w:p>
        </w:tc>
      </w:tr>
    </w:tbl>
    <w:p w14:paraId="6D14940A">
      <w:pPr>
        <w:rPr>
          <w:rFonts w:ascii="Arial"/>
          <w:sz w:val="21"/>
        </w:rPr>
      </w:pPr>
    </w:p>
    <w:p w14:paraId="7FC8705F">
      <w:pPr>
        <w:rPr>
          <w:rFonts w:ascii="Arial" w:hAnsi="Arial" w:eastAsia="Arial" w:cs="Arial"/>
          <w:sz w:val="21"/>
          <w:szCs w:val="21"/>
        </w:rPr>
        <w:sectPr>
          <w:footerReference r:id="rId21" w:type="default"/>
          <w:pgSz w:w="11900" w:h="16820"/>
          <w:pgMar w:top="0" w:right="332" w:bottom="953" w:left="0" w:header="0" w:footer="678" w:gutter="0"/>
          <w:cols w:space="720" w:num="1"/>
        </w:sectPr>
      </w:pPr>
    </w:p>
    <w:p w14:paraId="7FEF7660">
      <w:pPr>
        <w:spacing w:line="338" w:lineRule="auto"/>
        <w:rPr>
          <w:rFonts w:ascii="Arial"/>
          <w:sz w:val="21"/>
        </w:rPr>
      </w:pPr>
    </w:p>
    <w:p w14:paraId="29885301">
      <w:pPr>
        <w:spacing w:before="211" w:line="220" w:lineRule="auto"/>
        <w:ind w:left="8729"/>
        <w:rPr>
          <w:rFonts w:ascii="黑体" w:hAnsi="黑体" w:eastAsia="黑体" w:cs="黑体"/>
          <w:sz w:val="65"/>
          <w:szCs w:val="65"/>
        </w:rPr>
      </w:pPr>
      <w:r>
        <w:pict>
          <v:rect id="_x0000_s1043" o:spid="_x0000_s1043" o:spt="1" style="position:absolute;left:0pt;margin-left:0pt;margin-top:467.35pt;height:283.65pt;width:0.25pt;z-index:251771904;mso-width-relative:page;mso-height-relative:page;" fillcolor="#000000" filled="t" stroked="f" coordsize="21600,21600">
            <v:path/>
            <v:fill on="t" opacity="62195f" focussize="0,0"/>
            <v:stroke on="f"/>
            <v:imagedata o:title=""/>
            <o:lock v:ext="edit"/>
          </v:rect>
        </w:pict>
      </w:r>
      <w:r>
        <w:drawing>
          <wp:anchor distT="0" distB="0" distL="0" distR="0" simplePos="0" relativeHeight="251677696" behindDoc="1" locked="0" layoutInCell="1" allowOverlap="1">
            <wp:simplePos x="0" y="0"/>
            <wp:positionH relativeFrom="column">
              <wp:posOffset>718185</wp:posOffset>
            </wp:positionH>
            <wp:positionV relativeFrom="paragraph">
              <wp:posOffset>782320</wp:posOffset>
            </wp:positionV>
            <wp:extent cx="9369425" cy="713613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7"/>
                    <a:stretch>
                      <a:fillRect/>
                    </a:stretch>
                  </pic:blipFill>
                  <pic:spPr>
                    <a:xfrm>
                      <a:off x="0" y="0"/>
                      <a:ext cx="9369112" cy="7136195"/>
                    </a:xfrm>
                    <a:prstGeom prst="rect">
                      <a:avLst/>
                    </a:prstGeom>
                  </pic:spPr>
                </pic:pic>
              </a:graphicData>
            </a:graphic>
          </wp:anchor>
        </w:drawing>
      </w:r>
      <w:r>
        <w:rPr>
          <w:rFonts w:ascii="黑体" w:hAnsi="黑体" w:eastAsia="黑体" w:cs="黑体"/>
          <w:spacing w:val="-1"/>
          <w:sz w:val="65"/>
          <w:szCs w:val="65"/>
        </w:rPr>
        <w:t>建设用地规划红线图</w:t>
      </w:r>
    </w:p>
    <w:p w14:paraId="23D3A6D2">
      <w:pPr>
        <w:spacing w:line="138" w:lineRule="exact"/>
      </w:pPr>
    </w:p>
    <w:tbl>
      <w:tblPr>
        <w:tblStyle w:val="5"/>
        <w:tblW w:w="20980" w:type="dxa"/>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73"/>
        <w:gridCol w:w="238"/>
        <w:gridCol w:w="102"/>
        <w:gridCol w:w="510"/>
        <w:gridCol w:w="119"/>
        <w:gridCol w:w="391"/>
        <w:gridCol w:w="340"/>
        <w:gridCol w:w="238"/>
        <w:gridCol w:w="102"/>
        <w:gridCol w:w="510"/>
        <w:gridCol w:w="119"/>
        <w:gridCol w:w="391"/>
        <w:gridCol w:w="347"/>
      </w:tblGrid>
      <w:tr w14:paraId="5D4CA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17573" w:type="dxa"/>
            <w:vMerge w:val="restart"/>
            <w:tcBorders>
              <w:bottom w:val="nil"/>
            </w:tcBorders>
            <w:vAlign w:val="top"/>
          </w:tcPr>
          <w:p w14:paraId="6439EA4F">
            <w:pPr>
              <w:spacing w:line="11335" w:lineRule="exact"/>
            </w:pPr>
            <w:r>
              <w:pict>
                <v:rect id="_x0000_s1044" o:spid="_x0000_s1044" o:spt="1" style="position:absolute;left:0pt;margin-left:393.3pt;margin-top:145pt;height:2.95pt;width:0.75pt;mso-position-horizontal-relative:page;mso-position-vertical-relative:page;z-index:251782144;mso-width-relative:page;mso-height-relative:page;" fillcolor="#FF0000" filled="t" stroked="f" coordsize="21600,21600">
                  <v:path/>
                  <v:fill on="t" opacity="65279f" focussize="0,0"/>
                  <v:stroke on="f"/>
                  <v:imagedata o:title=""/>
                  <o:lock v:ext="edit"/>
                </v:rect>
              </w:pict>
            </w:r>
            <w:r>
              <w:pict>
                <v:shape id="_x0000_s1045" o:spid="_x0000_s1045" style="position:absolute;left:0pt;margin-left:391.95pt;margin-top:119.8pt;height:0.75pt;width:43.05pt;mso-position-horizontal-relative:page;mso-position-vertical-relative:page;z-index:251774976;mso-width-relative:page;mso-height-relative:page;" filled="f" stroked="t" coordsize="860,15" path="m7,7l852,7e">
                  <v:fill on="f" focussize="0,0"/>
                  <v:stroke weight="0.71pt" color="#FF0000" miterlimit="10" endcap="round"/>
                  <v:imagedata o:title=""/>
                  <o:lock v:ext="edit"/>
                </v:shape>
              </w:pict>
            </w:r>
            <w:r>
              <w:pict>
                <v:shape id="_x0000_s1046" o:spid="_x0000_s1046" style="position:absolute;left:0pt;margin-left:415.55pt;margin-top:87.15pt;height:0.75pt;width:99.4pt;mso-position-horizontal-relative:page;mso-position-vertical-relative:page;z-index:251769856;mso-width-relative:page;mso-height-relative:page;" filled="f" stroked="t" coordsize="1988,15" path="m7,7l1980,7e">
                  <v:fill on="f" focussize="0,0"/>
                  <v:stroke weight="0.71pt" color="#FF0000" miterlimit="10" endcap="round"/>
                  <v:imagedata o:title=""/>
                  <o:lock v:ext="edit"/>
                </v:shape>
              </w:pict>
            </w:r>
            <w:r>
              <w:pict>
                <v:shape id="_x0000_s1047" o:spid="_x0000_s1047" style="position:absolute;left:0pt;margin-left:604.15pt;margin-top:156pt;height:0.75pt;width:57.1pt;mso-position-horizontal-relative:page;mso-position-vertical-relative:page;z-index:251772928;mso-width-relative:page;mso-height-relative:page;" filled="f" stroked="t" coordsize="1141,15" path="m7,7l1134,7e">
                  <v:fill on="f" focussize="0,0"/>
                  <v:stroke weight="0.71pt" color="#FF0000" miterlimit="10" endcap="round"/>
                  <v:imagedata o:title=""/>
                  <o:lock v:ext="edit"/>
                </v:shape>
              </w:pict>
            </w:r>
            <w:r>
              <w:pict>
                <v:shape id="_x0000_s1048" o:spid="_x0000_s1048" style="position:absolute;left:0pt;margin-left:474.6pt;margin-top:447.05pt;height:0.75pt;width:57.1pt;mso-position-horizontal-relative:page;mso-position-vertical-relative:page;z-index:-251597824;mso-width-relative:page;mso-height-relative:page;" filled="f" stroked="t" coordsize="1141,15" path="m7,7l1134,7e">
                  <v:fill on="f" focussize="0,0"/>
                  <v:stroke weight="0.71pt" color="#FF0000" miterlimit="10" endcap="round"/>
                  <v:imagedata o:title=""/>
                  <o:lock v:ext="edit"/>
                </v:shape>
              </w:pict>
            </w:r>
            <w:r>
              <w:pict>
                <v:group id="_x0000_s1049" o:spid="_x0000_s1049" o:spt="203" style="position:absolute;left:0pt;margin-left:47.25pt;margin-top:0.4pt;height:566.95pt;width:200.7pt;mso-position-horizontal-relative:page;mso-position-vertical-relative:page;z-index:251821056;mso-width-relative:page;mso-height-relative:page;" coordsize="4013,11339">
                  <o:lock v:ext="edit"/>
                  <v:shape id="_x0000_s1050" o:spid="_x0000_s1050" o:spt="75" type="#_x0000_t75" style="position:absolute;left:0;top:0;height:11339;width:4013;" filled="f" stroked="f" coordsize="21600,21600">
                    <v:path/>
                    <v:fill on="f" focussize="0,0"/>
                    <v:stroke on="f"/>
                    <v:imagedata r:id="rId28" o:title=""/>
                    <o:lock v:ext="edit" aspectratio="t"/>
                  </v:shape>
                  <v:shape id="_x0000_s1051" o:spid="_x0000_s1051" o:spt="202" type="#_x0000_t202" style="position:absolute;left:-20;top:-20;height:11403;width:4053;" filled="f" stroked="f" coordsize="21600,21600">
                    <v:path/>
                    <v:fill on="f" focussize="0,0"/>
                    <v:stroke on="f"/>
                    <v:imagedata o:title=""/>
                    <o:lock v:ext="edit" aspectratio="f"/>
                    <v:textbox inset="0mm,0mm,0mm,0mm">
                      <w:txbxContent>
                        <w:p w14:paraId="5F22AE90">
                          <w:pPr>
                            <w:rPr>
                              <w:rFonts w:ascii="Arial"/>
                              <w:sz w:val="21"/>
                            </w:rPr>
                          </w:pPr>
                        </w:p>
                        <w:p w14:paraId="67D2868D">
                          <w:pPr>
                            <w:rPr>
                              <w:rFonts w:ascii="Arial"/>
                              <w:sz w:val="21"/>
                            </w:rPr>
                          </w:pPr>
                        </w:p>
                        <w:p w14:paraId="79E17E5F">
                          <w:pPr>
                            <w:rPr>
                              <w:rFonts w:ascii="Arial"/>
                              <w:sz w:val="21"/>
                            </w:rPr>
                          </w:pPr>
                        </w:p>
                        <w:p w14:paraId="0B596C79">
                          <w:pPr>
                            <w:rPr>
                              <w:rFonts w:ascii="Arial"/>
                              <w:sz w:val="21"/>
                            </w:rPr>
                          </w:pPr>
                        </w:p>
                        <w:p w14:paraId="73A2BB0C">
                          <w:pPr>
                            <w:rPr>
                              <w:rFonts w:ascii="Arial"/>
                              <w:sz w:val="21"/>
                            </w:rPr>
                          </w:pPr>
                        </w:p>
                        <w:p w14:paraId="31F33A6F">
                          <w:pPr>
                            <w:rPr>
                              <w:rFonts w:ascii="Arial"/>
                              <w:sz w:val="21"/>
                            </w:rPr>
                          </w:pPr>
                        </w:p>
                        <w:p w14:paraId="78994028">
                          <w:pPr>
                            <w:rPr>
                              <w:rFonts w:ascii="Arial"/>
                              <w:sz w:val="21"/>
                            </w:rPr>
                          </w:pPr>
                        </w:p>
                        <w:p w14:paraId="75777187">
                          <w:pPr>
                            <w:rPr>
                              <w:rFonts w:ascii="Arial"/>
                              <w:sz w:val="21"/>
                            </w:rPr>
                          </w:pPr>
                        </w:p>
                        <w:p w14:paraId="3161CF38">
                          <w:pPr>
                            <w:rPr>
                              <w:rFonts w:ascii="Arial"/>
                              <w:sz w:val="21"/>
                            </w:rPr>
                          </w:pPr>
                        </w:p>
                        <w:p w14:paraId="2934C052">
                          <w:pPr>
                            <w:rPr>
                              <w:rFonts w:ascii="Arial"/>
                              <w:sz w:val="21"/>
                            </w:rPr>
                          </w:pPr>
                        </w:p>
                        <w:p w14:paraId="64154610">
                          <w:pPr>
                            <w:rPr>
                              <w:rFonts w:ascii="Arial"/>
                              <w:sz w:val="21"/>
                            </w:rPr>
                          </w:pPr>
                        </w:p>
                        <w:p w14:paraId="6080DEBD">
                          <w:pPr>
                            <w:rPr>
                              <w:rFonts w:ascii="Arial"/>
                              <w:sz w:val="21"/>
                            </w:rPr>
                          </w:pPr>
                        </w:p>
                        <w:p w14:paraId="111AD7D0">
                          <w:pPr>
                            <w:rPr>
                              <w:rFonts w:ascii="Arial"/>
                              <w:sz w:val="21"/>
                            </w:rPr>
                          </w:pPr>
                        </w:p>
                        <w:p w14:paraId="473A6861">
                          <w:pPr>
                            <w:rPr>
                              <w:rFonts w:ascii="Arial"/>
                              <w:sz w:val="21"/>
                            </w:rPr>
                          </w:pPr>
                        </w:p>
                        <w:p w14:paraId="003AFCED">
                          <w:pPr>
                            <w:rPr>
                              <w:rFonts w:ascii="Arial"/>
                              <w:sz w:val="21"/>
                            </w:rPr>
                          </w:pPr>
                        </w:p>
                        <w:p w14:paraId="4F45782C">
                          <w:pPr>
                            <w:rPr>
                              <w:rFonts w:ascii="Arial"/>
                              <w:sz w:val="21"/>
                            </w:rPr>
                          </w:pPr>
                        </w:p>
                        <w:p w14:paraId="11B7539A">
                          <w:pPr>
                            <w:rPr>
                              <w:rFonts w:ascii="Arial"/>
                              <w:sz w:val="21"/>
                            </w:rPr>
                          </w:pPr>
                        </w:p>
                        <w:p w14:paraId="6CE21503">
                          <w:pPr>
                            <w:rPr>
                              <w:rFonts w:ascii="Arial"/>
                              <w:sz w:val="21"/>
                            </w:rPr>
                          </w:pPr>
                        </w:p>
                        <w:p w14:paraId="516EE547">
                          <w:pPr>
                            <w:rPr>
                              <w:rFonts w:ascii="Arial"/>
                              <w:sz w:val="21"/>
                            </w:rPr>
                          </w:pPr>
                        </w:p>
                        <w:p w14:paraId="61FF8985">
                          <w:pPr>
                            <w:rPr>
                              <w:rFonts w:ascii="Arial"/>
                              <w:sz w:val="21"/>
                            </w:rPr>
                          </w:pPr>
                        </w:p>
                        <w:p w14:paraId="7A547B2D">
                          <w:pPr>
                            <w:rPr>
                              <w:rFonts w:ascii="Arial"/>
                              <w:sz w:val="21"/>
                            </w:rPr>
                          </w:pPr>
                        </w:p>
                        <w:p w14:paraId="397E72AB">
                          <w:pPr>
                            <w:rPr>
                              <w:rFonts w:ascii="Arial"/>
                              <w:sz w:val="21"/>
                            </w:rPr>
                          </w:pPr>
                        </w:p>
                        <w:p w14:paraId="675170DF">
                          <w:pPr>
                            <w:rPr>
                              <w:rFonts w:ascii="Arial"/>
                              <w:sz w:val="21"/>
                            </w:rPr>
                          </w:pPr>
                        </w:p>
                        <w:p w14:paraId="39F177AD">
                          <w:pPr>
                            <w:rPr>
                              <w:rFonts w:ascii="Arial"/>
                              <w:sz w:val="21"/>
                            </w:rPr>
                          </w:pPr>
                        </w:p>
                        <w:p w14:paraId="1F7A6652">
                          <w:pPr>
                            <w:rPr>
                              <w:rFonts w:ascii="Arial"/>
                              <w:sz w:val="21"/>
                            </w:rPr>
                          </w:pPr>
                        </w:p>
                        <w:p w14:paraId="41443BEE">
                          <w:pPr>
                            <w:rPr>
                              <w:rFonts w:ascii="Arial"/>
                              <w:sz w:val="21"/>
                            </w:rPr>
                          </w:pPr>
                        </w:p>
                        <w:p w14:paraId="0CC2208A">
                          <w:pPr>
                            <w:rPr>
                              <w:rFonts w:ascii="Arial"/>
                              <w:sz w:val="21"/>
                            </w:rPr>
                          </w:pPr>
                        </w:p>
                        <w:p w14:paraId="4D4645F2">
                          <w:pPr>
                            <w:rPr>
                              <w:rFonts w:ascii="Arial"/>
                              <w:sz w:val="21"/>
                            </w:rPr>
                          </w:pPr>
                        </w:p>
                        <w:p w14:paraId="0CEB5BBE">
                          <w:pPr>
                            <w:rPr>
                              <w:rFonts w:ascii="Arial"/>
                              <w:sz w:val="21"/>
                            </w:rPr>
                          </w:pPr>
                        </w:p>
                        <w:p w14:paraId="377348C6">
                          <w:pPr>
                            <w:rPr>
                              <w:rFonts w:ascii="Arial"/>
                              <w:sz w:val="21"/>
                            </w:rPr>
                          </w:pPr>
                        </w:p>
                        <w:p w14:paraId="75E41D12">
                          <w:pPr>
                            <w:rPr>
                              <w:rFonts w:ascii="Arial"/>
                              <w:sz w:val="21"/>
                            </w:rPr>
                          </w:pPr>
                        </w:p>
                        <w:p w14:paraId="225186C2">
                          <w:pPr>
                            <w:rPr>
                              <w:rFonts w:ascii="Arial"/>
                              <w:sz w:val="21"/>
                            </w:rPr>
                          </w:pPr>
                        </w:p>
                        <w:p w14:paraId="6C0DCCBA">
                          <w:pPr>
                            <w:rPr>
                              <w:rFonts w:ascii="Arial"/>
                              <w:sz w:val="21"/>
                            </w:rPr>
                          </w:pPr>
                        </w:p>
                        <w:p w14:paraId="42585433">
                          <w:pPr>
                            <w:rPr>
                              <w:rFonts w:ascii="Arial"/>
                              <w:sz w:val="21"/>
                            </w:rPr>
                          </w:pPr>
                        </w:p>
                        <w:p w14:paraId="02462F60">
                          <w:pPr>
                            <w:rPr>
                              <w:rFonts w:ascii="Arial"/>
                              <w:sz w:val="21"/>
                            </w:rPr>
                          </w:pPr>
                        </w:p>
                        <w:p w14:paraId="3E263EF3">
                          <w:pPr>
                            <w:rPr>
                              <w:rFonts w:ascii="Arial"/>
                              <w:sz w:val="21"/>
                            </w:rPr>
                          </w:pPr>
                        </w:p>
                        <w:p w14:paraId="5370292E">
                          <w:pPr>
                            <w:rPr>
                              <w:rFonts w:ascii="Arial"/>
                              <w:sz w:val="21"/>
                            </w:rPr>
                          </w:pPr>
                        </w:p>
                        <w:p w14:paraId="00770DCE">
                          <w:pPr>
                            <w:rPr>
                              <w:rFonts w:ascii="Arial"/>
                              <w:sz w:val="21"/>
                            </w:rPr>
                          </w:pPr>
                        </w:p>
                        <w:p w14:paraId="592CCC19">
                          <w:pPr>
                            <w:rPr>
                              <w:rFonts w:ascii="Arial"/>
                              <w:sz w:val="21"/>
                            </w:rPr>
                          </w:pPr>
                        </w:p>
                        <w:p w14:paraId="765CEDC6">
                          <w:pPr>
                            <w:spacing w:line="241" w:lineRule="auto"/>
                            <w:rPr>
                              <w:rFonts w:ascii="Arial"/>
                              <w:sz w:val="21"/>
                            </w:rPr>
                          </w:pPr>
                        </w:p>
                        <w:p w14:paraId="7C909FDE">
                          <w:pPr>
                            <w:spacing w:line="241" w:lineRule="auto"/>
                            <w:rPr>
                              <w:rFonts w:ascii="Arial"/>
                              <w:sz w:val="21"/>
                            </w:rPr>
                          </w:pPr>
                        </w:p>
                        <w:p w14:paraId="425B4AEF">
                          <w:pPr>
                            <w:spacing w:line="241" w:lineRule="auto"/>
                            <w:rPr>
                              <w:rFonts w:ascii="Arial"/>
                              <w:sz w:val="21"/>
                            </w:rPr>
                          </w:pPr>
                        </w:p>
                        <w:p w14:paraId="61EC3AAC">
                          <w:pPr>
                            <w:spacing w:before="26" w:line="196" w:lineRule="auto"/>
                            <w:ind w:left="2108"/>
                            <w:rPr>
                              <w:rFonts w:ascii="宋体" w:hAnsi="宋体" w:eastAsia="宋体" w:cs="宋体"/>
                              <w:sz w:val="8"/>
                              <w:szCs w:val="8"/>
                            </w:rPr>
                          </w:pPr>
                          <w:r>
                            <w:rPr>
                              <w:rFonts w:ascii="宋体" w:hAnsi="宋体" w:eastAsia="宋体" w:cs="宋体"/>
                              <w:color w:val="FF0000"/>
                              <w:spacing w:val="3"/>
                              <w:sz w:val="8"/>
                              <w:szCs w:val="8"/>
                            </w:rPr>
                            <w:t>7.5458</w:t>
                          </w:r>
                        </w:p>
                      </w:txbxContent>
                    </v:textbox>
                  </v:shape>
                </v:group>
              </w:pict>
            </w:r>
            <w:r>
              <w:pict>
                <v:group id="_x0000_s1052" o:spid="_x0000_s1052" o:spt="203" style="position:absolute;left:0pt;margin-left:0.05pt;margin-top:0.4pt;height:566.95pt;width:534.7pt;mso-position-horizontal-relative:page;mso-position-vertical-relative:page;z-index:251809792;mso-width-relative:page;mso-height-relative:page;" coordsize="10694,11339">
                  <o:lock v:ext="edit"/>
                  <v:shape id="_x0000_s1053" o:spid="_x0000_s1053" o:spt="202" type="#_x0000_t202" style="position:absolute;left:-20;top:-20;height:11430;width:10734;" filled="f" stroked="f" coordsize="21600,21600">
                    <v:path/>
                    <v:fill on="f" focussize="0,0"/>
                    <v:stroke on="f"/>
                    <v:imagedata o:title=""/>
                    <o:lock v:ext="edit" aspectratio="f"/>
                    <v:textbox inset="0mm,0mm,0mm,0mm">
                      <w:txbxContent>
                        <w:p w14:paraId="7D0FB374">
                          <w:pPr>
                            <w:spacing w:line="253" w:lineRule="auto"/>
                            <w:rPr>
                              <w:rFonts w:ascii="Arial"/>
                              <w:sz w:val="21"/>
                            </w:rPr>
                          </w:pPr>
                        </w:p>
                        <w:p w14:paraId="7399228C">
                          <w:pPr>
                            <w:spacing w:line="253" w:lineRule="auto"/>
                            <w:rPr>
                              <w:rFonts w:ascii="Arial"/>
                              <w:sz w:val="21"/>
                            </w:rPr>
                          </w:pPr>
                        </w:p>
                        <w:p w14:paraId="127AAE60">
                          <w:pPr>
                            <w:spacing w:line="253" w:lineRule="auto"/>
                            <w:rPr>
                              <w:rFonts w:ascii="Arial"/>
                              <w:sz w:val="21"/>
                            </w:rPr>
                          </w:pPr>
                        </w:p>
                        <w:p w14:paraId="21078C90">
                          <w:pPr>
                            <w:spacing w:line="253" w:lineRule="auto"/>
                            <w:rPr>
                              <w:rFonts w:ascii="Arial"/>
                              <w:sz w:val="21"/>
                            </w:rPr>
                          </w:pPr>
                        </w:p>
                        <w:p w14:paraId="7E3195C8">
                          <w:pPr>
                            <w:spacing w:line="253" w:lineRule="auto"/>
                            <w:rPr>
                              <w:rFonts w:ascii="Arial"/>
                              <w:sz w:val="21"/>
                            </w:rPr>
                          </w:pPr>
                        </w:p>
                        <w:p w14:paraId="12BF8ED6">
                          <w:pPr>
                            <w:spacing w:line="253" w:lineRule="auto"/>
                            <w:rPr>
                              <w:rFonts w:ascii="Arial"/>
                              <w:sz w:val="21"/>
                            </w:rPr>
                          </w:pPr>
                        </w:p>
                        <w:p w14:paraId="09117A0A">
                          <w:pPr>
                            <w:spacing w:line="254" w:lineRule="auto"/>
                            <w:rPr>
                              <w:rFonts w:ascii="Arial"/>
                              <w:sz w:val="21"/>
                            </w:rPr>
                          </w:pPr>
                        </w:p>
                        <w:p w14:paraId="6D02624A">
                          <w:pPr>
                            <w:spacing w:line="254" w:lineRule="auto"/>
                            <w:rPr>
                              <w:rFonts w:ascii="Arial"/>
                              <w:sz w:val="21"/>
                            </w:rPr>
                          </w:pPr>
                        </w:p>
                        <w:p w14:paraId="3C9B9CC6">
                          <w:pPr>
                            <w:spacing w:line="254" w:lineRule="auto"/>
                            <w:rPr>
                              <w:rFonts w:ascii="Arial"/>
                              <w:sz w:val="21"/>
                            </w:rPr>
                          </w:pPr>
                        </w:p>
                        <w:p w14:paraId="39425EBA">
                          <w:pPr>
                            <w:spacing w:line="254" w:lineRule="auto"/>
                            <w:rPr>
                              <w:rFonts w:ascii="Arial"/>
                              <w:sz w:val="21"/>
                            </w:rPr>
                          </w:pPr>
                        </w:p>
                        <w:p w14:paraId="42691752">
                          <w:pPr>
                            <w:spacing w:line="254" w:lineRule="auto"/>
                            <w:rPr>
                              <w:rFonts w:ascii="Arial"/>
                              <w:sz w:val="21"/>
                            </w:rPr>
                          </w:pPr>
                        </w:p>
                        <w:p w14:paraId="5EDE4F61">
                          <w:pPr>
                            <w:spacing w:line="254" w:lineRule="auto"/>
                            <w:rPr>
                              <w:rFonts w:ascii="Arial"/>
                              <w:sz w:val="21"/>
                            </w:rPr>
                          </w:pPr>
                        </w:p>
                        <w:p w14:paraId="712FEBCC">
                          <w:pPr>
                            <w:spacing w:line="254" w:lineRule="auto"/>
                            <w:rPr>
                              <w:rFonts w:ascii="Arial"/>
                              <w:sz w:val="21"/>
                            </w:rPr>
                          </w:pPr>
                        </w:p>
                        <w:p w14:paraId="723EB23B">
                          <w:pPr>
                            <w:spacing w:line="254" w:lineRule="auto"/>
                            <w:rPr>
                              <w:rFonts w:ascii="Arial"/>
                              <w:sz w:val="21"/>
                            </w:rPr>
                          </w:pPr>
                        </w:p>
                        <w:p w14:paraId="22D5C514">
                          <w:pPr>
                            <w:spacing w:line="254" w:lineRule="auto"/>
                            <w:rPr>
                              <w:rFonts w:ascii="Arial"/>
                              <w:sz w:val="21"/>
                            </w:rPr>
                          </w:pPr>
                        </w:p>
                        <w:p w14:paraId="3A613998">
                          <w:pPr>
                            <w:spacing w:before="55" w:line="188" w:lineRule="auto"/>
                            <w:ind w:left="10279"/>
                            <w:rPr>
                              <w:rFonts w:ascii="宋体" w:hAnsi="宋体" w:eastAsia="宋体" w:cs="宋体"/>
                              <w:sz w:val="17"/>
                              <w:szCs w:val="17"/>
                            </w:rPr>
                          </w:pPr>
                          <w:r>
                            <w:rPr>
                              <w:rFonts w:ascii="宋体" w:hAnsi="宋体" w:eastAsia="宋体" w:cs="宋体"/>
                              <w:color w:val="FF0000"/>
                              <w:spacing w:val="-4"/>
                              <w:sz w:val="17"/>
                              <w:szCs w:val="17"/>
                            </w:rPr>
                            <w:t>10</w:t>
                          </w:r>
                        </w:p>
                      </w:txbxContent>
                    </v:textbox>
                  </v:shape>
                </v:group>
              </w:pict>
            </w:r>
            <w:r>
              <w:drawing>
                <wp:anchor distT="0" distB="0" distL="0" distR="0" simplePos="0" relativeHeight="251761664" behindDoc="1" locked="0" layoutInCell="1" allowOverlap="1">
                  <wp:simplePos x="0" y="0"/>
                  <wp:positionH relativeFrom="rightMargin">
                    <wp:posOffset>-11155045</wp:posOffset>
                  </wp:positionH>
                  <wp:positionV relativeFrom="topMargin">
                    <wp:posOffset>-1270</wp:posOffset>
                  </wp:positionV>
                  <wp:extent cx="6790690" cy="720026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9"/>
                          <a:stretch>
                            <a:fillRect/>
                          </a:stretch>
                        </pic:blipFill>
                        <pic:spPr>
                          <a:xfrm>
                            <a:off x="0" y="0"/>
                            <a:ext cx="6790429" cy="7199986"/>
                          </a:xfrm>
                          <a:prstGeom prst="rect">
                            <a:avLst/>
                          </a:prstGeom>
                        </pic:spPr>
                      </pic:pic>
                    </a:graphicData>
                  </a:graphic>
                </wp:anchor>
              </w:drawing>
            </w:r>
            <w:r>
              <w:pict>
                <v:shape id="_x0000_s1054" o:spid="_x0000_s1054" o:spt="202" type="#_x0000_t202" style="position:absolute;left:0pt;margin-left:415.55pt;margin-top:71.2pt;height:18.9pt;width:100.1pt;mso-position-horizontal-relative:page;mso-position-vertical-relative:page;z-index:-251568128;mso-width-relative:page;mso-height-relative:page;" filled="f" stroked="f" coordsize="21600,21600">
                  <v:path/>
                  <v:fill on="f" focussize="0,0"/>
                  <v:stroke on="f"/>
                  <v:imagedata o:title=""/>
                  <o:lock v:ext="edit" aspectratio="f"/>
                  <v:textbox inset="0mm,0mm,0mm,0mm">
                    <w:txbxContent>
                      <w:p w14:paraId="1429CFE1">
                        <w:pPr>
                          <w:spacing w:before="20" w:line="222" w:lineRule="auto"/>
                          <w:ind w:left="20"/>
                          <w:rPr>
                            <w:rFonts w:ascii="宋体" w:hAnsi="宋体" w:eastAsia="宋体" w:cs="宋体"/>
                            <w:sz w:val="28"/>
                            <w:szCs w:val="28"/>
                          </w:rPr>
                        </w:pPr>
                        <w:r>
                          <w:rPr>
                            <w:rFonts w:ascii="宋体" w:hAnsi="宋体" w:eastAsia="宋体" w:cs="宋体"/>
                            <w:color w:val="FF0000"/>
                            <w:sz w:val="28"/>
                            <w:szCs w:val="28"/>
                          </w:rPr>
                          <w:t>轨道结构外边线</w:t>
                        </w:r>
                      </w:p>
                    </w:txbxContent>
                  </v:textbox>
                </v:shape>
              </w:pict>
            </w:r>
            <w:r>
              <w:drawing>
                <wp:anchor distT="0" distB="0" distL="0" distR="0" simplePos="0" relativeHeight="251741184" behindDoc="1" locked="0" layoutInCell="1" allowOverlap="1">
                  <wp:simplePos x="0" y="0"/>
                  <wp:positionH relativeFrom="rightMargin">
                    <wp:posOffset>-7153910</wp:posOffset>
                  </wp:positionH>
                  <wp:positionV relativeFrom="topMargin">
                    <wp:posOffset>-1270</wp:posOffset>
                  </wp:positionV>
                  <wp:extent cx="1215390" cy="355282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0"/>
                          <a:stretch>
                            <a:fillRect/>
                          </a:stretch>
                        </pic:blipFill>
                        <pic:spPr>
                          <a:xfrm>
                            <a:off x="0" y="0"/>
                            <a:ext cx="1215413" cy="3552540"/>
                          </a:xfrm>
                          <a:prstGeom prst="rect">
                            <a:avLst/>
                          </a:prstGeom>
                        </pic:spPr>
                      </pic:pic>
                    </a:graphicData>
                  </a:graphic>
                </wp:anchor>
              </w:drawing>
            </w:r>
            <w:r>
              <w:pict>
                <v:shape id="_x0000_s1055" o:spid="_x0000_s1055" o:spt="202" type="#_x0000_t202" style="position:absolute;left:0pt;margin-left:395.1pt;margin-top:129.15pt;height:12.9pt;width:10.7pt;mso-position-horizontal-relative:page;mso-position-vertical-relative:page;z-index:251820032;mso-width-relative:page;mso-height-relative:page;" filled="f" stroked="f" coordsize="21600,21600">
                  <v:path/>
                  <v:fill on="f" focussize="0,0"/>
                  <v:stroke on="f"/>
                  <v:imagedata o:title=""/>
                  <o:lock v:ext="edit" aspectratio="f"/>
                  <v:textbox inset="0mm,0mm,0mm,0mm">
                    <w:txbxContent>
                      <w:p w14:paraId="127052E0">
                        <w:pPr>
                          <w:spacing w:before="19" w:line="225" w:lineRule="auto"/>
                          <w:ind w:right="1"/>
                          <w:jc w:val="right"/>
                          <w:rPr>
                            <w:rFonts w:ascii="宋体" w:hAnsi="宋体" w:eastAsia="宋体" w:cs="宋体"/>
                            <w:sz w:val="17"/>
                            <w:szCs w:val="17"/>
                          </w:rPr>
                        </w:pPr>
                        <w:r>
                          <w:rPr>
                            <w:rFonts w:ascii="宋体" w:hAnsi="宋体" w:eastAsia="宋体" w:cs="宋体"/>
                            <w:color w:val="FF7F00"/>
                            <w:spacing w:val="-10"/>
                            <w:w w:val="86"/>
                            <w:sz w:val="17"/>
                            <w:szCs w:val="17"/>
                          </w:rPr>
                          <w:t>U</w:t>
                        </w:r>
                        <w:r>
                          <w:rPr>
                            <w:rFonts w:ascii="宋体" w:hAnsi="宋体" w:eastAsia="宋体" w:cs="宋体"/>
                            <w:color w:val="FF0000"/>
                            <w:spacing w:val="-10"/>
                            <w:w w:val="86"/>
                            <w:sz w:val="17"/>
                            <w:szCs w:val="17"/>
                          </w:rPr>
                          <w:t>6</w:t>
                        </w:r>
                        <w:r>
                          <w:rPr>
                            <w:rFonts w:ascii="宋体" w:hAnsi="宋体" w:eastAsia="宋体" w:cs="宋体"/>
                            <w:color w:val="FF7F00"/>
                            <w:spacing w:val="-10"/>
                            <w:w w:val="86"/>
                            <w:position w:val="1"/>
                            <w:sz w:val="17"/>
                            <w:szCs w:val="17"/>
                          </w:rPr>
                          <w:t>6</w:t>
                        </w:r>
                      </w:p>
                    </w:txbxContent>
                  </v:textbox>
                </v:shape>
              </w:pict>
            </w:r>
            <w:r>
              <w:pict>
                <v:group id="_x0000_s1056" o:spid="_x0000_s1056" o:spt="203" style="position:absolute;left:0pt;margin-left:0.05pt;margin-top:0.4pt;height:566.95pt;width:534.7pt;mso-position-horizontal-relative:page;mso-position-vertical-relative:page;z-index:251808768;mso-width-relative:page;mso-height-relative:page;" coordsize="10694,11339">
                  <o:lock v:ext="edit"/>
                  <v:shape id="_x0000_s1057" o:spid="_x0000_s1057" o:spt="202" type="#_x0000_t202" style="position:absolute;left:-20;top:-20;height:11430;width:10734;" filled="f" stroked="f" coordsize="21600,21600">
                    <v:path/>
                    <v:fill on="f" focussize="0,0"/>
                    <v:stroke on="f"/>
                    <v:imagedata o:title=""/>
                    <o:lock v:ext="edit" aspectratio="f"/>
                    <v:textbox inset="0mm,0mm,0mm,0mm">
                      <w:txbxContent>
                        <w:p w14:paraId="2EF3EC7D">
                          <w:pPr>
                            <w:rPr>
                              <w:rFonts w:ascii="Arial"/>
                              <w:sz w:val="21"/>
                            </w:rPr>
                          </w:pPr>
                        </w:p>
                        <w:p w14:paraId="54709DEA">
                          <w:pPr>
                            <w:rPr>
                              <w:rFonts w:ascii="Arial"/>
                              <w:sz w:val="21"/>
                            </w:rPr>
                          </w:pPr>
                        </w:p>
                        <w:p w14:paraId="1F345153">
                          <w:pPr>
                            <w:rPr>
                              <w:rFonts w:ascii="Arial"/>
                              <w:sz w:val="21"/>
                            </w:rPr>
                          </w:pPr>
                        </w:p>
                        <w:p w14:paraId="03EC6F06">
                          <w:pPr>
                            <w:rPr>
                              <w:rFonts w:ascii="Arial"/>
                              <w:sz w:val="21"/>
                            </w:rPr>
                          </w:pPr>
                        </w:p>
                        <w:p w14:paraId="048C0EA2">
                          <w:pPr>
                            <w:rPr>
                              <w:rFonts w:ascii="Arial"/>
                              <w:sz w:val="21"/>
                            </w:rPr>
                          </w:pPr>
                        </w:p>
                        <w:p w14:paraId="105085DD">
                          <w:pPr>
                            <w:rPr>
                              <w:rFonts w:ascii="Arial"/>
                              <w:sz w:val="21"/>
                            </w:rPr>
                          </w:pPr>
                        </w:p>
                        <w:p w14:paraId="65D81FA6">
                          <w:pPr>
                            <w:rPr>
                              <w:rFonts w:ascii="Arial"/>
                              <w:sz w:val="21"/>
                            </w:rPr>
                          </w:pPr>
                        </w:p>
                        <w:p w14:paraId="4C24950F">
                          <w:pPr>
                            <w:rPr>
                              <w:rFonts w:ascii="Arial"/>
                              <w:sz w:val="21"/>
                            </w:rPr>
                          </w:pPr>
                        </w:p>
                        <w:p w14:paraId="0D88BDF8">
                          <w:pPr>
                            <w:rPr>
                              <w:rFonts w:ascii="Arial"/>
                              <w:sz w:val="21"/>
                            </w:rPr>
                          </w:pPr>
                        </w:p>
                        <w:p w14:paraId="745BD373">
                          <w:pPr>
                            <w:rPr>
                              <w:rFonts w:ascii="Arial"/>
                              <w:sz w:val="21"/>
                            </w:rPr>
                          </w:pPr>
                        </w:p>
                        <w:p w14:paraId="5BD96088">
                          <w:pPr>
                            <w:rPr>
                              <w:rFonts w:ascii="Arial"/>
                              <w:sz w:val="21"/>
                            </w:rPr>
                          </w:pPr>
                        </w:p>
                        <w:p w14:paraId="23375827">
                          <w:pPr>
                            <w:rPr>
                              <w:rFonts w:ascii="Arial"/>
                              <w:sz w:val="21"/>
                            </w:rPr>
                          </w:pPr>
                        </w:p>
                        <w:p w14:paraId="7497AE3F">
                          <w:pPr>
                            <w:rPr>
                              <w:rFonts w:ascii="Arial"/>
                              <w:sz w:val="21"/>
                            </w:rPr>
                          </w:pPr>
                        </w:p>
                        <w:p w14:paraId="2F208143">
                          <w:pPr>
                            <w:rPr>
                              <w:rFonts w:ascii="Arial"/>
                              <w:sz w:val="21"/>
                            </w:rPr>
                          </w:pPr>
                        </w:p>
                        <w:p w14:paraId="47CBC78B">
                          <w:pPr>
                            <w:rPr>
                              <w:rFonts w:ascii="Arial"/>
                              <w:sz w:val="21"/>
                            </w:rPr>
                          </w:pPr>
                        </w:p>
                        <w:p w14:paraId="66F6DF7F">
                          <w:pPr>
                            <w:rPr>
                              <w:rFonts w:ascii="Arial"/>
                              <w:sz w:val="21"/>
                            </w:rPr>
                          </w:pPr>
                        </w:p>
                        <w:p w14:paraId="3E2FCA60">
                          <w:pPr>
                            <w:rPr>
                              <w:rFonts w:ascii="Arial"/>
                              <w:sz w:val="21"/>
                            </w:rPr>
                          </w:pPr>
                        </w:p>
                        <w:p w14:paraId="7486DD69">
                          <w:pPr>
                            <w:rPr>
                              <w:rFonts w:ascii="Arial"/>
                              <w:sz w:val="21"/>
                            </w:rPr>
                          </w:pPr>
                        </w:p>
                        <w:p w14:paraId="05C8CC03">
                          <w:pPr>
                            <w:spacing w:line="241" w:lineRule="auto"/>
                            <w:rPr>
                              <w:rFonts w:ascii="Arial"/>
                              <w:sz w:val="21"/>
                            </w:rPr>
                          </w:pPr>
                        </w:p>
                        <w:p w14:paraId="7720DC0B">
                          <w:pPr>
                            <w:spacing w:line="241" w:lineRule="auto"/>
                            <w:rPr>
                              <w:rFonts w:ascii="Arial"/>
                              <w:sz w:val="21"/>
                            </w:rPr>
                          </w:pPr>
                        </w:p>
                        <w:p w14:paraId="0F5F8615">
                          <w:pPr>
                            <w:spacing w:line="241" w:lineRule="auto"/>
                            <w:rPr>
                              <w:rFonts w:ascii="Arial"/>
                              <w:sz w:val="21"/>
                            </w:rPr>
                          </w:pPr>
                        </w:p>
                        <w:p w14:paraId="30C161BD">
                          <w:pPr>
                            <w:spacing w:line="241" w:lineRule="auto"/>
                            <w:rPr>
                              <w:rFonts w:ascii="Arial"/>
                              <w:sz w:val="21"/>
                            </w:rPr>
                          </w:pPr>
                        </w:p>
                        <w:p w14:paraId="68FE87A5">
                          <w:pPr>
                            <w:spacing w:line="241" w:lineRule="auto"/>
                            <w:rPr>
                              <w:rFonts w:ascii="Arial"/>
                              <w:sz w:val="21"/>
                            </w:rPr>
                          </w:pPr>
                        </w:p>
                        <w:p w14:paraId="1C1A80C1">
                          <w:pPr>
                            <w:spacing w:line="241" w:lineRule="auto"/>
                            <w:rPr>
                              <w:rFonts w:ascii="Arial"/>
                              <w:sz w:val="21"/>
                            </w:rPr>
                          </w:pPr>
                        </w:p>
                        <w:p w14:paraId="2487237D">
                          <w:pPr>
                            <w:spacing w:line="241" w:lineRule="auto"/>
                            <w:rPr>
                              <w:rFonts w:ascii="Arial"/>
                              <w:sz w:val="21"/>
                            </w:rPr>
                          </w:pPr>
                        </w:p>
                        <w:p w14:paraId="07E40D25">
                          <w:pPr>
                            <w:spacing w:line="241" w:lineRule="auto"/>
                            <w:rPr>
                              <w:rFonts w:ascii="Arial"/>
                              <w:sz w:val="21"/>
                            </w:rPr>
                          </w:pPr>
                        </w:p>
                        <w:p w14:paraId="5956E952">
                          <w:pPr>
                            <w:spacing w:line="241" w:lineRule="auto"/>
                            <w:rPr>
                              <w:rFonts w:ascii="Arial"/>
                              <w:sz w:val="21"/>
                            </w:rPr>
                          </w:pPr>
                        </w:p>
                        <w:p w14:paraId="23AA2684">
                          <w:pPr>
                            <w:spacing w:line="241" w:lineRule="auto"/>
                            <w:rPr>
                              <w:rFonts w:ascii="Arial"/>
                              <w:sz w:val="21"/>
                            </w:rPr>
                          </w:pPr>
                        </w:p>
                        <w:p w14:paraId="02B90445">
                          <w:pPr>
                            <w:spacing w:line="241" w:lineRule="auto"/>
                            <w:rPr>
                              <w:rFonts w:ascii="Arial"/>
                              <w:sz w:val="21"/>
                            </w:rPr>
                          </w:pPr>
                        </w:p>
                        <w:p w14:paraId="38E5AC50">
                          <w:pPr>
                            <w:spacing w:line="241" w:lineRule="auto"/>
                            <w:rPr>
                              <w:rFonts w:ascii="Arial"/>
                              <w:sz w:val="21"/>
                            </w:rPr>
                          </w:pPr>
                        </w:p>
                        <w:p w14:paraId="1F075E13">
                          <w:pPr>
                            <w:spacing w:line="241" w:lineRule="auto"/>
                            <w:rPr>
                              <w:rFonts w:ascii="Arial"/>
                              <w:sz w:val="21"/>
                            </w:rPr>
                          </w:pPr>
                        </w:p>
                        <w:p w14:paraId="29B153F1">
                          <w:pPr>
                            <w:spacing w:line="241" w:lineRule="auto"/>
                            <w:rPr>
                              <w:rFonts w:ascii="Arial"/>
                              <w:sz w:val="21"/>
                            </w:rPr>
                          </w:pPr>
                        </w:p>
                        <w:p w14:paraId="5331CCE1">
                          <w:pPr>
                            <w:spacing w:line="241" w:lineRule="auto"/>
                            <w:rPr>
                              <w:rFonts w:ascii="Arial"/>
                              <w:sz w:val="21"/>
                            </w:rPr>
                          </w:pPr>
                        </w:p>
                        <w:p w14:paraId="3229CA37">
                          <w:pPr>
                            <w:spacing w:line="241" w:lineRule="auto"/>
                            <w:rPr>
                              <w:rFonts w:ascii="Arial"/>
                              <w:sz w:val="21"/>
                            </w:rPr>
                          </w:pPr>
                        </w:p>
                        <w:p w14:paraId="36DCB4D8">
                          <w:pPr>
                            <w:spacing w:line="241" w:lineRule="auto"/>
                            <w:rPr>
                              <w:rFonts w:ascii="Arial"/>
                              <w:sz w:val="21"/>
                            </w:rPr>
                          </w:pPr>
                        </w:p>
                        <w:p w14:paraId="374A26AF">
                          <w:pPr>
                            <w:spacing w:line="241" w:lineRule="auto"/>
                            <w:rPr>
                              <w:rFonts w:ascii="Arial"/>
                              <w:sz w:val="21"/>
                            </w:rPr>
                          </w:pPr>
                        </w:p>
                        <w:p w14:paraId="78DA0B09">
                          <w:pPr>
                            <w:spacing w:line="241" w:lineRule="auto"/>
                            <w:rPr>
                              <w:rFonts w:ascii="Arial"/>
                              <w:sz w:val="21"/>
                            </w:rPr>
                          </w:pPr>
                        </w:p>
                        <w:p w14:paraId="63984880">
                          <w:pPr>
                            <w:spacing w:line="241" w:lineRule="auto"/>
                            <w:rPr>
                              <w:rFonts w:ascii="Arial"/>
                              <w:sz w:val="21"/>
                            </w:rPr>
                          </w:pPr>
                        </w:p>
                        <w:p w14:paraId="36732A22">
                          <w:pPr>
                            <w:spacing w:line="241" w:lineRule="auto"/>
                            <w:rPr>
                              <w:rFonts w:ascii="Arial"/>
                              <w:sz w:val="21"/>
                            </w:rPr>
                          </w:pPr>
                        </w:p>
                        <w:p w14:paraId="0E5A186E">
                          <w:pPr>
                            <w:spacing w:before="55" w:line="188" w:lineRule="auto"/>
                            <w:ind w:left="8212"/>
                            <w:rPr>
                              <w:rFonts w:ascii="宋体" w:hAnsi="宋体" w:eastAsia="宋体" w:cs="宋体"/>
                              <w:sz w:val="17"/>
                              <w:szCs w:val="17"/>
                            </w:rPr>
                          </w:pPr>
                          <w:r>
                            <w:rPr>
                              <w:rFonts w:ascii="宋体" w:hAnsi="宋体" w:eastAsia="宋体" w:cs="宋体"/>
                              <w:color w:val="FF7F00"/>
                              <w:spacing w:val="2"/>
                              <w:sz w:val="17"/>
                              <w:szCs w:val="17"/>
                            </w:rPr>
                            <w:t>U17</w:t>
                          </w:r>
                        </w:p>
                      </w:txbxContent>
                    </v:textbox>
                  </v:shape>
                </v:group>
              </w:pict>
            </w:r>
            <w:r>
              <w:pict>
                <v:group id="_x0000_s1058" o:spid="_x0000_s1058" o:spt="203" style="position:absolute;left:0pt;margin-left:0.05pt;margin-top:0.4pt;height:566.95pt;width:534.7pt;mso-position-horizontal-relative:page;mso-position-vertical-relative:page;z-index:251811840;mso-width-relative:page;mso-height-relative:page;" coordsize="10694,11339">
                  <o:lock v:ext="edit"/>
                  <v:shape id="_x0000_s1059" o:spid="_x0000_s1059" o:spt="202" type="#_x0000_t202" style="position:absolute;left:-20;top:-20;height:11430;width:10734;" filled="f" stroked="f" coordsize="21600,21600">
                    <v:path/>
                    <v:fill on="f" focussize="0,0"/>
                    <v:stroke on="f"/>
                    <v:imagedata o:title=""/>
                    <o:lock v:ext="edit" aspectratio="f"/>
                    <v:textbox inset="0mm,0mm,0mm,0mm">
                      <w:txbxContent>
                        <w:p w14:paraId="0CC5EC21">
                          <w:pPr>
                            <w:spacing w:line="253" w:lineRule="auto"/>
                            <w:rPr>
                              <w:rFonts w:ascii="Arial"/>
                              <w:sz w:val="21"/>
                            </w:rPr>
                          </w:pPr>
                        </w:p>
                        <w:p w14:paraId="3C0008BD">
                          <w:pPr>
                            <w:spacing w:line="253" w:lineRule="auto"/>
                            <w:rPr>
                              <w:rFonts w:ascii="Arial"/>
                              <w:sz w:val="21"/>
                            </w:rPr>
                          </w:pPr>
                        </w:p>
                        <w:p w14:paraId="5B0421A4">
                          <w:pPr>
                            <w:spacing w:line="253" w:lineRule="auto"/>
                            <w:rPr>
                              <w:rFonts w:ascii="Arial"/>
                              <w:sz w:val="21"/>
                            </w:rPr>
                          </w:pPr>
                        </w:p>
                        <w:p w14:paraId="6C6DA252">
                          <w:pPr>
                            <w:spacing w:line="253" w:lineRule="auto"/>
                            <w:rPr>
                              <w:rFonts w:ascii="Arial"/>
                              <w:sz w:val="21"/>
                            </w:rPr>
                          </w:pPr>
                        </w:p>
                        <w:p w14:paraId="508C7AF7">
                          <w:pPr>
                            <w:spacing w:line="254" w:lineRule="auto"/>
                            <w:rPr>
                              <w:rFonts w:ascii="Arial"/>
                              <w:sz w:val="21"/>
                            </w:rPr>
                          </w:pPr>
                        </w:p>
                        <w:p w14:paraId="7D6626C3">
                          <w:pPr>
                            <w:spacing w:line="254" w:lineRule="auto"/>
                            <w:rPr>
                              <w:rFonts w:ascii="Arial"/>
                              <w:sz w:val="21"/>
                            </w:rPr>
                          </w:pPr>
                        </w:p>
                        <w:p w14:paraId="0BDFBBE5">
                          <w:pPr>
                            <w:spacing w:line="254" w:lineRule="auto"/>
                            <w:rPr>
                              <w:rFonts w:ascii="Arial"/>
                              <w:sz w:val="21"/>
                            </w:rPr>
                          </w:pPr>
                        </w:p>
                        <w:p w14:paraId="3ABE392B">
                          <w:pPr>
                            <w:spacing w:line="254" w:lineRule="auto"/>
                            <w:rPr>
                              <w:rFonts w:ascii="Arial"/>
                              <w:sz w:val="21"/>
                            </w:rPr>
                          </w:pPr>
                        </w:p>
                        <w:p w14:paraId="19C8CEFC">
                          <w:pPr>
                            <w:spacing w:line="254" w:lineRule="auto"/>
                            <w:rPr>
                              <w:rFonts w:ascii="Arial"/>
                              <w:sz w:val="21"/>
                            </w:rPr>
                          </w:pPr>
                        </w:p>
                        <w:p w14:paraId="6B2D2EE6">
                          <w:pPr>
                            <w:spacing w:line="254" w:lineRule="auto"/>
                            <w:rPr>
                              <w:rFonts w:ascii="Arial"/>
                              <w:sz w:val="21"/>
                            </w:rPr>
                          </w:pPr>
                        </w:p>
                        <w:p w14:paraId="022A6126">
                          <w:pPr>
                            <w:spacing w:line="254" w:lineRule="auto"/>
                            <w:rPr>
                              <w:rFonts w:ascii="Arial"/>
                              <w:sz w:val="21"/>
                            </w:rPr>
                          </w:pPr>
                        </w:p>
                        <w:p w14:paraId="0C3E1DFE">
                          <w:pPr>
                            <w:spacing w:line="254" w:lineRule="auto"/>
                            <w:rPr>
                              <w:rFonts w:ascii="Arial"/>
                              <w:sz w:val="21"/>
                            </w:rPr>
                          </w:pPr>
                        </w:p>
                        <w:p w14:paraId="20004E53">
                          <w:pPr>
                            <w:spacing w:line="254" w:lineRule="auto"/>
                            <w:rPr>
                              <w:rFonts w:ascii="Arial"/>
                              <w:sz w:val="21"/>
                            </w:rPr>
                          </w:pPr>
                        </w:p>
                        <w:p w14:paraId="407CF53E">
                          <w:pPr>
                            <w:spacing w:line="254" w:lineRule="auto"/>
                            <w:rPr>
                              <w:rFonts w:ascii="Arial"/>
                              <w:sz w:val="21"/>
                            </w:rPr>
                          </w:pPr>
                        </w:p>
                        <w:p w14:paraId="6E25E389">
                          <w:pPr>
                            <w:spacing w:line="254" w:lineRule="auto"/>
                            <w:rPr>
                              <w:rFonts w:ascii="Arial"/>
                              <w:sz w:val="21"/>
                            </w:rPr>
                          </w:pPr>
                        </w:p>
                        <w:p w14:paraId="58D39181">
                          <w:pPr>
                            <w:spacing w:before="55" w:line="188" w:lineRule="auto"/>
                            <w:ind w:left="10283"/>
                            <w:rPr>
                              <w:rFonts w:ascii="宋体" w:hAnsi="宋体" w:eastAsia="宋体" w:cs="宋体"/>
                              <w:sz w:val="17"/>
                              <w:szCs w:val="17"/>
                            </w:rPr>
                          </w:pPr>
                          <w:r>
                            <w:rPr>
                              <w:rFonts w:ascii="宋体" w:hAnsi="宋体" w:eastAsia="宋体" w:cs="宋体"/>
                              <w:color w:val="FF0000"/>
                              <w:spacing w:val="-4"/>
                              <w:sz w:val="17"/>
                              <w:szCs w:val="17"/>
                            </w:rPr>
                            <w:t>12</w:t>
                          </w:r>
                        </w:p>
                      </w:txbxContent>
                    </v:textbox>
                  </v:shape>
                </v:group>
              </w:pict>
            </w:r>
            <w:r>
              <w:pict>
                <v:group id="_x0000_s1060" o:spid="_x0000_s1060" o:spt="203" style="position:absolute;left:0pt;margin-left:0.05pt;margin-top:0.4pt;height:566.95pt;width:534.7pt;mso-position-horizontal-relative:page;mso-position-vertical-relative:page;z-index:251810816;mso-width-relative:page;mso-height-relative:page;" coordsize="10694,11339">
                  <o:lock v:ext="edit"/>
                  <v:shape id="_x0000_s1061" o:spid="_x0000_s1061" o:spt="202" type="#_x0000_t202" style="position:absolute;left:-20;top:-20;height:11430;width:10734;" filled="f" stroked="f" coordsize="21600,21600">
                    <v:path/>
                    <v:fill on="f" focussize="0,0"/>
                    <v:stroke on="f"/>
                    <v:imagedata o:title=""/>
                    <o:lock v:ext="edit" aspectratio="f"/>
                    <v:textbox inset="0mm,0mm,0mm,0mm">
                      <w:txbxContent>
                        <w:p w14:paraId="448ABF8A">
                          <w:pPr>
                            <w:spacing w:line="253" w:lineRule="auto"/>
                            <w:rPr>
                              <w:rFonts w:ascii="Arial"/>
                              <w:sz w:val="21"/>
                            </w:rPr>
                          </w:pPr>
                        </w:p>
                        <w:p w14:paraId="313A0876">
                          <w:pPr>
                            <w:spacing w:line="253" w:lineRule="auto"/>
                            <w:rPr>
                              <w:rFonts w:ascii="Arial"/>
                              <w:sz w:val="21"/>
                            </w:rPr>
                          </w:pPr>
                        </w:p>
                        <w:p w14:paraId="3A874383">
                          <w:pPr>
                            <w:spacing w:line="253" w:lineRule="auto"/>
                            <w:rPr>
                              <w:rFonts w:ascii="Arial"/>
                              <w:sz w:val="21"/>
                            </w:rPr>
                          </w:pPr>
                        </w:p>
                        <w:p w14:paraId="30FDCF25">
                          <w:pPr>
                            <w:spacing w:line="253" w:lineRule="auto"/>
                            <w:rPr>
                              <w:rFonts w:ascii="Arial"/>
                              <w:sz w:val="21"/>
                            </w:rPr>
                          </w:pPr>
                        </w:p>
                        <w:p w14:paraId="527993C1">
                          <w:pPr>
                            <w:spacing w:line="253" w:lineRule="auto"/>
                            <w:rPr>
                              <w:rFonts w:ascii="Arial"/>
                              <w:sz w:val="21"/>
                            </w:rPr>
                          </w:pPr>
                        </w:p>
                        <w:p w14:paraId="38D4B769">
                          <w:pPr>
                            <w:spacing w:line="254" w:lineRule="auto"/>
                            <w:rPr>
                              <w:rFonts w:ascii="Arial"/>
                              <w:sz w:val="21"/>
                            </w:rPr>
                          </w:pPr>
                        </w:p>
                        <w:p w14:paraId="2C05EAEA">
                          <w:pPr>
                            <w:spacing w:line="254" w:lineRule="auto"/>
                            <w:rPr>
                              <w:rFonts w:ascii="Arial"/>
                              <w:sz w:val="21"/>
                            </w:rPr>
                          </w:pPr>
                        </w:p>
                        <w:p w14:paraId="733259EA">
                          <w:pPr>
                            <w:spacing w:line="254" w:lineRule="auto"/>
                            <w:rPr>
                              <w:rFonts w:ascii="Arial"/>
                              <w:sz w:val="21"/>
                            </w:rPr>
                          </w:pPr>
                        </w:p>
                        <w:p w14:paraId="7A9930F3">
                          <w:pPr>
                            <w:spacing w:line="254" w:lineRule="auto"/>
                            <w:rPr>
                              <w:rFonts w:ascii="Arial"/>
                              <w:sz w:val="21"/>
                            </w:rPr>
                          </w:pPr>
                        </w:p>
                        <w:p w14:paraId="5F3B6E10">
                          <w:pPr>
                            <w:spacing w:line="254" w:lineRule="auto"/>
                            <w:rPr>
                              <w:rFonts w:ascii="Arial"/>
                              <w:sz w:val="21"/>
                            </w:rPr>
                          </w:pPr>
                        </w:p>
                        <w:p w14:paraId="0BB09E95">
                          <w:pPr>
                            <w:spacing w:line="254" w:lineRule="auto"/>
                            <w:rPr>
                              <w:rFonts w:ascii="Arial"/>
                              <w:sz w:val="21"/>
                            </w:rPr>
                          </w:pPr>
                        </w:p>
                        <w:p w14:paraId="5DF6ED93">
                          <w:pPr>
                            <w:spacing w:line="254" w:lineRule="auto"/>
                            <w:rPr>
                              <w:rFonts w:ascii="Arial"/>
                              <w:sz w:val="21"/>
                            </w:rPr>
                          </w:pPr>
                        </w:p>
                        <w:p w14:paraId="6296EAF2">
                          <w:pPr>
                            <w:spacing w:line="254" w:lineRule="auto"/>
                            <w:rPr>
                              <w:rFonts w:ascii="Arial"/>
                              <w:sz w:val="21"/>
                            </w:rPr>
                          </w:pPr>
                        </w:p>
                        <w:p w14:paraId="4250E303">
                          <w:pPr>
                            <w:spacing w:line="254" w:lineRule="auto"/>
                            <w:rPr>
                              <w:rFonts w:ascii="Arial"/>
                              <w:sz w:val="21"/>
                            </w:rPr>
                          </w:pPr>
                        </w:p>
                        <w:p w14:paraId="038C9A27">
                          <w:pPr>
                            <w:spacing w:line="254" w:lineRule="auto"/>
                            <w:rPr>
                              <w:rFonts w:ascii="Arial"/>
                              <w:sz w:val="21"/>
                            </w:rPr>
                          </w:pPr>
                        </w:p>
                        <w:p w14:paraId="3205634C">
                          <w:pPr>
                            <w:spacing w:before="55" w:line="188" w:lineRule="auto"/>
                            <w:ind w:left="10280"/>
                            <w:rPr>
                              <w:rFonts w:ascii="宋体" w:hAnsi="宋体" w:eastAsia="宋体" w:cs="宋体"/>
                              <w:sz w:val="17"/>
                              <w:szCs w:val="17"/>
                            </w:rPr>
                          </w:pPr>
                          <w:r>
                            <w:rPr>
                              <w:rFonts w:ascii="宋体" w:hAnsi="宋体" w:eastAsia="宋体" w:cs="宋体"/>
                              <w:color w:val="FF0000"/>
                              <w:spacing w:val="-4"/>
                              <w:sz w:val="17"/>
                              <w:szCs w:val="17"/>
                            </w:rPr>
                            <w:t>11</w:t>
                          </w:r>
                        </w:p>
                      </w:txbxContent>
                    </v:textbox>
                  </v:shape>
                </v:group>
              </w:pict>
            </w:r>
            <w:r>
              <w:pict>
                <v:shape id="_x0000_s1062" o:spid="_x0000_s1062" o:spt="202" type="#_x0000_t202" style="position:absolute;left:0pt;margin-left:309.5pt;margin-top:59.05pt;height:6.25pt;width:17.15pt;mso-position-horizontal-relative:page;mso-position-vertical-relative:page;z-index:-251567104;mso-width-relative:page;mso-height-relative:page;" filled="f" stroked="f" coordsize="21600,21600">
                  <v:path/>
                  <v:fill on="f" focussize="0,0"/>
                  <v:stroke on="f"/>
                  <v:imagedata o:title=""/>
                  <o:lock v:ext="edit" aspectratio="f"/>
                  <v:textbox inset="0mm,0mm,0mm,0mm">
                    <w:txbxContent>
                      <w:p w14:paraId="65295FD0">
                        <w:pPr>
                          <w:spacing w:before="20" w:line="196" w:lineRule="auto"/>
                          <w:ind w:left="20"/>
                          <w:rPr>
                            <w:rFonts w:ascii="宋体" w:hAnsi="宋体" w:eastAsia="宋体" w:cs="宋体"/>
                            <w:sz w:val="8"/>
                            <w:szCs w:val="8"/>
                          </w:rPr>
                        </w:pPr>
                        <w:r>
                          <w:rPr>
                            <w:rFonts w:ascii="宋体" w:hAnsi="宋体" w:eastAsia="宋体" w:cs="宋体"/>
                            <w:color w:val="FF0000"/>
                            <w:spacing w:val="3"/>
                            <w:sz w:val="8"/>
                            <w:szCs w:val="8"/>
                          </w:rPr>
                          <w:t>7.59585</w:t>
                        </w:r>
                      </w:p>
                    </w:txbxContent>
                  </v:textbox>
                </v:shape>
              </w:pict>
            </w:r>
            <w:r>
              <w:pict>
                <v:shape id="_x0000_s1063" o:spid="_x0000_s1063" style="position:absolute;left:0pt;margin-left:393.1pt;margin-top:74.2pt;height:96.9pt;width:155.45pt;mso-position-horizontal-relative:page;mso-position-vertical-relative:page;z-index:-251600896;mso-width-relative:page;mso-height-relative:page;" filled="f" stroked="t" coordsize="3108,1938" path="m3101,1897l3001,1930m169,513l7,7m3001,1930l169,513e">
                  <v:fill on="f" focussize="0,0"/>
                  <v:stroke weight="0.71pt" color="#FF00FF" miterlimit="10" endcap="round"/>
                  <v:imagedata o:title=""/>
                  <o:lock v:ext="edit"/>
                </v:shape>
              </w:pict>
            </w:r>
            <w:r>
              <w:pict>
                <v:shape id="_x0000_s1064" o:spid="_x0000_s1064" o:spt="202" type="#_x0000_t202" style="position:absolute;left:0pt;margin-left:391.9pt;margin-top:103.85pt;height:18.9pt;width:43.7pt;mso-position-horizontal-relative:page;mso-position-vertical-relative:page;z-index:-251564032;mso-width-relative:page;mso-height-relative:page;" filled="f" stroked="f" coordsize="21600,21600">
                  <v:path/>
                  <v:fill on="f" focussize="0,0"/>
                  <v:stroke on="f"/>
                  <v:imagedata o:title=""/>
                  <o:lock v:ext="edit" aspectratio="f"/>
                  <v:textbox inset="0mm,0mm,0mm,0mm">
                    <w:txbxContent>
                      <w:p w14:paraId="56CFB66C">
                        <w:pPr>
                          <w:spacing w:before="20" w:line="222" w:lineRule="auto"/>
                          <w:ind w:left="20"/>
                          <w:rPr>
                            <w:rFonts w:ascii="宋体" w:hAnsi="宋体" w:eastAsia="宋体" w:cs="宋体"/>
                            <w:sz w:val="28"/>
                            <w:szCs w:val="28"/>
                          </w:rPr>
                        </w:pPr>
                        <w:r>
                          <w:rPr>
                            <w:rFonts w:ascii="宋体" w:hAnsi="宋体" w:eastAsia="宋体" w:cs="宋体"/>
                            <w:color w:val="FF0000"/>
                            <w:spacing w:val="-2"/>
                            <w:sz w:val="28"/>
                            <w:szCs w:val="28"/>
                          </w:rPr>
                          <w:t>轨道线</w:t>
                        </w:r>
                      </w:p>
                    </w:txbxContent>
                  </v:textbox>
                </v:shape>
              </w:pict>
            </w:r>
            <w:r>
              <w:pict>
                <v:group id="_x0000_s1065" o:spid="_x0000_s1065" o:spt="203" style="position:absolute;left:0pt;margin-left:393.1pt;margin-top:74.2pt;height:96.9pt;width:155.45pt;mso-position-horizontal-relative:page;mso-position-vertical-relative:page;z-index:251805696;mso-width-relative:page;mso-height-relative:page;" coordsize="3108,1938">
                  <o:lock v:ext="edit"/>
                  <v:shape id="_x0000_s1066" o:spid="_x0000_s1066" o:spt="202" type="#_x0000_t202" style="position:absolute;left:-20;top:-20;height:2028;width:3148;" filled="f" stroked="f" coordsize="21600,21600">
                    <v:path/>
                    <v:fill on="f" focussize="0,0"/>
                    <v:stroke on="f"/>
                    <v:imagedata o:title=""/>
                    <o:lock v:ext="edit" aspectratio="f"/>
                    <v:textbox inset="0mm,0mm,0mm,0mm">
                      <w:txbxContent>
                        <w:p w14:paraId="7C82B33B">
                          <w:pPr>
                            <w:spacing w:line="242" w:lineRule="auto"/>
                            <w:rPr>
                              <w:rFonts w:ascii="Arial"/>
                              <w:sz w:val="21"/>
                            </w:rPr>
                          </w:pPr>
                        </w:p>
                        <w:p w14:paraId="35EE1B49">
                          <w:pPr>
                            <w:spacing w:line="242" w:lineRule="auto"/>
                            <w:rPr>
                              <w:rFonts w:ascii="Arial"/>
                              <w:sz w:val="21"/>
                            </w:rPr>
                          </w:pPr>
                        </w:p>
                        <w:p w14:paraId="059CA681">
                          <w:pPr>
                            <w:spacing w:line="243" w:lineRule="auto"/>
                            <w:rPr>
                              <w:rFonts w:ascii="Arial"/>
                              <w:sz w:val="21"/>
                            </w:rPr>
                          </w:pPr>
                        </w:p>
                        <w:p w14:paraId="64C98938">
                          <w:pPr>
                            <w:spacing w:line="243" w:lineRule="auto"/>
                            <w:rPr>
                              <w:rFonts w:ascii="Arial"/>
                              <w:sz w:val="21"/>
                            </w:rPr>
                          </w:pPr>
                        </w:p>
                        <w:p w14:paraId="353BA28B">
                          <w:pPr>
                            <w:spacing w:line="243" w:lineRule="auto"/>
                            <w:rPr>
                              <w:rFonts w:ascii="Arial"/>
                              <w:sz w:val="21"/>
                            </w:rPr>
                          </w:pPr>
                        </w:p>
                        <w:p w14:paraId="2A28BC0F">
                          <w:pPr>
                            <w:spacing w:before="55" w:line="186" w:lineRule="auto"/>
                            <w:ind w:left="349"/>
                            <w:rPr>
                              <w:rFonts w:ascii="宋体" w:hAnsi="宋体" w:eastAsia="宋体" w:cs="宋体"/>
                              <w:sz w:val="17"/>
                              <w:szCs w:val="17"/>
                            </w:rPr>
                          </w:pPr>
                          <w:r>
                            <w:rPr>
                              <w:rFonts w:ascii="宋体" w:hAnsi="宋体" w:eastAsia="宋体" w:cs="宋体"/>
                              <w:color w:val="FF7F00"/>
                              <w:spacing w:val="1"/>
                              <w:sz w:val="17"/>
                              <w:szCs w:val="17"/>
                            </w:rPr>
                            <w:t>U7</w:t>
                          </w:r>
                        </w:p>
                      </w:txbxContent>
                    </v:textbox>
                  </v:shape>
                </v:group>
              </w:pict>
            </w:r>
            <w:r>
              <w:pict>
                <v:shape id="_x0000_s1067" o:spid="_x0000_s1067" o:spt="202" type="#_x0000_t202" style="position:absolute;left:0pt;margin-left:202.55pt;margin-top:89.8pt;height:18.85pt;width:57.85pt;mso-position-horizontal-relative:page;mso-position-vertical-relative:page;z-index:-251555840;mso-width-relative:page;mso-height-relative:page;" filled="f" stroked="f" coordsize="21600,21600">
                  <v:path/>
                  <v:fill on="f" focussize="0,0"/>
                  <v:stroke on="f"/>
                  <v:imagedata o:title=""/>
                  <o:lock v:ext="edit" aspectratio="f"/>
                  <v:textbox inset="0mm,0mm,0mm,0mm">
                    <w:txbxContent>
                      <w:p w14:paraId="2FC59F48">
                        <w:pPr>
                          <w:spacing w:before="19" w:line="222" w:lineRule="auto"/>
                          <w:ind w:left="20"/>
                          <w:rPr>
                            <w:rFonts w:ascii="宋体" w:hAnsi="宋体" w:eastAsia="宋体" w:cs="宋体"/>
                            <w:sz w:val="28"/>
                            <w:szCs w:val="28"/>
                          </w:rPr>
                        </w:pPr>
                        <w:r>
                          <w:rPr>
                            <w:rFonts w:ascii="宋体" w:hAnsi="宋体" w:eastAsia="宋体" w:cs="宋体"/>
                            <w:color w:val="FF0000"/>
                            <w:spacing w:val="-1"/>
                            <w:sz w:val="28"/>
                            <w:szCs w:val="28"/>
                          </w:rPr>
                          <w:t>立交桥梁</w:t>
                        </w:r>
                      </w:p>
                    </w:txbxContent>
                  </v:textbox>
                </v:shape>
              </w:pict>
            </w:r>
            <w:r>
              <w:pict>
                <v:shape id="_x0000_s1068" o:spid="_x0000_s1068" style="position:absolute;left:0pt;margin-left:354.2pt;margin-top:119.8pt;height:20.3pt;width:38.5pt;mso-position-horizontal-relative:page;mso-position-vertical-relative:page;z-index:-251612160;mso-width-relative:page;mso-height-relative:page;" filled="f" stroked="t" coordsize="770,405" path="m7,398l762,7e">
                  <v:fill on="f" focussize="0,0"/>
                  <v:stroke weight="0.71pt" color="#FF0000" miterlimit="10" endcap="round"/>
                  <v:imagedata o:title=""/>
                  <o:lock v:ext="edit"/>
                </v:shape>
              </w:pict>
            </w:r>
            <w:r>
              <w:pict>
                <v:shape id="_x0000_s1069" o:spid="_x0000_s1069" o:spt="202" type="#_x0000_t202" style="position:absolute;left:0pt;margin-left:364.75pt;margin-top:119.35pt;height:12.7pt;width:26.3pt;mso-position-horizontal-relative:page;mso-position-vertical-relative:page;z-index:251813888;mso-width-relative:page;mso-height-relative:page;" filled="f" stroked="f" coordsize="21600,21600">
                  <v:path/>
                  <v:fill on="f" focussize="0,0"/>
                  <v:stroke on="f"/>
                  <v:imagedata o:title=""/>
                  <o:lock v:ext="edit" aspectratio="f"/>
                  <v:textbox inset="0mm,0mm,0mm,0mm">
                    <w:txbxContent>
                      <w:p w14:paraId="7118755E">
                        <w:pPr>
                          <w:spacing w:before="19" w:line="167" w:lineRule="auto"/>
                          <w:jc w:val="right"/>
                          <w:rPr>
                            <w:rFonts w:ascii="宋体" w:hAnsi="宋体" w:eastAsia="宋体" w:cs="宋体"/>
                            <w:sz w:val="17"/>
                            <w:szCs w:val="17"/>
                          </w:rPr>
                        </w:pPr>
                        <w:r>
                          <w:rPr>
                            <w:rFonts w:ascii="宋体" w:hAnsi="宋体" w:eastAsia="宋体" w:cs="宋体"/>
                            <w:color w:val="FF7F00"/>
                            <w:spacing w:val="-11"/>
                            <w:w w:val="94"/>
                            <w:position w:val="3"/>
                            <w:sz w:val="17"/>
                            <w:szCs w:val="17"/>
                          </w:rPr>
                          <w:t>U4</w:t>
                        </w:r>
                        <w:r>
                          <w:rPr>
                            <w:rFonts w:ascii="宋体" w:hAnsi="宋体" w:eastAsia="宋体" w:cs="宋体"/>
                            <w:color w:val="FF7F00"/>
                            <w:spacing w:val="54"/>
                            <w:position w:val="3"/>
                            <w:sz w:val="17"/>
                            <w:szCs w:val="17"/>
                          </w:rPr>
                          <w:t xml:space="preserve"> </w:t>
                        </w:r>
                        <w:r>
                          <w:rPr>
                            <w:rFonts w:ascii="宋体" w:hAnsi="宋体" w:eastAsia="宋体" w:cs="宋体"/>
                            <w:color w:val="FF7F00"/>
                            <w:spacing w:val="-11"/>
                            <w:w w:val="94"/>
                            <w:position w:val="-3"/>
                            <w:sz w:val="17"/>
                            <w:szCs w:val="17"/>
                          </w:rPr>
                          <w:t>U</w:t>
                        </w:r>
                        <w:r>
                          <w:rPr>
                            <w:rFonts w:ascii="宋体" w:hAnsi="宋体" w:eastAsia="宋体" w:cs="宋体"/>
                            <w:color w:val="FF0000"/>
                            <w:spacing w:val="-11"/>
                            <w:w w:val="94"/>
                            <w:position w:val="-3"/>
                            <w:sz w:val="17"/>
                            <w:szCs w:val="17"/>
                          </w:rPr>
                          <w:t>5</w:t>
                        </w:r>
                        <w:r>
                          <w:rPr>
                            <w:rFonts w:ascii="宋体" w:hAnsi="宋体" w:eastAsia="宋体" w:cs="宋体"/>
                            <w:color w:val="FF7F00"/>
                            <w:spacing w:val="-11"/>
                            <w:w w:val="94"/>
                            <w:sz w:val="17"/>
                            <w:szCs w:val="17"/>
                          </w:rPr>
                          <w:t>5</w:t>
                        </w:r>
                      </w:p>
                    </w:txbxContent>
                  </v:textbox>
                </v:shape>
              </w:pict>
            </w:r>
            <w:r>
              <w:pict>
                <v:shape id="_x0000_s1070" o:spid="_x0000_s1070" o:spt="202" type="#_x0000_t202" style="position:absolute;left:0pt;margin-left:353.05pt;margin-top:127.05pt;height:11.5pt;width:15.05pt;mso-position-horizontal-relative:page;mso-position-vertical-relative:page;z-index:251796480;mso-width-relative:page;mso-height-relative:page;" filled="f" stroked="f" coordsize="21600,21600">
                  <v:path/>
                  <v:fill on="f" focussize="0,0"/>
                  <v:stroke on="f"/>
                  <v:imagedata o:title=""/>
                  <o:lock v:ext="edit" aspectratio="f"/>
                  <v:textbox inset="0mm,0mm,0mm,0mm">
                    <w:txbxContent>
                      <w:p w14:paraId="3B040B37">
                        <w:pPr>
                          <w:spacing w:before="19" w:line="195" w:lineRule="auto"/>
                          <w:ind w:left="20"/>
                          <w:rPr>
                            <w:rFonts w:ascii="宋体" w:hAnsi="宋体" w:eastAsia="宋体" w:cs="宋体"/>
                            <w:sz w:val="17"/>
                            <w:szCs w:val="17"/>
                          </w:rPr>
                        </w:pPr>
                        <w:r>
                          <w:rPr>
                            <w:rFonts w:ascii="宋体" w:hAnsi="宋体" w:eastAsia="宋体" w:cs="宋体"/>
                            <w:color w:val="FF7F00"/>
                            <w:position w:val="1"/>
                            <w:sz w:val="17"/>
                            <w:szCs w:val="17"/>
                          </w:rPr>
                          <w:t>U</w:t>
                        </w:r>
                        <w:r>
                          <w:rPr>
                            <w:position w:val="-2"/>
                            <w:sz w:val="17"/>
                            <w:szCs w:val="17"/>
                          </w:rPr>
                          <w:drawing>
                            <wp:inline distT="0" distB="0" distL="0" distR="0">
                              <wp:extent cx="55880" cy="1016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1"/>
                                      <a:stretch>
                                        <a:fillRect/>
                                      </a:stretch>
                                    </pic:blipFill>
                                    <pic:spPr>
                                      <a:xfrm>
                                        <a:off x="0" y="0"/>
                                        <a:ext cx="55950" cy="101608"/>
                                      </a:xfrm>
                                      <a:prstGeom prst="rect">
                                        <a:avLst/>
                                      </a:prstGeom>
                                    </pic:spPr>
                                  </pic:pic>
                                </a:graphicData>
                              </a:graphic>
                            </wp:inline>
                          </w:drawing>
                        </w:r>
                        <w:r>
                          <w:rPr>
                            <w:rFonts w:ascii="宋体" w:hAnsi="宋体" w:eastAsia="宋体" w:cs="宋体"/>
                            <w:color w:val="FF0000"/>
                            <w:sz w:val="17"/>
                            <w:szCs w:val="17"/>
                          </w:rPr>
                          <w:t>6</w:t>
                        </w:r>
                      </w:p>
                    </w:txbxContent>
                  </v:textbox>
                </v:shape>
              </w:pict>
            </w:r>
            <w:r>
              <w:pict>
                <v:shape id="_x0000_s1071" o:spid="_x0000_s1071" o:spt="202" type="#_x0000_t202" style="position:absolute;left:0pt;margin-left:410pt;margin-top:138.2pt;height:8.2pt;width:5.9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14:paraId="2C18C8A0">
                        <w:pPr>
                          <w:spacing w:before="20" w:line="123" w:lineRule="exact"/>
                          <w:ind w:left="20"/>
                          <w:rPr>
                            <w:rFonts w:ascii="宋体" w:hAnsi="宋体" w:eastAsia="宋体" w:cs="宋体"/>
                            <w:sz w:val="17"/>
                            <w:szCs w:val="17"/>
                          </w:rPr>
                        </w:pPr>
                        <w:r>
                          <w:rPr>
                            <w:rFonts w:ascii="宋体" w:hAnsi="宋体" w:eastAsia="宋体" w:cs="宋体"/>
                            <w:color w:val="FF0000"/>
                            <w:position w:val="-2"/>
                            <w:sz w:val="17"/>
                            <w:szCs w:val="17"/>
                          </w:rPr>
                          <w:t>7</w:t>
                        </w:r>
                      </w:p>
                    </w:txbxContent>
                  </v:textbox>
                </v:shape>
              </w:pict>
            </w:r>
            <w:r>
              <w:pict>
                <v:shape id="_x0000_s1072" o:spid="_x0000_s1072" o:spt="202" type="#_x0000_t202" style="position:absolute;left:0pt;margin-left:340.6pt;margin-top:138.75pt;height:11.85pt;width:10.7pt;mso-position-horizontal-relative:page;mso-position-vertical-relative:page;z-index:251786240;mso-width-relative:page;mso-height-relative:page;" filled="f" stroked="f" coordsize="21600,21600">
                  <v:path/>
                  <v:fill on="f" focussize="0,0"/>
                  <v:stroke on="f"/>
                  <v:imagedata o:title=""/>
                  <o:lock v:ext="edit" aspectratio="f"/>
                  <v:textbox inset="0mm,0mm,0mm,0mm">
                    <w:txbxContent>
                      <w:p w14:paraId="4DEED71C">
                        <w:pPr>
                          <w:spacing w:before="19" w:line="214" w:lineRule="auto"/>
                          <w:ind w:left="20"/>
                          <w:rPr>
                            <w:rFonts w:ascii="宋体" w:hAnsi="宋体" w:eastAsia="宋体" w:cs="宋体"/>
                            <w:sz w:val="17"/>
                            <w:szCs w:val="17"/>
                          </w:rPr>
                        </w:pPr>
                        <w:r>
                          <w:rPr>
                            <w:rFonts w:ascii="宋体" w:hAnsi="宋体" w:eastAsia="宋体" w:cs="宋体"/>
                            <w:color w:val="FF7F00"/>
                            <w:spacing w:val="9"/>
                            <w:sz w:val="17"/>
                            <w:szCs w:val="17"/>
                          </w:rPr>
                          <w:t>U1</w:t>
                        </w:r>
                      </w:p>
                    </w:txbxContent>
                  </v:textbox>
                </v:shape>
              </w:pict>
            </w:r>
            <w:r>
              <w:pict>
                <v:shape id="_x0000_s1073" o:spid="_x0000_s1073" o:spt="202" type="#_x0000_t202" style="position:absolute;left:0pt;margin-left:604.05pt;margin-top:140pt;height:18.85pt;width:57.85pt;mso-position-horizontal-relative:page;mso-position-vertical-relative:page;z-index:251795456;mso-width-relative:page;mso-height-relative:page;" filled="f" stroked="f" coordsize="21600,21600">
                  <v:path/>
                  <v:fill on="f" focussize="0,0"/>
                  <v:stroke on="f"/>
                  <v:imagedata o:title=""/>
                  <o:lock v:ext="edit" aspectratio="f"/>
                  <v:textbox inset="0mm,0mm,0mm,0mm">
                    <w:txbxContent>
                      <w:p w14:paraId="5A823BE4">
                        <w:pPr>
                          <w:spacing w:before="19" w:line="222" w:lineRule="auto"/>
                          <w:ind w:left="20"/>
                          <w:rPr>
                            <w:rFonts w:ascii="宋体" w:hAnsi="宋体" w:eastAsia="宋体" w:cs="宋体"/>
                            <w:sz w:val="28"/>
                            <w:szCs w:val="28"/>
                          </w:rPr>
                        </w:pPr>
                        <w:r>
                          <w:rPr>
                            <w:rFonts w:ascii="宋体" w:hAnsi="宋体" w:eastAsia="宋体" w:cs="宋体"/>
                            <w:color w:val="FF0000"/>
                            <w:spacing w:val="-1"/>
                            <w:sz w:val="28"/>
                            <w:szCs w:val="28"/>
                          </w:rPr>
                          <w:t>立交桥梁</w:t>
                        </w:r>
                      </w:p>
                    </w:txbxContent>
                  </v:textbox>
                </v:shape>
              </w:pict>
            </w:r>
            <w:r>
              <w:pict>
                <v:shape id="_x0000_s1074" o:spid="_x0000_s1074" style="position:absolute;left:0pt;margin-left:392.15pt;margin-top:145.35pt;height:2.2pt;width:2.95pt;mso-position-horizontal-relative:page;mso-position-vertical-relative:page;z-index:251792384;mso-width-relative:page;mso-height-relative:page;" filled="f" stroked="t" coordsize="59,44" path="m7,21l51,21m44,21l39,11,29,7,18,11,14,21,18,32,29,36,39,32,44,21m7,21l51,21m44,21l39,11,29,7,18,11,14,21,18,32,29,36,39,32,44,21e">
                  <v:fill on="f" focussize="0,0"/>
                  <v:stroke weight="0.71pt" color="#FF0000" miterlimit="10" endcap="round"/>
                  <v:imagedata o:title=""/>
                  <o:lock v:ext="edit"/>
                </v:shape>
              </w:pict>
            </w:r>
            <w:r>
              <w:pict>
                <v:shape id="_x0000_s1075" o:spid="_x0000_s1075" style="position:absolute;left:0pt;margin-left:405.2pt;margin-top:151.6pt;height:2.95pt;width:2.95pt;mso-position-horizontal-relative:page;mso-position-vertical-relative:page;z-index:251794432;mso-width-relative:page;mso-height-relative:page;" filled="f" stroked="t" coordsize="59,59" path="m7,29l51,29m29,51l29,7m44,29l39,18,29,14,18,18,14,29,18,39,29,44,39,39,44,29m7,29l51,29m29,51l29,7m44,29l39,18,29,14,18,18,14,29,18,39,29,44,39,39,44,29e">
                  <v:fill on="f" focussize="0,0"/>
                  <v:stroke weight="0.71pt" color="#FF0000" miterlimit="10" endcap="round"/>
                  <v:imagedata o:title=""/>
                  <o:lock v:ext="edit"/>
                </v:shape>
              </w:pict>
            </w:r>
            <w:r>
              <w:pict>
                <v:shape id="_x0000_s1076" o:spid="_x0000_s1076" o:spt="202" type="#_x0000_t202" style="position:absolute;left:0pt;margin-left:446.1pt;margin-top:158.4pt;height:12.85pt;width:10.7pt;mso-position-horizontal-relative:page;mso-position-vertical-relative:page;z-index:251793408;mso-width-relative:page;mso-height-relative:page;" filled="f" stroked="f" coordsize="21600,21600">
                  <v:path/>
                  <v:fill on="f" focussize="0,0"/>
                  <v:stroke on="f"/>
                  <v:imagedata o:title=""/>
                  <o:lock v:ext="edit" aspectratio="f"/>
                  <v:textbox inset="0mm,0mm,0mm,0mm">
                    <w:txbxContent>
                      <w:p w14:paraId="7636F3C5">
                        <w:pPr>
                          <w:spacing w:before="20" w:line="224" w:lineRule="auto"/>
                          <w:ind w:right="2"/>
                          <w:jc w:val="right"/>
                          <w:rPr>
                            <w:rFonts w:ascii="宋体" w:hAnsi="宋体" w:eastAsia="宋体" w:cs="宋体"/>
                            <w:sz w:val="17"/>
                            <w:szCs w:val="17"/>
                          </w:rPr>
                        </w:pPr>
                        <w:r>
                          <w:rPr>
                            <w:rFonts w:ascii="宋体" w:hAnsi="宋体" w:eastAsia="宋体" w:cs="宋体"/>
                            <w:color w:val="FF7F00"/>
                            <w:spacing w:val="-9"/>
                            <w:w w:val="85"/>
                            <w:sz w:val="17"/>
                            <w:szCs w:val="17"/>
                          </w:rPr>
                          <w:t>U</w:t>
                        </w:r>
                        <w:r>
                          <w:rPr>
                            <w:rFonts w:ascii="宋体" w:hAnsi="宋体" w:eastAsia="宋体" w:cs="宋体"/>
                            <w:color w:val="FF0000"/>
                            <w:spacing w:val="-9"/>
                            <w:w w:val="85"/>
                            <w:sz w:val="17"/>
                            <w:szCs w:val="17"/>
                          </w:rPr>
                          <w:t>8</w:t>
                        </w:r>
                        <w:r>
                          <w:rPr>
                            <w:rFonts w:ascii="宋体" w:hAnsi="宋体" w:eastAsia="宋体" w:cs="宋体"/>
                            <w:color w:val="FF7F00"/>
                            <w:spacing w:val="-9"/>
                            <w:w w:val="85"/>
                            <w:position w:val="1"/>
                            <w:sz w:val="17"/>
                            <w:szCs w:val="17"/>
                          </w:rPr>
                          <w:t>8</w:t>
                        </w:r>
                      </w:p>
                    </w:txbxContent>
                  </v:textbox>
                </v:shape>
              </w:pict>
            </w:r>
            <w:r>
              <w:pict>
                <v:shape id="_x0000_s1077" o:spid="_x0000_s1077" o:spt="202" type="#_x0000_t202" style="position:absolute;left:0pt;margin-left:468pt;margin-top:169.45pt;height:12.9pt;width:10.7pt;mso-position-horizontal-relative:page;mso-position-vertical-relative:page;z-index:251788288;mso-width-relative:page;mso-height-relative:page;" filled="f" stroked="f" coordsize="21600,21600">
                  <v:path/>
                  <v:fill on="f" focussize="0,0"/>
                  <v:stroke on="f"/>
                  <v:imagedata o:title=""/>
                  <o:lock v:ext="edit" aspectratio="f"/>
                  <v:textbox inset="0mm,0mm,0mm,0mm">
                    <w:txbxContent>
                      <w:p w14:paraId="30958A75">
                        <w:pPr>
                          <w:spacing w:before="20" w:line="225" w:lineRule="auto"/>
                          <w:jc w:val="right"/>
                          <w:rPr>
                            <w:rFonts w:ascii="宋体" w:hAnsi="宋体" w:eastAsia="宋体" w:cs="宋体"/>
                            <w:sz w:val="17"/>
                            <w:szCs w:val="17"/>
                          </w:rPr>
                        </w:pPr>
                        <w:r>
                          <w:rPr>
                            <w:rFonts w:ascii="宋体" w:hAnsi="宋体" w:eastAsia="宋体" w:cs="宋体"/>
                            <w:color w:val="FF7F00"/>
                            <w:spacing w:val="-9"/>
                            <w:w w:val="86"/>
                            <w:sz w:val="17"/>
                            <w:szCs w:val="17"/>
                          </w:rPr>
                          <w:t>U</w:t>
                        </w:r>
                        <w:r>
                          <w:rPr>
                            <w:rFonts w:ascii="宋体" w:hAnsi="宋体" w:eastAsia="宋体" w:cs="宋体"/>
                            <w:color w:val="FF0000"/>
                            <w:spacing w:val="-9"/>
                            <w:w w:val="86"/>
                            <w:sz w:val="17"/>
                            <w:szCs w:val="17"/>
                          </w:rPr>
                          <w:t>9</w:t>
                        </w:r>
                        <w:r>
                          <w:rPr>
                            <w:rFonts w:ascii="宋体" w:hAnsi="宋体" w:eastAsia="宋体" w:cs="宋体"/>
                            <w:color w:val="FF7F00"/>
                            <w:spacing w:val="-9"/>
                            <w:w w:val="86"/>
                            <w:position w:val="1"/>
                            <w:sz w:val="17"/>
                            <w:szCs w:val="17"/>
                          </w:rPr>
                          <w:t>9</w:t>
                        </w:r>
                      </w:p>
                    </w:txbxContent>
                  </v:textbox>
                </v:shape>
              </w:pict>
            </w:r>
            <w:r>
              <w:pict>
                <v:shape id="_x0000_s1078" o:spid="_x0000_s1078" style="position:absolute;left:0pt;margin-left:442.75pt;margin-top:174pt;height:2.95pt;width:2.95pt;mso-position-horizontal-relative:page;mso-position-vertical-relative:page;z-index:251790336;mso-width-relative:page;mso-height-relative:page;" filled="f" stroked="t" coordsize="59,59" path="m7,29l51,29m29,51l29,7m44,29l39,18,29,14,18,18,14,29,18,39,29,44,39,39,44,29m7,29l51,29m29,51l29,7m44,29l39,18,29,14,18,18,14,29,18,39,29,44,39,39,44,29e">
                  <v:fill on="f" focussize="0,0"/>
                  <v:stroke weight="0.71pt" color="#FF0000" miterlimit="10" endcap="round"/>
                  <v:imagedata o:title=""/>
                  <o:lock v:ext="edit"/>
                </v:shape>
              </w:pict>
            </w:r>
            <w:r>
              <w:pict>
                <v:group id="_x0000_s1079" o:spid="_x0000_s1079" o:spt="203" style="position:absolute;left:0pt;margin-left:518.75pt;margin-top:175.5pt;height:73.8pt;width:129.25pt;mso-position-horizontal-relative:page;mso-position-vertical-relative:page;z-index:251807744;mso-width-relative:page;mso-height-relative:page;" coordsize="2585,1476">
                  <o:lock v:ext="edit"/>
                  <v:shape id="_x0000_s1080" o:spid="_x0000_s1080" o:spt="202" type="#_x0000_t202" style="position:absolute;left:-20;top:-20;height:1566;width:2625;" filled="f" stroked="f" coordsize="21600,21600">
                    <v:path/>
                    <v:fill on="f" focussize="0,0"/>
                    <v:stroke on="f"/>
                    <v:imagedata o:title=""/>
                    <o:lock v:ext="edit" aspectratio="f"/>
                    <v:textbox inset="0mm,0mm,0mm,0mm">
                      <w:txbxContent>
                        <w:p w14:paraId="20A57D97">
                          <w:pPr>
                            <w:spacing w:line="267" w:lineRule="auto"/>
                            <w:rPr>
                              <w:rFonts w:ascii="Arial"/>
                              <w:sz w:val="21"/>
                            </w:rPr>
                          </w:pPr>
                        </w:p>
                        <w:p w14:paraId="4387A04C">
                          <w:pPr>
                            <w:spacing w:line="267" w:lineRule="auto"/>
                            <w:rPr>
                              <w:rFonts w:ascii="Arial"/>
                              <w:sz w:val="21"/>
                            </w:rPr>
                          </w:pPr>
                        </w:p>
                        <w:p w14:paraId="1576AE89">
                          <w:pPr>
                            <w:spacing w:line="267" w:lineRule="auto"/>
                            <w:rPr>
                              <w:rFonts w:ascii="Arial"/>
                              <w:sz w:val="21"/>
                            </w:rPr>
                          </w:pPr>
                        </w:p>
                        <w:p w14:paraId="3622A2C3">
                          <w:pPr>
                            <w:spacing w:line="268" w:lineRule="auto"/>
                            <w:rPr>
                              <w:rFonts w:ascii="Arial"/>
                              <w:sz w:val="21"/>
                            </w:rPr>
                          </w:pPr>
                        </w:p>
                        <w:p w14:paraId="6FC0403D">
                          <w:pPr>
                            <w:spacing w:before="55" w:line="188" w:lineRule="auto"/>
                            <w:ind w:left="368"/>
                            <w:rPr>
                              <w:rFonts w:ascii="宋体" w:hAnsi="宋体" w:eastAsia="宋体" w:cs="宋体"/>
                              <w:sz w:val="17"/>
                              <w:szCs w:val="17"/>
                            </w:rPr>
                          </w:pPr>
                          <w:r>
                            <w:rPr>
                              <w:rFonts w:ascii="宋体" w:hAnsi="宋体" w:eastAsia="宋体" w:cs="宋体"/>
                              <w:color w:val="FF7F00"/>
                              <w:spacing w:val="2"/>
                              <w:sz w:val="17"/>
                              <w:szCs w:val="17"/>
                            </w:rPr>
                            <w:t>U14</w:t>
                          </w:r>
                        </w:p>
                      </w:txbxContent>
                    </v:textbox>
                  </v:shape>
                </v:group>
              </w:pict>
            </w:r>
            <w:r>
              <w:pict>
                <v:group id="_x0000_s1081" o:spid="_x0000_s1081" o:spt="203" style="position:absolute;left:0pt;margin-left:518.75pt;margin-top:175.5pt;height:73.8pt;width:129.25pt;mso-position-horizontal-relative:page;mso-position-vertical-relative:page;z-index:251806720;mso-width-relative:page;mso-height-relative:page;" coordsize="2585,1476">
                  <o:lock v:ext="edit"/>
                  <v:shape id="_x0000_s1082" o:spid="_x0000_s1082" o:spt="202" type="#_x0000_t202" style="position:absolute;left:-20;top:-20;height:1568;width:2625;" filled="f" stroked="f" coordsize="21600,21600">
                    <v:path/>
                    <v:fill on="f" focussize="0,0"/>
                    <v:stroke on="f"/>
                    <v:imagedata o:title=""/>
                    <o:lock v:ext="edit" aspectratio="f"/>
                    <v:textbox inset="0mm,0mm,0mm,0mm">
                      <w:txbxContent>
                        <w:p w14:paraId="6A1B2108">
                          <w:pPr>
                            <w:spacing w:line="262" w:lineRule="auto"/>
                            <w:rPr>
                              <w:rFonts w:ascii="Arial"/>
                              <w:sz w:val="21"/>
                            </w:rPr>
                          </w:pPr>
                        </w:p>
                        <w:p w14:paraId="15A986E0">
                          <w:pPr>
                            <w:spacing w:line="262" w:lineRule="auto"/>
                            <w:rPr>
                              <w:rFonts w:ascii="Arial"/>
                              <w:sz w:val="21"/>
                            </w:rPr>
                          </w:pPr>
                        </w:p>
                        <w:p w14:paraId="04EF1E14">
                          <w:pPr>
                            <w:spacing w:line="262" w:lineRule="auto"/>
                            <w:rPr>
                              <w:rFonts w:ascii="Arial"/>
                              <w:sz w:val="21"/>
                            </w:rPr>
                          </w:pPr>
                        </w:p>
                        <w:p w14:paraId="52EFEE2E">
                          <w:pPr>
                            <w:spacing w:line="262" w:lineRule="auto"/>
                            <w:rPr>
                              <w:rFonts w:ascii="Arial"/>
                              <w:sz w:val="21"/>
                            </w:rPr>
                          </w:pPr>
                        </w:p>
                        <w:p w14:paraId="2075B4A4">
                          <w:pPr>
                            <w:spacing w:before="55" w:line="188" w:lineRule="auto"/>
                            <w:ind w:left="384"/>
                            <w:rPr>
                              <w:rFonts w:ascii="宋体" w:hAnsi="宋体" w:eastAsia="宋体" w:cs="宋体"/>
                              <w:sz w:val="17"/>
                              <w:szCs w:val="17"/>
                            </w:rPr>
                          </w:pPr>
                          <w:r>
                            <w:rPr>
                              <w:rFonts w:ascii="宋体" w:hAnsi="宋体" w:eastAsia="宋体" w:cs="宋体"/>
                              <w:color w:val="FF0000"/>
                              <w:spacing w:val="-4"/>
                              <w:sz w:val="17"/>
                              <w:szCs w:val="17"/>
                            </w:rPr>
                            <w:t>14</w:t>
                          </w:r>
                        </w:p>
                      </w:txbxContent>
                    </v:textbox>
                  </v:shape>
                </v:group>
              </w:pict>
            </w:r>
            <w:r>
              <w:pict>
                <v:shape id="_x0000_s1083" o:spid="_x0000_s1083" style="position:absolute;left:0pt;margin-left:465.3pt;margin-top:185.4pt;height:2.95pt;width:2.95pt;mso-position-horizontal-relative:page;mso-position-vertical-relative:page;z-index:251791360;mso-width-relative:page;mso-height-relative:page;" filled="f" stroked="t" coordsize="59,59" path="m7,29l51,29m29,51l29,7m44,29l39,18,29,14,18,18,14,29,18,39,29,44,39,39,44,29m7,29l51,29m29,51l29,7m44,29l39,18,29,14,18,18,14,29,18,39,29,44,39,39,44,29e">
                  <v:fill on="f" focussize="0,0"/>
                  <v:stroke weight="0.71pt" color="#FF0000" miterlimit="10" endcap="round"/>
                  <v:imagedata o:title=""/>
                  <o:lock v:ext="edit"/>
                </v:shape>
              </w:pict>
            </w:r>
            <w:r>
              <w:pict>
                <v:shape id="_x0000_s1084" o:spid="_x0000_s1084" o:spt="202" type="#_x0000_t202" style="position:absolute;left:0pt;margin-left:510.25pt;margin-top:190.25pt;height:10.7pt;width:15.1pt;mso-position-horizontal-relative:page;mso-position-vertical-relative:page;z-index:251812864;mso-width-relative:page;mso-height-relative:page;" filled="f" stroked="f" coordsize="21600,21600">
                  <v:path/>
                  <v:fill on="f" focussize="0,0"/>
                  <v:stroke on="f"/>
                  <v:imagedata o:title=""/>
                  <o:lock v:ext="edit" aspectratio="f"/>
                  <v:textbox inset="0mm,0mm,0mm,0mm">
                    <w:txbxContent>
                      <w:p w14:paraId="54A3D96C">
                        <w:pPr>
                          <w:spacing w:before="19" w:line="189" w:lineRule="auto"/>
                          <w:ind w:left="20"/>
                          <w:rPr>
                            <w:sz w:val="17"/>
                            <w:szCs w:val="17"/>
                          </w:rPr>
                        </w:pPr>
                        <w:r>
                          <w:rPr>
                            <w:rFonts w:ascii="宋体" w:hAnsi="宋体" w:eastAsia="宋体" w:cs="宋体"/>
                            <w:color w:val="FF7F00"/>
                            <w:spacing w:val="1"/>
                            <w:sz w:val="17"/>
                            <w:szCs w:val="17"/>
                          </w:rPr>
                          <w:t>U1</w:t>
                        </w:r>
                        <w:r>
                          <w:rPr>
                            <w:sz w:val="17"/>
                            <w:szCs w:val="17"/>
                          </w:rPr>
                          <w:drawing>
                            <wp:inline distT="0" distB="0" distL="0" distR="0">
                              <wp:extent cx="55880" cy="781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2"/>
                                      <a:stretch>
                                        <a:fillRect/>
                                      </a:stretch>
                                    </pic:blipFill>
                                    <pic:spPr>
                                      <a:xfrm>
                                        <a:off x="0" y="0"/>
                                        <a:ext cx="55950" cy="78154"/>
                                      </a:xfrm>
                                      <a:prstGeom prst="rect">
                                        <a:avLst/>
                                      </a:prstGeom>
                                    </pic:spPr>
                                  </pic:pic>
                                </a:graphicData>
                              </a:graphic>
                            </wp:inline>
                          </w:drawing>
                        </w:r>
                      </w:p>
                    </w:txbxContent>
                  </v:textbox>
                </v:shape>
              </w:pict>
            </w:r>
            <w:r>
              <w:pict>
                <v:shape id="_x0000_s1085" o:spid="_x0000_s1085" o:spt="202" type="#_x0000_t202" style="position:absolute;left:0pt;margin-left:197.6pt;margin-top:206.25pt;height:18.95pt;width:128.25pt;mso-position-horizontal-relative:page;mso-position-vertical-relative:page;z-index:-251566080;mso-width-relative:page;mso-height-relative:page;" filled="f" stroked="f" coordsize="21600,21600">
                  <v:path/>
                  <v:fill on="f" focussize="0,0"/>
                  <v:stroke on="f"/>
                  <v:imagedata o:title=""/>
                  <o:lock v:ext="edit" aspectratio="f"/>
                  <v:textbox inset="0mm,0mm,0mm,0mm">
                    <w:txbxContent>
                      <w:p w14:paraId="17AEDABB">
                        <w:pPr>
                          <w:spacing w:before="19" w:line="223" w:lineRule="auto"/>
                          <w:ind w:left="20"/>
                          <w:rPr>
                            <w:rFonts w:ascii="宋体" w:hAnsi="宋体" w:eastAsia="宋体" w:cs="宋体"/>
                            <w:sz w:val="28"/>
                            <w:szCs w:val="28"/>
                          </w:rPr>
                        </w:pPr>
                        <w:r>
                          <w:rPr>
                            <w:rFonts w:ascii="宋体" w:hAnsi="宋体" w:eastAsia="宋体" w:cs="宋体"/>
                            <w:color w:val="FF7F00"/>
                            <w:sz w:val="28"/>
                            <w:szCs w:val="28"/>
                          </w:rPr>
                          <w:t>绿化用地(地下空间)</w:t>
                        </w:r>
                      </w:p>
                    </w:txbxContent>
                  </v:textbox>
                </v:shape>
              </w:pict>
            </w:r>
            <w:r>
              <w:pict>
                <v:shape id="_x0000_s1086" o:spid="_x0000_s1086" o:spt="202" type="#_x0000_t202" style="position:absolute;left:0pt;margin-left:540.1pt;margin-top:209pt;height:11.5pt;width:15.1pt;mso-position-horizontal-relative:page;mso-position-vertical-relative:page;z-index:251787264;mso-width-relative:page;mso-height-relative:page;" filled="f" stroked="f" coordsize="21600,21600">
                  <v:path/>
                  <v:fill on="f" focussize="0,0"/>
                  <v:stroke on="f"/>
                  <v:imagedata o:title=""/>
                  <o:lock v:ext="edit" aspectratio="f"/>
                  <v:textbox inset="0mm,0mm,0mm,0mm">
                    <w:txbxContent>
                      <w:p w14:paraId="62516C25">
                        <w:pPr>
                          <w:spacing w:before="19" w:line="206" w:lineRule="auto"/>
                          <w:ind w:left="20"/>
                          <w:rPr>
                            <w:rFonts w:ascii="宋体" w:hAnsi="宋体" w:eastAsia="宋体" w:cs="宋体"/>
                            <w:sz w:val="17"/>
                            <w:szCs w:val="17"/>
                          </w:rPr>
                        </w:pPr>
                        <w:r>
                          <w:rPr>
                            <w:rFonts w:ascii="宋体" w:hAnsi="宋体" w:eastAsia="宋体" w:cs="宋体"/>
                            <w:color w:val="FF7F00"/>
                            <w:sz w:val="17"/>
                            <w:szCs w:val="17"/>
                          </w:rPr>
                          <w:drawing>
                            <wp:inline distT="0" distB="0" distL="0" distR="0">
                              <wp:extent cx="56515" cy="863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56748" cy="86687"/>
                                      </a:xfrm>
                                      <a:prstGeom prst="rect">
                                        <a:avLst/>
                                      </a:prstGeom>
                                    </pic:spPr>
                                  </pic:pic>
                                </a:graphicData>
                              </a:graphic>
                            </wp:inline>
                          </w:drawing>
                        </w:r>
                        <w:r>
                          <w:rPr>
                            <w:rFonts w:ascii="宋体" w:hAnsi="宋体" w:eastAsia="宋体" w:cs="宋体"/>
                            <w:color w:val="FF7F00"/>
                            <w:sz w:val="17"/>
                            <w:szCs w:val="17"/>
                          </w:rPr>
                          <w:drawing>
                            <wp:inline distT="0" distB="0" distL="0" distR="0">
                              <wp:extent cx="53340" cy="882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4"/>
                                      <a:stretch>
                                        <a:fillRect/>
                                      </a:stretch>
                                    </pic:blipFill>
                                    <pic:spPr>
                                      <a:xfrm>
                                        <a:off x="0" y="0"/>
                                        <a:ext cx="53360" cy="88813"/>
                                      </a:xfrm>
                                      <a:prstGeom prst="rect">
                                        <a:avLst/>
                                      </a:prstGeom>
                                    </pic:spPr>
                                  </pic:pic>
                                </a:graphicData>
                              </a:graphic>
                            </wp:inline>
                          </w:drawing>
                        </w:r>
                        <w:r>
                          <w:rPr>
                            <w:rFonts w:ascii="宋体" w:hAnsi="宋体" w:eastAsia="宋体" w:cs="宋体"/>
                            <w:color w:val="FF7F00"/>
                            <w:spacing w:val="3"/>
                            <w:sz w:val="17"/>
                            <w:szCs w:val="17"/>
                          </w:rPr>
                          <w:t>3</w:t>
                        </w:r>
                      </w:p>
                    </w:txbxContent>
                  </v:textbox>
                </v:shape>
              </w:pict>
            </w:r>
            <w:r>
              <w:pict>
                <v:shape id="_x0000_s1087" o:spid="_x0000_s1087" o:spt="202" type="#_x0000_t202" style="position:absolute;left:0pt;margin-left:526.1pt;margin-top:224.85pt;height:10.3pt;width:10.3pt;mso-position-horizontal-relative:page;mso-position-vertical-relative:page;z-index:251785216;mso-width-relative:page;mso-height-relative:page;" filled="f" stroked="f" coordsize="21600,21600">
                  <v:path/>
                  <v:fill on="f" focussize="0,0"/>
                  <v:stroke on="f"/>
                  <v:imagedata o:title=""/>
                  <o:lock v:ext="edit" aspectratio="f"/>
                  <v:textbox inset="0mm,0mm,0mm,0mm">
                    <w:txbxContent>
                      <w:p w14:paraId="673D0481">
                        <w:pPr>
                          <w:spacing w:before="19" w:line="180" w:lineRule="auto"/>
                          <w:ind w:left="20"/>
                          <w:rPr>
                            <w:rFonts w:ascii="宋体" w:hAnsi="宋体" w:eastAsia="宋体" w:cs="宋体"/>
                            <w:sz w:val="17"/>
                            <w:szCs w:val="17"/>
                          </w:rPr>
                        </w:pPr>
                        <w:r>
                          <w:rPr>
                            <w:rFonts w:ascii="宋体" w:hAnsi="宋体" w:eastAsia="宋体" w:cs="宋体"/>
                            <w:color w:val="FF0000"/>
                            <w:spacing w:val="-2"/>
                            <w:sz w:val="17"/>
                            <w:szCs w:val="17"/>
                          </w:rPr>
                          <w:t>34</w:t>
                        </w:r>
                      </w:p>
                    </w:txbxContent>
                  </v:textbox>
                </v:shape>
              </w:pict>
            </w:r>
            <w:r>
              <w:pict>
                <v:shape id="_x0000_s1088" o:spid="_x0000_s1088" o:spt="202" type="#_x0000_t202" style="position:absolute;left:0pt;margin-left:523.05pt;margin-top:233.1pt;height:10.65pt;width:10.3pt;mso-position-horizontal-relative:page;mso-position-vertical-relative:page;z-index:251784192;mso-width-relative:page;mso-height-relative:page;" filled="f" stroked="f" coordsize="21600,21600">
                  <v:path/>
                  <v:fill on="f" focussize="0,0"/>
                  <v:stroke on="f"/>
                  <v:imagedata o:title=""/>
                  <o:lock v:ext="edit" aspectratio="f"/>
                  <v:textbox inset="0mm,0mm,0mm,0mm">
                    <w:txbxContent>
                      <w:p w14:paraId="79485E4D">
                        <w:pPr>
                          <w:spacing w:before="19" w:line="188" w:lineRule="auto"/>
                          <w:ind w:left="20"/>
                          <w:rPr>
                            <w:rFonts w:ascii="宋体" w:hAnsi="宋体" w:eastAsia="宋体" w:cs="宋体"/>
                            <w:sz w:val="17"/>
                            <w:szCs w:val="17"/>
                          </w:rPr>
                        </w:pPr>
                        <w:r>
                          <w:rPr>
                            <w:rFonts w:ascii="宋体" w:hAnsi="宋体" w:eastAsia="宋体" w:cs="宋体"/>
                            <w:color w:val="FF0000"/>
                            <w:spacing w:val="-2"/>
                            <w:sz w:val="17"/>
                            <w:szCs w:val="17"/>
                          </w:rPr>
                          <w:t>35</w:t>
                        </w:r>
                      </w:p>
                    </w:txbxContent>
                  </v:textbox>
                </v:shape>
              </w:pict>
            </w:r>
            <w:r>
              <w:pict>
                <v:shape id="_x0000_s1089" o:spid="_x0000_s1089" o:spt="202" type="#_x0000_t202" style="position:absolute;left:0pt;margin-left:382.05pt;margin-top:250.15pt;height:16.1pt;width:58.3pt;mso-position-horizontal-relative:page;mso-position-vertical-relative:page;z-index:-251565056;mso-width-relative:page;mso-height-relative:page;" filled="f" stroked="f" coordsize="21600,21600">
                  <v:path/>
                  <v:fill on="f" focussize="0,0"/>
                  <v:stroke on="f"/>
                  <v:imagedata o:title=""/>
                  <o:lock v:ext="edit" aspectratio="f"/>
                  <v:textbox inset="0mm,0mm,0mm,0mm">
                    <w:txbxContent>
                      <w:p w14:paraId="19CED3FC">
                        <w:pPr>
                          <w:spacing w:before="20" w:line="185" w:lineRule="auto"/>
                          <w:ind w:left="20"/>
                          <w:rPr>
                            <w:rFonts w:ascii="宋体" w:hAnsi="宋体" w:eastAsia="宋体" w:cs="宋体"/>
                            <w:sz w:val="28"/>
                            <w:szCs w:val="28"/>
                          </w:rPr>
                        </w:pPr>
                        <w:r>
                          <w:rPr>
                            <w:rFonts w:ascii="宋体" w:hAnsi="宋体" w:eastAsia="宋体" w:cs="宋体"/>
                            <w:color w:val="FF0000"/>
                            <w:sz w:val="28"/>
                            <w:szCs w:val="28"/>
                          </w:rPr>
                          <w:t>AF020244</w:t>
                        </w:r>
                      </w:p>
                    </w:txbxContent>
                  </v:textbox>
                </v:shape>
              </w:pict>
            </w:r>
            <w:r>
              <w:pict>
                <v:shape id="_x0000_s1090" o:spid="_x0000_s1090" o:spt="202" type="#_x0000_t202" style="position:absolute;left:0pt;margin-left:506.85pt;margin-top:276.9pt;height:8.95pt;width:15.1pt;mso-position-horizontal-relative:page;mso-position-vertical-relative:page;z-index:251783168;mso-width-relative:page;mso-height-relative:page;" filled="f" stroked="f" coordsize="21600,21600">
                  <v:path/>
                  <v:fill on="f" focussize="0,0"/>
                  <v:stroke on="f"/>
                  <v:imagedata o:title=""/>
                  <o:lock v:ext="edit" aspectratio="f"/>
                  <v:textbox inset="0mm,0mm,0mm,0mm">
                    <w:txbxContent>
                      <w:p w14:paraId="7225854B">
                        <w:pPr>
                          <w:spacing w:before="20" w:line="138" w:lineRule="exact"/>
                          <w:ind w:left="20"/>
                        </w:pPr>
                        <w:r>
                          <w:rPr>
                            <w:position w:val="-3"/>
                          </w:rPr>
                          <w:drawing>
                            <wp:inline distT="0" distB="0" distL="0" distR="0">
                              <wp:extent cx="57150" cy="857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5"/>
                                      <a:stretch>
                                        <a:fillRect/>
                                      </a:stretch>
                                    </pic:blipFill>
                                    <pic:spPr>
                                      <a:xfrm>
                                        <a:off x="0" y="0"/>
                                        <a:ext cx="57151" cy="85822"/>
                                      </a:xfrm>
                                      <a:prstGeom prst="rect">
                                        <a:avLst/>
                                      </a:prstGeom>
                                    </pic:spPr>
                                  </pic:pic>
                                </a:graphicData>
                              </a:graphic>
                            </wp:inline>
                          </w:drawing>
                        </w:r>
                        <w:r>
                          <w:rPr>
                            <w:position w:val="-3"/>
                          </w:rPr>
                          <w:drawing>
                            <wp:inline distT="0" distB="0" distL="0" distR="0">
                              <wp:extent cx="55245" cy="876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6"/>
                                      <a:stretch>
                                        <a:fillRect/>
                                      </a:stretch>
                                    </pic:blipFill>
                                    <pic:spPr>
                                      <a:xfrm>
                                        <a:off x="0" y="0"/>
                                        <a:ext cx="55458" cy="87948"/>
                                      </a:xfrm>
                                      <a:prstGeom prst="rect">
                                        <a:avLst/>
                                      </a:prstGeom>
                                    </pic:spPr>
                                  </pic:pic>
                                </a:graphicData>
                              </a:graphic>
                            </wp:inline>
                          </w:drawing>
                        </w:r>
                        <w:r>
                          <w:rPr>
                            <w:position w:val="-3"/>
                          </w:rPr>
                          <w:drawing>
                            <wp:inline distT="0" distB="0" distL="0" distR="0">
                              <wp:extent cx="53340" cy="7747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7"/>
                                      <a:stretch>
                                        <a:fillRect/>
                                      </a:stretch>
                                    </pic:blipFill>
                                    <pic:spPr>
                                      <a:xfrm>
                                        <a:off x="0" y="0"/>
                                        <a:ext cx="53470" cy="77546"/>
                                      </a:xfrm>
                                      <a:prstGeom prst="rect">
                                        <a:avLst/>
                                      </a:prstGeom>
                                    </pic:spPr>
                                  </pic:pic>
                                </a:graphicData>
                              </a:graphic>
                            </wp:inline>
                          </w:drawing>
                        </w:r>
                      </w:p>
                    </w:txbxContent>
                  </v:textbox>
                </v:shape>
              </w:pict>
            </w:r>
            <w:r>
              <w:drawing>
                <wp:anchor distT="0" distB="0" distL="0" distR="0" simplePos="0" relativeHeight="251755520" behindDoc="1" locked="0" layoutInCell="1" allowOverlap="1">
                  <wp:simplePos x="0" y="0"/>
                  <wp:positionH relativeFrom="rightMargin">
                    <wp:posOffset>-7672705</wp:posOffset>
                  </wp:positionH>
                  <wp:positionV relativeFrom="topMargin">
                    <wp:posOffset>3559810</wp:posOffset>
                  </wp:positionV>
                  <wp:extent cx="580390" cy="169608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8"/>
                          <a:stretch>
                            <a:fillRect/>
                          </a:stretch>
                        </pic:blipFill>
                        <pic:spPr>
                          <a:xfrm>
                            <a:off x="0" y="0"/>
                            <a:ext cx="580606" cy="1696106"/>
                          </a:xfrm>
                          <a:prstGeom prst="rect">
                            <a:avLst/>
                          </a:prstGeom>
                        </pic:spPr>
                      </pic:pic>
                    </a:graphicData>
                  </a:graphic>
                </wp:anchor>
              </w:drawing>
            </w:r>
            <w:r>
              <w:pict>
                <v:shape id="_x0000_s1091" o:spid="_x0000_s1091" o:spt="202" type="#_x0000_t202" style="position:absolute;left:0pt;margin-left:276.1pt;margin-top:314.75pt;height:99.35pt;width:45.2pt;mso-position-horizontal-relative:page;mso-position-vertical-relative:page;z-index:251817984;mso-width-relative:page;mso-height-relative:page;" filled="f" stroked="f" coordsize="21600,21600">
                  <v:path/>
                  <v:fill on="f" focussize="0,0"/>
                  <v:stroke on="f"/>
                  <v:imagedata o:title=""/>
                  <o:lock v:ext="edit" aspectratio="f"/>
                  <v:textbox inset="0mm,0mm,0mm,0mm">
                    <w:txbxContent>
                      <w:p w14:paraId="44144A5A">
                        <w:pPr>
                          <w:spacing w:before="20" w:line="188" w:lineRule="auto"/>
                          <w:ind w:right="20"/>
                          <w:jc w:val="right"/>
                          <w:rPr>
                            <w:rFonts w:ascii="宋体" w:hAnsi="宋体" w:eastAsia="宋体" w:cs="宋体"/>
                            <w:sz w:val="17"/>
                            <w:szCs w:val="17"/>
                          </w:rPr>
                        </w:pPr>
                        <w:r>
                          <w:rPr>
                            <w:rFonts w:ascii="宋体" w:hAnsi="宋体" w:eastAsia="宋体" w:cs="宋体"/>
                            <w:color w:val="FF7F00"/>
                            <w:spacing w:val="2"/>
                            <w:sz w:val="17"/>
                            <w:szCs w:val="17"/>
                          </w:rPr>
                          <w:t>U21</w:t>
                        </w:r>
                      </w:p>
                      <w:p w14:paraId="6E9DD6B1">
                        <w:pPr>
                          <w:spacing w:line="279" w:lineRule="auto"/>
                          <w:rPr>
                            <w:rFonts w:ascii="Arial"/>
                            <w:sz w:val="21"/>
                          </w:rPr>
                        </w:pPr>
                      </w:p>
                      <w:p w14:paraId="74B92B6F">
                        <w:pPr>
                          <w:spacing w:line="280" w:lineRule="auto"/>
                          <w:rPr>
                            <w:rFonts w:ascii="Arial"/>
                            <w:sz w:val="21"/>
                          </w:rPr>
                        </w:pPr>
                      </w:p>
                      <w:p w14:paraId="6ACDAA40">
                        <w:pPr>
                          <w:spacing w:line="280" w:lineRule="auto"/>
                          <w:rPr>
                            <w:rFonts w:ascii="Arial"/>
                            <w:sz w:val="21"/>
                          </w:rPr>
                        </w:pPr>
                      </w:p>
                      <w:p w14:paraId="4C0C9C71">
                        <w:pPr>
                          <w:spacing w:before="56" w:line="209" w:lineRule="auto"/>
                          <w:ind w:left="141"/>
                          <w:rPr>
                            <w:rFonts w:ascii="宋体" w:hAnsi="宋体" w:eastAsia="宋体" w:cs="宋体"/>
                            <w:sz w:val="17"/>
                            <w:szCs w:val="17"/>
                          </w:rPr>
                        </w:pPr>
                        <w:r>
                          <w:rPr>
                            <w:rFonts w:ascii="宋体" w:hAnsi="宋体" w:eastAsia="宋体" w:cs="宋体"/>
                            <w:color w:val="FF7F00"/>
                            <w:spacing w:val="2"/>
                            <w:sz w:val="17"/>
                            <w:szCs w:val="17"/>
                          </w:rPr>
                          <w:t>U19</w:t>
                        </w:r>
                      </w:p>
                      <w:p w14:paraId="64487291">
                        <w:pPr>
                          <w:spacing w:line="449" w:lineRule="auto"/>
                          <w:rPr>
                            <w:rFonts w:ascii="Arial"/>
                            <w:sz w:val="21"/>
                          </w:rPr>
                        </w:pPr>
                      </w:p>
                      <w:p w14:paraId="67B5F37E">
                        <w:pPr>
                          <w:spacing w:before="55" w:line="188" w:lineRule="auto"/>
                          <w:ind w:left="20"/>
                          <w:rPr>
                            <w:rFonts w:ascii="宋体" w:hAnsi="宋体" w:eastAsia="宋体" w:cs="宋体"/>
                            <w:sz w:val="17"/>
                            <w:szCs w:val="17"/>
                          </w:rPr>
                        </w:pPr>
                        <w:r>
                          <w:rPr>
                            <w:rFonts w:ascii="宋体" w:hAnsi="宋体" w:eastAsia="宋体" w:cs="宋体"/>
                            <w:color w:val="FF0000"/>
                            <w:spacing w:val="-4"/>
                            <w:sz w:val="17"/>
                            <w:szCs w:val="17"/>
                          </w:rPr>
                          <w:t>18</w:t>
                        </w:r>
                      </w:p>
                    </w:txbxContent>
                  </v:textbox>
                </v:shape>
              </w:pict>
            </w:r>
            <w:r>
              <w:pict>
                <v:shape id="_x0000_s1092" o:spid="_x0000_s1092" o:spt="202" type="#_x0000_t202" style="position:absolute;left:0pt;margin-left:247.15pt;margin-top:281.1pt;height:18.95pt;width:57.75pt;mso-position-horizontal-relative:page;mso-position-vertical-relative:page;z-index:-251572224;mso-width-relative:page;mso-height-relative:page;" filled="f" stroked="f" coordsize="21600,21600">
                  <v:path/>
                  <v:fill on="f" focussize="0,0"/>
                  <v:stroke on="f"/>
                  <v:imagedata o:title=""/>
                  <o:lock v:ext="edit" aspectratio="f"/>
                  <v:textbox inset="0mm,0mm,0mm,0mm">
                    <w:txbxContent>
                      <w:p w14:paraId="653014A2">
                        <w:pPr>
                          <w:spacing w:before="19" w:line="223" w:lineRule="auto"/>
                          <w:ind w:left="20"/>
                          <w:rPr>
                            <w:rFonts w:ascii="宋体" w:hAnsi="宋体" w:eastAsia="宋体" w:cs="宋体"/>
                            <w:sz w:val="28"/>
                            <w:szCs w:val="28"/>
                          </w:rPr>
                        </w:pPr>
                        <w:r>
                          <w:rPr>
                            <w:rFonts w:ascii="宋体" w:hAnsi="宋体" w:eastAsia="宋体" w:cs="宋体"/>
                            <w:color w:val="FF0000"/>
                            <w:spacing w:val="-2"/>
                            <w:sz w:val="28"/>
                            <w:szCs w:val="28"/>
                          </w:rPr>
                          <w:t>绿化用地</w:t>
                        </w:r>
                      </w:p>
                    </w:txbxContent>
                  </v:textbox>
                </v:shape>
              </w:pict>
            </w:r>
            <w:r>
              <w:pict>
                <v:shape id="_x0000_s1093" o:spid="_x0000_s1093" o:spt="202" type="#_x0000_t202" style="position:absolute;left:0pt;margin-left:527.05pt;margin-top:283.7pt;height:18.9pt;width:142.3pt;mso-position-horizontal-relative:page;mso-position-vertical-relative:page;z-index:-251571200;mso-width-relative:page;mso-height-relative:page;" filled="f" stroked="f" coordsize="21600,21600">
                  <v:path/>
                  <v:fill on="f" focussize="0,0"/>
                  <v:stroke on="f"/>
                  <v:imagedata o:title=""/>
                  <o:lock v:ext="edit" aspectratio="f"/>
                  <v:textbox inset="0mm,0mm,0mm,0mm">
                    <w:txbxContent>
                      <w:p w14:paraId="6CD50FAA">
                        <w:pPr>
                          <w:spacing w:before="20" w:line="222" w:lineRule="auto"/>
                          <w:ind w:left="20"/>
                          <w:rPr>
                            <w:rFonts w:ascii="宋体" w:hAnsi="宋体" w:eastAsia="宋体" w:cs="宋体"/>
                            <w:sz w:val="28"/>
                            <w:szCs w:val="28"/>
                          </w:rPr>
                        </w:pPr>
                        <w:r>
                          <w:rPr>
                            <w:rFonts w:ascii="宋体" w:hAnsi="宋体" w:eastAsia="宋体" w:cs="宋体"/>
                            <w:color w:val="FF7F00"/>
                            <w:sz w:val="28"/>
                            <w:szCs w:val="28"/>
                          </w:rPr>
                          <w:t>总用地红线(地下空间)</w:t>
                        </w:r>
                      </w:p>
                    </w:txbxContent>
                  </v:textbox>
                </v:shape>
              </w:pict>
            </w:r>
            <w:r>
              <w:pict>
                <v:shape id="_x0000_s1094" o:spid="_x0000_s1094" o:spt="202" type="#_x0000_t202" style="position:absolute;left:0pt;margin-left:311.8pt;margin-top:294.15pt;height:8.15pt;width:15.1pt;mso-position-horizontal-relative:page;mso-position-vertical-relative:page;z-index:251802624;mso-width-relative:page;mso-height-relative:page;" filled="f" stroked="f" coordsize="21600,21600">
                  <v:path/>
                  <v:fill on="f" focussize="0,0"/>
                  <v:stroke on="f"/>
                  <v:imagedata o:title=""/>
                  <o:lock v:ext="edit" aspectratio="f"/>
                  <v:textbox inset="0mm,0mm,0mm,0mm">
                    <w:txbxContent>
                      <w:p w14:paraId="66B1D935">
                        <w:pPr>
                          <w:spacing w:before="20" w:line="122" w:lineRule="exact"/>
                          <w:ind w:left="20"/>
                          <w:rPr>
                            <w:rFonts w:ascii="宋体" w:hAnsi="宋体" w:eastAsia="宋体" w:cs="宋体"/>
                            <w:sz w:val="17"/>
                            <w:szCs w:val="17"/>
                          </w:rPr>
                        </w:pPr>
                        <w:r>
                          <w:rPr>
                            <w:rFonts w:ascii="宋体" w:hAnsi="宋体" w:eastAsia="宋体" w:cs="宋体"/>
                            <w:color w:val="FF7F00"/>
                            <w:spacing w:val="2"/>
                            <w:position w:val="-2"/>
                            <w:sz w:val="17"/>
                            <w:szCs w:val="17"/>
                          </w:rPr>
                          <w:t>U23</w:t>
                        </w:r>
                      </w:p>
                    </w:txbxContent>
                  </v:textbox>
                </v:shape>
              </w:pict>
            </w:r>
            <w:r>
              <w:pict>
                <v:shape id="_x0000_s1095" o:spid="_x0000_s1095" o:spt="202" type="#_x0000_t202" style="position:absolute;left:0pt;margin-left:311.1pt;margin-top:298.4pt;height:10.65pt;width:15.1pt;mso-position-horizontal-relative:page;mso-position-vertical-relative:page;z-index:251797504;mso-width-relative:page;mso-height-relative:page;" filled="f" stroked="f" coordsize="21600,21600">
                  <v:path/>
                  <v:fill on="f" focussize="0,0"/>
                  <v:stroke on="f"/>
                  <v:imagedata o:title=""/>
                  <o:lock v:ext="edit" aspectratio="f"/>
                  <v:textbox inset="0mm,0mm,0mm,0mm">
                    <w:txbxContent>
                      <w:p w14:paraId="20B63F0E">
                        <w:pPr>
                          <w:spacing w:before="19" w:line="188" w:lineRule="auto"/>
                          <w:ind w:left="20"/>
                          <w:rPr>
                            <w:rFonts w:ascii="宋体" w:hAnsi="宋体" w:eastAsia="宋体" w:cs="宋体"/>
                            <w:sz w:val="17"/>
                            <w:szCs w:val="17"/>
                          </w:rPr>
                        </w:pPr>
                        <w:r>
                          <w:rPr>
                            <w:rFonts w:ascii="宋体" w:hAnsi="宋体" w:eastAsia="宋体" w:cs="宋体"/>
                            <w:color w:val="FF7F00"/>
                            <w:spacing w:val="2"/>
                            <w:sz w:val="17"/>
                            <w:szCs w:val="17"/>
                          </w:rPr>
                          <w:t>U22</w:t>
                        </w:r>
                      </w:p>
                    </w:txbxContent>
                  </v:textbox>
                </v:shape>
              </w:pict>
            </w:r>
            <w:r>
              <w:pict>
                <v:shape id="_x0000_s1096" o:spid="_x0000_s1096" o:spt="202" type="#_x0000_t202" style="position:absolute;left:0pt;margin-left:326.1pt;margin-top:313.85pt;height:18.25pt;width:27.4pt;mso-position-horizontal-relative:page;mso-position-vertical-relative:page;z-index:251798528;mso-width-relative:page;mso-height-relative:page;" filled="f" stroked="f" coordsize="21600,21600">
                  <v:path/>
                  <v:fill on="f" focussize="0,0"/>
                  <v:stroke on="f"/>
                  <v:imagedata o:title=""/>
                  <o:lock v:ext="edit" aspectratio="f"/>
                  <v:textbox inset="0mm,0mm,0mm,0mm">
                    <w:txbxContent>
                      <w:p w14:paraId="19D6D271">
                        <w:pPr>
                          <w:spacing w:before="20" w:line="117" w:lineRule="exact"/>
                          <w:ind w:left="20"/>
                          <w:rPr>
                            <w:rFonts w:ascii="宋体" w:hAnsi="宋体" w:eastAsia="宋体" w:cs="宋体"/>
                            <w:sz w:val="17"/>
                            <w:szCs w:val="17"/>
                          </w:rPr>
                        </w:pPr>
                        <w:r>
                          <w:rPr>
                            <w:rFonts w:ascii="宋体" w:hAnsi="宋体" w:eastAsia="宋体" w:cs="宋体"/>
                            <w:color w:val="FF0000"/>
                            <w:spacing w:val="-1"/>
                            <w:position w:val="-2"/>
                            <w:sz w:val="17"/>
                            <w:szCs w:val="17"/>
                          </w:rPr>
                          <w:t>27</w:t>
                        </w:r>
                      </w:p>
                      <w:p w14:paraId="19A2DA7B">
                        <w:pPr>
                          <w:spacing w:line="213" w:lineRule="auto"/>
                          <w:ind w:left="21"/>
                          <w:rPr>
                            <w:rFonts w:ascii="宋体" w:hAnsi="宋体" w:eastAsia="宋体" w:cs="宋体"/>
                            <w:sz w:val="17"/>
                            <w:szCs w:val="17"/>
                          </w:rPr>
                        </w:pPr>
                        <w:r>
                          <w:rPr>
                            <w:rFonts w:ascii="宋体" w:hAnsi="宋体" w:eastAsia="宋体" w:cs="宋体"/>
                            <w:color w:val="FF0000"/>
                            <w:spacing w:val="-13"/>
                            <w:w w:val="85"/>
                            <w:sz w:val="17"/>
                            <w:szCs w:val="17"/>
                          </w:rPr>
                          <w:t>2349</w:t>
                        </w:r>
                        <w:r>
                          <w:rPr>
                            <w:rFonts w:ascii="宋体" w:hAnsi="宋体" w:eastAsia="宋体" w:cs="宋体"/>
                            <w:color w:val="FF0000"/>
                            <w:spacing w:val="65"/>
                            <w:w w:val="101"/>
                            <w:sz w:val="17"/>
                            <w:szCs w:val="17"/>
                          </w:rPr>
                          <w:t xml:space="preserve"> </w:t>
                        </w:r>
                        <w:r>
                          <w:rPr>
                            <w:rFonts w:ascii="宋体" w:hAnsi="宋体" w:eastAsia="宋体" w:cs="宋体"/>
                            <w:color w:val="FF0000"/>
                            <w:spacing w:val="-13"/>
                            <w:w w:val="85"/>
                            <w:position w:val="-1"/>
                            <w:sz w:val="17"/>
                            <w:szCs w:val="17"/>
                          </w:rPr>
                          <w:t>28</w:t>
                        </w:r>
                      </w:p>
                    </w:txbxContent>
                  </v:textbox>
                </v:shape>
              </w:pict>
            </w:r>
            <w:r>
              <w:pict>
                <v:shape id="_x0000_s1097" o:spid="_x0000_s1097" o:spt="202" type="#_x0000_t202" style="position:absolute;left:0pt;margin-left:173.7pt;margin-top:322.75pt;height:18.95pt;width:128.25pt;mso-position-horizontal-relative:page;mso-position-vertical-relative:page;z-index:-251570176;mso-width-relative:page;mso-height-relative:page;" filled="f" stroked="f" coordsize="21600,21600">
                  <v:path/>
                  <v:fill on="f" focussize="0,0"/>
                  <v:stroke on="f"/>
                  <v:imagedata o:title=""/>
                  <o:lock v:ext="edit" aspectratio="f"/>
                  <v:textbox inset="0mm,0mm,0mm,0mm">
                    <w:txbxContent>
                      <w:p w14:paraId="69FB7A94">
                        <w:pPr>
                          <w:spacing w:before="19" w:line="223" w:lineRule="auto"/>
                          <w:ind w:left="20"/>
                          <w:rPr>
                            <w:rFonts w:ascii="宋体" w:hAnsi="宋体" w:eastAsia="宋体" w:cs="宋体"/>
                            <w:sz w:val="28"/>
                            <w:szCs w:val="28"/>
                          </w:rPr>
                        </w:pPr>
                        <w:r>
                          <w:rPr>
                            <w:rFonts w:ascii="宋体" w:hAnsi="宋体" w:eastAsia="宋体" w:cs="宋体"/>
                            <w:color w:val="FF7F00"/>
                            <w:sz w:val="28"/>
                            <w:szCs w:val="28"/>
                          </w:rPr>
                          <w:t>绿化用地(地下空间)</w:t>
                        </w:r>
                      </w:p>
                    </w:txbxContent>
                  </v:textbox>
                </v:shape>
              </w:pict>
            </w:r>
            <w:r>
              <w:pict>
                <v:shape id="_x0000_s1098" o:spid="_x0000_s1098" o:spt="202" type="#_x0000_t202" style="position:absolute;left:0pt;margin-left:493.95pt;margin-top:332.9pt;height:61.1pt;width:128.4pt;mso-position-horizontal-relative:page;mso-position-vertical-relative:page;z-index:-251556864;mso-width-relative:page;mso-height-relative:page;" filled="f" stroked="f" coordsize="21600,21600">
                  <v:path/>
                  <v:fill on="f" focussize="0,0"/>
                  <v:stroke on="f"/>
                  <v:imagedata o:title=""/>
                  <o:lock v:ext="edit" aspectratio="f"/>
                  <v:textbox inset="0mm,0mm,0mm,0mm">
                    <w:txbxContent>
                      <w:p w14:paraId="4F84DAAE">
                        <w:pPr>
                          <w:spacing w:before="20" w:line="222" w:lineRule="auto"/>
                          <w:ind w:left="502"/>
                          <w:rPr>
                            <w:rFonts w:ascii="宋体" w:hAnsi="宋体" w:eastAsia="宋体" w:cs="宋体"/>
                            <w:sz w:val="28"/>
                            <w:szCs w:val="28"/>
                          </w:rPr>
                        </w:pPr>
                        <w:r>
                          <w:rPr>
                            <w:rFonts w:ascii="宋体" w:hAnsi="宋体" w:eastAsia="宋体" w:cs="宋体"/>
                            <w:color w:val="FF0000"/>
                            <w:spacing w:val="-1"/>
                            <w:sz w:val="28"/>
                            <w:szCs w:val="28"/>
                            <w:u w:val="single" w:color="auto"/>
                          </w:rPr>
                          <w:t>总用地红线</w:t>
                        </w:r>
                      </w:p>
                      <w:p w14:paraId="1695F9D0">
                        <w:pPr>
                          <w:spacing w:line="394" w:lineRule="auto"/>
                          <w:rPr>
                            <w:rFonts w:ascii="Arial"/>
                            <w:sz w:val="21"/>
                          </w:rPr>
                        </w:pPr>
                      </w:p>
                      <w:p w14:paraId="17322F56">
                        <w:pPr>
                          <w:spacing w:before="91" w:line="222" w:lineRule="auto"/>
                          <w:ind w:left="20"/>
                          <w:rPr>
                            <w:rFonts w:ascii="宋体" w:hAnsi="宋体" w:eastAsia="宋体" w:cs="宋体"/>
                            <w:sz w:val="28"/>
                            <w:szCs w:val="28"/>
                          </w:rPr>
                        </w:pPr>
                        <w:r>
                          <w:rPr>
                            <w:rFonts w:ascii="宋体" w:hAnsi="宋体" w:eastAsia="宋体" w:cs="宋体"/>
                            <w:color w:val="FF7F00"/>
                            <w:sz w:val="28"/>
                            <w:szCs w:val="28"/>
                            <w:u w:val="single" w:color="auto"/>
                          </w:rPr>
                          <w:t>道路用地(地下空间)</w:t>
                        </w:r>
                      </w:p>
                    </w:txbxContent>
                  </v:textbox>
                </v:shape>
              </w:pict>
            </w:r>
            <w:r>
              <w:pict>
                <v:shape id="_x0000_s1099" o:spid="_x0000_s1099" o:spt="202" type="#_x0000_t202" style="position:absolute;left:0pt;margin-left:296.85pt;margin-top:335.6pt;height:10.65pt;width:15.1pt;mso-position-horizontal-relative:page;mso-position-vertical-relative:page;z-index:251801600;mso-width-relative:page;mso-height-relative:page;" filled="f" stroked="f" coordsize="21600,21600">
                  <v:path/>
                  <v:fill on="f" focussize="0,0"/>
                  <v:stroke on="f"/>
                  <v:imagedata o:title=""/>
                  <o:lock v:ext="edit" aspectratio="f"/>
                  <v:textbox inset="0mm,0mm,0mm,0mm">
                    <w:txbxContent>
                      <w:p w14:paraId="3895CD66">
                        <w:pPr>
                          <w:spacing w:before="19" w:line="188" w:lineRule="auto"/>
                          <w:ind w:left="20"/>
                          <w:rPr>
                            <w:rFonts w:ascii="宋体" w:hAnsi="宋体" w:eastAsia="宋体" w:cs="宋体"/>
                            <w:sz w:val="17"/>
                            <w:szCs w:val="17"/>
                          </w:rPr>
                        </w:pPr>
                        <w:r>
                          <w:rPr>
                            <w:rFonts w:ascii="宋体" w:hAnsi="宋体" w:eastAsia="宋体" w:cs="宋体"/>
                            <w:color w:val="FF7F00"/>
                            <w:spacing w:val="2"/>
                            <w:sz w:val="17"/>
                            <w:szCs w:val="17"/>
                          </w:rPr>
                          <w:t>U20</w:t>
                        </w:r>
                      </w:p>
                    </w:txbxContent>
                  </v:textbox>
                </v:shape>
              </w:pict>
            </w:r>
            <w:r>
              <w:pict>
                <v:shape id="_x0000_s1100" o:spid="_x0000_s1100" o:spt="202" type="#_x0000_t202" style="position:absolute;left:0pt;margin-left:456.3pt;margin-top:366.55pt;height:8.15pt;width:10.3pt;mso-position-horizontal-relative:page;mso-position-vertical-relative:page;z-index:251799552;mso-width-relative:page;mso-height-relative:page;" filled="f" stroked="f" coordsize="21600,21600">
                  <v:path/>
                  <v:fill on="f" focussize="0,0"/>
                  <v:stroke on="f"/>
                  <v:imagedata o:title=""/>
                  <o:lock v:ext="edit" aspectratio="f"/>
                  <v:textbox inset="0mm,0mm,0mm,0mm">
                    <w:txbxContent>
                      <w:p w14:paraId="4101EFCD">
                        <w:pPr>
                          <w:spacing w:before="20" w:line="122" w:lineRule="exact"/>
                          <w:ind w:left="20"/>
                          <w:rPr>
                            <w:rFonts w:ascii="宋体" w:hAnsi="宋体" w:eastAsia="宋体" w:cs="宋体"/>
                            <w:sz w:val="17"/>
                            <w:szCs w:val="17"/>
                          </w:rPr>
                        </w:pPr>
                        <w:r>
                          <w:rPr>
                            <w:rFonts w:ascii="宋体" w:hAnsi="宋体" w:eastAsia="宋体" w:cs="宋体"/>
                            <w:color w:val="FF0000"/>
                            <w:spacing w:val="-2"/>
                            <w:position w:val="-2"/>
                            <w:sz w:val="17"/>
                            <w:szCs w:val="17"/>
                          </w:rPr>
                          <w:t>36</w:t>
                        </w:r>
                      </w:p>
                    </w:txbxContent>
                  </v:textbox>
                </v:shape>
              </w:pict>
            </w:r>
            <w:r>
              <w:pict>
                <v:shape id="_x0000_s1101" o:spid="_x0000_s1101" o:spt="202" type="#_x0000_t202" style="position:absolute;left:0pt;margin-left:437.25pt;margin-top:371.35pt;height:8.95pt;width:25.5pt;mso-position-horizontal-relative:page;mso-position-vertical-relative:page;z-index:251800576;mso-width-relative:page;mso-height-relative:page;" filled="f" stroked="f" coordsize="21600,21600">
                  <v:path/>
                  <v:fill on="f" focussize="0,0"/>
                  <v:stroke on="f"/>
                  <v:imagedata o:title=""/>
                  <o:lock v:ext="edit" aspectratio="f"/>
                  <v:textbox inset="0mm,0mm,0mm,0mm">
                    <w:txbxContent>
                      <w:p w14:paraId="2E7DE472">
                        <w:pPr>
                          <w:spacing w:before="20" w:line="138" w:lineRule="exact"/>
                          <w:ind w:left="20"/>
                          <w:rPr>
                            <w:rFonts w:ascii="宋体" w:hAnsi="宋体" w:eastAsia="宋体" w:cs="宋体"/>
                            <w:sz w:val="17"/>
                            <w:szCs w:val="17"/>
                          </w:rPr>
                        </w:pPr>
                        <w:r>
                          <w:rPr>
                            <w:rFonts w:ascii="宋体" w:hAnsi="宋体" w:eastAsia="宋体" w:cs="宋体"/>
                            <w:color w:val="FF0000"/>
                            <w:spacing w:val="-2"/>
                            <w:position w:val="-2"/>
                            <w:sz w:val="17"/>
                            <w:szCs w:val="17"/>
                          </w:rPr>
                          <w:t>29</w:t>
                        </w:r>
                        <w:r>
                          <w:rPr>
                            <w:rFonts w:ascii="宋体" w:hAnsi="宋体" w:eastAsia="宋体" w:cs="宋体"/>
                            <w:color w:val="FF0000"/>
                            <w:spacing w:val="53"/>
                            <w:position w:val="-2"/>
                            <w:sz w:val="17"/>
                            <w:szCs w:val="17"/>
                          </w:rPr>
                          <w:t xml:space="preserve"> </w:t>
                        </w:r>
                        <w:r>
                          <w:rPr>
                            <w:rFonts w:ascii="宋体" w:hAnsi="宋体" w:eastAsia="宋体" w:cs="宋体"/>
                            <w:color w:val="FF0000"/>
                            <w:spacing w:val="-2"/>
                            <w:position w:val="-2"/>
                            <w:sz w:val="17"/>
                            <w:szCs w:val="17"/>
                          </w:rPr>
                          <w:t>37</w:t>
                        </w:r>
                      </w:p>
                    </w:txbxContent>
                  </v:textbox>
                </v:shape>
              </w:pict>
            </w:r>
            <w:r>
              <w:pict>
                <v:shape id="_x0000_s1102" o:spid="_x0000_s1102" style="position:absolute;left:0pt;margin-left:174.4pt;margin-top:372.95pt;height:167.6pt;width:78.15pt;mso-position-horizontal-relative:page;mso-position-vertical-relative:page;z-index:-251579392;mso-width-relative:page;mso-height-relative:page;" filled="f" stroked="t" coordsize="1563,3352" path="m1135,7l1555,155m7,3195l1135,7m1555,155l427,3344e">
                  <v:fill on="f" focussize="0,0"/>
                  <v:stroke weight="0.71pt" color="#00FF00" miterlimit="10" endcap="round"/>
                  <v:imagedata o:title=""/>
                  <o:lock v:ext="edit"/>
                </v:shape>
              </w:pict>
            </w:r>
            <w:r>
              <w:pict>
                <v:shape id="_x0000_s1103" o:spid="_x0000_s1103" o:spt="202" type="#_x0000_t202" style="position:absolute;left:0pt;margin-left:209.8pt;margin-top:458.1pt;height:18.9pt;width:43.7pt;mso-position-horizontal-relative:page;mso-position-vertical-relative:page;z-index:251814912;mso-width-relative:page;mso-height-relative:page;" filled="f" stroked="f" coordsize="21600,21600">
                  <v:path/>
                  <v:fill on="f" focussize="0,0"/>
                  <v:stroke on="f"/>
                  <v:imagedata o:title=""/>
                  <o:lock v:ext="edit" aspectratio="f"/>
                  <v:textbox inset="0mm,0mm,0mm,0mm">
                    <w:txbxContent>
                      <w:p w14:paraId="21975295">
                        <w:pPr>
                          <w:spacing w:before="20" w:line="222" w:lineRule="auto"/>
                          <w:ind w:left="20"/>
                          <w:rPr>
                            <w:rFonts w:ascii="宋体" w:hAnsi="宋体" w:eastAsia="宋体" w:cs="宋体"/>
                            <w:sz w:val="28"/>
                            <w:szCs w:val="28"/>
                          </w:rPr>
                        </w:pPr>
                        <w:r>
                          <w:rPr>
                            <w:rFonts w:ascii="宋体" w:hAnsi="宋体" w:eastAsia="宋体" w:cs="宋体"/>
                            <w:color w:val="FF0000"/>
                            <w:spacing w:val="-2"/>
                            <w:sz w:val="28"/>
                            <w:szCs w:val="28"/>
                          </w:rPr>
                          <w:t>保护区</w:t>
                        </w:r>
                      </w:p>
                    </w:txbxContent>
                  </v:textbox>
                </v:shape>
              </w:pict>
            </w:r>
            <w:r>
              <w:pict>
                <v:shape id="_x0000_s1104" o:spid="_x0000_s1104" o:spt="202" type="#_x0000_t202" style="position:absolute;left:0pt;margin-left:223.5pt;margin-top:375.3pt;height:18.95pt;width:57.75pt;mso-position-horizontal-relative:page;mso-position-vertical-relative:page;z-index:-251559936;mso-width-relative:page;mso-height-relative:page;" filled="f" stroked="f" coordsize="21600,21600">
                  <v:path/>
                  <v:fill on="f" focussize="0,0"/>
                  <v:stroke on="f"/>
                  <v:imagedata o:title=""/>
                  <o:lock v:ext="edit" aspectratio="f"/>
                  <v:textbox inset="0mm,0mm,0mm,0mm">
                    <w:txbxContent>
                      <w:p w14:paraId="7618F37E">
                        <w:pPr>
                          <w:spacing w:before="19" w:line="223" w:lineRule="auto"/>
                          <w:ind w:left="20"/>
                          <w:rPr>
                            <w:rFonts w:ascii="宋体" w:hAnsi="宋体" w:eastAsia="宋体" w:cs="宋体"/>
                            <w:sz w:val="28"/>
                            <w:szCs w:val="28"/>
                          </w:rPr>
                        </w:pPr>
                        <w:r>
                          <w:rPr>
                            <w:rFonts w:ascii="宋体" w:hAnsi="宋体" w:eastAsia="宋体" w:cs="宋体"/>
                            <w:color w:val="FF0000"/>
                            <w:spacing w:val="-2"/>
                            <w:sz w:val="28"/>
                            <w:szCs w:val="28"/>
                          </w:rPr>
                          <w:t>绿化用地</w:t>
                        </w:r>
                      </w:p>
                    </w:txbxContent>
                  </v:textbox>
                </v:shape>
              </w:pict>
            </w:r>
            <w:r>
              <w:pict>
                <v:shape id="_x0000_s1105" o:spid="_x0000_s1105" o:spt="202" type="#_x0000_t202" style="position:absolute;left:0pt;margin-left:433.25pt;margin-top:378.3pt;height:10.65pt;width:10.3pt;mso-position-horizontal-relative:page;mso-position-vertical-relative:page;z-index:251804672;mso-width-relative:page;mso-height-relative:page;" filled="f" stroked="f" coordsize="21600,21600">
                  <v:path/>
                  <v:fill on="f" focussize="0,0"/>
                  <v:stroke on="f"/>
                  <v:imagedata o:title=""/>
                  <o:lock v:ext="edit" aspectratio="f"/>
                  <v:textbox inset="0mm,0mm,0mm,0mm">
                    <w:txbxContent>
                      <w:p w14:paraId="4B35A411">
                        <w:pPr>
                          <w:spacing w:before="19" w:line="188" w:lineRule="auto"/>
                          <w:ind w:left="20"/>
                          <w:rPr>
                            <w:rFonts w:ascii="宋体" w:hAnsi="宋体" w:eastAsia="宋体" w:cs="宋体"/>
                            <w:sz w:val="17"/>
                            <w:szCs w:val="17"/>
                          </w:rPr>
                        </w:pPr>
                        <w:r>
                          <w:rPr>
                            <w:rFonts w:ascii="宋体" w:hAnsi="宋体" w:eastAsia="宋体" w:cs="宋体"/>
                            <w:color w:val="FF0000"/>
                            <w:spacing w:val="-2"/>
                            <w:sz w:val="17"/>
                            <w:szCs w:val="17"/>
                          </w:rPr>
                          <w:t>38</w:t>
                        </w:r>
                      </w:p>
                    </w:txbxContent>
                  </v:textbox>
                </v:shape>
              </w:pict>
            </w:r>
            <w:r>
              <w:pict>
                <v:shape id="_x0000_s1106" o:spid="_x0000_s1106" o:spt="202" type="#_x0000_t202" style="position:absolute;left:0pt;margin-left:334.55pt;margin-top:381.3pt;height:16.1pt;width:58.3pt;mso-position-horizontal-relative:page;mso-position-vertical-relative:page;z-index:-251573248;mso-width-relative:page;mso-height-relative:page;" filled="f" stroked="f" coordsize="21600,21600">
                  <v:path/>
                  <v:fill on="f" focussize="0,0"/>
                  <v:stroke on="f"/>
                  <v:imagedata o:title=""/>
                  <o:lock v:ext="edit" aspectratio="f"/>
                  <v:textbox inset="0mm,0mm,0mm,0mm">
                    <w:txbxContent>
                      <w:p w14:paraId="4198A27C">
                        <w:pPr>
                          <w:spacing w:before="20" w:line="185" w:lineRule="auto"/>
                          <w:ind w:left="20"/>
                          <w:rPr>
                            <w:rFonts w:ascii="宋体" w:hAnsi="宋体" w:eastAsia="宋体" w:cs="宋体"/>
                            <w:sz w:val="28"/>
                            <w:szCs w:val="28"/>
                          </w:rPr>
                        </w:pPr>
                        <w:r>
                          <w:rPr>
                            <w:rFonts w:ascii="宋体" w:hAnsi="宋体" w:eastAsia="宋体" w:cs="宋体"/>
                            <w:color w:val="FF0000"/>
                            <w:sz w:val="28"/>
                            <w:szCs w:val="28"/>
                          </w:rPr>
                          <w:t>AF020210</w:t>
                        </w:r>
                      </w:p>
                    </w:txbxContent>
                  </v:textbox>
                </v:shape>
              </w:pict>
            </w:r>
            <w:r>
              <w:pict>
                <v:shape id="_x0000_s1107" o:spid="_x0000_s1107" o:spt="202" type="#_x0000_t202" style="position:absolute;left:0pt;margin-left:443.4pt;margin-top:390.2pt;height:10.65pt;width:10.3pt;mso-position-horizontal-relative:page;mso-position-vertical-relative:page;z-index:251803648;mso-width-relative:page;mso-height-relative:page;" filled="f" stroked="f" coordsize="21600,21600">
                  <v:path/>
                  <v:fill on="f" focussize="0,0"/>
                  <v:stroke on="f"/>
                  <v:imagedata o:title=""/>
                  <o:lock v:ext="edit" aspectratio="f"/>
                  <v:textbox inset="0mm,0mm,0mm,0mm">
                    <w:txbxContent>
                      <w:p w14:paraId="18602CC5">
                        <w:pPr>
                          <w:spacing w:before="19" w:line="188" w:lineRule="auto"/>
                          <w:ind w:left="20"/>
                          <w:rPr>
                            <w:rFonts w:ascii="宋体" w:hAnsi="宋体" w:eastAsia="宋体" w:cs="宋体"/>
                            <w:sz w:val="17"/>
                            <w:szCs w:val="17"/>
                          </w:rPr>
                        </w:pPr>
                        <w:r>
                          <w:rPr>
                            <w:rFonts w:ascii="宋体" w:hAnsi="宋体" w:eastAsia="宋体" w:cs="宋体"/>
                            <w:color w:val="FF0000"/>
                            <w:spacing w:val="-2"/>
                            <w:sz w:val="17"/>
                            <w:szCs w:val="17"/>
                          </w:rPr>
                          <w:t>30</w:t>
                        </w:r>
                      </w:p>
                    </w:txbxContent>
                  </v:textbox>
                </v:shape>
              </w:pict>
            </w:r>
            <w:r>
              <w:pict>
                <v:shape id="_x0000_s1108" o:spid="_x0000_s1108" o:spt="202" type="#_x0000_t202" style="position:absolute;left:0pt;margin-left:290.5pt;margin-top:398.9pt;height:10.65pt;width:10.4pt;mso-position-horizontal-relative:page;mso-position-vertical-relative:page;z-index:251825152;mso-width-relative:page;mso-height-relative:page;" filled="f" stroked="f" coordsize="21600,21600">
                  <v:path/>
                  <v:fill on="f" focussize="0,0"/>
                  <v:stroke on="f"/>
                  <v:imagedata o:title=""/>
                  <o:lock v:ext="edit" aspectratio="f"/>
                  <v:textbox inset="0mm,0mm,0mm,0mm">
                    <w:txbxContent>
                      <w:p w14:paraId="5494D65F">
                        <w:pPr>
                          <w:spacing w:before="19" w:line="188" w:lineRule="auto"/>
                          <w:ind w:left="20"/>
                          <w:rPr>
                            <w:rFonts w:ascii="宋体" w:hAnsi="宋体" w:eastAsia="宋体" w:cs="宋体"/>
                            <w:sz w:val="17"/>
                            <w:szCs w:val="17"/>
                          </w:rPr>
                        </w:pPr>
                        <w:r>
                          <w:rPr>
                            <w:rFonts w:ascii="宋体" w:hAnsi="宋体" w:eastAsia="宋体" w:cs="宋体"/>
                            <w:color w:val="FF0000"/>
                            <w:spacing w:val="-1"/>
                            <w:sz w:val="17"/>
                            <w:szCs w:val="17"/>
                          </w:rPr>
                          <w:t>25</w:t>
                        </w:r>
                      </w:p>
                    </w:txbxContent>
                  </v:textbox>
                </v:shape>
              </w:pict>
            </w:r>
            <w:r>
              <w:pict>
                <v:shape id="_x0000_s1109" o:spid="_x0000_s1109" o:spt="202" type="#_x0000_t202" style="position:absolute;left:0pt;margin-left:270.7pt;margin-top:404.25pt;height:10.7pt;width:15.1pt;mso-position-horizontal-relative:page;mso-position-vertical-relative:page;z-index:251819008;mso-width-relative:page;mso-height-relative:page;" filled="f" stroked="f" coordsize="21600,21600">
                  <v:path/>
                  <v:fill on="f" focussize="0,0"/>
                  <v:stroke on="f"/>
                  <v:imagedata o:title=""/>
                  <o:lock v:ext="edit" aspectratio="f"/>
                  <v:textbox inset="0mm,0mm,0mm,0mm">
                    <w:txbxContent>
                      <w:p w14:paraId="015D72A8">
                        <w:pPr>
                          <w:spacing w:before="20" w:line="188" w:lineRule="auto"/>
                          <w:ind w:left="20"/>
                          <w:rPr>
                            <w:rFonts w:ascii="宋体" w:hAnsi="宋体" w:eastAsia="宋体" w:cs="宋体"/>
                            <w:sz w:val="17"/>
                            <w:szCs w:val="17"/>
                          </w:rPr>
                        </w:pPr>
                        <w:r>
                          <w:rPr>
                            <w:rFonts w:ascii="宋体" w:hAnsi="宋体" w:eastAsia="宋体" w:cs="宋体"/>
                            <w:color w:val="FF7F00"/>
                            <w:spacing w:val="2"/>
                            <w:sz w:val="17"/>
                            <w:szCs w:val="17"/>
                          </w:rPr>
                          <w:t>U18</w:t>
                        </w:r>
                      </w:p>
                    </w:txbxContent>
                  </v:textbox>
                </v:shape>
              </w:pict>
            </w:r>
            <w:r>
              <w:pict>
                <v:shape id="_x0000_s1110" o:spid="_x0000_s1110" o:spt="202" type="#_x0000_t202" style="position:absolute;left:0pt;margin-left:300.65pt;margin-top:409.4pt;height:10.65pt;width:10.3pt;mso-position-horizontal-relative:page;mso-position-vertical-relative:page;z-index:251816960;mso-width-relative:page;mso-height-relative:page;" filled="f" stroked="f" coordsize="21600,21600">
                  <v:path/>
                  <v:fill on="f" focussize="0,0"/>
                  <v:stroke on="f"/>
                  <v:imagedata o:title=""/>
                  <o:lock v:ext="edit" aspectratio="f"/>
                  <v:textbox inset="0mm,0mm,0mm,0mm">
                    <w:txbxContent>
                      <w:p w14:paraId="083891E2">
                        <w:pPr>
                          <w:spacing w:before="19" w:line="188" w:lineRule="auto"/>
                          <w:ind w:left="20"/>
                          <w:rPr>
                            <w:rFonts w:ascii="宋体" w:hAnsi="宋体" w:eastAsia="宋体" w:cs="宋体"/>
                            <w:sz w:val="17"/>
                            <w:szCs w:val="17"/>
                          </w:rPr>
                        </w:pPr>
                        <w:r>
                          <w:rPr>
                            <w:rFonts w:ascii="宋体" w:hAnsi="宋体" w:eastAsia="宋体" w:cs="宋体"/>
                            <w:color w:val="FF0000"/>
                            <w:spacing w:val="-2"/>
                            <w:sz w:val="17"/>
                            <w:szCs w:val="17"/>
                          </w:rPr>
                          <w:t>33</w:t>
                        </w:r>
                      </w:p>
                    </w:txbxContent>
                  </v:textbox>
                </v:shape>
              </w:pict>
            </w:r>
            <w:r>
              <w:pict>
                <v:shape id="_x0000_s1111" o:spid="_x0000_s1111" o:spt="202" type="#_x0000_t202" style="position:absolute;left:0pt;margin-left:474.45pt;margin-top:431.05pt;height:18.85pt;width:57.9pt;mso-position-horizontal-relative:page;mso-position-vertical-relative:page;z-index:-251558912;mso-width-relative:page;mso-height-relative:page;" filled="f" stroked="f" coordsize="21600,21600">
                  <v:path/>
                  <v:fill on="f" focussize="0,0"/>
                  <v:stroke on="f"/>
                  <v:imagedata o:title=""/>
                  <o:lock v:ext="edit" aspectratio="f"/>
                  <v:textbox inset="0mm,0mm,0mm,0mm">
                    <w:txbxContent>
                      <w:p w14:paraId="67B36724">
                        <w:pPr>
                          <w:spacing w:before="19" w:line="222" w:lineRule="auto"/>
                          <w:ind w:left="20"/>
                          <w:rPr>
                            <w:rFonts w:ascii="宋体" w:hAnsi="宋体" w:eastAsia="宋体" w:cs="宋体"/>
                            <w:sz w:val="28"/>
                            <w:szCs w:val="28"/>
                          </w:rPr>
                        </w:pPr>
                        <w:r>
                          <w:rPr>
                            <w:rFonts w:ascii="宋体" w:hAnsi="宋体" w:eastAsia="宋体" w:cs="宋体"/>
                            <w:color w:val="FF0000"/>
                            <w:spacing w:val="-1"/>
                            <w:sz w:val="28"/>
                            <w:szCs w:val="28"/>
                          </w:rPr>
                          <w:t>道路用地</w:t>
                        </w:r>
                      </w:p>
                    </w:txbxContent>
                  </v:textbox>
                </v:shape>
              </w:pict>
            </w:r>
            <w:r>
              <w:pict>
                <v:shape id="_x0000_s1112" o:spid="_x0000_s1112" o:spt="202" type="#_x0000_t202" style="position:absolute;left:0pt;margin-left:413.85pt;margin-top:449.15pt;height:8.4pt;width:10.3pt;mso-position-horizontal-relative:page;mso-position-vertical-relative:page;z-index:251815936;mso-width-relative:page;mso-height-relative:page;" filled="f" stroked="f" coordsize="21600,21600">
                  <v:path/>
                  <v:fill on="f" focussize="0,0"/>
                  <v:stroke on="f"/>
                  <v:imagedata o:title=""/>
                  <o:lock v:ext="edit" aspectratio="f"/>
                  <v:textbox inset="0mm,0mm,0mm,0mm">
                    <w:txbxContent>
                      <w:p w14:paraId="0EF7D710">
                        <w:pPr>
                          <w:spacing w:before="20" w:line="127" w:lineRule="exact"/>
                          <w:ind w:left="20"/>
                          <w:rPr>
                            <w:rFonts w:ascii="宋体" w:hAnsi="宋体" w:eastAsia="宋体" w:cs="宋体"/>
                            <w:sz w:val="17"/>
                            <w:szCs w:val="17"/>
                          </w:rPr>
                        </w:pPr>
                        <w:r>
                          <w:rPr>
                            <w:rFonts w:ascii="宋体" w:hAnsi="宋体" w:eastAsia="宋体" w:cs="宋体"/>
                            <w:color w:val="FF0000"/>
                            <w:spacing w:val="-2"/>
                            <w:position w:val="-2"/>
                            <w:sz w:val="17"/>
                            <w:szCs w:val="17"/>
                          </w:rPr>
                          <w:t>31</w:t>
                        </w:r>
                      </w:p>
                    </w:txbxContent>
                  </v:textbox>
                </v:shape>
              </w:pict>
            </w:r>
            <w:r>
              <w:pict>
                <v:shape id="_x0000_s1113" o:spid="_x0000_s1113" o:spt="202" type="#_x0000_t202" style="position:absolute;left:0pt;margin-left:394.9pt;margin-top:455.55pt;height:10.65pt;width:10.3pt;mso-position-horizontal-relative:page;mso-position-vertical-relative:page;z-index:251826176;mso-width-relative:page;mso-height-relative:page;" filled="f" stroked="f" coordsize="21600,21600">
                  <v:path/>
                  <v:fill on="f" focussize="0,0"/>
                  <v:stroke on="f"/>
                  <v:imagedata o:title=""/>
                  <o:lock v:ext="edit" aspectratio="f"/>
                  <v:textbox inset="0mm,0mm,0mm,0mm">
                    <w:txbxContent>
                      <w:p w14:paraId="49FEBB46">
                        <w:pPr>
                          <w:spacing w:before="19" w:line="188" w:lineRule="auto"/>
                          <w:ind w:left="20"/>
                          <w:rPr>
                            <w:rFonts w:ascii="宋体" w:hAnsi="宋体" w:eastAsia="宋体" w:cs="宋体"/>
                            <w:sz w:val="17"/>
                            <w:szCs w:val="17"/>
                          </w:rPr>
                        </w:pPr>
                        <w:r>
                          <w:rPr>
                            <w:rFonts w:ascii="宋体" w:hAnsi="宋体" w:eastAsia="宋体" w:cs="宋体"/>
                            <w:color w:val="FF0000"/>
                            <w:spacing w:val="-2"/>
                            <w:sz w:val="17"/>
                            <w:szCs w:val="17"/>
                          </w:rPr>
                          <w:t>32</w:t>
                        </w:r>
                      </w:p>
                    </w:txbxContent>
                  </v:textbox>
                </v:shape>
              </w:pict>
            </w:r>
            <w:r>
              <w:drawing>
                <wp:anchor distT="0" distB="0" distL="0" distR="0" simplePos="0" relativeHeight="251764736" behindDoc="1" locked="0" layoutInCell="1" allowOverlap="1">
                  <wp:simplePos x="0" y="0"/>
                  <wp:positionH relativeFrom="rightMargin">
                    <wp:posOffset>-11155045</wp:posOffset>
                  </wp:positionH>
                  <wp:positionV relativeFrom="topMargin">
                    <wp:posOffset>-1270</wp:posOffset>
                  </wp:positionV>
                  <wp:extent cx="4971415" cy="720026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9"/>
                          <a:stretch>
                            <a:fillRect/>
                          </a:stretch>
                        </pic:blipFill>
                        <pic:spPr>
                          <a:xfrm>
                            <a:off x="0" y="0"/>
                            <a:ext cx="4971664" cy="7199986"/>
                          </a:xfrm>
                          <a:prstGeom prst="rect">
                            <a:avLst/>
                          </a:prstGeom>
                        </pic:spPr>
                      </pic:pic>
                    </a:graphicData>
                  </a:graphic>
                </wp:anchor>
              </w:drawing>
            </w:r>
            <w:r>
              <w:pict>
                <v:group id="_x0000_s1114" o:spid="_x0000_s1114" o:spt="203" style="position:absolute;left:0pt;margin-left:327.25pt;margin-top:240.3pt;height:84.15pt;width:17pt;mso-position-horizontal-relative:page;mso-position-vertical-relative:page;z-index:-251618304;mso-width-relative:page;mso-height-relative:page;" coordsize="340,1683">
                  <o:lock v:ext="edit"/>
                  <v:shape id="_x0000_s1115" o:spid="_x0000_s1115" style="position:absolute;left:0;top:0;height:1683;width:340;" filled="f" stroked="t" coordsize="340,1683" path="m331,7l116,1311m7,1675l73,1496,116,1311e">
                    <v:fill on="f" focussize="0,0"/>
                    <v:stroke weight="0.71pt" color="#FF00FF" miterlimit="10" endcap="round"/>
                    <v:imagedata o:title=""/>
                    <o:lock v:ext="edit"/>
                  </v:shape>
                  <v:shape id="_x0000_s1116" o:spid="_x0000_s1116" style="position:absolute;left:86;top:1177;height:162;width:75;" filled="f" stroked="t" coordsize="75,162" path="m7,133l51,133m29,155l29,111m44,133l39,122,29,118,18,122,14,133,18,143,29,148,39,143,44,133m24,29l68,29m46,51l46,7m61,29l57,18,46,14,36,18,31,29,36,39,46,44,57,39,61,29m7,133l51,133m29,155l29,111m44,133l39,122,29,118,18,122,14,133,18,143,29,148,39,143,44,133m24,29l68,29m46,51l46,7m61,29l57,18,46,14,36,18,31,29,36,39,46,44,57,39,61,29e">
                    <v:fill on="f" focussize="0,0"/>
                    <v:stroke weight="0.71pt" color="#FF0000" miterlimit="10" endcap="round"/>
                    <v:imagedata o:title=""/>
                    <o:lock v:ext="edit"/>
                  </v:shape>
                </v:group>
              </w:pict>
            </w:r>
            <w:r>
              <w:pict>
                <v:shape id="_x0000_s1117" o:spid="_x0000_s1117" style="position:absolute;left:0pt;margin-left:391.3pt;margin-top:86.55pt;height:13.75pt;width:10.65pt;mso-position-horizontal-relative:page;mso-position-vertical-relative:page;z-index:-251615232;mso-width-relative:page;mso-height-relative:page;" filled="f" stroked="t" coordsize="212,275" path="m7,7l32,87,76,159,134,220,205,266e">
                  <v:fill on="f" focussize="0,0"/>
                  <v:stroke weight="0.71pt" color="#FF00FF" miterlimit="10" endcap="round"/>
                  <v:imagedata o:title=""/>
                  <o:lock v:ext="edit"/>
                </v:shape>
              </w:pict>
            </w:r>
            <w:r>
              <w:pict>
                <v:shape id="_x0000_s1118" o:spid="_x0000_s1118" style="position:absolute;left:0pt;margin-left:341.05pt;margin-top:93.2pt;height:103.55pt;width:204.25pt;mso-position-horizontal-relative:page;mso-position-vertical-relative:page;z-index:-251598848;mso-width-relative:page;mso-height-relative:page;" filled="f" stroked="t" coordsize="4085,2071" path="m7,7l4077,2063e">
                  <v:fill on="f" focussize="0,0"/>
                  <v:stroke weight="0.71pt" color="#00B82E" miterlimit="10" endcap="round"/>
                  <v:imagedata o:title=""/>
                  <o:lock v:ext="edit"/>
                </v:shape>
              </w:pict>
            </w:r>
            <w:r>
              <w:pict>
                <v:group id="_x0000_s1119" o:spid="_x0000_s1119" o:spt="203" style="position:absolute;left:0pt;margin-left:509.85pt;margin-top:206.4pt;height:26.7pt;width:10.7pt;mso-position-horizontal-relative:page;mso-position-vertical-relative:page;z-index:-251592704;mso-width-relative:page;mso-height-relative:page;" coordsize="213,534">
                  <o:lock v:ext="edit"/>
                  <v:shape id="_x0000_s1120" o:spid="_x0000_s1120" style="position:absolute;left:22;top:22;height:420;width:192;" filled="f" stroked="t" coordsize="192,420" path="m153,412l179,336,183,256,167,178,130,107,75,48,7,7e">
                    <v:fill on="f" focussize="0,0"/>
                    <v:stroke weight="0.71pt" color="#FF00FF" miterlimit="10" endcap="round"/>
                    <v:imagedata o:title=""/>
                    <o:lock v:ext="edit"/>
                  </v:shape>
                  <v:shape id="_x0000_s1121" o:spid="_x0000_s1121" style="position:absolute;left:0;top:0;height:534;width:206;" filled="f" stroked="t" coordsize="206,534" path="m7,29l51,29m29,51l29,7m44,29l39,18,29,14,18,18,14,29,18,39,29,44,39,39,44,29m9,30l53,30m31,52l31,8m46,30l42,19,31,15,21,19,16,30,21,40,31,45,42,40,46,30m10,30l54,30m32,53l32,8m47,30l42,20,32,15,21,20,17,30,21,41,32,45,42,41,47,30m153,434l197,434m175,457l175,412m190,434l186,424,175,419,165,424,160,434,165,445,175,449,186,445,190,434m118,504l163,504m140,526l140,482m155,504l151,493,140,489,130,493,125,504,130,514,140,519,151,514,155,504m7,29l51,29m29,51l29,7m44,29l39,18,29,14,18,18,14,29,18,39,29,44,39,39,44,29m9,30l53,30m31,52l31,8m46,30l42,19,31,15,21,19,16,30,21,40,31,45,42,40,46,30m10,30l54,30m32,53l32,8m47,30l42,20,32,15,21,20,17,30,21,41,32,45,42,41,47,30e">
                    <v:fill on="f" focussize="0,0"/>
                    <v:stroke weight="0.71pt" color="#FF0000" miterlimit="10" endcap="round"/>
                    <v:imagedata o:title=""/>
                    <o:lock v:ext="edit"/>
                  </v:shape>
                </v:group>
              </w:pict>
            </w:r>
            <w:r>
              <w:pict>
                <v:shape id="_x0000_s1122" o:spid="_x0000_s1122" style="position:absolute;left:0pt;margin-left:498.75pt;margin-top:284.25pt;height:2.95pt;width:2.95pt;mso-position-horizontal-relative:page;mso-position-vertical-relative:page;z-index:251824128;mso-width-relative:page;mso-height-relative:page;" filled="f" stroked="t" coordsize="59,59" path="m7,29l51,29m29,51l29,7m44,29l39,18,29,14,18,18,14,29,18,39,29,44,39,39,44,29m7,29l51,29m29,51l29,7m44,29l39,18,29,14,18,18,14,29,18,39,29,44,39,39,44,29m7,29l51,29m29,51l29,7m44,29l39,18,29,14,18,18,14,29,18,39,29,44,39,39,44,29m7,29l51,29m29,51l29,7m44,29l39,18,29,14,18,18,14,29,18,39,29,44,39,39,44,29e">
                  <v:fill on="f" focussize="0,0"/>
                  <v:stroke weight="0.71pt" color="#FF0000" miterlimit="10" endcap="round"/>
                  <v:imagedata o:title=""/>
                  <o:lock v:ext="edit"/>
                </v:shape>
              </w:pict>
            </w:r>
            <w:r>
              <w:pict>
                <v:group id="_x0000_s1123" o:spid="_x0000_s1123" o:spt="203" style="position:absolute;left:0pt;margin-left:527.75pt;margin-top:225.4pt;height:6.85pt;width:24.5pt;mso-position-horizontal-relative:page;mso-position-vertical-relative:page;z-index:-251569152;mso-width-relative:page;mso-height-relative:page;" coordsize="490,136">
                  <o:lock v:ext="edit"/>
                  <v:shape id="_x0000_s1124" o:spid="_x0000_s1124" style="position:absolute;left:188;top:0;height:136;width:301;" filled="f" stroked="t" coordsize="301,136" path="m293,23l228,7,161,10,98,33,45,74,7,129e">
                    <v:fill on="f" focussize="0,0"/>
                    <v:stroke weight="0.71pt" color="#FF00FF" miterlimit="10" endcap="round"/>
                    <v:imagedata o:title=""/>
                    <o:lock v:ext="edit"/>
                  </v:shape>
                  <v:shape id="_x0000_s1125" o:spid="_x0000_s1125" style="position:absolute;left:0;top:16;height:59;width:59;" filled="f" stroked="t" coordsize="59,59" path="m7,29l51,29m29,51l29,7m44,29l39,18,29,14,18,18,14,29,18,39,29,44,39,39,44,29m7,29l51,29m29,51l29,7m44,29l39,18,29,14,18,18,14,29,18,39,29,44,39,39,44,29e">
                    <v:fill on="f" focussize="0,0"/>
                    <v:stroke weight="0.71pt" color="#FF0000" miterlimit="10" endcap="round"/>
                    <v:imagedata o:title=""/>
                    <o:lock v:ext="edit"/>
                  </v:shape>
                </v:group>
              </w:pict>
            </w:r>
            <w:r>
              <w:pict>
                <v:shape id="_x0000_s1126" o:spid="_x0000_s1126" style="position:absolute;left:0pt;margin-left:596.5pt;margin-top:193.65pt;height:2.05pt;width:3.95pt;mso-position-horizontal-relative:page;mso-position-vertical-relative:page;z-index:-251589632;mso-width-relative:page;mso-height-relative:page;" filled="f" stroked="t" coordsize="79,40" path="m71,33l39,19,7,7e">
                  <v:fill on="f" focussize="0,0"/>
                  <v:stroke weight="0.71pt" color="#FF00FF" miterlimit="10" endcap="round"/>
                  <v:imagedata o:title=""/>
                  <o:lock v:ext="edit"/>
                </v:shape>
              </w:pict>
            </w:r>
            <w:r>
              <w:pict>
                <v:shape id="_x0000_s1127" o:spid="_x0000_s1127" style="position:absolute;left:0pt;margin-left:532.15pt;margin-top:216.75pt;height:2.95pt;width:2.95pt;mso-position-horizontal-relative:page;mso-position-vertical-relative:page;z-index:251823104;mso-width-relative:page;mso-height-relative:page;" filled="f" stroked="t" coordsize="59,59" path="m7,29l51,29m29,51l29,7m44,29l39,18,29,14,18,18,14,29,18,39,29,44,39,39,44,29m7,29l51,29m29,51l29,7m44,29l39,18,29,14,18,18,14,29,18,39,29,44,39,39,44,29e">
                  <v:fill on="f" focussize="0,0"/>
                  <v:stroke weight="0.71pt" color="#FF0000" miterlimit="10" endcap="round"/>
                  <v:imagedata o:title=""/>
                  <o:lock v:ext="edit"/>
                </v:shape>
              </w:pict>
            </w:r>
            <w:r>
              <w:pict>
                <v:shape id="_x0000_s1128" o:spid="_x0000_s1128" style="position:absolute;left:0pt;margin-left:544.95pt;margin-top:195.25pt;height:29.05pt;width:68.75pt;mso-position-horizontal-relative:page;mso-position-vertical-relative:page;z-index:-251586560;mso-width-relative:page;mso-height-relative:page;" filled="f" stroked="t" coordsize="1375,580" path="m1367,573l7,7e">
                  <v:fill on="f" focussize="0,0"/>
                  <v:stroke weight="0.71pt" color="#00B82E" miterlimit="10" endcap="round"/>
                  <v:imagedata o:title=""/>
                  <o:lock v:ext="edit"/>
                </v:shape>
              </w:pict>
            </w:r>
            <w:r>
              <w:pict>
                <v:group id="_x0000_s1129" o:spid="_x0000_s1129" o:spt="203" style="position:absolute;left:0pt;margin-left:612.95pt;margin-top:223.55pt;height:73.55pt;width:167.8pt;mso-position-horizontal-relative:page;mso-position-vertical-relative:page;z-index:-251585536;mso-width-relative:page;mso-height-relative:page;" coordsize="3356,1471">
                  <o:lock v:ext="edit"/>
                  <v:shape id="_x0000_s1130" o:spid="_x0000_s1130" style="position:absolute;left:0;top:0;height:1370;width:2736;" filled="f" stroked="t" coordsize="2736,1370" path="m2727,1362l7,7e">
                    <v:fill on="f" focussize="0,0"/>
                    <v:stroke weight="0.71pt" color="#00B82E" miterlimit="10" endcap="round"/>
                    <v:imagedata o:title=""/>
                    <o:lock v:ext="edit"/>
                  </v:shape>
                  <v:shape id="_x0000_s1131" o:spid="_x0000_s1131" style="position:absolute;left:1563;top:724;height:745;width:1791;" filled="f" stroked="t" coordsize="1791,745" path="m444,29l719,166,723,168,728,170,732,172,736,174,741,177,745,179,749,181,754,183,758,185,762,187,767,190,771,192,775,194,779,196,784,198,788,200,792,202,797,205,801,207,805,209,810,211,814,213,818,215,823,218,827,220,831,222,836,224,840,226,844,228,849,231,853,233,857,235,862,237,866,239,870,241,875,244,879,246,883,248,888,250,892,252,896,254,901,257,905,259,909,261,914,263,918,265,922,267,927,270,931,272,935,274,940,276,944,278,948,281,953,283,957,285,961,287,966,289,970,292,974,294,979,296,983,298,987,300,992,303,996,305,1001,307,1005,309,1009,311,1014,314,1018,316,1022,318,1027,320,1031,322,1035,325,1040,327,1044,329,1048,331,1053,333,1057,336,1061,338,1066,340,1070,342,1074,345,1079,347,1083,349,1087,351,1092,354,1096,356,1100,358,1105,360,1109,363,1113,365,1118,367,1122,369,1126,372,1131,374,1135,376,1140,378,1144,381,1148,383,1153,385,1157,387,1161,390,1166,392,1170,394,1174,396,1179,399,1183,401,1187,403,1192,405,1196,408,1200,410,1205,412,1209,415,1213,417,1218,419,1222,422,1226,424,1231,426,1235,428,1239,431,1244,433,1248,435,1252,438,1257,440,1261,442,1265,445,1270,447,1274,449,1278,452,1283,454,1287,456,1291,459,1296,461,1300,463,1304,466,1309,468,1313,470,1317,473,1322,475,1326,477,1331,480,1335,482,1339,484,1344,487,1348,489,1352,491,1357,494,1361,496,1365,499,1370,501,1374,503,1378,506,1383,508,1387,510,1391,513,1396,515,1400,518,1404,520,1408,522,1413,525,1417,527,1421,530,1426,532,1430,535,1434,537,1439,539,1443,542,1447,544,1452,547,1456,549,1460,552,1465,554,1469,556,1473,559,1478,561,1482,564,1486,566,1490,569,1495,571,1499,574,1636,654,1772,738m455,7l730,144,734,146,739,148,743,150,747,152,752,154,756,157,760,159,765,161,769,163,773,165,778,167,782,169,786,172,791,174,795,176,799,178,804,180,808,182,812,185,816,187,821,189,825,191,829,193,834,195,838,198,842,200,847,202,851,204,855,206,860,208,864,211,868,213,873,215,877,217,881,219,886,221,890,224,894,226,899,228,903,230,907,232,912,234,916,237,920,239,925,241,929,243,934,245,938,248,942,250,947,252,951,254,955,256,960,258,964,261,968,263,973,265,977,267,981,269,986,272,990,274,994,276,999,278,1003,280,1007,283,1012,285,1016,287,1020,289,1025,291,1029,294,1033,296,1038,298,1042,300,1047,303,1051,305,1055,307,1060,309,1064,311,1068,314,1073,316,1077,318,1081,320,1086,323,1090,325,1094,327,1099,329,1103,332,1107,334,1112,336,1116,338,1120,341,1125,343,1129,345,1134,347,1138,350,1142,352,1147,354,1151,356,1155,359,1160,361,1164,363,1168,365,1173,368,1177,370,1181,372,1186,374,1190,377,1194,379,1199,381,1203,384,1208,386,1212,388,1216,390,1221,393,1225,395,1229,397,1234,400,1238,402,1242,404,1247,406,1251,409,1255,411,1260,413,1264,416,1268,418,1273,420,1277,423,1281,425,1286,427,1290,430,1295,432,1299,434,1303,437,1308,439,1312,441,1316,444,1321,446,1325,448,1329,451,1334,453,1338,456,1342,458,1347,460,1351,463,1355,465,1360,467,1364,470,1368,472,1373,474,1377,477,1382,479,1386,482,1390,484,1395,486,1399,489,1403,491,1408,494,1412,496,1416,498,1421,501,1425,503,1429,506,1434,508,1438,510,1442,513,1447,515,1451,518,1455,520,1460,523,1464,525,1468,528,1473,530,1477,532,1481,535,1485,537,1490,540,1494,542,1498,545,1503,547,1507,550,1511,552,1649,633,1784,716m134,399l71,361,7,326m140,388l77,350,13,315m227,461l289,482,353,487,417,474,475,446,524,404,560,350,581,289,586,225,573,161,545,103,503,54,449,18e">
                    <v:fill on="f" focussize="0,0"/>
                    <v:stroke weight="0.71pt" color="#00FF00" miterlimit="10" endcap="round"/>
                    <v:imagedata o:title=""/>
                    <o:lock v:ext="edit"/>
                  </v:shape>
                </v:group>
              </w:pict>
            </w:r>
            <w:r>
              <w:pict>
                <v:shape id="_x0000_s1132" o:spid="_x0000_s1132" style="position:absolute;left:0pt;margin-left:542.85pt;margin-top:168.75pt;height:2.8pt;width:5.7pt;mso-position-horizontal-relative:page;mso-position-vertical-relative:page;z-index:-251601920;mso-width-relative:page;mso-height-relative:page;" filled="f" stroked="t" coordsize="113,55" path="m7,40l44,47,81,35,106,7e">
                  <v:fill on="f" focussize="0,0"/>
                  <v:stroke weight="0.71pt" color="#FF00FF" miterlimit="10" endcap="round"/>
                  <v:imagedata o:title=""/>
                  <o:lock v:ext="edit"/>
                </v:shape>
              </w:pict>
            </w:r>
            <w:r>
              <w:pict>
                <v:shape id="_x0000_s1133" o:spid="_x0000_s1133" style="position:absolute;left:0pt;margin-left:568.3pt;margin-top:167.1pt;height:19.65pt;width:9.85pt;mso-position-horizontal-relative:page;mso-position-vertical-relative:page;z-index:-251591680;mso-width-relative:page;mso-height-relative:page;" filled="f" stroked="t" coordsize="197,392" path="m29,7l7,94,9,184,37,270m37,270l105,337,189,385e">
                  <v:fill on="f" focussize="0,0"/>
                  <v:stroke weight="0.71pt" color="#FF00FF" miterlimit="10" endcap="round"/>
                  <v:imagedata o:title=""/>
                  <o:lock v:ext="edit"/>
                </v:shape>
              </w:pict>
            </w:r>
            <w:r>
              <w:pict>
                <v:group id="_x0000_s1134" o:spid="_x0000_s1134" o:spt="203" style="position:absolute;left:0pt;margin-left:528.55pt;margin-top:299.65pt;height:18.75pt;width:223.05pt;mso-position-horizontal-relative:page;mso-position-vertical-relative:page;z-index:-251622400;mso-width-relative:page;mso-height-relative:page;" coordsize="4461,375">
                  <o:lock v:ext="edit"/>
                  <v:shape id="_x0000_s1135" o:spid="_x0000_s1135" style="position:absolute;left:3509;top:23;height:352;width:126;" filled="f" stroked="t" coordsize="126,352" path="m81,344l107,286,118,223,112,160,91,100,55,48,7,7e">
                    <v:fill on="f" focussize="0,0"/>
                    <v:stroke weight="0.71pt" color="#FF00FF" miterlimit="10" endcap="round"/>
                    <v:imagedata o:title=""/>
                    <o:lock v:ext="edit"/>
                  </v:shape>
                  <v:shape id="_x0000_s1136" o:spid="_x0000_s1136" style="position:absolute;left:4144;top:93;height:195;width:317;" filled="f" stroked="t" coordsize="317,195" path="m309,166l305,163,301,161,297,159,293,156,289,154,285,152,281,149,277,147,273,145,269,143,264,140,260,138,256,136,252,134,248,131,244,129,240,127,236,124,232,122,228,120,224,118,220,115,216,113,212,111,208,109,204,106,200,104,196,102,192,100,188,97,184,95,180,93,176,91,172,89,167,86,163,84,159,82,155,80,151,77,147,75,143,73,139,71,135,68,131,66,127,64,122,62,118,60,114,57,110,55,106,53,102,51,98,48,94,46,90,44,86,42,81,40,77,37,73,35,69,33,65,31,61,29,57,26,53,24,48,22,44,20,40,18,36,15,32,13,28,11,24,9,19,7,19,7m296,187l292,185,288,182,284,180,280,178,276,176,272,173,268,171,264,169,260,166,256,164,252,162,248,160,244,157,240,155,236,153,232,151,228,148,224,146,220,144,216,142,212,139,208,137,204,135,200,133,196,130,192,128,188,126,184,124,180,121,176,119,172,117,168,115,164,112,160,110,156,108,152,106,147,104,143,101,139,99,135,97,131,95,127,92,123,90,119,88,115,86,111,84,107,81,102,79,98,77,94,75,90,72,86,70,82,68,78,66,74,64,70,61,66,59,61,57,57,55,53,53,49,51,45,48,41,46,37,44,33,42,29,40,24,37,20,35,16,33,12,31,8,29,7,28e">
                    <v:fill on="f" focussize="0,0"/>
                    <v:stroke weight="0.71pt" color="#00FF00" miterlimit="10" endcap="round"/>
                    <v:imagedata o:title=""/>
                    <o:lock v:ext="edit"/>
                  </v:shape>
                  <v:shape id="_x0000_s1137" o:spid="_x0000_s1137" style="position:absolute;left:0;top:0;height:15;width:2551;" filled="f" stroked="t" coordsize="2551,15" path="m7,7l2544,7e">
                    <v:fill on="f" focussize="0,0"/>
                    <v:stroke weight="0.71pt" color="#FF7F00" miterlimit="10" endcap="round"/>
                    <v:imagedata o:title=""/>
                    <o:lock v:ext="edit"/>
                  </v:shape>
                </v:group>
              </w:pict>
            </w:r>
            <w:r>
              <w:pict>
                <v:shape id="_x0000_s1138" o:spid="_x0000_s1138" style="position:absolute;left:0pt;margin-left:447.8pt;margin-top:363.6pt;height:4.65pt;width:3.8pt;mso-position-horizontal-relative:page;mso-position-vertical-relative:page;z-index:251776000;mso-width-relative:page;mso-height-relative:page;" filled="f" stroked="t" coordsize="75,93" path="m23,29l68,29m46,51l46,7m60,29l56,18,46,14,35,18,31,29,35,39,46,44,56,39,60,29m7,62l51,62m29,84l29,40m44,62l39,52,29,47,18,52,14,62,18,73,29,77,39,73,44,62e">
                  <v:fill on="f" focussize="0,0"/>
                  <v:stroke weight="0.71pt" color="#FF0000" miterlimit="10" endcap="round"/>
                  <v:imagedata o:title=""/>
                  <o:lock v:ext="edit"/>
                </v:shape>
              </w:pict>
            </w:r>
            <w:r>
              <w:pict>
                <v:shape id="_x0000_s1139" o:spid="_x0000_s1139" style="position:absolute;left:0pt;margin-left:437.7pt;margin-top:368.55pt;height:2.95pt;width:2.95pt;mso-position-horizontal-relative:page;mso-position-vertical-relative:page;z-index:251777024;mso-width-relative:page;mso-height-relative:page;" filled="f" stroked="t" coordsize="59,59" path="m7,29l51,29m29,51l29,7m44,29l39,18,29,14,18,18,14,29,18,39,29,44,39,39,44,29e">
                  <v:fill on="f" focussize="0,0"/>
                  <v:stroke weight="0.71pt" color="#FF0000" miterlimit="10" endcap="round"/>
                  <v:imagedata o:title=""/>
                  <o:lock v:ext="edit"/>
                </v:shape>
              </w:pict>
            </w:r>
            <w:r>
              <w:pict>
                <v:shape id="_x0000_s1140" o:spid="_x0000_s1140" style="position:absolute;left:0pt;margin-left:431.25pt;margin-top:381.95pt;height:2.95pt;width:2.95pt;mso-position-horizontal-relative:page;mso-position-vertical-relative:page;z-index:251779072;mso-width-relative:page;mso-height-relative:page;" filled="f" stroked="t" coordsize="59,59" path="m7,29l51,29m29,51l29,7m44,29l39,18,29,14,18,18,14,29,18,39,29,44,39,39,44,29e">
                  <v:fill on="f" focussize="0,0"/>
                  <v:stroke weight="0.71pt" color="#FF0000" miterlimit="10" endcap="round"/>
                  <v:imagedata o:title=""/>
                  <o:lock v:ext="edit"/>
                </v:shape>
              </w:pict>
            </w:r>
            <w:r>
              <w:pict>
                <v:shape id="_x0000_s1141" o:spid="_x0000_s1141" style="position:absolute;left:0pt;margin-left:434.5pt;margin-top:391.9pt;height:2.95pt;width:2.95pt;mso-position-horizontal-relative:page;mso-position-vertical-relative:page;z-index:251781120;mso-width-relative:page;mso-height-relative:page;" filled="f" stroked="t" coordsize="59,59" path="m7,29l51,29m29,51l29,7m44,29l39,18,29,14,18,18,14,29,18,39,29,44,39,39,44,29e">
                  <v:fill on="f" focussize="0,0"/>
                  <v:stroke weight="0.71pt" color="#FF0000" miterlimit="10" endcap="round"/>
                  <v:imagedata o:title=""/>
                  <o:lock v:ext="edit"/>
                </v:shape>
              </w:pict>
            </w:r>
            <w:r>
              <w:pict>
                <v:shape id="_x0000_s1142" o:spid="_x0000_s1142" style="position:absolute;left:0pt;margin-left:390.95pt;margin-top:74.2pt;height:13.05pt;width:2.9pt;mso-position-horizontal-relative:page;mso-position-vertical-relative:page;z-index:-251614208;mso-width-relative:page;mso-height-relative:page;" filled="f" stroked="t" coordsize="58,261" path="m50,7l19,85,7,169,14,253e">
                  <v:fill on="f" focussize="0,0"/>
                  <v:stroke weight="0.71pt" color="#FF00FF" miterlimit="10" endcap="round"/>
                  <v:imagedata o:title=""/>
                  <o:lock v:ext="edit"/>
                </v:shape>
              </w:pict>
            </w:r>
            <w:r>
              <w:drawing>
                <wp:anchor distT="0" distB="0" distL="0" distR="0" simplePos="0" relativeHeight="251765760" behindDoc="1" locked="0" layoutInCell="1" allowOverlap="1">
                  <wp:simplePos x="0" y="0"/>
                  <wp:positionH relativeFrom="rightMargin">
                    <wp:posOffset>-9069070</wp:posOffset>
                  </wp:positionH>
                  <wp:positionV relativeFrom="topMargin">
                    <wp:posOffset>-1270</wp:posOffset>
                  </wp:positionV>
                  <wp:extent cx="2284095" cy="11303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0"/>
                          <a:stretch>
                            <a:fillRect/>
                          </a:stretch>
                        </pic:blipFill>
                        <pic:spPr>
                          <a:xfrm>
                            <a:off x="0" y="0"/>
                            <a:ext cx="2283930" cy="1130180"/>
                          </a:xfrm>
                          <a:prstGeom prst="rect">
                            <a:avLst/>
                          </a:prstGeom>
                        </pic:spPr>
                      </pic:pic>
                    </a:graphicData>
                  </a:graphic>
                </wp:anchor>
              </w:drawing>
            </w:r>
            <w:r>
              <w:drawing>
                <wp:anchor distT="0" distB="0" distL="0" distR="0" simplePos="0" relativeHeight="251697152" behindDoc="1" locked="0" layoutInCell="1" allowOverlap="1">
                  <wp:simplePos x="0" y="0"/>
                  <wp:positionH relativeFrom="rightMargin">
                    <wp:posOffset>-3831590</wp:posOffset>
                  </wp:positionH>
                  <wp:positionV relativeFrom="topMargin">
                    <wp:posOffset>3685540</wp:posOffset>
                  </wp:positionV>
                  <wp:extent cx="2181225" cy="351282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1"/>
                          <a:stretch>
                            <a:fillRect/>
                          </a:stretch>
                        </pic:blipFill>
                        <pic:spPr>
                          <a:xfrm>
                            <a:off x="0" y="0"/>
                            <a:ext cx="2181212" cy="3512691"/>
                          </a:xfrm>
                          <a:prstGeom prst="rect">
                            <a:avLst/>
                          </a:prstGeom>
                        </pic:spPr>
                      </pic:pic>
                    </a:graphicData>
                  </a:graphic>
                </wp:anchor>
              </w:drawing>
            </w:r>
            <w:r>
              <w:pict>
                <v:shape id="_x0000_s1143" o:spid="_x0000_s1143" style="position:absolute;left:0pt;margin-left:409.15pt;margin-top:442.45pt;height:2.95pt;width:2.95pt;mso-position-horizontal-relative:page;mso-position-vertical-relative:page;z-index:251778048;mso-width-relative:page;mso-height-relative:page;" filled="f" stroked="t" coordsize="59,59" path="m7,29l51,29m29,51l29,7m44,29l39,18,29,14,18,18,14,29,18,39,29,44,39,39,44,29e">
                  <v:fill on="f" focussize="0,0"/>
                  <v:stroke weight="0.71pt" color="#FF0000" miterlimit="10" endcap="round"/>
                  <v:imagedata o:title=""/>
                  <o:lock v:ext="edit"/>
                </v:shape>
              </w:pict>
            </w:r>
            <w:r>
              <w:pict>
                <v:shape id="_x0000_s1144" o:spid="_x0000_s1144" style="position:absolute;left:0pt;margin-left:399.2pt;margin-top:445.8pt;height:2.95pt;width:2.95pt;mso-position-horizontal-relative:page;mso-position-vertical-relative:page;z-index:251780096;mso-width-relative:page;mso-height-relative:page;" filled="f" stroked="t" coordsize="59,59" path="m7,29l51,29m29,51l29,7m44,29l39,18,29,14,18,18,14,29,18,39,29,44,39,39,44,29e">
                  <v:fill on="f" focussize="0,0"/>
                  <v:stroke weight="0.71pt" color="#FF0000" miterlimit="10" endcap="round"/>
                  <v:imagedata o:title=""/>
                  <o:lock v:ext="edit"/>
                </v:shape>
              </w:pict>
            </w:r>
            <w:r>
              <w:pict>
                <v:shape id="_x0000_s1145" o:spid="_x0000_s1145" style="position:absolute;left:0pt;margin-left:565.95pt;margin-top:516.3pt;height:7.8pt;width:20.05pt;mso-position-horizontal-relative:page;mso-position-vertical-relative:page;z-index:-251624448;mso-width-relative:page;mso-height-relative:page;" filled="f" stroked="t" coordsize="400,156" path="m7,116l76,141,149,148,221,136,288,108,347,64,393,7e">
                  <v:fill on="f" focussize="0,0"/>
                  <v:stroke weight="0.71pt" color="#FF00FF" miterlimit="10" endcap="round"/>
                  <v:imagedata o:title=""/>
                  <o:lock v:ext="edit"/>
                </v:shape>
              </w:pict>
            </w:r>
            <w:r>
              <w:pict>
                <v:shape id="_x0000_s1146" o:spid="_x0000_s1146" style="position:absolute;left:0pt;margin-left:553.75pt;margin-top:536.5pt;height:21.85pt;width:8.9pt;mso-position-horizontal-relative:page;mso-position-vertical-relative:page;z-index:251768832;mso-width-relative:page;mso-height-relative:page;" filled="f" stroked="t" coordsize="177,437" path="m127,429l156,365,170,296,167,226,148,158,113,97,65,45,7,7e">
                  <v:fill on="f" focussize="0,0"/>
                  <v:stroke weight="0.71pt" color="#FF00FF" miterlimit="10" endcap="round"/>
                  <v:imagedata o:title=""/>
                  <o:lock v:ext="edit"/>
                </v:shape>
              </w:pict>
            </w:r>
            <w:r>
              <w:pict>
                <v:shape id="_x0000_s1147" o:spid="_x0000_s1147" style="position:absolute;left:0pt;margin-left:410pt;margin-top:461.55pt;height:2.95pt;width:2.95pt;mso-position-horizontal-relative:page;mso-position-vertical-relative:page;z-index:251822080;mso-width-relative:page;mso-height-relative:page;" filled="f" stroked="t" coordsize="59,59" path="m7,29l51,29m29,51l29,7m44,29l39,18,29,14,18,18,14,29,18,39,29,44,39,39,44,29m7,29l51,29m29,51l29,7m44,29l39,18,29,14,18,18,14,29,18,39,29,44,39,39,44,29e">
                  <v:fill on="f" focussize="0,0"/>
                  <v:stroke weight="0.71pt" color="#FF0000" miterlimit="10" endcap="round"/>
                  <v:imagedata o:title=""/>
                  <o:lock v:ext="edit"/>
                </v:shape>
              </w:pict>
            </w:r>
            <w:r>
              <w:pict>
                <v:shape id="_x0000_s1148" o:spid="_x0000_s1148" style="position:absolute;left:0pt;margin-left:599.7pt;margin-top:194.95pt;height:81.15pt;width:164.6pt;mso-position-horizontal-relative:page;mso-position-vertical-relative:page;z-index:-251588608;mso-width-relative:page;mso-height-relative:page;" filled="f" stroked="t" coordsize="3292,1623" path="m183,1374l205,1305,203,1232,178,1164,132,1108,71,1069m752,1400l686,1379,616,1379,550,1401,494,1443,453,1499m1013,470l513,231,7,7m1013,470l2437,1180m2437,1180l3284,1615e">
                  <v:fill on="f" focussize="0,0"/>
                  <v:stroke weight="0.71pt" color="#FF00FF" miterlimit="10" endcap="round"/>
                  <v:imagedata o:title=""/>
                  <o:lock v:ext="edit"/>
                </v:shape>
              </w:pict>
            </w:r>
            <w:r>
              <w:pict>
                <v:shape id="_x0000_s1149" o:spid="_x0000_s1149" style="position:absolute;left:0pt;margin-left:352.35pt;margin-top:137.55pt;height:49.7pt;width:21.4pt;mso-position-horizontal-relative:page;mso-position-vertical-relative:page;z-index:-251613184;mso-width-relative:page;mso-height-relative:page;" filled="f" stroked="t" coordsize="427,994" path="m420,7l127,256m127,256l7,986m420,7l127,256e">
                  <v:fill on="f" focussize="0,0"/>
                  <v:stroke weight="0.71pt" color="#FF00FF" miterlimit="10" endcap="round"/>
                  <v:imagedata o:title=""/>
                  <o:lock v:ext="edit"/>
                </v:shape>
              </w:pict>
            </w:r>
            <w:r>
              <w:pict>
                <v:shape id="_x0000_s1150" o:spid="_x0000_s1150" style="position:absolute;left:0pt;margin-left:636.75pt;margin-top:226.75pt;height:57.1pt;width:77.55pt;mso-position-horizontal-relative:page;mso-position-vertical-relative:page;z-index:251766784;mso-width-relative:page;mso-height-relative:page;" filled="f" stroked="t" coordsize="1551,1141" path="m1315,1122l1221,1061m1094,987l7,443m1321,1111l1228,1050m1101,977l12,432m1542,668l1310,1133m181,18l1531,690m181,18l1531,690m187,7l1537,679e">
                  <v:fill on="f" focussize="0,0"/>
                  <v:stroke weight="0.71pt" color="#00FF00" miterlimit="10" endcap="round"/>
                  <v:imagedata o:title=""/>
                  <o:lock v:ext="edit"/>
                </v:shape>
              </w:pict>
            </w:r>
            <w:r>
              <w:pict>
                <v:shape id="_x0000_s1151" o:spid="_x0000_s1151" style="position:absolute;left:0pt;margin-left:518.75pt;margin-top:175.5pt;height:22.3pt;width:10.15pt;mso-position-horizontal-relative:page;mso-position-vertical-relative:page;z-index:-251595776;mso-width-relative:page;mso-height-relative:page;" filled="f" stroked="t" coordsize="202,445" path="m195,7l7,438e">
                  <v:fill on="f" focussize="0,0"/>
                  <v:stroke weight="0.71pt" color="#00FF00" miterlimit="10" endcap="round"/>
                  <v:imagedata o:title=""/>
                  <o:lock v:ext="edit"/>
                </v:shape>
              </w:pict>
            </w:r>
            <w:r>
              <w:pict>
                <v:shape id="_x0000_s1152" o:spid="_x0000_s1152" style="position:absolute;left:0pt;margin-left:518.75pt;margin-top:175.5pt;height:73.8pt;width:129.25pt;mso-position-horizontal-relative:page;mso-position-vertical-relative:page;z-index:-251584512;mso-width-relative:page;mso-height-relative:page;" filled="f" stroked="t" coordsize="2585,1476" path="m2367,1468l1966,1274,1562,1090m2372,1456l1972,1262,1567,1078m2577,1046l2166,847,1751,659m2572,1058l2161,859,1746,670m1562,1090l1557,1088,1553,1086,1548,1084,1544,1082,1540,1080,1535,1078,1531,1076,1527,1075,1522,1073,1518,1071,1514,1069,1509,1067,1505,1065,1500,1063,1496,1061,1492,1059,1487,1057,1483,1056,1479,1054,1474,1052,1470,1050,1466,1048,1461,1046,1457,1044,1452,1042,1448,1040,1444,1039,1439,1037,1435,1035,1431,1033,1426,1031,1422,1029,1417,1027,1413,1025,1409,1024,1404,1022,1400,1020,1395,1018,1391,1016,1387,1014,1382,1012,1378,1010,1374,1009,1369,1007,1365,1005,1360,1003,1356,1001,1352,999,1347,997,1343,995,1338,994,1334,992,1330,990,1325,988,1321,986,1316,984,1312,982,1308,981,1303,979,1299,977,1294,975,1290,973,1286,971,1281,969,1277,968,1272,966,1268,964,1264,962,1259,960,1255,958,1250,956,1246,955,1242,953,1237,951,1233,949,1228,947,1224,945,1220,943,1215,942,1211,940,1206,938,1202,936,1198,934,1193,932,1189,931,1184,929,1180,927,1175,925,1171,923,1167,921,1162,919,1158,918,1153,916,1149,914,1145,912,1140,910,1136,908,1131,907,1127,905,1122,903,1118,901,1114,899,1109,897,1105,896,1100,894,1096,892,1091,890,1087,888,1083,886,1078,885,1074,883,1069,881,1065,879,1060,877,1056,875,1052,874,1047,872,1043,870,1038,868,1034,866,1029,864,1025,863,1021,861,1016,859,1012,857,1007,855,1003,853,998,852,994,850,990,848,985,846,981,844,976,842,972,841,967,839,963,837,958,835,954,833,950,831,945,830,941,828,936,826,932,824,927,822,923,820,918,819,914,817,910,815,905,813,901,811,896,809,892,808,887,806,883,804,878,802,874,800,870,799,865,797,861,795,856,793,852,791,847,789,843,788,838,786,834,784,829,782,825,780,821,778,816,777,812,775,807,773,803,771,798,769,794,767,789,766,785,764,780,762,776,760,772,758,767,757m767,757l763,755,758,753,754,751,749,749,745,747,740,746,736,744,731,742,727,740,722,738,718,736,714,735,709,733,705,731,700,729,696,727,691,725,687,724,682,722,678,720,673,718,669,716,664,714,660,713,656,711,651,709,647,707,642,705,638,703,633,702,629,700,624,698,620,696,615,694,611,692,606,691,602,689,597,687,593,685,589,683,584,681,580,680,575,678,571,676,566,674,562,672,557,670,553,668,548,667,544,665,539,663,535,661,530,659,526,657,521,656,517,654,513,652,508,650,504,648,499,646,495,644,490,643,486,641,481,639,477,637,472,635,468,633,463,632,459,630,454,628,450,626,445,624,441,622,436,620,432,619,428,617,423,615,419,613,414,611,410,609,405,607,401,606,396,604,392,602,387,600,383,598,378,596,374,594,369,592,365,591,360,589,356,587,351,585,347,583,342,581,338,579,334,578,329,576,325,574,320,572,316,570,311,568,307,566,302,564,298,563,293,561,289,559,284,557,280,555,275,553,271,551,266,549,262,547,257,546,253,544,248,542,244,540,240,538,235,536,231,534,226,532,222,530,217,529,213,527,208,525,204,523,199,521,195,519,190,517,186,515,181,513,177,511,172,510,168,508,163,506,159,504,154,502,150,500,146,498,141,496,137,494,132,492,128,490,123,489,119,487,114,485,110,483,105,481,101,479,96,477,92,475,87,473,83,471,78,469,74,467,69,465,65,464,60,462,56,460,52,458,47,456,43,454,38,452,34,450,29,448,25,446,20,444,16,442,11,440,7,438,7,438m1567,1079l1562,1077,1558,1075,1553,1073,1549,1071,1545,1069,1540,1067,1536,1065,1532,1063,1527,1061,1523,1059,1519,1057,1514,1056,1510,1054,1505,1052,1501,1050,1497,1048,1492,1046,1488,1044,1484,1042,1479,1040,1475,1039,1470,1037,1466,1035,1462,1033,1457,1031,1453,1029,1449,1027,1444,1025,1440,1023,1435,1022,1431,1020,1427,1018,1422,1016,1418,1014,1414,1012,1409,1010,1405,1008,1400,1007,1396,1005,1392,1003,1387,1001,1383,999,1378,997,1374,995,1370,993,1365,992,1361,990,1356,988,1352,986,1348,984,1343,982,1339,980,1334,978,1330,977,1326,975,1321,973,1317,971,1313,969,1308,967,1304,965,1299,964,1295,962,1290,960,1286,958,1282,956,1277,954,1273,952,1268,951,1264,949,1260,947,1255,945,1251,943,1246,941,1242,939,1238,938,1233,936,1229,934,1224,932,1220,930,1216,928,1211,926,1207,925,1202,923,1198,921,1193,919,1189,917,1185,915,1180,914,1176,912,1171,910,1167,908,1163,906,1158,904,1154,902,1149,901,1145,899,1140,897,1136,895,1132,893,1127,891,1123,890,1118,888,1114,886,1109,884,1105,882,1101,880,1096,879,1092,877,1087,875,1083,873,1078,871,1074,869,1070,868,1065,866,1061,864,1056,862,1052,860,1047,858,1043,857,1039,855,1034,853,1030,851,1025,849,1021,847,1016,846,1012,844,1008,842,1003,840,999,838,994,836,990,835,985,833,981,831,976,829,972,827,968,825,963,824,959,822,954,820,950,818,945,816,941,814,936,813,932,811,928,809,923,807,919,805,914,804,910,802,905,800,901,798,896,796,892,794,888,793,883,791,879,789,874,787,870,785,865,783,861,782,856,780,852,778,848,776,843,774,839,772,834,771,830,769,825,767,821,765,816,763,812,761,807,760,803,758,799,756,794,754,790,752,785,751,781,749,776,747,772,745m1751,659l1746,657,1742,655,1737,653,1733,651,1728,649,1724,647,1720,645,1715,643,1711,641,1706,639,1702,637,1697,635,1693,633,1688,631,1684,629,1679,627,1675,626,1670,624,1666,622,1661,620,1657,618,1652,616,1648,614,1643,612,1639,610,1634,608,1630,606,1626,604,1621,602,1617,600,1612,598,1608,597,1603,595,1599,593,1594,591,1590,589,1585,587,1581,585,1576,583,1572,581,1567,579,1563,577,1558,575,1554,574,1549,572,1545,570,1540,568,1536,566,1532,564,1527,562,1523,560,1518,558,1514,556,1509,555,1505,553,1500,551,1496,549,1491,547,1487,545,1482,543,1478,541,1473,539,1469,537,1464,536,1460,534,1455,532,1451,530,1446,528,1442,526,1438,524,1433,522,1429,521,1424,519,1420,517,1415,515,1411,513,1406,511,1402,509,1397,507,1393,505,1388,504,1384,502,1379,500,1375,498,1370,496,1366,494,1361,492,1357,491,1352,489,1348,487,1343,485,1339,483,1335,481,1330,479,1326,477,1321,476,1317,474,1312,472,1308,470,1303,468,1299,466,1294,464,1290,463,1285,461,1281,459,1276,457,1272,455,1267,453,1263,451,1258,450,1254,448,1250,446,1245,444,1241,442,1236,440,1232,438,1227,437,1223,435,1218,433,1214,431,1209,429,1205,427,1200,426,1196,424,1191,422,1187,420,1182,418,1178,416,1173,414,1169,413,1165,411,1160,409,1156,407,1151,405,1147,403,1142,402,1138,400,1133,398,1129,396,1124,394,1120,392,1115,391,1111,389,1106,387,1102,385,1097,383,1093,381,1089,379,1084,378,1080,376,1075,374,1071,372,1066,370,1062,368,1057,367,1053,365,1048,363,1044,361,1039,359,1035,357,1030,356,1026,354,1022,352,1017,350,1013,348,1008,346,1004,345,999,343,995,341,990,339,986,337,981,336,977,334,972,332,968,330,964,328,959,326,955,325,950,323,946,321m1746,670l1741,668,1737,666,1732,664,1728,662,1723,660,1719,658,1715,656,1710,654,1706,652,1701,650,1697,649,1692,647,1688,645,1683,643,1679,641,1674,639,1670,637,1665,635,1661,633,1656,631,1652,629,1647,627,1643,625,1639,623,1634,621,1630,619,1625,618,1621,616,1616,614,1612,612,1607,610,1603,608,1598,606,1594,604,1589,602,1585,600,1580,598,1576,596,1571,595,1567,593,1562,591,1558,589,1554,587,1549,585,1545,583,1540,581,1536,579,1531,577,1527,575,1522,574,1518,572,1513,570,1509,568,1504,566,1500,564,1495,562,1491,560,1486,558,1482,556,1477,555,1473,553,1469,551,1464,549,1460,547,1455,545,1451,543,1446,541,1442,539,1437,538,1433,536,1428,534,1424,532,1419,530,1415,528,1410,526,1406,524,1401,523,1397,521,1392,519,1388,517,1383,515,1379,513,1375,511,1370,509,1366,508,1361,506,1357,504,1352,502,1348,500,1343,498,1339,496,1334,494,1330,493,1325,491,1321,489,1316,487,1312,485,1307,483,1303,481,1298,480,1294,478,1290,476,1285,474,1281,472,1276,470,1272,468,1267,467,1263,465,1258,463,1254,461,1249,459,1245,457,1240,455,1236,454,1231,452,1227,450,1222,448,1218,446,1213,444,1209,443,1205,441,1200,439,1196,437,1191,435,1187,433,1182,431,1178,430,1173,428,1169,426,1164,424,1160,422,1155,420,1151,419,1146,417,1142,415,1137,413,1133,411,1129,409,1124,407,1120,406,1115,404,1111,402,1106,400,1102,398,1097,396,1093,395,1088,393,1084,391,1079,389,1075,387,1070,385,1066,384,1061,382,1057,380,1053,378,1048,376,1044,374,1039,373,1035,371,1030,369,1026,367,1021,365,1017,363,1012,362,1008,360,1003,358,999,356,995,354,990,352,986,351,981,349,977,347,972,345,968,343,963,341,959,340,954,338,950,336,945,334,941,332m772,745l767,743,763,741,758,740,754,738,749,736,745,734,741,732,736,730,732,729,727,727,723,725,718,723,714,721,709,719,705,718,700,716,696,714,691,712,687,710,683,708,678,707,674,705,669,703,665,701,660,699,656,697,651,696,647,694,642,692,638,690,633,688,629,686,625,685,620,683,616,681,611,679,607,677,602,675,598,674,593,672,589,670,584,668,580,666,575,664,571,663,566,661,562,659,557,657,553,655,549,653,544,652,540,650,535,648,531,646,526,644,522,642,517,640,513,639,508,637,504,635,499,633,495,631,490,629,486,627,481,626,477,624,473,622,468,620,464,618,459,616,455,615,450,613,446,611,441,609,437,607,432,605,428,603,423,602,419,600,414,598,410,596,405,594,401,592,396,590,392,589,388,587,383,585,379,583,374,581,370,579,365,577,361,575,356,574,352,572,347,570,343,568,338,566,334,564,329,562,325,560,320,559,316,557,311,555,307,553,303,551,298,549,294,547,289,545,285,544,280,542,276,540,271,538,267,536,262,534,258,532,253,530,249,529,244,527,240,525,235,523,231,521,226,519,222,517,217,515,213,513,209,511,204,510,200,508,195,506,191,504,186,502,182,500,177,498,173,496,168,494,164,492,159,491,155,489,150,487,146,485,141,483,137,481,132,479,128,477,124,475,119,473,115,471,110,469,106,468,101,466,97,464,92,462,88,460,83,458,79,456,74,454,70,452,65,450,61,448,56,446,52,444,48,442,43,441,39,439,34,437,30,435,25,433,21,431,16,429,12,427,12,427m946,321l941,319,937,317,932,315,928,314,923,312,919,310,915,308,910,306,906,304,901,303,897,301,892,299,888,297,883,295,879,293,874,292,870,290,866,288,861,286,857,284,852,282,848,281,843,279,839,277,834,275,830,273,825,272,821,270,817,268,812,266,808,264,803,262,799,261,794,259,790,257,785,255,781,253,777,251,772,250,768,248,763,246,759,244,754,242,750,240,745,239,741,237,737,235,732,233,728,231,723,229,719,228,714,226,710,224,705,222,701,220,697,219,692,217,688,215,683,213,679,211,674,209,670,208,666,206,661,204,657,202,652,200,648,198,643,197,639,195,635,193,630,191,626,189,621,187,617,185,612,184,608,182,604,180,599,178,595,176,590,174,586,173,581,171,577,169,573,167,568,165,564,163,559,162,555,160,551,158,546,156,542,154,537,152,533,151,528,149,524,147,520,145,515,143,511,141,506,139,502,138,498,136,493,134,489,132,484,130,480,128,475,127,471,125,467,123,462,121,458,119,453,117,449,115,445,114,440,112,436,110,431,108,427,106,423,104,418,102,414,101,409,99,405,97,401,95,396,93,392,91,387,89,383,87,379,86,374,84,370,82,365,80,361,78,357,76,352,74,348,73,344,71,339,69,335,67,330,65,326,63,322,61,317,59,313,58,308,56,304,54,300,52,295,50,291,48,287,46,282,44,278,43,273,41,269,39,265,37,260,35,256,33,252,31,247,29,243,27,238,26,234,24,230,22,225,20,221,18,217,16,212,14,208,12,203,10,199,8,195,7m941,332l937,331,932,329,928,327,923,325,919,323,914,321,910,320,905,318,901,316,896,314,892,312,888,310,883,309,879,307,874,305,870,303,865,301,861,299,856,298,852,296,847,294,843,292,839,290,834,288,830,287,825,285,821,283,816,281,812,279,807,278,803,276,799,274,794,272,790,270,785,268,781,267,776,265,772,263,767,261,763,259,758,257,754,256,750,254,745,252,741,250,736,248,732,246,727,245,723,243,719,241,714,239,710,237,705,235,701,234,696,232,692,230,687,228,683,226,679,224,674,223,670,221,665,219,661,217,656,215,652,213,648,212,643,210,639,208,634,206,630,204,625,202,621,201,617,199,612,197,608,195,603,193,599,191,594,190,590,188,586,186,581,184,577,182,572,180,568,179,563,177,559,175,555,173,550,171,546,169,541,167,537,166,532,164,528,162,524,160,519,158,515,156,510,155,506,153,502,151,497,149,493,147,488,145,484,143,480,142,475,140,471,138,466,136,462,134,457,132,453,131,449,129,444,127,440,125,435,123,431,121,427,119,422,118,418,116,413,114,409,112,405,110,400,108,396,106,391,104,387,103,383,101,378,99,374,97,369,95,365,93,361,91,356,90,352,88,347,86,343,84,339,82,334,80,330,78,325,76,321,75,317,73,312,71,308,69,304,67,299,65,295,63,290,61,286,60,282,58,277,56,273,54,268,52,264,50,260,48,255,46,251,44,247,43,242,41,238,39,233,37,229,35,225,33,220,31,216,29,212,27,207,26,203,24,199,22,194,20,190,18e">
                  <v:fill on="f" focussize="0,0"/>
                  <v:stroke weight="0.71pt" color="#00FF00" miterlimit="10" endcap="round"/>
                  <v:imagedata o:title=""/>
                  <o:lock v:ext="edit"/>
                </v:shape>
              </w:pict>
            </w:r>
            <w:r>
              <w:drawing>
                <wp:anchor distT="0" distB="0" distL="0" distR="0" simplePos="0" relativeHeight="251753472" behindDoc="1" locked="0" layoutInCell="1" allowOverlap="1">
                  <wp:simplePos x="0" y="0"/>
                  <wp:positionH relativeFrom="rightMargin">
                    <wp:posOffset>-7953375</wp:posOffset>
                  </wp:positionH>
                  <wp:positionV relativeFrom="topMargin">
                    <wp:posOffset>5232400</wp:posOffset>
                  </wp:positionV>
                  <wp:extent cx="994410" cy="196596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2"/>
                          <a:stretch>
                            <a:fillRect/>
                          </a:stretch>
                        </pic:blipFill>
                        <pic:spPr>
                          <a:xfrm>
                            <a:off x="0" y="0"/>
                            <a:ext cx="994604" cy="1965807"/>
                          </a:xfrm>
                          <a:prstGeom prst="rect">
                            <a:avLst/>
                          </a:prstGeom>
                        </pic:spPr>
                      </pic:pic>
                    </a:graphicData>
                  </a:graphic>
                </wp:anchor>
              </w:drawing>
            </w:r>
            <w:r>
              <w:drawing>
                <wp:anchor distT="0" distB="0" distL="0" distR="0" simplePos="0" relativeHeight="251758592" behindDoc="1" locked="0" layoutInCell="1" allowOverlap="1">
                  <wp:simplePos x="0" y="0"/>
                  <wp:positionH relativeFrom="rightMargin">
                    <wp:posOffset>-7454900</wp:posOffset>
                  </wp:positionH>
                  <wp:positionV relativeFrom="topMargin">
                    <wp:posOffset>1734820</wp:posOffset>
                  </wp:positionV>
                  <wp:extent cx="3086735" cy="414972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3"/>
                          <a:stretch>
                            <a:fillRect/>
                          </a:stretch>
                        </pic:blipFill>
                        <pic:spPr>
                          <a:xfrm>
                            <a:off x="0" y="0"/>
                            <a:ext cx="3086856" cy="4149976"/>
                          </a:xfrm>
                          <a:prstGeom prst="rect">
                            <a:avLst/>
                          </a:prstGeom>
                        </pic:spPr>
                      </pic:pic>
                    </a:graphicData>
                  </a:graphic>
                </wp:anchor>
              </w:drawing>
            </w:r>
            <w:r>
              <w:pict>
                <v:group id="_x0000_s1153" o:spid="_x0000_s1153" o:spt="203" style="position:absolute;left:0pt;margin-left:167.6pt;margin-top:511.3pt;height:25.5pt;width:18.1pt;mso-position-horizontal-relative:page;mso-position-vertical-relative:page;z-index:-251610112;mso-width-relative:page;mso-height-relative:page;" coordsize="362,510">
                  <o:lock v:ext="edit"/>
                  <v:shape id="_x0000_s1154" o:spid="_x0000_s1154" style="position:absolute;left:0;top:0;height:510;width:362;" filled="f" stroked="t" coordsize="362,510" path="m354,502l7,7e">
                    <v:fill on="f" focussize="0,0"/>
                    <v:stroke weight="0.71pt" color="#FF0000" miterlimit="10" endcap="round"/>
                    <v:imagedata o:title=""/>
                    <o:lock v:ext="edit"/>
                  </v:shape>
                  <v:shape id="_x0000_s1155" o:spid="_x0000_s1155" style="position:absolute;left:345;top:494;height:16;width:17;" filled="f" stroked="t" coordsize="17,16" path="m7,8l8,7e">
                    <v:fill on="f" focussize="0,0"/>
                    <v:stroke weight="0.71pt" color="#00B82E" miterlimit="10" endcap="round"/>
                    <v:imagedata o:title=""/>
                    <o:lock v:ext="edit"/>
                  </v:shape>
                  <v:shape id="_x0000_s1156" o:spid="_x0000_s1156" style="position:absolute;left:136;top:394;height:40;width:24;" filled="f" stroked="t" coordsize="24,40" path="m7,33l16,7e">
                    <v:fill on="f" focussize="0,0"/>
                    <v:stroke weight="0.71pt" color="#00FF00" miterlimit="10" endcap="round"/>
                    <v:imagedata o:title=""/>
                    <o:lock v:ext="edit"/>
                  </v:shape>
                </v:group>
              </w:pict>
            </w:r>
            <w:r>
              <w:pict>
                <v:shape id="_x0000_s1157" o:spid="_x0000_s1157" style="position:absolute;left:0pt;margin-left:327.5pt;margin-top:63.4pt;height:25.5pt;width:18.1pt;mso-position-horizontal-relative:page;mso-position-vertical-relative:page;z-index:-251628544;mso-width-relative:page;mso-height-relative:page;" filled="f" stroked="t" coordsize="362,510" path="m354,502l7,7e">
                  <v:fill on="f" focussize="0,0"/>
                  <v:stroke weight="0.71pt" color="#FF0000" miterlimit="10" endcap="round"/>
                  <v:imagedata o:title=""/>
                  <o:lock v:ext="edit"/>
                </v:shape>
              </w:pict>
            </w:r>
            <w:r>
              <w:pict>
                <v:shape id="_x0000_s1158" o:spid="_x0000_s1158" style="position:absolute;left:0pt;margin-left:132.55pt;margin-top:450.9pt;height:18.1pt;width:43.8pt;mso-position-horizontal-relative:page;mso-position-vertical-relative:page;z-index:-251630592;mso-width-relative:page;mso-height-relative:page;" filled="f" stroked="t" coordsize="875,362" path="m7,354l868,7e">
                  <v:fill on="f" focussize="0,0"/>
                  <v:stroke weight="0.71pt" color="#FF00FF" miterlimit="10" endcap="round"/>
                  <v:imagedata o:title=""/>
                  <o:lock v:ext="edit"/>
                </v:shape>
              </w:pict>
            </w:r>
            <w:r>
              <w:pict>
                <v:shape id="_x0000_s1159" o:spid="_x0000_s1159" style="position:absolute;left:0pt;margin-left:38.6pt;margin-top:421.15pt;height:51.1pt;width:137.8pt;mso-position-horizontal-relative:page;mso-position-vertical-relative:page;z-index:-251607040;mso-width-relative:page;mso-height-relative:page;" filled="f" stroked="t" coordsize="2756,1021" path="m7,7l1886,948m1886,948l1983,987,2086,1009,2191,1014,2295,1000,2395,969,2489,922,2573,859,2645,784,2704,697,2747,601e">
                  <v:fill on="f" focussize="0,0"/>
                  <v:stroke weight="0.71pt" color="#FF00FF" miterlimit="10" endcap="round"/>
                  <v:imagedata o:title=""/>
                  <o:lock v:ext="edit"/>
                </v:shape>
              </w:pict>
            </w:r>
            <w:r>
              <w:pict>
                <v:shape id="_x0000_s1160" o:spid="_x0000_s1160" style="position:absolute;left:0pt;margin-left:187.6pt;margin-top:154.45pt;height:58.9pt;width:64.05pt;mso-position-horizontal-relative:page;mso-position-vertical-relative:page;z-index:-251608064;mso-width-relative:page;mso-height-relative:page;" filled="f" stroked="t" coordsize="1281,1178" path="m7,1170l448,1059m448,1059l1272,7e">
                  <v:fill on="f" focussize="0,0"/>
                  <v:stroke weight="0.71pt" color="#FF00FF" miterlimit="10" endcap="round"/>
                  <v:imagedata o:title=""/>
                  <o:lock v:ext="edit"/>
                </v:shape>
              </w:pict>
            </w:r>
            <w:r>
              <w:pict>
                <v:shape id="_x0000_s1161" o:spid="_x0000_s1161" style="position:absolute;left:0pt;margin-left:263.6pt;margin-top:107.1pt;height:30.25pt;width:19.9pt;mso-position-horizontal-relative:page;mso-position-vertical-relative:page;z-index:-251631616;mso-width-relative:page;mso-height-relative:page;" filled="f" stroked="t" coordsize="397,605" path="m7,597l390,7e">
                  <v:fill on="f" focussize="0,0"/>
                  <v:stroke weight="0.71pt" color="#FF00FF" miterlimit="10" endcap="round"/>
                  <v:imagedata o:title=""/>
                  <o:lock v:ext="edit"/>
                </v:shape>
              </w:pict>
            </w:r>
            <w:r>
              <w:pict>
                <v:shape id="_x0000_s1162" o:spid="_x0000_s1162" style="position:absolute;left:0pt;margin-left:225.5pt;margin-top:47.65pt;height:24.55pt;width:48.3pt;mso-position-horizontal-relative:page;mso-position-vertical-relative:page;z-index:-251632640;mso-width-relative:page;mso-height-relative:page;" filled="f" stroked="t" coordsize="965,490" path="m958,483l7,7e">
                  <v:fill on="f" focussize="0,0"/>
                  <v:stroke weight="0.71pt" color="#FF00FF" miterlimit="10" endcap="round"/>
                  <v:imagedata o:title=""/>
                  <o:lock v:ext="edit"/>
                </v:shape>
              </w:pict>
            </w:r>
            <w:r>
              <w:pict>
                <v:shape id="_x0000_s1163" o:spid="_x0000_s1163" style="position:absolute;left:0pt;margin-left:175.65pt;margin-top:348.2pt;height:103.45pt;width:37.05pt;mso-position-horizontal-relative:page;mso-position-vertical-relative:page;z-index:-251606016;mso-width-relative:page;mso-height-relative:page;" filled="f" stroked="t" coordsize="740,2068" path="m7,2061l733,7e">
                  <v:fill on="f" focussize="0,0"/>
                  <v:stroke weight="0.71pt" color="#FF00FF" miterlimit="10" endcap="round"/>
                  <v:imagedata o:title=""/>
                  <o:lock v:ext="edit"/>
                </v:shape>
              </w:pict>
            </w:r>
            <w:r>
              <w:pict>
                <v:shape id="_x0000_s1164" o:spid="_x0000_s1164" style="position:absolute;left:0pt;margin-left:250.85pt;margin-top:136.65pt;height:18.55pt;width:13.45pt;mso-position-horizontal-relative:page;mso-position-vertical-relative:page;z-index:-251582464;mso-width-relative:page;mso-height-relative:page;" filled="f" stroked="t" coordsize="268,370" path="m7,363l138,188,261,7e">
                  <v:fill on="f" focussize="0,0"/>
                  <v:stroke weight="0.71pt" color="#FF00FF" miterlimit="10" endcap="round"/>
                  <v:imagedata o:title=""/>
                  <o:lock v:ext="edit"/>
                </v:shape>
              </w:pict>
            </w:r>
            <w:r>
              <w:pict>
                <v:shape id="_x0000_s1165" o:spid="_x0000_s1165" style="position:absolute;left:0pt;margin-left:211.95pt;margin-top:310.95pt;height:37.95pt;width:9.7pt;mso-position-horizontal-relative:page;mso-position-vertical-relative:page;z-index:-251603968;mso-width-relative:page;mso-height-relative:page;" filled="f" stroked="t" coordsize="193,759" path="m7,751l83,507,143,259,186,7e">
                  <v:fill on="f" focussize="0,0"/>
                  <v:stroke weight="0.71pt" color="#FF00FF" miterlimit="10" endcap="round"/>
                  <v:imagedata o:title=""/>
                  <o:lock v:ext="edit"/>
                </v:shape>
              </w:pict>
            </w:r>
            <w:r>
              <w:drawing>
                <wp:anchor distT="0" distB="0" distL="0" distR="0" simplePos="0" relativeHeight="251681792" behindDoc="1" locked="0" layoutInCell="1" allowOverlap="1">
                  <wp:simplePos x="0" y="0"/>
                  <wp:positionH relativeFrom="rightMargin">
                    <wp:posOffset>-9526270</wp:posOffset>
                  </wp:positionH>
                  <wp:positionV relativeFrom="topMargin">
                    <wp:posOffset>-1270</wp:posOffset>
                  </wp:positionV>
                  <wp:extent cx="610235" cy="2927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4"/>
                          <a:stretch>
                            <a:fillRect/>
                          </a:stretch>
                        </pic:blipFill>
                        <pic:spPr>
                          <a:xfrm>
                            <a:off x="0" y="0"/>
                            <a:ext cx="610280" cy="292682"/>
                          </a:xfrm>
                          <a:prstGeom prst="rect">
                            <a:avLst/>
                          </a:prstGeom>
                        </pic:spPr>
                      </pic:pic>
                    </a:graphicData>
                  </a:graphic>
                </wp:anchor>
              </w:drawing>
            </w:r>
            <w:r>
              <w:pict>
                <v:group id="_x0000_s1166" o:spid="_x0000_s1166" o:spt="203" style="position:absolute;left:0pt;margin-left:305.8pt;margin-top:323.7pt;height:48.8pt;width:22.2pt;mso-position-horizontal-relative:page;mso-position-vertical-relative:page;z-index:-251611136;mso-width-relative:page;mso-height-relative:page;" coordsize="444,975">
                  <o:lock v:ext="edit"/>
                  <v:shape id="_x0000_s1167" o:spid="_x0000_s1167" style="position:absolute;left:0;top:0;height:975;width:444;" filled="f" stroked="t" coordsize="444,975" path="m436,7l7,968e">
                    <v:fill on="f" focussize="0,0"/>
                    <v:stroke weight="0.71pt" color="#FF00FF" miterlimit="10" endcap="round"/>
                    <v:imagedata o:title=""/>
                    <o:lock v:ext="edit"/>
                  </v:shape>
                  <v:shape id="_x0000_s1168" o:spid="_x0000_s1168" style="position:absolute;left:213;top:411;height:59;width:59;" filled="f" stroked="t" coordsize="59,59" path="m7,29l51,29m29,51l29,7m44,29l39,18,29,14,18,18,14,29,18,39,29,44,39,39,44,29m7,29l51,29m29,51l29,7m44,29l39,18,29,14,18,18,14,29,18,39,29,44,39,39,44,29e">
                    <v:fill on="f" focussize="0,0"/>
                    <v:stroke weight="0.71pt" color="#FF0000" miterlimit="10" endcap="round"/>
                    <v:imagedata o:title=""/>
                    <o:lock v:ext="edit"/>
                  </v:shape>
                </v:group>
              </w:pict>
            </w:r>
            <w:r>
              <w:pict>
                <v:shape id="_x0000_s1169" o:spid="_x0000_s1169" style="position:absolute;left:0pt;margin-left:253.55pt;margin-top:422.75pt;height:66.8pt;width:30.25pt;mso-position-horizontal-relative:page;mso-position-vertical-relative:page;z-index:-251629568;mso-width-relative:page;mso-height-relative:page;" filled="f" stroked="t" coordsize="605,1336" path="m596,7l7,1328e">
                  <v:fill on="f" focussize="0,0"/>
                  <v:stroke weight="0.71pt" color="#FF00FF" miterlimit="10" endcap="round"/>
                  <v:imagedata o:title=""/>
                  <o:lock v:ext="edit"/>
                </v:shape>
              </w:pict>
            </w:r>
            <w:r>
              <w:pict>
                <v:shape id="_x0000_s1170" o:spid="_x0000_s1170" style="position:absolute;left:0pt;margin-left:250.95pt;margin-top:504.15pt;height:15.4pt;width:6pt;mso-position-horizontal-relative:page;mso-position-vertical-relative:page;z-index:-251604992;mso-width-relative:page;mso-height-relative:page;" filled="f" stroked="t" coordsize="120,307" path="m7,7l25,110,60,209,112,300e">
                  <v:fill on="f" focussize="0,0"/>
                  <v:stroke weight="0.71pt" color="#FF00FF" miterlimit="10" endcap="round"/>
                  <v:imagedata o:title=""/>
                  <o:lock v:ext="edit"/>
                </v:shape>
              </w:pict>
            </w:r>
            <w:r>
              <w:pict>
                <v:shape id="_x0000_s1171" o:spid="_x0000_s1171" style="position:absolute;left:0pt;margin-left:250.95pt;margin-top:488.8pt;height:10.85pt;width:3.3pt;mso-position-horizontal-relative:page;mso-position-vertical-relative:page;z-index:-251609088;mso-width-relative:page;mso-height-relative:page;" filled="f" stroked="t" coordsize="65,217" path="m58,7l24,106,7,209e">
                  <v:fill on="f" focussize="0,0"/>
                  <v:stroke weight="0.71pt" color="#FF00FF" miterlimit="10" endcap="round"/>
                  <v:imagedata o:title=""/>
                  <o:lock v:ext="edit"/>
                </v:shape>
              </w:pict>
            </w:r>
            <w:r>
              <w:pict>
                <v:shape id="_x0000_s1172" o:spid="_x0000_s1172" style="position:absolute;left:0pt;margin-left:267.95pt;margin-top:529.1pt;height:29.45pt;width:58.15pt;mso-position-horizontal-relative:page;mso-position-vertical-relative:page;z-index:-251635712;mso-width-relative:page;mso-height-relative:page;" filled="f" stroked="t" coordsize="1163,589" path="m7,7l1155,581e">
                  <v:fill on="f" focussize="0,0"/>
                  <v:stroke weight="0.71pt" color="#FF00FF" miterlimit="10" endcap="round"/>
                  <v:imagedata o:title=""/>
                  <o:lock v:ext="edit"/>
                </v:shape>
              </w:pict>
            </w:r>
            <w:r>
              <w:pict>
                <v:shape id="_x0000_s1173" o:spid="_x0000_s1173" style="position:absolute;left:0pt;margin-left:629.7pt;margin-top:390.95pt;height:53.4pt;width:33.25pt;mso-position-horizontal-relative:page;mso-position-vertical-relative:page;z-index:-251626496;mso-width-relative:page;mso-height-relative:page;" filled="f" stroked="t" coordsize="665,1068" path="m7,1060l657,7e">
                  <v:fill on="f" focussize="0,0"/>
                  <v:stroke weight="0.71pt" color="#FF00FF" miterlimit="10" endcap="round"/>
                  <v:imagedata o:title=""/>
                  <o:lock v:ext="edit"/>
                </v:shape>
              </w:pict>
            </w:r>
            <w:r>
              <w:pict>
                <v:shape id="_x0000_s1174" o:spid="_x0000_s1174" style="position:absolute;left:0pt;margin-left:585.25pt;margin-top:469.15pt;height:47.9pt;width:29.8pt;mso-position-horizontal-relative:page;mso-position-vertical-relative:page;z-index:-251625472;mso-width-relative:page;mso-height-relative:page;" filled="f" stroked="t" coordsize="595,958" path="m7,949l588,7e">
                  <v:fill on="f" focussize="0,0"/>
                  <v:stroke weight="0.71pt" color="#FF00FF" miterlimit="10" endcap="round"/>
                  <v:imagedata o:title=""/>
                  <o:lock v:ext="edit"/>
                </v:shape>
              </w:pict>
            </w:r>
            <w:r>
              <w:drawing>
                <wp:anchor distT="0" distB="0" distL="0" distR="0" simplePos="0" relativeHeight="251693056" behindDoc="1" locked="0" layoutInCell="1" allowOverlap="1">
                  <wp:simplePos x="0" y="0"/>
                  <wp:positionH relativeFrom="rightMargin">
                    <wp:posOffset>-3535680</wp:posOffset>
                  </wp:positionH>
                  <wp:positionV relativeFrom="topMargin">
                    <wp:posOffset>4190365</wp:posOffset>
                  </wp:positionV>
                  <wp:extent cx="1869440" cy="300799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5"/>
                          <a:stretch>
                            <a:fillRect/>
                          </a:stretch>
                        </pic:blipFill>
                        <pic:spPr>
                          <a:xfrm>
                            <a:off x="0" y="0"/>
                            <a:ext cx="1869695" cy="3007759"/>
                          </a:xfrm>
                          <a:prstGeom prst="rect">
                            <a:avLst/>
                          </a:prstGeom>
                        </pic:spPr>
                      </pic:pic>
                    </a:graphicData>
                  </a:graphic>
                </wp:anchor>
              </w:drawing>
            </w:r>
            <w:r>
              <w:drawing>
                <wp:anchor distT="0" distB="0" distL="0" distR="0" simplePos="0" relativeHeight="251762688" behindDoc="1" locked="0" layoutInCell="1" allowOverlap="1">
                  <wp:simplePos x="0" y="0"/>
                  <wp:positionH relativeFrom="rightMargin">
                    <wp:posOffset>-4127500</wp:posOffset>
                  </wp:positionH>
                  <wp:positionV relativeFrom="topMargin">
                    <wp:posOffset>7075170</wp:posOffset>
                  </wp:positionV>
                  <wp:extent cx="89535" cy="12255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6"/>
                          <a:stretch>
                            <a:fillRect/>
                          </a:stretch>
                        </pic:blipFill>
                        <pic:spPr>
                          <a:xfrm>
                            <a:off x="0" y="0"/>
                            <a:ext cx="89823" cy="122805"/>
                          </a:xfrm>
                          <a:prstGeom prst="rect">
                            <a:avLst/>
                          </a:prstGeom>
                        </pic:spPr>
                      </pic:pic>
                    </a:graphicData>
                  </a:graphic>
                </wp:anchor>
              </w:drawing>
            </w:r>
            <w:r>
              <w:drawing>
                <wp:anchor distT="0" distB="0" distL="0" distR="0" simplePos="0" relativeHeight="251713536" behindDoc="1" locked="0" layoutInCell="1" allowOverlap="1">
                  <wp:simplePos x="0" y="0"/>
                  <wp:positionH relativeFrom="rightMargin">
                    <wp:posOffset>-11087735</wp:posOffset>
                  </wp:positionH>
                  <wp:positionV relativeFrom="topMargin">
                    <wp:posOffset>6186805</wp:posOffset>
                  </wp:positionV>
                  <wp:extent cx="1604645" cy="101155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7"/>
                          <a:stretch>
                            <a:fillRect/>
                          </a:stretch>
                        </pic:blipFill>
                        <pic:spPr>
                          <a:xfrm>
                            <a:off x="0" y="0"/>
                            <a:ext cx="1604501" cy="1011243"/>
                          </a:xfrm>
                          <a:prstGeom prst="rect">
                            <a:avLst/>
                          </a:prstGeom>
                        </pic:spPr>
                      </pic:pic>
                    </a:graphicData>
                  </a:graphic>
                </wp:anchor>
              </w:drawing>
            </w:r>
            <w:r>
              <w:drawing>
                <wp:anchor distT="0" distB="0" distL="0" distR="0" simplePos="0" relativeHeight="251682816" behindDoc="1" locked="0" layoutInCell="1" allowOverlap="1">
                  <wp:simplePos x="0" y="0"/>
                  <wp:positionH relativeFrom="rightMargin">
                    <wp:posOffset>-7112000</wp:posOffset>
                  </wp:positionH>
                  <wp:positionV relativeFrom="topMargin">
                    <wp:posOffset>-1270</wp:posOffset>
                  </wp:positionV>
                  <wp:extent cx="269240" cy="48450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8"/>
                          <a:stretch>
                            <a:fillRect/>
                          </a:stretch>
                        </pic:blipFill>
                        <pic:spPr>
                          <a:xfrm>
                            <a:off x="0" y="0"/>
                            <a:ext cx="269361" cy="484292"/>
                          </a:xfrm>
                          <a:prstGeom prst="rect">
                            <a:avLst/>
                          </a:prstGeom>
                        </pic:spPr>
                      </pic:pic>
                    </a:graphicData>
                  </a:graphic>
                </wp:anchor>
              </w:drawing>
            </w:r>
            <w:r>
              <w:drawing>
                <wp:anchor distT="0" distB="0" distL="0" distR="0" simplePos="0" relativeHeight="251740160" behindDoc="1" locked="0" layoutInCell="1" allowOverlap="1">
                  <wp:simplePos x="0" y="0"/>
                  <wp:positionH relativeFrom="rightMargin">
                    <wp:posOffset>-8611870</wp:posOffset>
                  </wp:positionH>
                  <wp:positionV relativeFrom="topMargin">
                    <wp:posOffset>-1270</wp:posOffset>
                  </wp:positionV>
                  <wp:extent cx="1544955" cy="58483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9"/>
                          <a:stretch>
                            <a:fillRect/>
                          </a:stretch>
                        </pic:blipFill>
                        <pic:spPr>
                          <a:xfrm>
                            <a:off x="0" y="0"/>
                            <a:ext cx="1544816" cy="585059"/>
                          </a:xfrm>
                          <a:prstGeom prst="rect">
                            <a:avLst/>
                          </a:prstGeom>
                        </pic:spPr>
                      </pic:pic>
                    </a:graphicData>
                  </a:graphic>
                </wp:anchor>
              </w:drawing>
            </w:r>
            <w:r>
              <w:drawing>
                <wp:anchor distT="0" distB="0" distL="0" distR="0" simplePos="0" relativeHeight="251716608" behindDoc="1" locked="0" layoutInCell="1" allowOverlap="1">
                  <wp:simplePos x="0" y="0"/>
                  <wp:positionH relativeFrom="rightMargin">
                    <wp:posOffset>-6163310</wp:posOffset>
                  </wp:positionH>
                  <wp:positionV relativeFrom="topMargin">
                    <wp:posOffset>-1270</wp:posOffset>
                  </wp:positionV>
                  <wp:extent cx="514350" cy="94742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0"/>
                          <a:stretch>
                            <a:fillRect/>
                          </a:stretch>
                        </pic:blipFill>
                        <pic:spPr>
                          <a:xfrm>
                            <a:off x="0" y="0"/>
                            <a:ext cx="514096" cy="947208"/>
                          </a:xfrm>
                          <a:prstGeom prst="rect">
                            <a:avLst/>
                          </a:prstGeom>
                        </pic:spPr>
                      </pic:pic>
                    </a:graphicData>
                  </a:graphic>
                </wp:anchor>
              </w:drawing>
            </w:r>
            <w:r>
              <w:pict>
                <v:shape id="_x0000_s1175" o:spid="_x0000_s1175" style="position:absolute;left:0pt;margin-left:551.5pt;margin-top:226.25pt;height:22.55pt;width:52.15pt;mso-position-horizontal-relative:page;mso-position-vertical-relative:page;z-index:-251587584;mso-width-relative:page;mso-height-relative:page;" filled="f" stroked="t" coordsize="1043,450" path="m1035,443l7,7e">
                  <v:fill on="f" focussize="0,0"/>
                  <v:stroke weight="0.71pt" color="#FF00FF" miterlimit="10" endcap="round"/>
                  <v:imagedata o:title=""/>
                  <o:lock v:ext="edit"/>
                </v:shape>
              </w:pict>
            </w:r>
            <w:r>
              <w:pict>
                <v:shape id="_x0000_s1176" o:spid="_x0000_s1176" style="position:absolute;left:0pt;margin-left:686pt;margin-top:317.7pt;height:36pt;width:22.5pt;mso-position-horizontal-relative:page;mso-position-vertical-relative:page;z-index:-251627520;mso-width-relative:page;mso-height-relative:page;" filled="f" stroked="t" coordsize="450,720" path="m7,712l442,7e">
                  <v:fill on="f" focussize="0,0"/>
                  <v:stroke weight="0.71pt" color="#FF00FF" miterlimit="10" endcap="round"/>
                  <v:imagedata o:title=""/>
                  <o:lock v:ext="edit"/>
                </v:shape>
              </w:pict>
            </w:r>
            <w:r>
              <w:pict>
                <v:shape id="_x0000_s1177" o:spid="_x0000_s1177" style="position:absolute;left:0pt;margin-left:637pt;margin-top:264.6pt;height:36.95pt;width:67.8pt;mso-position-horizontal-relative:page;mso-position-vertical-relative:page;z-index:-251620352;mso-width-relative:page;mso-height-relative:page;" filled="f" stroked="t" coordsize="1356,739" path="m1348,731l1012,510m1012,510l7,7e">
                  <v:fill on="f" focussize="0,0"/>
                  <v:stroke weight="0.71pt" color="#FF00FF" miterlimit="10" endcap="round"/>
                  <v:imagedata o:title=""/>
                  <o:lock v:ext="edit"/>
                </v:shape>
              </w:pict>
            </w:r>
            <w:r>
              <w:pict>
                <v:shape id="_x0000_s1178" o:spid="_x0000_s1178" style="position:absolute;left:0pt;margin-left:380pt;margin-top:139.25pt;height:69pt;width:131.65pt;mso-position-horizontal-relative:page;mso-position-vertical-relative:page;z-index:-251552768;mso-width-relative:page;mso-height-relative:page;" filled="f" stroked="t" coordsize="2632,1380" path="m1734,952l2177,1168,2625,1372m1734,952l1284,724m1284,724l533,275m533,275l272,143m7,7l139,76,272,143e">
                  <v:fill on="f" focussize="0,0"/>
                  <v:stroke weight="0.71pt" color="#FF00FF" miterlimit="10" endcap="round"/>
                  <v:imagedata o:title=""/>
                  <o:lock v:ext="edit"/>
                </v:shape>
              </w:pict>
            </w:r>
            <w:r>
              <w:pict>
                <v:shape id="_x0000_s1179" o:spid="_x0000_s1179" style="position:absolute;left:0pt;margin-left:577.45pt;margin-top:186pt;height:8.4pt;width:19.8pt;mso-position-horizontal-relative:page;mso-position-vertical-relative:page;z-index:-251590656;mso-width-relative:page;mso-height-relative:page;" filled="f" stroked="t" coordsize="395,167" path="m7,7l197,84,388,160e">
                  <v:fill on="f" focussize="0,0"/>
                  <v:stroke weight="0.71pt" color="#FF00FF" miterlimit="10" endcap="round"/>
                  <v:imagedata o:title=""/>
                  <o:lock v:ext="edit"/>
                </v:shape>
              </w:pict>
            </w:r>
            <w:r>
              <w:drawing>
                <wp:anchor distT="0" distB="0" distL="0" distR="0" simplePos="0" relativeHeight="251732992" behindDoc="1" locked="0" layoutInCell="1" allowOverlap="1">
                  <wp:simplePos x="0" y="0"/>
                  <wp:positionH relativeFrom="rightMargin">
                    <wp:posOffset>-6881495</wp:posOffset>
                  </wp:positionH>
                  <wp:positionV relativeFrom="topMargin">
                    <wp:posOffset>-1270</wp:posOffset>
                  </wp:positionV>
                  <wp:extent cx="880110" cy="102044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1"/>
                          <a:stretch>
                            <a:fillRect/>
                          </a:stretch>
                        </pic:blipFill>
                        <pic:spPr>
                          <a:xfrm>
                            <a:off x="0" y="0"/>
                            <a:ext cx="880304" cy="1020404"/>
                          </a:xfrm>
                          <a:prstGeom prst="rect">
                            <a:avLst/>
                          </a:prstGeom>
                        </pic:spPr>
                      </pic:pic>
                    </a:graphicData>
                  </a:graphic>
                </wp:anchor>
              </w:drawing>
            </w:r>
            <w:r>
              <w:drawing>
                <wp:anchor distT="0" distB="0" distL="0" distR="0" simplePos="0" relativeHeight="251738112" behindDoc="1" locked="0" layoutInCell="1" allowOverlap="1">
                  <wp:simplePos x="0" y="0"/>
                  <wp:positionH relativeFrom="rightMargin">
                    <wp:posOffset>-8799830</wp:posOffset>
                  </wp:positionH>
                  <wp:positionV relativeFrom="topMargin">
                    <wp:posOffset>6849110</wp:posOffset>
                  </wp:positionV>
                  <wp:extent cx="135255" cy="34861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2"/>
                          <a:stretch>
                            <a:fillRect/>
                          </a:stretch>
                        </pic:blipFill>
                        <pic:spPr>
                          <a:xfrm>
                            <a:off x="0" y="0"/>
                            <a:ext cx="135274" cy="348867"/>
                          </a:xfrm>
                          <a:prstGeom prst="rect">
                            <a:avLst/>
                          </a:prstGeom>
                        </pic:spPr>
                      </pic:pic>
                    </a:graphicData>
                  </a:graphic>
                </wp:anchor>
              </w:drawing>
            </w:r>
            <w:r>
              <w:drawing>
                <wp:anchor distT="0" distB="0" distL="0" distR="0" simplePos="0" relativeHeight="251736064" behindDoc="1" locked="0" layoutInCell="1" allowOverlap="1">
                  <wp:simplePos x="0" y="0"/>
                  <wp:positionH relativeFrom="rightMargin">
                    <wp:posOffset>-9100185</wp:posOffset>
                  </wp:positionH>
                  <wp:positionV relativeFrom="topMargin">
                    <wp:posOffset>6754495</wp:posOffset>
                  </wp:positionV>
                  <wp:extent cx="168910" cy="44323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3"/>
                          <a:stretch>
                            <a:fillRect/>
                          </a:stretch>
                        </pic:blipFill>
                        <pic:spPr>
                          <a:xfrm>
                            <a:off x="0" y="0"/>
                            <a:ext cx="168673" cy="443314"/>
                          </a:xfrm>
                          <a:prstGeom prst="rect">
                            <a:avLst/>
                          </a:prstGeom>
                        </pic:spPr>
                      </pic:pic>
                    </a:graphicData>
                  </a:graphic>
                </wp:anchor>
              </w:drawing>
            </w:r>
            <w:r>
              <w:pict>
                <v:shape id="_x0000_s1180" o:spid="_x0000_s1180" style="position:absolute;left:0pt;margin-left:318.1pt;margin-top:94.8pt;height:121.9pt;width:30.15pt;mso-position-horizontal-relative:page;mso-position-vertical-relative:page;z-index:-251593728;mso-width-relative:page;mso-height-relative:page;" filled="f" stroked="t" coordsize="602,2438" path="m7,2430l75,2012,136,1663,160,1545,272,1126,317,964,544,386,595,284m40,7l595,284e">
                  <v:fill on="f" focussize="0,0"/>
                  <v:stroke weight="0.71pt" color="#00FF00" miterlimit="10" endcap="round"/>
                  <v:imagedata o:title=""/>
                  <o:lock v:ext="edit"/>
                </v:shape>
              </w:pict>
            </w:r>
            <w:r>
              <w:pict>
                <v:shape id="_x0000_s1181" o:spid="_x0000_s1181" style="position:absolute;left:0pt;margin-left:243.95pt;margin-top:94.8pt;height:119.1pt;width:76.55pt;mso-position-horizontal-relative:page;mso-position-vertical-relative:page;z-index:-251594752;mso-width-relative:page;mso-height-relative:page;" filled="f" stroked="t" coordsize="1531,2381" path="m462,1658l220,2031,7,2374m1523,7l1278,409,1052,751,737,1224,469,1648e">
                  <v:fill on="f" focussize="0,0"/>
                  <v:stroke weight="0.71pt" color="#00FF00" miterlimit="10" endcap="round"/>
                  <v:imagedata o:title=""/>
                  <o:lock v:ext="edit"/>
                </v:shape>
              </w:pict>
            </w:r>
            <w:r>
              <w:pict>
                <v:shape id="_x0000_s1182" o:spid="_x0000_s1182" style="position:absolute;left:0pt;margin-left:701.9pt;margin-top:281.95pt;height:24.15pt;width:35.25pt;mso-position-horizontal-relative:page;mso-position-vertical-relative:page;z-index:251767808;mso-width-relative:page;mso-height-relative:page;" filled="f" stroked="t" coordsize="705,482" path="m18,7l697,454m7,29l683,475e">
                  <v:fill on="f" focussize="0,0"/>
                  <v:stroke weight="0.71pt" color="#00FF00" miterlimit="10" endcap="round"/>
                  <v:imagedata o:title=""/>
                  <o:lock v:ext="edit"/>
                </v:shape>
              </w:pict>
            </w:r>
            <w:r>
              <w:pict>
                <v:shape id="_x0000_s1183" o:spid="_x0000_s1183" style="position:absolute;left:0pt;margin-left:495.25pt;margin-top:294.6pt;height:55pt;width:23.5pt;mso-position-horizontal-relative:page;mso-position-vertical-relative:page;z-index:-251637760;mso-width-relative:page;mso-height-relative:page;" filled="f" stroked="t" coordsize="470,1100" path="m7,7l462,1092e">
                  <v:fill on="f" focussize="0,0"/>
                  <v:stroke weight="0.71pt" color="#FF0000" miterlimit="10" endcap="round"/>
                  <v:imagedata o:title=""/>
                  <o:lock v:ext="edit"/>
                </v:shape>
              </w:pict>
            </w:r>
            <w:r>
              <w:pict>
                <v:shape id="_x0000_s1184" o:spid="_x0000_s1184" style="position:absolute;left:0pt;margin-left:434.3pt;margin-top:374.9pt;height:72.9pt;width:41.05pt;mso-position-horizontal-relative:page;mso-position-vertical-relative:page;z-index:-251596800;mso-width-relative:page;mso-height-relative:page;" filled="f" stroked="t" coordsize="820,1458" path="m7,7l813,1449e">
                  <v:fill on="f" focussize="0,0"/>
                  <v:stroke weight="0.71pt" color="#FF0000" miterlimit="10" endcap="round"/>
                  <v:imagedata o:title=""/>
                  <o:lock v:ext="edit"/>
                </v:shape>
              </w:pict>
            </w:r>
            <w:r>
              <w:pict>
                <v:shape id="_x0000_s1185" o:spid="_x0000_s1185" style="position:absolute;left:0pt;margin-left:303.5pt;margin-top:273.6pt;height:24.2pt;width:42.8pt;mso-position-horizontal-relative:page;mso-position-vertical-relative:page;z-index:-251617280;mso-width-relative:page;mso-height-relative:page;" filled="f" stroked="t" coordsize="855,484" path="m847,7l7,476e">
                  <v:fill on="f" focussize="0,0"/>
                  <v:stroke weight="0.71pt" color="#FF0000" miterlimit="10" endcap="round"/>
                  <v:imagedata o:title=""/>
                  <o:lock v:ext="edit"/>
                </v:shape>
              </w:pict>
            </w:r>
            <w:r>
              <w:pict>
                <v:shape id="_x0000_s1186" o:spid="_x0000_s1186" style="position:absolute;left:0pt;margin-left:279.85pt;margin-top:381.65pt;height:10.3pt;width:29.9pt;mso-position-horizontal-relative:page;mso-position-vertical-relative:page;z-index:-251577344;mso-width-relative:page;mso-height-relative:page;" filled="f" stroked="t" coordsize="597,206" path="m590,7l7,198e">
                  <v:fill on="f" focussize="0,0"/>
                  <v:stroke weight="0.71pt" color="#FF0000" miterlimit="10" endcap="round"/>
                  <v:imagedata o:title=""/>
                  <o:lock v:ext="edit"/>
                </v:shape>
              </w:pict>
            </w:r>
            <w:r>
              <w:pict>
                <v:shape id="_x0000_s1187" o:spid="_x0000_s1187" style="position:absolute;left:0pt;margin-left:259.05pt;margin-top:105.8pt;height:81.25pt;width:64.7pt;mso-position-horizontal-relative:page;mso-position-vertical-relative:page;z-index:-251581440;mso-width-relative:page;mso-height-relative:page;" filled="f" stroked="t" coordsize="1293,1625" path="m1286,1617l7,7e">
                  <v:fill on="f" focussize="0,0"/>
                  <v:stroke weight="0.71pt" color="#FF0000" miterlimit="10" endcap="round"/>
                  <v:imagedata o:title=""/>
                  <o:lock v:ext="edit"/>
                </v:shape>
              </w:pict>
            </w:r>
            <w:r>
              <w:pict>
                <v:shape id="_x0000_s1188" o:spid="_x0000_s1188" style="position:absolute;left:0pt;margin-left:545.7pt;margin-top:156pt;height:53.2pt;width:59.15pt;mso-position-horizontal-relative:page;mso-position-vertical-relative:page;z-index:251773952;mso-width-relative:page;mso-height-relative:page;" filled="f" stroked="t" coordsize="1183,1064" path="m7,1056l1175,7e">
                  <v:fill on="f" focussize="0,0"/>
                  <v:stroke weight="0.71pt" color="#FF0000" miterlimit="10" endcap="round"/>
                  <v:imagedata o:title=""/>
                  <o:lock v:ext="edit"/>
                </v:shape>
              </w:pict>
            </w:r>
            <w:r>
              <w:pict>
                <v:shape id="_x0000_s1189" o:spid="_x0000_s1189" style="position:absolute;left:0pt;margin-left:324.5pt;margin-top:222.25pt;height:33.2pt;width:17.35pt;mso-position-horizontal-relative:page;mso-position-vertical-relative:page;z-index:-251616256;mso-width-relative:page;mso-height-relative:page;" filled="f" stroked="t" coordsize="347,664" path="m339,656l7,7e">
                  <v:fill on="f" focussize="0,0"/>
                  <v:stroke weight="0.71pt" color="#FF7F00" miterlimit="10" endcap="round"/>
                  <v:imagedata o:title=""/>
                  <o:lock v:ext="edit"/>
                </v:shape>
              </w:pict>
            </w:r>
            <w:r>
              <w:pict>
                <v:shape id="_x0000_s1190" o:spid="_x0000_s1190" style="position:absolute;left:0pt;margin-left:300.6pt;margin-top:338.7pt;height:23.85pt;width:10.4pt;mso-position-horizontal-relative:page;mso-position-vertical-relative:page;z-index:-251574272;mso-width-relative:page;mso-height-relative:page;" filled="f" stroked="t" coordsize="207,477" path="m199,469l7,7e">
                  <v:fill on="f" focussize="0,0"/>
                  <v:stroke weight="0.71pt" color="#FF7F00" miterlimit="10" endcap="round"/>
                  <v:imagedata o:title=""/>
                  <o:lock v:ext="edit"/>
                </v:shape>
              </w:pict>
            </w:r>
            <w:r>
              <w:pict>
                <v:shape id="_x0000_s1191" o:spid="_x0000_s1191" style="position:absolute;left:0pt;margin-left:468.85pt;margin-top:338.1pt;height:52.8pt;width:26pt;mso-position-horizontal-relative:page;mso-position-vertical-relative:page;z-index:-251636736;mso-width-relative:page;mso-height-relative:page;" filled="f" stroked="t" coordsize="520,1055" path="m7,7l512,1048e">
                  <v:fill on="f" focussize="0,0"/>
                  <v:stroke weight="0.71pt" color="#FF7F00" miterlimit="10" endcap="round"/>
                  <v:imagedata o:title=""/>
                  <o:lock v:ext="edit"/>
                </v:shape>
              </w:pict>
            </w:r>
            <w:r>
              <w:pict>
                <v:shape id="_x0000_s1192" o:spid="_x0000_s1192" style="position:absolute;left:0pt;margin-left:510.85pt;margin-top:263.35pt;height:37.1pt;width:18.45pt;mso-position-horizontal-relative:page;mso-position-vertical-relative:page;z-index:-251621376;mso-width-relative:page;mso-height-relative:page;" filled="f" stroked="t" coordsize="369,741" path="m7,7l360,733e">
                  <v:fill on="f" focussize="0,0"/>
                  <v:stroke weight="0.71pt" color="#FF7F00" miterlimit="10" endcap="round"/>
                  <v:imagedata o:title=""/>
                  <o:lock v:ext="edit"/>
                </v:shape>
              </w:pict>
            </w:r>
            <w:r>
              <w:pict>
                <v:shape id="_x0000_s1193" o:spid="_x0000_s1193" style="position:absolute;left:0pt;margin-left:252.15pt;margin-top:433.8pt;height:41pt;width:43.65pt;mso-position-horizontal-relative:page;mso-position-vertical-relative:page;z-index:-251561984;mso-width-relative:page;mso-height-relative:page;" filled="f" stroked="t" coordsize="873,820" path="m7,812l865,7e">
                  <v:fill on="f" focussize="0,0"/>
                  <v:stroke weight="0.71pt" color="#FF0000" miterlimit="10" endcap="round"/>
                  <v:imagedata o:title=""/>
                  <o:lock v:ext="edit"/>
                </v:shape>
              </w:pict>
            </w:r>
            <w:r>
              <w:pict>
                <v:shape id="_x0000_s1194" o:spid="_x0000_s1194" style="position:absolute;left:0pt;margin-left:360.55pt;margin-top:87.15pt;height:26.45pt;width:55.75pt;mso-position-horizontal-relative:page;mso-position-vertical-relative:page;z-index:251770880;mso-width-relative:page;mso-height-relative:page;" filled="f" stroked="t" coordsize="1115,529" path="m7,521l1107,7e">
                  <v:fill on="f" focussize="0,0"/>
                  <v:stroke weight="0.71pt" color="#FF0000" miterlimit="10" endcap="round"/>
                  <v:imagedata o:title=""/>
                  <o:lock v:ext="edit"/>
                </v:shape>
              </w:pict>
            </w:r>
            <w:r>
              <w:rPr>
                <w:position w:val="-226"/>
              </w:rPr>
              <w:pict>
                <v:group id="_x0000_s1195" o:spid="_x0000_s1195" o:spt="203" style="height:566.95pt;width:534.7pt;" coordsize="10694,11339">
                  <o:lock v:ext="edit"/>
                  <v:shape id="_x0000_s1196" o:spid="_x0000_s1196" o:spt="202" type="#_x0000_t202" style="position:absolute;left:-20;top:-20;height:11379;width:10734;" filled="f" stroked="f" coordsize="21600,21600">
                    <v:path/>
                    <v:fill on="f" focussize="0,0"/>
                    <v:stroke on="f"/>
                    <v:imagedata o:title=""/>
                    <o:lock v:ext="edit" aspectratio="f"/>
                    <v:textbox inset="0mm,0mm,0mm,0mm">
                      <w:txbxContent>
                        <w:p w14:paraId="530F3085">
                          <w:pPr>
                            <w:spacing w:line="245" w:lineRule="auto"/>
                            <w:rPr>
                              <w:rFonts w:ascii="Arial"/>
                              <w:sz w:val="21"/>
                            </w:rPr>
                          </w:pPr>
                        </w:p>
                        <w:p w14:paraId="0C8F8395">
                          <w:pPr>
                            <w:spacing w:line="245" w:lineRule="auto"/>
                            <w:rPr>
                              <w:rFonts w:ascii="Arial"/>
                              <w:sz w:val="21"/>
                            </w:rPr>
                          </w:pPr>
                        </w:p>
                        <w:p w14:paraId="09D4BA9E">
                          <w:pPr>
                            <w:spacing w:line="245" w:lineRule="auto"/>
                            <w:rPr>
                              <w:rFonts w:ascii="Arial"/>
                              <w:sz w:val="21"/>
                            </w:rPr>
                          </w:pPr>
                        </w:p>
                        <w:p w14:paraId="23EC67AC">
                          <w:pPr>
                            <w:spacing w:line="245" w:lineRule="auto"/>
                            <w:rPr>
                              <w:rFonts w:ascii="Arial"/>
                              <w:sz w:val="21"/>
                            </w:rPr>
                          </w:pPr>
                        </w:p>
                        <w:p w14:paraId="62D7B289">
                          <w:pPr>
                            <w:spacing w:line="245" w:lineRule="auto"/>
                            <w:rPr>
                              <w:rFonts w:ascii="Arial"/>
                              <w:sz w:val="21"/>
                            </w:rPr>
                          </w:pPr>
                        </w:p>
                        <w:p w14:paraId="77349EE9">
                          <w:pPr>
                            <w:spacing w:line="245" w:lineRule="auto"/>
                            <w:rPr>
                              <w:rFonts w:ascii="Arial"/>
                              <w:sz w:val="21"/>
                            </w:rPr>
                          </w:pPr>
                        </w:p>
                        <w:p w14:paraId="379795D0">
                          <w:pPr>
                            <w:spacing w:line="245" w:lineRule="auto"/>
                            <w:rPr>
                              <w:rFonts w:ascii="Arial"/>
                              <w:sz w:val="21"/>
                            </w:rPr>
                          </w:pPr>
                        </w:p>
                        <w:p w14:paraId="2F165FA0">
                          <w:pPr>
                            <w:spacing w:line="245" w:lineRule="auto"/>
                            <w:rPr>
                              <w:rFonts w:ascii="Arial"/>
                              <w:sz w:val="21"/>
                            </w:rPr>
                          </w:pPr>
                        </w:p>
                        <w:p w14:paraId="30CAFC86">
                          <w:pPr>
                            <w:spacing w:line="245" w:lineRule="auto"/>
                            <w:rPr>
                              <w:rFonts w:ascii="Arial"/>
                              <w:sz w:val="21"/>
                            </w:rPr>
                          </w:pPr>
                        </w:p>
                        <w:p w14:paraId="0CEC49EB">
                          <w:pPr>
                            <w:spacing w:line="245" w:lineRule="auto"/>
                            <w:rPr>
                              <w:rFonts w:ascii="Arial"/>
                              <w:sz w:val="21"/>
                            </w:rPr>
                          </w:pPr>
                        </w:p>
                        <w:p w14:paraId="0F88D664">
                          <w:pPr>
                            <w:spacing w:line="245" w:lineRule="auto"/>
                            <w:rPr>
                              <w:rFonts w:ascii="Arial"/>
                              <w:sz w:val="21"/>
                            </w:rPr>
                          </w:pPr>
                        </w:p>
                        <w:p w14:paraId="22CC8E65">
                          <w:pPr>
                            <w:spacing w:line="245" w:lineRule="auto"/>
                            <w:rPr>
                              <w:rFonts w:ascii="Arial"/>
                              <w:sz w:val="21"/>
                            </w:rPr>
                          </w:pPr>
                        </w:p>
                        <w:p w14:paraId="7F81668F">
                          <w:pPr>
                            <w:spacing w:line="245" w:lineRule="auto"/>
                            <w:rPr>
                              <w:rFonts w:ascii="Arial"/>
                              <w:sz w:val="21"/>
                            </w:rPr>
                          </w:pPr>
                        </w:p>
                        <w:p w14:paraId="7A014974">
                          <w:pPr>
                            <w:spacing w:line="245" w:lineRule="auto"/>
                            <w:rPr>
                              <w:rFonts w:ascii="Arial"/>
                              <w:sz w:val="21"/>
                            </w:rPr>
                          </w:pPr>
                        </w:p>
                        <w:p w14:paraId="30BA40DF">
                          <w:pPr>
                            <w:spacing w:line="246" w:lineRule="auto"/>
                            <w:rPr>
                              <w:rFonts w:ascii="Arial"/>
                              <w:sz w:val="21"/>
                            </w:rPr>
                          </w:pPr>
                        </w:p>
                        <w:p w14:paraId="636C27FB">
                          <w:pPr>
                            <w:spacing w:line="246" w:lineRule="auto"/>
                            <w:rPr>
                              <w:rFonts w:ascii="Arial"/>
                              <w:sz w:val="21"/>
                            </w:rPr>
                          </w:pPr>
                        </w:p>
                        <w:p w14:paraId="4742D541">
                          <w:pPr>
                            <w:spacing w:line="246" w:lineRule="auto"/>
                            <w:rPr>
                              <w:rFonts w:ascii="Arial"/>
                              <w:sz w:val="21"/>
                            </w:rPr>
                          </w:pPr>
                        </w:p>
                        <w:p w14:paraId="653DE85E">
                          <w:pPr>
                            <w:spacing w:line="246" w:lineRule="auto"/>
                            <w:rPr>
                              <w:rFonts w:ascii="Arial"/>
                              <w:sz w:val="21"/>
                            </w:rPr>
                          </w:pPr>
                        </w:p>
                        <w:p w14:paraId="4CC81EF5">
                          <w:pPr>
                            <w:spacing w:line="246" w:lineRule="auto"/>
                            <w:rPr>
                              <w:rFonts w:ascii="Arial"/>
                              <w:sz w:val="21"/>
                            </w:rPr>
                          </w:pPr>
                        </w:p>
                        <w:p w14:paraId="56CADF75">
                          <w:pPr>
                            <w:spacing w:line="246" w:lineRule="auto"/>
                            <w:rPr>
                              <w:rFonts w:ascii="Arial"/>
                              <w:sz w:val="21"/>
                            </w:rPr>
                          </w:pPr>
                        </w:p>
                        <w:p w14:paraId="2B4AC362">
                          <w:pPr>
                            <w:spacing w:line="246" w:lineRule="auto"/>
                            <w:rPr>
                              <w:rFonts w:ascii="Arial"/>
                              <w:sz w:val="21"/>
                            </w:rPr>
                          </w:pPr>
                        </w:p>
                        <w:p w14:paraId="753A7EF6">
                          <w:pPr>
                            <w:spacing w:line="246" w:lineRule="auto"/>
                            <w:rPr>
                              <w:rFonts w:ascii="Arial"/>
                              <w:sz w:val="21"/>
                            </w:rPr>
                          </w:pPr>
                        </w:p>
                        <w:p w14:paraId="7EA3ADC4">
                          <w:pPr>
                            <w:spacing w:line="246" w:lineRule="auto"/>
                            <w:rPr>
                              <w:rFonts w:ascii="Arial"/>
                              <w:sz w:val="21"/>
                            </w:rPr>
                          </w:pPr>
                        </w:p>
                        <w:p w14:paraId="1479ABCF">
                          <w:pPr>
                            <w:spacing w:line="246" w:lineRule="auto"/>
                            <w:rPr>
                              <w:rFonts w:ascii="Arial"/>
                              <w:sz w:val="21"/>
                            </w:rPr>
                          </w:pPr>
                        </w:p>
                        <w:p w14:paraId="30721543">
                          <w:pPr>
                            <w:spacing w:line="246" w:lineRule="auto"/>
                            <w:rPr>
                              <w:rFonts w:ascii="Arial"/>
                              <w:sz w:val="21"/>
                            </w:rPr>
                          </w:pPr>
                        </w:p>
                        <w:p w14:paraId="16C05637">
                          <w:pPr>
                            <w:spacing w:line="246" w:lineRule="auto"/>
                            <w:rPr>
                              <w:rFonts w:ascii="Arial"/>
                              <w:sz w:val="21"/>
                            </w:rPr>
                          </w:pPr>
                        </w:p>
                        <w:p w14:paraId="2748C4EF">
                          <w:pPr>
                            <w:spacing w:line="246" w:lineRule="auto"/>
                            <w:rPr>
                              <w:rFonts w:ascii="Arial"/>
                              <w:sz w:val="21"/>
                            </w:rPr>
                          </w:pPr>
                        </w:p>
                        <w:p w14:paraId="61D3935C">
                          <w:pPr>
                            <w:spacing w:line="246" w:lineRule="auto"/>
                            <w:rPr>
                              <w:rFonts w:ascii="Arial"/>
                              <w:sz w:val="21"/>
                            </w:rPr>
                          </w:pPr>
                        </w:p>
                        <w:p w14:paraId="26AF43AD">
                          <w:pPr>
                            <w:spacing w:line="246" w:lineRule="auto"/>
                            <w:rPr>
                              <w:rFonts w:ascii="Arial"/>
                              <w:sz w:val="21"/>
                            </w:rPr>
                          </w:pPr>
                        </w:p>
                        <w:p w14:paraId="2FC35281">
                          <w:pPr>
                            <w:spacing w:line="246" w:lineRule="auto"/>
                            <w:rPr>
                              <w:rFonts w:ascii="Arial"/>
                              <w:sz w:val="21"/>
                            </w:rPr>
                          </w:pPr>
                        </w:p>
                        <w:p w14:paraId="29882C1E">
                          <w:pPr>
                            <w:spacing w:line="246" w:lineRule="auto"/>
                            <w:rPr>
                              <w:rFonts w:ascii="Arial"/>
                              <w:sz w:val="21"/>
                            </w:rPr>
                          </w:pPr>
                        </w:p>
                        <w:p w14:paraId="7AF8D751">
                          <w:pPr>
                            <w:spacing w:line="246" w:lineRule="auto"/>
                            <w:rPr>
                              <w:rFonts w:ascii="Arial"/>
                              <w:sz w:val="21"/>
                            </w:rPr>
                          </w:pPr>
                        </w:p>
                        <w:p w14:paraId="0DB4782A">
                          <w:pPr>
                            <w:spacing w:line="246" w:lineRule="auto"/>
                            <w:rPr>
                              <w:rFonts w:ascii="Arial"/>
                              <w:sz w:val="21"/>
                            </w:rPr>
                          </w:pPr>
                        </w:p>
                        <w:p w14:paraId="34839D0F">
                          <w:pPr>
                            <w:spacing w:line="246" w:lineRule="auto"/>
                            <w:rPr>
                              <w:rFonts w:ascii="Arial"/>
                              <w:sz w:val="21"/>
                            </w:rPr>
                          </w:pPr>
                        </w:p>
                        <w:p w14:paraId="4723B1C0">
                          <w:pPr>
                            <w:spacing w:line="246" w:lineRule="auto"/>
                            <w:rPr>
                              <w:rFonts w:ascii="Arial"/>
                              <w:sz w:val="21"/>
                            </w:rPr>
                          </w:pPr>
                        </w:p>
                        <w:p w14:paraId="1835FE04">
                          <w:pPr>
                            <w:spacing w:line="246" w:lineRule="auto"/>
                            <w:rPr>
                              <w:rFonts w:ascii="Arial"/>
                              <w:sz w:val="21"/>
                            </w:rPr>
                          </w:pPr>
                        </w:p>
                        <w:p w14:paraId="53B22D9B">
                          <w:pPr>
                            <w:spacing w:line="246" w:lineRule="auto"/>
                            <w:rPr>
                              <w:rFonts w:ascii="Arial"/>
                              <w:sz w:val="21"/>
                            </w:rPr>
                          </w:pPr>
                        </w:p>
                        <w:p w14:paraId="21ECF530">
                          <w:pPr>
                            <w:spacing w:line="246" w:lineRule="auto"/>
                            <w:rPr>
                              <w:rFonts w:ascii="Arial"/>
                              <w:sz w:val="21"/>
                            </w:rPr>
                          </w:pPr>
                        </w:p>
                        <w:p w14:paraId="438C44F3">
                          <w:pPr>
                            <w:spacing w:before="55" w:line="188" w:lineRule="auto"/>
                            <w:ind w:left="8258"/>
                            <w:rPr>
                              <w:rFonts w:ascii="宋体" w:hAnsi="宋体" w:eastAsia="宋体" w:cs="宋体"/>
                              <w:sz w:val="17"/>
                              <w:szCs w:val="17"/>
                            </w:rPr>
                          </w:pPr>
                          <w:r>
                            <w:rPr>
                              <w:rFonts w:ascii="宋体" w:hAnsi="宋体" w:eastAsia="宋体" w:cs="宋体"/>
                              <w:color w:val="FF0000"/>
                              <w:spacing w:val="-4"/>
                              <w:sz w:val="17"/>
                              <w:szCs w:val="17"/>
                            </w:rPr>
                            <w:t>17</w:t>
                          </w:r>
                        </w:p>
                      </w:txbxContent>
                    </v:textbox>
                  </v:shape>
                  <w10:wrap type="none"/>
                  <w10:anchorlock/>
                </v:group>
              </w:pict>
            </w:r>
          </w:p>
        </w:tc>
        <w:tc>
          <w:tcPr>
            <w:tcW w:w="1700" w:type="dxa"/>
            <w:gridSpan w:val="6"/>
            <w:vAlign w:val="top"/>
          </w:tcPr>
          <w:p w14:paraId="3C353D91">
            <w:pPr>
              <w:spacing w:before="20" w:line="219" w:lineRule="auto"/>
              <w:ind w:left="348"/>
              <w:rPr>
                <w:rFonts w:ascii="宋体" w:hAnsi="宋体" w:eastAsia="宋体" w:cs="宋体"/>
                <w:sz w:val="8"/>
                <w:szCs w:val="8"/>
              </w:rPr>
            </w:pPr>
            <w:r>
              <w:rPr>
                <w:rFonts w:ascii="宋体" w:hAnsi="宋体" w:eastAsia="宋体" w:cs="宋体"/>
                <w:spacing w:val="-2"/>
                <w:sz w:val="8"/>
                <w:szCs w:val="8"/>
              </w:rPr>
              <w:t>地上桩点表</w:t>
            </w:r>
            <w:r>
              <w:rPr>
                <w:rFonts w:ascii="宋体" w:hAnsi="宋体" w:eastAsia="宋体" w:cs="宋体"/>
                <w:spacing w:val="28"/>
                <w:sz w:val="8"/>
                <w:szCs w:val="8"/>
              </w:rPr>
              <w:t xml:space="preserve"> </w:t>
            </w:r>
            <w:r>
              <w:rPr>
                <w:rFonts w:ascii="宋体" w:hAnsi="宋体" w:eastAsia="宋体" w:cs="宋体"/>
                <w:spacing w:val="-2"/>
                <w:sz w:val="8"/>
                <w:szCs w:val="8"/>
              </w:rPr>
              <w:t>(共 39</w:t>
            </w:r>
            <w:r>
              <w:rPr>
                <w:rFonts w:ascii="宋体" w:hAnsi="宋体" w:eastAsia="宋体" w:cs="宋体"/>
                <w:spacing w:val="3"/>
                <w:sz w:val="8"/>
                <w:szCs w:val="8"/>
              </w:rPr>
              <w:t xml:space="preserve"> </w:t>
            </w:r>
            <w:r>
              <w:rPr>
                <w:rFonts w:ascii="宋体" w:hAnsi="宋体" w:eastAsia="宋体" w:cs="宋体"/>
                <w:spacing w:val="-2"/>
                <w:sz w:val="8"/>
                <w:szCs w:val="8"/>
              </w:rPr>
              <w:t>个桩点)</w:t>
            </w:r>
          </w:p>
        </w:tc>
        <w:tc>
          <w:tcPr>
            <w:tcW w:w="1707" w:type="dxa"/>
            <w:gridSpan w:val="6"/>
            <w:vAlign w:val="top"/>
          </w:tcPr>
          <w:p w14:paraId="155477C0">
            <w:pPr>
              <w:spacing w:before="20" w:line="219" w:lineRule="auto"/>
              <w:ind w:left="168"/>
              <w:rPr>
                <w:rFonts w:ascii="宋体" w:hAnsi="宋体" w:eastAsia="宋体" w:cs="宋体"/>
                <w:sz w:val="8"/>
                <w:szCs w:val="8"/>
              </w:rPr>
            </w:pPr>
            <w:r>
              <w:rPr>
                <w:rFonts w:ascii="宋体" w:hAnsi="宋体" w:eastAsia="宋体" w:cs="宋体"/>
                <w:spacing w:val="-1"/>
                <w:sz w:val="8"/>
                <w:szCs w:val="8"/>
              </w:rPr>
              <w:t>分地块AF020210桩点表</w:t>
            </w:r>
            <w:r>
              <w:rPr>
                <w:rFonts w:ascii="宋体" w:hAnsi="宋体" w:eastAsia="宋体" w:cs="宋体"/>
                <w:spacing w:val="28"/>
                <w:w w:val="101"/>
                <w:sz w:val="8"/>
                <w:szCs w:val="8"/>
              </w:rPr>
              <w:t xml:space="preserve"> </w:t>
            </w:r>
            <w:r>
              <w:rPr>
                <w:rFonts w:ascii="宋体" w:hAnsi="宋体" w:eastAsia="宋体" w:cs="宋体"/>
                <w:spacing w:val="-1"/>
                <w:sz w:val="8"/>
                <w:szCs w:val="8"/>
              </w:rPr>
              <w:t>(共 8 个桩点)</w:t>
            </w:r>
          </w:p>
        </w:tc>
      </w:tr>
      <w:tr w14:paraId="3703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B83CB21">
            <w:pPr>
              <w:rPr>
                <w:rFonts w:ascii="Arial"/>
                <w:sz w:val="21"/>
              </w:rPr>
            </w:pPr>
          </w:p>
        </w:tc>
        <w:tc>
          <w:tcPr>
            <w:tcW w:w="238" w:type="dxa"/>
            <w:vAlign w:val="top"/>
          </w:tcPr>
          <w:p w14:paraId="402E95D7">
            <w:pPr>
              <w:spacing w:line="65" w:lineRule="exact"/>
              <w:ind w:left="40"/>
              <w:rPr>
                <w:rFonts w:ascii="宋体" w:hAnsi="宋体" w:eastAsia="宋体" w:cs="宋体"/>
                <w:sz w:val="8"/>
                <w:szCs w:val="8"/>
              </w:rPr>
            </w:pPr>
            <w:r>
              <w:rPr>
                <w:rFonts w:ascii="宋体" w:hAnsi="宋体" w:eastAsia="宋体" w:cs="宋体"/>
                <w:spacing w:val="-1"/>
                <w:position w:val="-1"/>
                <w:sz w:val="8"/>
                <w:szCs w:val="8"/>
              </w:rPr>
              <w:t>序号</w:t>
            </w:r>
          </w:p>
        </w:tc>
        <w:tc>
          <w:tcPr>
            <w:tcW w:w="731" w:type="dxa"/>
            <w:gridSpan w:val="3"/>
            <w:vAlign w:val="top"/>
          </w:tcPr>
          <w:p w14:paraId="1163BF6E">
            <w:pPr>
              <w:spacing w:line="65" w:lineRule="exact"/>
              <w:ind w:left="185"/>
              <w:rPr>
                <w:rFonts w:ascii="宋体" w:hAnsi="宋体" w:eastAsia="宋体" w:cs="宋体"/>
                <w:sz w:val="8"/>
                <w:szCs w:val="8"/>
              </w:rPr>
            </w:pPr>
            <w:r>
              <w:rPr>
                <w:rFonts w:ascii="宋体" w:hAnsi="宋体" w:eastAsia="宋体" w:cs="宋体"/>
                <w:sz w:val="8"/>
                <w:szCs w:val="8"/>
              </w:rPr>
              <w:t>X坐标(米)</w:t>
            </w:r>
          </w:p>
        </w:tc>
        <w:tc>
          <w:tcPr>
            <w:tcW w:w="731" w:type="dxa"/>
            <w:gridSpan w:val="2"/>
            <w:vAlign w:val="top"/>
          </w:tcPr>
          <w:p w14:paraId="6894DEC8">
            <w:pPr>
              <w:spacing w:line="65" w:lineRule="exact"/>
              <w:ind w:left="185"/>
              <w:rPr>
                <w:rFonts w:ascii="宋体" w:hAnsi="宋体" w:eastAsia="宋体" w:cs="宋体"/>
                <w:sz w:val="8"/>
                <w:szCs w:val="8"/>
              </w:rPr>
            </w:pPr>
            <w:r>
              <w:rPr>
                <w:rFonts w:ascii="宋体" w:hAnsi="宋体" w:eastAsia="宋体" w:cs="宋体"/>
                <w:sz w:val="8"/>
                <w:szCs w:val="8"/>
              </w:rPr>
              <w:t>Y坐标(米)</w:t>
            </w:r>
          </w:p>
        </w:tc>
        <w:tc>
          <w:tcPr>
            <w:tcW w:w="238" w:type="dxa"/>
            <w:vAlign w:val="top"/>
          </w:tcPr>
          <w:p w14:paraId="47DD9658">
            <w:pPr>
              <w:spacing w:line="65" w:lineRule="exact"/>
              <w:ind w:left="40"/>
              <w:rPr>
                <w:rFonts w:ascii="宋体" w:hAnsi="宋体" w:eastAsia="宋体" w:cs="宋体"/>
                <w:sz w:val="8"/>
                <w:szCs w:val="8"/>
              </w:rPr>
            </w:pPr>
            <w:r>
              <w:rPr>
                <w:rFonts w:ascii="宋体" w:hAnsi="宋体" w:eastAsia="宋体" w:cs="宋体"/>
                <w:spacing w:val="-1"/>
                <w:position w:val="-1"/>
                <w:sz w:val="8"/>
                <w:szCs w:val="8"/>
              </w:rPr>
              <w:t>序号</w:t>
            </w:r>
          </w:p>
        </w:tc>
        <w:tc>
          <w:tcPr>
            <w:tcW w:w="731" w:type="dxa"/>
            <w:gridSpan w:val="3"/>
            <w:vAlign w:val="top"/>
          </w:tcPr>
          <w:p w14:paraId="42EABA6A">
            <w:pPr>
              <w:spacing w:line="65" w:lineRule="exact"/>
              <w:ind w:left="186"/>
              <w:rPr>
                <w:rFonts w:ascii="宋体" w:hAnsi="宋体" w:eastAsia="宋体" w:cs="宋体"/>
                <w:sz w:val="8"/>
                <w:szCs w:val="8"/>
              </w:rPr>
            </w:pPr>
            <w:r>
              <w:rPr>
                <w:rFonts w:ascii="宋体" w:hAnsi="宋体" w:eastAsia="宋体" w:cs="宋体"/>
                <w:sz w:val="8"/>
                <w:szCs w:val="8"/>
              </w:rPr>
              <w:t>X坐标(米)</w:t>
            </w:r>
          </w:p>
        </w:tc>
        <w:tc>
          <w:tcPr>
            <w:tcW w:w="738" w:type="dxa"/>
            <w:gridSpan w:val="2"/>
            <w:vAlign w:val="top"/>
          </w:tcPr>
          <w:p w14:paraId="062FD13E">
            <w:pPr>
              <w:spacing w:line="65" w:lineRule="exact"/>
              <w:ind w:left="186"/>
              <w:rPr>
                <w:rFonts w:ascii="宋体" w:hAnsi="宋体" w:eastAsia="宋体" w:cs="宋体"/>
                <w:sz w:val="8"/>
                <w:szCs w:val="8"/>
              </w:rPr>
            </w:pPr>
            <w:r>
              <w:rPr>
                <w:rFonts w:ascii="宋体" w:hAnsi="宋体" w:eastAsia="宋体" w:cs="宋体"/>
                <w:sz w:val="8"/>
                <w:szCs w:val="8"/>
              </w:rPr>
              <w:t>Y坐标(米)</w:t>
            </w:r>
          </w:p>
        </w:tc>
      </w:tr>
      <w:tr w14:paraId="30195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09DE9AA">
            <w:pPr>
              <w:rPr>
                <w:rFonts w:ascii="Arial"/>
                <w:sz w:val="21"/>
              </w:rPr>
            </w:pPr>
          </w:p>
        </w:tc>
        <w:tc>
          <w:tcPr>
            <w:tcW w:w="238" w:type="dxa"/>
            <w:vAlign w:val="top"/>
          </w:tcPr>
          <w:p w14:paraId="7C4C8581">
            <w:pPr>
              <w:spacing w:before="3" w:line="61" w:lineRule="exact"/>
              <w:ind w:left="106"/>
              <w:rPr>
                <w:rFonts w:ascii="宋体" w:hAnsi="宋体" w:eastAsia="宋体" w:cs="宋体"/>
                <w:sz w:val="8"/>
                <w:szCs w:val="8"/>
              </w:rPr>
            </w:pPr>
            <w:r>
              <w:rPr>
                <w:rFonts w:ascii="宋体" w:hAnsi="宋体" w:eastAsia="宋体" w:cs="宋体"/>
                <w:position w:val="-1"/>
                <w:sz w:val="8"/>
                <w:szCs w:val="8"/>
              </w:rPr>
              <w:t>1</w:t>
            </w:r>
          </w:p>
        </w:tc>
        <w:tc>
          <w:tcPr>
            <w:tcW w:w="731" w:type="dxa"/>
            <w:gridSpan w:val="3"/>
            <w:vAlign w:val="top"/>
          </w:tcPr>
          <w:p w14:paraId="5953A81A">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226460.193</w:t>
            </w:r>
          </w:p>
        </w:tc>
        <w:tc>
          <w:tcPr>
            <w:tcW w:w="731" w:type="dxa"/>
            <w:gridSpan w:val="2"/>
            <w:vAlign w:val="top"/>
          </w:tcPr>
          <w:p w14:paraId="51BDE3F5">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34698.608</w:t>
            </w:r>
          </w:p>
        </w:tc>
        <w:tc>
          <w:tcPr>
            <w:tcW w:w="238" w:type="dxa"/>
            <w:vAlign w:val="top"/>
          </w:tcPr>
          <w:p w14:paraId="44C2C2EC">
            <w:pPr>
              <w:spacing w:before="4" w:line="60" w:lineRule="exact"/>
              <w:ind w:left="82"/>
              <w:rPr>
                <w:rFonts w:ascii="宋体" w:hAnsi="宋体" w:eastAsia="宋体" w:cs="宋体"/>
                <w:sz w:val="8"/>
                <w:szCs w:val="8"/>
              </w:rPr>
            </w:pPr>
            <w:r>
              <w:rPr>
                <w:rFonts w:ascii="宋体" w:hAnsi="宋体" w:eastAsia="宋体" w:cs="宋体"/>
                <w:spacing w:val="-1"/>
                <w:position w:val="-1"/>
                <w:sz w:val="8"/>
                <w:szCs w:val="8"/>
              </w:rPr>
              <w:t>24</w:t>
            </w:r>
          </w:p>
        </w:tc>
        <w:tc>
          <w:tcPr>
            <w:tcW w:w="731" w:type="dxa"/>
            <w:gridSpan w:val="3"/>
            <w:vAlign w:val="top"/>
          </w:tcPr>
          <w:p w14:paraId="6592277B">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226311.229</w:t>
            </w:r>
          </w:p>
        </w:tc>
        <w:tc>
          <w:tcPr>
            <w:tcW w:w="738" w:type="dxa"/>
            <w:gridSpan w:val="2"/>
            <w:vAlign w:val="top"/>
          </w:tcPr>
          <w:p w14:paraId="36CA3F87">
            <w:pPr>
              <w:spacing w:before="3" w:line="61" w:lineRule="exact"/>
              <w:ind w:left="189"/>
              <w:rPr>
                <w:rFonts w:ascii="宋体" w:hAnsi="宋体" w:eastAsia="宋体" w:cs="宋体"/>
                <w:sz w:val="8"/>
                <w:szCs w:val="8"/>
              </w:rPr>
            </w:pPr>
            <w:r>
              <w:rPr>
                <w:rFonts w:ascii="宋体" w:hAnsi="宋体" w:eastAsia="宋体" w:cs="宋体"/>
                <w:spacing w:val="-1"/>
                <w:position w:val="-1"/>
                <w:sz w:val="8"/>
                <w:szCs w:val="8"/>
              </w:rPr>
              <w:t>34680.517</w:t>
            </w:r>
          </w:p>
        </w:tc>
      </w:tr>
      <w:tr w14:paraId="6BBDE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C0B49CE">
            <w:pPr>
              <w:rPr>
                <w:rFonts w:ascii="Arial"/>
                <w:sz w:val="21"/>
              </w:rPr>
            </w:pPr>
          </w:p>
        </w:tc>
        <w:tc>
          <w:tcPr>
            <w:tcW w:w="238" w:type="dxa"/>
            <w:vAlign w:val="top"/>
          </w:tcPr>
          <w:p w14:paraId="6371629A">
            <w:pPr>
              <w:spacing w:before="4" w:line="60" w:lineRule="exact"/>
              <w:ind w:left="101"/>
              <w:rPr>
                <w:rFonts w:ascii="宋体" w:hAnsi="宋体" w:eastAsia="宋体" w:cs="宋体"/>
                <w:sz w:val="8"/>
                <w:szCs w:val="8"/>
              </w:rPr>
            </w:pPr>
            <w:r>
              <w:rPr>
                <w:rFonts w:ascii="宋体" w:hAnsi="宋体" w:eastAsia="宋体" w:cs="宋体"/>
                <w:position w:val="-1"/>
                <w:sz w:val="8"/>
                <w:szCs w:val="8"/>
              </w:rPr>
              <w:t>2</w:t>
            </w:r>
          </w:p>
        </w:tc>
        <w:tc>
          <w:tcPr>
            <w:tcW w:w="731" w:type="dxa"/>
            <w:gridSpan w:val="3"/>
            <w:vAlign w:val="top"/>
          </w:tcPr>
          <w:p w14:paraId="239DEF5B">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226466.367</w:t>
            </w:r>
          </w:p>
        </w:tc>
        <w:tc>
          <w:tcPr>
            <w:tcW w:w="731" w:type="dxa"/>
            <w:gridSpan w:val="2"/>
            <w:vAlign w:val="top"/>
          </w:tcPr>
          <w:p w14:paraId="544248EF">
            <w:pPr>
              <w:spacing w:before="3" w:line="61" w:lineRule="exact"/>
              <w:ind w:left="188"/>
              <w:rPr>
                <w:rFonts w:ascii="宋体" w:hAnsi="宋体" w:eastAsia="宋体" w:cs="宋体"/>
                <w:sz w:val="8"/>
                <w:szCs w:val="8"/>
              </w:rPr>
            </w:pPr>
            <w:r>
              <w:rPr>
                <w:rFonts w:ascii="宋体" w:hAnsi="宋体" w:eastAsia="宋体" w:cs="宋体"/>
                <w:spacing w:val="-1"/>
                <w:position w:val="-1"/>
                <w:sz w:val="8"/>
                <w:szCs w:val="8"/>
              </w:rPr>
              <w:t>34705.931</w:t>
            </w:r>
          </w:p>
        </w:tc>
        <w:tc>
          <w:tcPr>
            <w:tcW w:w="238" w:type="dxa"/>
            <w:vAlign w:val="top"/>
          </w:tcPr>
          <w:p w14:paraId="5FE3A7A9">
            <w:pPr>
              <w:spacing w:before="4" w:line="60" w:lineRule="exact"/>
              <w:ind w:left="82"/>
              <w:rPr>
                <w:rFonts w:ascii="宋体" w:hAnsi="宋体" w:eastAsia="宋体" w:cs="宋体"/>
                <w:sz w:val="8"/>
                <w:szCs w:val="8"/>
              </w:rPr>
            </w:pPr>
            <w:r>
              <w:rPr>
                <w:rFonts w:ascii="宋体" w:hAnsi="宋体" w:eastAsia="宋体" w:cs="宋体"/>
                <w:spacing w:val="-1"/>
                <w:position w:val="-1"/>
                <w:sz w:val="8"/>
                <w:szCs w:val="8"/>
              </w:rPr>
              <w:t>25</w:t>
            </w:r>
          </w:p>
        </w:tc>
        <w:tc>
          <w:tcPr>
            <w:tcW w:w="731" w:type="dxa"/>
            <w:gridSpan w:val="3"/>
            <w:vAlign w:val="top"/>
          </w:tcPr>
          <w:p w14:paraId="6E4983CA">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226258.860</w:t>
            </w:r>
          </w:p>
        </w:tc>
        <w:tc>
          <w:tcPr>
            <w:tcW w:w="738" w:type="dxa"/>
            <w:gridSpan w:val="2"/>
            <w:vAlign w:val="top"/>
          </w:tcPr>
          <w:p w14:paraId="2DEE48CF">
            <w:pPr>
              <w:spacing w:before="3" w:line="61" w:lineRule="exact"/>
              <w:ind w:left="189"/>
              <w:rPr>
                <w:rFonts w:ascii="宋体" w:hAnsi="宋体" w:eastAsia="宋体" w:cs="宋体"/>
                <w:sz w:val="8"/>
                <w:szCs w:val="8"/>
              </w:rPr>
            </w:pPr>
            <w:r>
              <w:rPr>
                <w:rFonts w:ascii="宋体" w:hAnsi="宋体" w:eastAsia="宋体" w:cs="宋体"/>
                <w:spacing w:val="-1"/>
                <w:position w:val="-1"/>
                <w:sz w:val="8"/>
                <w:szCs w:val="8"/>
              </w:rPr>
              <w:t>34657.134</w:t>
            </w:r>
          </w:p>
        </w:tc>
      </w:tr>
      <w:tr w14:paraId="12C2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571FBAE">
            <w:pPr>
              <w:rPr>
                <w:rFonts w:ascii="Arial"/>
                <w:sz w:val="21"/>
              </w:rPr>
            </w:pPr>
          </w:p>
        </w:tc>
        <w:tc>
          <w:tcPr>
            <w:tcW w:w="238" w:type="dxa"/>
            <w:vAlign w:val="top"/>
          </w:tcPr>
          <w:p w14:paraId="31AFF3B5">
            <w:pPr>
              <w:spacing w:before="4" w:line="60" w:lineRule="exact"/>
              <w:ind w:left="102"/>
              <w:rPr>
                <w:rFonts w:ascii="宋体" w:hAnsi="宋体" w:eastAsia="宋体" w:cs="宋体"/>
                <w:sz w:val="8"/>
                <w:szCs w:val="8"/>
              </w:rPr>
            </w:pPr>
            <w:r>
              <w:rPr>
                <w:rFonts w:ascii="宋体" w:hAnsi="宋体" w:eastAsia="宋体" w:cs="宋体"/>
                <w:position w:val="-1"/>
                <w:sz w:val="8"/>
                <w:szCs w:val="8"/>
              </w:rPr>
              <w:t>3</w:t>
            </w:r>
          </w:p>
        </w:tc>
        <w:tc>
          <w:tcPr>
            <w:tcW w:w="731" w:type="dxa"/>
            <w:gridSpan w:val="3"/>
            <w:vAlign w:val="top"/>
          </w:tcPr>
          <w:p w14:paraId="2965C917">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226466.407</w:t>
            </w:r>
          </w:p>
        </w:tc>
        <w:tc>
          <w:tcPr>
            <w:tcW w:w="731" w:type="dxa"/>
            <w:gridSpan w:val="2"/>
            <w:vAlign w:val="top"/>
          </w:tcPr>
          <w:p w14:paraId="0BEA54E2">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34705.978</w:t>
            </w:r>
          </w:p>
        </w:tc>
        <w:tc>
          <w:tcPr>
            <w:tcW w:w="238" w:type="dxa"/>
            <w:vAlign w:val="top"/>
          </w:tcPr>
          <w:p w14:paraId="60196B9A">
            <w:pPr>
              <w:spacing w:before="4" w:line="60" w:lineRule="exact"/>
              <w:ind w:left="82"/>
              <w:rPr>
                <w:rFonts w:ascii="宋体" w:hAnsi="宋体" w:eastAsia="宋体" w:cs="宋体"/>
                <w:sz w:val="8"/>
                <w:szCs w:val="8"/>
              </w:rPr>
            </w:pPr>
            <w:r>
              <w:rPr>
                <w:rFonts w:ascii="宋体" w:hAnsi="宋体" w:eastAsia="宋体" w:cs="宋体"/>
                <w:spacing w:val="-1"/>
                <w:position w:val="-1"/>
                <w:sz w:val="8"/>
                <w:szCs w:val="8"/>
              </w:rPr>
              <w:t>28</w:t>
            </w:r>
          </w:p>
        </w:tc>
        <w:tc>
          <w:tcPr>
            <w:tcW w:w="731" w:type="dxa"/>
            <w:gridSpan w:val="3"/>
            <w:vAlign w:val="top"/>
          </w:tcPr>
          <w:p w14:paraId="7785725B">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226309.574</w:t>
            </w:r>
          </w:p>
        </w:tc>
        <w:tc>
          <w:tcPr>
            <w:tcW w:w="738" w:type="dxa"/>
            <w:gridSpan w:val="2"/>
            <w:vAlign w:val="top"/>
          </w:tcPr>
          <w:p w14:paraId="2DEB80FD">
            <w:pPr>
              <w:spacing w:before="4" w:line="60" w:lineRule="exact"/>
              <w:ind w:left="189"/>
              <w:rPr>
                <w:rFonts w:ascii="宋体" w:hAnsi="宋体" w:eastAsia="宋体" w:cs="宋体"/>
                <w:sz w:val="8"/>
                <w:szCs w:val="8"/>
              </w:rPr>
            </w:pPr>
            <w:r>
              <w:rPr>
                <w:rFonts w:ascii="宋体" w:hAnsi="宋体" w:eastAsia="宋体" w:cs="宋体"/>
                <w:spacing w:val="-1"/>
                <w:position w:val="-1"/>
                <w:sz w:val="8"/>
                <w:szCs w:val="8"/>
              </w:rPr>
              <w:t>34686.259</w:t>
            </w:r>
          </w:p>
        </w:tc>
      </w:tr>
      <w:tr w14:paraId="17E7E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9FDFCAC">
            <w:pPr>
              <w:rPr>
                <w:rFonts w:ascii="Arial"/>
                <w:sz w:val="21"/>
              </w:rPr>
            </w:pPr>
          </w:p>
        </w:tc>
        <w:tc>
          <w:tcPr>
            <w:tcW w:w="238" w:type="dxa"/>
            <w:vAlign w:val="top"/>
          </w:tcPr>
          <w:p w14:paraId="26726F83">
            <w:pPr>
              <w:spacing w:before="4" w:line="60" w:lineRule="exact"/>
              <w:ind w:left="100"/>
              <w:rPr>
                <w:rFonts w:ascii="宋体" w:hAnsi="宋体" w:eastAsia="宋体" w:cs="宋体"/>
                <w:sz w:val="8"/>
                <w:szCs w:val="8"/>
              </w:rPr>
            </w:pPr>
            <w:r>
              <w:rPr>
                <w:rFonts w:ascii="宋体" w:hAnsi="宋体" w:eastAsia="宋体" w:cs="宋体"/>
                <w:position w:val="-1"/>
                <w:sz w:val="8"/>
                <w:szCs w:val="8"/>
              </w:rPr>
              <w:t>4</w:t>
            </w:r>
          </w:p>
        </w:tc>
        <w:tc>
          <w:tcPr>
            <w:tcW w:w="731" w:type="dxa"/>
            <w:gridSpan w:val="3"/>
            <w:vAlign w:val="top"/>
          </w:tcPr>
          <w:p w14:paraId="38030429">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226470.122</w:t>
            </w:r>
          </w:p>
        </w:tc>
        <w:tc>
          <w:tcPr>
            <w:tcW w:w="731" w:type="dxa"/>
            <w:gridSpan w:val="2"/>
            <w:vAlign w:val="top"/>
          </w:tcPr>
          <w:p w14:paraId="1CE4FE62">
            <w:pPr>
              <w:spacing w:before="3" w:line="61" w:lineRule="exact"/>
              <w:ind w:left="188"/>
              <w:rPr>
                <w:rFonts w:ascii="宋体" w:hAnsi="宋体" w:eastAsia="宋体" w:cs="宋体"/>
                <w:sz w:val="8"/>
                <w:szCs w:val="8"/>
              </w:rPr>
            </w:pPr>
            <w:r>
              <w:rPr>
                <w:rFonts w:ascii="宋体" w:hAnsi="宋体" w:eastAsia="宋体" w:cs="宋体"/>
                <w:spacing w:val="-1"/>
                <w:position w:val="-1"/>
                <w:sz w:val="8"/>
                <w:szCs w:val="8"/>
              </w:rPr>
              <w:t>34710.384</w:t>
            </w:r>
          </w:p>
        </w:tc>
        <w:tc>
          <w:tcPr>
            <w:tcW w:w="238" w:type="dxa"/>
            <w:vAlign w:val="top"/>
          </w:tcPr>
          <w:p w14:paraId="661B4BC0">
            <w:pPr>
              <w:spacing w:before="4" w:line="60" w:lineRule="exact"/>
              <w:ind w:left="82"/>
              <w:rPr>
                <w:rFonts w:ascii="宋体" w:hAnsi="宋体" w:eastAsia="宋体" w:cs="宋体"/>
                <w:sz w:val="8"/>
                <w:szCs w:val="8"/>
              </w:rPr>
            </w:pPr>
            <w:r>
              <w:rPr>
                <w:rFonts w:ascii="宋体" w:hAnsi="宋体" w:eastAsia="宋体" w:cs="宋体"/>
                <w:spacing w:val="-1"/>
                <w:position w:val="-1"/>
                <w:sz w:val="8"/>
                <w:szCs w:val="8"/>
              </w:rPr>
              <w:t>29</w:t>
            </w:r>
          </w:p>
        </w:tc>
        <w:tc>
          <w:tcPr>
            <w:tcW w:w="731" w:type="dxa"/>
            <w:gridSpan w:val="3"/>
            <w:vAlign w:val="top"/>
          </w:tcPr>
          <w:p w14:paraId="3E7DDD43">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226271.970</w:t>
            </w:r>
          </w:p>
        </w:tc>
        <w:tc>
          <w:tcPr>
            <w:tcW w:w="738" w:type="dxa"/>
            <w:gridSpan w:val="2"/>
            <w:vAlign w:val="top"/>
          </w:tcPr>
          <w:p w14:paraId="413114B2">
            <w:pPr>
              <w:spacing w:before="3" w:line="61" w:lineRule="exact"/>
              <w:ind w:left="189"/>
              <w:rPr>
                <w:rFonts w:ascii="宋体" w:hAnsi="宋体" w:eastAsia="宋体" w:cs="宋体"/>
                <w:sz w:val="8"/>
                <w:szCs w:val="8"/>
              </w:rPr>
            </w:pPr>
            <w:r>
              <w:rPr>
                <w:rFonts w:ascii="宋体" w:hAnsi="宋体" w:eastAsia="宋体" w:cs="宋体"/>
                <w:spacing w:val="-1"/>
                <w:position w:val="-1"/>
                <w:sz w:val="8"/>
                <w:szCs w:val="8"/>
              </w:rPr>
              <w:t>34758.291</w:t>
            </w:r>
          </w:p>
        </w:tc>
      </w:tr>
      <w:tr w14:paraId="6F259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FFF7372">
            <w:pPr>
              <w:rPr>
                <w:rFonts w:ascii="Arial"/>
                <w:sz w:val="21"/>
              </w:rPr>
            </w:pPr>
          </w:p>
        </w:tc>
        <w:tc>
          <w:tcPr>
            <w:tcW w:w="238" w:type="dxa"/>
            <w:vAlign w:val="top"/>
          </w:tcPr>
          <w:p w14:paraId="104C812E">
            <w:pPr>
              <w:spacing w:before="4" w:line="60" w:lineRule="exact"/>
              <w:ind w:left="102"/>
              <w:rPr>
                <w:rFonts w:ascii="宋体" w:hAnsi="宋体" w:eastAsia="宋体" w:cs="宋体"/>
                <w:sz w:val="8"/>
                <w:szCs w:val="8"/>
              </w:rPr>
            </w:pPr>
            <w:r>
              <w:rPr>
                <w:rFonts w:ascii="宋体" w:hAnsi="宋体" w:eastAsia="宋体" w:cs="宋体"/>
                <w:position w:val="-1"/>
                <w:sz w:val="8"/>
                <w:szCs w:val="8"/>
              </w:rPr>
              <w:t>5</w:t>
            </w:r>
          </w:p>
        </w:tc>
        <w:tc>
          <w:tcPr>
            <w:tcW w:w="731" w:type="dxa"/>
            <w:gridSpan w:val="3"/>
            <w:vAlign w:val="top"/>
          </w:tcPr>
          <w:p w14:paraId="3883D59A">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226468.743</w:t>
            </w:r>
          </w:p>
        </w:tc>
        <w:tc>
          <w:tcPr>
            <w:tcW w:w="731" w:type="dxa"/>
            <w:gridSpan w:val="2"/>
            <w:vAlign w:val="top"/>
          </w:tcPr>
          <w:p w14:paraId="5E60482F">
            <w:pPr>
              <w:spacing w:before="3" w:line="61" w:lineRule="exact"/>
              <w:ind w:left="188"/>
              <w:rPr>
                <w:rFonts w:ascii="宋体" w:hAnsi="宋体" w:eastAsia="宋体" w:cs="宋体"/>
                <w:sz w:val="8"/>
                <w:szCs w:val="8"/>
              </w:rPr>
            </w:pPr>
            <w:r>
              <w:rPr>
                <w:rFonts w:ascii="宋体" w:hAnsi="宋体" w:eastAsia="宋体" w:cs="宋体"/>
                <w:spacing w:val="-1"/>
                <w:position w:val="-1"/>
                <w:sz w:val="8"/>
                <w:szCs w:val="8"/>
              </w:rPr>
              <w:t>34716.016</w:t>
            </w:r>
          </w:p>
        </w:tc>
        <w:tc>
          <w:tcPr>
            <w:tcW w:w="238" w:type="dxa"/>
            <w:vAlign w:val="top"/>
          </w:tcPr>
          <w:p w14:paraId="1819A111">
            <w:pPr>
              <w:spacing w:before="4" w:line="60" w:lineRule="exact"/>
              <w:ind w:left="83"/>
              <w:rPr>
                <w:rFonts w:ascii="宋体" w:hAnsi="宋体" w:eastAsia="宋体" w:cs="宋体"/>
                <w:sz w:val="8"/>
                <w:szCs w:val="8"/>
              </w:rPr>
            </w:pPr>
            <w:r>
              <w:rPr>
                <w:rFonts w:ascii="宋体" w:hAnsi="宋体" w:eastAsia="宋体" w:cs="宋体"/>
                <w:spacing w:val="-2"/>
                <w:position w:val="-1"/>
                <w:sz w:val="8"/>
                <w:szCs w:val="8"/>
              </w:rPr>
              <w:t>30</w:t>
            </w:r>
          </w:p>
        </w:tc>
        <w:tc>
          <w:tcPr>
            <w:tcW w:w="731" w:type="dxa"/>
            <w:gridSpan w:val="3"/>
            <w:vAlign w:val="top"/>
          </w:tcPr>
          <w:p w14:paraId="318F8EFC">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226263.966</w:t>
            </w:r>
          </w:p>
        </w:tc>
        <w:tc>
          <w:tcPr>
            <w:tcW w:w="738" w:type="dxa"/>
            <w:gridSpan w:val="2"/>
            <w:vAlign w:val="top"/>
          </w:tcPr>
          <w:p w14:paraId="1A5DED1E">
            <w:pPr>
              <w:spacing w:before="4" w:line="60" w:lineRule="exact"/>
              <w:ind w:left="189"/>
              <w:rPr>
                <w:rFonts w:ascii="宋体" w:hAnsi="宋体" w:eastAsia="宋体" w:cs="宋体"/>
                <w:sz w:val="8"/>
                <w:szCs w:val="8"/>
              </w:rPr>
            </w:pPr>
            <w:r>
              <w:rPr>
                <w:rFonts w:ascii="宋体" w:hAnsi="宋体" w:eastAsia="宋体" w:cs="宋体"/>
                <w:spacing w:val="-1"/>
                <w:position w:val="-1"/>
                <w:sz w:val="8"/>
                <w:szCs w:val="8"/>
              </w:rPr>
              <w:t>34760.880</w:t>
            </w:r>
          </w:p>
        </w:tc>
      </w:tr>
      <w:tr w14:paraId="175E4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9305CA2">
            <w:pPr>
              <w:rPr>
                <w:rFonts w:ascii="Arial"/>
                <w:sz w:val="21"/>
              </w:rPr>
            </w:pPr>
          </w:p>
        </w:tc>
        <w:tc>
          <w:tcPr>
            <w:tcW w:w="238" w:type="dxa"/>
            <w:vAlign w:val="top"/>
          </w:tcPr>
          <w:p w14:paraId="518ED2E7">
            <w:pPr>
              <w:spacing w:before="4" w:line="60" w:lineRule="exact"/>
              <w:ind w:left="101"/>
              <w:rPr>
                <w:rFonts w:ascii="宋体" w:hAnsi="宋体" w:eastAsia="宋体" w:cs="宋体"/>
                <w:sz w:val="8"/>
                <w:szCs w:val="8"/>
              </w:rPr>
            </w:pPr>
            <w:r>
              <w:rPr>
                <w:rFonts w:ascii="宋体" w:hAnsi="宋体" w:eastAsia="宋体" w:cs="宋体"/>
                <w:position w:val="-1"/>
                <w:sz w:val="8"/>
                <w:szCs w:val="8"/>
              </w:rPr>
              <w:t>6</w:t>
            </w:r>
          </w:p>
        </w:tc>
        <w:tc>
          <w:tcPr>
            <w:tcW w:w="731" w:type="dxa"/>
            <w:gridSpan w:val="3"/>
            <w:vAlign w:val="top"/>
          </w:tcPr>
          <w:p w14:paraId="7CEC9BD8">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226463.223</w:t>
            </w:r>
          </w:p>
        </w:tc>
        <w:tc>
          <w:tcPr>
            <w:tcW w:w="731" w:type="dxa"/>
            <w:gridSpan w:val="2"/>
            <w:vAlign w:val="top"/>
          </w:tcPr>
          <w:p w14:paraId="6205E9CA">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34726.725</w:t>
            </w:r>
          </w:p>
        </w:tc>
        <w:tc>
          <w:tcPr>
            <w:tcW w:w="238" w:type="dxa"/>
            <w:vAlign w:val="top"/>
          </w:tcPr>
          <w:p w14:paraId="1CA33BD1">
            <w:pPr>
              <w:spacing w:before="3" w:line="61" w:lineRule="exact"/>
              <w:ind w:left="83"/>
              <w:rPr>
                <w:rFonts w:ascii="宋体" w:hAnsi="宋体" w:eastAsia="宋体" w:cs="宋体"/>
                <w:sz w:val="8"/>
                <w:szCs w:val="8"/>
              </w:rPr>
            </w:pPr>
            <w:r>
              <w:rPr>
                <w:rFonts w:ascii="宋体" w:hAnsi="宋体" w:eastAsia="宋体" w:cs="宋体"/>
                <w:spacing w:val="-2"/>
                <w:position w:val="-1"/>
                <w:sz w:val="8"/>
                <w:szCs w:val="8"/>
              </w:rPr>
              <w:t>31</w:t>
            </w:r>
          </w:p>
        </w:tc>
        <w:tc>
          <w:tcPr>
            <w:tcW w:w="731" w:type="dxa"/>
            <w:gridSpan w:val="3"/>
            <w:vAlign w:val="top"/>
          </w:tcPr>
          <w:p w14:paraId="1687A668">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226223.147</w:t>
            </w:r>
          </w:p>
        </w:tc>
        <w:tc>
          <w:tcPr>
            <w:tcW w:w="738" w:type="dxa"/>
            <w:gridSpan w:val="2"/>
            <w:vAlign w:val="top"/>
          </w:tcPr>
          <w:p w14:paraId="3E7D6A30">
            <w:pPr>
              <w:spacing w:before="4" w:line="60" w:lineRule="exact"/>
              <w:ind w:left="189"/>
              <w:rPr>
                <w:rFonts w:ascii="宋体" w:hAnsi="宋体" w:eastAsia="宋体" w:cs="宋体"/>
                <w:sz w:val="8"/>
                <w:szCs w:val="8"/>
              </w:rPr>
            </w:pPr>
            <w:r>
              <w:rPr>
                <w:rFonts w:ascii="宋体" w:hAnsi="宋体" w:eastAsia="宋体" w:cs="宋体"/>
                <w:spacing w:val="-1"/>
                <w:position w:val="-1"/>
                <w:sz w:val="8"/>
                <w:szCs w:val="8"/>
              </w:rPr>
              <w:t>34740.455</w:t>
            </w:r>
          </w:p>
        </w:tc>
      </w:tr>
      <w:tr w14:paraId="783E7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DB20375">
            <w:pPr>
              <w:rPr>
                <w:rFonts w:ascii="Arial"/>
                <w:sz w:val="21"/>
              </w:rPr>
            </w:pPr>
          </w:p>
        </w:tc>
        <w:tc>
          <w:tcPr>
            <w:tcW w:w="238" w:type="dxa"/>
            <w:vAlign w:val="top"/>
          </w:tcPr>
          <w:p w14:paraId="32A5D3FD">
            <w:pPr>
              <w:spacing w:before="4" w:line="60" w:lineRule="exact"/>
              <w:ind w:left="102"/>
              <w:rPr>
                <w:rFonts w:ascii="宋体" w:hAnsi="宋体" w:eastAsia="宋体" w:cs="宋体"/>
                <w:sz w:val="8"/>
                <w:szCs w:val="8"/>
              </w:rPr>
            </w:pPr>
            <w:r>
              <w:rPr>
                <w:rFonts w:ascii="宋体" w:hAnsi="宋体" w:eastAsia="宋体" w:cs="宋体"/>
                <w:position w:val="-1"/>
                <w:sz w:val="8"/>
                <w:szCs w:val="8"/>
              </w:rPr>
              <w:t>7</w:t>
            </w:r>
          </w:p>
        </w:tc>
        <w:tc>
          <w:tcPr>
            <w:tcW w:w="731" w:type="dxa"/>
            <w:gridSpan w:val="3"/>
            <w:vAlign w:val="top"/>
          </w:tcPr>
          <w:p w14:paraId="74D10210">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226457.906</w:t>
            </w:r>
          </w:p>
        </w:tc>
        <w:tc>
          <w:tcPr>
            <w:tcW w:w="731" w:type="dxa"/>
            <w:gridSpan w:val="2"/>
            <w:vAlign w:val="top"/>
          </w:tcPr>
          <w:p w14:paraId="1955D3D2">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34737.250</w:t>
            </w:r>
          </w:p>
        </w:tc>
        <w:tc>
          <w:tcPr>
            <w:tcW w:w="238" w:type="dxa"/>
            <w:vAlign w:val="top"/>
          </w:tcPr>
          <w:p w14:paraId="1F799344">
            <w:pPr>
              <w:spacing w:before="4" w:line="60" w:lineRule="exact"/>
              <w:ind w:left="83"/>
              <w:rPr>
                <w:rFonts w:ascii="宋体" w:hAnsi="宋体" w:eastAsia="宋体" w:cs="宋体"/>
                <w:sz w:val="8"/>
                <w:szCs w:val="8"/>
              </w:rPr>
            </w:pPr>
            <w:r>
              <w:rPr>
                <w:rFonts w:ascii="宋体" w:hAnsi="宋体" w:eastAsia="宋体" w:cs="宋体"/>
                <w:spacing w:val="-2"/>
                <w:position w:val="-1"/>
                <w:sz w:val="8"/>
                <w:szCs w:val="8"/>
              </w:rPr>
              <w:t>32</w:t>
            </w:r>
          </w:p>
        </w:tc>
        <w:tc>
          <w:tcPr>
            <w:tcW w:w="731" w:type="dxa"/>
            <w:gridSpan w:val="3"/>
            <w:vAlign w:val="top"/>
          </w:tcPr>
          <w:p w14:paraId="1B3215B3">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226220.466</w:t>
            </w:r>
          </w:p>
        </w:tc>
        <w:tc>
          <w:tcPr>
            <w:tcW w:w="738" w:type="dxa"/>
            <w:gridSpan w:val="2"/>
            <w:vAlign w:val="top"/>
          </w:tcPr>
          <w:p w14:paraId="5B93050E">
            <w:pPr>
              <w:spacing w:before="4" w:line="60" w:lineRule="exact"/>
              <w:ind w:left="189"/>
              <w:rPr>
                <w:rFonts w:ascii="宋体" w:hAnsi="宋体" w:eastAsia="宋体" w:cs="宋体"/>
                <w:sz w:val="8"/>
                <w:szCs w:val="8"/>
              </w:rPr>
            </w:pPr>
            <w:r>
              <w:rPr>
                <w:rFonts w:ascii="宋体" w:hAnsi="宋体" w:eastAsia="宋体" w:cs="宋体"/>
                <w:spacing w:val="-1"/>
                <w:position w:val="-1"/>
                <w:sz w:val="8"/>
                <w:szCs w:val="8"/>
              </w:rPr>
              <w:t>34732.404</w:t>
            </w:r>
          </w:p>
        </w:tc>
      </w:tr>
      <w:tr w14:paraId="33ADC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E903B3B">
            <w:pPr>
              <w:rPr>
                <w:rFonts w:ascii="Arial"/>
                <w:sz w:val="21"/>
              </w:rPr>
            </w:pPr>
          </w:p>
        </w:tc>
        <w:tc>
          <w:tcPr>
            <w:tcW w:w="238" w:type="dxa"/>
            <w:vAlign w:val="top"/>
          </w:tcPr>
          <w:p w14:paraId="1B44308A">
            <w:pPr>
              <w:spacing w:before="4" w:line="60" w:lineRule="exact"/>
              <w:ind w:left="101"/>
              <w:rPr>
                <w:rFonts w:ascii="宋体" w:hAnsi="宋体" w:eastAsia="宋体" w:cs="宋体"/>
                <w:sz w:val="8"/>
                <w:szCs w:val="8"/>
              </w:rPr>
            </w:pPr>
            <w:r>
              <w:rPr>
                <w:rFonts w:ascii="宋体" w:hAnsi="宋体" w:eastAsia="宋体" w:cs="宋体"/>
                <w:position w:val="-1"/>
                <w:sz w:val="8"/>
                <w:szCs w:val="8"/>
              </w:rPr>
              <w:t>8</w:t>
            </w:r>
          </w:p>
        </w:tc>
        <w:tc>
          <w:tcPr>
            <w:tcW w:w="731" w:type="dxa"/>
            <w:gridSpan w:val="3"/>
            <w:vAlign w:val="top"/>
          </w:tcPr>
          <w:p w14:paraId="39EE42E3">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226439.798</w:t>
            </w:r>
          </w:p>
        </w:tc>
        <w:tc>
          <w:tcPr>
            <w:tcW w:w="731" w:type="dxa"/>
            <w:gridSpan w:val="2"/>
            <w:vAlign w:val="top"/>
          </w:tcPr>
          <w:p w14:paraId="1CE0B9BC">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34767.553</w:t>
            </w:r>
          </w:p>
        </w:tc>
        <w:tc>
          <w:tcPr>
            <w:tcW w:w="238" w:type="dxa"/>
            <w:vAlign w:val="top"/>
          </w:tcPr>
          <w:p w14:paraId="62C93FE8">
            <w:pPr>
              <w:spacing w:before="4" w:line="60" w:lineRule="exact"/>
              <w:ind w:left="83"/>
              <w:rPr>
                <w:rFonts w:ascii="宋体" w:hAnsi="宋体" w:eastAsia="宋体" w:cs="宋体"/>
                <w:sz w:val="8"/>
                <w:szCs w:val="8"/>
              </w:rPr>
            </w:pPr>
            <w:r>
              <w:rPr>
                <w:rFonts w:ascii="宋体" w:hAnsi="宋体" w:eastAsia="宋体" w:cs="宋体"/>
                <w:spacing w:val="-2"/>
                <w:position w:val="-1"/>
                <w:sz w:val="8"/>
                <w:szCs w:val="8"/>
              </w:rPr>
              <w:t>33</w:t>
            </w:r>
          </w:p>
        </w:tc>
        <w:tc>
          <w:tcPr>
            <w:tcW w:w="731" w:type="dxa"/>
            <w:gridSpan w:val="3"/>
            <w:vAlign w:val="top"/>
          </w:tcPr>
          <w:p w14:paraId="2360502A">
            <w:pPr>
              <w:spacing w:before="3" w:line="61" w:lineRule="exact"/>
              <w:ind w:left="167"/>
              <w:rPr>
                <w:rFonts w:ascii="宋体" w:hAnsi="宋体" w:eastAsia="宋体" w:cs="宋体"/>
                <w:sz w:val="8"/>
                <w:szCs w:val="8"/>
              </w:rPr>
            </w:pPr>
            <w:r>
              <w:rPr>
                <w:rFonts w:ascii="宋体" w:hAnsi="宋体" w:eastAsia="宋体" w:cs="宋体"/>
                <w:spacing w:val="-1"/>
                <w:position w:val="-1"/>
                <w:sz w:val="8"/>
                <w:szCs w:val="8"/>
              </w:rPr>
              <w:t>226256.321</w:t>
            </w:r>
          </w:p>
        </w:tc>
        <w:tc>
          <w:tcPr>
            <w:tcW w:w="738" w:type="dxa"/>
            <w:gridSpan w:val="2"/>
            <w:vAlign w:val="top"/>
          </w:tcPr>
          <w:p w14:paraId="2E53A991">
            <w:pPr>
              <w:spacing w:before="4" w:line="60" w:lineRule="exact"/>
              <w:ind w:left="189"/>
              <w:rPr>
                <w:rFonts w:ascii="宋体" w:hAnsi="宋体" w:eastAsia="宋体" w:cs="宋体"/>
                <w:sz w:val="8"/>
                <w:szCs w:val="8"/>
              </w:rPr>
            </w:pPr>
            <w:r>
              <w:rPr>
                <w:rFonts w:ascii="宋体" w:hAnsi="宋体" w:eastAsia="宋体" w:cs="宋体"/>
                <w:spacing w:val="-1"/>
                <w:position w:val="-1"/>
                <w:sz w:val="8"/>
                <w:szCs w:val="8"/>
              </w:rPr>
              <w:t>34660.753</w:t>
            </w:r>
          </w:p>
        </w:tc>
      </w:tr>
      <w:tr w14:paraId="73D4C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B93C50B">
            <w:pPr>
              <w:rPr>
                <w:rFonts w:ascii="Arial"/>
                <w:sz w:val="21"/>
              </w:rPr>
            </w:pPr>
          </w:p>
        </w:tc>
        <w:tc>
          <w:tcPr>
            <w:tcW w:w="238" w:type="dxa"/>
            <w:vAlign w:val="top"/>
          </w:tcPr>
          <w:p w14:paraId="54B8ACC0">
            <w:pPr>
              <w:spacing w:before="4" w:line="60" w:lineRule="exact"/>
              <w:ind w:left="101"/>
              <w:rPr>
                <w:rFonts w:ascii="宋体" w:hAnsi="宋体" w:eastAsia="宋体" w:cs="宋体"/>
                <w:sz w:val="8"/>
                <w:szCs w:val="8"/>
              </w:rPr>
            </w:pPr>
            <w:r>
              <w:rPr>
                <w:rFonts w:ascii="宋体" w:hAnsi="宋体" w:eastAsia="宋体" w:cs="宋体"/>
                <w:position w:val="-1"/>
                <w:sz w:val="8"/>
                <w:szCs w:val="8"/>
              </w:rPr>
              <w:t>9</w:t>
            </w:r>
          </w:p>
        </w:tc>
        <w:tc>
          <w:tcPr>
            <w:tcW w:w="731" w:type="dxa"/>
            <w:gridSpan w:val="3"/>
            <w:vAlign w:val="top"/>
          </w:tcPr>
          <w:p w14:paraId="33A1E03E">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226430.610</w:t>
            </w:r>
          </w:p>
        </w:tc>
        <w:tc>
          <w:tcPr>
            <w:tcW w:w="731" w:type="dxa"/>
            <w:gridSpan w:val="2"/>
            <w:vAlign w:val="top"/>
          </w:tcPr>
          <w:p w14:paraId="642DB239">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34785.742</w:t>
            </w:r>
          </w:p>
        </w:tc>
        <w:tc>
          <w:tcPr>
            <w:tcW w:w="1707" w:type="dxa"/>
            <w:gridSpan w:val="6"/>
            <w:vMerge w:val="restart"/>
            <w:tcBorders>
              <w:bottom w:val="nil"/>
            </w:tcBorders>
            <w:vAlign w:val="top"/>
          </w:tcPr>
          <w:p w14:paraId="70C4C981">
            <w:pPr>
              <w:spacing w:before="12" w:line="217" w:lineRule="auto"/>
              <w:ind w:left="168"/>
              <w:rPr>
                <w:rFonts w:ascii="宋体" w:hAnsi="宋体" w:eastAsia="宋体" w:cs="宋体"/>
                <w:sz w:val="8"/>
                <w:szCs w:val="8"/>
              </w:rPr>
            </w:pPr>
            <w:r>
              <w:rPr>
                <w:rFonts w:ascii="宋体" w:hAnsi="宋体" w:eastAsia="宋体" w:cs="宋体"/>
                <w:spacing w:val="-1"/>
                <w:sz w:val="8"/>
                <w:szCs w:val="8"/>
              </w:rPr>
              <w:t>分地块AF020210弧段表</w:t>
            </w:r>
            <w:r>
              <w:rPr>
                <w:rFonts w:ascii="宋体" w:hAnsi="宋体" w:eastAsia="宋体" w:cs="宋体"/>
                <w:spacing w:val="28"/>
                <w:w w:val="101"/>
                <w:sz w:val="8"/>
                <w:szCs w:val="8"/>
              </w:rPr>
              <w:t xml:space="preserve"> </w:t>
            </w:r>
            <w:r>
              <w:rPr>
                <w:rFonts w:ascii="宋体" w:hAnsi="宋体" w:eastAsia="宋体" w:cs="宋体"/>
                <w:spacing w:val="-1"/>
                <w:sz w:val="8"/>
                <w:szCs w:val="8"/>
              </w:rPr>
              <w:t>(共 4 个弧段)</w:t>
            </w:r>
          </w:p>
        </w:tc>
      </w:tr>
      <w:tr w14:paraId="334C2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42AF7DAA">
            <w:pPr>
              <w:rPr>
                <w:rFonts w:ascii="Arial"/>
                <w:sz w:val="21"/>
              </w:rPr>
            </w:pPr>
          </w:p>
        </w:tc>
        <w:tc>
          <w:tcPr>
            <w:tcW w:w="238" w:type="dxa"/>
            <w:vMerge w:val="restart"/>
            <w:tcBorders>
              <w:bottom w:val="nil"/>
            </w:tcBorders>
            <w:vAlign w:val="top"/>
          </w:tcPr>
          <w:p w14:paraId="32A4E3CB">
            <w:pPr>
              <w:spacing w:before="4" w:line="60" w:lineRule="exact"/>
              <w:ind w:left="86"/>
              <w:rPr>
                <w:rFonts w:ascii="宋体" w:hAnsi="宋体" w:eastAsia="宋体" w:cs="宋体"/>
                <w:sz w:val="8"/>
                <w:szCs w:val="8"/>
              </w:rPr>
            </w:pPr>
            <w:r>
              <w:rPr>
                <w:rFonts w:ascii="宋体" w:hAnsi="宋体" w:eastAsia="宋体" w:cs="宋体"/>
                <w:spacing w:val="-3"/>
                <w:position w:val="-1"/>
                <w:sz w:val="8"/>
                <w:szCs w:val="8"/>
              </w:rPr>
              <w:t>10</w:t>
            </w:r>
          </w:p>
        </w:tc>
        <w:tc>
          <w:tcPr>
            <w:tcW w:w="731" w:type="dxa"/>
            <w:gridSpan w:val="3"/>
            <w:vMerge w:val="restart"/>
            <w:tcBorders>
              <w:bottom w:val="nil"/>
            </w:tcBorders>
            <w:vAlign w:val="top"/>
          </w:tcPr>
          <w:p w14:paraId="76B3E0B8">
            <w:pPr>
              <w:spacing w:before="4" w:line="60" w:lineRule="exact"/>
              <w:ind w:left="167"/>
              <w:rPr>
                <w:rFonts w:ascii="宋体" w:hAnsi="宋体" w:eastAsia="宋体" w:cs="宋体"/>
                <w:sz w:val="8"/>
                <w:szCs w:val="8"/>
              </w:rPr>
            </w:pPr>
            <w:r>
              <w:rPr>
                <w:rFonts w:ascii="宋体" w:hAnsi="宋体" w:eastAsia="宋体" w:cs="宋体"/>
                <w:spacing w:val="-1"/>
                <w:position w:val="-1"/>
                <w:sz w:val="8"/>
                <w:szCs w:val="8"/>
              </w:rPr>
              <w:t>226413.647</w:t>
            </w:r>
          </w:p>
        </w:tc>
        <w:tc>
          <w:tcPr>
            <w:tcW w:w="731" w:type="dxa"/>
            <w:gridSpan w:val="2"/>
            <w:vMerge w:val="restart"/>
            <w:tcBorders>
              <w:bottom w:val="nil"/>
            </w:tcBorders>
            <w:vAlign w:val="top"/>
          </w:tcPr>
          <w:p w14:paraId="746AD59B">
            <w:pPr>
              <w:spacing w:before="4" w:line="60" w:lineRule="exact"/>
              <w:ind w:left="188"/>
              <w:rPr>
                <w:rFonts w:ascii="宋体" w:hAnsi="宋体" w:eastAsia="宋体" w:cs="宋体"/>
                <w:sz w:val="8"/>
                <w:szCs w:val="8"/>
              </w:rPr>
            </w:pPr>
            <w:r>
              <w:rPr>
                <w:rFonts w:ascii="宋体" w:hAnsi="宋体" w:eastAsia="宋体" w:cs="宋体"/>
                <w:spacing w:val="-1"/>
                <w:position w:val="-1"/>
                <w:sz w:val="8"/>
                <w:szCs w:val="8"/>
              </w:rPr>
              <w:t>34821.692</w:t>
            </w:r>
          </w:p>
        </w:tc>
        <w:tc>
          <w:tcPr>
            <w:tcW w:w="1707" w:type="dxa"/>
            <w:gridSpan w:val="6"/>
            <w:vMerge w:val="continue"/>
            <w:tcBorders>
              <w:top w:val="nil"/>
            </w:tcBorders>
            <w:vAlign w:val="top"/>
          </w:tcPr>
          <w:p w14:paraId="56E51543">
            <w:pPr>
              <w:spacing w:line="106" w:lineRule="exact"/>
              <w:rPr>
                <w:rFonts w:ascii="Arial"/>
                <w:sz w:val="9"/>
              </w:rPr>
            </w:pPr>
          </w:p>
        </w:tc>
      </w:tr>
      <w:tr w14:paraId="3F932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2E201BD">
            <w:pPr>
              <w:rPr>
                <w:rFonts w:ascii="Arial"/>
                <w:sz w:val="21"/>
              </w:rPr>
            </w:pPr>
          </w:p>
        </w:tc>
        <w:tc>
          <w:tcPr>
            <w:tcW w:w="238" w:type="dxa"/>
            <w:vMerge w:val="continue"/>
            <w:tcBorders>
              <w:top w:val="nil"/>
            </w:tcBorders>
            <w:vAlign w:val="top"/>
          </w:tcPr>
          <w:p w14:paraId="420AA1C3">
            <w:pPr>
              <w:spacing w:line="65" w:lineRule="exact"/>
              <w:rPr>
                <w:rFonts w:ascii="Arial"/>
                <w:sz w:val="5"/>
              </w:rPr>
            </w:pPr>
          </w:p>
        </w:tc>
        <w:tc>
          <w:tcPr>
            <w:tcW w:w="731" w:type="dxa"/>
            <w:gridSpan w:val="3"/>
            <w:vMerge w:val="continue"/>
            <w:tcBorders>
              <w:top w:val="nil"/>
            </w:tcBorders>
            <w:vAlign w:val="top"/>
          </w:tcPr>
          <w:p w14:paraId="014FED38">
            <w:pPr>
              <w:spacing w:line="65" w:lineRule="exact"/>
              <w:rPr>
                <w:rFonts w:ascii="Arial"/>
                <w:sz w:val="5"/>
              </w:rPr>
            </w:pPr>
          </w:p>
        </w:tc>
        <w:tc>
          <w:tcPr>
            <w:tcW w:w="731" w:type="dxa"/>
            <w:gridSpan w:val="2"/>
            <w:vMerge w:val="continue"/>
            <w:tcBorders>
              <w:top w:val="nil"/>
            </w:tcBorders>
            <w:vAlign w:val="top"/>
          </w:tcPr>
          <w:p w14:paraId="33130A8A">
            <w:pPr>
              <w:spacing w:line="65" w:lineRule="exact"/>
              <w:rPr>
                <w:rFonts w:ascii="Arial"/>
                <w:sz w:val="5"/>
              </w:rPr>
            </w:pPr>
          </w:p>
        </w:tc>
        <w:tc>
          <w:tcPr>
            <w:tcW w:w="340" w:type="dxa"/>
            <w:gridSpan w:val="2"/>
            <w:vMerge w:val="restart"/>
            <w:tcBorders>
              <w:bottom w:val="nil"/>
            </w:tcBorders>
            <w:vAlign w:val="top"/>
          </w:tcPr>
          <w:p w14:paraId="4FBE03DA">
            <w:pPr>
              <w:spacing w:before="34" w:line="222" w:lineRule="auto"/>
              <w:ind w:left="92"/>
              <w:rPr>
                <w:rFonts w:ascii="宋体" w:hAnsi="宋体" w:eastAsia="宋体" w:cs="宋体"/>
                <w:sz w:val="8"/>
                <w:szCs w:val="8"/>
              </w:rPr>
            </w:pPr>
            <w:r>
              <w:rPr>
                <w:rFonts w:ascii="宋体" w:hAnsi="宋体" w:eastAsia="宋体" w:cs="宋体"/>
                <w:spacing w:val="-1"/>
                <w:sz w:val="8"/>
                <w:szCs w:val="8"/>
              </w:rPr>
              <w:t>端点</w:t>
            </w:r>
          </w:p>
        </w:tc>
        <w:tc>
          <w:tcPr>
            <w:tcW w:w="1020" w:type="dxa"/>
            <w:gridSpan w:val="3"/>
            <w:vMerge w:val="restart"/>
            <w:tcBorders>
              <w:bottom w:val="nil"/>
            </w:tcBorders>
            <w:vAlign w:val="top"/>
          </w:tcPr>
          <w:p w14:paraId="6437C144">
            <w:pPr>
              <w:spacing w:line="65" w:lineRule="exact"/>
              <w:ind w:left="440"/>
              <w:rPr>
                <w:rFonts w:ascii="宋体" w:hAnsi="宋体" w:eastAsia="宋体" w:cs="宋体"/>
                <w:sz w:val="8"/>
                <w:szCs w:val="8"/>
              </w:rPr>
            </w:pPr>
            <w:r>
              <w:rPr>
                <w:rFonts w:ascii="宋体" w:hAnsi="宋体" w:eastAsia="宋体" w:cs="宋体"/>
                <w:spacing w:val="-3"/>
                <w:position w:val="-1"/>
                <w:sz w:val="8"/>
                <w:szCs w:val="8"/>
              </w:rPr>
              <w:t>中点</w:t>
            </w:r>
          </w:p>
        </w:tc>
        <w:tc>
          <w:tcPr>
            <w:tcW w:w="347" w:type="dxa"/>
            <w:vMerge w:val="restart"/>
            <w:tcBorders>
              <w:bottom w:val="nil"/>
            </w:tcBorders>
            <w:vAlign w:val="top"/>
          </w:tcPr>
          <w:p w14:paraId="7D3B70CA">
            <w:pPr>
              <w:spacing w:before="34" w:line="222" w:lineRule="auto"/>
              <w:ind w:left="13"/>
              <w:rPr>
                <w:rFonts w:ascii="宋体" w:hAnsi="宋体" w:eastAsia="宋体" w:cs="宋体"/>
                <w:sz w:val="8"/>
                <w:szCs w:val="8"/>
              </w:rPr>
            </w:pPr>
            <w:r>
              <w:rPr>
                <w:rFonts w:ascii="宋体" w:hAnsi="宋体" w:eastAsia="宋体" w:cs="宋体"/>
                <w:spacing w:val="-1"/>
                <w:sz w:val="8"/>
                <w:szCs w:val="8"/>
              </w:rPr>
              <w:t>半径(米)</w:t>
            </w:r>
          </w:p>
        </w:tc>
      </w:tr>
      <w:tr w14:paraId="616E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E0AC722">
            <w:pPr>
              <w:rPr>
                <w:rFonts w:ascii="Arial"/>
                <w:sz w:val="21"/>
              </w:rPr>
            </w:pPr>
          </w:p>
        </w:tc>
        <w:tc>
          <w:tcPr>
            <w:tcW w:w="238" w:type="dxa"/>
            <w:vMerge w:val="restart"/>
            <w:tcBorders>
              <w:bottom w:val="nil"/>
            </w:tcBorders>
            <w:vAlign w:val="top"/>
          </w:tcPr>
          <w:p w14:paraId="40BE7B97">
            <w:pPr>
              <w:spacing w:before="4" w:line="59" w:lineRule="exact"/>
              <w:ind w:left="86"/>
              <w:rPr>
                <w:rFonts w:ascii="宋体" w:hAnsi="宋体" w:eastAsia="宋体" w:cs="宋体"/>
                <w:sz w:val="8"/>
                <w:szCs w:val="8"/>
              </w:rPr>
            </w:pPr>
            <w:r>
              <w:rPr>
                <w:rFonts w:ascii="宋体" w:hAnsi="宋体" w:eastAsia="宋体" w:cs="宋体"/>
                <w:spacing w:val="-3"/>
                <w:position w:val="-1"/>
                <w:sz w:val="8"/>
                <w:szCs w:val="8"/>
              </w:rPr>
              <w:t>11</w:t>
            </w:r>
          </w:p>
        </w:tc>
        <w:tc>
          <w:tcPr>
            <w:tcW w:w="731" w:type="dxa"/>
            <w:gridSpan w:val="3"/>
            <w:vMerge w:val="restart"/>
            <w:tcBorders>
              <w:bottom w:val="nil"/>
            </w:tcBorders>
            <w:vAlign w:val="top"/>
          </w:tcPr>
          <w:p w14:paraId="1480F57A">
            <w:pPr>
              <w:spacing w:before="4" w:line="59" w:lineRule="exact"/>
              <w:ind w:left="167"/>
              <w:rPr>
                <w:rFonts w:ascii="宋体" w:hAnsi="宋体" w:eastAsia="宋体" w:cs="宋体"/>
                <w:sz w:val="8"/>
                <w:szCs w:val="8"/>
              </w:rPr>
            </w:pPr>
            <w:r>
              <w:rPr>
                <w:rFonts w:ascii="宋体" w:hAnsi="宋体" w:eastAsia="宋体" w:cs="宋体"/>
                <w:spacing w:val="-1"/>
                <w:position w:val="-1"/>
                <w:sz w:val="8"/>
                <w:szCs w:val="8"/>
              </w:rPr>
              <w:t>226413.607</w:t>
            </w:r>
          </w:p>
        </w:tc>
        <w:tc>
          <w:tcPr>
            <w:tcW w:w="731" w:type="dxa"/>
            <w:gridSpan w:val="2"/>
            <w:vMerge w:val="restart"/>
            <w:tcBorders>
              <w:bottom w:val="nil"/>
            </w:tcBorders>
            <w:vAlign w:val="top"/>
          </w:tcPr>
          <w:p w14:paraId="3026915B">
            <w:pPr>
              <w:spacing w:before="4" w:line="59" w:lineRule="exact"/>
              <w:ind w:left="188"/>
              <w:rPr>
                <w:rFonts w:ascii="宋体" w:hAnsi="宋体" w:eastAsia="宋体" w:cs="宋体"/>
                <w:sz w:val="8"/>
                <w:szCs w:val="8"/>
              </w:rPr>
            </w:pPr>
            <w:r>
              <w:rPr>
                <w:rFonts w:ascii="宋体" w:hAnsi="宋体" w:eastAsia="宋体" w:cs="宋体"/>
                <w:spacing w:val="-1"/>
                <w:position w:val="-1"/>
                <w:sz w:val="8"/>
                <w:szCs w:val="8"/>
              </w:rPr>
              <w:t>34821.781</w:t>
            </w:r>
          </w:p>
        </w:tc>
        <w:tc>
          <w:tcPr>
            <w:tcW w:w="340" w:type="dxa"/>
            <w:gridSpan w:val="2"/>
            <w:vMerge w:val="continue"/>
            <w:tcBorders>
              <w:top w:val="nil"/>
              <w:bottom w:val="nil"/>
            </w:tcBorders>
            <w:vAlign w:val="top"/>
          </w:tcPr>
          <w:p w14:paraId="633B980C">
            <w:pPr>
              <w:spacing w:line="148" w:lineRule="exact"/>
              <w:rPr>
                <w:rFonts w:ascii="Arial"/>
                <w:sz w:val="12"/>
              </w:rPr>
            </w:pPr>
          </w:p>
        </w:tc>
        <w:tc>
          <w:tcPr>
            <w:tcW w:w="1020" w:type="dxa"/>
            <w:gridSpan w:val="3"/>
            <w:vMerge w:val="continue"/>
            <w:tcBorders>
              <w:top w:val="nil"/>
            </w:tcBorders>
            <w:vAlign w:val="top"/>
          </w:tcPr>
          <w:p w14:paraId="4B70B33D">
            <w:pPr>
              <w:spacing w:line="65" w:lineRule="exact"/>
              <w:rPr>
                <w:rFonts w:ascii="Arial"/>
                <w:sz w:val="5"/>
              </w:rPr>
            </w:pPr>
          </w:p>
        </w:tc>
        <w:tc>
          <w:tcPr>
            <w:tcW w:w="347" w:type="dxa"/>
            <w:vMerge w:val="continue"/>
            <w:tcBorders>
              <w:top w:val="nil"/>
              <w:bottom w:val="nil"/>
            </w:tcBorders>
            <w:vAlign w:val="top"/>
          </w:tcPr>
          <w:p w14:paraId="625FAE8A">
            <w:pPr>
              <w:spacing w:line="148" w:lineRule="exact"/>
              <w:rPr>
                <w:rFonts w:ascii="Arial"/>
                <w:sz w:val="12"/>
              </w:rPr>
            </w:pPr>
          </w:p>
        </w:tc>
      </w:tr>
      <w:tr w14:paraId="539B3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44ED4ED0">
            <w:pPr>
              <w:rPr>
                <w:rFonts w:ascii="Arial"/>
                <w:sz w:val="21"/>
              </w:rPr>
            </w:pPr>
          </w:p>
        </w:tc>
        <w:tc>
          <w:tcPr>
            <w:tcW w:w="238" w:type="dxa"/>
            <w:vMerge w:val="continue"/>
            <w:tcBorders>
              <w:top w:val="nil"/>
            </w:tcBorders>
            <w:vAlign w:val="top"/>
          </w:tcPr>
          <w:p w14:paraId="4A1392BB">
            <w:pPr>
              <w:spacing w:line="63" w:lineRule="exact"/>
              <w:rPr>
                <w:rFonts w:ascii="Arial"/>
                <w:sz w:val="5"/>
              </w:rPr>
            </w:pPr>
          </w:p>
        </w:tc>
        <w:tc>
          <w:tcPr>
            <w:tcW w:w="731" w:type="dxa"/>
            <w:gridSpan w:val="3"/>
            <w:vMerge w:val="continue"/>
            <w:tcBorders>
              <w:top w:val="nil"/>
            </w:tcBorders>
            <w:vAlign w:val="top"/>
          </w:tcPr>
          <w:p w14:paraId="4B238337">
            <w:pPr>
              <w:spacing w:line="63" w:lineRule="exact"/>
              <w:rPr>
                <w:rFonts w:ascii="Arial"/>
                <w:sz w:val="5"/>
              </w:rPr>
            </w:pPr>
          </w:p>
        </w:tc>
        <w:tc>
          <w:tcPr>
            <w:tcW w:w="731" w:type="dxa"/>
            <w:gridSpan w:val="2"/>
            <w:vMerge w:val="continue"/>
            <w:tcBorders>
              <w:top w:val="nil"/>
            </w:tcBorders>
            <w:vAlign w:val="top"/>
          </w:tcPr>
          <w:p w14:paraId="4DABD43F">
            <w:pPr>
              <w:spacing w:line="63" w:lineRule="exact"/>
              <w:rPr>
                <w:rFonts w:ascii="Arial"/>
                <w:sz w:val="5"/>
              </w:rPr>
            </w:pPr>
          </w:p>
        </w:tc>
        <w:tc>
          <w:tcPr>
            <w:tcW w:w="340" w:type="dxa"/>
            <w:gridSpan w:val="2"/>
            <w:vMerge w:val="continue"/>
            <w:tcBorders>
              <w:top w:val="nil"/>
              <w:bottom w:val="nil"/>
            </w:tcBorders>
            <w:vAlign w:val="top"/>
          </w:tcPr>
          <w:p w14:paraId="7192655A">
            <w:pPr>
              <w:spacing w:line="148" w:lineRule="exact"/>
              <w:rPr>
                <w:rFonts w:ascii="Arial"/>
                <w:sz w:val="12"/>
              </w:rPr>
            </w:pPr>
          </w:p>
        </w:tc>
        <w:tc>
          <w:tcPr>
            <w:tcW w:w="510" w:type="dxa"/>
            <w:vMerge w:val="restart"/>
            <w:tcBorders>
              <w:bottom w:val="nil"/>
            </w:tcBorders>
            <w:vAlign w:val="top"/>
          </w:tcPr>
          <w:p w14:paraId="6C1A3CED">
            <w:pPr>
              <w:spacing w:line="63" w:lineRule="exact"/>
              <w:ind w:left="75"/>
              <w:rPr>
                <w:rFonts w:ascii="宋体" w:hAnsi="宋体" w:eastAsia="宋体" w:cs="宋体"/>
                <w:sz w:val="8"/>
                <w:szCs w:val="8"/>
              </w:rPr>
            </w:pPr>
            <w:r>
              <w:rPr>
                <w:rFonts w:ascii="宋体" w:hAnsi="宋体" w:eastAsia="宋体" w:cs="宋体"/>
                <w:sz w:val="8"/>
                <w:szCs w:val="8"/>
              </w:rPr>
              <w:t>X坐标(米)</w:t>
            </w:r>
          </w:p>
        </w:tc>
        <w:tc>
          <w:tcPr>
            <w:tcW w:w="510" w:type="dxa"/>
            <w:gridSpan w:val="2"/>
            <w:vMerge w:val="restart"/>
            <w:tcBorders>
              <w:bottom w:val="nil"/>
            </w:tcBorders>
            <w:vAlign w:val="top"/>
          </w:tcPr>
          <w:p w14:paraId="2EAC5FCD">
            <w:pPr>
              <w:spacing w:line="63" w:lineRule="exact"/>
              <w:ind w:left="75"/>
              <w:rPr>
                <w:rFonts w:ascii="宋体" w:hAnsi="宋体" w:eastAsia="宋体" w:cs="宋体"/>
                <w:sz w:val="8"/>
                <w:szCs w:val="8"/>
              </w:rPr>
            </w:pPr>
            <w:r>
              <w:rPr>
                <w:rFonts w:ascii="宋体" w:hAnsi="宋体" w:eastAsia="宋体" w:cs="宋体"/>
                <w:sz w:val="8"/>
                <w:szCs w:val="8"/>
              </w:rPr>
              <w:t>Y坐标(米)</w:t>
            </w:r>
          </w:p>
        </w:tc>
        <w:tc>
          <w:tcPr>
            <w:tcW w:w="347" w:type="dxa"/>
            <w:vMerge w:val="continue"/>
            <w:tcBorders>
              <w:top w:val="nil"/>
              <w:bottom w:val="nil"/>
            </w:tcBorders>
            <w:vAlign w:val="top"/>
          </w:tcPr>
          <w:p w14:paraId="604E0BE1">
            <w:pPr>
              <w:spacing w:line="148" w:lineRule="exact"/>
              <w:rPr>
                <w:rFonts w:ascii="Arial"/>
                <w:sz w:val="12"/>
              </w:rPr>
            </w:pPr>
          </w:p>
        </w:tc>
      </w:tr>
      <w:tr w14:paraId="4A2B1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53D611AA">
            <w:pPr>
              <w:rPr>
                <w:rFonts w:ascii="Arial"/>
                <w:sz w:val="21"/>
              </w:rPr>
            </w:pPr>
          </w:p>
        </w:tc>
        <w:tc>
          <w:tcPr>
            <w:tcW w:w="238" w:type="dxa"/>
            <w:vMerge w:val="restart"/>
            <w:tcBorders>
              <w:bottom w:val="nil"/>
            </w:tcBorders>
            <w:vAlign w:val="top"/>
          </w:tcPr>
          <w:p w14:paraId="292C2FFB">
            <w:pPr>
              <w:spacing w:before="5" w:line="58" w:lineRule="exact"/>
              <w:ind w:left="86"/>
              <w:rPr>
                <w:rFonts w:ascii="宋体" w:hAnsi="宋体" w:eastAsia="宋体" w:cs="宋体"/>
                <w:sz w:val="8"/>
                <w:szCs w:val="8"/>
              </w:rPr>
            </w:pPr>
            <w:r>
              <w:rPr>
                <w:rFonts w:ascii="宋体" w:hAnsi="宋体" w:eastAsia="宋体" w:cs="宋体"/>
                <w:spacing w:val="-3"/>
                <w:position w:val="-1"/>
                <w:sz w:val="8"/>
                <w:szCs w:val="8"/>
              </w:rPr>
              <w:t>12</w:t>
            </w:r>
          </w:p>
        </w:tc>
        <w:tc>
          <w:tcPr>
            <w:tcW w:w="731" w:type="dxa"/>
            <w:gridSpan w:val="3"/>
            <w:vMerge w:val="restart"/>
            <w:tcBorders>
              <w:bottom w:val="nil"/>
            </w:tcBorders>
            <w:vAlign w:val="top"/>
          </w:tcPr>
          <w:p w14:paraId="0B8EC32E">
            <w:pPr>
              <w:spacing w:before="5" w:line="58" w:lineRule="exact"/>
              <w:ind w:left="167"/>
              <w:rPr>
                <w:rFonts w:ascii="宋体" w:hAnsi="宋体" w:eastAsia="宋体" w:cs="宋体"/>
                <w:sz w:val="8"/>
                <w:szCs w:val="8"/>
              </w:rPr>
            </w:pPr>
            <w:r>
              <w:rPr>
                <w:rFonts w:ascii="宋体" w:hAnsi="宋体" w:eastAsia="宋体" w:cs="宋体"/>
                <w:spacing w:val="-1"/>
                <w:position w:val="-1"/>
                <w:sz w:val="8"/>
                <w:szCs w:val="8"/>
              </w:rPr>
              <w:t>226413.591</w:t>
            </w:r>
          </w:p>
        </w:tc>
        <w:tc>
          <w:tcPr>
            <w:tcW w:w="731" w:type="dxa"/>
            <w:gridSpan w:val="2"/>
            <w:vMerge w:val="restart"/>
            <w:tcBorders>
              <w:bottom w:val="nil"/>
            </w:tcBorders>
            <w:vAlign w:val="top"/>
          </w:tcPr>
          <w:p w14:paraId="0DD753C2">
            <w:pPr>
              <w:spacing w:before="5" w:line="58" w:lineRule="exact"/>
              <w:ind w:left="188"/>
              <w:rPr>
                <w:rFonts w:ascii="宋体" w:hAnsi="宋体" w:eastAsia="宋体" w:cs="宋体"/>
                <w:sz w:val="8"/>
                <w:szCs w:val="8"/>
              </w:rPr>
            </w:pPr>
            <w:r>
              <w:rPr>
                <w:rFonts w:ascii="宋体" w:hAnsi="宋体" w:eastAsia="宋体" w:cs="宋体"/>
                <w:spacing w:val="-1"/>
                <w:position w:val="-1"/>
                <w:sz w:val="8"/>
                <w:szCs w:val="8"/>
              </w:rPr>
              <w:t>34821.815</w:t>
            </w:r>
          </w:p>
        </w:tc>
        <w:tc>
          <w:tcPr>
            <w:tcW w:w="340" w:type="dxa"/>
            <w:gridSpan w:val="2"/>
            <w:vMerge w:val="continue"/>
            <w:tcBorders>
              <w:top w:val="nil"/>
            </w:tcBorders>
            <w:vAlign w:val="top"/>
          </w:tcPr>
          <w:p w14:paraId="60616342">
            <w:pPr>
              <w:spacing w:line="148" w:lineRule="exact"/>
              <w:rPr>
                <w:rFonts w:ascii="Arial"/>
                <w:sz w:val="12"/>
              </w:rPr>
            </w:pPr>
          </w:p>
        </w:tc>
        <w:tc>
          <w:tcPr>
            <w:tcW w:w="510" w:type="dxa"/>
            <w:vMerge w:val="continue"/>
            <w:tcBorders>
              <w:top w:val="nil"/>
            </w:tcBorders>
            <w:vAlign w:val="top"/>
          </w:tcPr>
          <w:p w14:paraId="0DEF3176">
            <w:pPr>
              <w:spacing w:line="63" w:lineRule="exact"/>
              <w:rPr>
                <w:rFonts w:ascii="Arial"/>
                <w:sz w:val="5"/>
              </w:rPr>
            </w:pPr>
          </w:p>
        </w:tc>
        <w:tc>
          <w:tcPr>
            <w:tcW w:w="510" w:type="dxa"/>
            <w:gridSpan w:val="2"/>
            <w:vMerge w:val="continue"/>
            <w:tcBorders>
              <w:top w:val="nil"/>
            </w:tcBorders>
            <w:vAlign w:val="top"/>
          </w:tcPr>
          <w:p w14:paraId="4C8C8A6B">
            <w:pPr>
              <w:spacing w:line="63" w:lineRule="exact"/>
              <w:rPr>
                <w:rFonts w:ascii="Arial"/>
                <w:sz w:val="5"/>
              </w:rPr>
            </w:pPr>
          </w:p>
        </w:tc>
        <w:tc>
          <w:tcPr>
            <w:tcW w:w="347" w:type="dxa"/>
            <w:vMerge w:val="continue"/>
            <w:tcBorders>
              <w:top w:val="nil"/>
            </w:tcBorders>
            <w:vAlign w:val="top"/>
          </w:tcPr>
          <w:p w14:paraId="24DB7628">
            <w:pPr>
              <w:spacing w:line="148" w:lineRule="exact"/>
              <w:rPr>
                <w:rFonts w:ascii="Arial"/>
                <w:sz w:val="12"/>
              </w:rPr>
            </w:pPr>
          </w:p>
        </w:tc>
      </w:tr>
      <w:tr w14:paraId="4A284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118A5499">
            <w:pPr>
              <w:rPr>
                <w:rFonts w:ascii="Arial"/>
                <w:sz w:val="21"/>
              </w:rPr>
            </w:pPr>
          </w:p>
        </w:tc>
        <w:tc>
          <w:tcPr>
            <w:tcW w:w="238" w:type="dxa"/>
            <w:vMerge w:val="continue"/>
            <w:tcBorders>
              <w:top w:val="nil"/>
            </w:tcBorders>
            <w:vAlign w:val="top"/>
          </w:tcPr>
          <w:p w14:paraId="4464EFC1">
            <w:pPr>
              <w:spacing w:line="63" w:lineRule="exact"/>
              <w:rPr>
                <w:rFonts w:ascii="Arial"/>
                <w:sz w:val="5"/>
              </w:rPr>
            </w:pPr>
          </w:p>
        </w:tc>
        <w:tc>
          <w:tcPr>
            <w:tcW w:w="731" w:type="dxa"/>
            <w:gridSpan w:val="3"/>
            <w:vMerge w:val="continue"/>
            <w:tcBorders>
              <w:top w:val="nil"/>
            </w:tcBorders>
            <w:vAlign w:val="top"/>
          </w:tcPr>
          <w:p w14:paraId="104D060C">
            <w:pPr>
              <w:spacing w:line="63" w:lineRule="exact"/>
              <w:rPr>
                <w:rFonts w:ascii="Arial"/>
                <w:sz w:val="5"/>
              </w:rPr>
            </w:pPr>
          </w:p>
        </w:tc>
        <w:tc>
          <w:tcPr>
            <w:tcW w:w="731" w:type="dxa"/>
            <w:gridSpan w:val="2"/>
            <w:vMerge w:val="continue"/>
            <w:tcBorders>
              <w:top w:val="nil"/>
            </w:tcBorders>
            <w:vAlign w:val="top"/>
          </w:tcPr>
          <w:p w14:paraId="7A20A368">
            <w:pPr>
              <w:spacing w:line="63" w:lineRule="exact"/>
              <w:rPr>
                <w:rFonts w:ascii="Arial"/>
                <w:sz w:val="5"/>
              </w:rPr>
            </w:pPr>
          </w:p>
        </w:tc>
        <w:tc>
          <w:tcPr>
            <w:tcW w:w="340" w:type="dxa"/>
            <w:gridSpan w:val="2"/>
            <w:vMerge w:val="restart"/>
            <w:tcBorders>
              <w:bottom w:val="nil"/>
            </w:tcBorders>
            <w:vAlign w:val="top"/>
          </w:tcPr>
          <w:p w14:paraId="123EB288">
            <w:pPr>
              <w:spacing w:before="5" w:line="60" w:lineRule="exact"/>
              <w:ind w:left="73"/>
              <w:rPr>
                <w:rFonts w:ascii="宋体" w:hAnsi="宋体" w:eastAsia="宋体" w:cs="宋体"/>
                <w:sz w:val="8"/>
                <w:szCs w:val="8"/>
              </w:rPr>
            </w:pPr>
            <w:r>
              <w:rPr>
                <w:rFonts w:ascii="宋体" w:hAnsi="宋体" w:eastAsia="宋体" w:cs="宋体"/>
                <w:spacing w:val="-1"/>
                <w:position w:val="-1"/>
                <w:sz w:val="8"/>
                <w:szCs w:val="8"/>
              </w:rPr>
              <w:t>29,30</w:t>
            </w:r>
          </w:p>
        </w:tc>
        <w:tc>
          <w:tcPr>
            <w:tcW w:w="510" w:type="dxa"/>
            <w:vMerge w:val="restart"/>
            <w:tcBorders>
              <w:bottom w:val="nil"/>
            </w:tcBorders>
            <w:vAlign w:val="top"/>
          </w:tcPr>
          <w:p w14:paraId="074AD93F">
            <w:pPr>
              <w:spacing w:before="5" w:line="60" w:lineRule="exact"/>
              <w:ind w:left="57"/>
              <w:rPr>
                <w:rFonts w:ascii="宋体" w:hAnsi="宋体" w:eastAsia="宋体" w:cs="宋体"/>
                <w:sz w:val="8"/>
                <w:szCs w:val="8"/>
              </w:rPr>
            </w:pPr>
            <w:r>
              <w:rPr>
                <w:rFonts w:ascii="宋体" w:hAnsi="宋体" w:eastAsia="宋体" w:cs="宋体"/>
                <w:spacing w:val="-1"/>
                <w:position w:val="-1"/>
                <w:sz w:val="8"/>
                <w:szCs w:val="8"/>
              </w:rPr>
              <w:t>226268.498</w:t>
            </w:r>
          </w:p>
        </w:tc>
        <w:tc>
          <w:tcPr>
            <w:tcW w:w="510" w:type="dxa"/>
            <w:gridSpan w:val="2"/>
            <w:vMerge w:val="restart"/>
            <w:tcBorders>
              <w:bottom w:val="nil"/>
            </w:tcBorders>
            <w:vAlign w:val="top"/>
          </w:tcPr>
          <w:p w14:paraId="456F9A38">
            <w:pPr>
              <w:spacing w:before="5" w:line="60" w:lineRule="exact"/>
              <w:ind w:left="78"/>
              <w:rPr>
                <w:rFonts w:ascii="宋体" w:hAnsi="宋体" w:eastAsia="宋体" w:cs="宋体"/>
                <w:sz w:val="8"/>
                <w:szCs w:val="8"/>
              </w:rPr>
            </w:pPr>
            <w:r>
              <w:rPr>
                <w:rFonts w:ascii="宋体" w:hAnsi="宋体" w:eastAsia="宋体" w:cs="宋体"/>
                <w:spacing w:val="-1"/>
                <w:position w:val="-1"/>
                <w:sz w:val="8"/>
                <w:szCs w:val="8"/>
              </w:rPr>
              <w:t>34761.224</w:t>
            </w:r>
          </w:p>
        </w:tc>
        <w:tc>
          <w:tcPr>
            <w:tcW w:w="347" w:type="dxa"/>
            <w:vMerge w:val="restart"/>
            <w:tcBorders>
              <w:bottom w:val="nil"/>
            </w:tcBorders>
            <w:vAlign w:val="top"/>
          </w:tcPr>
          <w:p w14:paraId="7C7FF3C1">
            <w:pPr>
              <w:spacing w:before="5" w:line="60" w:lineRule="exact"/>
              <w:ind w:left="93"/>
              <w:rPr>
                <w:rFonts w:ascii="宋体" w:hAnsi="宋体" w:eastAsia="宋体" w:cs="宋体"/>
                <w:sz w:val="8"/>
                <w:szCs w:val="8"/>
              </w:rPr>
            </w:pPr>
            <w:r>
              <w:rPr>
                <w:rFonts w:ascii="宋体" w:hAnsi="宋体" w:eastAsia="宋体" w:cs="宋体"/>
                <w:spacing w:val="-1"/>
                <w:position w:val="-1"/>
                <w:sz w:val="8"/>
                <w:szCs w:val="8"/>
              </w:rPr>
              <w:t>6.00</w:t>
            </w:r>
          </w:p>
        </w:tc>
      </w:tr>
      <w:tr w14:paraId="0E8CC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F240487">
            <w:pPr>
              <w:rPr>
                <w:rFonts w:ascii="Arial"/>
                <w:sz w:val="21"/>
              </w:rPr>
            </w:pPr>
          </w:p>
        </w:tc>
        <w:tc>
          <w:tcPr>
            <w:tcW w:w="238" w:type="dxa"/>
            <w:vMerge w:val="restart"/>
            <w:tcBorders>
              <w:bottom w:val="nil"/>
            </w:tcBorders>
            <w:vAlign w:val="top"/>
          </w:tcPr>
          <w:p w14:paraId="709998C4">
            <w:pPr>
              <w:spacing w:before="6" w:line="60" w:lineRule="exact"/>
              <w:ind w:left="86"/>
              <w:rPr>
                <w:rFonts w:ascii="宋体" w:hAnsi="宋体" w:eastAsia="宋体" w:cs="宋体"/>
                <w:sz w:val="8"/>
                <w:szCs w:val="8"/>
              </w:rPr>
            </w:pPr>
            <w:r>
              <w:rPr>
                <w:rFonts w:ascii="宋体" w:hAnsi="宋体" w:eastAsia="宋体" w:cs="宋体"/>
                <w:spacing w:val="-3"/>
                <w:position w:val="-1"/>
                <w:sz w:val="8"/>
                <w:szCs w:val="8"/>
              </w:rPr>
              <w:t>13</w:t>
            </w:r>
          </w:p>
        </w:tc>
        <w:tc>
          <w:tcPr>
            <w:tcW w:w="731" w:type="dxa"/>
            <w:gridSpan w:val="3"/>
            <w:vMerge w:val="restart"/>
            <w:tcBorders>
              <w:bottom w:val="nil"/>
            </w:tcBorders>
            <w:vAlign w:val="top"/>
          </w:tcPr>
          <w:p w14:paraId="5079B845">
            <w:pPr>
              <w:spacing w:before="6" w:line="60" w:lineRule="exact"/>
              <w:ind w:left="167"/>
              <w:rPr>
                <w:rFonts w:ascii="宋体" w:hAnsi="宋体" w:eastAsia="宋体" w:cs="宋体"/>
                <w:sz w:val="8"/>
                <w:szCs w:val="8"/>
              </w:rPr>
            </w:pPr>
            <w:r>
              <w:rPr>
                <w:rFonts w:ascii="宋体" w:hAnsi="宋体" w:eastAsia="宋体" w:cs="宋体"/>
                <w:spacing w:val="-1"/>
                <w:position w:val="-1"/>
                <w:sz w:val="8"/>
                <w:szCs w:val="8"/>
              </w:rPr>
              <w:t>226405.290</w:t>
            </w:r>
          </w:p>
        </w:tc>
        <w:tc>
          <w:tcPr>
            <w:tcW w:w="731" w:type="dxa"/>
            <w:gridSpan w:val="2"/>
            <w:vMerge w:val="restart"/>
            <w:tcBorders>
              <w:bottom w:val="nil"/>
            </w:tcBorders>
            <w:vAlign w:val="top"/>
          </w:tcPr>
          <w:p w14:paraId="028B843A">
            <w:pPr>
              <w:spacing w:before="6" w:line="60" w:lineRule="exact"/>
              <w:ind w:left="188"/>
              <w:rPr>
                <w:rFonts w:ascii="宋体" w:hAnsi="宋体" w:eastAsia="宋体" w:cs="宋体"/>
                <w:sz w:val="8"/>
                <w:szCs w:val="8"/>
              </w:rPr>
            </w:pPr>
            <w:r>
              <w:rPr>
                <w:rFonts w:ascii="宋体" w:hAnsi="宋体" w:eastAsia="宋体" w:cs="宋体"/>
                <w:spacing w:val="-1"/>
                <w:position w:val="-1"/>
                <w:sz w:val="8"/>
                <w:szCs w:val="8"/>
              </w:rPr>
              <w:t>34839.707</w:t>
            </w:r>
          </w:p>
        </w:tc>
        <w:tc>
          <w:tcPr>
            <w:tcW w:w="340" w:type="dxa"/>
            <w:gridSpan w:val="2"/>
            <w:vMerge w:val="continue"/>
            <w:tcBorders>
              <w:top w:val="nil"/>
            </w:tcBorders>
            <w:vAlign w:val="top"/>
          </w:tcPr>
          <w:p w14:paraId="0C0CA2D0">
            <w:pPr>
              <w:spacing w:line="65" w:lineRule="exact"/>
              <w:rPr>
                <w:rFonts w:ascii="Arial"/>
                <w:sz w:val="5"/>
              </w:rPr>
            </w:pPr>
          </w:p>
        </w:tc>
        <w:tc>
          <w:tcPr>
            <w:tcW w:w="510" w:type="dxa"/>
            <w:vMerge w:val="continue"/>
            <w:tcBorders>
              <w:top w:val="nil"/>
            </w:tcBorders>
            <w:vAlign w:val="top"/>
          </w:tcPr>
          <w:p w14:paraId="07377CB6">
            <w:pPr>
              <w:spacing w:line="65" w:lineRule="exact"/>
              <w:rPr>
                <w:rFonts w:ascii="Arial"/>
                <w:sz w:val="5"/>
              </w:rPr>
            </w:pPr>
          </w:p>
        </w:tc>
        <w:tc>
          <w:tcPr>
            <w:tcW w:w="510" w:type="dxa"/>
            <w:gridSpan w:val="2"/>
            <w:vMerge w:val="continue"/>
            <w:tcBorders>
              <w:top w:val="nil"/>
            </w:tcBorders>
            <w:vAlign w:val="top"/>
          </w:tcPr>
          <w:p w14:paraId="1E32A5DF">
            <w:pPr>
              <w:spacing w:line="65" w:lineRule="exact"/>
              <w:rPr>
                <w:rFonts w:ascii="Arial"/>
                <w:sz w:val="5"/>
              </w:rPr>
            </w:pPr>
          </w:p>
        </w:tc>
        <w:tc>
          <w:tcPr>
            <w:tcW w:w="347" w:type="dxa"/>
            <w:vMerge w:val="continue"/>
            <w:tcBorders>
              <w:top w:val="nil"/>
            </w:tcBorders>
            <w:vAlign w:val="top"/>
          </w:tcPr>
          <w:p w14:paraId="2645781C">
            <w:pPr>
              <w:spacing w:line="65" w:lineRule="exact"/>
              <w:rPr>
                <w:rFonts w:ascii="Arial"/>
                <w:sz w:val="5"/>
              </w:rPr>
            </w:pPr>
          </w:p>
        </w:tc>
      </w:tr>
      <w:tr w14:paraId="2568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3A96F52">
            <w:pPr>
              <w:rPr>
                <w:rFonts w:ascii="Arial"/>
                <w:sz w:val="21"/>
              </w:rPr>
            </w:pPr>
          </w:p>
        </w:tc>
        <w:tc>
          <w:tcPr>
            <w:tcW w:w="238" w:type="dxa"/>
            <w:vMerge w:val="continue"/>
            <w:tcBorders>
              <w:top w:val="nil"/>
            </w:tcBorders>
            <w:vAlign w:val="top"/>
          </w:tcPr>
          <w:p w14:paraId="48CF3D23">
            <w:pPr>
              <w:spacing w:line="66" w:lineRule="exact"/>
              <w:rPr>
                <w:rFonts w:ascii="Arial"/>
                <w:sz w:val="5"/>
              </w:rPr>
            </w:pPr>
          </w:p>
        </w:tc>
        <w:tc>
          <w:tcPr>
            <w:tcW w:w="731" w:type="dxa"/>
            <w:gridSpan w:val="3"/>
            <w:vMerge w:val="continue"/>
            <w:tcBorders>
              <w:top w:val="nil"/>
            </w:tcBorders>
            <w:vAlign w:val="top"/>
          </w:tcPr>
          <w:p w14:paraId="6FA36778">
            <w:pPr>
              <w:spacing w:line="66" w:lineRule="exact"/>
              <w:rPr>
                <w:rFonts w:ascii="Arial"/>
                <w:sz w:val="5"/>
              </w:rPr>
            </w:pPr>
          </w:p>
        </w:tc>
        <w:tc>
          <w:tcPr>
            <w:tcW w:w="731" w:type="dxa"/>
            <w:gridSpan w:val="2"/>
            <w:vMerge w:val="continue"/>
            <w:tcBorders>
              <w:top w:val="nil"/>
            </w:tcBorders>
            <w:vAlign w:val="top"/>
          </w:tcPr>
          <w:p w14:paraId="0D9F4B72">
            <w:pPr>
              <w:spacing w:line="66" w:lineRule="exact"/>
              <w:rPr>
                <w:rFonts w:ascii="Arial"/>
                <w:sz w:val="5"/>
              </w:rPr>
            </w:pPr>
          </w:p>
        </w:tc>
        <w:tc>
          <w:tcPr>
            <w:tcW w:w="340" w:type="dxa"/>
            <w:gridSpan w:val="2"/>
            <w:vMerge w:val="restart"/>
            <w:tcBorders>
              <w:bottom w:val="nil"/>
            </w:tcBorders>
            <w:vAlign w:val="top"/>
          </w:tcPr>
          <w:p w14:paraId="6FE82341">
            <w:pPr>
              <w:spacing w:before="5" w:line="60" w:lineRule="exact"/>
              <w:ind w:left="73"/>
              <w:rPr>
                <w:rFonts w:ascii="宋体" w:hAnsi="宋体" w:eastAsia="宋体" w:cs="宋体"/>
                <w:sz w:val="8"/>
                <w:szCs w:val="8"/>
              </w:rPr>
            </w:pPr>
            <w:r>
              <w:rPr>
                <w:rFonts w:ascii="宋体" w:hAnsi="宋体" w:eastAsia="宋体" w:cs="宋体"/>
                <w:spacing w:val="-1"/>
                <w:position w:val="-1"/>
                <w:sz w:val="8"/>
                <w:szCs w:val="8"/>
              </w:rPr>
              <w:t>31,32</w:t>
            </w:r>
          </w:p>
        </w:tc>
        <w:tc>
          <w:tcPr>
            <w:tcW w:w="510" w:type="dxa"/>
            <w:vMerge w:val="restart"/>
            <w:tcBorders>
              <w:bottom w:val="nil"/>
            </w:tcBorders>
            <w:vAlign w:val="top"/>
          </w:tcPr>
          <w:p w14:paraId="278413C5">
            <w:pPr>
              <w:spacing w:before="5" w:line="60" w:lineRule="exact"/>
              <w:ind w:left="57"/>
              <w:rPr>
                <w:rFonts w:ascii="宋体" w:hAnsi="宋体" w:eastAsia="宋体" w:cs="宋体"/>
                <w:sz w:val="8"/>
                <w:szCs w:val="8"/>
              </w:rPr>
            </w:pPr>
            <w:r>
              <w:rPr>
                <w:rFonts w:ascii="宋体" w:hAnsi="宋体" w:eastAsia="宋体" w:cs="宋体"/>
                <w:spacing w:val="-1"/>
                <w:position w:val="-1"/>
                <w:sz w:val="8"/>
                <w:szCs w:val="8"/>
              </w:rPr>
              <w:t>226220.139</w:t>
            </w:r>
          </w:p>
        </w:tc>
        <w:tc>
          <w:tcPr>
            <w:tcW w:w="510" w:type="dxa"/>
            <w:gridSpan w:val="2"/>
            <w:vMerge w:val="restart"/>
            <w:tcBorders>
              <w:bottom w:val="nil"/>
            </w:tcBorders>
            <w:vAlign w:val="top"/>
          </w:tcPr>
          <w:p w14:paraId="6292EC58">
            <w:pPr>
              <w:spacing w:before="6" w:line="59" w:lineRule="exact"/>
              <w:ind w:left="78"/>
              <w:rPr>
                <w:rFonts w:ascii="宋体" w:hAnsi="宋体" w:eastAsia="宋体" w:cs="宋体"/>
                <w:sz w:val="8"/>
                <w:szCs w:val="8"/>
              </w:rPr>
            </w:pPr>
            <w:r>
              <w:rPr>
                <w:rFonts w:ascii="宋体" w:hAnsi="宋体" w:eastAsia="宋体" w:cs="宋体"/>
                <w:spacing w:val="-1"/>
                <w:position w:val="-1"/>
                <w:sz w:val="8"/>
                <w:szCs w:val="8"/>
              </w:rPr>
              <w:t>34736.985</w:t>
            </w:r>
          </w:p>
        </w:tc>
        <w:tc>
          <w:tcPr>
            <w:tcW w:w="347" w:type="dxa"/>
            <w:vMerge w:val="restart"/>
            <w:tcBorders>
              <w:bottom w:val="nil"/>
            </w:tcBorders>
            <w:vAlign w:val="top"/>
          </w:tcPr>
          <w:p w14:paraId="75750C0E">
            <w:pPr>
              <w:spacing w:before="6" w:line="59" w:lineRule="exact"/>
              <w:ind w:left="93"/>
              <w:rPr>
                <w:rFonts w:ascii="宋体" w:hAnsi="宋体" w:eastAsia="宋体" w:cs="宋体"/>
                <w:sz w:val="8"/>
                <w:szCs w:val="8"/>
              </w:rPr>
            </w:pPr>
            <w:r>
              <w:rPr>
                <w:rFonts w:ascii="宋体" w:hAnsi="宋体" w:eastAsia="宋体" w:cs="宋体"/>
                <w:spacing w:val="-1"/>
                <w:position w:val="-1"/>
                <w:sz w:val="8"/>
                <w:szCs w:val="8"/>
              </w:rPr>
              <w:t>6.00</w:t>
            </w:r>
          </w:p>
        </w:tc>
      </w:tr>
      <w:tr w14:paraId="1707E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0DD9618B">
            <w:pPr>
              <w:rPr>
                <w:rFonts w:ascii="Arial"/>
                <w:sz w:val="21"/>
              </w:rPr>
            </w:pPr>
          </w:p>
        </w:tc>
        <w:tc>
          <w:tcPr>
            <w:tcW w:w="238" w:type="dxa"/>
            <w:vMerge w:val="restart"/>
            <w:tcBorders>
              <w:bottom w:val="nil"/>
            </w:tcBorders>
            <w:vAlign w:val="top"/>
          </w:tcPr>
          <w:p w14:paraId="4BEBE9C2">
            <w:pPr>
              <w:spacing w:before="5" w:line="58" w:lineRule="exact"/>
              <w:ind w:left="86"/>
              <w:rPr>
                <w:rFonts w:ascii="宋体" w:hAnsi="宋体" w:eastAsia="宋体" w:cs="宋体"/>
                <w:sz w:val="8"/>
                <w:szCs w:val="8"/>
              </w:rPr>
            </w:pPr>
            <w:r>
              <w:rPr>
                <w:rFonts w:ascii="宋体" w:hAnsi="宋体" w:eastAsia="宋体" w:cs="宋体"/>
                <w:spacing w:val="-3"/>
                <w:position w:val="-1"/>
                <w:sz w:val="8"/>
                <w:szCs w:val="8"/>
              </w:rPr>
              <w:t>14</w:t>
            </w:r>
          </w:p>
        </w:tc>
        <w:tc>
          <w:tcPr>
            <w:tcW w:w="731" w:type="dxa"/>
            <w:gridSpan w:val="3"/>
            <w:vMerge w:val="restart"/>
            <w:tcBorders>
              <w:bottom w:val="nil"/>
            </w:tcBorders>
            <w:vAlign w:val="top"/>
          </w:tcPr>
          <w:p w14:paraId="63B92490">
            <w:pPr>
              <w:spacing w:before="5" w:line="58" w:lineRule="exact"/>
              <w:ind w:left="167"/>
              <w:rPr>
                <w:rFonts w:ascii="宋体" w:hAnsi="宋体" w:eastAsia="宋体" w:cs="宋体"/>
                <w:sz w:val="8"/>
                <w:szCs w:val="8"/>
              </w:rPr>
            </w:pPr>
            <w:r>
              <w:rPr>
                <w:rFonts w:ascii="宋体" w:hAnsi="宋体" w:eastAsia="宋体" w:cs="宋体"/>
                <w:spacing w:val="-1"/>
                <w:position w:val="-1"/>
                <w:sz w:val="8"/>
                <w:szCs w:val="8"/>
              </w:rPr>
              <w:t>226397.646</w:t>
            </w:r>
          </w:p>
        </w:tc>
        <w:tc>
          <w:tcPr>
            <w:tcW w:w="731" w:type="dxa"/>
            <w:gridSpan w:val="2"/>
            <w:vMerge w:val="restart"/>
            <w:tcBorders>
              <w:bottom w:val="nil"/>
            </w:tcBorders>
            <w:vAlign w:val="top"/>
          </w:tcPr>
          <w:p w14:paraId="576C8E04">
            <w:pPr>
              <w:spacing w:before="5" w:line="58" w:lineRule="exact"/>
              <w:ind w:left="188"/>
              <w:rPr>
                <w:rFonts w:ascii="宋体" w:hAnsi="宋体" w:eastAsia="宋体" w:cs="宋体"/>
                <w:sz w:val="8"/>
                <w:szCs w:val="8"/>
              </w:rPr>
            </w:pPr>
            <w:r>
              <w:rPr>
                <w:rFonts w:ascii="宋体" w:hAnsi="宋体" w:eastAsia="宋体" w:cs="宋体"/>
                <w:spacing w:val="-1"/>
                <w:position w:val="-1"/>
                <w:sz w:val="8"/>
                <w:szCs w:val="8"/>
              </w:rPr>
              <w:t>34836.160</w:t>
            </w:r>
          </w:p>
        </w:tc>
        <w:tc>
          <w:tcPr>
            <w:tcW w:w="340" w:type="dxa"/>
            <w:gridSpan w:val="2"/>
            <w:vMerge w:val="continue"/>
            <w:tcBorders>
              <w:top w:val="nil"/>
            </w:tcBorders>
            <w:vAlign w:val="top"/>
          </w:tcPr>
          <w:p w14:paraId="7A05DCE4">
            <w:pPr>
              <w:spacing w:line="65" w:lineRule="exact"/>
              <w:rPr>
                <w:rFonts w:ascii="Arial"/>
                <w:sz w:val="5"/>
              </w:rPr>
            </w:pPr>
          </w:p>
        </w:tc>
        <w:tc>
          <w:tcPr>
            <w:tcW w:w="510" w:type="dxa"/>
            <w:vMerge w:val="continue"/>
            <w:tcBorders>
              <w:top w:val="nil"/>
            </w:tcBorders>
            <w:vAlign w:val="top"/>
          </w:tcPr>
          <w:p w14:paraId="2DB9BB4B">
            <w:pPr>
              <w:spacing w:line="65" w:lineRule="exact"/>
              <w:rPr>
                <w:rFonts w:ascii="Arial"/>
                <w:sz w:val="5"/>
              </w:rPr>
            </w:pPr>
          </w:p>
        </w:tc>
        <w:tc>
          <w:tcPr>
            <w:tcW w:w="510" w:type="dxa"/>
            <w:gridSpan w:val="2"/>
            <w:vMerge w:val="continue"/>
            <w:tcBorders>
              <w:top w:val="nil"/>
            </w:tcBorders>
            <w:vAlign w:val="top"/>
          </w:tcPr>
          <w:p w14:paraId="7EF2EBF1">
            <w:pPr>
              <w:spacing w:line="65" w:lineRule="exact"/>
              <w:rPr>
                <w:rFonts w:ascii="Arial"/>
                <w:sz w:val="5"/>
              </w:rPr>
            </w:pPr>
          </w:p>
        </w:tc>
        <w:tc>
          <w:tcPr>
            <w:tcW w:w="347" w:type="dxa"/>
            <w:vMerge w:val="continue"/>
            <w:tcBorders>
              <w:top w:val="nil"/>
            </w:tcBorders>
            <w:vAlign w:val="top"/>
          </w:tcPr>
          <w:p w14:paraId="71DF24B1">
            <w:pPr>
              <w:spacing w:line="65" w:lineRule="exact"/>
              <w:rPr>
                <w:rFonts w:ascii="Arial"/>
                <w:sz w:val="5"/>
              </w:rPr>
            </w:pPr>
          </w:p>
        </w:tc>
      </w:tr>
      <w:tr w14:paraId="726A0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3D750199">
            <w:pPr>
              <w:rPr>
                <w:rFonts w:ascii="Arial"/>
                <w:sz w:val="21"/>
              </w:rPr>
            </w:pPr>
          </w:p>
        </w:tc>
        <w:tc>
          <w:tcPr>
            <w:tcW w:w="238" w:type="dxa"/>
            <w:vMerge w:val="continue"/>
            <w:tcBorders>
              <w:top w:val="nil"/>
            </w:tcBorders>
            <w:vAlign w:val="top"/>
          </w:tcPr>
          <w:p w14:paraId="6BF12D75">
            <w:pPr>
              <w:spacing w:line="63" w:lineRule="exact"/>
              <w:rPr>
                <w:rFonts w:ascii="Arial"/>
                <w:sz w:val="5"/>
              </w:rPr>
            </w:pPr>
          </w:p>
        </w:tc>
        <w:tc>
          <w:tcPr>
            <w:tcW w:w="731" w:type="dxa"/>
            <w:gridSpan w:val="3"/>
            <w:vMerge w:val="continue"/>
            <w:tcBorders>
              <w:top w:val="nil"/>
            </w:tcBorders>
            <w:vAlign w:val="top"/>
          </w:tcPr>
          <w:p w14:paraId="42AC39C3">
            <w:pPr>
              <w:spacing w:line="63" w:lineRule="exact"/>
              <w:rPr>
                <w:rFonts w:ascii="Arial"/>
                <w:sz w:val="5"/>
              </w:rPr>
            </w:pPr>
          </w:p>
        </w:tc>
        <w:tc>
          <w:tcPr>
            <w:tcW w:w="731" w:type="dxa"/>
            <w:gridSpan w:val="2"/>
            <w:vMerge w:val="continue"/>
            <w:tcBorders>
              <w:top w:val="nil"/>
            </w:tcBorders>
            <w:vAlign w:val="top"/>
          </w:tcPr>
          <w:p w14:paraId="42AEB30E">
            <w:pPr>
              <w:spacing w:line="63" w:lineRule="exact"/>
              <w:rPr>
                <w:rFonts w:ascii="Arial"/>
                <w:sz w:val="5"/>
              </w:rPr>
            </w:pPr>
          </w:p>
        </w:tc>
        <w:tc>
          <w:tcPr>
            <w:tcW w:w="340" w:type="dxa"/>
            <w:gridSpan w:val="2"/>
            <w:vMerge w:val="restart"/>
            <w:tcBorders>
              <w:bottom w:val="nil"/>
            </w:tcBorders>
            <w:vAlign w:val="top"/>
          </w:tcPr>
          <w:p w14:paraId="0C444B70">
            <w:pPr>
              <w:spacing w:before="6" w:line="59" w:lineRule="exact"/>
              <w:ind w:left="73"/>
              <w:rPr>
                <w:rFonts w:ascii="宋体" w:hAnsi="宋体" w:eastAsia="宋体" w:cs="宋体"/>
                <w:sz w:val="8"/>
                <w:szCs w:val="8"/>
              </w:rPr>
            </w:pPr>
            <w:r>
              <w:rPr>
                <w:rFonts w:ascii="宋体" w:hAnsi="宋体" w:eastAsia="宋体" w:cs="宋体"/>
                <w:spacing w:val="-1"/>
                <w:position w:val="-1"/>
                <w:sz w:val="8"/>
                <w:szCs w:val="8"/>
              </w:rPr>
              <w:t>33,25</w:t>
            </w:r>
          </w:p>
        </w:tc>
        <w:tc>
          <w:tcPr>
            <w:tcW w:w="510" w:type="dxa"/>
            <w:vMerge w:val="restart"/>
            <w:tcBorders>
              <w:bottom w:val="nil"/>
            </w:tcBorders>
            <w:vAlign w:val="top"/>
          </w:tcPr>
          <w:p w14:paraId="58996EDA">
            <w:pPr>
              <w:spacing w:before="6" w:line="59" w:lineRule="exact"/>
              <w:ind w:left="57"/>
              <w:rPr>
                <w:rFonts w:ascii="宋体" w:hAnsi="宋体" w:eastAsia="宋体" w:cs="宋体"/>
                <w:sz w:val="8"/>
                <w:szCs w:val="8"/>
              </w:rPr>
            </w:pPr>
            <w:r>
              <w:rPr>
                <w:rFonts w:ascii="宋体" w:hAnsi="宋体" w:eastAsia="宋体" w:cs="宋体"/>
                <w:spacing w:val="-1"/>
                <w:position w:val="-1"/>
                <w:sz w:val="8"/>
                <w:szCs w:val="8"/>
              </w:rPr>
              <w:t>226257.456</w:t>
            </w:r>
          </w:p>
        </w:tc>
        <w:tc>
          <w:tcPr>
            <w:tcW w:w="510" w:type="dxa"/>
            <w:gridSpan w:val="2"/>
            <w:vMerge w:val="restart"/>
            <w:tcBorders>
              <w:bottom w:val="nil"/>
            </w:tcBorders>
            <w:vAlign w:val="top"/>
          </w:tcPr>
          <w:p w14:paraId="24654FAE">
            <w:pPr>
              <w:spacing w:before="6" w:line="59" w:lineRule="exact"/>
              <w:ind w:left="78"/>
              <w:rPr>
                <w:rFonts w:ascii="宋体" w:hAnsi="宋体" w:eastAsia="宋体" w:cs="宋体"/>
                <w:sz w:val="8"/>
                <w:szCs w:val="8"/>
              </w:rPr>
            </w:pPr>
            <w:r>
              <w:rPr>
                <w:rFonts w:ascii="宋体" w:hAnsi="宋体" w:eastAsia="宋体" w:cs="宋体"/>
                <w:spacing w:val="-1"/>
                <w:position w:val="-1"/>
                <w:sz w:val="8"/>
                <w:szCs w:val="8"/>
              </w:rPr>
              <w:t>34658.850</w:t>
            </w:r>
          </w:p>
        </w:tc>
        <w:tc>
          <w:tcPr>
            <w:tcW w:w="347" w:type="dxa"/>
            <w:vMerge w:val="restart"/>
            <w:tcBorders>
              <w:bottom w:val="nil"/>
            </w:tcBorders>
            <w:vAlign w:val="top"/>
          </w:tcPr>
          <w:p w14:paraId="72CDB7B4">
            <w:pPr>
              <w:spacing w:before="5" w:line="60" w:lineRule="exact"/>
              <w:ind w:left="78"/>
              <w:rPr>
                <w:rFonts w:ascii="宋体" w:hAnsi="宋体" w:eastAsia="宋体" w:cs="宋体"/>
                <w:sz w:val="8"/>
                <w:szCs w:val="8"/>
              </w:rPr>
            </w:pPr>
            <w:r>
              <w:rPr>
                <w:rFonts w:ascii="宋体" w:hAnsi="宋体" w:eastAsia="宋体" w:cs="宋体"/>
                <w:spacing w:val="-2"/>
                <w:position w:val="-1"/>
                <w:sz w:val="8"/>
                <w:szCs w:val="8"/>
              </w:rPr>
              <w:t>15.00</w:t>
            </w:r>
          </w:p>
        </w:tc>
      </w:tr>
      <w:tr w14:paraId="5397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499E8FA">
            <w:pPr>
              <w:rPr>
                <w:rFonts w:ascii="Arial"/>
                <w:sz w:val="21"/>
              </w:rPr>
            </w:pPr>
          </w:p>
        </w:tc>
        <w:tc>
          <w:tcPr>
            <w:tcW w:w="238" w:type="dxa"/>
            <w:vMerge w:val="restart"/>
            <w:tcBorders>
              <w:bottom w:val="nil"/>
            </w:tcBorders>
            <w:vAlign w:val="top"/>
          </w:tcPr>
          <w:p w14:paraId="0F1077F9">
            <w:pPr>
              <w:spacing w:before="6" w:line="60" w:lineRule="exact"/>
              <w:ind w:left="86"/>
              <w:rPr>
                <w:rFonts w:ascii="宋体" w:hAnsi="宋体" w:eastAsia="宋体" w:cs="宋体"/>
                <w:sz w:val="8"/>
                <w:szCs w:val="8"/>
              </w:rPr>
            </w:pPr>
            <w:r>
              <w:rPr>
                <w:rFonts w:ascii="宋体" w:hAnsi="宋体" w:eastAsia="宋体" w:cs="宋体"/>
                <w:spacing w:val="-3"/>
                <w:position w:val="-1"/>
                <w:sz w:val="8"/>
                <w:szCs w:val="8"/>
              </w:rPr>
              <w:t>15</w:t>
            </w:r>
          </w:p>
        </w:tc>
        <w:tc>
          <w:tcPr>
            <w:tcW w:w="731" w:type="dxa"/>
            <w:gridSpan w:val="3"/>
            <w:vMerge w:val="restart"/>
            <w:tcBorders>
              <w:bottom w:val="nil"/>
            </w:tcBorders>
            <w:vAlign w:val="top"/>
          </w:tcPr>
          <w:p w14:paraId="0255E745">
            <w:pPr>
              <w:spacing w:before="6" w:line="60" w:lineRule="exact"/>
              <w:ind w:left="167"/>
              <w:rPr>
                <w:rFonts w:ascii="宋体" w:hAnsi="宋体" w:eastAsia="宋体" w:cs="宋体"/>
                <w:sz w:val="8"/>
                <w:szCs w:val="8"/>
              </w:rPr>
            </w:pPr>
            <w:r>
              <w:rPr>
                <w:rFonts w:ascii="宋体" w:hAnsi="宋体" w:eastAsia="宋体" w:cs="宋体"/>
                <w:spacing w:val="-1"/>
                <w:position w:val="-1"/>
                <w:sz w:val="8"/>
                <w:szCs w:val="8"/>
              </w:rPr>
              <w:t>226350.832</w:t>
            </w:r>
          </w:p>
        </w:tc>
        <w:tc>
          <w:tcPr>
            <w:tcW w:w="731" w:type="dxa"/>
            <w:gridSpan w:val="2"/>
            <w:vMerge w:val="restart"/>
            <w:tcBorders>
              <w:bottom w:val="nil"/>
            </w:tcBorders>
            <w:vAlign w:val="top"/>
          </w:tcPr>
          <w:p w14:paraId="19664CD6">
            <w:pPr>
              <w:spacing w:before="6" w:line="60" w:lineRule="exact"/>
              <w:ind w:left="188"/>
              <w:rPr>
                <w:rFonts w:ascii="宋体" w:hAnsi="宋体" w:eastAsia="宋体" w:cs="宋体"/>
                <w:sz w:val="8"/>
                <w:szCs w:val="8"/>
              </w:rPr>
            </w:pPr>
            <w:r>
              <w:rPr>
                <w:rFonts w:ascii="宋体" w:hAnsi="宋体" w:eastAsia="宋体" w:cs="宋体"/>
                <w:spacing w:val="-1"/>
                <w:position w:val="-1"/>
                <w:sz w:val="8"/>
                <w:szCs w:val="8"/>
              </w:rPr>
              <w:t>34812.734</w:t>
            </w:r>
          </w:p>
        </w:tc>
        <w:tc>
          <w:tcPr>
            <w:tcW w:w="340" w:type="dxa"/>
            <w:gridSpan w:val="2"/>
            <w:vMerge w:val="continue"/>
            <w:tcBorders>
              <w:top w:val="nil"/>
            </w:tcBorders>
            <w:vAlign w:val="top"/>
          </w:tcPr>
          <w:p w14:paraId="4D275CAD">
            <w:pPr>
              <w:spacing w:line="65" w:lineRule="exact"/>
              <w:rPr>
                <w:rFonts w:ascii="Arial"/>
                <w:sz w:val="5"/>
              </w:rPr>
            </w:pPr>
          </w:p>
        </w:tc>
        <w:tc>
          <w:tcPr>
            <w:tcW w:w="510" w:type="dxa"/>
            <w:vMerge w:val="continue"/>
            <w:tcBorders>
              <w:top w:val="nil"/>
            </w:tcBorders>
            <w:vAlign w:val="top"/>
          </w:tcPr>
          <w:p w14:paraId="47AAA529">
            <w:pPr>
              <w:spacing w:line="65" w:lineRule="exact"/>
              <w:rPr>
                <w:rFonts w:ascii="Arial"/>
                <w:sz w:val="5"/>
              </w:rPr>
            </w:pPr>
          </w:p>
        </w:tc>
        <w:tc>
          <w:tcPr>
            <w:tcW w:w="510" w:type="dxa"/>
            <w:gridSpan w:val="2"/>
            <w:vMerge w:val="continue"/>
            <w:tcBorders>
              <w:top w:val="nil"/>
            </w:tcBorders>
            <w:vAlign w:val="top"/>
          </w:tcPr>
          <w:p w14:paraId="43D7FB91">
            <w:pPr>
              <w:spacing w:line="65" w:lineRule="exact"/>
              <w:rPr>
                <w:rFonts w:ascii="Arial"/>
                <w:sz w:val="5"/>
              </w:rPr>
            </w:pPr>
          </w:p>
        </w:tc>
        <w:tc>
          <w:tcPr>
            <w:tcW w:w="347" w:type="dxa"/>
            <w:vMerge w:val="continue"/>
            <w:tcBorders>
              <w:top w:val="nil"/>
            </w:tcBorders>
            <w:vAlign w:val="top"/>
          </w:tcPr>
          <w:p w14:paraId="79215C99">
            <w:pPr>
              <w:spacing w:line="65" w:lineRule="exact"/>
              <w:rPr>
                <w:rFonts w:ascii="Arial"/>
                <w:sz w:val="5"/>
              </w:rPr>
            </w:pPr>
          </w:p>
        </w:tc>
      </w:tr>
      <w:tr w14:paraId="62BDD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50E786DF">
            <w:pPr>
              <w:rPr>
                <w:rFonts w:ascii="Arial"/>
                <w:sz w:val="21"/>
              </w:rPr>
            </w:pPr>
          </w:p>
        </w:tc>
        <w:tc>
          <w:tcPr>
            <w:tcW w:w="238" w:type="dxa"/>
            <w:vMerge w:val="continue"/>
            <w:tcBorders>
              <w:top w:val="nil"/>
            </w:tcBorders>
            <w:vAlign w:val="top"/>
          </w:tcPr>
          <w:p w14:paraId="690FBB92">
            <w:pPr>
              <w:spacing w:line="66" w:lineRule="exact"/>
              <w:rPr>
                <w:rFonts w:ascii="Arial"/>
                <w:sz w:val="5"/>
              </w:rPr>
            </w:pPr>
          </w:p>
        </w:tc>
        <w:tc>
          <w:tcPr>
            <w:tcW w:w="731" w:type="dxa"/>
            <w:gridSpan w:val="3"/>
            <w:vMerge w:val="continue"/>
            <w:tcBorders>
              <w:top w:val="nil"/>
            </w:tcBorders>
            <w:vAlign w:val="top"/>
          </w:tcPr>
          <w:p w14:paraId="5E8FEDAE">
            <w:pPr>
              <w:spacing w:line="66" w:lineRule="exact"/>
              <w:rPr>
                <w:rFonts w:ascii="Arial"/>
                <w:sz w:val="5"/>
              </w:rPr>
            </w:pPr>
          </w:p>
        </w:tc>
        <w:tc>
          <w:tcPr>
            <w:tcW w:w="731" w:type="dxa"/>
            <w:gridSpan w:val="2"/>
            <w:vMerge w:val="continue"/>
            <w:tcBorders>
              <w:top w:val="nil"/>
            </w:tcBorders>
            <w:vAlign w:val="top"/>
          </w:tcPr>
          <w:p w14:paraId="1C8D8063">
            <w:pPr>
              <w:spacing w:line="66" w:lineRule="exact"/>
              <w:rPr>
                <w:rFonts w:ascii="Arial"/>
                <w:sz w:val="5"/>
              </w:rPr>
            </w:pPr>
          </w:p>
        </w:tc>
        <w:tc>
          <w:tcPr>
            <w:tcW w:w="340" w:type="dxa"/>
            <w:gridSpan w:val="2"/>
            <w:vMerge w:val="restart"/>
            <w:tcBorders>
              <w:bottom w:val="nil"/>
            </w:tcBorders>
            <w:vAlign w:val="top"/>
          </w:tcPr>
          <w:p w14:paraId="3B1D87B5">
            <w:pPr>
              <w:spacing w:before="6" w:line="59" w:lineRule="exact"/>
              <w:ind w:left="73"/>
              <w:rPr>
                <w:rFonts w:ascii="宋体" w:hAnsi="宋体" w:eastAsia="宋体" w:cs="宋体"/>
                <w:sz w:val="8"/>
                <w:szCs w:val="8"/>
              </w:rPr>
            </w:pPr>
            <w:r>
              <w:rPr>
                <w:rFonts w:ascii="宋体" w:hAnsi="宋体" w:eastAsia="宋体" w:cs="宋体"/>
                <w:spacing w:val="-1"/>
                <w:position w:val="-1"/>
                <w:sz w:val="8"/>
                <w:szCs w:val="8"/>
              </w:rPr>
              <w:t>24,28</w:t>
            </w:r>
          </w:p>
        </w:tc>
        <w:tc>
          <w:tcPr>
            <w:tcW w:w="510" w:type="dxa"/>
            <w:vMerge w:val="restart"/>
            <w:tcBorders>
              <w:bottom w:val="nil"/>
            </w:tcBorders>
            <w:vAlign w:val="top"/>
          </w:tcPr>
          <w:p w14:paraId="2E6319A7">
            <w:pPr>
              <w:spacing w:before="5" w:line="60" w:lineRule="exact"/>
              <w:ind w:left="57"/>
              <w:rPr>
                <w:rFonts w:ascii="宋体" w:hAnsi="宋体" w:eastAsia="宋体" w:cs="宋体"/>
                <w:sz w:val="8"/>
                <w:szCs w:val="8"/>
              </w:rPr>
            </w:pPr>
            <w:r>
              <w:rPr>
                <w:rFonts w:ascii="宋体" w:hAnsi="宋体" w:eastAsia="宋体" w:cs="宋体"/>
                <w:spacing w:val="-1"/>
                <w:position w:val="-1"/>
                <w:sz w:val="8"/>
                <w:szCs w:val="8"/>
              </w:rPr>
              <w:t>226310.690</w:t>
            </w:r>
          </w:p>
        </w:tc>
        <w:tc>
          <w:tcPr>
            <w:tcW w:w="510" w:type="dxa"/>
            <w:gridSpan w:val="2"/>
            <w:vMerge w:val="restart"/>
            <w:tcBorders>
              <w:bottom w:val="nil"/>
            </w:tcBorders>
            <w:vAlign w:val="top"/>
          </w:tcPr>
          <w:p w14:paraId="1F87D78E">
            <w:pPr>
              <w:spacing w:before="5" w:line="60" w:lineRule="exact"/>
              <w:ind w:left="78"/>
              <w:rPr>
                <w:rFonts w:ascii="宋体" w:hAnsi="宋体" w:eastAsia="宋体" w:cs="宋体"/>
                <w:sz w:val="8"/>
                <w:szCs w:val="8"/>
              </w:rPr>
            </w:pPr>
            <w:r>
              <w:rPr>
                <w:rFonts w:ascii="宋体" w:hAnsi="宋体" w:eastAsia="宋体" w:cs="宋体"/>
                <w:spacing w:val="-1"/>
                <w:position w:val="-1"/>
                <w:sz w:val="8"/>
                <w:szCs w:val="8"/>
              </w:rPr>
              <w:t>34683.471</w:t>
            </w:r>
          </w:p>
        </w:tc>
        <w:tc>
          <w:tcPr>
            <w:tcW w:w="347" w:type="dxa"/>
            <w:vMerge w:val="restart"/>
            <w:tcBorders>
              <w:bottom w:val="nil"/>
            </w:tcBorders>
            <w:vAlign w:val="top"/>
          </w:tcPr>
          <w:p w14:paraId="63AEFF2B">
            <w:pPr>
              <w:spacing w:before="5" w:line="60" w:lineRule="exact"/>
              <w:ind w:left="78"/>
              <w:rPr>
                <w:rFonts w:ascii="宋体" w:hAnsi="宋体" w:eastAsia="宋体" w:cs="宋体"/>
                <w:sz w:val="8"/>
                <w:szCs w:val="8"/>
              </w:rPr>
            </w:pPr>
            <w:r>
              <w:rPr>
                <w:rFonts w:ascii="宋体" w:hAnsi="宋体" w:eastAsia="宋体" w:cs="宋体"/>
                <w:spacing w:val="-2"/>
                <w:position w:val="-1"/>
                <w:sz w:val="8"/>
                <w:szCs w:val="8"/>
              </w:rPr>
              <w:t>15.00</w:t>
            </w:r>
          </w:p>
        </w:tc>
      </w:tr>
      <w:tr w14:paraId="1502E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304DCAA2">
            <w:pPr>
              <w:rPr>
                <w:rFonts w:ascii="Arial"/>
                <w:sz w:val="21"/>
              </w:rPr>
            </w:pPr>
          </w:p>
        </w:tc>
        <w:tc>
          <w:tcPr>
            <w:tcW w:w="238" w:type="dxa"/>
            <w:vMerge w:val="restart"/>
            <w:tcBorders>
              <w:bottom w:val="nil"/>
            </w:tcBorders>
            <w:vAlign w:val="top"/>
          </w:tcPr>
          <w:p w14:paraId="32BF02A4">
            <w:pPr>
              <w:spacing w:before="5" w:line="58" w:lineRule="exact"/>
              <w:ind w:left="86"/>
              <w:rPr>
                <w:rFonts w:ascii="宋体" w:hAnsi="宋体" w:eastAsia="宋体" w:cs="宋体"/>
                <w:sz w:val="8"/>
                <w:szCs w:val="8"/>
              </w:rPr>
            </w:pPr>
            <w:r>
              <w:rPr>
                <w:rFonts w:ascii="宋体" w:hAnsi="宋体" w:eastAsia="宋体" w:cs="宋体"/>
                <w:spacing w:val="-3"/>
                <w:position w:val="-1"/>
                <w:sz w:val="8"/>
                <w:szCs w:val="8"/>
              </w:rPr>
              <w:t>16</w:t>
            </w:r>
          </w:p>
        </w:tc>
        <w:tc>
          <w:tcPr>
            <w:tcW w:w="731" w:type="dxa"/>
            <w:gridSpan w:val="3"/>
            <w:vMerge w:val="restart"/>
            <w:tcBorders>
              <w:bottom w:val="nil"/>
            </w:tcBorders>
            <w:vAlign w:val="top"/>
          </w:tcPr>
          <w:p w14:paraId="69930D9A">
            <w:pPr>
              <w:spacing w:before="5" w:line="58" w:lineRule="exact"/>
              <w:ind w:left="167"/>
              <w:rPr>
                <w:rFonts w:ascii="宋体" w:hAnsi="宋体" w:eastAsia="宋体" w:cs="宋体"/>
                <w:sz w:val="8"/>
                <w:szCs w:val="8"/>
              </w:rPr>
            </w:pPr>
            <w:r>
              <w:rPr>
                <w:rFonts w:ascii="宋体" w:hAnsi="宋体" w:eastAsia="宋体" w:cs="宋体"/>
                <w:spacing w:val="-1"/>
                <w:position w:val="-1"/>
                <w:sz w:val="8"/>
                <w:szCs w:val="8"/>
              </w:rPr>
              <w:t>226350.831</w:t>
            </w:r>
          </w:p>
        </w:tc>
        <w:tc>
          <w:tcPr>
            <w:tcW w:w="731" w:type="dxa"/>
            <w:gridSpan w:val="2"/>
            <w:vMerge w:val="restart"/>
            <w:tcBorders>
              <w:bottom w:val="nil"/>
            </w:tcBorders>
            <w:vAlign w:val="top"/>
          </w:tcPr>
          <w:p w14:paraId="50743072">
            <w:pPr>
              <w:spacing w:before="5" w:line="58" w:lineRule="exact"/>
              <w:ind w:left="188"/>
              <w:rPr>
                <w:rFonts w:ascii="宋体" w:hAnsi="宋体" w:eastAsia="宋体" w:cs="宋体"/>
                <w:sz w:val="8"/>
                <w:szCs w:val="8"/>
              </w:rPr>
            </w:pPr>
            <w:r>
              <w:rPr>
                <w:rFonts w:ascii="宋体" w:hAnsi="宋体" w:eastAsia="宋体" w:cs="宋体"/>
                <w:spacing w:val="-1"/>
                <w:position w:val="-1"/>
                <w:sz w:val="8"/>
                <w:szCs w:val="8"/>
              </w:rPr>
              <w:t>34812.735</w:t>
            </w:r>
          </w:p>
        </w:tc>
        <w:tc>
          <w:tcPr>
            <w:tcW w:w="340" w:type="dxa"/>
            <w:gridSpan w:val="2"/>
            <w:vMerge w:val="continue"/>
            <w:tcBorders>
              <w:top w:val="nil"/>
            </w:tcBorders>
            <w:vAlign w:val="top"/>
          </w:tcPr>
          <w:p w14:paraId="3C5148CD">
            <w:pPr>
              <w:spacing w:line="65" w:lineRule="exact"/>
              <w:rPr>
                <w:rFonts w:ascii="Arial"/>
                <w:sz w:val="5"/>
              </w:rPr>
            </w:pPr>
          </w:p>
        </w:tc>
        <w:tc>
          <w:tcPr>
            <w:tcW w:w="510" w:type="dxa"/>
            <w:vMerge w:val="continue"/>
            <w:tcBorders>
              <w:top w:val="nil"/>
            </w:tcBorders>
            <w:vAlign w:val="top"/>
          </w:tcPr>
          <w:p w14:paraId="2C06EF42">
            <w:pPr>
              <w:spacing w:line="65" w:lineRule="exact"/>
              <w:rPr>
                <w:rFonts w:ascii="Arial"/>
                <w:sz w:val="5"/>
              </w:rPr>
            </w:pPr>
          </w:p>
        </w:tc>
        <w:tc>
          <w:tcPr>
            <w:tcW w:w="510" w:type="dxa"/>
            <w:gridSpan w:val="2"/>
            <w:vMerge w:val="continue"/>
            <w:tcBorders>
              <w:top w:val="nil"/>
            </w:tcBorders>
            <w:vAlign w:val="top"/>
          </w:tcPr>
          <w:p w14:paraId="50F6F115">
            <w:pPr>
              <w:spacing w:line="65" w:lineRule="exact"/>
              <w:rPr>
                <w:rFonts w:ascii="Arial"/>
                <w:sz w:val="5"/>
              </w:rPr>
            </w:pPr>
          </w:p>
        </w:tc>
        <w:tc>
          <w:tcPr>
            <w:tcW w:w="347" w:type="dxa"/>
            <w:vMerge w:val="continue"/>
            <w:tcBorders>
              <w:top w:val="nil"/>
            </w:tcBorders>
            <w:vAlign w:val="top"/>
          </w:tcPr>
          <w:p w14:paraId="05541A48">
            <w:pPr>
              <w:spacing w:line="65" w:lineRule="exact"/>
              <w:rPr>
                <w:rFonts w:ascii="Arial"/>
                <w:sz w:val="5"/>
              </w:rPr>
            </w:pPr>
          </w:p>
        </w:tc>
      </w:tr>
      <w:tr w14:paraId="17205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7DFEA1D">
            <w:pPr>
              <w:rPr>
                <w:rFonts w:ascii="Arial"/>
                <w:sz w:val="21"/>
              </w:rPr>
            </w:pPr>
          </w:p>
        </w:tc>
        <w:tc>
          <w:tcPr>
            <w:tcW w:w="238" w:type="dxa"/>
            <w:vMerge w:val="continue"/>
            <w:tcBorders>
              <w:top w:val="nil"/>
            </w:tcBorders>
            <w:vAlign w:val="top"/>
          </w:tcPr>
          <w:p w14:paraId="7DFCF973">
            <w:pPr>
              <w:spacing w:line="63" w:lineRule="exact"/>
              <w:rPr>
                <w:rFonts w:ascii="Arial"/>
                <w:sz w:val="5"/>
              </w:rPr>
            </w:pPr>
          </w:p>
        </w:tc>
        <w:tc>
          <w:tcPr>
            <w:tcW w:w="731" w:type="dxa"/>
            <w:gridSpan w:val="3"/>
            <w:vMerge w:val="continue"/>
            <w:tcBorders>
              <w:top w:val="nil"/>
            </w:tcBorders>
            <w:vAlign w:val="top"/>
          </w:tcPr>
          <w:p w14:paraId="4E770281">
            <w:pPr>
              <w:spacing w:line="63" w:lineRule="exact"/>
              <w:rPr>
                <w:rFonts w:ascii="Arial"/>
                <w:sz w:val="5"/>
              </w:rPr>
            </w:pPr>
          </w:p>
        </w:tc>
        <w:tc>
          <w:tcPr>
            <w:tcW w:w="731" w:type="dxa"/>
            <w:gridSpan w:val="2"/>
            <w:vMerge w:val="continue"/>
            <w:tcBorders>
              <w:top w:val="nil"/>
            </w:tcBorders>
            <w:vAlign w:val="top"/>
          </w:tcPr>
          <w:p w14:paraId="1DD67AB5">
            <w:pPr>
              <w:spacing w:line="63" w:lineRule="exact"/>
              <w:rPr>
                <w:rFonts w:ascii="Arial"/>
                <w:sz w:val="5"/>
              </w:rPr>
            </w:pPr>
          </w:p>
        </w:tc>
        <w:tc>
          <w:tcPr>
            <w:tcW w:w="1707" w:type="dxa"/>
            <w:gridSpan w:val="6"/>
            <w:vMerge w:val="restart"/>
            <w:tcBorders>
              <w:bottom w:val="nil"/>
            </w:tcBorders>
            <w:vAlign w:val="top"/>
          </w:tcPr>
          <w:p w14:paraId="47C9B3EB">
            <w:pPr>
              <w:spacing w:before="14" w:line="213" w:lineRule="auto"/>
              <w:ind w:left="451"/>
              <w:rPr>
                <w:rFonts w:ascii="宋体" w:hAnsi="宋体" w:eastAsia="宋体" w:cs="宋体"/>
                <w:sz w:val="8"/>
                <w:szCs w:val="8"/>
              </w:rPr>
            </w:pPr>
            <w:r>
              <w:rPr>
                <w:rFonts w:ascii="宋体" w:hAnsi="宋体" w:eastAsia="宋体" w:cs="宋体"/>
                <w:sz w:val="8"/>
                <w:szCs w:val="8"/>
              </w:rPr>
              <w:t>分地块AF020210面积表</w:t>
            </w:r>
          </w:p>
        </w:tc>
      </w:tr>
      <w:tr w14:paraId="62E55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0C53DFD">
            <w:pPr>
              <w:rPr>
                <w:rFonts w:ascii="Arial"/>
                <w:sz w:val="21"/>
              </w:rPr>
            </w:pPr>
          </w:p>
        </w:tc>
        <w:tc>
          <w:tcPr>
            <w:tcW w:w="238" w:type="dxa"/>
            <w:vAlign w:val="top"/>
          </w:tcPr>
          <w:p w14:paraId="4A897C08">
            <w:pPr>
              <w:spacing w:before="6" w:line="59" w:lineRule="exact"/>
              <w:ind w:left="86"/>
              <w:rPr>
                <w:rFonts w:ascii="宋体" w:hAnsi="宋体" w:eastAsia="宋体" w:cs="宋体"/>
                <w:sz w:val="8"/>
                <w:szCs w:val="8"/>
              </w:rPr>
            </w:pPr>
            <w:r>
              <w:rPr>
                <w:rFonts w:ascii="宋体" w:hAnsi="宋体" w:eastAsia="宋体" w:cs="宋体"/>
                <w:spacing w:val="-3"/>
                <w:position w:val="-1"/>
                <w:sz w:val="8"/>
                <w:szCs w:val="8"/>
              </w:rPr>
              <w:t>17</w:t>
            </w:r>
          </w:p>
        </w:tc>
        <w:tc>
          <w:tcPr>
            <w:tcW w:w="731" w:type="dxa"/>
            <w:gridSpan w:val="3"/>
            <w:vAlign w:val="top"/>
          </w:tcPr>
          <w:p w14:paraId="665B3231">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226207.718</w:t>
            </w:r>
          </w:p>
        </w:tc>
        <w:tc>
          <w:tcPr>
            <w:tcW w:w="731" w:type="dxa"/>
            <w:gridSpan w:val="2"/>
            <w:vAlign w:val="top"/>
          </w:tcPr>
          <w:p w14:paraId="7627825E">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34741.120</w:t>
            </w:r>
          </w:p>
        </w:tc>
        <w:tc>
          <w:tcPr>
            <w:tcW w:w="1707" w:type="dxa"/>
            <w:gridSpan w:val="6"/>
            <w:vMerge w:val="continue"/>
            <w:tcBorders>
              <w:top w:val="nil"/>
            </w:tcBorders>
            <w:vAlign w:val="top"/>
          </w:tcPr>
          <w:p w14:paraId="4A003DAF">
            <w:pPr>
              <w:spacing w:line="106" w:lineRule="exact"/>
              <w:rPr>
                <w:rFonts w:ascii="Arial"/>
                <w:sz w:val="9"/>
              </w:rPr>
            </w:pPr>
          </w:p>
        </w:tc>
      </w:tr>
      <w:tr w14:paraId="511E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F3B77F9">
            <w:pPr>
              <w:rPr>
                <w:rFonts w:ascii="Arial"/>
                <w:sz w:val="21"/>
              </w:rPr>
            </w:pPr>
          </w:p>
        </w:tc>
        <w:tc>
          <w:tcPr>
            <w:tcW w:w="238" w:type="dxa"/>
            <w:vAlign w:val="top"/>
          </w:tcPr>
          <w:p w14:paraId="39C43201">
            <w:pPr>
              <w:spacing w:before="6" w:line="59" w:lineRule="exact"/>
              <w:ind w:left="86"/>
              <w:rPr>
                <w:rFonts w:ascii="宋体" w:hAnsi="宋体" w:eastAsia="宋体" w:cs="宋体"/>
                <w:sz w:val="8"/>
                <w:szCs w:val="8"/>
              </w:rPr>
            </w:pPr>
            <w:r>
              <w:rPr>
                <w:rFonts w:ascii="宋体" w:hAnsi="宋体" w:eastAsia="宋体" w:cs="宋体"/>
                <w:spacing w:val="-3"/>
                <w:position w:val="-1"/>
                <w:sz w:val="8"/>
                <w:szCs w:val="8"/>
              </w:rPr>
              <w:t>18</w:t>
            </w:r>
          </w:p>
        </w:tc>
        <w:tc>
          <w:tcPr>
            <w:tcW w:w="731" w:type="dxa"/>
            <w:gridSpan w:val="3"/>
            <w:vAlign w:val="top"/>
          </w:tcPr>
          <w:p w14:paraId="1EF1B14C">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226255.889</w:t>
            </w:r>
          </w:p>
        </w:tc>
        <w:tc>
          <w:tcPr>
            <w:tcW w:w="731" w:type="dxa"/>
            <w:gridSpan w:val="2"/>
            <w:vAlign w:val="top"/>
          </w:tcPr>
          <w:p w14:paraId="40164D3C">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34644.856</w:t>
            </w:r>
          </w:p>
        </w:tc>
        <w:tc>
          <w:tcPr>
            <w:tcW w:w="1707" w:type="dxa"/>
            <w:gridSpan w:val="6"/>
            <w:vAlign w:val="top"/>
          </w:tcPr>
          <w:p w14:paraId="2ABC09D6">
            <w:pPr>
              <w:spacing w:line="65" w:lineRule="exact"/>
              <w:ind w:left="71"/>
              <w:rPr>
                <w:rFonts w:ascii="宋体" w:hAnsi="宋体" w:eastAsia="宋体" w:cs="宋体"/>
                <w:sz w:val="8"/>
                <w:szCs w:val="8"/>
              </w:rPr>
            </w:pPr>
            <w:r>
              <w:rPr>
                <w:rFonts w:ascii="宋体" w:hAnsi="宋体" w:eastAsia="宋体" w:cs="宋体"/>
                <w:sz w:val="8"/>
                <w:szCs w:val="8"/>
              </w:rPr>
              <w:t>用地面积                5334.330 平方米</w:t>
            </w:r>
          </w:p>
        </w:tc>
      </w:tr>
      <w:tr w14:paraId="165AE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3F9CDB5">
            <w:pPr>
              <w:rPr>
                <w:rFonts w:ascii="Arial"/>
                <w:sz w:val="21"/>
              </w:rPr>
            </w:pPr>
          </w:p>
        </w:tc>
        <w:tc>
          <w:tcPr>
            <w:tcW w:w="238" w:type="dxa"/>
            <w:vAlign w:val="top"/>
          </w:tcPr>
          <w:p w14:paraId="16505A2A">
            <w:pPr>
              <w:spacing w:before="6" w:line="59" w:lineRule="exact"/>
              <w:ind w:left="86"/>
              <w:rPr>
                <w:rFonts w:ascii="宋体" w:hAnsi="宋体" w:eastAsia="宋体" w:cs="宋体"/>
                <w:sz w:val="8"/>
                <w:szCs w:val="8"/>
              </w:rPr>
            </w:pPr>
            <w:r>
              <w:rPr>
                <w:rFonts w:ascii="宋体" w:hAnsi="宋体" w:eastAsia="宋体" w:cs="宋体"/>
                <w:spacing w:val="-3"/>
                <w:position w:val="-1"/>
                <w:sz w:val="8"/>
                <w:szCs w:val="8"/>
              </w:rPr>
              <w:t>19</w:t>
            </w:r>
          </w:p>
        </w:tc>
        <w:tc>
          <w:tcPr>
            <w:tcW w:w="731" w:type="dxa"/>
            <w:gridSpan w:val="3"/>
            <w:vAlign w:val="top"/>
          </w:tcPr>
          <w:p w14:paraId="4C002FE0">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226275.850</w:t>
            </w:r>
          </w:p>
        </w:tc>
        <w:tc>
          <w:tcPr>
            <w:tcW w:w="731" w:type="dxa"/>
            <w:gridSpan w:val="2"/>
            <w:vAlign w:val="top"/>
          </w:tcPr>
          <w:p w14:paraId="57C60000">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34653.769</w:t>
            </w:r>
          </w:p>
        </w:tc>
        <w:tc>
          <w:tcPr>
            <w:tcW w:w="1707" w:type="dxa"/>
            <w:gridSpan w:val="6"/>
            <w:vAlign w:val="top"/>
          </w:tcPr>
          <w:p w14:paraId="6BF96A42">
            <w:pPr>
              <w:spacing w:line="65" w:lineRule="exact"/>
              <w:ind w:left="139"/>
              <w:rPr>
                <w:rFonts w:ascii="宋体" w:hAnsi="宋体" w:eastAsia="宋体" w:cs="宋体"/>
                <w:sz w:val="8"/>
                <w:szCs w:val="8"/>
              </w:rPr>
            </w:pPr>
            <w:r>
              <w:rPr>
                <w:rFonts w:ascii="宋体" w:hAnsi="宋体" w:eastAsia="宋体" w:cs="宋体"/>
                <w:spacing w:val="-1"/>
                <w:sz w:val="8"/>
                <w:szCs w:val="8"/>
              </w:rPr>
              <w:t>净面积</w:t>
            </w:r>
            <w:r>
              <w:rPr>
                <w:rFonts w:ascii="宋体" w:hAnsi="宋体" w:eastAsia="宋体" w:cs="宋体"/>
                <w:spacing w:val="1"/>
                <w:sz w:val="8"/>
                <w:szCs w:val="8"/>
              </w:rPr>
              <w:t xml:space="preserve">                </w:t>
            </w:r>
            <w:r>
              <w:rPr>
                <w:rFonts w:ascii="宋体" w:hAnsi="宋体" w:eastAsia="宋体" w:cs="宋体"/>
                <w:spacing w:val="-1"/>
                <w:sz w:val="8"/>
                <w:szCs w:val="8"/>
              </w:rPr>
              <w:t>5334.330 平方米</w:t>
            </w:r>
          </w:p>
        </w:tc>
      </w:tr>
      <w:tr w14:paraId="41F19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43AB01F">
            <w:pPr>
              <w:rPr>
                <w:rFonts w:ascii="Arial"/>
                <w:sz w:val="21"/>
              </w:rPr>
            </w:pPr>
          </w:p>
        </w:tc>
        <w:tc>
          <w:tcPr>
            <w:tcW w:w="238" w:type="dxa"/>
            <w:vAlign w:val="top"/>
          </w:tcPr>
          <w:p w14:paraId="4D44544E">
            <w:pPr>
              <w:spacing w:before="6" w:line="59" w:lineRule="exact"/>
              <w:ind w:left="81"/>
              <w:rPr>
                <w:rFonts w:ascii="宋体" w:hAnsi="宋体" w:eastAsia="宋体" w:cs="宋体"/>
                <w:sz w:val="8"/>
                <w:szCs w:val="8"/>
              </w:rPr>
            </w:pPr>
            <w:r>
              <w:rPr>
                <w:rFonts w:ascii="宋体" w:hAnsi="宋体" w:eastAsia="宋体" w:cs="宋体"/>
                <w:spacing w:val="-1"/>
                <w:position w:val="-1"/>
                <w:sz w:val="8"/>
                <w:szCs w:val="8"/>
              </w:rPr>
              <w:t>20</w:t>
            </w:r>
          </w:p>
        </w:tc>
        <w:tc>
          <w:tcPr>
            <w:tcW w:w="731" w:type="dxa"/>
            <w:gridSpan w:val="3"/>
            <w:vAlign w:val="top"/>
          </w:tcPr>
          <w:p w14:paraId="21DCE921">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226302.393</w:t>
            </w:r>
          </w:p>
        </w:tc>
        <w:tc>
          <w:tcPr>
            <w:tcW w:w="731" w:type="dxa"/>
            <w:gridSpan w:val="2"/>
            <w:vAlign w:val="top"/>
          </w:tcPr>
          <w:p w14:paraId="24F558B6">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34665.620</w:t>
            </w:r>
          </w:p>
        </w:tc>
        <w:tc>
          <w:tcPr>
            <w:tcW w:w="1707" w:type="dxa"/>
            <w:gridSpan w:val="6"/>
            <w:vMerge w:val="restart"/>
            <w:tcBorders>
              <w:bottom w:val="nil"/>
            </w:tcBorders>
            <w:vAlign w:val="top"/>
          </w:tcPr>
          <w:p w14:paraId="06F6CFD2">
            <w:pPr>
              <w:spacing w:before="15" w:line="212" w:lineRule="auto"/>
              <w:ind w:left="148"/>
              <w:rPr>
                <w:rFonts w:ascii="宋体" w:hAnsi="宋体" w:eastAsia="宋体" w:cs="宋体"/>
                <w:sz w:val="8"/>
                <w:szCs w:val="8"/>
              </w:rPr>
            </w:pPr>
            <w:r>
              <w:rPr>
                <w:rFonts w:ascii="宋体" w:hAnsi="宋体" w:eastAsia="宋体" w:cs="宋体"/>
                <w:spacing w:val="-1"/>
                <w:sz w:val="8"/>
                <w:szCs w:val="8"/>
              </w:rPr>
              <w:t>分地块地下空间桩点表</w:t>
            </w:r>
            <w:r>
              <w:rPr>
                <w:rFonts w:ascii="宋体" w:hAnsi="宋体" w:eastAsia="宋体" w:cs="宋体"/>
                <w:spacing w:val="25"/>
                <w:w w:val="102"/>
                <w:sz w:val="8"/>
                <w:szCs w:val="8"/>
              </w:rPr>
              <w:t xml:space="preserve"> </w:t>
            </w:r>
            <w:r>
              <w:rPr>
                <w:rFonts w:ascii="宋体" w:hAnsi="宋体" w:eastAsia="宋体" w:cs="宋体"/>
                <w:spacing w:val="-1"/>
                <w:sz w:val="8"/>
                <w:szCs w:val="8"/>
              </w:rPr>
              <w:t>(共 23 个桩点)</w:t>
            </w:r>
          </w:p>
        </w:tc>
      </w:tr>
      <w:tr w14:paraId="4BB7D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313E10FA">
            <w:pPr>
              <w:rPr>
                <w:rFonts w:ascii="Arial"/>
                <w:sz w:val="21"/>
              </w:rPr>
            </w:pPr>
          </w:p>
        </w:tc>
        <w:tc>
          <w:tcPr>
            <w:tcW w:w="238" w:type="dxa"/>
            <w:vMerge w:val="restart"/>
            <w:tcBorders>
              <w:bottom w:val="nil"/>
            </w:tcBorders>
            <w:vAlign w:val="top"/>
          </w:tcPr>
          <w:p w14:paraId="4AB7B4D8">
            <w:pPr>
              <w:spacing w:before="6" w:line="59" w:lineRule="exact"/>
              <w:ind w:left="81"/>
              <w:rPr>
                <w:rFonts w:ascii="宋体" w:hAnsi="宋体" w:eastAsia="宋体" w:cs="宋体"/>
                <w:sz w:val="8"/>
                <w:szCs w:val="8"/>
              </w:rPr>
            </w:pPr>
            <w:r>
              <w:rPr>
                <w:rFonts w:ascii="宋体" w:hAnsi="宋体" w:eastAsia="宋体" w:cs="宋体"/>
                <w:spacing w:val="-1"/>
                <w:position w:val="-1"/>
                <w:sz w:val="8"/>
                <w:szCs w:val="8"/>
              </w:rPr>
              <w:t>21</w:t>
            </w:r>
          </w:p>
        </w:tc>
        <w:tc>
          <w:tcPr>
            <w:tcW w:w="731" w:type="dxa"/>
            <w:gridSpan w:val="3"/>
            <w:vMerge w:val="restart"/>
            <w:tcBorders>
              <w:bottom w:val="nil"/>
            </w:tcBorders>
            <w:vAlign w:val="top"/>
          </w:tcPr>
          <w:p w14:paraId="087A199E">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226319.900</w:t>
            </w:r>
          </w:p>
        </w:tc>
        <w:tc>
          <w:tcPr>
            <w:tcW w:w="731" w:type="dxa"/>
            <w:gridSpan w:val="2"/>
            <w:vMerge w:val="restart"/>
            <w:tcBorders>
              <w:bottom w:val="nil"/>
            </w:tcBorders>
            <w:vAlign w:val="top"/>
          </w:tcPr>
          <w:p w14:paraId="7905A078">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34673.438</w:t>
            </w:r>
          </w:p>
        </w:tc>
        <w:tc>
          <w:tcPr>
            <w:tcW w:w="1707" w:type="dxa"/>
            <w:gridSpan w:val="6"/>
            <w:vMerge w:val="continue"/>
            <w:tcBorders>
              <w:top w:val="nil"/>
            </w:tcBorders>
            <w:vAlign w:val="top"/>
          </w:tcPr>
          <w:p w14:paraId="6281A86E">
            <w:pPr>
              <w:spacing w:line="106" w:lineRule="exact"/>
              <w:rPr>
                <w:rFonts w:ascii="Arial"/>
                <w:sz w:val="9"/>
              </w:rPr>
            </w:pPr>
          </w:p>
        </w:tc>
      </w:tr>
      <w:tr w14:paraId="768D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6772073">
            <w:pPr>
              <w:rPr>
                <w:rFonts w:ascii="Arial"/>
                <w:sz w:val="21"/>
              </w:rPr>
            </w:pPr>
          </w:p>
        </w:tc>
        <w:tc>
          <w:tcPr>
            <w:tcW w:w="238" w:type="dxa"/>
            <w:vMerge w:val="continue"/>
            <w:tcBorders>
              <w:top w:val="nil"/>
            </w:tcBorders>
            <w:vAlign w:val="top"/>
          </w:tcPr>
          <w:p w14:paraId="5DA23D3B">
            <w:pPr>
              <w:spacing w:line="65" w:lineRule="exact"/>
              <w:rPr>
                <w:rFonts w:ascii="Arial"/>
                <w:sz w:val="5"/>
              </w:rPr>
            </w:pPr>
          </w:p>
        </w:tc>
        <w:tc>
          <w:tcPr>
            <w:tcW w:w="731" w:type="dxa"/>
            <w:gridSpan w:val="3"/>
            <w:vMerge w:val="continue"/>
            <w:tcBorders>
              <w:top w:val="nil"/>
            </w:tcBorders>
            <w:vAlign w:val="top"/>
          </w:tcPr>
          <w:p w14:paraId="01183E2D">
            <w:pPr>
              <w:spacing w:line="65" w:lineRule="exact"/>
              <w:rPr>
                <w:rFonts w:ascii="Arial"/>
                <w:sz w:val="5"/>
              </w:rPr>
            </w:pPr>
          </w:p>
        </w:tc>
        <w:tc>
          <w:tcPr>
            <w:tcW w:w="731" w:type="dxa"/>
            <w:gridSpan w:val="2"/>
            <w:vMerge w:val="continue"/>
            <w:tcBorders>
              <w:top w:val="nil"/>
            </w:tcBorders>
            <w:vAlign w:val="top"/>
          </w:tcPr>
          <w:p w14:paraId="1DF2B1D1">
            <w:pPr>
              <w:spacing w:line="65" w:lineRule="exact"/>
              <w:rPr>
                <w:rFonts w:ascii="Arial"/>
                <w:sz w:val="5"/>
              </w:rPr>
            </w:pPr>
          </w:p>
        </w:tc>
        <w:tc>
          <w:tcPr>
            <w:tcW w:w="238" w:type="dxa"/>
            <w:vMerge w:val="restart"/>
            <w:tcBorders>
              <w:bottom w:val="nil"/>
            </w:tcBorders>
            <w:vAlign w:val="top"/>
          </w:tcPr>
          <w:p w14:paraId="40386881">
            <w:pPr>
              <w:spacing w:line="66" w:lineRule="exact"/>
              <w:ind w:left="40"/>
              <w:rPr>
                <w:rFonts w:ascii="宋体" w:hAnsi="宋体" w:eastAsia="宋体" w:cs="宋体"/>
                <w:sz w:val="8"/>
                <w:szCs w:val="8"/>
              </w:rPr>
            </w:pPr>
            <w:r>
              <w:rPr>
                <w:rFonts w:ascii="宋体" w:hAnsi="宋体" w:eastAsia="宋体" w:cs="宋体"/>
                <w:spacing w:val="-1"/>
                <w:position w:val="-1"/>
                <w:sz w:val="8"/>
                <w:szCs w:val="8"/>
              </w:rPr>
              <w:t>序号</w:t>
            </w:r>
          </w:p>
        </w:tc>
        <w:tc>
          <w:tcPr>
            <w:tcW w:w="731" w:type="dxa"/>
            <w:gridSpan w:val="3"/>
            <w:vMerge w:val="restart"/>
            <w:tcBorders>
              <w:bottom w:val="nil"/>
            </w:tcBorders>
            <w:vAlign w:val="top"/>
          </w:tcPr>
          <w:p w14:paraId="04CDD1D0">
            <w:pPr>
              <w:spacing w:line="66" w:lineRule="exact"/>
              <w:ind w:left="186"/>
              <w:rPr>
                <w:rFonts w:ascii="宋体" w:hAnsi="宋体" w:eastAsia="宋体" w:cs="宋体"/>
                <w:sz w:val="8"/>
                <w:szCs w:val="8"/>
              </w:rPr>
            </w:pPr>
            <w:r>
              <w:rPr>
                <w:rFonts w:ascii="宋体" w:hAnsi="宋体" w:eastAsia="宋体" w:cs="宋体"/>
                <w:position w:val="-1"/>
                <w:sz w:val="8"/>
                <w:szCs w:val="8"/>
              </w:rPr>
              <w:t>X坐标(米)</w:t>
            </w:r>
          </w:p>
        </w:tc>
        <w:tc>
          <w:tcPr>
            <w:tcW w:w="738" w:type="dxa"/>
            <w:gridSpan w:val="2"/>
            <w:vMerge w:val="restart"/>
            <w:tcBorders>
              <w:bottom w:val="nil"/>
            </w:tcBorders>
            <w:vAlign w:val="top"/>
          </w:tcPr>
          <w:p w14:paraId="04EAC832">
            <w:pPr>
              <w:spacing w:line="66" w:lineRule="exact"/>
              <w:ind w:left="186"/>
              <w:rPr>
                <w:rFonts w:ascii="宋体" w:hAnsi="宋体" w:eastAsia="宋体" w:cs="宋体"/>
                <w:sz w:val="8"/>
                <w:szCs w:val="8"/>
              </w:rPr>
            </w:pPr>
            <w:r>
              <w:rPr>
                <w:rFonts w:ascii="宋体" w:hAnsi="宋体" w:eastAsia="宋体" w:cs="宋体"/>
                <w:position w:val="-1"/>
                <w:sz w:val="8"/>
                <w:szCs w:val="8"/>
              </w:rPr>
              <w:t>Y坐标(米)</w:t>
            </w:r>
          </w:p>
        </w:tc>
      </w:tr>
      <w:tr w14:paraId="5096A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86A20E3">
            <w:pPr>
              <w:rPr>
                <w:rFonts w:ascii="Arial"/>
                <w:sz w:val="21"/>
              </w:rPr>
            </w:pPr>
          </w:p>
        </w:tc>
        <w:tc>
          <w:tcPr>
            <w:tcW w:w="238" w:type="dxa"/>
            <w:vMerge w:val="restart"/>
            <w:tcBorders>
              <w:bottom w:val="nil"/>
            </w:tcBorders>
            <w:vAlign w:val="top"/>
          </w:tcPr>
          <w:p w14:paraId="11DB3FC4">
            <w:pPr>
              <w:spacing w:before="6" w:line="59" w:lineRule="exact"/>
              <w:ind w:left="81"/>
              <w:rPr>
                <w:rFonts w:ascii="宋体" w:hAnsi="宋体" w:eastAsia="宋体" w:cs="宋体"/>
                <w:sz w:val="8"/>
                <w:szCs w:val="8"/>
              </w:rPr>
            </w:pPr>
            <w:r>
              <w:rPr>
                <w:rFonts w:ascii="宋体" w:hAnsi="宋体" w:eastAsia="宋体" w:cs="宋体"/>
                <w:spacing w:val="-1"/>
                <w:position w:val="-1"/>
                <w:sz w:val="8"/>
                <w:szCs w:val="8"/>
              </w:rPr>
              <w:t>22</w:t>
            </w:r>
          </w:p>
        </w:tc>
        <w:tc>
          <w:tcPr>
            <w:tcW w:w="731" w:type="dxa"/>
            <w:gridSpan w:val="3"/>
            <w:vMerge w:val="restart"/>
            <w:tcBorders>
              <w:bottom w:val="nil"/>
            </w:tcBorders>
            <w:vAlign w:val="top"/>
          </w:tcPr>
          <w:p w14:paraId="57A05063">
            <w:pPr>
              <w:spacing w:before="6" w:line="59" w:lineRule="exact"/>
              <w:ind w:left="167"/>
              <w:rPr>
                <w:rFonts w:ascii="宋体" w:hAnsi="宋体" w:eastAsia="宋体" w:cs="宋体"/>
                <w:sz w:val="8"/>
                <w:szCs w:val="8"/>
              </w:rPr>
            </w:pPr>
            <w:r>
              <w:rPr>
                <w:rFonts w:ascii="宋体" w:hAnsi="宋体" w:eastAsia="宋体" w:cs="宋体"/>
                <w:spacing w:val="-1"/>
                <w:position w:val="-1"/>
                <w:sz w:val="8"/>
                <w:szCs w:val="8"/>
              </w:rPr>
              <w:t>226334.580</w:t>
            </w:r>
          </w:p>
        </w:tc>
        <w:tc>
          <w:tcPr>
            <w:tcW w:w="731" w:type="dxa"/>
            <w:gridSpan w:val="2"/>
            <w:vMerge w:val="restart"/>
            <w:tcBorders>
              <w:bottom w:val="nil"/>
            </w:tcBorders>
            <w:vAlign w:val="top"/>
          </w:tcPr>
          <w:p w14:paraId="60531C44">
            <w:pPr>
              <w:spacing w:before="6" w:line="59" w:lineRule="exact"/>
              <w:ind w:left="188"/>
              <w:rPr>
                <w:rFonts w:ascii="宋体" w:hAnsi="宋体" w:eastAsia="宋体" w:cs="宋体"/>
                <w:sz w:val="8"/>
                <w:szCs w:val="8"/>
              </w:rPr>
            </w:pPr>
            <w:r>
              <w:rPr>
                <w:rFonts w:ascii="宋体" w:hAnsi="宋体" w:eastAsia="宋体" w:cs="宋体"/>
                <w:spacing w:val="-1"/>
                <w:position w:val="-1"/>
                <w:sz w:val="8"/>
                <w:szCs w:val="8"/>
              </w:rPr>
              <w:t>34677.848</w:t>
            </w:r>
          </w:p>
        </w:tc>
        <w:tc>
          <w:tcPr>
            <w:tcW w:w="238" w:type="dxa"/>
            <w:vMerge w:val="continue"/>
            <w:tcBorders>
              <w:top w:val="nil"/>
            </w:tcBorders>
            <w:vAlign w:val="top"/>
          </w:tcPr>
          <w:p w14:paraId="78621455">
            <w:pPr>
              <w:spacing w:line="66" w:lineRule="exact"/>
              <w:rPr>
                <w:rFonts w:ascii="Arial"/>
                <w:sz w:val="5"/>
              </w:rPr>
            </w:pPr>
          </w:p>
        </w:tc>
        <w:tc>
          <w:tcPr>
            <w:tcW w:w="731" w:type="dxa"/>
            <w:gridSpan w:val="3"/>
            <w:vMerge w:val="continue"/>
            <w:tcBorders>
              <w:top w:val="nil"/>
            </w:tcBorders>
            <w:vAlign w:val="top"/>
          </w:tcPr>
          <w:p w14:paraId="3446331F">
            <w:pPr>
              <w:spacing w:line="66" w:lineRule="exact"/>
              <w:rPr>
                <w:rFonts w:ascii="Arial"/>
                <w:sz w:val="5"/>
              </w:rPr>
            </w:pPr>
          </w:p>
        </w:tc>
        <w:tc>
          <w:tcPr>
            <w:tcW w:w="738" w:type="dxa"/>
            <w:gridSpan w:val="2"/>
            <w:vMerge w:val="continue"/>
            <w:tcBorders>
              <w:top w:val="nil"/>
            </w:tcBorders>
            <w:vAlign w:val="top"/>
          </w:tcPr>
          <w:p w14:paraId="195F1281">
            <w:pPr>
              <w:spacing w:line="66" w:lineRule="exact"/>
              <w:rPr>
                <w:rFonts w:ascii="Arial"/>
                <w:sz w:val="5"/>
              </w:rPr>
            </w:pPr>
          </w:p>
        </w:tc>
      </w:tr>
      <w:tr w14:paraId="2C8C9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986FB3A">
            <w:pPr>
              <w:rPr>
                <w:rFonts w:ascii="Arial"/>
                <w:sz w:val="21"/>
              </w:rPr>
            </w:pPr>
          </w:p>
        </w:tc>
        <w:tc>
          <w:tcPr>
            <w:tcW w:w="238" w:type="dxa"/>
            <w:vMerge w:val="continue"/>
            <w:tcBorders>
              <w:top w:val="nil"/>
            </w:tcBorders>
            <w:vAlign w:val="top"/>
          </w:tcPr>
          <w:p w14:paraId="1639BD9E">
            <w:pPr>
              <w:spacing w:line="65" w:lineRule="exact"/>
              <w:rPr>
                <w:rFonts w:ascii="Arial"/>
                <w:sz w:val="5"/>
              </w:rPr>
            </w:pPr>
          </w:p>
        </w:tc>
        <w:tc>
          <w:tcPr>
            <w:tcW w:w="731" w:type="dxa"/>
            <w:gridSpan w:val="3"/>
            <w:vMerge w:val="continue"/>
            <w:tcBorders>
              <w:top w:val="nil"/>
            </w:tcBorders>
            <w:vAlign w:val="top"/>
          </w:tcPr>
          <w:p w14:paraId="1C0D7781">
            <w:pPr>
              <w:spacing w:line="65" w:lineRule="exact"/>
              <w:rPr>
                <w:rFonts w:ascii="Arial"/>
                <w:sz w:val="5"/>
              </w:rPr>
            </w:pPr>
          </w:p>
        </w:tc>
        <w:tc>
          <w:tcPr>
            <w:tcW w:w="731" w:type="dxa"/>
            <w:gridSpan w:val="2"/>
            <w:vMerge w:val="continue"/>
            <w:tcBorders>
              <w:top w:val="nil"/>
            </w:tcBorders>
            <w:vAlign w:val="top"/>
          </w:tcPr>
          <w:p w14:paraId="5E52C490">
            <w:pPr>
              <w:spacing w:line="65" w:lineRule="exact"/>
              <w:rPr>
                <w:rFonts w:ascii="Arial"/>
                <w:sz w:val="5"/>
              </w:rPr>
            </w:pPr>
          </w:p>
        </w:tc>
        <w:tc>
          <w:tcPr>
            <w:tcW w:w="238" w:type="dxa"/>
            <w:vMerge w:val="restart"/>
            <w:tcBorders>
              <w:bottom w:val="nil"/>
            </w:tcBorders>
            <w:vAlign w:val="top"/>
          </w:tcPr>
          <w:p w14:paraId="67BD0B45">
            <w:pPr>
              <w:spacing w:before="6" w:line="57" w:lineRule="exact"/>
              <w:ind w:left="79"/>
              <w:rPr>
                <w:rFonts w:ascii="宋体" w:hAnsi="宋体" w:eastAsia="宋体" w:cs="宋体"/>
                <w:sz w:val="8"/>
                <w:szCs w:val="8"/>
              </w:rPr>
            </w:pPr>
            <w:r>
              <w:rPr>
                <w:rFonts w:ascii="宋体" w:hAnsi="宋体" w:eastAsia="宋体" w:cs="宋体"/>
                <w:spacing w:val="-1"/>
                <w:position w:val="-1"/>
                <w:sz w:val="8"/>
                <w:szCs w:val="8"/>
              </w:rPr>
              <w:t>U1</w:t>
            </w:r>
          </w:p>
        </w:tc>
        <w:tc>
          <w:tcPr>
            <w:tcW w:w="731" w:type="dxa"/>
            <w:gridSpan w:val="3"/>
            <w:vMerge w:val="restart"/>
            <w:tcBorders>
              <w:bottom w:val="nil"/>
            </w:tcBorders>
            <w:vAlign w:val="top"/>
          </w:tcPr>
          <w:p w14:paraId="1A95F22A">
            <w:pPr>
              <w:spacing w:before="6" w:line="57" w:lineRule="exact"/>
              <w:ind w:left="167"/>
              <w:rPr>
                <w:rFonts w:ascii="宋体" w:hAnsi="宋体" w:eastAsia="宋体" w:cs="宋体"/>
                <w:sz w:val="8"/>
                <w:szCs w:val="8"/>
              </w:rPr>
            </w:pPr>
            <w:r>
              <w:rPr>
                <w:rFonts w:ascii="宋体" w:hAnsi="宋体" w:eastAsia="宋体" w:cs="宋体"/>
                <w:spacing w:val="-1"/>
                <w:position w:val="-1"/>
                <w:sz w:val="8"/>
                <w:szCs w:val="8"/>
              </w:rPr>
              <w:t>226460.193</w:t>
            </w:r>
          </w:p>
        </w:tc>
        <w:tc>
          <w:tcPr>
            <w:tcW w:w="738" w:type="dxa"/>
            <w:gridSpan w:val="2"/>
            <w:vMerge w:val="restart"/>
            <w:tcBorders>
              <w:bottom w:val="nil"/>
            </w:tcBorders>
            <w:vAlign w:val="top"/>
          </w:tcPr>
          <w:p w14:paraId="5BE6D93C">
            <w:pPr>
              <w:spacing w:before="6" w:line="57" w:lineRule="exact"/>
              <w:ind w:left="189"/>
              <w:rPr>
                <w:rFonts w:ascii="宋体" w:hAnsi="宋体" w:eastAsia="宋体" w:cs="宋体"/>
                <w:sz w:val="8"/>
                <w:szCs w:val="8"/>
              </w:rPr>
            </w:pPr>
            <w:r>
              <w:rPr>
                <w:rFonts w:ascii="宋体" w:hAnsi="宋体" w:eastAsia="宋体" w:cs="宋体"/>
                <w:spacing w:val="-1"/>
                <w:position w:val="-1"/>
                <w:sz w:val="8"/>
                <w:szCs w:val="8"/>
              </w:rPr>
              <w:t>34698.608</w:t>
            </w:r>
          </w:p>
        </w:tc>
      </w:tr>
      <w:tr w14:paraId="719D6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0897CE6C">
            <w:pPr>
              <w:rPr>
                <w:rFonts w:ascii="Arial"/>
                <w:sz w:val="21"/>
              </w:rPr>
            </w:pPr>
          </w:p>
        </w:tc>
        <w:tc>
          <w:tcPr>
            <w:tcW w:w="238" w:type="dxa"/>
            <w:vMerge w:val="restart"/>
            <w:tcBorders>
              <w:bottom w:val="nil"/>
            </w:tcBorders>
            <w:vAlign w:val="top"/>
          </w:tcPr>
          <w:p w14:paraId="0A719DCB">
            <w:pPr>
              <w:spacing w:before="6" w:line="57" w:lineRule="exact"/>
              <w:ind w:left="81"/>
              <w:rPr>
                <w:rFonts w:ascii="宋体" w:hAnsi="宋体" w:eastAsia="宋体" w:cs="宋体"/>
                <w:sz w:val="8"/>
                <w:szCs w:val="8"/>
              </w:rPr>
            </w:pPr>
            <w:r>
              <w:rPr>
                <w:rFonts w:ascii="宋体" w:hAnsi="宋体" w:eastAsia="宋体" w:cs="宋体"/>
                <w:spacing w:val="-1"/>
                <w:position w:val="-1"/>
                <w:sz w:val="8"/>
                <w:szCs w:val="8"/>
              </w:rPr>
              <w:t>23</w:t>
            </w:r>
          </w:p>
        </w:tc>
        <w:tc>
          <w:tcPr>
            <w:tcW w:w="731" w:type="dxa"/>
            <w:gridSpan w:val="3"/>
            <w:vMerge w:val="restart"/>
            <w:tcBorders>
              <w:bottom w:val="nil"/>
            </w:tcBorders>
            <w:vAlign w:val="top"/>
          </w:tcPr>
          <w:p w14:paraId="68BF5A64">
            <w:pPr>
              <w:spacing w:before="6" w:line="57" w:lineRule="exact"/>
              <w:ind w:left="167"/>
              <w:rPr>
                <w:rFonts w:ascii="宋体" w:hAnsi="宋体" w:eastAsia="宋体" w:cs="宋体"/>
                <w:sz w:val="8"/>
                <w:szCs w:val="8"/>
              </w:rPr>
            </w:pPr>
            <w:r>
              <w:rPr>
                <w:rFonts w:ascii="宋体" w:hAnsi="宋体" w:eastAsia="宋体" w:cs="宋体"/>
                <w:spacing w:val="-1"/>
                <w:position w:val="-1"/>
                <w:sz w:val="8"/>
                <w:szCs w:val="8"/>
              </w:rPr>
              <w:t>226338.780</w:t>
            </w:r>
          </w:p>
        </w:tc>
        <w:tc>
          <w:tcPr>
            <w:tcW w:w="731" w:type="dxa"/>
            <w:gridSpan w:val="2"/>
            <w:vMerge w:val="restart"/>
            <w:tcBorders>
              <w:bottom w:val="nil"/>
            </w:tcBorders>
            <w:vAlign w:val="top"/>
          </w:tcPr>
          <w:p w14:paraId="7F9FF0DF">
            <w:pPr>
              <w:spacing w:before="6" w:line="57" w:lineRule="exact"/>
              <w:ind w:left="188"/>
              <w:rPr>
                <w:rFonts w:ascii="宋体" w:hAnsi="宋体" w:eastAsia="宋体" w:cs="宋体"/>
                <w:sz w:val="8"/>
                <w:szCs w:val="8"/>
              </w:rPr>
            </w:pPr>
            <w:r>
              <w:rPr>
                <w:rFonts w:ascii="宋体" w:hAnsi="宋体" w:eastAsia="宋体" w:cs="宋体"/>
                <w:spacing w:val="-1"/>
                <w:position w:val="-1"/>
                <w:sz w:val="8"/>
                <w:szCs w:val="8"/>
              </w:rPr>
              <w:t>34678.542</w:t>
            </w:r>
          </w:p>
        </w:tc>
        <w:tc>
          <w:tcPr>
            <w:tcW w:w="238" w:type="dxa"/>
            <w:vMerge w:val="continue"/>
            <w:tcBorders>
              <w:top w:val="nil"/>
            </w:tcBorders>
            <w:vAlign w:val="top"/>
          </w:tcPr>
          <w:p w14:paraId="605AF35B">
            <w:pPr>
              <w:spacing w:line="63" w:lineRule="exact"/>
              <w:rPr>
                <w:rFonts w:ascii="Arial"/>
                <w:sz w:val="5"/>
              </w:rPr>
            </w:pPr>
          </w:p>
        </w:tc>
        <w:tc>
          <w:tcPr>
            <w:tcW w:w="731" w:type="dxa"/>
            <w:gridSpan w:val="3"/>
            <w:vMerge w:val="continue"/>
            <w:tcBorders>
              <w:top w:val="nil"/>
            </w:tcBorders>
            <w:vAlign w:val="top"/>
          </w:tcPr>
          <w:p w14:paraId="3C5DA959">
            <w:pPr>
              <w:spacing w:line="63" w:lineRule="exact"/>
              <w:rPr>
                <w:rFonts w:ascii="Arial"/>
                <w:sz w:val="5"/>
              </w:rPr>
            </w:pPr>
          </w:p>
        </w:tc>
        <w:tc>
          <w:tcPr>
            <w:tcW w:w="738" w:type="dxa"/>
            <w:gridSpan w:val="2"/>
            <w:vMerge w:val="continue"/>
            <w:tcBorders>
              <w:top w:val="nil"/>
            </w:tcBorders>
            <w:vAlign w:val="top"/>
          </w:tcPr>
          <w:p w14:paraId="0E60218C">
            <w:pPr>
              <w:spacing w:line="63" w:lineRule="exact"/>
              <w:rPr>
                <w:rFonts w:ascii="Arial"/>
                <w:sz w:val="5"/>
              </w:rPr>
            </w:pPr>
          </w:p>
        </w:tc>
      </w:tr>
      <w:tr w14:paraId="23939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424DD1C8">
            <w:pPr>
              <w:rPr>
                <w:rFonts w:ascii="Arial"/>
                <w:sz w:val="21"/>
              </w:rPr>
            </w:pPr>
          </w:p>
        </w:tc>
        <w:tc>
          <w:tcPr>
            <w:tcW w:w="238" w:type="dxa"/>
            <w:vMerge w:val="continue"/>
            <w:tcBorders>
              <w:top w:val="nil"/>
            </w:tcBorders>
            <w:vAlign w:val="top"/>
          </w:tcPr>
          <w:p w14:paraId="5CFA3EFA">
            <w:pPr>
              <w:spacing w:line="63" w:lineRule="exact"/>
              <w:rPr>
                <w:rFonts w:ascii="Arial"/>
                <w:sz w:val="5"/>
              </w:rPr>
            </w:pPr>
          </w:p>
        </w:tc>
        <w:tc>
          <w:tcPr>
            <w:tcW w:w="731" w:type="dxa"/>
            <w:gridSpan w:val="3"/>
            <w:vMerge w:val="continue"/>
            <w:tcBorders>
              <w:top w:val="nil"/>
            </w:tcBorders>
            <w:vAlign w:val="top"/>
          </w:tcPr>
          <w:p w14:paraId="04876D36">
            <w:pPr>
              <w:spacing w:line="63" w:lineRule="exact"/>
              <w:rPr>
                <w:rFonts w:ascii="Arial"/>
                <w:sz w:val="5"/>
              </w:rPr>
            </w:pPr>
          </w:p>
        </w:tc>
        <w:tc>
          <w:tcPr>
            <w:tcW w:w="731" w:type="dxa"/>
            <w:gridSpan w:val="2"/>
            <w:vMerge w:val="continue"/>
            <w:tcBorders>
              <w:top w:val="nil"/>
            </w:tcBorders>
            <w:vAlign w:val="top"/>
          </w:tcPr>
          <w:p w14:paraId="77D7961C">
            <w:pPr>
              <w:spacing w:line="63" w:lineRule="exact"/>
              <w:rPr>
                <w:rFonts w:ascii="Arial"/>
                <w:sz w:val="5"/>
              </w:rPr>
            </w:pPr>
          </w:p>
        </w:tc>
        <w:tc>
          <w:tcPr>
            <w:tcW w:w="238" w:type="dxa"/>
            <w:vMerge w:val="restart"/>
            <w:tcBorders>
              <w:bottom w:val="nil"/>
            </w:tcBorders>
            <w:vAlign w:val="top"/>
          </w:tcPr>
          <w:p w14:paraId="325142C9">
            <w:pPr>
              <w:spacing w:before="7" w:line="56" w:lineRule="exact"/>
              <w:ind w:left="79"/>
              <w:rPr>
                <w:rFonts w:ascii="宋体" w:hAnsi="宋体" w:eastAsia="宋体" w:cs="宋体"/>
                <w:sz w:val="8"/>
                <w:szCs w:val="8"/>
              </w:rPr>
            </w:pPr>
            <w:r>
              <w:rPr>
                <w:rFonts w:ascii="宋体" w:hAnsi="宋体" w:eastAsia="宋体" w:cs="宋体"/>
                <w:spacing w:val="-1"/>
                <w:position w:val="-1"/>
                <w:sz w:val="8"/>
                <w:szCs w:val="8"/>
              </w:rPr>
              <w:t>U2</w:t>
            </w:r>
          </w:p>
        </w:tc>
        <w:tc>
          <w:tcPr>
            <w:tcW w:w="731" w:type="dxa"/>
            <w:gridSpan w:val="3"/>
            <w:vMerge w:val="restart"/>
            <w:tcBorders>
              <w:bottom w:val="nil"/>
            </w:tcBorders>
            <w:vAlign w:val="top"/>
          </w:tcPr>
          <w:p w14:paraId="3CFC9736">
            <w:pPr>
              <w:spacing w:before="7" w:line="56" w:lineRule="exact"/>
              <w:ind w:left="167"/>
              <w:rPr>
                <w:rFonts w:ascii="宋体" w:hAnsi="宋体" w:eastAsia="宋体" w:cs="宋体"/>
                <w:sz w:val="8"/>
                <w:szCs w:val="8"/>
              </w:rPr>
            </w:pPr>
            <w:r>
              <w:rPr>
                <w:rFonts w:ascii="宋体" w:hAnsi="宋体" w:eastAsia="宋体" w:cs="宋体"/>
                <w:spacing w:val="-1"/>
                <w:position w:val="-1"/>
                <w:sz w:val="8"/>
                <w:szCs w:val="8"/>
              </w:rPr>
              <w:t>226466.367</w:t>
            </w:r>
          </w:p>
        </w:tc>
        <w:tc>
          <w:tcPr>
            <w:tcW w:w="738" w:type="dxa"/>
            <w:gridSpan w:val="2"/>
            <w:vMerge w:val="restart"/>
            <w:tcBorders>
              <w:bottom w:val="nil"/>
            </w:tcBorders>
            <w:vAlign w:val="top"/>
          </w:tcPr>
          <w:p w14:paraId="37CC2DBA">
            <w:pPr>
              <w:spacing w:before="7" w:line="56" w:lineRule="exact"/>
              <w:ind w:left="189"/>
              <w:rPr>
                <w:rFonts w:ascii="宋体" w:hAnsi="宋体" w:eastAsia="宋体" w:cs="宋体"/>
                <w:sz w:val="8"/>
                <w:szCs w:val="8"/>
              </w:rPr>
            </w:pPr>
            <w:r>
              <w:rPr>
                <w:rFonts w:ascii="宋体" w:hAnsi="宋体" w:eastAsia="宋体" w:cs="宋体"/>
                <w:spacing w:val="-1"/>
                <w:position w:val="-1"/>
                <w:sz w:val="8"/>
                <w:szCs w:val="8"/>
              </w:rPr>
              <w:t>34705.931</w:t>
            </w:r>
          </w:p>
        </w:tc>
      </w:tr>
      <w:tr w14:paraId="145F5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0183784">
            <w:pPr>
              <w:rPr>
                <w:rFonts w:ascii="Arial"/>
                <w:sz w:val="21"/>
              </w:rPr>
            </w:pPr>
          </w:p>
        </w:tc>
        <w:tc>
          <w:tcPr>
            <w:tcW w:w="238" w:type="dxa"/>
            <w:vMerge w:val="restart"/>
            <w:tcBorders>
              <w:bottom w:val="nil"/>
            </w:tcBorders>
            <w:vAlign w:val="top"/>
          </w:tcPr>
          <w:p w14:paraId="63E59B75">
            <w:pPr>
              <w:spacing w:before="7" w:line="56" w:lineRule="exact"/>
              <w:ind w:left="81"/>
              <w:rPr>
                <w:rFonts w:ascii="宋体" w:hAnsi="宋体" w:eastAsia="宋体" w:cs="宋体"/>
                <w:sz w:val="8"/>
                <w:szCs w:val="8"/>
              </w:rPr>
            </w:pPr>
            <w:r>
              <w:rPr>
                <w:rFonts w:ascii="宋体" w:hAnsi="宋体" w:eastAsia="宋体" w:cs="宋体"/>
                <w:spacing w:val="-1"/>
                <w:position w:val="-1"/>
                <w:sz w:val="8"/>
                <w:szCs w:val="8"/>
              </w:rPr>
              <w:t>24</w:t>
            </w:r>
          </w:p>
        </w:tc>
        <w:tc>
          <w:tcPr>
            <w:tcW w:w="731" w:type="dxa"/>
            <w:gridSpan w:val="3"/>
            <w:vMerge w:val="restart"/>
            <w:tcBorders>
              <w:bottom w:val="nil"/>
            </w:tcBorders>
            <w:vAlign w:val="top"/>
          </w:tcPr>
          <w:p w14:paraId="2328D320">
            <w:pPr>
              <w:spacing w:before="7" w:line="56" w:lineRule="exact"/>
              <w:ind w:left="167"/>
              <w:rPr>
                <w:rFonts w:ascii="宋体" w:hAnsi="宋体" w:eastAsia="宋体" w:cs="宋体"/>
                <w:sz w:val="8"/>
                <w:szCs w:val="8"/>
              </w:rPr>
            </w:pPr>
            <w:r>
              <w:rPr>
                <w:rFonts w:ascii="宋体" w:hAnsi="宋体" w:eastAsia="宋体" w:cs="宋体"/>
                <w:spacing w:val="-1"/>
                <w:position w:val="-1"/>
                <w:sz w:val="8"/>
                <w:szCs w:val="8"/>
              </w:rPr>
              <w:t>226311.229</w:t>
            </w:r>
          </w:p>
        </w:tc>
        <w:tc>
          <w:tcPr>
            <w:tcW w:w="731" w:type="dxa"/>
            <w:gridSpan w:val="2"/>
            <w:vMerge w:val="restart"/>
            <w:tcBorders>
              <w:bottom w:val="nil"/>
            </w:tcBorders>
            <w:vAlign w:val="top"/>
          </w:tcPr>
          <w:p w14:paraId="6A4B5AA9">
            <w:pPr>
              <w:spacing w:before="7" w:line="56" w:lineRule="exact"/>
              <w:ind w:left="188"/>
              <w:rPr>
                <w:rFonts w:ascii="宋体" w:hAnsi="宋体" w:eastAsia="宋体" w:cs="宋体"/>
                <w:sz w:val="8"/>
                <w:szCs w:val="8"/>
              </w:rPr>
            </w:pPr>
            <w:r>
              <w:rPr>
                <w:rFonts w:ascii="宋体" w:hAnsi="宋体" w:eastAsia="宋体" w:cs="宋体"/>
                <w:spacing w:val="-1"/>
                <w:position w:val="-1"/>
                <w:sz w:val="8"/>
                <w:szCs w:val="8"/>
              </w:rPr>
              <w:t>34680.517</w:t>
            </w:r>
          </w:p>
        </w:tc>
        <w:tc>
          <w:tcPr>
            <w:tcW w:w="238" w:type="dxa"/>
            <w:vMerge w:val="continue"/>
            <w:tcBorders>
              <w:top w:val="nil"/>
            </w:tcBorders>
            <w:vAlign w:val="top"/>
          </w:tcPr>
          <w:p w14:paraId="122D651E">
            <w:pPr>
              <w:spacing w:line="63" w:lineRule="exact"/>
              <w:rPr>
                <w:rFonts w:ascii="Arial"/>
                <w:sz w:val="5"/>
              </w:rPr>
            </w:pPr>
          </w:p>
        </w:tc>
        <w:tc>
          <w:tcPr>
            <w:tcW w:w="731" w:type="dxa"/>
            <w:gridSpan w:val="3"/>
            <w:vMerge w:val="continue"/>
            <w:tcBorders>
              <w:top w:val="nil"/>
            </w:tcBorders>
            <w:vAlign w:val="top"/>
          </w:tcPr>
          <w:p w14:paraId="70A4629F">
            <w:pPr>
              <w:spacing w:line="63" w:lineRule="exact"/>
              <w:rPr>
                <w:rFonts w:ascii="Arial"/>
                <w:sz w:val="5"/>
              </w:rPr>
            </w:pPr>
          </w:p>
        </w:tc>
        <w:tc>
          <w:tcPr>
            <w:tcW w:w="738" w:type="dxa"/>
            <w:gridSpan w:val="2"/>
            <w:vMerge w:val="continue"/>
            <w:tcBorders>
              <w:top w:val="nil"/>
            </w:tcBorders>
            <w:vAlign w:val="top"/>
          </w:tcPr>
          <w:p w14:paraId="536CF8E8">
            <w:pPr>
              <w:spacing w:line="63" w:lineRule="exact"/>
              <w:rPr>
                <w:rFonts w:ascii="Arial"/>
                <w:sz w:val="5"/>
              </w:rPr>
            </w:pPr>
          </w:p>
        </w:tc>
      </w:tr>
      <w:tr w14:paraId="4251E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0E1E19A9">
            <w:pPr>
              <w:rPr>
                <w:rFonts w:ascii="Arial"/>
                <w:sz w:val="21"/>
              </w:rPr>
            </w:pPr>
          </w:p>
        </w:tc>
        <w:tc>
          <w:tcPr>
            <w:tcW w:w="238" w:type="dxa"/>
            <w:vMerge w:val="continue"/>
            <w:tcBorders>
              <w:top w:val="nil"/>
            </w:tcBorders>
            <w:vAlign w:val="top"/>
          </w:tcPr>
          <w:p w14:paraId="7AEA1514">
            <w:pPr>
              <w:spacing w:line="63" w:lineRule="exact"/>
              <w:rPr>
                <w:rFonts w:ascii="Arial"/>
                <w:sz w:val="5"/>
              </w:rPr>
            </w:pPr>
          </w:p>
        </w:tc>
        <w:tc>
          <w:tcPr>
            <w:tcW w:w="731" w:type="dxa"/>
            <w:gridSpan w:val="3"/>
            <w:vMerge w:val="continue"/>
            <w:tcBorders>
              <w:top w:val="nil"/>
            </w:tcBorders>
            <w:vAlign w:val="top"/>
          </w:tcPr>
          <w:p w14:paraId="4ED676D9">
            <w:pPr>
              <w:spacing w:line="63" w:lineRule="exact"/>
              <w:rPr>
                <w:rFonts w:ascii="Arial"/>
                <w:sz w:val="5"/>
              </w:rPr>
            </w:pPr>
          </w:p>
        </w:tc>
        <w:tc>
          <w:tcPr>
            <w:tcW w:w="731" w:type="dxa"/>
            <w:gridSpan w:val="2"/>
            <w:vMerge w:val="continue"/>
            <w:tcBorders>
              <w:top w:val="nil"/>
            </w:tcBorders>
            <w:vAlign w:val="top"/>
          </w:tcPr>
          <w:p w14:paraId="19F55C65">
            <w:pPr>
              <w:spacing w:line="63" w:lineRule="exact"/>
              <w:rPr>
                <w:rFonts w:ascii="Arial"/>
                <w:sz w:val="5"/>
              </w:rPr>
            </w:pPr>
          </w:p>
        </w:tc>
        <w:tc>
          <w:tcPr>
            <w:tcW w:w="238" w:type="dxa"/>
            <w:vMerge w:val="restart"/>
            <w:tcBorders>
              <w:bottom w:val="nil"/>
            </w:tcBorders>
            <w:vAlign w:val="top"/>
          </w:tcPr>
          <w:p w14:paraId="6273D136">
            <w:pPr>
              <w:spacing w:before="8" w:line="55" w:lineRule="exact"/>
              <w:ind w:left="79"/>
              <w:rPr>
                <w:rFonts w:ascii="宋体" w:hAnsi="宋体" w:eastAsia="宋体" w:cs="宋体"/>
                <w:sz w:val="8"/>
                <w:szCs w:val="8"/>
              </w:rPr>
            </w:pPr>
            <w:r>
              <w:rPr>
                <w:rFonts w:ascii="宋体" w:hAnsi="宋体" w:eastAsia="宋体" w:cs="宋体"/>
                <w:spacing w:val="-1"/>
                <w:position w:val="-1"/>
                <w:sz w:val="8"/>
                <w:szCs w:val="8"/>
              </w:rPr>
              <w:t>U3</w:t>
            </w:r>
          </w:p>
        </w:tc>
        <w:tc>
          <w:tcPr>
            <w:tcW w:w="731" w:type="dxa"/>
            <w:gridSpan w:val="3"/>
            <w:vMerge w:val="restart"/>
            <w:tcBorders>
              <w:bottom w:val="nil"/>
            </w:tcBorders>
            <w:vAlign w:val="top"/>
          </w:tcPr>
          <w:p w14:paraId="4FC06C34">
            <w:pPr>
              <w:spacing w:before="8" w:line="55" w:lineRule="exact"/>
              <w:ind w:left="167"/>
              <w:rPr>
                <w:rFonts w:ascii="宋体" w:hAnsi="宋体" w:eastAsia="宋体" w:cs="宋体"/>
                <w:sz w:val="8"/>
                <w:szCs w:val="8"/>
              </w:rPr>
            </w:pPr>
            <w:r>
              <w:rPr>
                <w:rFonts w:ascii="宋体" w:hAnsi="宋体" w:eastAsia="宋体" w:cs="宋体"/>
                <w:spacing w:val="-1"/>
                <w:position w:val="-1"/>
                <w:sz w:val="8"/>
                <w:szCs w:val="8"/>
              </w:rPr>
              <w:t>226466.407</w:t>
            </w:r>
          </w:p>
        </w:tc>
        <w:tc>
          <w:tcPr>
            <w:tcW w:w="738" w:type="dxa"/>
            <w:gridSpan w:val="2"/>
            <w:vMerge w:val="restart"/>
            <w:tcBorders>
              <w:bottom w:val="nil"/>
            </w:tcBorders>
            <w:vAlign w:val="top"/>
          </w:tcPr>
          <w:p w14:paraId="41B55DDA">
            <w:pPr>
              <w:spacing w:before="8" w:line="55" w:lineRule="exact"/>
              <w:ind w:left="189"/>
              <w:rPr>
                <w:rFonts w:ascii="宋体" w:hAnsi="宋体" w:eastAsia="宋体" w:cs="宋体"/>
                <w:sz w:val="8"/>
                <w:szCs w:val="8"/>
              </w:rPr>
            </w:pPr>
            <w:r>
              <w:rPr>
                <w:rFonts w:ascii="宋体" w:hAnsi="宋体" w:eastAsia="宋体" w:cs="宋体"/>
                <w:spacing w:val="-1"/>
                <w:position w:val="-1"/>
                <w:sz w:val="8"/>
                <w:szCs w:val="8"/>
              </w:rPr>
              <w:t>34705.978</w:t>
            </w:r>
          </w:p>
        </w:tc>
      </w:tr>
      <w:tr w14:paraId="6E7C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0C464810">
            <w:pPr>
              <w:rPr>
                <w:rFonts w:ascii="Arial"/>
                <w:sz w:val="21"/>
              </w:rPr>
            </w:pPr>
          </w:p>
        </w:tc>
        <w:tc>
          <w:tcPr>
            <w:tcW w:w="238" w:type="dxa"/>
            <w:vMerge w:val="restart"/>
            <w:tcBorders>
              <w:bottom w:val="nil"/>
            </w:tcBorders>
            <w:vAlign w:val="top"/>
          </w:tcPr>
          <w:p w14:paraId="6E4BBF6F">
            <w:pPr>
              <w:spacing w:before="8" w:line="55" w:lineRule="exact"/>
              <w:ind w:left="81"/>
              <w:rPr>
                <w:rFonts w:ascii="宋体" w:hAnsi="宋体" w:eastAsia="宋体" w:cs="宋体"/>
                <w:sz w:val="8"/>
                <w:szCs w:val="8"/>
              </w:rPr>
            </w:pPr>
            <w:r>
              <w:rPr>
                <w:rFonts w:ascii="宋体" w:hAnsi="宋体" w:eastAsia="宋体" w:cs="宋体"/>
                <w:spacing w:val="-1"/>
                <w:position w:val="-1"/>
                <w:sz w:val="8"/>
                <w:szCs w:val="8"/>
              </w:rPr>
              <w:t>25</w:t>
            </w:r>
          </w:p>
        </w:tc>
        <w:tc>
          <w:tcPr>
            <w:tcW w:w="731" w:type="dxa"/>
            <w:gridSpan w:val="3"/>
            <w:vMerge w:val="restart"/>
            <w:tcBorders>
              <w:bottom w:val="nil"/>
            </w:tcBorders>
            <w:vAlign w:val="top"/>
          </w:tcPr>
          <w:p w14:paraId="17C88E38">
            <w:pPr>
              <w:spacing w:before="8" w:line="55" w:lineRule="exact"/>
              <w:ind w:left="167"/>
              <w:rPr>
                <w:rFonts w:ascii="宋体" w:hAnsi="宋体" w:eastAsia="宋体" w:cs="宋体"/>
                <w:sz w:val="8"/>
                <w:szCs w:val="8"/>
              </w:rPr>
            </w:pPr>
            <w:r>
              <w:rPr>
                <w:rFonts w:ascii="宋体" w:hAnsi="宋体" w:eastAsia="宋体" w:cs="宋体"/>
                <w:spacing w:val="-1"/>
                <w:position w:val="-1"/>
                <w:sz w:val="8"/>
                <w:szCs w:val="8"/>
              </w:rPr>
              <w:t>226258.860</w:t>
            </w:r>
          </w:p>
        </w:tc>
        <w:tc>
          <w:tcPr>
            <w:tcW w:w="731" w:type="dxa"/>
            <w:gridSpan w:val="2"/>
            <w:vMerge w:val="restart"/>
            <w:tcBorders>
              <w:bottom w:val="nil"/>
            </w:tcBorders>
            <w:vAlign w:val="top"/>
          </w:tcPr>
          <w:p w14:paraId="263D3D4B">
            <w:pPr>
              <w:spacing w:before="8" w:line="55" w:lineRule="exact"/>
              <w:ind w:left="188"/>
              <w:rPr>
                <w:rFonts w:ascii="宋体" w:hAnsi="宋体" w:eastAsia="宋体" w:cs="宋体"/>
                <w:sz w:val="8"/>
                <w:szCs w:val="8"/>
              </w:rPr>
            </w:pPr>
            <w:r>
              <w:rPr>
                <w:rFonts w:ascii="宋体" w:hAnsi="宋体" w:eastAsia="宋体" w:cs="宋体"/>
                <w:spacing w:val="-1"/>
                <w:position w:val="-1"/>
                <w:sz w:val="8"/>
                <w:szCs w:val="8"/>
              </w:rPr>
              <w:t>34657.134</w:t>
            </w:r>
          </w:p>
        </w:tc>
        <w:tc>
          <w:tcPr>
            <w:tcW w:w="238" w:type="dxa"/>
            <w:vMerge w:val="continue"/>
            <w:tcBorders>
              <w:top w:val="nil"/>
            </w:tcBorders>
            <w:vAlign w:val="top"/>
          </w:tcPr>
          <w:p w14:paraId="57573DE2">
            <w:pPr>
              <w:spacing w:line="63" w:lineRule="exact"/>
              <w:rPr>
                <w:rFonts w:ascii="Arial"/>
                <w:sz w:val="5"/>
              </w:rPr>
            </w:pPr>
          </w:p>
        </w:tc>
        <w:tc>
          <w:tcPr>
            <w:tcW w:w="731" w:type="dxa"/>
            <w:gridSpan w:val="3"/>
            <w:vMerge w:val="continue"/>
            <w:tcBorders>
              <w:top w:val="nil"/>
            </w:tcBorders>
            <w:vAlign w:val="top"/>
          </w:tcPr>
          <w:p w14:paraId="2037E0B1">
            <w:pPr>
              <w:spacing w:line="63" w:lineRule="exact"/>
              <w:rPr>
                <w:rFonts w:ascii="Arial"/>
                <w:sz w:val="5"/>
              </w:rPr>
            </w:pPr>
          </w:p>
        </w:tc>
        <w:tc>
          <w:tcPr>
            <w:tcW w:w="738" w:type="dxa"/>
            <w:gridSpan w:val="2"/>
            <w:vMerge w:val="continue"/>
            <w:tcBorders>
              <w:top w:val="nil"/>
            </w:tcBorders>
            <w:vAlign w:val="top"/>
          </w:tcPr>
          <w:p w14:paraId="4894D6A9">
            <w:pPr>
              <w:spacing w:line="63" w:lineRule="exact"/>
              <w:rPr>
                <w:rFonts w:ascii="Arial"/>
                <w:sz w:val="5"/>
              </w:rPr>
            </w:pPr>
          </w:p>
        </w:tc>
      </w:tr>
      <w:tr w14:paraId="0997B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04104DCA">
            <w:pPr>
              <w:rPr>
                <w:rFonts w:ascii="Arial"/>
                <w:sz w:val="21"/>
              </w:rPr>
            </w:pPr>
          </w:p>
        </w:tc>
        <w:tc>
          <w:tcPr>
            <w:tcW w:w="238" w:type="dxa"/>
            <w:vMerge w:val="continue"/>
            <w:tcBorders>
              <w:top w:val="nil"/>
            </w:tcBorders>
            <w:vAlign w:val="top"/>
          </w:tcPr>
          <w:p w14:paraId="3950E8B2">
            <w:pPr>
              <w:spacing w:line="63" w:lineRule="exact"/>
              <w:rPr>
                <w:rFonts w:ascii="Arial"/>
                <w:sz w:val="5"/>
              </w:rPr>
            </w:pPr>
          </w:p>
        </w:tc>
        <w:tc>
          <w:tcPr>
            <w:tcW w:w="731" w:type="dxa"/>
            <w:gridSpan w:val="3"/>
            <w:vMerge w:val="continue"/>
            <w:tcBorders>
              <w:top w:val="nil"/>
            </w:tcBorders>
            <w:vAlign w:val="top"/>
          </w:tcPr>
          <w:p w14:paraId="2BF86B82">
            <w:pPr>
              <w:spacing w:line="63" w:lineRule="exact"/>
              <w:rPr>
                <w:rFonts w:ascii="Arial"/>
                <w:sz w:val="5"/>
              </w:rPr>
            </w:pPr>
          </w:p>
        </w:tc>
        <w:tc>
          <w:tcPr>
            <w:tcW w:w="731" w:type="dxa"/>
            <w:gridSpan w:val="2"/>
            <w:vMerge w:val="continue"/>
            <w:tcBorders>
              <w:top w:val="nil"/>
            </w:tcBorders>
            <w:vAlign w:val="top"/>
          </w:tcPr>
          <w:p w14:paraId="5A487352">
            <w:pPr>
              <w:spacing w:line="63" w:lineRule="exact"/>
              <w:rPr>
                <w:rFonts w:ascii="Arial"/>
                <w:sz w:val="5"/>
              </w:rPr>
            </w:pPr>
          </w:p>
        </w:tc>
        <w:tc>
          <w:tcPr>
            <w:tcW w:w="238" w:type="dxa"/>
            <w:vMerge w:val="restart"/>
            <w:tcBorders>
              <w:bottom w:val="nil"/>
            </w:tcBorders>
            <w:vAlign w:val="top"/>
          </w:tcPr>
          <w:p w14:paraId="6DF4F251">
            <w:pPr>
              <w:spacing w:before="9" w:line="54" w:lineRule="exact"/>
              <w:ind w:left="79"/>
              <w:rPr>
                <w:rFonts w:ascii="宋体" w:hAnsi="宋体" w:eastAsia="宋体" w:cs="宋体"/>
                <w:sz w:val="8"/>
                <w:szCs w:val="8"/>
              </w:rPr>
            </w:pPr>
            <w:r>
              <w:rPr>
                <w:rFonts w:ascii="宋体" w:hAnsi="宋体" w:eastAsia="宋体" w:cs="宋体"/>
                <w:spacing w:val="-1"/>
                <w:position w:val="-1"/>
                <w:sz w:val="8"/>
                <w:szCs w:val="8"/>
              </w:rPr>
              <w:t>U4</w:t>
            </w:r>
          </w:p>
        </w:tc>
        <w:tc>
          <w:tcPr>
            <w:tcW w:w="731" w:type="dxa"/>
            <w:gridSpan w:val="3"/>
            <w:vMerge w:val="restart"/>
            <w:tcBorders>
              <w:bottom w:val="nil"/>
            </w:tcBorders>
            <w:vAlign w:val="top"/>
          </w:tcPr>
          <w:p w14:paraId="5FDFBA4C">
            <w:pPr>
              <w:spacing w:before="9" w:line="54" w:lineRule="exact"/>
              <w:ind w:left="167"/>
              <w:rPr>
                <w:rFonts w:ascii="宋体" w:hAnsi="宋体" w:eastAsia="宋体" w:cs="宋体"/>
                <w:sz w:val="8"/>
                <w:szCs w:val="8"/>
              </w:rPr>
            </w:pPr>
            <w:r>
              <w:rPr>
                <w:rFonts w:ascii="宋体" w:hAnsi="宋体" w:eastAsia="宋体" w:cs="宋体"/>
                <w:spacing w:val="-1"/>
                <w:position w:val="-1"/>
                <w:sz w:val="8"/>
                <w:szCs w:val="8"/>
              </w:rPr>
              <w:t>226470.122</w:t>
            </w:r>
          </w:p>
        </w:tc>
        <w:tc>
          <w:tcPr>
            <w:tcW w:w="738" w:type="dxa"/>
            <w:gridSpan w:val="2"/>
            <w:vMerge w:val="restart"/>
            <w:tcBorders>
              <w:bottom w:val="nil"/>
            </w:tcBorders>
            <w:vAlign w:val="top"/>
          </w:tcPr>
          <w:p w14:paraId="181B5142">
            <w:pPr>
              <w:spacing w:before="9" w:line="54" w:lineRule="exact"/>
              <w:ind w:left="189"/>
              <w:rPr>
                <w:rFonts w:ascii="宋体" w:hAnsi="宋体" w:eastAsia="宋体" w:cs="宋体"/>
                <w:sz w:val="8"/>
                <w:szCs w:val="8"/>
              </w:rPr>
            </w:pPr>
            <w:r>
              <w:rPr>
                <w:rFonts w:ascii="宋体" w:hAnsi="宋体" w:eastAsia="宋体" w:cs="宋体"/>
                <w:spacing w:val="-1"/>
                <w:position w:val="-1"/>
                <w:sz w:val="8"/>
                <w:szCs w:val="8"/>
              </w:rPr>
              <w:t>34710.384</w:t>
            </w:r>
          </w:p>
        </w:tc>
      </w:tr>
      <w:tr w14:paraId="77F9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2EEE639">
            <w:pPr>
              <w:rPr>
                <w:rFonts w:ascii="Arial"/>
                <w:sz w:val="21"/>
              </w:rPr>
            </w:pPr>
          </w:p>
        </w:tc>
        <w:tc>
          <w:tcPr>
            <w:tcW w:w="238" w:type="dxa"/>
            <w:vMerge w:val="restart"/>
            <w:tcBorders>
              <w:bottom w:val="nil"/>
            </w:tcBorders>
            <w:vAlign w:val="top"/>
          </w:tcPr>
          <w:p w14:paraId="4873D326">
            <w:pPr>
              <w:spacing w:before="10" w:line="55" w:lineRule="exact"/>
              <w:ind w:left="81"/>
              <w:rPr>
                <w:rFonts w:ascii="宋体" w:hAnsi="宋体" w:eastAsia="宋体" w:cs="宋体"/>
                <w:sz w:val="8"/>
                <w:szCs w:val="8"/>
              </w:rPr>
            </w:pPr>
            <w:r>
              <w:rPr>
                <w:rFonts w:ascii="宋体" w:hAnsi="宋体" w:eastAsia="宋体" w:cs="宋体"/>
                <w:spacing w:val="-1"/>
                <w:position w:val="-1"/>
                <w:sz w:val="8"/>
                <w:szCs w:val="8"/>
              </w:rPr>
              <w:t>26</w:t>
            </w:r>
          </w:p>
        </w:tc>
        <w:tc>
          <w:tcPr>
            <w:tcW w:w="731" w:type="dxa"/>
            <w:gridSpan w:val="3"/>
            <w:vMerge w:val="restart"/>
            <w:tcBorders>
              <w:bottom w:val="nil"/>
            </w:tcBorders>
            <w:vAlign w:val="top"/>
          </w:tcPr>
          <w:p w14:paraId="42E237A7">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226466.357</w:t>
            </w:r>
          </w:p>
        </w:tc>
        <w:tc>
          <w:tcPr>
            <w:tcW w:w="731" w:type="dxa"/>
            <w:gridSpan w:val="2"/>
            <w:vMerge w:val="restart"/>
            <w:tcBorders>
              <w:bottom w:val="nil"/>
            </w:tcBorders>
            <w:vAlign w:val="top"/>
          </w:tcPr>
          <w:p w14:paraId="3124E86A">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34705.959</w:t>
            </w:r>
          </w:p>
        </w:tc>
        <w:tc>
          <w:tcPr>
            <w:tcW w:w="238" w:type="dxa"/>
            <w:vMerge w:val="continue"/>
            <w:tcBorders>
              <w:top w:val="nil"/>
            </w:tcBorders>
            <w:vAlign w:val="top"/>
          </w:tcPr>
          <w:p w14:paraId="677FFBC6">
            <w:pPr>
              <w:spacing w:line="63" w:lineRule="exact"/>
              <w:rPr>
                <w:rFonts w:ascii="Arial"/>
                <w:sz w:val="5"/>
              </w:rPr>
            </w:pPr>
          </w:p>
        </w:tc>
        <w:tc>
          <w:tcPr>
            <w:tcW w:w="731" w:type="dxa"/>
            <w:gridSpan w:val="3"/>
            <w:vMerge w:val="continue"/>
            <w:tcBorders>
              <w:top w:val="nil"/>
            </w:tcBorders>
            <w:vAlign w:val="top"/>
          </w:tcPr>
          <w:p w14:paraId="2BBDC922">
            <w:pPr>
              <w:spacing w:line="63" w:lineRule="exact"/>
              <w:rPr>
                <w:rFonts w:ascii="Arial"/>
                <w:sz w:val="5"/>
              </w:rPr>
            </w:pPr>
          </w:p>
        </w:tc>
        <w:tc>
          <w:tcPr>
            <w:tcW w:w="738" w:type="dxa"/>
            <w:gridSpan w:val="2"/>
            <w:vMerge w:val="continue"/>
            <w:tcBorders>
              <w:top w:val="nil"/>
            </w:tcBorders>
            <w:vAlign w:val="top"/>
          </w:tcPr>
          <w:p w14:paraId="33D690A4">
            <w:pPr>
              <w:spacing w:line="63" w:lineRule="exact"/>
              <w:rPr>
                <w:rFonts w:ascii="Arial"/>
                <w:sz w:val="5"/>
              </w:rPr>
            </w:pPr>
          </w:p>
        </w:tc>
      </w:tr>
      <w:tr w14:paraId="4CDFC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5B2AD0E">
            <w:pPr>
              <w:rPr>
                <w:rFonts w:ascii="Arial"/>
                <w:sz w:val="21"/>
              </w:rPr>
            </w:pPr>
          </w:p>
        </w:tc>
        <w:tc>
          <w:tcPr>
            <w:tcW w:w="238" w:type="dxa"/>
            <w:vMerge w:val="continue"/>
            <w:tcBorders>
              <w:top w:val="nil"/>
            </w:tcBorders>
            <w:vAlign w:val="top"/>
          </w:tcPr>
          <w:p w14:paraId="41E46938">
            <w:pPr>
              <w:spacing w:line="65" w:lineRule="exact"/>
              <w:rPr>
                <w:rFonts w:ascii="Arial"/>
                <w:sz w:val="5"/>
              </w:rPr>
            </w:pPr>
          </w:p>
        </w:tc>
        <w:tc>
          <w:tcPr>
            <w:tcW w:w="731" w:type="dxa"/>
            <w:gridSpan w:val="3"/>
            <w:vMerge w:val="continue"/>
            <w:tcBorders>
              <w:top w:val="nil"/>
            </w:tcBorders>
            <w:vAlign w:val="top"/>
          </w:tcPr>
          <w:p w14:paraId="7C985242">
            <w:pPr>
              <w:spacing w:line="65" w:lineRule="exact"/>
              <w:rPr>
                <w:rFonts w:ascii="Arial"/>
                <w:sz w:val="5"/>
              </w:rPr>
            </w:pPr>
          </w:p>
        </w:tc>
        <w:tc>
          <w:tcPr>
            <w:tcW w:w="731" w:type="dxa"/>
            <w:gridSpan w:val="2"/>
            <w:vMerge w:val="continue"/>
            <w:tcBorders>
              <w:top w:val="nil"/>
            </w:tcBorders>
            <w:vAlign w:val="top"/>
          </w:tcPr>
          <w:p w14:paraId="525BC73C">
            <w:pPr>
              <w:spacing w:line="65" w:lineRule="exact"/>
              <w:rPr>
                <w:rFonts w:ascii="Arial"/>
                <w:sz w:val="5"/>
              </w:rPr>
            </w:pPr>
          </w:p>
        </w:tc>
        <w:tc>
          <w:tcPr>
            <w:tcW w:w="238" w:type="dxa"/>
            <w:vMerge w:val="restart"/>
            <w:tcBorders>
              <w:bottom w:val="nil"/>
            </w:tcBorders>
            <w:vAlign w:val="top"/>
          </w:tcPr>
          <w:p w14:paraId="00983808">
            <w:pPr>
              <w:spacing w:before="11" w:line="54" w:lineRule="exact"/>
              <w:ind w:left="79"/>
              <w:rPr>
                <w:rFonts w:ascii="宋体" w:hAnsi="宋体" w:eastAsia="宋体" w:cs="宋体"/>
                <w:sz w:val="8"/>
                <w:szCs w:val="8"/>
              </w:rPr>
            </w:pPr>
            <w:r>
              <w:rPr>
                <w:rFonts w:ascii="宋体" w:hAnsi="宋体" w:eastAsia="宋体" w:cs="宋体"/>
                <w:spacing w:val="-1"/>
                <w:position w:val="-1"/>
                <w:sz w:val="8"/>
                <w:szCs w:val="8"/>
              </w:rPr>
              <w:t>U5</w:t>
            </w:r>
          </w:p>
        </w:tc>
        <w:tc>
          <w:tcPr>
            <w:tcW w:w="731" w:type="dxa"/>
            <w:gridSpan w:val="3"/>
            <w:vMerge w:val="restart"/>
            <w:tcBorders>
              <w:bottom w:val="nil"/>
            </w:tcBorders>
            <w:vAlign w:val="top"/>
          </w:tcPr>
          <w:p w14:paraId="616290EE">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226468.743</w:t>
            </w:r>
          </w:p>
        </w:tc>
        <w:tc>
          <w:tcPr>
            <w:tcW w:w="738" w:type="dxa"/>
            <w:gridSpan w:val="2"/>
            <w:vMerge w:val="restart"/>
            <w:tcBorders>
              <w:bottom w:val="nil"/>
            </w:tcBorders>
            <w:vAlign w:val="top"/>
          </w:tcPr>
          <w:p w14:paraId="0967B299">
            <w:pPr>
              <w:spacing w:before="10" w:line="55" w:lineRule="exact"/>
              <w:ind w:left="189"/>
              <w:rPr>
                <w:rFonts w:ascii="宋体" w:hAnsi="宋体" w:eastAsia="宋体" w:cs="宋体"/>
                <w:sz w:val="8"/>
                <w:szCs w:val="8"/>
              </w:rPr>
            </w:pPr>
            <w:r>
              <w:rPr>
                <w:rFonts w:ascii="宋体" w:hAnsi="宋体" w:eastAsia="宋体" w:cs="宋体"/>
                <w:spacing w:val="-1"/>
                <w:position w:val="-1"/>
                <w:sz w:val="8"/>
                <w:szCs w:val="8"/>
              </w:rPr>
              <w:t>34716.016</w:t>
            </w:r>
          </w:p>
        </w:tc>
      </w:tr>
      <w:tr w14:paraId="406EC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142D80CD">
            <w:pPr>
              <w:rPr>
                <w:rFonts w:ascii="Arial"/>
                <w:sz w:val="21"/>
              </w:rPr>
            </w:pPr>
          </w:p>
        </w:tc>
        <w:tc>
          <w:tcPr>
            <w:tcW w:w="238" w:type="dxa"/>
            <w:vMerge w:val="restart"/>
            <w:tcBorders>
              <w:bottom w:val="nil"/>
            </w:tcBorders>
            <w:vAlign w:val="top"/>
          </w:tcPr>
          <w:p w14:paraId="55CC8711">
            <w:pPr>
              <w:spacing w:before="10" w:line="53" w:lineRule="exact"/>
              <w:ind w:left="81"/>
              <w:rPr>
                <w:rFonts w:ascii="宋体" w:hAnsi="宋体" w:eastAsia="宋体" w:cs="宋体"/>
                <w:sz w:val="8"/>
                <w:szCs w:val="8"/>
              </w:rPr>
            </w:pPr>
            <w:r>
              <w:rPr>
                <w:rFonts w:ascii="宋体" w:hAnsi="宋体" w:eastAsia="宋体" w:cs="宋体"/>
                <w:spacing w:val="-1"/>
                <w:position w:val="-1"/>
                <w:sz w:val="8"/>
                <w:szCs w:val="8"/>
              </w:rPr>
              <w:t>27</w:t>
            </w:r>
          </w:p>
        </w:tc>
        <w:tc>
          <w:tcPr>
            <w:tcW w:w="731" w:type="dxa"/>
            <w:gridSpan w:val="3"/>
            <w:vMerge w:val="restart"/>
            <w:tcBorders>
              <w:bottom w:val="nil"/>
            </w:tcBorders>
            <w:vAlign w:val="top"/>
          </w:tcPr>
          <w:p w14:paraId="7EA3D9FD">
            <w:pPr>
              <w:spacing w:before="9" w:line="54" w:lineRule="exact"/>
              <w:ind w:left="167"/>
              <w:rPr>
                <w:rFonts w:ascii="宋体" w:hAnsi="宋体" w:eastAsia="宋体" w:cs="宋体"/>
                <w:sz w:val="8"/>
                <w:szCs w:val="8"/>
              </w:rPr>
            </w:pPr>
            <w:r>
              <w:rPr>
                <w:rFonts w:ascii="宋体" w:hAnsi="宋体" w:eastAsia="宋体" w:cs="宋体"/>
                <w:spacing w:val="-1"/>
                <w:position w:val="-1"/>
                <w:sz w:val="8"/>
                <w:szCs w:val="8"/>
              </w:rPr>
              <w:t>226323.197</w:t>
            </w:r>
          </w:p>
        </w:tc>
        <w:tc>
          <w:tcPr>
            <w:tcW w:w="731" w:type="dxa"/>
            <w:gridSpan w:val="2"/>
            <w:vMerge w:val="restart"/>
            <w:tcBorders>
              <w:bottom w:val="nil"/>
            </w:tcBorders>
            <w:vAlign w:val="top"/>
          </w:tcPr>
          <w:p w14:paraId="1A9DC176">
            <w:pPr>
              <w:spacing w:before="9" w:line="54" w:lineRule="exact"/>
              <w:ind w:left="188"/>
              <w:rPr>
                <w:rFonts w:ascii="宋体" w:hAnsi="宋体" w:eastAsia="宋体" w:cs="宋体"/>
                <w:sz w:val="8"/>
                <w:szCs w:val="8"/>
              </w:rPr>
            </w:pPr>
            <w:r>
              <w:rPr>
                <w:rFonts w:ascii="宋体" w:hAnsi="宋体" w:eastAsia="宋体" w:cs="宋体"/>
                <w:spacing w:val="-1"/>
                <w:position w:val="-1"/>
                <w:sz w:val="8"/>
                <w:szCs w:val="8"/>
              </w:rPr>
              <w:t>34686.102</w:t>
            </w:r>
          </w:p>
        </w:tc>
        <w:tc>
          <w:tcPr>
            <w:tcW w:w="238" w:type="dxa"/>
            <w:vMerge w:val="continue"/>
            <w:tcBorders>
              <w:top w:val="nil"/>
            </w:tcBorders>
            <w:vAlign w:val="top"/>
          </w:tcPr>
          <w:p w14:paraId="3BB9054D">
            <w:pPr>
              <w:spacing w:line="65" w:lineRule="exact"/>
              <w:rPr>
                <w:rFonts w:ascii="Arial"/>
                <w:sz w:val="5"/>
              </w:rPr>
            </w:pPr>
          </w:p>
        </w:tc>
        <w:tc>
          <w:tcPr>
            <w:tcW w:w="731" w:type="dxa"/>
            <w:gridSpan w:val="3"/>
            <w:vMerge w:val="continue"/>
            <w:tcBorders>
              <w:top w:val="nil"/>
            </w:tcBorders>
            <w:vAlign w:val="top"/>
          </w:tcPr>
          <w:p w14:paraId="432BFB92">
            <w:pPr>
              <w:spacing w:line="65" w:lineRule="exact"/>
              <w:rPr>
                <w:rFonts w:ascii="Arial"/>
                <w:sz w:val="5"/>
              </w:rPr>
            </w:pPr>
          </w:p>
        </w:tc>
        <w:tc>
          <w:tcPr>
            <w:tcW w:w="738" w:type="dxa"/>
            <w:gridSpan w:val="2"/>
            <w:vMerge w:val="continue"/>
            <w:tcBorders>
              <w:top w:val="nil"/>
            </w:tcBorders>
            <w:vAlign w:val="top"/>
          </w:tcPr>
          <w:p w14:paraId="4DC47D51">
            <w:pPr>
              <w:spacing w:line="65" w:lineRule="exact"/>
              <w:rPr>
                <w:rFonts w:ascii="Arial"/>
                <w:sz w:val="5"/>
              </w:rPr>
            </w:pPr>
          </w:p>
        </w:tc>
      </w:tr>
      <w:tr w14:paraId="0A026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0CBC46D">
            <w:pPr>
              <w:rPr>
                <w:rFonts w:ascii="Arial"/>
                <w:sz w:val="21"/>
              </w:rPr>
            </w:pPr>
          </w:p>
        </w:tc>
        <w:tc>
          <w:tcPr>
            <w:tcW w:w="238" w:type="dxa"/>
            <w:vMerge w:val="continue"/>
            <w:tcBorders>
              <w:top w:val="nil"/>
            </w:tcBorders>
            <w:vAlign w:val="top"/>
          </w:tcPr>
          <w:p w14:paraId="4D089376">
            <w:pPr>
              <w:spacing w:line="63" w:lineRule="exact"/>
              <w:rPr>
                <w:rFonts w:ascii="Arial"/>
                <w:sz w:val="5"/>
              </w:rPr>
            </w:pPr>
          </w:p>
        </w:tc>
        <w:tc>
          <w:tcPr>
            <w:tcW w:w="731" w:type="dxa"/>
            <w:gridSpan w:val="3"/>
            <w:vMerge w:val="continue"/>
            <w:tcBorders>
              <w:top w:val="nil"/>
            </w:tcBorders>
            <w:vAlign w:val="top"/>
          </w:tcPr>
          <w:p w14:paraId="7F32D188">
            <w:pPr>
              <w:spacing w:line="63" w:lineRule="exact"/>
              <w:rPr>
                <w:rFonts w:ascii="Arial"/>
                <w:sz w:val="5"/>
              </w:rPr>
            </w:pPr>
          </w:p>
        </w:tc>
        <w:tc>
          <w:tcPr>
            <w:tcW w:w="731" w:type="dxa"/>
            <w:gridSpan w:val="2"/>
            <w:vMerge w:val="continue"/>
            <w:tcBorders>
              <w:top w:val="nil"/>
            </w:tcBorders>
            <w:vAlign w:val="top"/>
          </w:tcPr>
          <w:p w14:paraId="4749A67C">
            <w:pPr>
              <w:spacing w:line="63" w:lineRule="exact"/>
              <w:rPr>
                <w:rFonts w:ascii="Arial"/>
                <w:sz w:val="5"/>
              </w:rPr>
            </w:pPr>
          </w:p>
        </w:tc>
        <w:tc>
          <w:tcPr>
            <w:tcW w:w="238" w:type="dxa"/>
            <w:vMerge w:val="restart"/>
            <w:tcBorders>
              <w:bottom w:val="nil"/>
            </w:tcBorders>
            <w:vAlign w:val="top"/>
          </w:tcPr>
          <w:p w14:paraId="3C71CEB5">
            <w:pPr>
              <w:spacing w:before="10" w:line="53" w:lineRule="exact"/>
              <w:ind w:left="79"/>
              <w:rPr>
                <w:rFonts w:ascii="宋体" w:hAnsi="宋体" w:eastAsia="宋体" w:cs="宋体"/>
                <w:sz w:val="8"/>
                <w:szCs w:val="8"/>
              </w:rPr>
            </w:pPr>
            <w:r>
              <w:rPr>
                <w:rFonts w:ascii="宋体" w:hAnsi="宋体" w:eastAsia="宋体" w:cs="宋体"/>
                <w:spacing w:val="-1"/>
                <w:position w:val="-1"/>
                <w:sz w:val="8"/>
                <w:szCs w:val="8"/>
              </w:rPr>
              <w:t>U6</w:t>
            </w:r>
          </w:p>
        </w:tc>
        <w:tc>
          <w:tcPr>
            <w:tcW w:w="731" w:type="dxa"/>
            <w:gridSpan w:val="3"/>
            <w:vMerge w:val="restart"/>
            <w:tcBorders>
              <w:bottom w:val="nil"/>
            </w:tcBorders>
            <w:vAlign w:val="top"/>
          </w:tcPr>
          <w:p w14:paraId="3FCE4172">
            <w:pPr>
              <w:spacing w:before="10" w:line="53" w:lineRule="exact"/>
              <w:ind w:left="167"/>
              <w:rPr>
                <w:rFonts w:ascii="宋体" w:hAnsi="宋体" w:eastAsia="宋体" w:cs="宋体"/>
                <w:sz w:val="8"/>
                <w:szCs w:val="8"/>
              </w:rPr>
            </w:pPr>
            <w:r>
              <w:rPr>
                <w:rFonts w:ascii="宋体" w:hAnsi="宋体" w:eastAsia="宋体" w:cs="宋体"/>
                <w:spacing w:val="-1"/>
                <w:position w:val="-1"/>
                <w:sz w:val="8"/>
                <w:szCs w:val="8"/>
              </w:rPr>
              <w:t>226463.223</w:t>
            </w:r>
          </w:p>
        </w:tc>
        <w:tc>
          <w:tcPr>
            <w:tcW w:w="738" w:type="dxa"/>
            <w:gridSpan w:val="2"/>
            <w:vMerge w:val="restart"/>
            <w:tcBorders>
              <w:bottom w:val="nil"/>
            </w:tcBorders>
            <w:vAlign w:val="top"/>
          </w:tcPr>
          <w:p w14:paraId="558ED523">
            <w:pPr>
              <w:spacing w:before="10" w:line="53" w:lineRule="exact"/>
              <w:ind w:left="189"/>
              <w:rPr>
                <w:rFonts w:ascii="宋体" w:hAnsi="宋体" w:eastAsia="宋体" w:cs="宋体"/>
                <w:sz w:val="8"/>
                <w:szCs w:val="8"/>
              </w:rPr>
            </w:pPr>
            <w:r>
              <w:rPr>
                <w:rFonts w:ascii="宋体" w:hAnsi="宋体" w:eastAsia="宋体" w:cs="宋体"/>
                <w:spacing w:val="-1"/>
                <w:position w:val="-1"/>
                <w:sz w:val="8"/>
                <w:szCs w:val="8"/>
              </w:rPr>
              <w:t>34726.725</w:t>
            </w:r>
          </w:p>
        </w:tc>
      </w:tr>
      <w:tr w14:paraId="69FC2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5C60DEA">
            <w:pPr>
              <w:rPr>
                <w:rFonts w:ascii="Arial"/>
                <w:sz w:val="21"/>
              </w:rPr>
            </w:pPr>
          </w:p>
        </w:tc>
        <w:tc>
          <w:tcPr>
            <w:tcW w:w="238" w:type="dxa"/>
            <w:vMerge w:val="restart"/>
            <w:tcBorders>
              <w:bottom w:val="nil"/>
            </w:tcBorders>
            <w:vAlign w:val="top"/>
          </w:tcPr>
          <w:p w14:paraId="7CE971B8">
            <w:pPr>
              <w:spacing w:before="11" w:line="52" w:lineRule="exact"/>
              <w:ind w:left="81"/>
              <w:rPr>
                <w:rFonts w:ascii="宋体" w:hAnsi="宋体" w:eastAsia="宋体" w:cs="宋体"/>
                <w:sz w:val="8"/>
                <w:szCs w:val="8"/>
              </w:rPr>
            </w:pPr>
            <w:r>
              <w:rPr>
                <w:rFonts w:ascii="宋体" w:hAnsi="宋体" w:eastAsia="宋体" w:cs="宋体"/>
                <w:spacing w:val="-1"/>
                <w:position w:val="-1"/>
                <w:sz w:val="8"/>
                <w:szCs w:val="8"/>
              </w:rPr>
              <w:t>28</w:t>
            </w:r>
          </w:p>
        </w:tc>
        <w:tc>
          <w:tcPr>
            <w:tcW w:w="731" w:type="dxa"/>
            <w:gridSpan w:val="3"/>
            <w:vMerge w:val="restart"/>
            <w:tcBorders>
              <w:bottom w:val="nil"/>
            </w:tcBorders>
            <w:vAlign w:val="top"/>
          </w:tcPr>
          <w:p w14:paraId="1E3B5B4C">
            <w:pPr>
              <w:spacing w:before="11" w:line="52" w:lineRule="exact"/>
              <w:ind w:left="167"/>
              <w:rPr>
                <w:rFonts w:ascii="宋体" w:hAnsi="宋体" w:eastAsia="宋体" w:cs="宋体"/>
                <w:sz w:val="8"/>
                <w:szCs w:val="8"/>
              </w:rPr>
            </w:pPr>
            <w:r>
              <w:rPr>
                <w:rFonts w:ascii="宋体" w:hAnsi="宋体" w:eastAsia="宋体" w:cs="宋体"/>
                <w:spacing w:val="-1"/>
                <w:position w:val="-1"/>
                <w:sz w:val="8"/>
                <w:szCs w:val="8"/>
              </w:rPr>
              <w:t>226309.574</w:t>
            </w:r>
          </w:p>
        </w:tc>
        <w:tc>
          <w:tcPr>
            <w:tcW w:w="731" w:type="dxa"/>
            <w:gridSpan w:val="2"/>
            <w:vMerge w:val="restart"/>
            <w:tcBorders>
              <w:bottom w:val="nil"/>
            </w:tcBorders>
            <w:vAlign w:val="top"/>
          </w:tcPr>
          <w:p w14:paraId="23C5C846">
            <w:pPr>
              <w:spacing w:before="11" w:line="52" w:lineRule="exact"/>
              <w:ind w:left="188"/>
              <w:rPr>
                <w:rFonts w:ascii="宋体" w:hAnsi="宋体" w:eastAsia="宋体" w:cs="宋体"/>
                <w:sz w:val="8"/>
                <w:szCs w:val="8"/>
              </w:rPr>
            </w:pPr>
            <w:r>
              <w:rPr>
                <w:rFonts w:ascii="宋体" w:hAnsi="宋体" w:eastAsia="宋体" w:cs="宋体"/>
                <w:spacing w:val="-1"/>
                <w:position w:val="-1"/>
                <w:sz w:val="8"/>
                <w:szCs w:val="8"/>
              </w:rPr>
              <w:t>34686.259</w:t>
            </w:r>
          </w:p>
        </w:tc>
        <w:tc>
          <w:tcPr>
            <w:tcW w:w="238" w:type="dxa"/>
            <w:vMerge w:val="continue"/>
            <w:tcBorders>
              <w:top w:val="nil"/>
            </w:tcBorders>
            <w:vAlign w:val="top"/>
          </w:tcPr>
          <w:p w14:paraId="49F289AB">
            <w:pPr>
              <w:spacing w:line="63" w:lineRule="exact"/>
              <w:rPr>
                <w:rFonts w:ascii="Arial"/>
                <w:sz w:val="5"/>
              </w:rPr>
            </w:pPr>
          </w:p>
        </w:tc>
        <w:tc>
          <w:tcPr>
            <w:tcW w:w="731" w:type="dxa"/>
            <w:gridSpan w:val="3"/>
            <w:vMerge w:val="continue"/>
            <w:tcBorders>
              <w:top w:val="nil"/>
            </w:tcBorders>
            <w:vAlign w:val="top"/>
          </w:tcPr>
          <w:p w14:paraId="73015560">
            <w:pPr>
              <w:spacing w:line="63" w:lineRule="exact"/>
              <w:rPr>
                <w:rFonts w:ascii="Arial"/>
                <w:sz w:val="5"/>
              </w:rPr>
            </w:pPr>
          </w:p>
        </w:tc>
        <w:tc>
          <w:tcPr>
            <w:tcW w:w="738" w:type="dxa"/>
            <w:gridSpan w:val="2"/>
            <w:vMerge w:val="continue"/>
            <w:tcBorders>
              <w:top w:val="nil"/>
            </w:tcBorders>
            <w:vAlign w:val="top"/>
          </w:tcPr>
          <w:p w14:paraId="2F2D9C02">
            <w:pPr>
              <w:spacing w:line="63" w:lineRule="exact"/>
              <w:rPr>
                <w:rFonts w:ascii="Arial"/>
                <w:sz w:val="5"/>
              </w:rPr>
            </w:pPr>
          </w:p>
        </w:tc>
      </w:tr>
      <w:tr w14:paraId="3EBE3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0619A8D">
            <w:pPr>
              <w:rPr>
                <w:rFonts w:ascii="Arial"/>
                <w:sz w:val="21"/>
              </w:rPr>
            </w:pPr>
          </w:p>
        </w:tc>
        <w:tc>
          <w:tcPr>
            <w:tcW w:w="238" w:type="dxa"/>
            <w:vMerge w:val="continue"/>
            <w:tcBorders>
              <w:top w:val="nil"/>
            </w:tcBorders>
            <w:vAlign w:val="top"/>
          </w:tcPr>
          <w:p w14:paraId="0B59E4B6">
            <w:pPr>
              <w:spacing w:line="63" w:lineRule="exact"/>
              <w:rPr>
                <w:rFonts w:ascii="Arial"/>
                <w:sz w:val="5"/>
              </w:rPr>
            </w:pPr>
          </w:p>
        </w:tc>
        <w:tc>
          <w:tcPr>
            <w:tcW w:w="731" w:type="dxa"/>
            <w:gridSpan w:val="3"/>
            <w:vMerge w:val="continue"/>
            <w:tcBorders>
              <w:top w:val="nil"/>
            </w:tcBorders>
            <w:vAlign w:val="top"/>
          </w:tcPr>
          <w:p w14:paraId="31D21097">
            <w:pPr>
              <w:spacing w:line="63" w:lineRule="exact"/>
              <w:rPr>
                <w:rFonts w:ascii="Arial"/>
                <w:sz w:val="5"/>
              </w:rPr>
            </w:pPr>
          </w:p>
        </w:tc>
        <w:tc>
          <w:tcPr>
            <w:tcW w:w="731" w:type="dxa"/>
            <w:gridSpan w:val="2"/>
            <w:vMerge w:val="continue"/>
            <w:tcBorders>
              <w:top w:val="nil"/>
            </w:tcBorders>
            <w:vAlign w:val="top"/>
          </w:tcPr>
          <w:p w14:paraId="5A4F7B9D">
            <w:pPr>
              <w:spacing w:line="63" w:lineRule="exact"/>
              <w:rPr>
                <w:rFonts w:ascii="Arial"/>
                <w:sz w:val="5"/>
              </w:rPr>
            </w:pPr>
          </w:p>
        </w:tc>
        <w:tc>
          <w:tcPr>
            <w:tcW w:w="238" w:type="dxa"/>
            <w:vMerge w:val="restart"/>
            <w:tcBorders>
              <w:bottom w:val="nil"/>
            </w:tcBorders>
            <w:vAlign w:val="top"/>
          </w:tcPr>
          <w:p w14:paraId="09D90094">
            <w:pPr>
              <w:spacing w:before="12" w:line="53" w:lineRule="exact"/>
              <w:ind w:left="79"/>
              <w:rPr>
                <w:rFonts w:ascii="宋体" w:hAnsi="宋体" w:eastAsia="宋体" w:cs="宋体"/>
                <w:sz w:val="8"/>
                <w:szCs w:val="8"/>
              </w:rPr>
            </w:pPr>
            <w:r>
              <w:rPr>
                <w:rFonts w:ascii="宋体" w:hAnsi="宋体" w:eastAsia="宋体" w:cs="宋体"/>
                <w:spacing w:val="-1"/>
                <w:position w:val="-1"/>
                <w:sz w:val="8"/>
                <w:szCs w:val="8"/>
              </w:rPr>
              <w:t>U7</w:t>
            </w:r>
          </w:p>
        </w:tc>
        <w:tc>
          <w:tcPr>
            <w:tcW w:w="731" w:type="dxa"/>
            <w:gridSpan w:val="3"/>
            <w:vMerge w:val="restart"/>
            <w:tcBorders>
              <w:bottom w:val="nil"/>
            </w:tcBorders>
            <w:vAlign w:val="top"/>
          </w:tcPr>
          <w:p w14:paraId="2BDF2A53">
            <w:pPr>
              <w:spacing w:before="11" w:line="54" w:lineRule="exact"/>
              <w:ind w:left="167"/>
              <w:rPr>
                <w:rFonts w:ascii="宋体" w:hAnsi="宋体" w:eastAsia="宋体" w:cs="宋体"/>
                <w:sz w:val="8"/>
                <w:szCs w:val="8"/>
              </w:rPr>
            </w:pPr>
            <w:r>
              <w:rPr>
                <w:rFonts w:ascii="宋体" w:hAnsi="宋体" w:eastAsia="宋体" w:cs="宋体"/>
                <w:spacing w:val="-1"/>
                <w:position w:val="-1"/>
                <w:sz w:val="8"/>
                <w:szCs w:val="8"/>
              </w:rPr>
              <w:t>226457.906</w:t>
            </w:r>
          </w:p>
        </w:tc>
        <w:tc>
          <w:tcPr>
            <w:tcW w:w="738" w:type="dxa"/>
            <w:gridSpan w:val="2"/>
            <w:vMerge w:val="restart"/>
            <w:tcBorders>
              <w:bottom w:val="nil"/>
            </w:tcBorders>
            <w:vAlign w:val="top"/>
          </w:tcPr>
          <w:p w14:paraId="1DE7BF45">
            <w:pPr>
              <w:spacing w:before="11" w:line="54" w:lineRule="exact"/>
              <w:ind w:left="189"/>
              <w:rPr>
                <w:rFonts w:ascii="宋体" w:hAnsi="宋体" w:eastAsia="宋体" w:cs="宋体"/>
                <w:sz w:val="8"/>
                <w:szCs w:val="8"/>
              </w:rPr>
            </w:pPr>
            <w:r>
              <w:rPr>
                <w:rFonts w:ascii="宋体" w:hAnsi="宋体" w:eastAsia="宋体" w:cs="宋体"/>
                <w:spacing w:val="-1"/>
                <w:position w:val="-1"/>
                <w:sz w:val="8"/>
                <w:szCs w:val="8"/>
              </w:rPr>
              <w:t>34737.250</w:t>
            </w:r>
          </w:p>
        </w:tc>
      </w:tr>
      <w:tr w14:paraId="0A931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6B514E0E">
            <w:pPr>
              <w:rPr>
                <w:rFonts w:ascii="Arial"/>
                <w:sz w:val="21"/>
              </w:rPr>
            </w:pPr>
          </w:p>
        </w:tc>
        <w:tc>
          <w:tcPr>
            <w:tcW w:w="238" w:type="dxa"/>
            <w:vMerge w:val="restart"/>
            <w:tcBorders>
              <w:bottom w:val="nil"/>
            </w:tcBorders>
            <w:vAlign w:val="top"/>
          </w:tcPr>
          <w:p w14:paraId="24229701">
            <w:pPr>
              <w:spacing w:before="12" w:line="54" w:lineRule="exact"/>
              <w:ind w:left="81"/>
              <w:rPr>
                <w:rFonts w:ascii="宋体" w:hAnsi="宋体" w:eastAsia="宋体" w:cs="宋体"/>
                <w:sz w:val="8"/>
                <w:szCs w:val="8"/>
              </w:rPr>
            </w:pPr>
            <w:r>
              <w:rPr>
                <w:rFonts w:ascii="宋体" w:hAnsi="宋体" w:eastAsia="宋体" w:cs="宋体"/>
                <w:spacing w:val="-1"/>
                <w:position w:val="-1"/>
                <w:sz w:val="8"/>
                <w:szCs w:val="8"/>
              </w:rPr>
              <w:t>29</w:t>
            </w:r>
          </w:p>
        </w:tc>
        <w:tc>
          <w:tcPr>
            <w:tcW w:w="731" w:type="dxa"/>
            <w:gridSpan w:val="3"/>
            <w:vMerge w:val="restart"/>
            <w:tcBorders>
              <w:bottom w:val="nil"/>
            </w:tcBorders>
            <w:vAlign w:val="top"/>
          </w:tcPr>
          <w:p w14:paraId="3CD25044">
            <w:pPr>
              <w:spacing w:before="11" w:line="55" w:lineRule="exact"/>
              <w:ind w:left="167"/>
              <w:rPr>
                <w:rFonts w:ascii="宋体" w:hAnsi="宋体" w:eastAsia="宋体" w:cs="宋体"/>
                <w:sz w:val="8"/>
                <w:szCs w:val="8"/>
              </w:rPr>
            </w:pPr>
            <w:r>
              <w:rPr>
                <w:rFonts w:ascii="宋体" w:hAnsi="宋体" w:eastAsia="宋体" w:cs="宋体"/>
                <w:spacing w:val="-1"/>
                <w:position w:val="-1"/>
                <w:sz w:val="8"/>
                <w:szCs w:val="8"/>
              </w:rPr>
              <w:t>226271.970</w:t>
            </w:r>
          </w:p>
        </w:tc>
        <w:tc>
          <w:tcPr>
            <w:tcW w:w="731" w:type="dxa"/>
            <w:gridSpan w:val="2"/>
            <w:vMerge w:val="restart"/>
            <w:tcBorders>
              <w:bottom w:val="nil"/>
            </w:tcBorders>
            <w:vAlign w:val="top"/>
          </w:tcPr>
          <w:p w14:paraId="0C6C68F8">
            <w:pPr>
              <w:spacing w:before="11" w:line="55" w:lineRule="exact"/>
              <w:ind w:left="188"/>
              <w:rPr>
                <w:rFonts w:ascii="宋体" w:hAnsi="宋体" w:eastAsia="宋体" w:cs="宋体"/>
                <w:sz w:val="8"/>
                <w:szCs w:val="8"/>
              </w:rPr>
            </w:pPr>
            <w:r>
              <w:rPr>
                <w:rFonts w:ascii="宋体" w:hAnsi="宋体" w:eastAsia="宋体" w:cs="宋体"/>
                <w:spacing w:val="-1"/>
                <w:position w:val="-1"/>
                <w:sz w:val="8"/>
                <w:szCs w:val="8"/>
              </w:rPr>
              <w:t>34758.291</w:t>
            </w:r>
          </w:p>
        </w:tc>
        <w:tc>
          <w:tcPr>
            <w:tcW w:w="238" w:type="dxa"/>
            <w:vMerge w:val="continue"/>
            <w:tcBorders>
              <w:top w:val="nil"/>
            </w:tcBorders>
            <w:vAlign w:val="top"/>
          </w:tcPr>
          <w:p w14:paraId="3A82D2AB">
            <w:pPr>
              <w:spacing w:line="65" w:lineRule="exact"/>
              <w:rPr>
                <w:rFonts w:ascii="Arial"/>
                <w:sz w:val="5"/>
              </w:rPr>
            </w:pPr>
          </w:p>
        </w:tc>
        <w:tc>
          <w:tcPr>
            <w:tcW w:w="731" w:type="dxa"/>
            <w:gridSpan w:val="3"/>
            <w:vMerge w:val="continue"/>
            <w:tcBorders>
              <w:top w:val="nil"/>
            </w:tcBorders>
            <w:vAlign w:val="top"/>
          </w:tcPr>
          <w:p w14:paraId="5A4E4F94">
            <w:pPr>
              <w:spacing w:line="65" w:lineRule="exact"/>
              <w:rPr>
                <w:rFonts w:ascii="Arial"/>
                <w:sz w:val="5"/>
              </w:rPr>
            </w:pPr>
          </w:p>
        </w:tc>
        <w:tc>
          <w:tcPr>
            <w:tcW w:w="738" w:type="dxa"/>
            <w:gridSpan w:val="2"/>
            <w:vMerge w:val="continue"/>
            <w:tcBorders>
              <w:top w:val="nil"/>
            </w:tcBorders>
            <w:vAlign w:val="top"/>
          </w:tcPr>
          <w:p w14:paraId="41752226">
            <w:pPr>
              <w:spacing w:line="65" w:lineRule="exact"/>
              <w:rPr>
                <w:rFonts w:ascii="Arial"/>
                <w:sz w:val="5"/>
              </w:rPr>
            </w:pPr>
          </w:p>
        </w:tc>
      </w:tr>
      <w:tr w14:paraId="2CBE8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54074C09">
            <w:pPr>
              <w:rPr>
                <w:rFonts w:ascii="Arial"/>
                <w:sz w:val="21"/>
              </w:rPr>
            </w:pPr>
          </w:p>
        </w:tc>
        <w:tc>
          <w:tcPr>
            <w:tcW w:w="238" w:type="dxa"/>
            <w:vMerge w:val="continue"/>
            <w:tcBorders>
              <w:top w:val="nil"/>
            </w:tcBorders>
            <w:vAlign w:val="top"/>
          </w:tcPr>
          <w:p w14:paraId="6B9A87B0">
            <w:pPr>
              <w:spacing w:line="66" w:lineRule="exact"/>
              <w:rPr>
                <w:rFonts w:ascii="Arial"/>
                <w:sz w:val="5"/>
              </w:rPr>
            </w:pPr>
          </w:p>
        </w:tc>
        <w:tc>
          <w:tcPr>
            <w:tcW w:w="731" w:type="dxa"/>
            <w:gridSpan w:val="3"/>
            <w:vMerge w:val="continue"/>
            <w:tcBorders>
              <w:top w:val="nil"/>
            </w:tcBorders>
            <w:vAlign w:val="top"/>
          </w:tcPr>
          <w:p w14:paraId="35F8F405">
            <w:pPr>
              <w:spacing w:line="66" w:lineRule="exact"/>
              <w:rPr>
                <w:rFonts w:ascii="Arial"/>
                <w:sz w:val="5"/>
              </w:rPr>
            </w:pPr>
          </w:p>
        </w:tc>
        <w:tc>
          <w:tcPr>
            <w:tcW w:w="731" w:type="dxa"/>
            <w:gridSpan w:val="2"/>
            <w:vMerge w:val="continue"/>
            <w:tcBorders>
              <w:top w:val="nil"/>
            </w:tcBorders>
            <w:vAlign w:val="top"/>
          </w:tcPr>
          <w:p w14:paraId="608382DD">
            <w:pPr>
              <w:spacing w:line="66" w:lineRule="exact"/>
              <w:rPr>
                <w:rFonts w:ascii="Arial"/>
                <w:sz w:val="5"/>
              </w:rPr>
            </w:pPr>
          </w:p>
        </w:tc>
        <w:tc>
          <w:tcPr>
            <w:tcW w:w="238" w:type="dxa"/>
            <w:vMerge w:val="restart"/>
            <w:tcBorders>
              <w:bottom w:val="nil"/>
            </w:tcBorders>
            <w:vAlign w:val="top"/>
          </w:tcPr>
          <w:p w14:paraId="31F85AFF">
            <w:pPr>
              <w:spacing w:before="11" w:line="54" w:lineRule="exact"/>
              <w:ind w:left="79"/>
              <w:rPr>
                <w:rFonts w:ascii="宋体" w:hAnsi="宋体" w:eastAsia="宋体" w:cs="宋体"/>
                <w:sz w:val="8"/>
                <w:szCs w:val="8"/>
              </w:rPr>
            </w:pPr>
            <w:r>
              <w:rPr>
                <w:rFonts w:ascii="宋体" w:hAnsi="宋体" w:eastAsia="宋体" w:cs="宋体"/>
                <w:spacing w:val="-1"/>
                <w:position w:val="-1"/>
                <w:sz w:val="8"/>
                <w:szCs w:val="8"/>
              </w:rPr>
              <w:t>U8</w:t>
            </w:r>
          </w:p>
        </w:tc>
        <w:tc>
          <w:tcPr>
            <w:tcW w:w="731" w:type="dxa"/>
            <w:gridSpan w:val="3"/>
            <w:vMerge w:val="restart"/>
            <w:tcBorders>
              <w:bottom w:val="nil"/>
            </w:tcBorders>
            <w:vAlign w:val="top"/>
          </w:tcPr>
          <w:p w14:paraId="4DA73949">
            <w:pPr>
              <w:spacing w:before="11" w:line="54" w:lineRule="exact"/>
              <w:ind w:left="167"/>
              <w:rPr>
                <w:rFonts w:ascii="宋体" w:hAnsi="宋体" w:eastAsia="宋体" w:cs="宋体"/>
                <w:sz w:val="8"/>
                <w:szCs w:val="8"/>
              </w:rPr>
            </w:pPr>
            <w:r>
              <w:rPr>
                <w:rFonts w:ascii="宋体" w:hAnsi="宋体" w:eastAsia="宋体" w:cs="宋体"/>
                <w:spacing w:val="-1"/>
                <w:position w:val="-1"/>
                <w:sz w:val="8"/>
                <w:szCs w:val="8"/>
              </w:rPr>
              <w:t>226439.798</w:t>
            </w:r>
          </w:p>
        </w:tc>
        <w:tc>
          <w:tcPr>
            <w:tcW w:w="738" w:type="dxa"/>
            <w:gridSpan w:val="2"/>
            <w:vMerge w:val="restart"/>
            <w:tcBorders>
              <w:bottom w:val="nil"/>
            </w:tcBorders>
            <w:vAlign w:val="top"/>
          </w:tcPr>
          <w:p w14:paraId="79FF7B3F">
            <w:pPr>
              <w:spacing w:before="11" w:line="54" w:lineRule="exact"/>
              <w:ind w:left="189"/>
              <w:rPr>
                <w:rFonts w:ascii="宋体" w:hAnsi="宋体" w:eastAsia="宋体" w:cs="宋体"/>
                <w:sz w:val="8"/>
                <w:szCs w:val="8"/>
              </w:rPr>
            </w:pPr>
            <w:r>
              <w:rPr>
                <w:rFonts w:ascii="宋体" w:hAnsi="宋体" w:eastAsia="宋体" w:cs="宋体"/>
                <w:spacing w:val="-1"/>
                <w:position w:val="-1"/>
                <w:sz w:val="8"/>
                <w:szCs w:val="8"/>
              </w:rPr>
              <w:t>34767.553</w:t>
            </w:r>
          </w:p>
        </w:tc>
      </w:tr>
      <w:tr w14:paraId="63ACD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14F435F1">
            <w:pPr>
              <w:rPr>
                <w:rFonts w:ascii="Arial"/>
                <w:sz w:val="21"/>
              </w:rPr>
            </w:pPr>
          </w:p>
        </w:tc>
        <w:tc>
          <w:tcPr>
            <w:tcW w:w="238" w:type="dxa"/>
            <w:vMerge w:val="restart"/>
            <w:tcBorders>
              <w:bottom w:val="nil"/>
            </w:tcBorders>
            <w:vAlign w:val="top"/>
          </w:tcPr>
          <w:p w14:paraId="7608DE88">
            <w:pPr>
              <w:spacing w:before="11" w:line="52" w:lineRule="exact"/>
              <w:ind w:left="82"/>
              <w:rPr>
                <w:rFonts w:ascii="宋体" w:hAnsi="宋体" w:eastAsia="宋体" w:cs="宋体"/>
                <w:sz w:val="8"/>
                <w:szCs w:val="8"/>
              </w:rPr>
            </w:pPr>
            <w:r>
              <w:rPr>
                <w:rFonts w:ascii="宋体" w:hAnsi="宋体" w:eastAsia="宋体" w:cs="宋体"/>
                <w:spacing w:val="-2"/>
                <w:position w:val="-1"/>
                <w:sz w:val="8"/>
                <w:szCs w:val="8"/>
              </w:rPr>
              <w:t>30</w:t>
            </w:r>
          </w:p>
        </w:tc>
        <w:tc>
          <w:tcPr>
            <w:tcW w:w="731" w:type="dxa"/>
            <w:gridSpan w:val="3"/>
            <w:vMerge w:val="restart"/>
            <w:tcBorders>
              <w:bottom w:val="nil"/>
            </w:tcBorders>
            <w:vAlign w:val="top"/>
          </w:tcPr>
          <w:p w14:paraId="54F2E8C6">
            <w:pPr>
              <w:spacing w:before="11" w:line="52" w:lineRule="exact"/>
              <w:ind w:left="167"/>
              <w:rPr>
                <w:rFonts w:ascii="宋体" w:hAnsi="宋体" w:eastAsia="宋体" w:cs="宋体"/>
                <w:sz w:val="8"/>
                <w:szCs w:val="8"/>
              </w:rPr>
            </w:pPr>
            <w:r>
              <w:rPr>
                <w:rFonts w:ascii="宋体" w:hAnsi="宋体" w:eastAsia="宋体" w:cs="宋体"/>
                <w:spacing w:val="-1"/>
                <w:position w:val="-1"/>
                <w:sz w:val="8"/>
                <w:szCs w:val="8"/>
              </w:rPr>
              <w:t>226263.966</w:t>
            </w:r>
          </w:p>
        </w:tc>
        <w:tc>
          <w:tcPr>
            <w:tcW w:w="731" w:type="dxa"/>
            <w:gridSpan w:val="2"/>
            <w:vMerge w:val="restart"/>
            <w:tcBorders>
              <w:bottom w:val="nil"/>
            </w:tcBorders>
            <w:vAlign w:val="top"/>
          </w:tcPr>
          <w:p w14:paraId="494EA1ED">
            <w:pPr>
              <w:spacing w:before="11" w:line="52" w:lineRule="exact"/>
              <w:ind w:left="188"/>
              <w:rPr>
                <w:rFonts w:ascii="宋体" w:hAnsi="宋体" w:eastAsia="宋体" w:cs="宋体"/>
                <w:sz w:val="8"/>
                <w:szCs w:val="8"/>
              </w:rPr>
            </w:pPr>
            <w:r>
              <w:rPr>
                <w:rFonts w:ascii="宋体" w:hAnsi="宋体" w:eastAsia="宋体" w:cs="宋体"/>
                <w:spacing w:val="-1"/>
                <w:position w:val="-1"/>
                <w:sz w:val="8"/>
                <w:szCs w:val="8"/>
              </w:rPr>
              <w:t>34760.880</w:t>
            </w:r>
          </w:p>
        </w:tc>
        <w:tc>
          <w:tcPr>
            <w:tcW w:w="238" w:type="dxa"/>
            <w:vMerge w:val="continue"/>
            <w:tcBorders>
              <w:top w:val="nil"/>
            </w:tcBorders>
            <w:vAlign w:val="top"/>
          </w:tcPr>
          <w:p w14:paraId="7052C66C">
            <w:pPr>
              <w:spacing w:line="65" w:lineRule="exact"/>
              <w:rPr>
                <w:rFonts w:ascii="Arial"/>
                <w:sz w:val="5"/>
              </w:rPr>
            </w:pPr>
          </w:p>
        </w:tc>
        <w:tc>
          <w:tcPr>
            <w:tcW w:w="731" w:type="dxa"/>
            <w:gridSpan w:val="3"/>
            <w:vMerge w:val="continue"/>
            <w:tcBorders>
              <w:top w:val="nil"/>
            </w:tcBorders>
            <w:vAlign w:val="top"/>
          </w:tcPr>
          <w:p w14:paraId="5F1B6340">
            <w:pPr>
              <w:spacing w:line="65" w:lineRule="exact"/>
              <w:rPr>
                <w:rFonts w:ascii="Arial"/>
                <w:sz w:val="5"/>
              </w:rPr>
            </w:pPr>
          </w:p>
        </w:tc>
        <w:tc>
          <w:tcPr>
            <w:tcW w:w="738" w:type="dxa"/>
            <w:gridSpan w:val="2"/>
            <w:vMerge w:val="continue"/>
            <w:tcBorders>
              <w:top w:val="nil"/>
            </w:tcBorders>
            <w:vAlign w:val="top"/>
          </w:tcPr>
          <w:p w14:paraId="10FB877E">
            <w:pPr>
              <w:spacing w:line="65" w:lineRule="exact"/>
              <w:rPr>
                <w:rFonts w:ascii="Arial"/>
                <w:sz w:val="5"/>
              </w:rPr>
            </w:pPr>
          </w:p>
        </w:tc>
      </w:tr>
      <w:tr w14:paraId="1D944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53B97E9">
            <w:pPr>
              <w:rPr>
                <w:rFonts w:ascii="Arial"/>
                <w:sz w:val="21"/>
              </w:rPr>
            </w:pPr>
          </w:p>
        </w:tc>
        <w:tc>
          <w:tcPr>
            <w:tcW w:w="238" w:type="dxa"/>
            <w:vMerge w:val="continue"/>
            <w:tcBorders>
              <w:top w:val="nil"/>
            </w:tcBorders>
            <w:vAlign w:val="top"/>
          </w:tcPr>
          <w:p w14:paraId="441C1527">
            <w:pPr>
              <w:spacing w:line="63" w:lineRule="exact"/>
              <w:rPr>
                <w:rFonts w:ascii="Arial"/>
                <w:sz w:val="5"/>
              </w:rPr>
            </w:pPr>
          </w:p>
        </w:tc>
        <w:tc>
          <w:tcPr>
            <w:tcW w:w="731" w:type="dxa"/>
            <w:gridSpan w:val="3"/>
            <w:vMerge w:val="continue"/>
            <w:tcBorders>
              <w:top w:val="nil"/>
            </w:tcBorders>
            <w:vAlign w:val="top"/>
          </w:tcPr>
          <w:p w14:paraId="7247254B">
            <w:pPr>
              <w:spacing w:line="63" w:lineRule="exact"/>
              <w:rPr>
                <w:rFonts w:ascii="Arial"/>
                <w:sz w:val="5"/>
              </w:rPr>
            </w:pPr>
          </w:p>
        </w:tc>
        <w:tc>
          <w:tcPr>
            <w:tcW w:w="731" w:type="dxa"/>
            <w:gridSpan w:val="2"/>
            <w:vMerge w:val="continue"/>
            <w:tcBorders>
              <w:top w:val="nil"/>
            </w:tcBorders>
            <w:vAlign w:val="top"/>
          </w:tcPr>
          <w:p w14:paraId="288DF035">
            <w:pPr>
              <w:spacing w:line="63" w:lineRule="exact"/>
              <w:rPr>
                <w:rFonts w:ascii="Arial"/>
                <w:sz w:val="5"/>
              </w:rPr>
            </w:pPr>
          </w:p>
        </w:tc>
        <w:tc>
          <w:tcPr>
            <w:tcW w:w="238" w:type="dxa"/>
            <w:vMerge w:val="restart"/>
            <w:tcBorders>
              <w:bottom w:val="nil"/>
            </w:tcBorders>
            <w:vAlign w:val="top"/>
          </w:tcPr>
          <w:p w14:paraId="2BE42536">
            <w:pPr>
              <w:spacing w:before="11" w:line="54" w:lineRule="exact"/>
              <w:ind w:left="79"/>
              <w:rPr>
                <w:rFonts w:ascii="宋体" w:hAnsi="宋体" w:eastAsia="宋体" w:cs="宋体"/>
                <w:sz w:val="8"/>
                <w:szCs w:val="8"/>
              </w:rPr>
            </w:pPr>
            <w:r>
              <w:rPr>
                <w:rFonts w:ascii="宋体" w:hAnsi="宋体" w:eastAsia="宋体" w:cs="宋体"/>
                <w:spacing w:val="-1"/>
                <w:position w:val="-1"/>
                <w:sz w:val="8"/>
                <w:szCs w:val="8"/>
              </w:rPr>
              <w:t>U9</w:t>
            </w:r>
          </w:p>
        </w:tc>
        <w:tc>
          <w:tcPr>
            <w:tcW w:w="731" w:type="dxa"/>
            <w:gridSpan w:val="3"/>
            <w:vMerge w:val="restart"/>
            <w:tcBorders>
              <w:bottom w:val="nil"/>
            </w:tcBorders>
            <w:vAlign w:val="top"/>
          </w:tcPr>
          <w:p w14:paraId="05EE3600">
            <w:pPr>
              <w:spacing w:before="11" w:line="54" w:lineRule="exact"/>
              <w:ind w:left="167"/>
              <w:rPr>
                <w:rFonts w:ascii="宋体" w:hAnsi="宋体" w:eastAsia="宋体" w:cs="宋体"/>
                <w:sz w:val="8"/>
                <w:szCs w:val="8"/>
              </w:rPr>
            </w:pPr>
            <w:r>
              <w:rPr>
                <w:rFonts w:ascii="宋体" w:hAnsi="宋体" w:eastAsia="宋体" w:cs="宋体"/>
                <w:spacing w:val="-1"/>
                <w:position w:val="-1"/>
                <w:sz w:val="8"/>
                <w:szCs w:val="8"/>
              </w:rPr>
              <w:t>226430.610</w:t>
            </w:r>
          </w:p>
        </w:tc>
        <w:tc>
          <w:tcPr>
            <w:tcW w:w="738" w:type="dxa"/>
            <w:gridSpan w:val="2"/>
            <w:vMerge w:val="restart"/>
            <w:tcBorders>
              <w:bottom w:val="nil"/>
            </w:tcBorders>
            <w:vAlign w:val="top"/>
          </w:tcPr>
          <w:p w14:paraId="71686CA7">
            <w:pPr>
              <w:spacing w:before="11" w:line="54" w:lineRule="exact"/>
              <w:ind w:left="189"/>
              <w:rPr>
                <w:rFonts w:ascii="宋体" w:hAnsi="宋体" w:eastAsia="宋体" w:cs="宋体"/>
                <w:sz w:val="8"/>
                <w:szCs w:val="8"/>
              </w:rPr>
            </w:pPr>
            <w:r>
              <w:rPr>
                <w:rFonts w:ascii="宋体" w:hAnsi="宋体" w:eastAsia="宋体" w:cs="宋体"/>
                <w:spacing w:val="-1"/>
                <w:position w:val="-1"/>
                <w:sz w:val="8"/>
                <w:szCs w:val="8"/>
              </w:rPr>
              <w:t>34785.742</w:t>
            </w:r>
          </w:p>
        </w:tc>
      </w:tr>
      <w:tr w14:paraId="602C2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AE4BB0D">
            <w:pPr>
              <w:rPr>
                <w:rFonts w:ascii="Arial"/>
                <w:sz w:val="21"/>
              </w:rPr>
            </w:pPr>
          </w:p>
        </w:tc>
        <w:tc>
          <w:tcPr>
            <w:tcW w:w="238" w:type="dxa"/>
            <w:vMerge w:val="restart"/>
            <w:tcBorders>
              <w:bottom w:val="nil"/>
            </w:tcBorders>
            <w:vAlign w:val="top"/>
          </w:tcPr>
          <w:p w14:paraId="0B30A3CA">
            <w:pPr>
              <w:spacing w:before="11" w:line="55" w:lineRule="exact"/>
              <w:ind w:left="82"/>
              <w:rPr>
                <w:rFonts w:ascii="宋体" w:hAnsi="宋体" w:eastAsia="宋体" w:cs="宋体"/>
                <w:sz w:val="8"/>
                <w:szCs w:val="8"/>
              </w:rPr>
            </w:pPr>
            <w:r>
              <w:rPr>
                <w:rFonts w:ascii="宋体" w:hAnsi="宋体" w:eastAsia="宋体" w:cs="宋体"/>
                <w:spacing w:val="-2"/>
                <w:position w:val="-1"/>
                <w:sz w:val="8"/>
                <w:szCs w:val="8"/>
              </w:rPr>
              <w:t>31</w:t>
            </w:r>
          </w:p>
        </w:tc>
        <w:tc>
          <w:tcPr>
            <w:tcW w:w="731" w:type="dxa"/>
            <w:gridSpan w:val="3"/>
            <w:vMerge w:val="restart"/>
            <w:tcBorders>
              <w:bottom w:val="nil"/>
            </w:tcBorders>
            <w:vAlign w:val="top"/>
          </w:tcPr>
          <w:p w14:paraId="271BC81E">
            <w:pPr>
              <w:spacing w:before="11" w:line="55" w:lineRule="exact"/>
              <w:ind w:left="167"/>
              <w:rPr>
                <w:rFonts w:ascii="宋体" w:hAnsi="宋体" w:eastAsia="宋体" w:cs="宋体"/>
                <w:sz w:val="8"/>
                <w:szCs w:val="8"/>
              </w:rPr>
            </w:pPr>
            <w:r>
              <w:rPr>
                <w:rFonts w:ascii="宋体" w:hAnsi="宋体" w:eastAsia="宋体" w:cs="宋体"/>
                <w:spacing w:val="-1"/>
                <w:position w:val="-1"/>
                <w:sz w:val="8"/>
                <w:szCs w:val="8"/>
              </w:rPr>
              <w:t>226223.147</w:t>
            </w:r>
          </w:p>
        </w:tc>
        <w:tc>
          <w:tcPr>
            <w:tcW w:w="731" w:type="dxa"/>
            <w:gridSpan w:val="2"/>
            <w:vMerge w:val="restart"/>
            <w:tcBorders>
              <w:bottom w:val="nil"/>
            </w:tcBorders>
            <w:vAlign w:val="top"/>
          </w:tcPr>
          <w:p w14:paraId="2CBFF0D5">
            <w:pPr>
              <w:spacing w:before="12" w:line="54" w:lineRule="exact"/>
              <w:ind w:left="188"/>
              <w:rPr>
                <w:rFonts w:ascii="宋体" w:hAnsi="宋体" w:eastAsia="宋体" w:cs="宋体"/>
                <w:sz w:val="8"/>
                <w:szCs w:val="8"/>
              </w:rPr>
            </w:pPr>
            <w:r>
              <w:rPr>
                <w:rFonts w:ascii="宋体" w:hAnsi="宋体" w:eastAsia="宋体" w:cs="宋体"/>
                <w:spacing w:val="-1"/>
                <w:position w:val="-1"/>
                <w:sz w:val="8"/>
                <w:szCs w:val="8"/>
              </w:rPr>
              <w:t>34740.455</w:t>
            </w:r>
          </w:p>
        </w:tc>
        <w:tc>
          <w:tcPr>
            <w:tcW w:w="238" w:type="dxa"/>
            <w:vMerge w:val="continue"/>
            <w:tcBorders>
              <w:top w:val="nil"/>
            </w:tcBorders>
            <w:vAlign w:val="top"/>
          </w:tcPr>
          <w:p w14:paraId="0616D421">
            <w:pPr>
              <w:spacing w:line="65" w:lineRule="exact"/>
              <w:rPr>
                <w:rFonts w:ascii="Arial"/>
                <w:sz w:val="5"/>
              </w:rPr>
            </w:pPr>
          </w:p>
        </w:tc>
        <w:tc>
          <w:tcPr>
            <w:tcW w:w="731" w:type="dxa"/>
            <w:gridSpan w:val="3"/>
            <w:vMerge w:val="continue"/>
            <w:tcBorders>
              <w:top w:val="nil"/>
            </w:tcBorders>
            <w:vAlign w:val="top"/>
          </w:tcPr>
          <w:p w14:paraId="2C4C1CC1">
            <w:pPr>
              <w:spacing w:line="65" w:lineRule="exact"/>
              <w:rPr>
                <w:rFonts w:ascii="Arial"/>
                <w:sz w:val="5"/>
              </w:rPr>
            </w:pPr>
          </w:p>
        </w:tc>
        <w:tc>
          <w:tcPr>
            <w:tcW w:w="738" w:type="dxa"/>
            <w:gridSpan w:val="2"/>
            <w:vMerge w:val="continue"/>
            <w:tcBorders>
              <w:top w:val="nil"/>
            </w:tcBorders>
            <w:vAlign w:val="top"/>
          </w:tcPr>
          <w:p w14:paraId="72D94704">
            <w:pPr>
              <w:spacing w:line="65" w:lineRule="exact"/>
              <w:rPr>
                <w:rFonts w:ascii="Arial"/>
                <w:sz w:val="5"/>
              </w:rPr>
            </w:pPr>
          </w:p>
        </w:tc>
      </w:tr>
      <w:tr w14:paraId="4FA6D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3127F33C">
            <w:pPr>
              <w:rPr>
                <w:rFonts w:ascii="Arial"/>
                <w:sz w:val="21"/>
              </w:rPr>
            </w:pPr>
          </w:p>
        </w:tc>
        <w:tc>
          <w:tcPr>
            <w:tcW w:w="238" w:type="dxa"/>
            <w:vMerge w:val="continue"/>
            <w:tcBorders>
              <w:top w:val="nil"/>
            </w:tcBorders>
            <w:vAlign w:val="top"/>
          </w:tcPr>
          <w:p w14:paraId="060A23DA">
            <w:pPr>
              <w:spacing w:line="66" w:lineRule="exact"/>
              <w:rPr>
                <w:rFonts w:ascii="Arial"/>
                <w:sz w:val="5"/>
              </w:rPr>
            </w:pPr>
          </w:p>
        </w:tc>
        <w:tc>
          <w:tcPr>
            <w:tcW w:w="731" w:type="dxa"/>
            <w:gridSpan w:val="3"/>
            <w:vMerge w:val="continue"/>
            <w:tcBorders>
              <w:top w:val="nil"/>
            </w:tcBorders>
            <w:vAlign w:val="top"/>
          </w:tcPr>
          <w:p w14:paraId="438273AC">
            <w:pPr>
              <w:spacing w:line="66" w:lineRule="exact"/>
              <w:rPr>
                <w:rFonts w:ascii="Arial"/>
                <w:sz w:val="5"/>
              </w:rPr>
            </w:pPr>
          </w:p>
        </w:tc>
        <w:tc>
          <w:tcPr>
            <w:tcW w:w="731" w:type="dxa"/>
            <w:gridSpan w:val="2"/>
            <w:vMerge w:val="continue"/>
            <w:tcBorders>
              <w:top w:val="nil"/>
            </w:tcBorders>
            <w:vAlign w:val="top"/>
          </w:tcPr>
          <w:p w14:paraId="4B6D8570">
            <w:pPr>
              <w:spacing w:line="66" w:lineRule="exact"/>
              <w:rPr>
                <w:rFonts w:ascii="Arial"/>
                <w:sz w:val="5"/>
              </w:rPr>
            </w:pPr>
          </w:p>
        </w:tc>
        <w:tc>
          <w:tcPr>
            <w:tcW w:w="238" w:type="dxa"/>
            <w:vMerge w:val="restart"/>
            <w:tcBorders>
              <w:bottom w:val="nil"/>
            </w:tcBorders>
            <w:vAlign w:val="top"/>
          </w:tcPr>
          <w:p w14:paraId="67B95167">
            <w:pPr>
              <w:spacing w:before="11" w:line="54" w:lineRule="exact"/>
              <w:ind w:left="59"/>
              <w:rPr>
                <w:rFonts w:ascii="宋体" w:hAnsi="宋体" w:eastAsia="宋体" w:cs="宋体"/>
                <w:sz w:val="8"/>
                <w:szCs w:val="8"/>
              </w:rPr>
            </w:pPr>
            <w:r>
              <w:rPr>
                <w:rFonts w:ascii="宋体" w:hAnsi="宋体" w:eastAsia="宋体" w:cs="宋体"/>
                <w:spacing w:val="-1"/>
                <w:position w:val="-1"/>
                <w:sz w:val="8"/>
                <w:szCs w:val="8"/>
              </w:rPr>
              <w:t>U10</w:t>
            </w:r>
          </w:p>
        </w:tc>
        <w:tc>
          <w:tcPr>
            <w:tcW w:w="731" w:type="dxa"/>
            <w:gridSpan w:val="3"/>
            <w:vMerge w:val="restart"/>
            <w:tcBorders>
              <w:bottom w:val="nil"/>
            </w:tcBorders>
            <w:vAlign w:val="top"/>
          </w:tcPr>
          <w:p w14:paraId="544EA153">
            <w:pPr>
              <w:spacing w:before="11" w:line="54" w:lineRule="exact"/>
              <w:ind w:left="167"/>
              <w:rPr>
                <w:rFonts w:ascii="宋体" w:hAnsi="宋体" w:eastAsia="宋体" w:cs="宋体"/>
                <w:sz w:val="8"/>
                <w:szCs w:val="8"/>
              </w:rPr>
            </w:pPr>
            <w:r>
              <w:rPr>
                <w:rFonts w:ascii="宋体" w:hAnsi="宋体" w:eastAsia="宋体" w:cs="宋体"/>
                <w:spacing w:val="-1"/>
                <w:position w:val="-1"/>
                <w:sz w:val="8"/>
                <w:szCs w:val="8"/>
              </w:rPr>
              <w:t>226413.647</w:t>
            </w:r>
          </w:p>
        </w:tc>
        <w:tc>
          <w:tcPr>
            <w:tcW w:w="738" w:type="dxa"/>
            <w:gridSpan w:val="2"/>
            <w:vMerge w:val="restart"/>
            <w:tcBorders>
              <w:bottom w:val="nil"/>
            </w:tcBorders>
            <w:vAlign w:val="top"/>
          </w:tcPr>
          <w:p w14:paraId="70DA0EB3">
            <w:pPr>
              <w:spacing w:before="11" w:line="54" w:lineRule="exact"/>
              <w:ind w:left="189"/>
              <w:rPr>
                <w:rFonts w:ascii="宋体" w:hAnsi="宋体" w:eastAsia="宋体" w:cs="宋体"/>
                <w:sz w:val="8"/>
                <w:szCs w:val="8"/>
              </w:rPr>
            </w:pPr>
            <w:r>
              <w:rPr>
                <w:rFonts w:ascii="宋体" w:hAnsi="宋体" w:eastAsia="宋体" w:cs="宋体"/>
                <w:spacing w:val="-1"/>
                <w:position w:val="-1"/>
                <w:sz w:val="8"/>
                <w:szCs w:val="8"/>
              </w:rPr>
              <w:t>34821.692</w:t>
            </w:r>
          </w:p>
        </w:tc>
      </w:tr>
      <w:tr w14:paraId="787A3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D1151C7">
            <w:pPr>
              <w:rPr>
                <w:rFonts w:ascii="Arial"/>
                <w:sz w:val="21"/>
              </w:rPr>
            </w:pPr>
          </w:p>
        </w:tc>
        <w:tc>
          <w:tcPr>
            <w:tcW w:w="238" w:type="dxa"/>
            <w:vMerge w:val="restart"/>
            <w:tcBorders>
              <w:bottom w:val="nil"/>
            </w:tcBorders>
            <w:vAlign w:val="top"/>
          </w:tcPr>
          <w:p w14:paraId="16C2B827">
            <w:pPr>
              <w:spacing w:before="11" w:line="52" w:lineRule="exact"/>
              <w:ind w:left="82"/>
              <w:rPr>
                <w:rFonts w:ascii="宋体" w:hAnsi="宋体" w:eastAsia="宋体" w:cs="宋体"/>
                <w:sz w:val="8"/>
                <w:szCs w:val="8"/>
              </w:rPr>
            </w:pPr>
            <w:r>
              <w:rPr>
                <w:rFonts w:ascii="宋体" w:hAnsi="宋体" w:eastAsia="宋体" w:cs="宋体"/>
                <w:spacing w:val="-2"/>
                <w:position w:val="-1"/>
                <w:sz w:val="8"/>
                <w:szCs w:val="8"/>
              </w:rPr>
              <w:t>32</w:t>
            </w:r>
          </w:p>
        </w:tc>
        <w:tc>
          <w:tcPr>
            <w:tcW w:w="731" w:type="dxa"/>
            <w:gridSpan w:val="3"/>
            <w:vMerge w:val="restart"/>
            <w:tcBorders>
              <w:bottom w:val="nil"/>
            </w:tcBorders>
            <w:vAlign w:val="top"/>
          </w:tcPr>
          <w:p w14:paraId="504F1814">
            <w:pPr>
              <w:spacing w:before="11" w:line="52" w:lineRule="exact"/>
              <w:ind w:left="167"/>
              <w:rPr>
                <w:rFonts w:ascii="宋体" w:hAnsi="宋体" w:eastAsia="宋体" w:cs="宋体"/>
                <w:sz w:val="8"/>
                <w:szCs w:val="8"/>
              </w:rPr>
            </w:pPr>
            <w:r>
              <w:rPr>
                <w:rFonts w:ascii="宋体" w:hAnsi="宋体" w:eastAsia="宋体" w:cs="宋体"/>
                <w:spacing w:val="-1"/>
                <w:position w:val="-1"/>
                <w:sz w:val="8"/>
                <w:szCs w:val="8"/>
              </w:rPr>
              <w:t>226220.466</w:t>
            </w:r>
          </w:p>
        </w:tc>
        <w:tc>
          <w:tcPr>
            <w:tcW w:w="731" w:type="dxa"/>
            <w:gridSpan w:val="2"/>
            <w:vMerge w:val="restart"/>
            <w:tcBorders>
              <w:bottom w:val="nil"/>
            </w:tcBorders>
            <w:vAlign w:val="top"/>
          </w:tcPr>
          <w:p w14:paraId="7390603F">
            <w:pPr>
              <w:spacing w:before="11" w:line="52" w:lineRule="exact"/>
              <w:ind w:left="188"/>
              <w:rPr>
                <w:rFonts w:ascii="宋体" w:hAnsi="宋体" w:eastAsia="宋体" w:cs="宋体"/>
                <w:sz w:val="8"/>
                <w:szCs w:val="8"/>
              </w:rPr>
            </w:pPr>
            <w:r>
              <w:rPr>
                <w:rFonts w:ascii="宋体" w:hAnsi="宋体" w:eastAsia="宋体" w:cs="宋体"/>
                <w:spacing w:val="-1"/>
                <w:position w:val="-1"/>
                <w:sz w:val="8"/>
                <w:szCs w:val="8"/>
              </w:rPr>
              <w:t>34732.404</w:t>
            </w:r>
          </w:p>
        </w:tc>
        <w:tc>
          <w:tcPr>
            <w:tcW w:w="238" w:type="dxa"/>
            <w:vMerge w:val="continue"/>
            <w:tcBorders>
              <w:top w:val="nil"/>
            </w:tcBorders>
            <w:vAlign w:val="top"/>
          </w:tcPr>
          <w:p w14:paraId="524F71CF">
            <w:pPr>
              <w:spacing w:line="65" w:lineRule="exact"/>
              <w:rPr>
                <w:rFonts w:ascii="Arial"/>
                <w:sz w:val="5"/>
              </w:rPr>
            </w:pPr>
          </w:p>
        </w:tc>
        <w:tc>
          <w:tcPr>
            <w:tcW w:w="731" w:type="dxa"/>
            <w:gridSpan w:val="3"/>
            <w:vMerge w:val="continue"/>
            <w:tcBorders>
              <w:top w:val="nil"/>
            </w:tcBorders>
            <w:vAlign w:val="top"/>
          </w:tcPr>
          <w:p w14:paraId="19E02077">
            <w:pPr>
              <w:spacing w:line="65" w:lineRule="exact"/>
              <w:rPr>
                <w:rFonts w:ascii="Arial"/>
                <w:sz w:val="5"/>
              </w:rPr>
            </w:pPr>
          </w:p>
        </w:tc>
        <w:tc>
          <w:tcPr>
            <w:tcW w:w="738" w:type="dxa"/>
            <w:gridSpan w:val="2"/>
            <w:vMerge w:val="continue"/>
            <w:tcBorders>
              <w:top w:val="nil"/>
            </w:tcBorders>
            <w:vAlign w:val="top"/>
          </w:tcPr>
          <w:p w14:paraId="36AF4537">
            <w:pPr>
              <w:spacing w:line="65" w:lineRule="exact"/>
              <w:rPr>
                <w:rFonts w:ascii="Arial"/>
                <w:sz w:val="5"/>
              </w:rPr>
            </w:pPr>
          </w:p>
        </w:tc>
      </w:tr>
      <w:tr w14:paraId="049F7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1306128">
            <w:pPr>
              <w:rPr>
                <w:rFonts w:ascii="Arial"/>
                <w:sz w:val="21"/>
              </w:rPr>
            </w:pPr>
          </w:p>
        </w:tc>
        <w:tc>
          <w:tcPr>
            <w:tcW w:w="238" w:type="dxa"/>
            <w:vMerge w:val="continue"/>
            <w:tcBorders>
              <w:top w:val="nil"/>
            </w:tcBorders>
            <w:vAlign w:val="top"/>
          </w:tcPr>
          <w:p w14:paraId="3B401D99">
            <w:pPr>
              <w:spacing w:line="63" w:lineRule="exact"/>
              <w:rPr>
                <w:rFonts w:ascii="Arial"/>
                <w:sz w:val="5"/>
              </w:rPr>
            </w:pPr>
          </w:p>
        </w:tc>
        <w:tc>
          <w:tcPr>
            <w:tcW w:w="731" w:type="dxa"/>
            <w:gridSpan w:val="3"/>
            <w:vMerge w:val="continue"/>
            <w:tcBorders>
              <w:top w:val="nil"/>
            </w:tcBorders>
            <w:vAlign w:val="top"/>
          </w:tcPr>
          <w:p w14:paraId="08C0A170">
            <w:pPr>
              <w:spacing w:line="63" w:lineRule="exact"/>
              <w:rPr>
                <w:rFonts w:ascii="Arial"/>
                <w:sz w:val="5"/>
              </w:rPr>
            </w:pPr>
          </w:p>
        </w:tc>
        <w:tc>
          <w:tcPr>
            <w:tcW w:w="731" w:type="dxa"/>
            <w:gridSpan w:val="2"/>
            <w:vMerge w:val="continue"/>
            <w:tcBorders>
              <w:top w:val="nil"/>
            </w:tcBorders>
            <w:vAlign w:val="top"/>
          </w:tcPr>
          <w:p w14:paraId="5B7CC780">
            <w:pPr>
              <w:spacing w:line="63" w:lineRule="exact"/>
              <w:rPr>
                <w:rFonts w:ascii="Arial"/>
                <w:sz w:val="5"/>
              </w:rPr>
            </w:pPr>
          </w:p>
        </w:tc>
        <w:tc>
          <w:tcPr>
            <w:tcW w:w="238" w:type="dxa"/>
            <w:vMerge w:val="restart"/>
            <w:tcBorders>
              <w:bottom w:val="nil"/>
            </w:tcBorders>
            <w:vAlign w:val="top"/>
          </w:tcPr>
          <w:p w14:paraId="7D1A4818">
            <w:pPr>
              <w:spacing w:before="11" w:line="52" w:lineRule="exact"/>
              <w:ind w:left="59"/>
              <w:rPr>
                <w:rFonts w:ascii="宋体" w:hAnsi="宋体" w:eastAsia="宋体" w:cs="宋体"/>
                <w:sz w:val="8"/>
                <w:szCs w:val="8"/>
              </w:rPr>
            </w:pPr>
            <w:r>
              <w:rPr>
                <w:rFonts w:ascii="宋体" w:hAnsi="宋体" w:eastAsia="宋体" w:cs="宋体"/>
                <w:spacing w:val="-1"/>
                <w:position w:val="-1"/>
                <w:sz w:val="8"/>
                <w:szCs w:val="8"/>
              </w:rPr>
              <w:t>U11</w:t>
            </w:r>
          </w:p>
        </w:tc>
        <w:tc>
          <w:tcPr>
            <w:tcW w:w="731" w:type="dxa"/>
            <w:gridSpan w:val="3"/>
            <w:vMerge w:val="restart"/>
            <w:tcBorders>
              <w:bottom w:val="nil"/>
            </w:tcBorders>
            <w:vAlign w:val="top"/>
          </w:tcPr>
          <w:p w14:paraId="08A352B9">
            <w:pPr>
              <w:spacing w:before="11" w:line="52" w:lineRule="exact"/>
              <w:ind w:left="167"/>
              <w:rPr>
                <w:rFonts w:ascii="宋体" w:hAnsi="宋体" w:eastAsia="宋体" w:cs="宋体"/>
                <w:sz w:val="8"/>
                <w:szCs w:val="8"/>
              </w:rPr>
            </w:pPr>
            <w:r>
              <w:rPr>
                <w:rFonts w:ascii="宋体" w:hAnsi="宋体" w:eastAsia="宋体" w:cs="宋体"/>
                <w:spacing w:val="-1"/>
                <w:position w:val="-1"/>
                <w:sz w:val="8"/>
                <w:szCs w:val="8"/>
              </w:rPr>
              <w:t>226413.607</w:t>
            </w:r>
          </w:p>
        </w:tc>
        <w:tc>
          <w:tcPr>
            <w:tcW w:w="738" w:type="dxa"/>
            <w:gridSpan w:val="2"/>
            <w:vMerge w:val="restart"/>
            <w:tcBorders>
              <w:bottom w:val="nil"/>
            </w:tcBorders>
            <w:vAlign w:val="top"/>
          </w:tcPr>
          <w:p w14:paraId="40545DB1">
            <w:pPr>
              <w:spacing w:before="11" w:line="52" w:lineRule="exact"/>
              <w:ind w:left="189"/>
              <w:rPr>
                <w:rFonts w:ascii="宋体" w:hAnsi="宋体" w:eastAsia="宋体" w:cs="宋体"/>
                <w:sz w:val="8"/>
                <w:szCs w:val="8"/>
              </w:rPr>
            </w:pPr>
            <w:r>
              <w:rPr>
                <w:rFonts w:ascii="宋体" w:hAnsi="宋体" w:eastAsia="宋体" w:cs="宋体"/>
                <w:spacing w:val="-1"/>
                <w:position w:val="-1"/>
                <w:sz w:val="8"/>
                <w:szCs w:val="8"/>
              </w:rPr>
              <w:t>34821.781</w:t>
            </w:r>
          </w:p>
        </w:tc>
      </w:tr>
      <w:tr w14:paraId="4D03B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5AC67ED">
            <w:pPr>
              <w:rPr>
                <w:rFonts w:ascii="Arial"/>
                <w:sz w:val="21"/>
              </w:rPr>
            </w:pPr>
          </w:p>
        </w:tc>
        <w:tc>
          <w:tcPr>
            <w:tcW w:w="238" w:type="dxa"/>
            <w:vMerge w:val="restart"/>
            <w:tcBorders>
              <w:bottom w:val="nil"/>
            </w:tcBorders>
            <w:vAlign w:val="top"/>
          </w:tcPr>
          <w:p w14:paraId="72CC545D">
            <w:pPr>
              <w:spacing w:before="12" w:line="51" w:lineRule="exact"/>
              <w:ind w:left="82"/>
              <w:rPr>
                <w:rFonts w:ascii="宋体" w:hAnsi="宋体" w:eastAsia="宋体" w:cs="宋体"/>
                <w:sz w:val="8"/>
                <w:szCs w:val="8"/>
              </w:rPr>
            </w:pPr>
            <w:r>
              <w:rPr>
                <w:rFonts w:ascii="宋体" w:hAnsi="宋体" w:eastAsia="宋体" w:cs="宋体"/>
                <w:spacing w:val="-2"/>
                <w:position w:val="-1"/>
                <w:sz w:val="8"/>
                <w:szCs w:val="8"/>
              </w:rPr>
              <w:t>33</w:t>
            </w:r>
          </w:p>
        </w:tc>
        <w:tc>
          <w:tcPr>
            <w:tcW w:w="731" w:type="dxa"/>
            <w:gridSpan w:val="3"/>
            <w:vMerge w:val="restart"/>
            <w:tcBorders>
              <w:bottom w:val="nil"/>
            </w:tcBorders>
            <w:vAlign w:val="top"/>
          </w:tcPr>
          <w:p w14:paraId="1CC175F4">
            <w:pPr>
              <w:spacing w:before="11" w:line="52" w:lineRule="exact"/>
              <w:ind w:left="167"/>
              <w:rPr>
                <w:rFonts w:ascii="宋体" w:hAnsi="宋体" w:eastAsia="宋体" w:cs="宋体"/>
                <w:sz w:val="8"/>
                <w:szCs w:val="8"/>
              </w:rPr>
            </w:pPr>
            <w:r>
              <w:rPr>
                <w:rFonts w:ascii="宋体" w:hAnsi="宋体" w:eastAsia="宋体" w:cs="宋体"/>
                <w:spacing w:val="-1"/>
                <w:position w:val="-1"/>
                <w:sz w:val="8"/>
                <w:szCs w:val="8"/>
              </w:rPr>
              <w:t>226256.321</w:t>
            </w:r>
          </w:p>
        </w:tc>
        <w:tc>
          <w:tcPr>
            <w:tcW w:w="731" w:type="dxa"/>
            <w:gridSpan w:val="2"/>
            <w:vMerge w:val="restart"/>
            <w:tcBorders>
              <w:bottom w:val="nil"/>
            </w:tcBorders>
            <w:vAlign w:val="top"/>
          </w:tcPr>
          <w:p w14:paraId="72095874">
            <w:pPr>
              <w:spacing w:before="12" w:line="51" w:lineRule="exact"/>
              <w:ind w:left="188"/>
              <w:rPr>
                <w:rFonts w:ascii="宋体" w:hAnsi="宋体" w:eastAsia="宋体" w:cs="宋体"/>
                <w:sz w:val="8"/>
                <w:szCs w:val="8"/>
              </w:rPr>
            </w:pPr>
            <w:r>
              <w:rPr>
                <w:rFonts w:ascii="宋体" w:hAnsi="宋体" w:eastAsia="宋体" w:cs="宋体"/>
                <w:spacing w:val="-1"/>
                <w:position w:val="-1"/>
                <w:sz w:val="8"/>
                <w:szCs w:val="8"/>
              </w:rPr>
              <w:t>34660.753</w:t>
            </w:r>
          </w:p>
        </w:tc>
        <w:tc>
          <w:tcPr>
            <w:tcW w:w="238" w:type="dxa"/>
            <w:vMerge w:val="continue"/>
            <w:tcBorders>
              <w:top w:val="nil"/>
            </w:tcBorders>
            <w:vAlign w:val="top"/>
          </w:tcPr>
          <w:p w14:paraId="7DF2D1F7">
            <w:pPr>
              <w:spacing w:line="63" w:lineRule="exact"/>
              <w:rPr>
                <w:rFonts w:ascii="Arial"/>
                <w:sz w:val="5"/>
              </w:rPr>
            </w:pPr>
          </w:p>
        </w:tc>
        <w:tc>
          <w:tcPr>
            <w:tcW w:w="731" w:type="dxa"/>
            <w:gridSpan w:val="3"/>
            <w:vMerge w:val="continue"/>
            <w:tcBorders>
              <w:top w:val="nil"/>
            </w:tcBorders>
            <w:vAlign w:val="top"/>
          </w:tcPr>
          <w:p w14:paraId="6E718066">
            <w:pPr>
              <w:spacing w:line="63" w:lineRule="exact"/>
              <w:rPr>
                <w:rFonts w:ascii="Arial"/>
                <w:sz w:val="5"/>
              </w:rPr>
            </w:pPr>
          </w:p>
        </w:tc>
        <w:tc>
          <w:tcPr>
            <w:tcW w:w="738" w:type="dxa"/>
            <w:gridSpan w:val="2"/>
            <w:vMerge w:val="continue"/>
            <w:tcBorders>
              <w:top w:val="nil"/>
            </w:tcBorders>
            <w:vAlign w:val="top"/>
          </w:tcPr>
          <w:p w14:paraId="0F8427B0">
            <w:pPr>
              <w:spacing w:line="63" w:lineRule="exact"/>
              <w:rPr>
                <w:rFonts w:ascii="Arial"/>
                <w:sz w:val="5"/>
              </w:rPr>
            </w:pPr>
          </w:p>
        </w:tc>
      </w:tr>
      <w:tr w14:paraId="547C5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1DE04A5">
            <w:pPr>
              <w:rPr>
                <w:rFonts w:ascii="Arial"/>
                <w:sz w:val="21"/>
              </w:rPr>
            </w:pPr>
          </w:p>
        </w:tc>
        <w:tc>
          <w:tcPr>
            <w:tcW w:w="238" w:type="dxa"/>
            <w:vMerge w:val="continue"/>
            <w:tcBorders>
              <w:top w:val="nil"/>
            </w:tcBorders>
            <w:vAlign w:val="top"/>
          </w:tcPr>
          <w:p w14:paraId="28167AA1">
            <w:pPr>
              <w:spacing w:line="63" w:lineRule="exact"/>
              <w:rPr>
                <w:rFonts w:ascii="Arial"/>
                <w:sz w:val="5"/>
              </w:rPr>
            </w:pPr>
          </w:p>
        </w:tc>
        <w:tc>
          <w:tcPr>
            <w:tcW w:w="731" w:type="dxa"/>
            <w:gridSpan w:val="3"/>
            <w:vMerge w:val="continue"/>
            <w:tcBorders>
              <w:top w:val="nil"/>
            </w:tcBorders>
            <w:vAlign w:val="top"/>
          </w:tcPr>
          <w:p w14:paraId="568A798B">
            <w:pPr>
              <w:spacing w:line="63" w:lineRule="exact"/>
              <w:rPr>
                <w:rFonts w:ascii="Arial"/>
                <w:sz w:val="5"/>
              </w:rPr>
            </w:pPr>
          </w:p>
        </w:tc>
        <w:tc>
          <w:tcPr>
            <w:tcW w:w="731" w:type="dxa"/>
            <w:gridSpan w:val="2"/>
            <w:vMerge w:val="continue"/>
            <w:tcBorders>
              <w:top w:val="nil"/>
            </w:tcBorders>
            <w:vAlign w:val="top"/>
          </w:tcPr>
          <w:p w14:paraId="241C417A">
            <w:pPr>
              <w:spacing w:line="63" w:lineRule="exact"/>
              <w:rPr>
                <w:rFonts w:ascii="Arial"/>
                <w:sz w:val="5"/>
              </w:rPr>
            </w:pPr>
          </w:p>
        </w:tc>
        <w:tc>
          <w:tcPr>
            <w:tcW w:w="238" w:type="dxa"/>
            <w:vMerge w:val="restart"/>
            <w:tcBorders>
              <w:bottom w:val="nil"/>
            </w:tcBorders>
            <w:vAlign w:val="top"/>
          </w:tcPr>
          <w:p w14:paraId="116E6DFF">
            <w:pPr>
              <w:spacing w:before="12" w:line="51" w:lineRule="exact"/>
              <w:ind w:left="59"/>
              <w:rPr>
                <w:rFonts w:ascii="宋体" w:hAnsi="宋体" w:eastAsia="宋体" w:cs="宋体"/>
                <w:sz w:val="8"/>
                <w:szCs w:val="8"/>
              </w:rPr>
            </w:pPr>
            <w:r>
              <w:rPr>
                <w:rFonts w:ascii="宋体" w:hAnsi="宋体" w:eastAsia="宋体" w:cs="宋体"/>
                <w:spacing w:val="-1"/>
                <w:position w:val="-1"/>
                <w:sz w:val="8"/>
                <w:szCs w:val="8"/>
              </w:rPr>
              <w:t>U12</w:t>
            </w:r>
          </w:p>
        </w:tc>
        <w:tc>
          <w:tcPr>
            <w:tcW w:w="731" w:type="dxa"/>
            <w:gridSpan w:val="3"/>
            <w:vMerge w:val="restart"/>
            <w:tcBorders>
              <w:bottom w:val="nil"/>
            </w:tcBorders>
            <w:vAlign w:val="top"/>
          </w:tcPr>
          <w:p w14:paraId="471F06BE">
            <w:pPr>
              <w:spacing w:before="12" w:line="51" w:lineRule="exact"/>
              <w:ind w:left="167"/>
              <w:rPr>
                <w:rFonts w:ascii="宋体" w:hAnsi="宋体" w:eastAsia="宋体" w:cs="宋体"/>
                <w:sz w:val="8"/>
                <w:szCs w:val="8"/>
              </w:rPr>
            </w:pPr>
            <w:r>
              <w:rPr>
                <w:rFonts w:ascii="宋体" w:hAnsi="宋体" w:eastAsia="宋体" w:cs="宋体"/>
                <w:spacing w:val="-1"/>
                <w:position w:val="-1"/>
                <w:sz w:val="8"/>
                <w:szCs w:val="8"/>
              </w:rPr>
              <w:t>226413.591</w:t>
            </w:r>
          </w:p>
        </w:tc>
        <w:tc>
          <w:tcPr>
            <w:tcW w:w="738" w:type="dxa"/>
            <w:gridSpan w:val="2"/>
            <w:vMerge w:val="restart"/>
            <w:tcBorders>
              <w:bottom w:val="nil"/>
            </w:tcBorders>
            <w:vAlign w:val="top"/>
          </w:tcPr>
          <w:p w14:paraId="4D5EF933">
            <w:pPr>
              <w:spacing w:before="12" w:line="51" w:lineRule="exact"/>
              <w:ind w:left="189"/>
              <w:rPr>
                <w:rFonts w:ascii="宋体" w:hAnsi="宋体" w:eastAsia="宋体" w:cs="宋体"/>
                <w:sz w:val="8"/>
                <w:szCs w:val="8"/>
              </w:rPr>
            </w:pPr>
            <w:r>
              <w:rPr>
                <w:rFonts w:ascii="宋体" w:hAnsi="宋体" w:eastAsia="宋体" w:cs="宋体"/>
                <w:spacing w:val="-1"/>
                <w:position w:val="-1"/>
                <w:sz w:val="8"/>
                <w:szCs w:val="8"/>
              </w:rPr>
              <w:t>34821.815</w:t>
            </w:r>
          </w:p>
        </w:tc>
      </w:tr>
      <w:tr w14:paraId="5E7FF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4DF23D4F">
            <w:pPr>
              <w:rPr>
                <w:rFonts w:ascii="Arial"/>
                <w:sz w:val="21"/>
              </w:rPr>
            </w:pPr>
          </w:p>
        </w:tc>
        <w:tc>
          <w:tcPr>
            <w:tcW w:w="238" w:type="dxa"/>
            <w:vMerge w:val="restart"/>
            <w:tcBorders>
              <w:bottom w:val="nil"/>
            </w:tcBorders>
            <w:vAlign w:val="top"/>
          </w:tcPr>
          <w:p w14:paraId="5D9D5CB1">
            <w:pPr>
              <w:spacing w:before="13" w:line="50" w:lineRule="exact"/>
              <w:ind w:left="82"/>
              <w:rPr>
                <w:rFonts w:ascii="宋体" w:hAnsi="宋体" w:eastAsia="宋体" w:cs="宋体"/>
                <w:sz w:val="8"/>
                <w:szCs w:val="8"/>
              </w:rPr>
            </w:pPr>
            <w:r>
              <w:rPr>
                <w:rFonts w:ascii="宋体" w:hAnsi="宋体" w:eastAsia="宋体" w:cs="宋体"/>
                <w:spacing w:val="-2"/>
                <w:position w:val="-1"/>
                <w:sz w:val="8"/>
                <w:szCs w:val="8"/>
              </w:rPr>
              <w:t>34</w:t>
            </w:r>
          </w:p>
        </w:tc>
        <w:tc>
          <w:tcPr>
            <w:tcW w:w="731" w:type="dxa"/>
            <w:gridSpan w:val="3"/>
            <w:vMerge w:val="restart"/>
            <w:tcBorders>
              <w:bottom w:val="nil"/>
            </w:tcBorders>
            <w:vAlign w:val="top"/>
          </w:tcPr>
          <w:p w14:paraId="5E6D32A7">
            <w:pPr>
              <w:spacing w:before="13" w:line="50" w:lineRule="exact"/>
              <w:ind w:left="167"/>
              <w:rPr>
                <w:rFonts w:ascii="宋体" w:hAnsi="宋体" w:eastAsia="宋体" w:cs="宋体"/>
                <w:sz w:val="8"/>
                <w:szCs w:val="8"/>
              </w:rPr>
            </w:pPr>
            <w:r>
              <w:rPr>
                <w:rFonts w:ascii="宋体" w:hAnsi="宋体" w:eastAsia="宋体" w:cs="宋体"/>
                <w:spacing w:val="-1"/>
                <w:position w:val="-1"/>
                <w:sz w:val="8"/>
                <w:szCs w:val="8"/>
              </w:rPr>
              <w:t>226397.290</w:t>
            </w:r>
          </w:p>
        </w:tc>
        <w:tc>
          <w:tcPr>
            <w:tcW w:w="731" w:type="dxa"/>
            <w:gridSpan w:val="2"/>
            <w:vMerge w:val="restart"/>
            <w:tcBorders>
              <w:bottom w:val="nil"/>
            </w:tcBorders>
            <w:vAlign w:val="top"/>
          </w:tcPr>
          <w:p w14:paraId="17B5106E">
            <w:pPr>
              <w:spacing w:before="13" w:line="50" w:lineRule="exact"/>
              <w:ind w:left="188"/>
              <w:rPr>
                <w:rFonts w:ascii="宋体" w:hAnsi="宋体" w:eastAsia="宋体" w:cs="宋体"/>
                <w:sz w:val="8"/>
                <w:szCs w:val="8"/>
              </w:rPr>
            </w:pPr>
            <w:r>
              <w:rPr>
                <w:rFonts w:ascii="宋体" w:hAnsi="宋体" w:eastAsia="宋体" w:cs="宋体"/>
                <w:spacing w:val="-1"/>
                <w:position w:val="-1"/>
                <w:sz w:val="8"/>
                <w:szCs w:val="8"/>
              </w:rPr>
              <w:t>34827.595</w:t>
            </w:r>
          </w:p>
        </w:tc>
        <w:tc>
          <w:tcPr>
            <w:tcW w:w="238" w:type="dxa"/>
            <w:vMerge w:val="continue"/>
            <w:tcBorders>
              <w:top w:val="nil"/>
            </w:tcBorders>
            <w:vAlign w:val="top"/>
          </w:tcPr>
          <w:p w14:paraId="49DDA930">
            <w:pPr>
              <w:spacing w:line="63" w:lineRule="exact"/>
              <w:rPr>
                <w:rFonts w:ascii="Arial"/>
                <w:sz w:val="5"/>
              </w:rPr>
            </w:pPr>
          </w:p>
        </w:tc>
        <w:tc>
          <w:tcPr>
            <w:tcW w:w="731" w:type="dxa"/>
            <w:gridSpan w:val="3"/>
            <w:vMerge w:val="continue"/>
            <w:tcBorders>
              <w:top w:val="nil"/>
            </w:tcBorders>
            <w:vAlign w:val="top"/>
          </w:tcPr>
          <w:p w14:paraId="693FC6AD">
            <w:pPr>
              <w:spacing w:line="63" w:lineRule="exact"/>
              <w:rPr>
                <w:rFonts w:ascii="Arial"/>
                <w:sz w:val="5"/>
              </w:rPr>
            </w:pPr>
          </w:p>
        </w:tc>
        <w:tc>
          <w:tcPr>
            <w:tcW w:w="738" w:type="dxa"/>
            <w:gridSpan w:val="2"/>
            <w:vMerge w:val="continue"/>
            <w:tcBorders>
              <w:top w:val="nil"/>
            </w:tcBorders>
            <w:vAlign w:val="top"/>
          </w:tcPr>
          <w:p w14:paraId="30761A86">
            <w:pPr>
              <w:spacing w:line="63" w:lineRule="exact"/>
              <w:rPr>
                <w:rFonts w:ascii="Arial"/>
                <w:sz w:val="5"/>
              </w:rPr>
            </w:pPr>
          </w:p>
        </w:tc>
      </w:tr>
      <w:tr w14:paraId="73E5A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681EB33">
            <w:pPr>
              <w:rPr>
                <w:rFonts w:ascii="Arial"/>
                <w:sz w:val="21"/>
              </w:rPr>
            </w:pPr>
          </w:p>
        </w:tc>
        <w:tc>
          <w:tcPr>
            <w:tcW w:w="238" w:type="dxa"/>
            <w:vMerge w:val="continue"/>
            <w:tcBorders>
              <w:top w:val="nil"/>
            </w:tcBorders>
            <w:vAlign w:val="top"/>
          </w:tcPr>
          <w:p w14:paraId="283FCC1B">
            <w:pPr>
              <w:spacing w:line="63" w:lineRule="exact"/>
              <w:rPr>
                <w:rFonts w:ascii="Arial"/>
                <w:sz w:val="5"/>
              </w:rPr>
            </w:pPr>
          </w:p>
        </w:tc>
        <w:tc>
          <w:tcPr>
            <w:tcW w:w="731" w:type="dxa"/>
            <w:gridSpan w:val="3"/>
            <w:vMerge w:val="continue"/>
            <w:tcBorders>
              <w:top w:val="nil"/>
            </w:tcBorders>
            <w:vAlign w:val="top"/>
          </w:tcPr>
          <w:p w14:paraId="16055476">
            <w:pPr>
              <w:spacing w:line="63" w:lineRule="exact"/>
              <w:rPr>
                <w:rFonts w:ascii="Arial"/>
                <w:sz w:val="5"/>
              </w:rPr>
            </w:pPr>
          </w:p>
        </w:tc>
        <w:tc>
          <w:tcPr>
            <w:tcW w:w="731" w:type="dxa"/>
            <w:gridSpan w:val="2"/>
            <w:vMerge w:val="continue"/>
            <w:tcBorders>
              <w:top w:val="nil"/>
            </w:tcBorders>
            <w:vAlign w:val="top"/>
          </w:tcPr>
          <w:p w14:paraId="484EDA28">
            <w:pPr>
              <w:spacing w:line="63" w:lineRule="exact"/>
              <w:rPr>
                <w:rFonts w:ascii="Arial"/>
                <w:sz w:val="5"/>
              </w:rPr>
            </w:pPr>
          </w:p>
        </w:tc>
        <w:tc>
          <w:tcPr>
            <w:tcW w:w="238" w:type="dxa"/>
            <w:vMerge w:val="restart"/>
            <w:tcBorders>
              <w:bottom w:val="nil"/>
            </w:tcBorders>
            <w:vAlign w:val="top"/>
          </w:tcPr>
          <w:p w14:paraId="2BCF2F56">
            <w:pPr>
              <w:spacing w:before="13" w:line="50" w:lineRule="exact"/>
              <w:ind w:left="59"/>
              <w:rPr>
                <w:rFonts w:ascii="宋体" w:hAnsi="宋体" w:eastAsia="宋体" w:cs="宋体"/>
                <w:sz w:val="8"/>
                <w:szCs w:val="8"/>
              </w:rPr>
            </w:pPr>
            <w:r>
              <w:rPr>
                <w:rFonts w:ascii="宋体" w:hAnsi="宋体" w:eastAsia="宋体" w:cs="宋体"/>
                <w:spacing w:val="-1"/>
                <w:position w:val="-1"/>
                <w:sz w:val="8"/>
                <w:szCs w:val="8"/>
              </w:rPr>
              <w:t>U13</w:t>
            </w:r>
          </w:p>
        </w:tc>
        <w:tc>
          <w:tcPr>
            <w:tcW w:w="731" w:type="dxa"/>
            <w:gridSpan w:val="3"/>
            <w:vMerge w:val="restart"/>
            <w:tcBorders>
              <w:bottom w:val="nil"/>
            </w:tcBorders>
            <w:vAlign w:val="top"/>
          </w:tcPr>
          <w:p w14:paraId="161E02C7">
            <w:pPr>
              <w:spacing w:before="13" w:line="50" w:lineRule="exact"/>
              <w:ind w:left="167"/>
              <w:rPr>
                <w:rFonts w:ascii="宋体" w:hAnsi="宋体" w:eastAsia="宋体" w:cs="宋体"/>
                <w:sz w:val="8"/>
                <w:szCs w:val="8"/>
              </w:rPr>
            </w:pPr>
            <w:r>
              <w:rPr>
                <w:rFonts w:ascii="宋体" w:hAnsi="宋体" w:eastAsia="宋体" w:cs="宋体"/>
                <w:spacing w:val="-1"/>
                <w:position w:val="-2"/>
                <w:sz w:val="8"/>
                <w:szCs w:val="8"/>
              </w:rPr>
              <w:t>226405.290</w:t>
            </w:r>
          </w:p>
        </w:tc>
        <w:tc>
          <w:tcPr>
            <w:tcW w:w="738" w:type="dxa"/>
            <w:gridSpan w:val="2"/>
            <w:vMerge w:val="restart"/>
            <w:tcBorders>
              <w:bottom w:val="nil"/>
            </w:tcBorders>
            <w:vAlign w:val="top"/>
          </w:tcPr>
          <w:p w14:paraId="053B0971">
            <w:pPr>
              <w:spacing w:before="13" w:line="50" w:lineRule="exact"/>
              <w:ind w:left="189"/>
              <w:rPr>
                <w:rFonts w:ascii="宋体" w:hAnsi="宋体" w:eastAsia="宋体" w:cs="宋体"/>
                <w:sz w:val="8"/>
                <w:szCs w:val="8"/>
              </w:rPr>
            </w:pPr>
            <w:r>
              <w:rPr>
                <w:rFonts w:ascii="宋体" w:hAnsi="宋体" w:eastAsia="宋体" w:cs="宋体"/>
                <w:spacing w:val="-1"/>
                <w:position w:val="-2"/>
                <w:sz w:val="8"/>
                <w:szCs w:val="8"/>
              </w:rPr>
              <w:t>34839.707</w:t>
            </w:r>
          </w:p>
        </w:tc>
      </w:tr>
      <w:tr w14:paraId="63065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C739005">
            <w:pPr>
              <w:rPr>
                <w:rFonts w:ascii="Arial"/>
                <w:sz w:val="21"/>
              </w:rPr>
            </w:pPr>
          </w:p>
        </w:tc>
        <w:tc>
          <w:tcPr>
            <w:tcW w:w="238" w:type="dxa"/>
            <w:vMerge w:val="restart"/>
            <w:tcBorders>
              <w:bottom w:val="nil"/>
            </w:tcBorders>
            <w:vAlign w:val="top"/>
          </w:tcPr>
          <w:p w14:paraId="3D06F1F9">
            <w:pPr>
              <w:spacing w:before="14" w:line="50" w:lineRule="exact"/>
              <w:ind w:left="82"/>
              <w:rPr>
                <w:rFonts w:ascii="宋体" w:hAnsi="宋体" w:eastAsia="宋体" w:cs="宋体"/>
                <w:sz w:val="8"/>
                <w:szCs w:val="8"/>
              </w:rPr>
            </w:pPr>
            <w:r>
              <w:rPr>
                <w:rFonts w:ascii="宋体" w:hAnsi="宋体" w:eastAsia="宋体" w:cs="宋体"/>
                <w:spacing w:val="-2"/>
                <w:position w:val="-1"/>
                <w:sz w:val="8"/>
                <w:szCs w:val="8"/>
              </w:rPr>
              <w:t>35</w:t>
            </w:r>
          </w:p>
        </w:tc>
        <w:tc>
          <w:tcPr>
            <w:tcW w:w="731" w:type="dxa"/>
            <w:gridSpan w:val="3"/>
            <w:vMerge w:val="restart"/>
            <w:tcBorders>
              <w:bottom w:val="nil"/>
            </w:tcBorders>
            <w:vAlign w:val="top"/>
          </w:tcPr>
          <w:p w14:paraId="3FF69FC1">
            <w:pPr>
              <w:spacing w:before="14" w:line="50" w:lineRule="exact"/>
              <w:ind w:left="167"/>
              <w:rPr>
                <w:rFonts w:ascii="宋体" w:hAnsi="宋体" w:eastAsia="宋体" w:cs="宋体"/>
                <w:sz w:val="8"/>
                <w:szCs w:val="8"/>
              </w:rPr>
            </w:pPr>
            <w:r>
              <w:rPr>
                <w:rFonts w:ascii="宋体" w:hAnsi="宋体" w:eastAsia="宋体" w:cs="宋体"/>
                <w:spacing w:val="-1"/>
                <w:position w:val="-1"/>
                <w:sz w:val="8"/>
                <w:szCs w:val="8"/>
              </w:rPr>
              <w:t>226394.476</w:t>
            </w:r>
          </w:p>
        </w:tc>
        <w:tc>
          <w:tcPr>
            <w:tcW w:w="731" w:type="dxa"/>
            <w:gridSpan w:val="2"/>
            <w:vMerge w:val="restart"/>
            <w:tcBorders>
              <w:bottom w:val="nil"/>
            </w:tcBorders>
            <w:vAlign w:val="top"/>
          </w:tcPr>
          <w:p w14:paraId="15754F29">
            <w:pPr>
              <w:spacing w:before="14" w:line="50" w:lineRule="exact"/>
              <w:ind w:left="188"/>
              <w:rPr>
                <w:rFonts w:ascii="宋体" w:hAnsi="宋体" w:eastAsia="宋体" w:cs="宋体"/>
                <w:sz w:val="8"/>
                <w:szCs w:val="8"/>
              </w:rPr>
            </w:pPr>
            <w:r>
              <w:rPr>
                <w:rFonts w:ascii="宋体" w:hAnsi="宋体" w:eastAsia="宋体" w:cs="宋体"/>
                <w:spacing w:val="-1"/>
                <w:position w:val="-1"/>
                <w:sz w:val="8"/>
                <w:szCs w:val="8"/>
              </w:rPr>
              <w:t>34826.187</w:t>
            </w:r>
          </w:p>
        </w:tc>
        <w:tc>
          <w:tcPr>
            <w:tcW w:w="238" w:type="dxa"/>
            <w:vMerge w:val="continue"/>
            <w:tcBorders>
              <w:top w:val="nil"/>
            </w:tcBorders>
            <w:vAlign w:val="top"/>
          </w:tcPr>
          <w:p w14:paraId="29ABC509">
            <w:pPr>
              <w:spacing w:line="63" w:lineRule="exact"/>
              <w:rPr>
                <w:rFonts w:ascii="Arial"/>
                <w:sz w:val="5"/>
              </w:rPr>
            </w:pPr>
          </w:p>
        </w:tc>
        <w:tc>
          <w:tcPr>
            <w:tcW w:w="731" w:type="dxa"/>
            <w:gridSpan w:val="3"/>
            <w:vMerge w:val="continue"/>
            <w:tcBorders>
              <w:top w:val="nil"/>
            </w:tcBorders>
            <w:vAlign w:val="top"/>
          </w:tcPr>
          <w:p w14:paraId="628CDC67">
            <w:pPr>
              <w:spacing w:line="63" w:lineRule="exact"/>
              <w:rPr>
                <w:rFonts w:ascii="Arial"/>
                <w:sz w:val="5"/>
              </w:rPr>
            </w:pPr>
          </w:p>
        </w:tc>
        <w:tc>
          <w:tcPr>
            <w:tcW w:w="738" w:type="dxa"/>
            <w:gridSpan w:val="2"/>
            <w:vMerge w:val="continue"/>
            <w:tcBorders>
              <w:top w:val="nil"/>
            </w:tcBorders>
            <w:vAlign w:val="top"/>
          </w:tcPr>
          <w:p w14:paraId="7A5083FF">
            <w:pPr>
              <w:spacing w:line="63" w:lineRule="exact"/>
              <w:rPr>
                <w:rFonts w:ascii="Arial"/>
                <w:sz w:val="5"/>
              </w:rPr>
            </w:pPr>
          </w:p>
        </w:tc>
      </w:tr>
      <w:tr w14:paraId="60614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A319245">
            <w:pPr>
              <w:rPr>
                <w:rFonts w:ascii="Arial"/>
                <w:sz w:val="21"/>
              </w:rPr>
            </w:pPr>
          </w:p>
        </w:tc>
        <w:tc>
          <w:tcPr>
            <w:tcW w:w="238" w:type="dxa"/>
            <w:vMerge w:val="continue"/>
            <w:tcBorders>
              <w:top w:val="nil"/>
            </w:tcBorders>
            <w:vAlign w:val="top"/>
          </w:tcPr>
          <w:p w14:paraId="34668A6B">
            <w:pPr>
              <w:spacing w:line="65" w:lineRule="exact"/>
              <w:rPr>
                <w:rFonts w:ascii="Arial"/>
                <w:sz w:val="5"/>
              </w:rPr>
            </w:pPr>
          </w:p>
        </w:tc>
        <w:tc>
          <w:tcPr>
            <w:tcW w:w="731" w:type="dxa"/>
            <w:gridSpan w:val="3"/>
            <w:vMerge w:val="continue"/>
            <w:tcBorders>
              <w:top w:val="nil"/>
            </w:tcBorders>
            <w:vAlign w:val="top"/>
          </w:tcPr>
          <w:p w14:paraId="180FA51B">
            <w:pPr>
              <w:spacing w:line="65" w:lineRule="exact"/>
              <w:rPr>
                <w:rFonts w:ascii="Arial"/>
                <w:sz w:val="5"/>
              </w:rPr>
            </w:pPr>
          </w:p>
        </w:tc>
        <w:tc>
          <w:tcPr>
            <w:tcW w:w="731" w:type="dxa"/>
            <w:gridSpan w:val="2"/>
            <w:vMerge w:val="continue"/>
            <w:tcBorders>
              <w:top w:val="nil"/>
            </w:tcBorders>
            <w:vAlign w:val="top"/>
          </w:tcPr>
          <w:p w14:paraId="3C8CDC35">
            <w:pPr>
              <w:spacing w:line="65" w:lineRule="exact"/>
              <w:rPr>
                <w:rFonts w:ascii="Arial"/>
                <w:sz w:val="5"/>
              </w:rPr>
            </w:pPr>
          </w:p>
        </w:tc>
        <w:tc>
          <w:tcPr>
            <w:tcW w:w="238" w:type="dxa"/>
            <w:vMerge w:val="restart"/>
            <w:tcBorders>
              <w:bottom w:val="nil"/>
            </w:tcBorders>
            <w:vAlign w:val="top"/>
          </w:tcPr>
          <w:p w14:paraId="71FB456E">
            <w:pPr>
              <w:spacing w:before="14" w:line="52" w:lineRule="exact"/>
              <w:ind w:left="59"/>
              <w:rPr>
                <w:rFonts w:ascii="宋体" w:hAnsi="宋体" w:eastAsia="宋体" w:cs="宋体"/>
                <w:sz w:val="8"/>
                <w:szCs w:val="8"/>
              </w:rPr>
            </w:pPr>
            <w:r>
              <w:rPr>
                <w:rFonts w:ascii="宋体" w:hAnsi="宋体" w:eastAsia="宋体" w:cs="宋体"/>
                <w:spacing w:val="-1"/>
                <w:position w:val="-1"/>
                <w:sz w:val="8"/>
                <w:szCs w:val="8"/>
              </w:rPr>
              <w:t>U14</w:t>
            </w:r>
          </w:p>
        </w:tc>
        <w:tc>
          <w:tcPr>
            <w:tcW w:w="731" w:type="dxa"/>
            <w:gridSpan w:val="3"/>
            <w:vMerge w:val="restart"/>
            <w:tcBorders>
              <w:bottom w:val="nil"/>
            </w:tcBorders>
            <w:vAlign w:val="top"/>
          </w:tcPr>
          <w:p w14:paraId="1D516ADB">
            <w:pPr>
              <w:spacing w:before="14" w:line="52" w:lineRule="exact"/>
              <w:ind w:left="167"/>
              <w:rPr>
                <w:rFonts w:ascii="宋体" w:hAnsi="宋体" w:eastAsia="宋体" w:cs="宋体"/>
                <w:sz w:val="8"/>
                <w:szCs w:val="8"/>
              </w:rPr>
            </w:pPr>
            <w:r>
              <w:rPr>
                <w:rFonts w:ascii="宋体" w:hAnsi="宋体" w:eastAsia="宋体" w:cs="宋体"/>
                <w:spacing w:val="-1"/>
                <w:position w:val="-1"/>
                <w:sz w:val="8"/>
                <w:szCs w:val="8"/>
              </w:rPr>
              <w:t>226397.646</w:t>
            </w:r>
          </w:p>
        </w:tc>
        <w:tc>
          <w:tcPr>
            <w:tcW w:w="738" w:type="dxa"/>
            <w:gridSpan w:val="2"/>
            <w:vMerge w:val="restart"/>
            <w:tcBorders>
              <w:bottom w:val="nil"/>
            </w:tcBorders>
            <w:vAlign w:val="top"/>
          </w:tcPr>
          <w:p w14:paraId="02C24EC1">
            <w:pPr>
              <w:spacing w:before="14" w:line="52" w:lineRule="exact"/>
              <w:ind w:left="189"/>
              <w:rPr>
                <w:rFonts w:ascii="宋体" w:hAnsi="宋体" w:eastAsia="宋体" w:cs="宋体"/>
                <w:sz w:val="8"/>
                <w:szCs w:val="8"/>
              </w:rPr>
            </w:pPr>
            <w:r>
              <w:rPr>
                <w:rFonts w:ascii="宋体" w:hAnsi="宋体" w:eastAsia="宋体" w:cs="宋体"/>
                <w:spacing w:val="-1"/>
                <w:position w:val="-1"/>
                <w:sz w:val="8"/>
                <w:szCs w:val="8"/>
              </w:rPr>
              <w:t>34836.160</w:t>
            </w:r>
          </w:p>
        </w:tc>
      </w:tr>
      <w:tr w14:paraId="79095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E7921C5">
            <w:pPr>
              <w:rPr>
                <w:rFonts w:ascii="Arial"/>
                <w:sz w:val="21"/>
              </w:rPr>
            </w:pPr>
          </w:p>
        </w:tc>
        <w:tc>
          <w:tcPr>
            <w:tcW w:w="238" w:type="dxa"/>
            <w:vMerge w:val="restart"/>
            <w:tcBorders>
              <w:bottom w:val="nil"/>
            </w:tcBorders>
            <w:vAlign w:val="top"/>
          </w:tcPr>
          <w:p w14:paraId="260E8F0F">
            <w:pPr>
              <w:spacing w:before="14" w:line="50" w:lineRule="exact"/>
              <w:ind w:left="82"/>
              <w:rPr>
                <w:rFonts w:ascii="宋体" w:hAnsi="宋体" w:eastAsia="宋体" w:cs="宋体"/>
                <w:sz w:val="8"/>
                <w:szCs w:val="8"/>
              </w:rPr>
            </w:pPr>
            <w:r>
              <w:rPr>
                <w:rFonts w:ascii="宋体" w:hAnsi="宋体" w:eastAsia="宋体" w:cs="宋体"/>
                <w:spacing w:val="-2"/>
                <w:position w:val="-1"/>
                <w:sz w:val="8"/>
                <w:szCs w:val="8"/>
              </w:rPr>
              <w:t>36</w:t>
            </w:r>
          </w:p>
        </w:tc>
        <w:tc>
          <w:tcPr>
            <w:tcW w:w="731" w:type="dxa"/>
            <w:gridSpan w:val="3"/>
            <w:vMerge w:val="restart"/>
            <w:tcBorders>
              <w:bottom w:val="nil"/>
            </w:tcBorders>
            <w:vAlign w:val="top"/>
          </w:tcPr>
          <w:p w14:paraId="23EB7E42">
            <w:pPr>
              <w:spacing w:before="14" w:line="50" w:lineRule="exact"/>
              <w:ind w:left="167"/>
              <w:rPr>
                <w:rFonts w:ascii="宋体" w:hAnsi="宋体" w:eastAsia="宋体" w:cs="宋体"/>
                <w:sz w:val="8"/>
                <w:szCs w:val="8"/>
              </w:rPr>
            </w:pPr>
            <w:r>
              <w:rPr>
                <w:rFonts w:ascii="宋体" w:hAnsi="宋体" w:eastAsia="宋体" w:cs="宋体"/>
                <w:spacing w:val="-1"/>
                <w:position w:val="-1"/>
                <w:sz w:val="8"/>
                <w:szCs w:val="8"/>
              </w:rPr>
              <w:t>226286.774</w:t>
            </w:r>
          </w:p>
        </w:tc>
        <w:tc>
          <w:tcPr>
            <w:tcW w:w="731" w:type="dxa"/>
            <w:gridSpan w:val="2"/>
            <w:vMerge w:val="restart"/>
            <w:tcBorders>
              <w:bottom w:val="nil"/>
            </w:tcBorders>
            <w:vAlign w:val="top"/>
          </w:tcPr>
          <w:p w14:paraId="4F63A0C9">
            <w:pPr>
              <w:spacing w:before="14" w:line="50" w:lineRule="exact"/>
              <w:ind w:left="188"/>
              <w:rPr>
                <w:rFonts w:ascii="宋体" w:hAnsi="宋体" w:eastAsia="宋体" w:cs="宋体"/>
                <w:sz w:val="8"/>
                <w:szCs w:val="8"/>
              </w:rPr>
            </w:pPr>
            <w:r>
              <w:rPr>
                <w:rFonts w:ascii="宋体" w:hAnsi="宋体" w:eastAsia="宋体" w:cs="宋体"/>
                <w:spacing w:val="-1"/>
                <w:position w:val="-1"/>
                <w:sz w:val="8"/>
                <w:szCs w:val="8"/>
              </w:rPr>
              <w:t>34772.293</w:t>
            </w:r>
          </w:p>
        </w:tc>
        <w:tc>
          <w:tcPr>
            <w:tcW w:w="238" w:type="dxa"/>
            <w:vMerge w:val="continue"/>
            <w:tcBorders>
              <w:top w:val="nil"/>
            </w:tcBorders>
            <w:vAlign w:val="top"/>
          </w:tcPr>
          <w:p w14:paraId="71FB61C0">
            <w:pPr>
              <w:spacing w:line="66" w:lineRule="exact"/>
              <w:rPr>
                <w:rFonts w:ascii="Arial"/>
                <w:sz w:val="5"/>
              </w:rPr>
            </w:pPr>
          </w:p>
        </w:tc>
        <w:tc>
          <w:tcPr>
            <w:tcW w:w="731" w:type="dxa"/>
            <w:gridSpan w:val="3"/>
            <w:vMerge w:val="continue"/>
            <w:tcBorders>
              <w:top w:val="nil"/>
            </w:tcBorders>
            <w:vAlign w:val="top"/>
          </w:tcPr>
          <w:p w14:paraId="50DDA481">
            <w:pPr>
              <w:spacing w:line="66" w:lineRule="exact"/>
              <w:rPr>
                <w:rFonts w:ascii="Arial"/>
                <w:sz w:val="5"/>
              </w:rPr>
            </w:pPr>
          </w:p>
        </w:tc>
        <w:tc>
          <w:tcPr>
            <w:tcW w:w="738" w:type="dxa"/>
            <w:gridSpan w:val="2"/>
            <w:vMerge w:val="continue"/>
            <w:tcBorders>
              <w:top w:val="nil"/>
            </w:tcBorders>
            <w:vAlign w:val="top"/>
          </w:tcPr>
          <w:p w14:paraId="3B1EBD96">
            <w:pPr>
              <w:spacing w:line="66" w:lineRule="exact"/>
              <w:rPr>
                <w:rFonts w:ascii="Arial"/>
                <w:sz w:val="5"/>
              </w:rPr>
            </w:pPr>
          </w:p>
        </w:tc>
      </w:tr>
      <w:tr w14:paraId="49E54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16E670EC">
            <w:pPr>
              <w:rPr>
                <w:rFonts w:ascii="Arial"/>
                <w:sz w:val="21"/>
              </w:rPr>
            </w:pPr>
          </w:p>
        </w:tc>
        <w:tc>
          <w:tcPr>
            <w:tcW w:w="238" w:type="dxa"/>
            <w:vMerge w:val="continue"/>
            <w:tcBorders>
              <w:top w:val="nil"/>
            </w:tcBorders>
            <w:vAlign w:val="top"/>
          </w:tcPr>
          <w:p w14:paraId="1CD21B15">
            <w:pPr>
              <w:spacing w:line="65" w:lineRule="exact"/>
              <w:rPr>
                <w:rFonts w:ascii="Arial"/>
                <w:sz w:val="5"/>
              </w:rPr>
            </w:pPr>
          </w:p>
        </w:tc>
        <w:tc>
          <w:tcPr>
            <w:tcW w:w="731" w:type="dxa"/>
            <w:gridSpan w:val="3"/>
            <w:vMerge w:val="continue"/>
            <w:tcBorders>
              <w:top w:val="nil"/>
            </w:tcBorders>
            <w:vAlign w:val="top"/>
          </w:tcPr>
          <w:p w14:paraId="68C768DE">
            <w:pPr>
              <w:spacing w:line="65" w:lineRule="exact"/>
              <w:rPr>
                <w:rFonts w:ascii="Arial"/>
                <w:sz w:val="5"/>
              </w:rPr>
            </w:pPr>
          </w:p>
        </w:tc>
        <w:tc>
          <w:tcPr>
            <w:tcW w:w="731" w:type="dxa"/>
            <w:gridSpan w:val="2"/>
            <w:vMerge w:val="continue"/>
            <w:tcBorders>
              <w:top w:val="nil"/>
            </w:tcBorders>
            <w:vAlign w:val="top"/>
          </w:tcPr>
          <w:p w14:paraId="715FABD5">
            <w:pPr>
              <w:spacing w:line="65" w:lineRule="exact"/>
              <w:rPr>
                <w:rFonts w:ascii="Arial"/>
                <w:sz w:val="5"/>
              </w:rPr>
            </w:pPr>
          </w:p>
        </w:tc>
        <w:tc>
          <w:tcPr>
            <w:tcW w:w="238" w:type="dxa"/>
            <w:vMerge w:val="restart"/>
            <w:tcBorders>
              <w:bottom w:val="nil"/>
            </w:tcBorders>
            <w:vAlign w:val="top"/>
          </w:tcPr>
          <w:p w14:paraId="5C0B0EA4">
            <w:pPr>
              <w:spacing w:before="13" w:line="50" w:lineRule="exact"/>
              <w:ind w:left="59"/>
              <w:rPr>
                <w:rFonts w:ascii="宋体" w:hAnsi="宋体" w:eastAsia="宋体" w:cs="宋体"/>
                <w:sz w:val="8"/>
                <w:szCs w:val="8"/>
              </w:rPr>
            </w:pPr>
            <w:r>
              <w:rPr>
                <w:rFonts w:ascii="宋体" w:hAnsi="宋体" w:eastAsia="宋体" w:cs="宋体"/>
                <w:spacing w:val="-1"/>
                <w:position w:val="-1"/>
                <w:sz w:val="8"/>
                <w:szCs w:val="8"/>
              </w:rPr>
              <w:t>U15</w:t>
            </w:r>
          </w:p>
        </w:tc>
        <w:tc>
          <w:tcPr>
            <w:tcW w:w="731" w:type="dxa"/>
            <w:gridSpan w:val="3"/>
            <w:vMerge w:val="restart"/>
            <w:tcBorders>
              <w:bottom w:val="nil"/>
            </w:tcBorders>
            <w:vAlign w:val="top"/>
          </w:tcPr>
          <w:p w14:paraId="605A6F9E">
            <w:pPr>
              <w:spacing w:before="13" w:line="50" w:lineRule="exact"/>
              <w:ind w:left="167"/>
              <w:rPr>
                <w:rFonts w:ascii="宋体" w:hAnsi="宋体" w:eastAsia="宋体" w:cs="宋体"/>
                <w:sz w:val="8"/>
                <w:szCs w:val="8"/>
              </w:rPr>
            </w:pPr>
            <w:r>
              <w:rPr>
                <w:rFonts w:ascii="宋体" w:hAnsi="宋体" w:eastAsia="宋体" w:cs="宋体"/>
                <w:spacing w:val="-1"/>
                <w:position w:val="-2"/>
                <w:sz w:val="8"/>
                <w:szCs w:val="8"/>
              </w:rPr>
              <w:t>226350.832</w:t>
            </w:r>
          </w:p>
        </w:tc>
        <w:tc>
          <w:tcPr>
            <w:tcW w:w="738" w:type="dxa"/>
            <w:gridSpan w:val="2"/>
            <w:vMerge w:val="restart"/>
            <w:tcBorders>
              <w:bottom w:val="nil"/>
            </w:tcBorders>
            <w:vAlign w:val="top"/>
          </w:tcPr>
          <w:p w14:paraId="59E518DD">
            <w:pPr>
              <w:spacing w:before="13" w:line="50" w:lineRule="exact"/>
              <w:ind w:left="189"/>
              <w:rPr>
                <w:rFonts w:ascii="宋体" w:hAnsi="宋体" w:eastAsia="宋体" w:cs="宋体"/>
                <w:sz w:val="8"/>
                <w:szCs w:val="8"/>
              </w:rPr>
            </w:pPr>
            <w:r>
              <w:rPr>
                <w:rFonts w:ascii="宋体" w:hAnsi="宋体" w:eastAsia="宋体" w:cs="宋体"/>
                <w:spacing w:val="-1"/>
                <w:position w:val="-1"/>
                <w:sz w:val="8"/>
                <w:szCs w:val="8"/>
              </w:rPr>
              <w:t>34812.734</w:t>
            </w:r>
          </w:p>
        </w:tc>
      </w:tr>
      <w:tr w14:paraId="10EE9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118C67F7">
            <w:pPr>
              <w:rPr>
                <w:rFonts w:ascii="Arial"/>
                <w:sz w:val="21"/>
              </w:rPr>
            </w:pPr>
          </w:p>
        </w:tc>
        <w:tc>
          <w:tcPr>
            <w:tcW w:w="238" w:type="dxa"/>
            <w:vMerge w:val="restart"/>
            <w:tcBorders>
              <w:bottom w:val="nil"/>
            </w:tcBorders>
            <w:vAlign w:val="top"/>
          </w:tcPr>
          <w:p w14:paraId="56DB1BDB">
            <w:pPr>
              <w:spacing w:before="14" w:line="50" w:lineRule="exact"/>
              <w:ind w:left="82"/>
              <w:rPr>
                <w:rFonts w:ascii="宋体" w:hAnsi="宋体" w:eastAsia="宋体" w:cs="宋体"/>
                <w:sz w:val="8"/>
                <w:szCs w:val="8"/>
              </w:rPr>
            </w:pPr>
            <w:r>
              <w:rPr>
                <w:rFonts w:ascii="宋体" w:hAnsi="宋体" w:eastAsia="宋体" w:cs="宋体"/>
                <w:spacing w:val="-2"/>
                <w:position w:val="-1"/>
                <w:sz w:val="8"/>
                <w:szCs w:val="8"/>
              </w:rPr>
              <w:t>37</w:t>
            </w:r>
          </w:p>
        </w:tc>
        <w:tc>
          <w:tcPr>
            <w:tcW w:w="731" w:type="dxa"/>
            <w:gridSpan w:val="3"/>
            <w:vMerge w:val="restart"/>
            <w:tcBorders>
              <w:bottom w:val="nil"/>
            </w:tcBorders>
            <w:vAlign w:val="top"/>
          </w:tcPr>
          <w:p w14:paraId="45620572">
            <w:pPr>
              <w:spacing w:before="14" w:line="50" w:lineRule="exact"/>
              <w:ind w:left="167"/>
              <w:rPr>
                <w:rFonts w:ascii="宋体" w:hAnsi="宋体" w:eastAsia="宋体" w:cs="宋体"/>
                <w:sz w:val="8"/>
                <w:szCs w:val="8"/>
              </w:rPr>
            </w:pPr>
            <w:r>
              <w:rPr>
                <w:rFonts w:ascii="宋体" w:hAnsi="宋体" w:eastAsia="宋体" w:cs="宋体"/>
                <w:spacing w:val="-1"/>
                <w:position w:val="-1"/>
                <w:sz w:val="8"/>
                <w:szCs w:val="8"/>
              </w:rPr>
              <w:t>226285.432</w:t>
            </w:r>
          </w:p>
        </w:tc>
        <w:tc>
          <w:tcPr>
            <w:tcW w:w="731" w:type="dxa"/>
            <w:gridSpan w:val="2"/>
            <w:vMerge w:val="restart"/>
            <w:tcBorders>
              <w:bottom w:val="nil"/>
            </w:tcBorders>
            <w:vAlign w:val="top"/>
          </w:tcPr>
          <w:p w14:paraId="3DDD54F6">
            <w:pPr>
              <w:spacing w:before="14" w:line="50" w:lineRule="exact"/>
              <w:ind w:left="188"/>
              <w:rPr>
                <w:rFonts w:ascii="宋体" w:hAnsi="宋体" w:eastAsia="宋体" w:cs="宋体"/>
                <w:sz w:val="8"/>
                <w:szCs w:val="8"/>
              </w:rPr>
            </w:pPr>
            <w:r>
              <w:rPr>
                <w:rFonts w:ascii="宋体" w:hAnsi="宋体" w:eastAsia="宋体" w:cs="宋体"/>
                <w:spacing w:val="-1"/>
                <w:position w:val="-1"/>
                <w:sz w:val="8"/>
                <w:szCs w:val="8"/>
              </w:rPr>
              <w:t>34771.622</w:t>
            </w:r>
          </w:p>
        </w:tc>
        <w:tc>
          <w:tcPr>
            <w:tcW w:w="238" w:type="dxa"/>
            <w:vMerge w:val="continue"/>
            <w:tcBorders>
              <w:top w:val="nil"/>
            </w:tcBorders>
            <w:vAlign w:val="top"/>
          </w:tcPr>
          <w:p w14:paraId="159B2186">
            <w:pPr>
              <w:spacing w:line="63" w:lineRule="exact"/>
              <w:rPr>
                <w:rFonts w:ascii="Arial"/>
                <w:sz w:val="5"/>
              </w:rPr>
            </w:pPr>
          </w:p>
        </w:tc>
        <w:tc>
          <w:tcPr>
            <w:tcW w:w="731" w:type="dxa"/>
            <w:gridSpan w:val="3"/>
            <w:vMerge w:val="continue"/>
            <w:tcBorders>
              <w:top w:val="nil"/>
            </w:tcBorders>
            <w:vAlign w:val="top"/>
          </w:tcPr>
          <w:p w14:paraId="134C42ED">
            <w:pPr>
              <w:spacing w:line="63" w:lineRule="exact"/>
              <w:rPr>
                <w:rFonts w:ascii="Arial"/>
                <w:sz w:val="5"/>
              </w:rPr>
            </w:pPr>
          </w:p>
        </w:tc>
        <w:tc>
          <w:tcPr>
            <w:tcW w:w="738" w:type="dxa"/>
            <w:gridSpan w:val="2"/>
            <w:vMerge w:val="continue"/>
            <w:tcBorders>
              <w:top w:val="nil"/>
            </w:tcBorders>
            <w:vAlign w:val="top"/>
          </w:tcPr>
          <w:p w14:paraId="25D7AD03">
            <w:pPr>
              <w:spacing w:line="63" w:lineRule="exact"/>
              <w:rPr>
                <w:rFonts w:ascii="Arial"/>
                <w:sz w:val="5"/>
              </w:rPr>
            </w:pPr>
          </w:p>
        </w:tc>
      </w:tr>
      <w:tr w14:paraId="33244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96E7EA4">
            <w:pPr>
              <w:rPr>
                <w:rFonts w:ascii="Arial"/>
                <w:sz w:val="21"/>
              </w:rPr>
            </w:pPr>
          </w:p>
        </w:tc>
        <w:tc>
          <w:tcPr>
            <w:tcW w:w="238" w:type="dxa"/>
            <w:vMerge w:val="continue"/>
            <w:tcBorders>
              <w:top w:val="nil"/>
            </w:tcBorders>
            <w:vAlign w:val="top"/>
          </w:tcPr>
          <w:p w14:paraId="71F5DE1D">
            <w:pPr>
              <w:spacing w:line="65" w:lineRule="exact"/>
              <w:rPr>
                <w:rFonts w:ascii="Arial"/>
                <w:sz w:val="5"/>
              </w:rPr>
            </w:pPr>
          </w:p>
        </w:tc>
        <w:tc>
          <w:tcPr>
            <w:tcW w:w="731" w:type="dxa"/>
            <w:gridSpan w:val="3"/>
            <w:vMerge w:val="continue"/>
            <w:tcBorders>
              <w:top w:val="nil"/>
            </w:tcBorders>
            <w:vAlign w:val="top"/>
          </w:tcPr>
          <w:p w14:paraId="0C965661">
            <w:pPr>
              <w:spacing w:line="65" w:lineRule="exact"/>
              <w:rPr>
                <w:rFonts w:ascii="Arial"/>
                <w:sz w:val="5"/>
              </w:rPr>
            </w:pPr>
          </w:p>
        </w:tc>
        <w:tc>
          <w:tcPr>
            <w:tcW w:w="731" w:type="dxa"/>
            <w:gridSpan w:val="2"/>
            <w:vMerge w:val="continue"/>
            <w:tcBorders>
              <w:top w:val="nil"/>
            </w:tcBorders>
            <w:vAlign w:val="top"/>
          </w:tcPr>
          <w:p w14:paraId="508E8166">
            <w:pPr>
              <w:spacing w:line="65" w:lineRule="exact"/>
              <w:rPr>
                <w:rFonts w:ascii="Arial"/>
                <w:sz w:val="5"/>
              </w:rPr>
            </w:pPr>
          </w:p>
        </w:tc>
        <w:tc>
          <w:tcPr>
            <w:tcW w:w="238" w:type="dxa"/>
            <w:vMerge w:val="restart"/>
            <w:tcBorders>
              <w:bottom w:val="nil"/>
            </w:tcBorders>
            <w:vAlign w:val="top"/>
          </w:tcPr>
          <w:p w14:paraId="3AF30D48">
            <w:pPr>
              <w:spacing w:before="14" w:line="52" w:lineRule="exact"/>
              <w:ind w:left="59"/>
              <w:rPr>
                <w:rFonts w:ascii="宋体" w:hAnsi="宋体" w:eastAsia="宋体" w:cs="宋体"/>
                <w:sz w:val="8"/>
                <w:szCs w:val="8"/>
              </w:rPr>
            </w:pPr>
            <w:r>
              <w:rPr>
                <w:rFonts w:ascii="宋体" w:hAnsi="宋体" w:eastAsia="宋体" w:cs="宋体"/>
                <w:spacing w:val="-1"/>
                <w:position w:val="-1"/>
                <w:sz w:val="8"/>
                <w:szCs w:val="8"/>
              </w:rPr>
              <w:t>U16</w:t>
            </w:r>
          </w:p>
        </w:tc>
        <w:tc>
          <w:tcPr>
            <w:tcW w:w="731" w:type="dxa"/>
            <w:gridSpan w:val="3"/>
            <w:vMerge w:val="restart"/>
            <w:tcBorders>
              <w:bottom w:val="nil"/>
            </w:tcBorders>
            <w:vAlign w:val="top"/>
          </w:tcPr>
          <w:p w14:paraId="03317B89">
            <w:pPr>
              <w:spacing w:before="14" w:line="52" w:lineRule="exact"/>
              <w:ind w:left="167"/>
              <w:rPr>
                <w:rFonts w:ascii="宋体" w:hAnsi="宋体" w:eastAsia="宋体" w:cs="宋体"/>
                <w:sz w:val="8"/>
                <w:szCs w:val="8"/>
              </w:rPr>
            </w:pPr>
            <w:r>
              <w:rPr>
                <w:rFonts w:ascii="宋体" w:hAnsi="宋体" w:eastAsia="宋体" w:cs="宋体"/>
                <w:spacing w:val="-1"/>
                <w:position w:val="-1"/>
                <w:sz w:val="8"/>
                <w:szCs w:val="8"/>
              </w:rPr>
              <w:t>226350.831</w:t>
            </w:r>
          </w:p>
        </w:tc>
        <w:tc>
          <w:tcPr>
            <w:tcW w:w="738" w:type="dxa"/>
            <w:gridSpan w:val="2"/>
            <w:vMerge w:val="restart"/>
            <w:tcBorders>
              <w:bottom w:val="nil"/>
            </w:tcBorders>
            <w:vAlign w:val="top"/>
          </w:tcPr>
          <w:p w14:paraId="5AE4FFC1">
            <w:pPr>
              <w:spacing w:before="14" w:line="52" w:lineRule="exact"/>
              <w:ind w:left="189"/>
              <w:rPr>
                <w:rFonts w:ascii="宋体" w:hAnsi="宋体" w:eastAsia="宋体" w:cs="宋体"/>
                <w:sz w:val="8"/>
                <w:szCs w:val="8"/>
              </w:rPr>
            </w:pPr>
            <w:r>
              <w:rPr>
                <w:rFonts w:ascii="宋体" w:hAnsi="宋体" w:eastAsia="宋体" w:cs="宋体"/>
                <w:spacing w:val="-1"/>
                <w:position w:val="-1"/>
                <w:sz w:val="8"/>
                <w:szCs w:val="8"/>
              </w:rPr>
              <w:t>34812.735</w:t>
            </w:r>
          </w:p>
        </w:tc>
      </w:tr>
      <w:tr w14:paraId="633C4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61AF2A88">
            <w:pPr>
              <w:rPr>
                <w:rFonts w:ascii="Arial"/>
                <w:sz w:val="21"/>
              </w:rPr>
            </w:pPr>
          </w:p>
        </w:tc>
        <w:tc>
          <w:tcPr>
            <w:tcW w:w="238" w:type="dxa"/>
            <w:vMerge w:val="restart"/>
            <w:tcBorders>
              <w:bottom w:val="nil"/>
            </w:tcBorders>
            <w:vAlign w:val="top"/>
          </w:tcPr>
          <w:p w14:paraId="553560F3">
            <w:pPr>
              <w:spacing w:before="14" w:line="50" w:lineRule="exact"/>
              <w:ind w:left="82"/>
              <w:rPr>
                <w:rFonts w:ascii="宋体" w:hAnsi="宋体" w:eastAsia="宋体" w:cs="宋体"/>
                <w:sz w:val="8"/>
                <w:szCs w:val="8"/>
              </w:rPr>
            </w:pPr>
            <w:r>
              <w:rPr>
                <w:rFonts w:ascii="宋体" w:hAnsi="宋体" w:eastAsia="宋体" w:cs="宋体"/>
                <w:spacing w:val="-2"/>
                <w:position w:val="-1"/>
                <w:sz w:val="8"/>
                <w:szCs w:val="8"/>
              </w:rPr>
              <w:t>38</w:t>
            </w:r>
          </w:p>
        </w:tc>
        <w:tc>
          <w:tcPr>
            <w:tcW w:w="731" w:type="dxa"/>
            <w:gridSpan w:val="3"/>
            <w:vMerge w:val="restart"/>
            <w:tcBorders>
              <w:bottom w:val="nil"/>
            </w:tcBorders>
            <w:vAlign w:val="top"/>
          </w:tcPr>
          <w:p w14:paraId="2DA674AE">
            <w:pPr>
              <w:spacing w:before="14" w:line="50" w:lineRule="exact"/>
              <w:ind w:left="167"/>
              <w:rPr>
                <w:rFonts w:ascii="宋体" w:hAnsi="宋体" w:eastAsia="宋体" w:cs="宋体"/>
                <w:sz w:val="8"/>
                <w:szCs w:val="8"/>
              </w:rPr>
            </w:pPr>
            <w:r>
              <w:rPr>
                <w:rFonts w:ascii="宋体" w:hAnsi="宋体" w:eastAsia="宋体" w:cs="宋体"/>
                <w:spacing w:val="-1"/>
                <w:position w:val="-1"/>
                <w:sz w:val="8"/>
                <w:szCs w:val="8"/>
              </w:rPr>
              <w:t>226282.798</w:t>
            </w:r>
          </w:p>
        </w:tc>
        <w:tc>
          <w:tcPr>
            <w:tcW w:w="731" w:type="dxa"/>
            <w:gridSpan w:val="2"/>
            <w:vMerge w:val="restart"/>
            <w:tcBorders>
              <w:bottom w:val="nil"/>
            </w:tcBorders>
            <w:vAlign w:val="top"/>
          </w:tcPr>
          <w:p w14:paraId="3D857C11">
            <w:pPr>
              <w:spacing w:before="14" w:line="50" w:lineRule="exact"/>
              <w:ind w:left="188"/>
              <w:rPr>
                <w:rFonts w:ascii="宋体" w:hAnsi="宋体" w:eastAsia="宋体" w:cs="宋体"/>
                <w:sz w:val="8"/>
                <w:szCs w:val="8"/>
              </w:rPr>
            </w:pPr>
            <w:r>
              <w:rPr>
                <w:rFonts w:ascii="宋体" w:hAnsi="宋体" w:eastAsia="宋体" w:cs="宋体"/>
                <w:spacing w:val="-1"/>
                <w:position w:val="-1"/>
                <w:sz w:val="8"/>
                <w:szCs w:val="8"/>
              </w:rPr>
              <w:t>34763.480</w:t>
            </w:r>
          </w:p>
        </w:tc>
        <w:tc>
          <w:tcPr>
            <w:tcW w:w="238" w:type="dxa"/>
            <w:vMerge w:val="continue"/>
            <w:tcBorders>
              <w:top w:val="nil"/>
            </w:tcBorders>
            <w:vAlign w:val="top"/>
          </w:tcPr>
          <w:p w14:paraId="49AE7BA4">
            <w:pPr>
              <w:spacing w:line="66" w:lineRule="exact"/>
              <w:rPr>
                <w:rFonts w:ascii="Arial"/>
                <w:sz w:val="5"/>
              </w:rPr>
            </w:pPr>
          </w:p>
        </w:tc>
        <w:tc>
          <w:tcPr>
            <w:tcW w:w="731" w:type="dxa"/>
            <w:gridSpan w:val="3"/>
            <w:vMerge w:val="continue"/>
            <w:tcBorders>
              <w:top w:val="nil"/>
            </w:tcBorders>
            <w:vAlign w:val="top"/>
          </w:tcPr>
          <w:p w14:paraId="0A63AFFF">
            <w:pPr>
              <w:spacing w:line="66" w:lineRule="exact"/>
              <w:rPr>
                <w:rFonts w:ascii="Arial"/>
                <w:sz w:val="5"/>
              </w:rPr>
            </w:pPr>
          </w:p>
        </w:tc>
        <w:tc>
          <w:tcPr>
            <w:tcW w:w="738" w:type="dxa"/>
            <w:gridSpan w:val="2"/>
            <w:vMerge w:val="continue"/>
            <w:tcBorders>
              <w:top w:val="nil"/>
            </w:tcBorders>
            <w:vAlign w:val="top"/>
          </w:tcPr>
          <w:p w14:paraId="66E26842">
            <w:pPr>
              <w:spacing w:line="66" w:lineRule="exact"/>
              <w:rPr>
                <w:rFonts w:ascii="Arial"/>
                <w:sz w:val="5"/>
              </w:rPr>
            </w:pPr>
          </w:p>
        </w:tc>
      </w:tr>
      <w:tr w14:paraId="6A8ED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663282F0">
            <w:pPr>
              <w:rPr>
                <w:rFonts w:ascii="Arial"/>
                <w:sz w:val="21"/>
              </w:rPr>
            </w:pPr>
          </w:p>
        </w:tc>
        <w:tc>
          <w:tcPr>
            <w:tcW w:w="238" w:type="dxa"/>
            <w:vMerge w:val="continue"/>
            <w:tcBorders>
              <w:top w:val="nil"/>
            </w:tcBorders>
            <w:vAlign w:val="top"/>
          </w:tcPr>
          <w:p w14:paraId="5855BBA6">
            <w:pPr>
              <w:spacing w:line="65" w:lineRule="exact"/>
              <w:rPr>
                <w:rFonts w:ascii="Arial"/>
                <w:sz w:val="5"/>
              </w:rPr>
            </w:pPr>
          </w:p>
        </w:tc>
        <w:tc>
          <w:tcPr>
            <w:tcW w:w="731" w:type="dxa"/>
            <w:gridSpan w:val="3"/>
            <w:vMerge w:val="continue"/>
            <w:tcBorders>
              <w:top w:val="nil"/>
            </w:tcBorders>
            <w:vAlign w:val="top"/>
          </w:tcPr>
          <w:p w14:paraId="35BB24F8">
            <w:pPr>
              <w:spacing w:line="65" w:lineRule="exact"/>
              <w:rPr>
                <w:rFonts w:ascii="Arial"/>
                <w:sz w:val="5"/>
              </w:rPr>
            </w:pPr>
          </w:p>
        </w:tc>
        <w:tc>
          <w:tcPr>
            <w:tcW w:w="731" w:type="dxa"/>
            <w:gridSpan w:val="2"/>
            <w:vMerge w:val="continue"/>
            <w:tcBorders>
              <w:top w:val="nil"/>
            </w:tcBorders>
            <w:vAlign w:val="top"/>
          </w:tcPr>
          <w:p w14:paraId="26AFEA16">
            <w:pPr>
              <w:spacing w:line="65" w:lineRule="exact"/>
              <w:rPr>
                <w:rFonts w:ascii="Arial"/>
                <w:sz w:val="5"/>
              </w:rPr>
            </w:pPr>
          </w:p>
        </w:tc>
        <w:tc>
          <w:tcPr>
            <w:tcW w:w="238" w:type="dxa"/>
            <w:vMerge w:val="restart"/>
            <w:tcBorders>
              <w:bottom w:val="nil"/>
            </w:tcBorders>
            <w:vAlign w:val="top"/>
          </w:tcPr>
          <w:p w14:paraId="2047ADFD">
            <w:pPr>
              <w:spacing w:before="13" w:line="51" w:lineRule="exact"/>
              <w:ind w:left="59"/>
              <w:rPr>
                <w:rFonts w:ascii="宋体" w:hAnsi="宋体" w:eastAsia="宋体" w:cs="宋体"/>
                <w:sz w:val="8"/>
                <w:szCs w:val="8"/>
              </w:rPr>
            </w:pPr>
            <w:r>
              <w:rPr>
                <w:rFonts w:ascii="宋体" w:hAnsi="宋体" w:eastAsia="宋体" w:cs="宋体"/>
                <w:spacing w:val="-1"/>
                <w:position w:val="-1"/>
                <w:sz w:val="8"/>
                <w:szCs w:val="8"/>
              </w:rPr>
              <w:t>U17</w:t>
            </w:r>
          </w:p>
        </w:tc>
        <w:tc>
          <w:tcPr>
            <w:tcW w:w="731" w:type="dxa"/>
            <w:gridSpan w:val="3"/>
            <w:vMerge w:val="restart"/>
            <w:tcBorders>
              <w:bottom w:val="nil"/>
            </w:tcBorders>
            <w:vAlign w:val="top"/>
          </w:tcPr>
          <w:p w14:paraId="29B1CA71">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226207.718</w:t>
            </w:r>
          </w:p>
        </w:tc>
        <w:tc>
          <w:tcPr>
            <w:tcW w:w="738" w:type="dxa"/>
            <w:gridSpan w:val="2"/>
            <w:vMerge w:val="restart"/>
            <w:tcBorders>
              <w:bottom w:val="nil"/>
            </w:tcBorders>
            <w:vAlign w:val="top"/>
          </w:tcPr>
          <w:p w14:paraId="30BCEE1E">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34741.120</w:t>
            </w:r>
          </w:p>
        </w:tc>
      </w:tr>
      <w:tr w14:paraId="2F46D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30BADB2F">
            <w:pPr>
              <w:rPr>
                <w:rFonts w:ascii="Arial"/>
                <w:sz w:val="21"/>
              </w:rPr>
            </w:pPr>
          </w:p>
        </w:tc>
        <w:tc>
          <w:tcPr>
            <w:tcW w:w="238" w:type="dxa"/>
            <w:vMerge w:val="restart"/>
            <w:tcBorders>
              <w:bottom w:val="nil"/>
            </w:tcBorders>
            <w:vAlign w:val="top"/>
          </w:tcPr>
          <w:p w14:paraId="0F9A5B7D">
            <w:pPr>
              <w:spacing w:before="14" w:line="52" w:lineRule="exact"/>
              <w:ind w:left="82"/>
              <w:rPr>
                <w:rFonts w:ascii="宋体" w:hAnsi="宋体" w:eastAsia="宋体" w:cs="宋体"/>
                <w:sz w:val="8"/>
                <w:szCs w:val="8"/>
              </w:rPr>
            </w:pPr>
            <w:r>
              <w:rPr>
                <w:rFonts w:ascii="宋体" w:hAnsi="宋体" w:eastAsia="宋体" w:cs="宋体"/>
                <w:spacing w:val="-2"/>
                <w:position w:val="-1"/>
                <w:sz w:val="8"/>
                <w:szCs w:val="8"/>
              </w:rPr>
              <w:t>39</w:t>
            </w:r>
          </w:p>
        </w:tc>
        <w:tc>
          <w:tcPr>
            <w:tcW w:w="731" w:type="dxa"/>
            <w:gridSpan w:val="3"/>
            <w:vMerge w:val="restart"/>
            <w:tcBorders>
              <w:bottom w:val="nil"/>
            </w:tcBorders>
            <w:vAlign w:val="top"/>
          </w:tcPr>
          <w:p w14:paraId="6DDC9517">
            <w:pPr>
              <w:spacing w:before="14" w:line="52" w:lineRule="exact"/>
              <w:ind w:left="167"/>
              <w:rPr>
                <w:rFonts w:ascii="宋体" w:hAnsi="宋体" w:eastAsia="宋体" w:cs="宋体"/>
                <w:sz w:val="8"/>
                <w:szCs w:val="8"/>
              </w:rPr>
            </w:pPr>
            <w:r>
              <w:rPr>
                <w:rFonts w:ascii="宋体" w:hAnsi="宋体" w:eastAsia="宋体" w:cs="宋体"/>
                <w:spacing w:val="-1"/>
                <w:position w:val="-1"/>
                <w:sz w:val="8"/>
                <w:szCs w:val="8"/>
              </w:rPr>
              <w:t>226323.193</w:t>
            </w:r>
          </w:p>
        </w:tc>
        <w:tc>
          <w:tcPr>
            <w:tcW w:w="731" w:type="dxa"/>
            <w:gridSpan w:val="2"/>
            <w:vMerge w:val="restart"/>
            <w:tcBorders>
              <w:bottom w:val="nil"/>
            </w:tcBorders>
            <w:vAlign w:val="top"/>
          </w:tcPr>
          <w:p w14:paraId="1BA2CAA8">
            <w:pPr>
              <w:spacing w:before="14" w:line="52" w:lineRule="exact"/>
              <w:ind w:left="188"/>
              <w:rPr>
                <w:rFonts w:ascii="宋体" w:hAnsi="宋体" w:eastAsia="宋体" w:cs="宋体"/>
                <w:sz w:val="8"/>
                <w:szCs w:val="8"/>
              </w:rPr>
            </w:pPr>
            <w:r>
              <w:rPr>
                <w:rFonts w:ascii="宋体" w:hAnsi="宋体" w:eastAsia="宋体" w:cs="宋体"/>
                <w:spacing w:val="-1"/>
                <w:position w:val="-1"/>
                <w:sz w:val="8"/>
                <w:szCs w:val="8"/>
              </w:rPr>
              <w:t>34686.102</w:t>
            </w:r>
          </w:p>
        </w:tc>
        <w:tc>
          <w:tcPr>
            <w:tcW w:w="238" w:type="dxa"/>
            <w:vMerge w:val="continue"/>
            <w:tcBorders>
              <w:top w:val="nil"/>
            </w:tcBorders>
            <w:vAlign w:val="top"/>
          </w:tcPr>
          <w:p w14:paraId="69CBD79F">
            <w:pPr>
              <w:spacing w:line="65" w:lineRule="exact"/>
              <w:rPr>
                <w:rFonts w:ascii="Arial"/>
                <w:sz w:val="5"/>
              </w:rPr>
            </w:pPr>
          </w:p>
        </w:tc>
        <w:tc>
          <w:tcPr>
            <w:tcW w:w="731" w:type="dxa"/>
            <w:gridSpan w:val="3"/>
            <w:vMerge w:val="continue"/>
            <w:tcBorders>
              <w:top w:val="nil"/>
            </w:tcBorders>
            <w:vAlign w:val="top"/>
          </w:tcPr>
          <w:p w14:paraId="5E1A2DF9">
            <w:pPr>
              <w:spacing w:line="65" w:lineRule="exact"/>
              <w:rPr>
                <w:rFonts w:ascii="Arial"/>
                <w:sz w:val="5"/>
              </w:rPr>
            </w:pPr>
          </w:p>
        </w:tc>
        <w:tc>
          <w:tcPr>
            <w:tcW w:w="738" w:type="dxa"/>
            <w:gridSpan w:val="2"/>
            <w:vMerge w:val="continue"/>
            <w:tcBorders>
              <w:top w:val="nil"/>
            </w:tcBorders>
            <w:vAlign w:val="top"/>
          </w:tcPr>
          <w:p w14:paraId="530EBCF9">
            <w:pPr>
              <w:spacing w:line="65" w:lineRule="exact"/>
              <w:rPr>
                <w:rFonts w:ascii="Arial"/>
                <w:sz w:val="5"/>
              </w:rPr>
            </w:pPr>
          </w:p>
        </w:tc>
      </w:tr>
      <w:tr w14:paraId="56BC4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5E65797">
            <w:pPr>
              <w:rPr>
                <w:rFonts w:ascii="Arial"/>
                <w:sz w:val="21"/>
              </w:rPr>
            </w:pPr>
          </w:p>
        </w:tc>
        <w:tc>
          <w:tcPr>
            <w:tcW w:w="238" w:type="dxa"/>
            <w:vMerge w:val="continue"/>
            <w:tcBorders>
              <w:top w:val="nil"/>
            </w:tcBorders>
            <w:vAlign w:val="top"/>
          </w:tcPr>
          <w:p w14:paraId="77CCDE9C">
            <w:pPr>
              <w:spacing w:line="66" w:lineRule="exact"/>
              <w:rPr>
                <w:rFonts w:ascii="Arial"/>
                <w:sz w:val="5"/>
              </w:rPr>
            </w:pPr>
          </w:p>
        </w:tc>
        <w:tc>
          <w:tcPr>
            <w:tcW w:w="731" w:type="dxa"/>
            <w:gridSpan w:val="3"/>
            <w:vMerge w:val="continue"/>
            <w:tcBorders>
              <w:top w:val="nil"/>
            </w:tcBorders>
            <w:vAlign w:val="top"/>
          </w:tcPr>
          <w:p w14:paraId="4EB89B2E">
            <w:pPr>
              <w:spacing w:line="66" w:lineRule="exact"/>
              <w:rPr>
                <w:rFonts w:ascii="Arial"/>
                <w:sz w:val="5"/>
              </w:rPr>
            </w:pPr>
          </w:p>
        </w:tc>
        <w:tc>
          <w:tcPr>
            <w:tcW w:w="731" w:type="dxa"/>
            <w:gridSpan w:val="2"/>
            <w:vMerge w:val="continue"/>
            <w:tcBorders>
              <w:top w:val="nil"/>
            </w:tcBorders>
            <w:vAlign w:val="top"/>
          </w:tcPr>
          <w:p w14:paraId="14DE88F3">
            <w:pPr>
              <w:spacing w:line="66" w:lineRule="exact"/>
              <w:rPr>
                <w:rFonts w:ascii="Arial"/>
                <w:sz w:val="5"/>
              </w:rPr>
            </w:pPr>
          </w:p>
        </w:tc>
        <w:tc>
          <w:tcPr>
            <w:tcW w:w="238" w:type="dxa"/>
            <w:vMerge w:val="restart"/>
            <w:tcBorders>
              <w:bottom w:val="nil"/>
            </w:tcBorders>
            <w:vAlign w:val="top"/>
          </w:tcPr>
          <w:p w14:paraId="10BCAB15">
            <w:pPr>
              <w:spacing w:before="13" w:line="53" w:lineRule="exact"/>
              <w:ind w:left="59"/>
              <w:rPr>
                <w:rFonts w:ascii="宋体" w:hAnsi="宋体" w:eastAsia="宋体" w:cs="宋体"/>
                <w:sz w:val="8"/>
                <w:szCs w:val="8"/>
              </w:rPr>
            </w:pPr>
            <w:r>
              <w:rPr>
                <w:rFonts w:ascii="宋体" w:hAnsi="宋体" w:eastAsia="宋体" w:cs="宋体"/>
                <w:spacing w:val="-1"/>
                <w:position w:val="-1"/>
                <w:sz w:val="8"/>
                <w:szCs w:val="8"/>
              </w:rPr>
              <w:t>U18</w:t>
            </w:r>
          </w:p>
        </w:tc>
        <w:tc>
          <w:tcPr>
            <w:tcW w:w="731" w:type="dxa"/>
            <w:gridSpan w:val="3"/>
            <w:vMerge w:val="restart"/>
            <w:tcBorders>
              <w:bottom w:val="nil"/>
            </w:tcBorders>
            <w:vAlign w:val="top"/>
          </w:tcPr>
          <w:p w14:paraId="6E778F70">
            <w:pPr>
              <w:spacing w:before="14" w:line="52" w:lineRule="exact"/>
              <w:ind w:left="167"/>
              <w:rPr>
                <w:rFonts w:ascii="宋体" w:hAnsi="宋体" w:eastAsia="宋体" w:cs="宋体"/>
                <w:sz w:val="8"/>
                <w:szCs w:val="8"/>
              </w:rPr>
            </w:pPr>
            <w:r>
              <w:rPr>
                <w:rFonts w:ascii="宋体" w:hAnsi="宋体" w:eastAsia="宋体" w:cs="宋体"/>
                <w:spacing w:val="-1"/>
                <w:position w:val="-1"/>
                <w:sz w:val="8"/>
                <w:szCs w:val="8"/>
              </w:rPr>
              <w:t>226255.889</w:t>
            </w:r>
          </w:p>
        </w:tc>
        <w:tc>
          <w:tcPr>
            <w:tcW w:w="738" w:type="dxa"/>
            <w:gridSpan w:val="2"/>
            <w:vMerge w:val="restart"/>
            <w:tcBorders>
              <w:bottom w:val="nil"/>
            </w:tcBorders>
            <w:vAlign w:val="top"/>
          </w:tcPr>
          <w:p w14:paraId="460675FC">
            <w:pPr>
              <w:spacing w:before="14" w:line="52" w:lineRule="exact"/>
              <w:ind w:left="189"/>
              <w:rPr>
                <w:rFonts w:ascii="宋体" w:hAnsi="宋体" w:eastAsia="宋体" w:cs="宋体"/>
                <w:sz w:val="8"/>
                <w:szCs w:val="8"/>
              </w:rPr>
            </w:pPr>
            <w:r>
              <w:rPr>
                <w:rFonts w:ascii="宋体" w:hAnsi="宋体" w:eastAsia="宋体" w:cs="宋体"/>
                <w:spacing w:val="-1"/>
                <w:position w:val="-1"/>
                <w:sz w:val="8"/>
                <w:szCs w:val="8"/>
              </w:rPr>
              <w:t>34644.856</w:t>
            </w:r>
          </w:p>
        </w:tc>
      </w:tr>
      <w:tr w14:paraId="7C15D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4E15F9D">
            <w:pPr>
              <w:rPr>
                <w:rFonts w:ascii="Arial"/>
                <w:sz w:val="21"/>
              </w:rPr>
            </w:pPr>
          </w:p>
        </w:tc>
        <w:tc>
          <w:tcPr>
            <w:tcW w:w="1700" w:type="dxa"/>
            <w:gridSpan w:val="6"/>
            <w:vMerge w:val="restart"/>
            <w:tcBorders>
              <w:bottom w:val="nil"/>
            </w:tcBorders>
            <w:vAlign w:val="top"/>
          </w:tcPr>
          <w:p w14:paraId="169A03E5">
            <w:pPr>
              <w:spacing w:before="22" w:line="198" w:lineRule="auto"/>
              <w:ind w:left="348"/>
              <w:rPr>
                <w:rFonts w:ascii="宋体" w:hAnsi="宋体" w:eastAsia="宋体" w:cs="宋体"/>
                <w:sz w:val="8"/>
                <w:szCs w:val="8"/>
              </w:rPr>
            </w:pPr>
            <w:r>
              <w:rPr>
                <w:rFonts w:ascii="宋体" w:hAnsi="宋体" w:eastAsia="宋体" w:cs="宋体"/>
                <w:spacing w:val="-2"/>
                <w:sz w:val="8"/>
                <w:szCs w:val="8"/>
              </w:rPr>
              <w:t>地上弧段表</w:t>
            </w:r>
            <w:r>
              <w:rPr>
                <w:rFonts w:ascii="宋体" w:hAnsi="宋体" w:eastAsia="宋体" w:cs="宋体"/>
                <w:spacing w:val="22"/>
                <w:sz w:val="8"/>
                <w:szCs w:val="8"/>
              </w:rPr>
              <w:t xml:space="preserve"> </w:t>
            </w:r>
            <w:r>
              <w:rPr>
                <w:rFonts w:ascii="宋体" w:hAnsi="宋体" w:eastAsia="宋体" w:cs="宋体"/>
                <w:spacing w:val="-2"/>
                <w:sz w:val="8"/>
                <w:szCs w:val="8"/>
              </w:rPr>
              <w:t>(共</w:t>
            </w:r>
            <w:r>
              <w:rPr>
                <w:rFonts w:ascii="宋体" w:hAnsi="宋体" w:eastAsia="宋体" w:cs="宋体"/>
                <w:spacing w:val="9"/>
                <w:sz w:val="8"/>
                <w:szCs w:val="8"/>
              </w:rPr>
              <w:t xml:space="preserve"> </w:t>
            </w:r>
            <w:r>
              <w:rPr>
                <w:rFonts w:ascii="宋体" w:hAnsi="宋体" w:eastAsia="宋体" w:cs="宋体"/>
                <w:spacing w:val="-2"/>
                <w:sz w:val="8"/>
                <w:szCs w:val="8"/>
              </w:rPr>
              <w:t>15 个弧段)</w:t>
            </w:r>
          </w:p>
        </w:tc>
        <w:tc>
          <w:tcPr>
            <w:tcW w:w="238" w:type="dxa"/>
            <w:vMerge w:val="continue"/>
            <w:tcBorders>
              <w:top w:val="nil"/>
            </w:tcBorders>
            <w:vAlign w:val="top"/>
          </w:tcPr>
          <w:p w14:paraId="137D1DD4">
            <w:pPr>
              <w:spacing w:line="66" w:lineRule="exact"/>
              <w:rPr>
                <w:rFonts w:ascii="Arial"/>
                <w:sz w:val="5"/>
              </w:rPr>
            </w:pPr>
          </w:p>
        </w:tc>
        <w:tc>
          <w:tcPr>
            <w:tcW w:w="731" w:type="dxa"/>
            <w:gridSpan w:val="3"/>
            <w:vMerge w:val="continue"/>
            <w:tcBorders>
              <w:top w:val="nil"/>
            </w:tcBorders>
            <w:vAlign w:val="top"/>
          </w:tcPr>
          <w:p w14:paraId="1E144E80">
            <w:pPr>
              <w:spacing w:line="66" w:lineRule="exact"/>
              <w:rPr>
                <w:rFonts w:ascii="Arial"/>
                <w:sz w:val="5"/>
              </w:rPr>
            </w:pPr>
          </w:p>
        </w:tc>
        <w:tc>
          <w:tcPr>
            <w:tcW w:w="738" w:type="dxa"/>
            <w:gridSpan w:val="2"/>
            <w:vMerge w:val="continue"/>
            <w:tcBorders>
              <w:top w:val="nil"/>
            </w:tcBorders>
            <w:vAlign w:val="top"/>
          </w:tcPr>
          <w:p w14:paraId="5EE225BB">
            <w:pPr>
              <w:spacing w:line="66" w:lineRule="exact"/>
              <w:rPr>
                <w:rFonts w:ascii="Arial"/>
                <w:sz w:val="5"/>
              </w:rPr>
            </w:pPr>
          </w:p>
        </w:tc>
      </w:tr>
      <w:tr w14:paraId="35EAE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281DB93">
            <w:pPr>
              <w:rPr>
                <w:rFonts w:ascii="Arial"/>
                <w:sz w:val="21"/>
              </w:rPr>
            </w:pPr>
          </w:p>
        </w:tc>
        <w:tc>
          <w:tcPr>
            <w:tcW w:w="1700" w:type="dxa"/>
            <w:gridSpan w:val="6"/>
            <w:vMerge w:val="continue"/>
            <w:tcBorders>
              <w:top w:val="nil"/>
            </w:tcBorders>
            <w:vAlign w:val="top"/>
          </w:tcPr>
          <w:p w14:paraId="4980CFD6">
            <w:pPr>
              <w:spacing w:line="108" w:lineRule="exact"/>
              <w:rPr>
                <w:rFonts w:ascii="Arial"/>
                <w:sz w:val="9"/>
              </w:rPr>
            </w:pPr>
          </w:p>
        </w:tc>
        <w:tc>
          <w:tcPr>
            <w:tcW w:w="238" w:type="dxa"/>
            <w:vAlign w:val="top"/>
          </w:tcPr>
          <w:p w14:paraId="1F743B04">
            <w:pPr>
              <w:spacing w:before="12" w:line="53" w:lineRule="exact"/>
              <w:ind w:left="59"/>
              <w:rPr>
                <w:rFonts w:ascii="宋体" w:hAnsi="宋体" w:eastAsia="宋体" w:cs="宋体"/>
                <w:sz w:val="8"/>
                <w:szCs w:val="8"/>
              </w:rPr>
            </w:pPr>
            <w:r>
              <w:rPr>
                <w:rFonts w:ascii="宋体" w:hAnsi="宋体" w:eastAsia="宋体" w:cs="宋体"/>
                <w:spacing w:val="-1"/>
                <w:position w:val="-1"/>
                <w:sz w:val="8"/>
                <w:szCs w:val="8"/>
              </w:rPr>
              <w:t>U19</w:t>
            </w:r>
          </w:p>
        </w:tc>
        <w:tc>
          <w:tcPr>
            <w:tcW w:w="731" w:type="dxa"/>
            <w:gridSpan w:val="3"/>
            <w:vAlign w:val="top"/>
          </w:tcPr>
          <w:p w14:paraId="1BE18F33">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226275.850</w:t>
            </w:r>
          </w:p>
        </w:tc>
        <w:tc>
          <w:tcPr>
            <w:tcW w:w="738" w:type="dxa"/>
            <w:gridSpan w:val="2"/>
            <w:vAlign w:val="top"/>
          </w:tcPr>
          <w:p w14:paraId="7E8DAB16">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34653.769</w:t>
            </w:r>
          </w:p>
        </w:tc>
      </w:tr>
      <w:tr w14:paraId="425A0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B8BB74E">
            <w:pPr>
              <w:rPr>
                <w:rFonts w:ascii="Arial"/>
                <w:sz w:val="21"/>
              </w:rPr>
            </w:pPr>
          </w:p>
        </w:tc>
        <w:tc>
          <w:tcPr>
            <w:tcW w:w="340" w:type="dxa"/>
            <w:gridSpan w:val="2"/>
            <w:vMerge w:val="restart"/>
            <w:tcBorders>
              <w:bottom w:val="nil"/>
            </w:tcBorders>
            <w:vAlign w:val="top"/>
          </w:tcPr>
          <w:p w14:paraId="3FA27871">
            <w:pPr>
              <w:spacing w:before="42" w:line="222" w:lineRule="auto"/>
              <w:ind w:left="91"/>
              <w:rPr>
                <w:rFonts w:ascii="宋体" w:hAnsi="宋体" w:eastAsia="宋体" w:cs="宋体"/>
                <w:sz w:val="8"/>
                <w:szCs w:val="8"/>
              </w:rPr>
            </w:pPr>
            <w:r>
              <w:rPr>
                <w:rFonts w:ascii="宋体" w:hAnsi="宋体" w:eastAsia="宋体" w:cs="宋体"/>
                <w:spacing w:val="-1"/>
                <w:sz w:val="8"/>
                <w:szCs w:val="8"/>
              </w:rPr>
              <w:t>端点</w:t>
            </w:r>
          </w:p>
        </w:tc>
        <w:tc>
          <w:tcPr>
            <w:tcW w:w="1020" w:type="dxa"/>
            <w:gridSpan w:val="3"/>
            <w:vAlign w:val="top"/>
          </w:tcPr>
          <w:p w14:paraId="7B6CCB2C">
            <w:pPr>
              <w:spacing w:line="65" w:lineRule="exact"/>
              <w:ind w:left="439"/>
              <w:rPr>
                <w:rFonts w:ascii="宋体" w:hAnsi="宋体" w:eastAsia="宋体" w:cs="宋体"/>
                <w:sz w:val="8"/>
                <w:szCs w:val="8"/>
              </w:rPr>
            </w:pPr>
            <w:r>
              <w:rPr>
                <w:rFonts w:ascii="宋体" w:hAnsi="宋体" w:eastAsia="宋体" w:cs="宋体"/>
                <w:spacing w:val="-3"/>
                <w:position w:val="-1"/>
                <w:sz w:val="8"/>
                <w:szCs w:val="8"/>
              </w:rPr>
              <w:t>中点</w:t>
            </w:r>
          </w:p>
        </w:tc>
        <w:tc>
          <w:tcPr>
            <w:tcW w:w="340" w:type="dxa"/>
            <w:vMerge w:val="restart"/>
            <w:tcBorders>
              <w:bottom w:val="nil"/>
            </w:tcBorders>
            <w:vAlign w:val="top"/>
          </w:tcPr>
          <w:p w14:paraId="57F1BF2B">
            <w:pPr>
              <w:spacing w:before="42" w:line="222" w:lineRule="auto"/>
              <w:jc w:val="right"/>
              <w:rPr>
                <w:rFonts w:ascii="宋体" w:hAnsi="宋体" w:eastAsia="宋体" w:cs="宋体"/>
                <w:sz w:val="8"/>
                <w:szCs w:val="8"/>
              </w:rPr>
            </w:pPr>
            <w:r>
              <w:rPr>
                <w:rFonts w:ascii="宋体" w:hAnsi="宋体" w:eastAsia="宋体" w:cs="宋体"/>
                <w:spacing w:val="-1"/>
                <w:sz w:val="8"/>
                <w:szCs w:val="8"/>
              </w:rPr>
              <w:t>半径(米)</w:t>
            </w:r>
          </w:p>
        </w:tc>
        <w:tc>
          <w:tcPr>
            <w:tcW w:w="238" w:type="dxa"/>
            <w:vAlign w:val="top"/>
          </w:tcPr>
          <w:p w14:paraId="2B1AAC2A">
            <w:pPr>
              <w:spacing w:before="13" w:line="51" w:lineRule="exact"/>
              <w:ind w:left="59"/>
              <w:rPr>
                <w:rFonts w:ascii="宋体" w:hAnsi="宋体" w:eastAsia="宋体" w:cs="宋体"/>
                <w:sz w:val="8"/>
                <w:szCs w:val="8"/>
              </w:rPr>
            </w:pPr>
            <w:r>
              <w:rPr>
                <w:rFonts w:ascii="宋体" w:hAnsi="宋体" w:eastAsia="宋体" w:cs="宋体"/>
                <w:spacing w:val="-1"/>
                <w:position w:val="-1"/>
                <w:sz w:val="8"/>
                <w:szCs w:val="8"/>
              </w:rPr>
              <w:t>U20</w:t>
            </w:r>
          </w:p>
        </w:tc>
        <w:tc>
          <w:tcPr>
            <w:tcW w:w="731" w:type="dxa"/>
            <w:gridSpan w:val="3"/>
            <w:vAlign w:val="top"/>
          </w:tcPr>
          <w:p w14:paraId="1FFC9CB8">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226302.393</w:t>
            </w:r>
          </w:p>
        </w:tc>
        <w:tc>
          <w:tcPr>
            <w:tcW w:w="738" w:type="dxa"/>
            <w:gridSpan w:val="2"/>
            <w:vAlign w:val="top"/>
          </w:tcPr>
          <w:p w14:paraId="0EC970EE">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34665.620</w:t>
            </w:r>
          </w:p>
        </w:tc>
      </w:tr>
      <w:tr w14:paraId="43A7C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C6E0879">
            <w:pPr>
              <w:rPr>
                <w:rFonts w:ascii="Arial"/>
                <w:sz w:val="21"/>
              </w:rPr>
            </w:pPr>
          </w:p>
        </w:tc>
        <w:tc>
          <w:tcPr>
            <w:tcW w:w="340" w:type="dxa"/>
            <w:gridSpan w:val="2"/>
            <w:vMerge w:val="continue"/>
            <w:tcBorders>
              <w:top w:val="nil"/>
            </w:tcBorders>
            <w:vAlign w:val="top"/>
          </w:tcPr>
          <w:p w14:paraId="132A4A23">
            <w:pPr>
              <w:spacing w:line="150" w:lineRule="exact"/>
              <w:rPr>
                <w:rFonts w:ascii="Arial"/>
                <w:sz w:val="13"/>
              </w:rPr>
            </w:pPr>
          </w:p>
        </w:tc>
        <w:tc>
          <w:tcPr>
            <w:tcW w:w="510" w:type="dxa"/>
            <w:vAlign w:val="top"/>
          </w:tcPr>
          <w:p w14:paraId="07221579">
            <w:pPr>
              <w:spacing w:line="65" w:lineRule="exact"/>
              <w:ind w:left="74"/>
              <w:rPr>
                <w:rFonts w:ascii="宋体" w:hAnsi="宋体" w:eastAsia="宋体" w:cs="宋体"/>
                <w:sz w:val="8"/>
                <w:szCs w:val="8"/>
              </w:rPr>
            </w:pPr>
            <w:r>
              <w:rPr>
                <w:rFonts w:ascii="宋体" w:hAnsi="宋体" w:eastAsia="宋体" w:cs="宋体"/>
                <w:sz w:val="8"/>
                <w:szCs w:val="8"/>
              </w:rPr>
              <w:t>X坐标(米)</w:t>
            </w:r>
          </w:p>
        </w:tc>
        <w:tc>
          <w:tcPr>
            <w:tcW w:w="510" w:type="dxa"/>
            <w:gridSpan w:val="2"/>
            <w:vAlign w:val="top"/>
          </w:tcPr>
          <w:p w14:paraId="1F220774">
            <w:pPr>
              <w:spacing w:line="65" w:lineRule="exact"/>
              <w:ind w:left="74"/>
              <w:rPr>
                <w:rFonts w:ascii="宋体" w:hAnsi="宋体" w:eastAsia="宋体" w:cs="宋体"/>
                <w:sz w:val="8"/>
                <w:szCs w:val="8"/>
              </w:rPr>
            </w:pPr>
            <w:r>
              <w:rPr>
                <w:rFonts w:ascii="宋体" w:hAnsi="宋体" w:eastAsia="宋体" w:cs="宋体"/>
                <w:sz w:val="8"/>
                <w:szCs w:val="8"/>
              </w:rPr>
              <w:t>Y坐标(米)</w:t>
            </w:r>
          </w:p>
        </w:tc>
        <w:tc>
          <w:tcPr>
            <w:tcW w:w="340" w:type="dxa"/>
            <w:vMerge w:val="continue"/>
            <w:tcBorders>
              <w:top w:val="nil"/>
            </w:tcBorders>
            <w:vAlign w:val="top"/>
          </w:tcPr>
          <w:p w14:paraId="255448B2">
            <w:pPr>
              <w:spacing w:line="150" w:lineRule="exact"/>
              <w:rPr>
                <w:rFonts w:ascii="Arial"/>
                <w:sz w:val="13"/>
              </w:rPr>
            </w:pPr>
          </w:p>
        </w:tc>
        <w:tc>
          <w:tcPr>
            <w:tcW w:w="238" w:type="dxa"/>
            <w:vAlign w:val="top"/>
          </w:tcPr>
          <w:p w14:paraId="45C6DD0B">
            <w:pPr>
              <w:spacing w:before="12" w:line="53" w:lineRule="exact"/>
              <w:ind w:left="59"/>
              <w:rPr>
                <w:rFonts w:ascii="宋体" w:hAnsi="宋体" w:eastAsia="宋体" w:cs="宋体"/>
                <w:sz w:val="8"/>
                <w:szCs w:val="8"/>
              </w:rPr>
            </w:pPr>
            <w:r>
              <w:rPr>
                <w:rFonts w:ascii="宋体" w:hAnsi="宋体" w:eastAsia="宋体" w:cs="宋体"/>
                <w:spacing w:val="-1"/>
                <w:position w:val="-1"/>
                <w:sz w:val="8"/>
                <w:szCs w:val="8"/>
              </w:rPr>
              <w:t>U21</w:t>
            </w:r>
          </w:p>
        </w:tc>
        <w:tc>
          <w:tcPr>
            <w:tcW w:w="731" w:type="dxa"/>
            <w:gridSpan w:val="3"/>
            <w:vAlign w:val="top"/>
          </w:tcPr>
          <w:p w14:paraId="3104C271">
            <w:pPr>
              <w:spacing w:before="12" w:line="53" w:lineRule="exact"/>
              <w:ind w:left="167"/>
              <w:rPr>
                <w:rFonts w:ascii="宋体" w:hAnsi="宋体" w:eastAsia="宋体" w:cs="宋体"/>
                <w:sz w:val="8"/>
                <w:szCs w:val="8"/>
              </w:rPr>
            </w:pPr>
            <w:r>
              <w:rPr>
                <w:rFonts w:ascii="宋体" w:hAnsi="宋体" w:eastAsia="宋体" w:cs="宋体"/>
                <w:spacing w:val="-1"/>
                <w:position w:val="-1"/>
                <w:sz w:val="8"/>
                <w:szCs w:val="8"/>
              </w:rPr>
              <w:t>226319.900</w:t>
            </w:r>
          </w:p>
        </w:tc>
        <w:tc>
          <w:tcPr>
            <w:tcW w:w="738" w:type="dxa"/>
            <w:gridSpan w:val="2"/>
            <w:vAlign w:val="top"/>
          </w:tcPr>
          <w:p w14:paraId="6720FE42">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34673.438</w:t>
            </w:r>
          </w:p>
        </w:tc>
      </w:tr>
      <w:tr w14:paraId="2622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ADECBA7">
            <w:pPr>
              <w:rPr>
                <w:rFonts w:ascii="Arial"/>
                <w:sz w:val="21"/>
              </w:rPr>
            </w:pPr>
          </w:p>
        </w:tc>
        <w:tc>
          <w:tcPr>
            <w:tcW w:w="340" w:type="dxa"/>
            <w:gridSpan w:val="2"/>
            <w:vAlign w:val="top"/>
          </w:tcPr>
          <w:p w14:paraId="29CA738A">
            <w:pPr>
              <w:spacing w:before="12" w:line="53" w:lineRule="exact"/>
              <w:ind w:left="72"/>
              <w:rPr>
                <w:rFonts w:ascii="宋体" w:hAnsi="宋体" w:eastAsia="宋体" w:cs="宋体"/>
                <w:sz w:val="8"/>
                <w:szCs w:val="8"/>
              </w:rPr>
            </w:pPr>
            <w:r>
              <w:rPr>
                <w:rFonts w:ascii="宋体" w:hAnsi="宋体" w:eastAsia="宋体" w:cs="宋体"/>
                <w:spacing w:val="-1"/>
                <w:position w:val="-1"/>
                <w:sz w:val="8"/>
                <w:szCs w:val="8"/>
              </w:rPr>
              <w:t>21,22</w:t>
            </w:r>
          </w:p>
        </w:tc>
        <w:tc>
          <w:tcPr>
            <w:tcW w:w="510" w:type="dxa"/>
            <w:vAlign w:val="top"/>
          </w:tcPr>
          <w:p w14:paraId="0CAA4446">
            <w:pPr>
              <w:spacing w:before="13" w:line="51" w:lineRule="exact"/>
              <w:ind w:left="56"/>
              <w:rPr>
                <w:rFonts w:ascii="宋体" w:hAnsi="宋体" w:eastAsia="宋体" w:cs="宋体"/>
                <w:sz w:val="8"/>
                <w:szCs w:val="8"/>
              </w:rPr>
            </w:pPr>
            <w:r>
              <w:rPr>
                <w:rFonts w:ascii="宋体" w:hAnsi="宋体" w:eastAsia="宋体" w:cs="宋体"/>
                <w:spacing w:val="-1"/>
                <w:position w:val="-1"/>
                <w:sz w:val="8"/>
                <w:szCs w:val="8"/>
              </w:rPr>
              <w:t>226327.099</w:t>
            </w:r>
          </w:p>
        </w:tc>
        <w:tc>
          <w:tcPr>
            <w:tcW w:w="510" w:type="dxa"/>
            <w:gridSpan w:val="2"/>
            <w:vAlign w:val="top"/>
          </w:tcPr>
          <w:p w14:paraId="1A9121ED">
            <w:pPr>
              <w:spacing w:before="12" w:line="53" w:lineRule="exact"/>
              <w:ind w:left="77"/>
              <w:rPr>
                <w:rFonts w:ascii="宋体" w:hAnsi="宋体" w:eastAsia="宋体" w:cs="宋体"/>
                <w:sz w:val="8"/>
                <w:szCs w:val="8"/>
              </w:rPr>
            </w:pPr>
            <w:r>
              <w:rPr>
                <w:rFonts w:ascii="宋体" w:hAnsi="宋体" w:eastAsia="宋体" w:cs="宋体"/>
                <w:spacing w:val="-1"/>
                <w:position w:val="-1"/>
                <w:sz w:val="8"/>
                <w:szCs w:val="8"/>
              </w:rPr>
              <w:t>34676.113</w:t>
            </w:r>
          </w:p>
        </w:tc>
        <w:tc>
          <w:tcPr>
            <w:tcW w:w="340" w:type="dxa"/>
            <w:vAlign w:val="top"/>
          </w:tcPr>
          <w:p w14:paraId="5DAAF31F">
            <w:pPr>
              <w:spacing w:before="13" w:line="51" w:lineRule="exact"/>
              <w:ind w:left="72"/>
              <w:rPr>
                <w:rFonts w:ascii="宋体" w:hAnsi="宋体" w:eastAsia="宋体" w:cs="宋体"/>
                <w:sz w:val="8"/>
                <w:szCs w:val="8"/>
              </w:rPr>
            </w:pPr>
            <w:r>
              <w:rPr>
                <w:rFonts w:ascii="宋体" w:hAnsi="宋体" w:eastAsia="宋体" w:cs="宋体"/>
                <w:spacing w:val="-1"/>
                <w:position w:val="-1"/>
                <w:sz w:val="8"/>
                <w:szCs w:val="8"/>
              </w:rPr>
              <w:t>60.00</w:t>
            </w:r>
          </w:p>
        </w:tc>
        <w:tc>
          <w:tcPr>
            <w:tcW w:w="238" w:type="dxa"/>
            <w:vAlign w:val="top"/>
          </w:tcPr>
          <w:p w14:paraId="05E77B59">
            <w:pPr>
              <w:spacing w:before="13" w:line="51" w:lineRule="exact"/>
              <w:ind w:left="59"/>
              <w:rPr>
                <w:rFonts w:ascii="宋体" w:hAnsi="宋体" w:eastAsia="宋体" w:cs="宋体"/>
                <w:sz w:val="8"/>
                <w:szCs w:val="8"/>
              </w:rPr>
            </w:pPr>
            <w:r>
              <w:rPr>
                <w:rFonts w:ascii="宋体" w:hAnsi="宋体" w:eastAsia="宋体" w:cs="宋体"/>
                <w:spacing w:val="-1"/>
                <w:position w:val="-1"/>
                <w:sz w:val="8"/>
                <w:szCs w:val="8"/>
              </w:rPr>
              <w:t>U22</w:t>
            </w:r>
          </w:p>
        </w:tc>
        <w:tc>
          <w:tcPr>
            <w:tcW w:w="731" w:type="dxa"/>
            <w:gridSpan w:val="3"/>
            <w:vAlign w:val="top"/>
          </w:tcPr>
          <w:p w14:paraId="7D5EFD89">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226334.580</w:t>
            </w:r>
          </w:p>
        </w:tc>
        <w:tc>
          <w:tcPr>
            <w:tcW w:w="738" w:type="dxa"/>
            <w:gridSpan w:val="2"/>
            <w:vAlign w:val="top"/>
          </w:tcPr>
          <w:p w14:paraId="5D7C686C">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34677.848</w:t>
            </w:r>
          </w:p>
        </w:tc>
      </w:tr>
      <w:tr w14:paraId="47D7D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67422AD">
            <w:pPr>
              <w:rPr>
                <w:rFonts w:ascii="Arial"/>
                <w:sz w:val="21"/>
              </w:rPr>
            </w:pPr>
          </w:p>
        </w:tc>
        <w:tc>
          <w:tcPr>
            <w:tcW w:w="340" w:type="dxa"/>
            <w:gridSpan w:val="2"/>
            <w:vAlign w:val="top"/>
          </w:tcPr>
          <w:p w14:paraId="0A1B5A35">
            <w:pPr>
              <w:spacing w:before="13" w:line="51" w:lineRule="exact"/>
              <w:ind w:left="111"/>
              <w:rPr>
                <w:rFonts w:ascii="宋体" w:hAnsi="宋体" w:eastAsia="宋体" w:cs="宋体"/>
                <w:sz w:val="8"/>
                <w:szCs w:val="8"/>
              </w:rPr>
            </w:pPr>
            <w:r>
              <w:rPr>
                <w:rFonts w:ascii="宋体" w:hAnsi="宋体" w:eastAsia="宋体" w:cs="宋体"/>
                <w:spacing w:val="-1"/>
                <w:position w:val="-1"/>
                <w:sz w:val="8"/>
                <w:szCs w:val="8"/>
              </w:rPr>
              <w:t>4,5</w:t>
            </w:r>
          </w:p>
        </w:tc>
        <w:tc>
          <w:tcPr>
            <w:tcW w:w="510" w:type="dxa"/>
            <w:vAlign w:val="top"/>
          </w:tcPr>
          <w:p w14:paraId="7554B52B">
            <w:pPr>
              <w:spacing w:before="13" w:line="51" w:lineRule="exact"/>
              <w:ind w:left="56"/>
              <w:rPr>
                <w:rFonts w:ascii="宋体" w:hAnsi="宋体" w:eastAsia="宋体" w:cs="宋体"/>
                <w:sz w:val="8"/>
                <w:szCs w:val="8"/>
              </w:rPr>
            </w:pPr>
            <w:r>
              <w:rPr>
                <w:rFonts w:ascii="宋体" w:hAnsi="宋体" w:eastAsia="宋体" w:cs="宋体"/>
                <w:spacing w:val="-1"/>
                <w:position w:val="-1"/>
                <w:sz w:val="8"/>
                <w:szCs w:val="8"/>
              </w:rPr>
              <w:t>226469.778</w:t>
            </w:r>
          </w:p>
        </w:tc>
        <w:tc>
          <w:tcPr>
            <w:tcW w:w="510" w:type="dxa"/>
            <w:gridSpan w:val="2"/>
            <w:vAlign w:val="top"/>
          </w:tcPr>
          <w:p w14:paraId="12E9A3A0">
            <w:pPr>
              <w:spacing w:before="12" w:line="53" w:lineRule="exact"/>
              <w:ind w:left="77"/>
              <w:rPr>
                <w:rFonts w:ascii="宋体" w:hAnsi="宋体" w:eastAsia="宋体" w:cs="宋体"/>
                <w:sz w:val="8"/>
                <w:szCs w:val="8"/>
              </w:rPr>
            </w:pPr>
            <w:r>
              <w:rPr>
                <w:rFonts w:ascii="宋体" w:hAnsi="宋体" w:eastAsia="宋体" w:cs="宋体"/>
                <w:spacing w:val="-1"/>
                <w:position w:val="-1"/>
                <w:sz w:val="8"/>
                <w:szCs w:val="8"/>
              </w:rPr>
              <w:t>34713.284</w:t>
            </w:r>
          </w:p>
        </w:tc>
        <w:tc>
          <w:tcPr>
            <w:tcW w:w="340" w:type="dxa"/>
            <w:vAlign w:val="top"/>
          </w:tcPr>
          <w:p w14:paraId="7AD4F59B">
            <w:pPr>
              <w:spacing w:before="12" w:line="53"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238" w:type="dxa"/>
            <w:vAlign w:val="top"/>
          </w:tcPr>
          <w:p w14:paraId="1A1CBD67">
            <w:pPr>
              <w:spacing w:before="13" w:line="51" w:lineRule="exact"/>
              <w:ind w:left="59"/>
              <w:rPr>
                <w:rFonts w:ascii="宋体" w:hAnsi="宋体" w:eastAsia="宋体" w:cs="宋体"/>
                <w:sz w:val="8"/>
                <w:szCs w:val="8"/>
              </w:rPr>
            </w:pPr>
            <w:r>
              <w:rPr>
                <w:rFonts w:ascii="宋体" w:hAnsi="宋体" w:eastAsia="宋体" w:cs="宋体"/>
                <w:spacing w:val="-1"/>
                <w:position w:val="-1"/>
                <w:sz w:val="8"/>
                <w:szCs w:val="8"/>
              </w:rPr>
              <w:t>U23</w:t>
            </w:r>
          </w:p>
        </w:tc>
        <w:tc>
          <w:tcPr>
            <w:tcW w:w="731" w:type="dxa"/>
            <w:gridSpan w:val="3"/>
            <w:vAlign w:val="top"/>
          </w:tcPr>
          <w:p w14:paraId="24F54C40">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226338.780</w:t>
            </w:r>
          </w:p>
        </w:tc>
        <w:tc>
          <w:tcPr>
            <w:tcW w:w="738" w:type="dxa"/>
            <w:gridSpan w:val="2"/>
            <w:vAlign w:val="top"/>
          </w:tcPr>
          <w:p w14:paraId="4D839AF9">
            <w:pPr>
              <w:spacing w:before="13" w:line="51" w:lineRule="exact"/>
              <w:ind w:left="189"/>
              <w:rPr>
                <w:rFonts w:ascii="宋体" w:hAnsi="宋体" w:eastAsia="宋体" w:cs="宋体"/>
                <w:sz w:val="8"/>
                <w:szCs w:val="8"/>
              </w:rPr>
            </w:pPr>
            <w:r>
              <w:rPr>
                <w:rFonts w:ascii="宋体" w:hAnsi="宋体" w:eastAsia="宋体" w:cs="宋体"/>
                <w:spacing w:val="-1"/>
                <w:position w:val="-1"/>
                <w:sz w:val="8"/>
                <w:szCs w:val="8"/>
              </w:rPr>
              <w:t>34678.542</w:t>
            </w:r>
          </w:p>
        </w:tc>
      </w:tr>
      <w:tr w14:paraId="32F8D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196E1D5">
            <w:pPr>
              <w:rPr>
                <w:rFonts w:ascii="Arial"/>
                <w:sz w:val="21"/>
              </w:rPr>
            </w:pPr>
          </w:p>
        </w:tc>
        <w:tc>
          <w:tcPr>
            <w:tcW w:w="340" w:type="dxa"/>
            <w:gridSpan w:val="2"/>
            <w:vAlign w:val="top"/>
          </w:tcPr>
          <w:p w14:paraId="697A8FBC">
            <w:pPr>
              <w:spacing w:before="13" w:line="51" w:lineRule="exact"/>
              <w:ind w:left="113"/>
              <w:rPr>
                <w:rFonts w:ascii="宋体" w:hAnsi="宋体" w:eastAsia="宋体" w:cs="宋体"/>
                <w:sz w:val="8"/>
                <w:szCs w:val="8"/>
              </w:rPr>
            </w:pPr>
            <w:r>
              <w:rPr>
                <w:rFonts w:ascii="宋体" w:hAnsi="宋体" w:eastAsia="宋体" w:cs="宋体"/>
                <w:spacing w:val="-1"/>
                <w:position w:val="-1"/>
                <w:sz w:val="8"/>
                <w:szCs w:val="8"/>
              </w:rPr>
              <w:t>5,6</w:t>
            </w:r>
          </w:p>
        </w:tc>
        <w:tc>
          <w:tcPr>
            <w:tcW w:w="510" w:type="dxa"/>
            <w:vAlign w:val="top"/>
          </w:tcPr>
          <w:p w14:paraId="37E88ECE">
            <w:pPr>
              <w:spacing w:before="12" w:line="53" w:lineRule="exact"/>
              <w:ind w:left="56"/>
              <w:rPr>
                <w:rFonts w:ascii="宋体" w:hAnsi="宋体" w:eastAsia="宋体" w:cs="宋体"/>
                <w:sz w:val="8"/>
                <w:szCs w:val="8"/>
              </w:rPr>
            </w:pPr>
            <w:r>
              <w:rPr>
                <w:rFonts w:ascii="宋体" w:hAnsi="宋体" w:eastAsia="宋体" w:cs="宋体"/>
                <w:spacing w:val="-1"/>
                <w:position w:val="-1"/>
                <w:sz w:val="8"/>
                <w:szCs w:val="8"/>
              </w:rPr>
              <w:t>226465.961</w:t>
            </w:r>
          </w:p>
        </w:tc>
        <w:tc>
          <w:tcPr>
            <w:tcW w:w="510" w:type="dxa"/>
            <w:gridSpan w:val="2"/>
            <w:vAlign w:val="top"/>
          </w:tcPr>
          <w:p w14:paraId="3E3ED761">
            <w:pPr>
              <w:spacing w:before="12" w:line="53" w:lineRule="exact"/>
              <w:ind w:left="77"/>
              <w:rPr>
                <w:rFonts w:ascii="宋体" w:hAnsi="宋体" w:eastAsia="宋体" w:cs="宋体"/>
                <w:sz w:val="8"/>
                <w:szCs w:val="8"/>
              </w:rPr>
            </w:pPr>
            <w:r>
              <w:rPr>
                <w:rFonts w:ascii="宋体" w:hAnsi="宋体" w:eastAsia="宋体" w:cs="宋体"/>
                <w:spacing w:val="-1"/>
                <w:position w:val="-1"/>
                <w:sz w:val="8"/>
                <w:szCs w:val="8"/>
              </w:rPr>
              <w:t>34721.359</w:t>
            </w:r>
          </w:p>
        </w:tc>
        <w:tc>
          <w:tcPr>
            <w:tcW w:w="340" w:type="dxa"/>
            <w:vAlign w:val="top"/>
          </w:tcPr>
          <w:p w14:paraId="4FE98ECF">
            <w:pPr>
              <w:spacing w:before="13" w:line="51" w:lineRule="exact"/>
              <w:ind w:left="53"/>
              <w:rPr>
                <w:rFonts w:ascii="宋体" w:hAnsi="宋体" w:eastAsia="宋体" w:cs="宋体"/>
                <w:sz w:val="8"/>
                <w:szCs w:val="8"/>
              </w:rPr>
            </w:pPr>
            <w:r>
              <w:rPr>
                <w:rFonts w:ascii="宋体" w:hAnsi="宋体" w:eastAsia="宋体" w:cs="宋体"/>
                <w:spacing w:val="-1"/>
                <w:position w:val="-1"/>
                <w:sz w:val="8"/>
                <w:szCs w:val="8"/>
              </w:rPr>
              <w:t>737.25</w:t>
            </w:r>
          </w:p>
        </w:tc>
        <w:tc>
          <w:tcPr>
            <w:tcW w:w="1707" w:type="dxa"/>
            <w:gridSpan w:val="6"/>
            <w:vMerge w:val="restart"/>
            <w:tcBorders>
              <w:bottom w:val="nil"/>
            </w:tcBorders>
            <w:vAlign w:val="top"/>
          </w:tcPr>
          <w:p w14:paraId="55BC5653">
            <w:pPr>
              <w:spacing w:before="21" w:line="199" w:lineRule="auto"/>
              <w:ind w:left="168"/>
              <w:rPr>
                <w:rFonts w:ascii="宋体" w:hAnsi="宋体" w:eastAsia="宋体" w:cs="宋体"/>
                <w:sz w:val="8"/>
                <w:szCs w:val="8"/>
              </w:rPr>
            </w:pPr>
            <w:r>
              <w:rPr>
                <w:rFonts w:ascii="宋体" w:hAnsi="宋体" w:eastAsia="宋体" w:cs="宋体"/>
                <w:spacing w:val="-1"/>
                <w:sz w:val="8"/>
                <w:szCs w:val="8"/>
              </w:rPr>
              <w:t>分地块地下空间弧段表</w:t>
            </w:r>
            <w:r>
              <w:rPr>
                <w:rFonts w:ascii="宋体" w:hAnsi="宋体" w:eastAsia="宋体" w:cs="宋体"/>
                <w:spacing w:val="24"/>
                <w:w w:val="101"/>
                <w:sz w:val="8"/>
                <w:szCs w:val="8"/>
              </w:rPr>
              <w:t xml:space="preserve"> </w:t>
            </w:r>
            <w:r>
              <w:rPr>
                <w:rFonts w:ascii="宋体" w:hAnsi="宋体" w:eastAsia="宋体" w:cs="宋体"/>
                <w:spacing w:val="-1"/>
                <w:sz w:val="8"/>
                <w:szCs w:val="8"/>
              </w:rPr>
              <w:t>(共 5 个弧段)</w:t>
            </w:r>
          </w:p>
        </w:tc>
      </w:tr>
      <w:tr w14:paraId="212C2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5AA9DA3">
            <w:pPr>
              <w:rPr>
                <w:rFonts w:ascii="Arial"/>
                <w:sz w:val="21"/>
              </w:rPr>
            </w:pPr>
          </w:p>
        </w:tc>
        <w:tc>
          <w:tcPr>
            <w:tcW w:w="340" w:type="dxa"/>
            <w:gridSpan w:val="2"/>
            <w:vMerge w:val="restart"/>
            <w:tcBorders>
              <w:bottom w:val="nil"/>
            </w:tcBorders>
            <w:vAlign w:val="top"/>
          </w:tcPr>
          <w:p w14:paraId="1C5E6A9D">
            <w:pPr>
              <w:spacing w:before="13" w:line="52" w:lineRule="exact"/>
              <w:ind w:left="91"/>
              <w:rPr>
                <w:rFonts w:ascii="宋体" w:hAnsi="宋体" w:eastAsia="宋体" w:cs="宋体"/>
                <w:sz w:val="8"/>
                <w:szCs w:val="8"/>
              </w:rPr>
            </w:pPr>
            <w:r>
              <w:rPr>
                <w:rFonts w:ascii="宋体" w:hAnsi="宋体" w:eastAsia="宋体" w:cs="宋体"/>
                <w:spacing w:val="-1"/>
                <w:position w:val="-1"/>
                <w:sz w:val="8"/>
                <w:szCs w:val="8"/>
              </w:rPr>
              <w:t>9,10</w:t>
            </w:r>
          </w:p>
        </w:tc>
        <w:tc>
          <w:tcPr>
            <w:tcW w:w="510" w:type="dxa"/>
            <w:vMerge w:val="restart"/>
            <w:tcBorders>
              <w:bottom w:val="nil"/>
            </w:tcBorders>
            <w:vAlign w:val="top"/>
          </w:tcPr>
          <w:p w14:paraId="15112858">
            <w:pPr>
              <w:spacing w:before="13" w:line="52" w:lineRule="exact"/>
              <w:ind w:left="56"/>
              <w:rPr>
                <w:rFonts w:ascii="宋体" w:hAnsi="宋体" w:eastAsia="宋体" w:cs="宋体"/>
                <w:sz w:val="8"/>
                <w:szCs w:val="8"/>
              </w:rPr>
            </w:pPr>
            <w:r>
              <w:rPr>
                <w:rFonts w:ascii="宋体" w:hAnsi="宋体" w:eastAsia="宋体" w:cs="宋体"/>
                <w:spacing w:val="-1"/>
                <w:position w:val="-1"/>
                <w:sz w:val="8"/>
                <w:szCs w:val="8"/>
              </w:rPr>
              <w:t>226421.887</w:t>
            </w:r>
          </w:p>
        </w:tc>
        <w:tc>
          <w:tcPr>
            <w:tcW w:w="510" w:type="dxa"/>
            <w:gridSpan w:val="2"/>
            <w:vMerge w:val="restart"/>
            <w:tcBorders>
              <w:bottom w:val="nil"/>
            </w:tcBorders>
            <w:vAlign w:val="top"/>
          </w:tcPr>
          <w:p w14:paraId="2D7DEA65">
            <w:pPr>
              <w:spacing w:before="13" w:line="52" w:lineRule="exact"/>
              <w:ind w:left="77"/>
              <w:rPr>
                <w:rFonts w:ascii="宋体" w:hAnsi="宋体" w:eastAsia="宋体" w:cs="宋体"/>
                <w:sz w:val="8"/>
                <w:szCs w:val="8"/>
              </w:rPr>
            </w:pPr>
            <w:r>
              <w:rPr>
                <w:rFonts w:ascii="宋体" w:hAnsi="宋体" w:eastAsia="宋体" w:cs="宋体"/>
                <w:spacing w:val="-1"/>
                <w:position w:val="-1"/>
                <w:sz w:val="8"/>
                <w:szCs w:val="8"/>
              </w:rPr>
              <w:t>34803.603</w:t>
            </w:r>
          </w:p>
        </w:tc>
        <w:tc>
          <w:tcPr>
            <w:tcW w:w="340" w:type="dxa"/>
            <w:vMerge w:val="restart"/>
            <w:tcBorders>
              <w:bottom w:val="nil"/>
            </w:tcBorders>
            <w:vAlign w:val="top"/>
          </w:tcPr>
          <w:p w14:paraId="1BF92F14">
            <w:pPr>
              <w:spacing w:before="13" w:line="52" w:lineRule="exact"/>
              <w:ind w:left="53"/>
              <w:rPr>
                <w:rFonts w:ascii="宋体" w:hAnsi="宋体" w:eastAsia="宋体" w:cs="宋体"/>
                <w:sz w:val="8"/>
                <w:szCs w:val="8"/>
              </w:rPr>
            </w:pPr>
            <w:r>
              <w:rPr>
                <w:rFonts w:ascii="宋体" w:hAnsi="宋体" w:eastAsia="宋体" w:cs="宋体"/>
                <w:spacing w:val="-1"/>
                <w:position w:val="-1"/>
                <w:sz w:val="8"/>
                <w:szCs w:val="8"/>
              </w:rPr>
              <w:t>739.82</w:t>
            </w:r>
          </w:p>
        </w:tc>
        <w:tc>
          <w:tcPr>
            <w:tcW w:w="1707" w:type="dxa"/>
            <w:gridSpan w:val="6"/>
            <w:vMerge w:val="continue"/>
            <w:tcBorders>
              <w:top w:val="nil"/>
            </w:tcBorders>
            <w:vAlign w:val="top"/>
          </w:tcPr>
          <w:p w14:paraId="0B2229DA">
            <w:pPr>
              <w:spacing w:line="107" w:lineRule="exact"/>
              <w:rPr>
                <w:rFonts w:ascii="Arial"/>
                <w:sz w:val="9"/>
              </w:rPr>
            </w:pPr>
          </w:p>
        </w:tc>
      </w:tr>
      <w:tr w14:paraId="16F85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5552472">
            <w:pPr>
              <w:rPr>
                <w:rFonts w:ascii="Arial"/>
                <w:sz w:val="21"/>
              </w:rPr>
            </w:pPr>
          </w:p>
        </w:tc>
        <w:tc>
          <w:tcPr>
            <w:tcW w:w="340" w:type="dxa"/>
            <w:gridSpan w:val="2"/>
            <w:vMerge w:val="continue"/>
            <w:tcBorders>
              <w:top w:val="nil"/>
            </w:tcBorders>
            <w:vAlign w:val="top"/>
          </w:tcPr>
          <w:p w14:paraId="458910D8">
            <w:pPr>
              <w:spacing w:line="65" w:lineRule="exact"/>
              <w:rPr>
                <w:rFonts w:ascii="Arial"/>
                <w:sz w:val="5"/>
              </w:rPr>
            </w:pPr>
          </w:p>
        </w:tc>
        <w:tc>
          <w:tcPr>
            <w:tcW w:w="510" w:type="dxa"/>
            <w:vMerge w:val="continue"/>
            <w:tcBorders>
              <w:top w:val="nil"/>
            </w:tcBorders>
            <w:vAlign w:val="top"/>
          </w:tcPr>
          <w:p w14:paraId="2132FBD0">
            <w:pPr>
              <w:spacing w:line="65" w:lineRule="exact"/>
              <w:rPr>
                <w:rFonts w:ascii="Arial"/>
                <w:sz w:val="5"/>
              </w:rPr>
            </w:pPr>
          </w:p>
        </w:tc>
        <w:tc>
          <w:tcPr>
            <w:tcW w:w="510" w:type="dxa"/>
            <w:gridSpan w:val="2"/>
            <w:vMerge w:val="continue"/>
            <w:tcBorders>
              <w:top w:val="nil"/>
            </w:tcBorders>
            <w:vAlign w:val="top"/>
          </w:tcPr>
          <w:p w14:paraId="3E84A7E3">
            <w:pPr>
              <w:spacing w:line="65" w:lineRule="exact"/>
              <w:rPr>
                <w:rFonts w:ascii="Arial"/>
                <w:sz w:val="5"/>
              </w:rPr>
            </w:pPr>
          </w:p>
        </w:tc>
        <w:tc>
          <w:tcPr>
            <w:tcW w:w="340" w:type="dxa"/>
            <w:vMerge w:val="continue"/>
            <w:tcBorders>
              <w:top w:val="nil"/>
            </w:tcBorders>
            <w:vAlign w:val="top"/>
          </w:tcPr>
          <w:p w14:paraId="5BDD696F">
            <w:pPr>
              <w:spacing w:line="65" w:lineRule="exact"/>
              <w:rPr>
                <w:rFonts w:ascii="Arial"/>
                <w:sz w:val="5"/>
              </w:rPr>
            </w:pPr>
          </w:p>
        </w:tc>
        <w:tc>
          <w:tcPr>
            <w:tcW w:w="340" w:type="dxa"/>
            <w:gridSpan w:val="2"/>
            <w:vMerge w:val="restart"/>
            <w:tcBorders>
              <w:bottom w:val="nil"/>
            </w:tcBorders>
            <w:vAlign w:val="top"/>
          </w:tcPr>
          <w:p w14:paraId="0A8DD0AD">
            <w:pPr>
              <w:spacing w:before="42" w:line="222" w:lineRule="auto"/>
              <w:ind w:left="92"/>
              <w:rPr>
                <w:rFonts w:ascii="宋体" w:hAnsi="宋体" w:eastAsia="宋体" w:cs="宋体"/>
                <w:sz w:val="8"/>
                <w:szCs w:val="8"/>
              </w:rPr>
            </w:pPr>
            <w:r>
              <w:rPr>
                <w:rFonts w:ascii="宋体" w:hAnsi="宋体" w:eastAsia="宋体" w:cs="宋体"/>
                <w:spacing w:val="-1"/>
                <w:sz w:val="8"/>
                <w:szCs w:val="8"/>
              </w:rPr>
              <w:t>端点</w:t>
            </w:r>
          </w:p>
        </w:tc>
        <w:tc>
          <w:tcPr>
            <w:tcW w:w="1020" w:type="dxa"/>
            <w:gridSpan w:val="3"/>
            <w:vMerge w:val="restart"/>
            <w:tcBorders>
              <w:bottom w:val="nil"/>
            </w:tcBorders>
            <w:vAlign w:val="top"/>
          </w:tcPr>
          <w:p w14:paraId="29BB4EAF">
            <w:pPr>
              <w:spacing w:line="65" w:lineRule="exact"/>
              <w:ind w:left="440"/>
              <w:rPr>
                <w:rFonts w:ascii="宋体" w:hAnsi="宋体" w:eastAsia="宋体" w:cs="宋体"/>
                <w:sz w:val="8"/>
                <w:szCs w:val="8"/>
              </w:rPr>
            </w:pPr>
            <w:r>
              <w:rPr>
                <w:rFonts w:ascii="宋体" w:hAnsi="宋体" w:eastAsia="宋体" w:cs="宋体"/>
                <w:spacing w:val="-3"/>
                <w:position w:val="-1"/>
                <w:sz w:val="8"/>
                <w:szCs w:val="8"/>
              </w:rPr>
              <w:t>中点</w:t>
            </w:r>
          </w:p>
        </w:tc>
        <w:tc>
          <w:tcPr>
            <w:tcW w:w="347" w:type="dxa"/>
            <w:vMerge w:val="restart"/>
            <w:tcBorders>
              <w:bottom w:val="nil"/>
            </w:tcBorders>
            <w:vAlign w:val="top"/>
          </w:tcPr>
          <w:p w14:paraId="3BE2B07F">
            <w:pPr>
              <w:spacing w:before="42" w:line="222" w:lineRule="auto"/>
              <w:ind w:left="13"/>
              <w:rPr>
                <w:rFonts w:ascii="宋体" w:hAnsi="宋体" w:eastAsia="宋体" w:cs="宋体"/>
                <w:sz w:val="8"/>
                <w:szCs w:val="8"/>
              </w:rPr>
            </w:pPr>
            <w:r>
              <w:rPr>
                <w:rFonts w:ascii="宋体" w:hAnsi="宋体" w:eastAsia="宋体" w:cs="宋体"/>
                <w:spacing w:val="-1"/>
                <w:sz w:val="8"/>
                <w:szCs w:val="8"/>
              </w:rPr>
              <w:t>半径(米)</w:t>
            </w:r>
          </w:p>
        </w:tc>
      </w:tr>
      <w:tr w14:paraId="34203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3617A9A">
            <w:pPr>
              <w:rPr>
                <w:rFonts w:ascii="Arial"/>
                <w:sz w:val="21"/>
              </w:rPr>
            </w:pPr>
          </w:p>
        </w:tc>
        <w:tc>
          <w:tcPr>
            <w:tcW w:w="340" w:type="dxa"/>
            <w:gridSpan w:val="2"/>
            <w:vMerge w:val="restart"/>
            <w:tcBorders>
              <w:bottom w:val="nil"/>
            </w:tcBorders>
            <w:vAlign w:val="top"/>
          </w:tcPr>
          <w:p w14:paraId="11D4FA84">
            <w:pPr>
              <w:spacing w:before="12" w:line="53" w:lineRule="exact"/>
              <w:ind w:left="77"/>
              <w:rPr>
                <w:rFonts w:ascii="宋体" w:hAnsi="宋体" w:eastAsia="宋体" w:cs="宋体"/>
                <w:sz w:val="8"/>
                <w:szCs w:val="8"/>
              </w:rPr>
            </w:pPr>
            <w:r>
              <w:rPr>
                <w:rFonts w:ascii="宋体" w:hAnsi="宋体" w:eastAsia="宋体" w:cs="宋体"/>
                <w:spacing w:val="-2"/>
                <w:position w:val="-1"/>
                <w:sz w:val="8"/>
                <w:szCs w:val="8"/>
              </w:rPr>
              <w:t>10,11</w:t>
            </w:r>
          </w:p>
        </w:tc>
        <w:tc>
          <w:tcPr>
            <w:tcW w:w="510" w:type="dxa"/>
            <w:vMerge w:val="restart"/>
            <w:tcBorders>
              <w:bottom w:val="nil"/>
            </w:tcBorders>
            <w:vAlign w:val="top"/>
          </w:tcPr>
          <w:p w14:paraId="403C487C">
            <w:pPr>
              <w:spacing w:before="12" w:line="53" w:lineRule="exact"/>
              <w:ind w:left="56"/>
              <w:rPr>
                <w:rFonts w:ascii="宋体" w:hAnsi="宋体" w:eastAsia="宋体" w:cs="宋体"/>
                <w:sz w:val="8"/>
                <w:szCs w:val="8"/>
              </w:rPr>
            </w:pPr>
            <w:r>
              <w:rPr>
                <w:rFonts w:ascii="宋体" w:hAnsi="宋体" w:eastAsia="宋体" w:cs="宋体"/>
                <w:spacing w:val="-1"/>
                <w:position w:val="-1"/>
                <w:sz w:val="8"/>
                <w:szCs w:val="8"/>
              </w:rPr>
              <w:t>226413.627</w:t>
            </w:r>
          </w:p>
        </w:tc>
        <w:tc>
          <w:tcPr>
            <w:tcW w:w="510" w:type="dxa"/>
            <w:gridSpan w:val="2"/>
            <w:vMerge w:val="restart"/>
            <w:tcBorders>
              <w:bottom w:val="nil"/>
            </w:tcBorders>
            <w:vAlign w:val="top"/>
          </w:tcPr>
          <w:p w14:paraId="7552D456">
            <w:pPr>
              <w:spacing w:before="12" w:line="53" w:lineRule="exact"/>
              <w:ind w:left="77"/>
              <w:rPr>
                <w:rFonts w:ascii="宋体" w:hAnsi="宋体" w:eastAsia="宋体" w:cs="宋体"/>
                <w:sz w:val="8"/>
                <w:szCs w:val="8"/>
              </w:rPr>
            </w:pPr>
            <w:r>
              <w:rPr>
                <w:rFonts w:ascii="宋体" w:hAnsi="宋体" w:eastAsia="宋体" w:cs="宋体"/>
                <w:spacing w:val="-1"/>
                <w:position w:val="-1"/>
                <w:sz w:val="8"/>
                <w:szCs w:val="8"/>
              </w:rPr>
              <w:t>34821.736</w:t>
            </w:r>
          </w:p>
        </w:tc>
        <w:tc>
          <w:tcPr>
            <w:tcW w:w="340" w:type="dxa"/>
            <w:vMerge w:val="restart"/>
            <w:tcBorders>
              <w:bottom w:val="nil"/>
            </w:tcBorders>
            <w:vAlign w:val="top"/>
          </w:tcPr>
          <w:p w14:paraId="158D8414">
            <w:pPr>
              <w:spacing w:before="12" w:line="53" w:lineRule="exact"/>
              <w:ind w:left="53"/>
              <w:rPr>
                <w:rFonts w:ascii="宋体" w:hAnsi="宋体" w:eastAsia="宋体" w:cs="宋体"/>
                <w:sz w:val="8"/>
                <w:szCs w:val="8"/>
              </w:rPr>
            </w:pPr>
            <w:r>
              <w:rPr>
                <w:rFonts w:ascii="宋体" w:hAnsi="宋体" w:eastAsia="宋体" w:cs="宋体"/>
                <w:spacing w:val="-1"/>
                <w:position w:val="-1"/>
                <w:sz w:val="8"/>
                <w:szCs w:val="8"/>
              </w:rPr>
              <w:t>739.81</w:t>
            </w:r>
          </w:p>
        </w:tc>
        <w:tc>
          <w:tcPr>
            <w:tcW w:w="340" w:type="dxa"/>
            <w:gridSpan w:val="2"/>
            <w:vMerge w:val="continue"/>
            <w:tcBorders>
              <w:top w:val="nil"/>
              <w:bottom w:val="nil"/>
            </w:tcBorders>
            <w:vAlign w:val="top"/>
          </w:tcPr>
          <w:p w14:paraId="5E95AF89">
            <w:pPr>
              <w:spacing w:line="150" w:lineRule="exact"/>
              <w:rPr>
                <w:rFonts w:ascii="Arial"/>
                <w:sz w:val="13"/>
              </w:rPr>
            </w:pPr>
          </w:p>
        </w:tc>
        <w:tc>
          <w:tcPr>
            <w:tcW w:w="1020" w:type="dxa"/>
            <w:gridSpan w:val="3"/>
            <w:vMerge w:val="continue"/>
            <w:tcBorders>
              <w:top w:val="nil"/>
            </w:tcBorders>
            <w:vAlign w:val="top"/>
          </w:tcPr>
          <w:p w14:paraId="3185DC7A">
            <w:pPr>
              <w:spacing w:line="65" w:lineRule="exact"/>
              <w:rPr>
                <w:rFonts w:ascii="Arial"/>
                <w:sz w:val="5"/>
              </w:rPr>
            </w:pPr>
          </w:p>
        </w:tc>
        <w:tc>
          <w:tcPr>
            <w:tcW w:w="347" w:type="dxa"/>
            <w:vMerge w:val="continue"/>
            <w:tcBorders>
              <w:top w:val="nil"/>
              <w:bottom w:val="nil"/>
            </w:tcBorders>
            <w:vAlign w:val="top"/>
          </w:tcPr>
          <w:p w14:paraId="0890315D">
            <w:pPr>
              <w:spacing w:line="150" w:lineRule="exact"/>
              <w:rPr>
                <w:rFonts w:ascii="Arial"/>
                <w:sz w:val="13"/>
              </w:rPr>
            </w:pPr>
          </w:p>
        </w:tc>
      </w:tr>
      <w:tr w14:paraId="56A6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5F8B75DF">
            <w:pPr>
              <w:rPr>
                <w:rFonts w:ascii="Arial"/>
                <w:sz w:val="21"/>
              </w:rPr>
            </w:pPr>
          </w:p>
        </w:tc>
        <w:tc>
          <w:tcPr>
            <w:tcW w:w="340" w:type="dxa"/>
            <w:gridSpan w:val="2"/>
            <w:vMerge w:val="continue"/>
            <w:tcBorders>
              <w:top w:val="nil"/>
            </w:tcBorders>
            <w:vAlign w:val="top"/>
          </w:tcPr>
          <w:p w14:paraId="407DAF0F">
            <w:pPr>
              <w:spacing w:line="65" w:lineRule="exact"/>
              <w:rPr>
                <w:rFonts w:ascii="Arial"/>
                <w:sz w:val="5"/>
              </w:rPr>
            </w:pPr>
          </w:p>
        </w:tc>
        <w:tc>
          <w:tcPr>
            <w:tcW w:w="510" w:type="dxa"/>
            <w:vMerge w:val="continue"/>
            <w:tcBorders>
              <w:top w:val="nil"/>
            </w:tcBorders>
            <w:vAlign w:val="top"/>
          </w:tcPr>
          <w:p w14:paraId="49E70435">
            <w:pPr>
              <w:spacing w:line="65" w:lineRule="exact"/>
              <w:rPr>
                <w:rFonts w:ascii="Arial"/>
                <w:sz w:val="5"/>
              </w:rPr>
            </w:pPr>
          </w:p>
        </w:tc>
        <w:tc>
          <w:tcPr>
            <w:tcW w:w="510" w:type="dxa"/>
            <w:gridSpan w:val="2"/>
            <w:vMerge w:val="continue"/>
            <w:tcBorders>
              <w:top w:val="nil"/>
            </w:tcBorders>
            <w:vAlign w:val="top"/>
          </w:tcPr>
          <w:p w14:paraId="179612B0">
            <w:pPr>
              <w:spacing w:line="65" w:lineRule="exact"/>
              <w:rPr>
                <w:rFonts w:ascii="Arial"/>
                <w:sz w:val="5"/>
              </w:rPr>
            </w:pPr>
          </w:p>
        </w:tc>
        <w:tc>
          <w:tcPr>
            <w:tcW w:w="340" w:type="dxa"/>
            <w:vMerge w:val="continue"/>
            <w:tcBorders>
              <w:top w:val="nil"/>
            </w:tcBorders>
            <w:vAlign w:val="top"/>
          </w:tcPr>
          <w:p w14:paraId="6AEC45A3">
            <w:pPr>
              <w:spacing w:line="65" w:lineRule="exact"/>
              <w:rPr>
                <w:rFonts w:ascii="Arial"/>
                <w:sz w:val="5"/>
              </w:rPr>
            </w:pPr>
          </w:p>
        </w:tc>
        <w:tc>
          <w:tcPr>
            <w:tcW w:w="340" w:type="dxa"/>
            <w:gridSpan w:val="2"/>
            <w:vMerge w:val="continue"/>
            <w:tcBorders>
              <w:top w:val="nil"/>
              <w:bottom w:val="nil"/>
            </w:tcBorders>
            <w:vAlign w:val="top"/>
          </w:tcPr>
          <w:p w14:paraId="06DF0408">
            <w:pPr>
              <w:spacing w:line="150" w:lineRule="exact"/>
              <w:rPr>
                <w:rFonts w:ascii="Arial"/>
                <w:sz w:val="13"/>
              </w:rPr>
            </w:pPr>
          </w:p>
        </w:tc>
        <w:tc>
          <w:tcPr>
            <w:tcW w:w="510" w:type="dxa"/>
            <w:vMerge w:val="restart"/>
            <w:tcBorders>
              <w:bottom w:val="nil"/>
            </w:tcBorders>
            <w:vAlign w:val="top"/>
          </w:tcPr>
          <w:p w14:paraId="41C338D0">
            <w:pPr>
              <w:spacing w:line="65" w:lineRule="exact"/>
              <w:ind w:left="75"/>
              <w:rPr>
                <w:rFonts w:ascii="宋体" w:hAnsi="宋体" w:eastAsia="宋体" w:cs="宋体"/>
                <w:sz w:val="8"/>
                <w:szCs w:val="8"/>
              </w:rPr>
            </w:pPr>
            <w:r>
              <w:rPr>
                <w:rFonts w:ascii="宋体" w:hAnsi="宋体" w:eastAsia="宋体" w:cs="宋体"/>
                <w:sz w:val="8"/>
                <w:szCs w:val="8"/>
              </w:rPr>
              <w:t>X坐标(米)</w:t>
            </w:r>
          </w:p>
        </w:tc>
        <w:tc>
          <w:tcPr>
            <w:tcW w:w="510" w:type="dxa"/>
            <w:gridSpan w:val="2"/>
            <w:vMerge w:val="restart"/>
            <w:tcBorders>
              <w:bottom w:val="nil"/>
            </w:tcBorders>
            <w:vAlign w:val="top"/>
          </w:tcPr>
          <w:p w14:paraId="2D8B2C09">
            <w:pPr>
              <w:spacing w:line="65" w:lineRule="exact"/>
              <w:ind w:left="75"/>
              <w:rPr>
                <w:rFonts w:ascii="宋体" w:hAnsi="宋体" w:eastAsia="宋体" w:cs="宋体"/>
                <w:sz w:val="8"/>
                <w:szCs w:val="8"/>
              </w:rPr>
            </w:pPr>
            <w:r>
              <w:rPr>
                <w:rFonts w:ascii="宋体" w:hAnsi="宋体" w:eastAsia="宋体" w:cs="宋体"/>
                <w:sz w:val="8"/>
                <w:szCs w:val="8"/>
              </w:rPr>
              <w:t>Y坐标(米)</w:t>
            </w:r>
          </w:p>
        </w:tc>
        <w:tc>
          <w:tcPr>
            <w:tcW w:w="347" w:type="dxa"/>
            <w:vMerge w:val="continue"/>
            <w:tcBorders>
              <w:top w:val="nil"/>
              <w:bottom w:val="nil"/>
            </w:tcBorders>
            <w:vAlign w:val="top"/>
          </w:tcPr>
          <w:p w14:paraId="7D5C6E67">
            <w:pPr>
              <w:spacing w:line="150" w:lineRule="exact"/>
              <w:rPr>
                <w:rFonts w:ascii="Arial"/>
                <w:sz w:val="13"/>
              </w:rPr>
            </w:pPr>
          </w:p>
        </w:tc>
      </w:tr>
      <w:tr w14:paraId="765A0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57BED468">
            <w:pPr>
              <w:rPr>
                <w:rFonts w:ascii="Arial"/>
                <w:sz w:val="21"/>
              </w:rPr>
            </w:pPr>
          </w:p>
        </w:tc>
        <w:tc>
          <w:tcPr>
            <w:tcW w:w="340" w:type="dxa"/>
            <w:gridSpan w:val="2"/>
            <w:vMerge w:val="restart"/>
            <w:tcBorders>
              <w:bottom w:val="nil"/>
            </w:tcBorders>
            <w:vAlign w:val="top"/>
          </w:tcPr>
          <w:p w14:paraId="470AAAB4">
            <w:pPr>
              <w:spacing w:before="11" w:line="54" w:lineRule="exact"/>
              <w:ind w:left="77"/>
              <w:rPr>
                <w:rFonts w:ascii="宋体" w:hAnsi="宋体" w:eastAsia="宋体" w:cs="宋体"/>
                <w:sz w:val="8"/>
                <w:szCs w:val="8"/>
              </w:rPr>
            </w:pPr>
            <w:r>
              <w:rPr>
                <w:rFonts w:ascii="宋体" w:hAnsi="宋体" w:eastAsia="宋体" w:cs="宋体"/>
                <w:spacing w:val="-2"/>
                <w:position w:val="-1"/>
                <w:sz w:val="8"/>
                <w:szCs w:val="8"/>
              </w:rPr>
              <w:t>10,12</w:t>
            </w:r>
          </w:p>
        </w:tc>
        <w:tc>
          <w:tcPr>
            <w:tcW w:w="510" w:type="dxa"/>
            <w:vMerge w:val="restart"/>
            <w:tcBorders>
              <w:bottom w:val="nil"/>
            </w:tcBorders>
            <w:vAlign w:val="top"/>
          </w:tcPr>
          <w:p w14:paraId="7A68FD29">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226413.619</w:t>
            </w:r>
          </w:p>
        </w:tc>
        <w:tc>
          <w:tcPr>
            <w:tcW w:w="510" w:type="dxa"/>
            <w:gridSpan w:val="2"/>
            <w:vMerge w:val="restart"/>
            <w:tcBorders>
              <w:bottom w:val="nil"/>
            </w:tcBorders>
            <w:vAlign w:val="top"/>
          </w:tcPr>
          <w:p w14:paraId="42B0511C">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34821.753</w:t>
            </w:r>
          </w:p>
        </w:tc>
        <w:tc>
          <w:tcPr>
            <w:tcW w:w="340" w:type="dxa"/>
            <w:vMerge w:val="restart"/>
            <w:tcBorders>
              <w:bottom w:val="nil"/>
            </w:tcBorders>
            <w:vAlign w:val="top"/>
          </w:tcPr>
          <w:p w14:paraId="4AAC1ECB">
            <w:pPr>
              <w:spacing w:before="11" w:line="54"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340" w:type="dxa"/>
            <w:gridSpan w:val="2"/>
            <w:vMerge w:val="continue"/>
            <w:tcBorders>
              <w:top w:val="nil"/>
            </w:tcBorders>
            <w:vAlign w:val="top"/>
          </w:tcPr>
          <w:p w14:paraId="071D7C5E">
            <w:pPr>
              <w:spacing w:line="150" w:lineRule="exact"/>
              <w:rPr>
                <w:rFonts w:ascii="Arial"/>
                <w:sz w:val="13"/>
              </w:rPr>
            </w:pPr>
          </w:p>
        </w:tc>
        <w:tc>
          <w:tcPr>
            <w:tcW w:w="510" w:type="dxa"/>
            <w:vMerge w:val="continue"/>
            <w:tcBorders>
              <w:top w:val="nil"/>
            </w:tcBorders>
            <w:vAlign w:val="top"/>
          </w:tcPr>
          <w:p w14:paraId="785049A5">
            <w:pPr>
              <w:spacing w:line="65" w:lineRule="exact"/>
              <w:rPr>
                <w:rFonts w:ascii="Arial"/>
                <w:sz w:val="5"/>
              </w:rPr>
            </w:pPr>
          </w:p>
        </w:tc>
        <w:tc>
          <w:tcPr>
            <w:tcW w:w="510" w:type="dxa"/>
            <w:gridSpan w:val="2"/>
            <w:vMerge w:val="continue"/>
            <w:tcBorders>
              <w:top w:val="nil"/>
            </w:tcBorders>
            <w:vAlign w:val="top"/>
          </w:tcPr>
          <w:p w14:paraId="619B4873">
            <w:pPr>
              <w:spacing w:line="65" w:lineRule="exact"/>
              <w:rPr>
                <w:rFonts w:ascii="Arial"/>
                <w:sz w:val="5"/>
              </w:rPr>
            </w:pPr>
          </w:p>
        </w:tc>
        <w:tc>
          <w:tcPr>
            <w:tcW w:w="347" w:type="dxa"/>
            <w:vMerge w:val="continue"/>
            <w:tcBorders>
              <w:top w:val="nil"/>
            </w:tcBorders>
            <w:vAlign w:val="top"/>
          </w:tcPr>
          <w:p w14:paraId="2609E65A">
            <w:pPr>
              <w:spacing w:line="150" w:lineRule="exact"/>
              <w:rPr>
                <w:rFonts w:ascii="Arial"/>
                <w:sz w:val="13"/>
              </w:rPr>
            </w:pPr>
          </w:p>
        </w:tc>
      </w:tr>
      <w:tr w14:paraId="6744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B20DDB0">
            <w:pPr>
              <w:rPr>
                <w:rFonts w:ascii="Arial"/>
                <w:sz w:val="21"/>
              </w:rPr>
            </w:pPr>
          </w:p>
        </w:tc>
        <w:tc>
          <w:tcPr>
            <w:tcW w:w="340" w:type="dxa"/>
            <w:gridSpan w:val="2"/>
            <w:vMerge w:val="continue"/>
            <w:tcBorders>
              <w:top w:val="nil"/>
            </w:tcBorders>
            <w:vAlign w:val="top"/>
          </w:tcPr>
          <w:p w14:paraId="7E02CD37">
            <w:pPr>
              <w:spacing w:line="65" w:lineRule="exact"/>
              <w:rPr>
                <w:rFonts w:ascii="Arial"/>
                <w:sz w:val="5"/>
              </w:rPr>
            </w:pPr>
          </w:p>
        </w:tc>
        <w:tc>
          <w:tcPr>
            <w:tcW w:w="510" w:type="dxa"/>
            <w:vMerge w:val="continue"/>
            <w:tcBorders>
              <w:top w:val="nil"/>
            </w:tcBorders>
            <w:vAlign w:val="top"/>
          </w:tcPr>
          <w:p w14:paraId="5CD50DFC">
            <w:pPr>
              <w:spacing w:line="65" w:lineRule="exact"/>
              <w:rPr>
                <w:rFonts w:ascii="Arial"/>
                <w:sz w:val="5"/>
              </w:rPr>
            </w:pPr>
          </w:p>
        </w:tc>
        <w:tc>
          <w:tcPr>
            <w:tcW w:w="510" w:type="dxa"/>
            <w:gridSpan w:val="2"/>
            <w:vMerge w:val="continue"/>
            <w:tcBorders>
              <w:top w:val="nil"/>
            </w:tcBorders>
            <w:vAlign w:val="top"/>
          </w:tcPr>
          <w:p w14:paraId="1914C575">
            <w:pPr>
              <w:spacing w:line="65" w:lineRule="exact"/>
              <w:rPr>
                <w:rFonts w:ascii="Arial"/>
                <w:sz w:val="5"/>
              </w:rPr>
            </w:pPr>
          </w:p>
        </w:tc>
        <w:tc>
          <w:tcPr>
            <w:tcW w:w="340" w:type="dxa"/>
            <w:vMerge w:val="continue"/>
            <w:tcBorders>
              <w:top w:val="nil"/>
            </w:tcBorders>
            <w:vAlign w:val="top"/>
          </w:tcPr>
          <w:p w14:paraId="6CC740D4">
            <w:pPr>
              <w:spacing w:line="65" w:lineRule="exact"/>
              <w:rPr>
                <w:rFonts w:ascii="Arial"/>
                <w:sz w:val="5"/>
              </w:rPr>
            </w:pPr>
          </w:p>
        </w:tc>
        <w:tc>
          <w:tcPr>
            <w:tcW w:w="340" w:type="dxa"/>
            <w:gridSpan w:val="2"/>
            <w:vMerge w:val="restart"/>
            <w:tcBorders>
              <w:bottom w:val="nil"/>
            </w:tcBorders>
            <w:vAlign w:val="top"/>
          </w:tcPr>
          <w:p w14:paraId="5CFCD770">
            <w:pPr>
              <w:spacing w:before="11" w:line="54" w:lineRule="exact"/>
              <w:ind w:left="29"/>
              <w:rPr>
                <w:rFonts w:ascii="宋体" w:hAnsi="宋体" w:eastAsia="宋体" w:cs="宋体"/>
                <w:sz w:val="8"/>
                <w:szCs w:val="8"/>
              </w:rPr>
            </w:pPr>
            <w:r>
              <w:rPr>
                <w:rFonts w:ascii="宋体" w:hAnsi="宋体" w:eastAsia="宋体" w:cs="宋体"/>
                <w:position w:val="-1"/>
                <w:sz w:val="8"/>
                <w:szCs w:val="8"/>
              </w:rPr>
              <w:t>U21,U22</w:t>
            </w:r>
          </w:p>
        </w:tc>
        <w:tc>
          <w:tcPr>
            <w:tcW w:w="510" w:type="dxa"/>
            <w:vMerge w:val="restart"/>
            <w:tcBorders>
              <w:bottom w:val="nil"/>
            </w:tcBorders>
            <w:vAlign w:val="top"/>
          </w:tcPr>
          <w:p w14:paraId="458CCA2B">
            <w:pPr>
              <w:spacing w:before="11" w:line="54" w:lineRule="exact"/>
              <w:ind w:left="57"/>
              <w:rPr>
                <w:rFonts w:ascii="宋体" w:hAnsi="宋体" w:eastAsia="宋体" w:cs="宋体"/>
                <w:sz w:val="8"/>
                <w:szCs w:val="8"/>
              </w:rPr>
            </w:pPr>
            <w:r>
              <w:rPr>
                <w:rFonts w:ascii="宋体" w:hAnsi="宋体" w:eastAsia="宋体" w:cs="宋体"/>
                <w:spacing w:val="-1"/>
                <w:position w:val="-1"/>
                <w:sz w:val="8"/>
                <w:szCs w:val="8"/>
              </w:rPr>
              <w:t>226327.099</w:t>
            </w:r>
          </w:p>
        </w:tc>
        <w:tc>
          <w:tcPr>
            <w:tcW w:w="510" w:type="dxa"/>
            <w:gridSpan w:val="2"/>
            <w:vMerge w:val="restart"/>
            <w:tcBorders>
              <w:bottom w:val="nil"/>
            </w:tcBorders>
            <w:vAlign w:val="top"/>
          </w:tcPr>
          <w:p w14:paraId="262B156C">
            <w:pPr>
              <w:spacing w:before="11" w:line="54" w:lineRule="exact"/>
              <w:ind w:left="78"/>
              <w:rPr>
                <w:rFonts w:ascii="宋体" w:hAnsi="宋体" w:eastAsia="宋体" w:cs="宋体"/>
                <w:sz w:val="8"/>
                <w:szCs w:val="8"/>
              </w:rPr>
            </w:pPr>
            <w:r>
              <w:rPr>
                <w:rFonts w:ascii="宋体" w:hAnsi="宋体" w:eastAsia="宋体" w:cs="宋体"/>
                <w:spacing w:val="-1"/>
                <w:position w:val="-1"/>
                <w:sz w:val="8"/>
                <w:szCs w:val="8"/>
              </w:rPr>
              <w:t>34676.113</w:t>
            </w:r>
          </w:p>
        </w:tc>
        <w:tc>
          <w:tcPr>
            <w:tcW w:w="347" w:type="dxa"/>
            <w:vMerge w:val="restart"/>
            <w:tcBorders>
              <w:bottom w:val="nil"/>
            </w:tcBorders>
            <w:vAlign w:val="top"/>
          </w:tcPr>
          <w:p w14:paraId="34886453">
            <w:pPr>
              <w:spacing w:before="11" w:line="54" w:lineRule="exact"/>
              <w:ind w:left="73"/>
              <w:rPr>
                <w:rFonts w:ascii="宋体" w:hAnsi="宋体" w:eastAsia="宋体" w:cs="宋体"/>
                <w:sz w:val="8"/>
                <w:szCs w:val="8"/>
              </w:rPr>
            </w:pPr>
            <w:r>
              <w:rPr>
                <w:rFonts w:ascii="宋体" w:hAnsi="宋体" w:eastAsia="宋体" w:cs="宋体"/>
                <w:spacing w:val="-1"/>
                <w:position w:val="-1"/>
                <w:sz w:val="8"/>
                <w:szCs w:val="8"/>
              </w:rPr>
              <w:t>60.00</w:t>
            </w:r>
          </w:p>
        </w:tc>
      </w:tr>
      <w:tr w14:paraId="32C18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73292041">
            <w:pPr>
              <w:rPr>
                <w:rFonts w:ascii="Arial"/>
                <w:sz w:val="21"/>
              </w:rPr>
            </w:pPr>
          </w:p>
        </w:tc>
        <w:tc>
          <w:tcPr>
            <w:tcW w:w="340" w:type="dxa"/>
            <w:gridSpan w:val="2"/>
            <w:vMerge w:val="restart"/>
            <w:tcBorders>
              <w:bottom w:val="nil"/>
            </w:tcBorders>
            <w:vAlign w:val="top"/>
          </w:tcPr>
          <w:p w14:paraId="28352299">
            <w:pPr>
              <w:spacing w:before="11" w:line="54" w:lineRule="exact"/>
              <w:ind w:left="77"/>
              <w:rPr>
                <w:rFonts w:ascii="宋体" w:hAnsi="宋体" w:eastAsia="宋体" w:cs="宋体"/>
                <w:sz w:val="8"/>
                <w:szCs w:val="8"/>
              </w:rPr>
            </w:pPr>
            <w:r>
              <w:rPr>
                <w:rFonts w:ascii="宋体" w:hAnsi="宋体" w:eastAsia="宋体" w:cs="宋体"/>
                <w:spacing w:val="-2"/>
                <w:position w:val="-1"/>
                <w:sz w:val="8"/>
                <w:szCs w:val="8"/>
              </w:rPr>
              <w:t>12,34</w:t>
            </w:r>
          </w:p>
        </w:tc>
        <w:tc>
          <w:tcPr>
            <w:tcW w:w="510" w:type="dxa"/>
            <w:vMerge w:val="restart"/>
            <w:tcBorders>
              <w:bottom w:val="nil"/>
            </w:tcBorders>
            <w:vAlign w:val="top"/>
          </w:tcPr>
          <w:p w14:paraId="0668948D">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226406.671</w:t>
            </w:r>
          </w:p>
        </w:tc>
        <w:tc>
          <w:tcPr>
            <w:tcW w:w="510" w:type="dxa"/>
            <w:gridSpan w:val="2"/>
            <w:vMerge w:val="restart"/>
            <w:tcBorders>
              <w:bottom w:val="nil"/>
            </w:tcBorders>
            <w:vAlign w:val="top"/>
          </w:tcPr>
          <w:p w14:paraId="48BF5839">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34828.174</w:t>
            </w:r>
          </w:p>
        </w:tc>
        <w:tc>
          <w:tcPr>
            <w:tcW w:w="340" w:type="dxa"/>
            <w:vMerge w:val="restart"/>
            <w:tcBorders>
              <w:bottom w:val="nil"/>
            </w:tcBorders>
            <w:vAlign w:val="top"/>
          </w:tcPr>
          <w:p w14:paraId="004FAF75">
            <w:pPr>
              <w:spacing w:before="11" w:line="54"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340" w:type="dxa"/>
            <w:gridSpan w:val="2"/>
            <w:vMerge w:val="continue"/>
            <w:tcBorders>
              <w:top w:val="nil"/>
            </w:tcBorders>
            <w:vAlign w:val="top"/>
          </w:tcPr>
          <w:p w14:paraId="7FAE4F90">
            <w:pPr>
              <w:spacing w:line="65" w:lineRule="exact"/>
              <w:rPr>
                <w:rFonts w:ascii="Arial"/>
                <w:sz w:val="5"/>
              </w:rPr>
            </w:pPr>
          </w:p>
        </w:tc>
        <w:tc>
          <w:tcPr>
            <w:tcW w:w="510" w:type="dxa"/>
            <w:vMerge w:val="continue"/>
            <w:tcBorders>
              <w:top w:val="nil"/>
            </w:tcBorders>
            <w:vAlign w:val="top"/>
          </w:tcPr>
          <w:p w14:paraId="36611852">
            <w:pPr>
              <w:spacing w:line="65" w:lineRule="exact"/>
              <w:rPr>
                <w:rFonts w:ascii="Arial"/>
                <w:sz w:val="5"/>
              </w:rPr>
            </w:pPr>
          </w:p>
        </w:tc>
        <w:tc>
          <w:tcPr>
            <w:tcW w:w="510" w:type="dxa"/>
            <w:gridSpan w:val="2"/>
            <w:vMerge w:val="continue"/>
            <w:tcBorders>
              <w:top w:val="nil"/>
            </w:tcBorders>
            <w:vAlign w:val="top"/>
          </w:tcPr>
          <w:p w14:paraId="5CF4560A">
            <w:pPr>
              <w:spacing w:line="65" w:lineRule="exact"/>
              <w:rPr>
                <w:rFonts w:ascii="Arial"/>
                <w:sz w:val="5"/>
              </w:rPr>
            </w:pPr>
          </w:p>
        </w:tc>
        <w:tc>
          <w:tcPr>
            <w:tcW w:w="347" w:type="dxa"/>
            <w:vMerge w:val="continue"/>
            <w:tcBorders>
              <w:top w:val="nil"/>
            </w:tcBorders>
            <w:vAlign w:val="top"/>
          </w:tcPr>
          <w:p w14:paraId="654ECD50">
            <w:pPr>
              <w:spacing w:line="65" w:lineRule="exact"/>
              <w:rPr>
                <w:rFonts w:ascii="Arial"/>
                <w:sz w:val="5"/>
              </w:rPr>
            </w:pPr>
          </w:p>
        </w:tc>
      </w:tr>
      <w:tr w14:paraId="15D7E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1690905D">
            <w:pPr>
              <w:rPr>
                <w:rFonts w:ascii="Arial"/>
                <w:sz w:val="21"/>
              </w:rPr>
            </w:pPr>
          </w:p>
        </w:tc>
        <w:tc>
          <w:tcPr>
            <w:tcW w:w="340" w:type="dxa"/>
            <w:gridSpan w:val="2"/>
            <w:vMerge w:val="continue"/>
            <w:tcBorders>
              <w:top w:val="nil"/>
            </w:tcBorders>
            <w:vAlign w:val="top"/>
          </w:tcPr>
          <w:p w14:paraId="308807D0">
            <w:pPr>
              <w:spacing w:line="65" w:lineRule="exact"/>
              <w:rPr>
                <w:rFonts w:ascii="Arial"/>
                <w:sz w:val="5"/>
              </w:rPr>
            </w:pPr>
          </w:p>
        </w:tc>
        <w:tc>
          <w:tcPr>
            <w:tcW w:w="510" w:type="dxa"/>
            <w:vMerge w:val="continue"/>
            <w:tcBorders>
              <w:top w:val="nil"/>
            </w:tcBorders>
            <w:vAlign w:val="top"/>
          </w:tcPr>
          <w:p w14:paraId="17C4CB22">
            <w:pPr>
              <w:spacing w:line="65" w:lineRule="exact"/>
              <w:rPr>
                <w:rFonts w:ascii="Arial"/>
                <w:sz w:val="5"/>
              </w:rPr>
            </w:pPr>
          </w:p>
        </w:tc>
        <w:tc>
          <w:tcPr>
            <w:tcW w:w="510" w:type="dxa"/>
            <w:gridSpan w:val="2"/>
            <w:vMerge w:val="continue"/>
            <w:tcBorders>
              <w:top w:val="nil"/>
            </w:tcBorders>
            <w:vAlign w:val="top"/>
          </w:tcPr>
          <w:p w14:paraId="1A41C4F5">
            <w:pPr>
              <w:spacing w:line="65" w:lineRule="exact"/>
              <w:rPr>
                <w:rFonts w:ascii="Arial"/>
                <w:sz w:val="5"/>
              </w:rPr>
            </w:pPr>
          </w:p>
        </w:tc>
        <w:tc>
          <w:tcPr>
            <w:tcW w:w="340" w:type="dxa"/>
            <w:vMerge w:val="continue"/>
            <w:tcBorders>
              <w:top w:val="nil"/>
            </w:tcBorders>
            <w:vAlign w:val="top"/>
          </w:tcPr>
          <w:p w14:paraId="660D3CBE">
            <w:pPr>
              <w:spacing w:line="65" w:lineRule="exact"/>
              <w:rPr>
                <w:rFonts w:ascii="Arial"/>
                <w:sz w:val="5"/>
              </w:rPr>
            </w:pPr>
          </w:p>
        </w:tc>
        <w:tc>
          <w:tcPr>
            <w:tcW w:w="340" w:type="dxa"/>
            <w:gridSpan w:val="2"/>
            <w:vMerge w:val="restart"/>
            <w:tcBorders>
              <w:bottom w:val="nil"/>
            </w:tcBorders>
            <w:vAlign w:val="top"/>
          </w:tcPr>
          <w:p w14:paraId="0C4BB579">
            <w:pPr>
              <w:spacing w:before="11" w:line="54" w:lineRule="exact"/>
              <w:ind w:left="70"/>
              <w:rPr>
                <w:rFonts w:ascii="宋体" w:hAnsi="宋体" w:eastAsia="宋体" w:cs="宋体"/>
                <w:sz w:val="8"/>
                <w:szCs w:val="8"/>
              </w:rPr>
            </w:pPr>
            <w:r>
              <w:rPr>
                <w:rFonts w:ascii="宋体" w:hAnsi="宋体" w:eastAsia="宋体" w:cs="宋体"/>
                <w:position w:val="-1"/>
                <w:sz w:val="8"/>
                <w:szCs w:val="8"/>
              </w:rPr>
              <w:t>U4,U5</w:t>
            </w:r>
          </w:p>
        </w:tc>
        <w:tc>
          <w:tcPr>
            <w:tcW w:w="510" w:type="dxa"/>
            <w:vMerge w:val="restart"/>
            <w:tcBorders>
              <w:bottom w:val="nil"/>
            </w:tcBorders>
            <w:vAlign w:val="top"/>
          </w:tcPr>
          <w:p w14:paraId="212B87BC">
            <w:pPr>
              <w:spacing w:before="11" w:line="54" w:lineRule="exact"/>
              <w:ind w:left="57"/>
              <w:rPr>
                <w:rFonts w:ascii="宋体" w:hAnsi="宋体" w:eastAsia="宋体" w:cs="宋体"/>
                <w:sz w:val="8"/>
                <w:szCs w:val="8"/>
              </w:rPr>
            </w:pPr>
            <w:r>
              <w:rPr>
                <w:rFonts w:ascii="宋体" w:hAnsi="宋体" w:eastAsia="宋体" w:cs="宋体"/>
                <w:spacing w:val="-1"/>
                <w:position w:val="-1"/>
                <w:sz w:val="8"/>
                <w:szCs w:val="8"/>
              </w:rPr>
              <w:t>226469.778</w:t>
            </w:r>
          </w:p>
        </w:tc>
        <w:tc>
          <w:tcPr>
            <w:tcW w:w="510" w:type="dxa"/>
            <w:gridSpan w:val="2"/>
            <w:vMerge w:val="restart"/>
            <w:tcBorders>
              <w:bottom w:val="nil"/>
            </w:tcBorders>
            <w:vAlign w:val="top"/>
          </w:tcPr>
          <w:p w14:paraId="36E9A031">
            <w:pPr>
              <w:spacing w:before="11" w:line="54" w:lineRule="exact"/>
              <w:ind w:left="78"/>
              <w:rPr>
                <w:rFonts w:ascii="宋体" w:hAnsi="宋体" w:eastAsia="宋体" w:cs="宋体"/>
                <w:sz w:val="8"/>
                <w:szCs w:val="8"/>
              </w:rPr>
            </w:pPr>
            <w:r>
              <w:rPr>
                <w:rFonts w:ascii="宋体" w:hAnsi="宋体" w:eastAsia="宋体" w:cs="宋体"/>
                <w:spacing w:val="-1"/>
                <w:position w:val="-1"/>
                <w:sz w:val="8"/>
                <w:szCs w:val="8"/>
              </w:rPr>
              <w:t>34713.284</w:t>
            </w:r>
          </w:p>
        </w:tc>
        <w:tc>
          <w:tcPr>
            <w:tcW w:w="347" w:type="dxa"/>
            <w:vMerge w:val="restart"/>
            <w:tcBorders>
              <w:bottom w:val="nil"/>
            </w:tcBorders>
            <w:vAlign w:val="top"/>
          </w:tcPr>
          <w:p w14:paraId="1B6FAD0C">
            <w:pPr>
              <w:spacing w:before="11" w:line="54" w:lineRule="exact"/>
              <w:ind w:left="78"/>
              <w:rPr>
                <w:rFonts w:ascii="宋体" w:hAnsi="宋体" w:eastAsia="宋体" w:cs="宋体"/>
                <w:sz w:val="8"/>
                <w:szCs w:val="8"/>
              </w:rPr>
            </w:pPr>
            <w:r>
              <w:rPr>
                <w:rFonts w:ascii="宋体" w:hAnsi="宋体" w:eastAsia="宋体" w:cs="宋体"/>
                <w:spacing w:val="-2"/>
                <w:position w:val="-1"/>
                <w:sz w:val="8"/>
                <w:szCs w:val="8"/>
              </w:rPr>
              <w:t>12.00</w:t>
            </w:r>
          </w:p>
        </w:tc>
      </w:tr>
      <w:tr w14:paraId="151D0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639E2F22">
            <w:pPr>
              <w:rPr>
                <w:rFonts w:ascii="Arial"/>
                <w:sz w:val="21"/>
              </w:rPr>
            </w:pPr>
          </w:p>
        </w:tc>
        <w:tc>
          <w:tcPr>
            <w:tcW w:w="340" w:type="dxa"/>
            <w:gridSpan w:val="2"/>
            <w:vMerge w:val="restart"/>
            <w:tcBorders>
              <w:bottom w:val="nil"/>
            </w:tcBorders>
            <w:vAlign w:val="top"/>
          </w:tcPr>
          <w:p w14:paraId="2708544F">
            <w:pPr>
              <w:spacing w:before="11" w:line="54" w:lineRule="exact"/>
              <w:ind w:left="72"/>
              <w:rPr>
                <w:rFonts w:ascii="宋体" w:hAnsi="宋体" w:eastAsia="宋体" w:cs="宋体"/>
                <w:sz w:val="8"/>
                <w:szCs w:val="8"/>
              </w:rPr>
            </w:pPr>
            <w:r>
              <w:rPr>
                <w:rFonts w:ascii="宋体" w:hAnsi="宋体" w:eastAsia="宋体" w:cs="宋体"/>
                <w:spacing w:val="-1"/>
                <w:position w:val="-1"/>
                <w:sz w:val="8"/>
                <w:szCs w:val="8"/>
              </w:rPr>
              <w:t>37,38</w:t>
            </w:r>
          </w:p>
        </w:tc>
        <w:tc>
          <w:tcPr>
            <w:tcW w:w="510" w:type="dxa"/>
            <w:vMerge w:val="restart"/>
            <w:tcBorders>
              <w:bottom w:val="nil"/>
            </w:tcBorders>
            <w:vAlign w:val="top"/>
          </w:tcPr>
          <w:p w14:paraId="7CD7675F">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226282.408</w:t>
            </w:r>
          </w:p>
        </w:tc>
        <w:tc>
          <w:tcPr>
            <w:tcW w:w="510" w:type="dxa"/>
            <w:gridSpan w:val="2"/>
            <w:vMerge w:val="restart"/>
            <w:tcBorders>
              <w:bottom w:val="nil"/>
            </w:tcBorders>
            <w:vAlign w:val="top"/>
          </w:tcPr>
          <w:p w14:paraId="2ADB1FD6">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34768.103</w:t>
            </w:r>
          </w:p>
        </w:tc>
        <w:tc>
          <w:tcPr>
            <w:tcW w:w="340" w:type="dxa"/>
            <w:vMerge w:val="restart"/>
            <w:tcBorders>
              <w:bottom w:val="nil"/>
            </w:tcBorders>
            <w:vAlign w:val="top"/>
          </w:tcPr>
          <w:p w14:paraId="1923DF7D">
            <w:pPr>
              <w:spacing w:before="11" w:line="54" w:lineRule="exact"/>
              <w:ind w:left="92"/>
              <w:rPr>
                <w:rFonts w:ascii="宋体" w:hAnsi="宋体" w:eastAsia="宋体" w:cs="宋体"/>
                <w:sz w:val="8"/>
                <w:szCs w:val="8"/>
              </w:rPr>
            </w:pPr>
            <w:r>
              <w:rPr>
                <w:rFonts w:ascii="宋体" w:hAnsi="宋体" w:eastAsia="宋体" w:cs="宋体"/>
                <w:spacing w:val="-1"/>
                <w:position w:val="-1"/>
                <w:sz w:val="8"/>
                <w:szCs w:val="8"/>
              </w:rPr>
              <w:t>6.00</w:t>
            </w:r>
          </w:p>
        </w:tc>
        <w:tc>
          <w:tcPr>
            <w:tcW w:w="340" w:type="dxa"/>
            <w:gridSpan w:val="2"/>
            <w:vMerge w:val="continue"/>
            <w:tcBorders>
              <w:top w:val="nil"/>
            </w:tcBorders>
            <w:vAlign w:val="top"/>
          </w:tcPr>
          <w:p w14:paraId="44BA7A29">
            <w:pPr>
              <w:spacing w:line="65" w:lineRule="exact"/>
              <w:rPr>
                <w:rFonts w:ascii="Arial"/>
                <w:sz w:val="5"/>
              </w:rPr>
            </w:pPr>
          </w:p>
        </w:tc>
        <w:tc>
          <w:tcPr>
            <w:tcW w:w="510" w:type="dxa"/>
            <w:vMerge w:val="continue"/>
            <w:tcBorders>
              <w:top w:val="nil"/>
            </w:tcBorders>
            <w:vAlign w:val="top"/>
          </w:tcPr>
          <w:p w14:paraId="1624459D">
            <w:pPr>
              <w:spacing w:line="65" w:lineRule="exact"/>
              <w:rPr>
                <w:rFonts w:ascii="Arial"/>
                <w:sz w:val="5"/>
              </w:rPr>
            </w:pPr>
          </w:p>
        </w:tc>
        <w:tc>
          <w:tcPr>
            <w:tcW w:w="510" w:type="dxa"/>
            <w:gridSpan w:val="2"/>
            <w:vMerge w:val="continue"/>
            <w:tcBorders>
              <w:top w:val="nil"/>
            </w:tcBorders>
            <w:vAlign w:val="top"/>
          </w:tcPr>
          <w:p w14:paraId="240C643F">
            <w:pPr>
              <w:spacing w:line="65" w:lineRule="exact"/>
              <w:rPr>
                <w:rFonts w:ascii="Arial"/>
                <w:sz w:val="5"/>
              </w:rPr>
            </w:pPr>
          </w:p>
        </w:tc>
        <w:tc>
          <w:tcPr>
            <w:tcW w:w="347" w:type="dxa"/>
            <w:vMerge w:val="continue"/>
            <w:tcBorders>
              <w:top w:val="nil"/>
            </w:tcBorders>
            <w:vAlign w:val="top"/>
          </w:tcPr>
          <w:p w14:paraId="3BC90517">
            <w:pPr>
              <w:spacing w:line="65" w:lineRule="exact"/>
              <w:rPr>
                <w:rFonts w:ascii="Arial"/>
                <w:sz w:val="5"/>
              </w:rPr>
            </w:pPr>
          </w:p>
        </w:tc>
      </w:tr>
      <w:tr w14:paraId="41745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BA9825A">
            <w:pPr>
              <w:rPr>
                <w:rFonts w:ascii="Arial"/>
                <w:sz w:val="21"/>
              </w:rPr>
            </w:pPr>
          </w:p>
        </w:tc>
        <w:tc>
          <w:tcPr>
            <w:tcW w:w="340" w:type="dxa"/>
            <w:gridSpan w:val="2"/>
            <w:vMerge w:val="continue"/>
            <w:tcBorders>
              <w:top w:val="nil"/>
            </w:tcBorders>
            <w:vAlign w:val="top"/>
          </w:tcPr>
          <w:p w14:paraId="74DE4680">
            <w:pPr>
              <w:spacing w:line="65" w:lineRule="exact"/>
              <w:rPr>
                <w:rFonts w:ascii="Arial"/>
                <w:sz w:val="5"/>
              </w:rPr>
            </w:pPr>
          </w:p>
        </w:tc>
        <w:tc>
          <w:tcPr>
            <w:tcW w:w="510" w:type="dxa"/>
            <w:vMerge w:val="continue"/>
            <w:tcBorders>
              <w:top w:val="nil"/>
            </w:tcBorders>
            <w:vAlign w:val="top"/>
          </w:tcPr>
          <w:p w14:paraId="0DDDCD32">
            <w:pPr>
              <w:spacing w:line="65" w:lineRule="exact"/>
              <w:rPr>
                <w:rFonts w:ascii="Arial"/>
                <w:sz w:val="5"/>
              </w:rPr>
            </w:pPr>
          </w:p>
        </w:tc>
        <w:tc>
          <w:tcPr>
            <w:tcW w:w="510" w:type="dxa"/>
            <w:gridSpan w:val="2"/>
            <w:vMerge w:val="continue"/>
            <w:tcBorders>
              <w:top w:val="nil"/>
            </w:tcBorders>
            <w:vAlign w:val="top"/>
          </w:tcPr>
          <w:p w14:paraId="203D5B21">
            <w:pPr>
              <w:spacing w:line="65" w:lineRule="exact"/>
              <w:rPr>
                <w:rFonts w:ascii="Arial"/>
                <w:sz w:val="5"/>
              </w:rPr>
            </w:pPr>
          </w:p>
        </w:tc>
        <w:tc>
          <w:tcPr>
            <w:tcW w:w="340" w:type="dxa"/>
            <w:vMerge w:val="continue"/>
            <w:tcBorders>
              <w:top w:val="nil"/>
            </w:tcBorders>
            <w:vAlign w:val="top"/>
          </w:tcPr>
          <w:p w14:paraId="1EDFFBD9">
            <w:pPr>
              <w:spacing w:line="65" w:lineRule="exact"/>
              <w:rPr>
                <w:rFonts w:ascii="Arial"/>
                <w:sz w:val="5"/>
              </w:rPr>
            </w:pPr>
          </w:p>
        </w:tc>
        <w:tc>
          <w:tcPr>
            <w:tcW w:w="340" w:type="dxa"/>
            <w:gridSpan w:val="2"/>
            <w:vMerge w:val="restart"/>
            <w:tcBorders>
              <w:bottom w:val="nil"/>
            </w:tcBorders>
            <w:vAlign w:val="top"/>
          </w:tcPr>
          <w:p w14:paraId="6AB4E9E9">
            <w:pPr>
              <w:spacing w:before="11" w:line="54" w:lineRule="exact"/>
              <w:ind w:left="70"/>
              <w:rPr>
                <w:rFonts w:ascii="宋体" w:hAnsi="宋体" w:eastAsia="宋体" w:cs="宋体"/>
                <w:sz w:val="8"/>
                <w:szCs w:val="8"/>
              </w:rPr>
            </w:pPr>
            <w:r>
              <w:rPr>
                <w:rFonts w:ascii="宋体" w:hAnsi="宋体" w:eastAsia="宋体" w:cs="宋体"/>
                <w:position w:val="-1"/>
                <w:sz w:val="8"/>
                <w:szCs w:val="8"/>
              </w:rPr>
              <w:t>U5,U6</w:t>
            </w:r>
          </w:p>
        </w:tc>
        <w:tc>
          <w:tcPr>
            <w:tcW w:w="510" w:type="dxa"/>
            <w:vMerge w:val="restart"/>
            <w:tcBorders>
              <w:bottom w:val="nil"/>
            </w:tcBorders>
            <w:vAlign w:val="top"/>
          </w:tcPr>
          <w:p w14:paraId="3B882632">
            <w:pPr>
              <w:spacing w:before="10" w:line="55" w:lineRule="exact"/>
              <w:ind w:left="57"/>
              <w:rPr>
                <w:rFonts w:ascii="宋体" w:hAnsi="宋体" w:eastAsia="宋体" w:cs="宋体"/>
                <w:sz w:val="8"/>
                <w:szCs w:val="8"/>
              </w:rPr>
            </w:pPr>
            <w:r>
              <w:rPr>
                <w:rFonts w:ascii="宋体" w:hAnsi="宋体" w:eastAsia="宋体" w:cs="宋体"/>
                <w:spacing w:val="-1"/>
                <w:position w:val="-1"/>
                <w:sz w:val="8"/>
                <w:szCs w:val="8"/>
              </w:rPr>
              <w:t>226465.961</w:t>
            </w:r>
          </w:p>
        </w:tc>
        <w:tc>
          <w:tcPr>
            <w:tcW w:w="510" w:type="dxa"/>
            <w:gridSpan w:val="2"/>
            <w:vMerge w:val="restart"/>
            <w:tcBorders>
              <w:bottom w:val="nil"/>
            </w:tcBorders>
            <w:vAlign w:val="top"/>
          </w:tcPr>
          <w:p w14:paraId="3A45FE73">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34721.359</w:t>
            </w:r>
          </w:p>
        </w:tc>
        <w:tc>
          <w:tcPr>
            <w:tcW w:w="347" w:type="dxa"/>
            <w:vMerge w:val="restart"/>
            <w:tcBorders>
              <w:bottom w:val="nil"/>
            </w:tcBorders>
            <w:vAlign w:val="top"/>
          </w:tcPr>
          <w:p w14:paraId="32CD11F0">
            <w:pPr>
              <w:spacing w:before="11" w:line="54" w:lineRule="exact"/>
              <w:ind w:left="54"/>
              <w:rPr>
                <w:rFonts w:ascii="宋体" w:hAnsi="宋体" w:eastAsia="宋体" w:cs="宋体"/>
                <w:sz w:val="8"/>
                <w:szCs w:val="8"/>
              </w:rPr>
            </w:pPr>
            <w:r>
              <w:rPr>
                <w:rFonts w:ascii="宋体" w:hAnsi="宋体" w:eastAsia="宋体" w:cs="宋体"/>
                <w:spacing w:val="-1"/>
                <w:position w:val="-1"/>
                <w:sz w:val="8"/>
                <w:szCs w:val="8"/>
              </w:rPr>
              <w:t>737.25</w:t>
            </w:r>
          </w:p>
        </w:tc>
      </w:tr>
      <w:tr w14:paraId="5FDBE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590EE96F">
            <w:pPr>
              <w:rPr>
                <w:rFonts w:ascii="Arial"/>
                <w:sz w:val="21"/>
              </w:rPr>
            </w:pPr>
          </w:p>
        </w:tc>
        <w:tc>
          <w:tcPr>
            <w:tcW w:w="340" w:type="dxa"/>
            <w:gridSpan w:val="2"/>
            <w:vMerge w:val="restart"/>
            <w:tcBorders>
              <w:bottom w:val="nil"/>
            </w:tcBorders>
            <w:vAlign w:val="top"/>
          </w:tcPr>
          <w:p w14:paraId="1CC54E15">
            <w:pPr>
              <w:spacing w:before="10" w:line="55" w:lineRule="exact"/>
              <w:ind w:left="72"/>
              <w:rPr>
                <w:rFonts w:ascii="宋体" w:hAnsi="宋体" w:eastAsia="宋体" w:cs="宋体"/>
                <w:sz w:val="8"/>
                <w:szCs w:val="8"/>
              </w:rPr>
            </w:pPr>
            <w:r>
              <w:rPr>
                <w:rFonts w:ascii="宋体" w:hAnsi="宋体" w:eastAsia="宋体" w:cs="宋体"/>
                <w:spacing w:val="-1"/>
                <w:position w:val="-1"/>
                <w:sz w:val="8"/>
                <w:szCs w:val="8"/>
              </w:rPr>
              <w:t>29,30</w:t>
            </w:r>
          </w:p>
        </w:tc>
        <w:tc>
          <w:tcPr>
            <w:tcW w:w="510" w:type="dxa"/>
            <w:vMerge w:val="restart"/>
            <w:tcBorders>
              <w:bottom w:val="nil"/>
            </w:tcBorders>
            <w:vAlign w:val="top"/>
          </w:tcPr>
          <w:p w14:paraId="7BD7E03A">
            <w:pPr>
              <w:spacing w:before="10" w:line="55" w:lineRule="exact"/>
              <w:ind w:left="56"/>
              <w:rPr>
                <w:rFonts w:ascii="宋体" w:hAnsi="宋体" w:eastAsia="宋体" w:cs="宋体"/>
                <w:sz w:val="8"/>
                <w:szCs w:val="8"/>
              </w:rPr>
            </w:pPr>
            <w:r>
              <w:rPr>
                <w:rFonts w:ascii="宋体" w:hAnsi="宋体" w:eastAsia="宋体" w:cs="宋体"/>
                <w:spacing w:val="-1"/>
                <w:position w:val="-1"/>
                <w:sz w:val="8"/>
                <w:szCs w:val="8"/>
              </w:rPr>
              <w:t>226268.498</w:t>
            </w:r>
          </w:p>
        </w:tc>
        <w:tc>
          <w:tcPr>
            <w:tcW w:w="510" w:type="dxa"/>
            <w:gridSpan w:val="2"/>
            <w:vMerge w:val="restart"/>
            <w:tcBorders>
              <w:bottom w:val="nil"/>
            </w:tcBorders>
            <w:vAlign w:val="top"/>
          </w:tcPr>
          <w:p w14:paraId="160D73FA">
            <w:pPr>
              <w:spacing w:before="10" w:line="55" w:lineRule="exact"/>
              <w:ind w:left="77"/>
              <w:rPr>
                <w:rFonts w:ascii="宋体" w:hAnsi="宋体" w:eastAsia="宋体" w:cs="宋体"/>
                <w:sz w:val="8"/>
                <w:szCs w:val="8"/>
              </w:rPr>
            </w:pPr>
            <w:r>
              <w:rPr>
                <w:rFonts w:ascii="宋体" w:hAnsi="宋体" w:eastAsia="宋体" w:cs="宋体"/>
                <w:spacing w:val="-1"/>
                <w:position w:val="-1"/>
                <w:sz w:val="8"/>
                <w:szCs w:val="8"/>
              </w:rPr>
              <w:t>34761.224</w:t>
            </w:r>
          </w:p>
        </w:tc>
        <w:tc>
          <w:tcPr>
            <w:tcW w:w="340" w:type="dxa"/>
            <w:vMerge w:val="restart"/>
            <w:tcBorders>
              <w:bottom w:val="nil"/>
            </w:tcBorders>
            <w:vAlign w:val="top"/>
          </w:tcPr>
          <w:p w14:paraId="4679E15F">
            <w:pPr>
              <w:spacing w:before="10" w:line="55" w:lineRule="exact"/>
              <w:ind w:left="92"/>
              <w:rPr>
                <w:rFonts w:ascii="宋体" w:hAnsi="宋体" w:eastAsia="宋体" w:cs="宋体"/>
                <w:sz w:val="8"/>
                <w:szCs w:val="8"/>
              </w:rPr>
            </w:pPr>
            <w:r>
              <w:rPr>
                <w:rFonts w:ascii="宋体" w:hAnsi="宋体" w:eastAsia="宋体" w:cs="宋体"/>
                <w:spacing w:val="-1"/>
                <w:position w:val="-1"/>
                <w:sz w:val="8"/>
                <w:szCs w:val="8"/>
              </w:rPr>
              <w:t>6.00</w:t>
            </w:r>
          </w:p>
        </w:tc>
        <w:tc>
          <w:tcPr>
            <w:tcW w:w="340" w:type="dxa"/>
            <w:gridSpan w:val="2"/>
            <w:vMerge w:val="continue"/>
            <w:tcBorders>
              <w:top w:val="nil"/>
            </w:tcBorders>
            <w:vAlign w:val="top"/>
          </w:tcPr>
          <w:p w14:paraId="3D7B19BF">
            <w:pPr>
              <w:spacing w:line="65" w:lineRule="exact"/>
              <w:rPr>
                <w:rFonts w:ascii="Arial"/>
                <w:sz w:val="5"/>
              </w:rPr>
            </w:pPr>
          </w:p>
        </w:tc>
        <w:tc>
          <w:tcPr>
            <w:tcW w:w="510" w:type="dxa"/>
            <w:vMerge w:val="continue"/>
            <w:tcBorders>
              <w:top w:val="nil"/>
            </w:tcBorders>
            <w:vAlign w:val="top"/>
          </w:tcPr>
          <w:p w14:paraId="35984EDA">
            <w:pPr>
              <w:spacing w:line="65" w:lineRule="exact"/>
              <w:rPr>
                <w:rFonts w:ascii="Arial"/>
                <w:sz w:val="5"/>
              </w:rPr>
            </w:pPr>
          </w:p>
        </w:tc>
        <w:tc>
          <w:tcPr>
            <w:tcW w:w="510" w:type="dxa"/>
            <w:gridSpan w:val="2"/>
            <w:vMerge w:val="continue"/>
            <w:tcBorders>
              <w:top w:val="nil"/>
            </w:tcBorders>
            <w:vAlign w:val="top"/>
          </w:tcPr>
          <w:p w14:paraId="63ECC75F">
            <w:pPr>
              <w:spacing w:line="65" w:lineRule="exact"/>
              <w:rPr>
                <w:rFonts w:ascii="Arial"/>
                <w:sz w:val="5"/>
              </w:rPr>
            </w:pPr>
          </w:p>
        </w:tc>
        <w:tc>
          <w:tcPr>
            <w:tcW w:w="347" w:type="dxa"/>
            <w:vMerge w:val="continue"/>
            <w:tcBorders>
              <w:top w:val="nil"/>
            </w:tcBorders>
            <w:vAlign w:val="top"/>
          </w:tcPr>
          <w:p w14:paraId="13E214EB">
            <w:pPr>
              <w:spacing w:line="65" w:lineRule="exact"/>
              <w:rPr>
                <w:rFonts w:ascii="Arial"/>
                <w:sz w:val="5"/>
              </w:rPr>
            </w:pPr>
          </w:p>
        </w:tc>
      </w:tr>
      <w:tr w14:paraId="5C53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7B53D8B2">
            <w:pPr>
              <w:rPr>
                <w:rFonts w:ascii="Arial"/>
                <w:sz w:val="21"/>
              </w:rPr>
            </w:pPr>
          </w:p>
        </w:tc>
        <w:tc>
          <w:tcPr>
            <w:tcW w:w="340" w:type="dxa"/>
            <w:gridSpan w:val="2"/>
            <w:vMerge w:val="continue"/>
            <w:tcBorders>
              <w:top w:val="nil"/>
            </w:tcBorders>
            <w:vAlign w:val="top"/>
          </w:tcPr>
          <w:p w14:paraId="4EA6C8A5">
            <w:pPr>
              <w:spacing w:line="65" w:lineRule="exact"/>
              <w:rPr>
                <w:rFonts w:ascii="Arial"/>
                <w:sz w:val="5"/>
              </w:rPr>
            </w:pPr>
          </w:p>
        </w:tc>
        <w:tc>
          <w:tcPr>
            <w:tcW w:w="510" w:type="dxa"/>
            <w:vMerge w:val="continue"/>
            <w:tcBorders>
              <w:top w:val="nil"/>
            </w:tcBorders>
            <w:vAlign w:val="top"/>
          </w:tcPr>
          <w:p w14:paraId="567C19CD">
            <w:pPr>
              <w:spacing w:line="65" w:lineRule="exact"/>
              <w:rPr>
                <w:rFonts w:ascii="Arial"/>
                <w:sz w:val="5"/>
              </w:rPr>
            </w:pPr>
          </w:p>
        </w:tc>
        <w:tc>
          <w:tcPr>
            <w:tcW w:w="510" w:type="dxa"/>
            <w:gridSpan w:val="2"/>
            <w:vMerge w:val="continue"/>
            <w:tcBorders>
              <w:top w:val="nil"/>
            </w:tcBorders>
            <w:vAlign w:val="top"/>
          </w:tcPr>
          <w:p w14:paraId="2419D6E0">
            <w:pPr>
              <w:spacing w:line="65" w:lineRule="exact"/>
              <w:rPr>
                <w:rFonts w:ascii="Arial"/>
                <w:sz w:val="5"/>
              </w:rPr>
            </w:pPr>
          </w:p>
        </w:tc>
        <w:tc>
          <w:tcPr>
            <w:tcW w:w="340" w:type="dxa"/>
            <w:vMerge w:val="continue"/>
            <w:tcBorders>
              <w:top w:val="nil"/>
            </w:tcBorders>
            <w:vAlign w:val="top"/>
          </w:tcPr>
          <w:p w14:paraId="01E800DB">
            <w:pPr>
              <w:spacing w:line="65" w:lineRule="exact"/>
              <w:rPr>
                <w:rFonts w:ascii="Arial"/>
                <w:sz w:val="5"/>
              </w:rPr>
            </w:pPr>
          </w:p>
        </w:tc>
        <w:tc>
          <w:tcPr>
            <w:tcW w:w="340" w:type="dxa"/>
            <w:gridSpan w:val="2"/>
            <w:vMerge w:val="restart"/>
            <w:tcBorders>
              <w:bottom w:val="nil"/>
            </w:tcBorders>
            <w:vAlign w:val="top"/>
          </w:tcPr>
          <w:p w14:paraId="4C70E685">
            <w:pPr>
              <w:spacing w:before="9" w:line="55" w:lineRule="exact"/>
              <w:ind w:left="50"/>
              <w:rPr>
                <w:rFonts w:ascii="宋体" w:hAnsi="宋体" w:eastAsia="宋体" w:cs="宋体"/>
                <w:sz w:val="8"/>
                <w:szCs w:val="8"/>
              </w:rPr>
            </w:pPr>
            <w:r>
              <w:rPr>
                <w:rFonts w:ascii="宋体" w:hAnsi="宋体" w:eastAsia="宋体" w:cs="宋体"/>
                <w:position w:val="-1"/>
                <w:sz w:val="8"/>
                <w:szCs w:val="8"/>
              </w:rPr>
              <w:t>U9,U10</w:t>
            </w:r>
          </w:p>
        </w:tc>
        <w:tc>
          <w:tcPr>
            <w:tcW w:w="510" w:type="dxa"/>
            <w:vMerge w:val="restart"/>
            <w:tcBorders>
              <w:bottom w:val="nil"/>
            </w:tcBorders>
            <w:vAlign w:val="top"/>
          </w:tcPr>
          <w:p w14:paraId="2D857237">
            <w:pPr>
              <w:spacing w:before="9" w:line="55" w:lineRule="exact"/>
              <w:ind w:left="57"/>
              <w:rPr>
                <w:rFonts w:ascii="宋体" w:hAnsi="宋体" w:eastAsia="宋体" w:cs="宋体"/>
                <w:sz w:val="8"/>
                <w:szCs w:val="8"/>
              </w:rPr>
            </w:pPr>
            <w:r>
              <w:rPr>
                <w:rFonts w:ascii="宋体" w:hAnsi="宋体" w:eastAsia="宋体" w:cs="宋体"/>
                <w:spacing w:val="-1"/>
                <w:position w:val="-1"/>
                <w:sz w:val="8"/>
                <w:szCs w:val="8"/>
              </w:rPr>
              <w:t>226421.887</w:t>
            </w:r>
          </w:p>
        </w:tc>
        <w:tc>
          <w:tcPr>
            <w:tcW w:w="510" w:type="dxa"/>
            <w:gridSpan w:val="2"/>
            <w:vMerge w:val="restart"/>
            <w:tcBorders>
              <w:bottom w:val="nil"/>
            </w:tcBorders>
            <w:vAlign w:val="top"/>
          </w:tcPr>
          <w:p w14:paraId="5093EAC3">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34803.603</w:t>
            </w:r>
          </w:p>
        </w:tc>
        <w:tc>
          <w:tcPr>
            <w:tcW w:w="347" w:type="dxa"/>
            <w:vMerge w:val="restart"/>
            <w:tcBorders>
              <w:bottom w:val="nil"/>
            </w:tcBorders>
            <w:vAlign w:val="top"/>
          </w:tcPr>
          <w:p w14:paraId="5728619B">
            <w:pPr>
              <w:spacing w:before="10" w:line="55" w:lineRule="exact"/>
              <w:ind w:left="54"/>
              <w:rPr>
                <w:rFonts w:ascii="宋体" w:hAnsi="宋体" w:eastAsia="宋体" w:cs="宋体"/>
                <w:sz w:val="8"/>
                <w:szCs w:val="8"/>
              </w:rPr>
            </w:pPr>
            <w:r>
              <w:rPr>
                <w:rFonts w:ascii="宋体" w:hAnsi="宋体" w:eastAsia="宋体" w:cs="宋体"/>
                <w:spacing w:val="-1"/>
                <w:position w:val="-1"/>
                <w:sz w:val="8"/>
                <w:szCs w:val="8"/>
              </w:rPr>
              <w:t>739.82</w:t>
            </w:r>
          </w:p>
        </w:tc>
      </w:tr>
      <w:tr w14:paraId="5A742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 w:hRule="atLeast"/>
        </w:trPr>
        <w:tc>
          <w:tcPr>
            <w:tcW w:w="17573" w:type="dxa"/>
            <w:vMerge w:val="continue"/>
            <w:tcBorders>
              <w:top w:val="nil"/>
              <w:bottom w:val="nil"/>
            </w:tcBorders>
            <w:vAlign w:val="top"/>
          </w:tcPr>
          <w:p w14:paraId="2984D721">
            <w:pPr>
              <w:rPr>
                <w:rFonts w:ascii="Arial"/>
                <w:sz w:val="21"/>
              </w:rPr>
            </w:pPr>
          </w:p>
        </w:tc>
        <w:tc>
          <w:tcPr>
            <w:tcW w:w="340" w:type="dxa"/>
            <w:gridSpan w:val="2"/>
            <w:vMerge w:val="restart"/>
            <w:tcBorders>
              <w:bottom w:val="nil"/>
            </w:tcBorders>
            <w:vAlign w:val="top"/>
          </w:tcPr>
          <w:p w14:paraId="0518B80B">
            <w:pPr>
              <w:spacing w:before="9" w:line="55" w:lineRule="exact"/>
              <w:ind w:left="72"/>
              <w:rPr>
                <w:rFonts w:ascii="宋体" w:hAnsi="宋体" w:eastAsia="宋体" w:cs="宋体"/>
                <w:sz w:val="8"/>
                <w:szCs w:val="8"/>
              </w:rPr>
            </w:pPr>
            <w:r>
              <w:rPr>
                <w:rFonts w:ascii="宋体" w:hAnsi="宋体" w:eastAsia="宋体" w:cs="宋体"/>
                <w:spacing w:val="-1"/>
                <w:position w:val="-1"/>
                <w:sz w:val="8"/>
                <w:szCs w:val="8"/>
              </w:rPr>
              <w:t>31,32</w:t>
            </w:r>
          </w:p>
        </w:tc>
        <w:tc>
          <w:tcPr>
            <w:tcW w:w="510" w:type="dxa"/>
            <w:vMerge w:val="restart"/>
            <w:tcBorders>
              <w:bottom w:val="nil"/>
            </w:tcBorders>
            <w:vAlign w:val="top"/>
          </w:tcPr>
          <w:p w14:paraId="5A381F8D">
            <w:pPr>
              <w:spacing w:before="9" w:line="55" w:lineRule="exact"/>
              <w:ind w:left="56"/>
              <w:rPr>
                <w:rFonts w:ascii="宋体" w:hAnsi="宋体" w:eastAsia="宋体" w:cs="宋体"/>
                <w:sz w:val="8"/>
                <w:szCs w:val="8"/>
              </w:rPr>
            </w:pPr>
            <w:r>
              <w:rPr>
                <w:rFonts w:ascii="宋体" w:hAnsi="宋体" w:eastAsia="宋体" w:cs="宋体"/>
                <w:spacing w:val="-1"/>
                <w:position w:val="-1"/>
                <w:sz w:val="8"/>
                <w:szCs w:val="8"/>
              </w:rPr>
              <w:t>226220.139</w:t>
            </w:r>
          </w:p>
        </w:tc>
        <w:tc>
          <w:tcPr>
            <w:tcW w:w="510" w:type="dxa"/>
            <w:gridSpan w:val="2"/>
            <w:vMerge w:val="restart"/>
            <w:tcBorders>
              <w:bottom w:val="nil"/>
            </w:tcBorders>
            <w:vAlign w:val="top"/>
          </w:tcPr>
          <w:p w14:paraId="12EA2A89">
            <w:pPr>
              <w:spacing w:before="9" w:line="55" w:lineRule="exact"/>
              <w:ind w:left="77"/>
              <w:rPr>
                <w:rFonts w:ascii="宋体" w:hAnsi="宋体" w:eastAsia="宋体" w:cs="宋体"/>
                <w:sz w:val="8"/>
                <w:szCs w:val="8"/>
              </w:rPr>
            </w:pPr>
            <w:r>
              <w:rPr>
                <w:rFonts w:ascii="宋体" w:hAnsi="宋体" w:eastAsia="宋体" w:cs="宋体"/>
                <w:spacing w:val="-1"/>
                <w:position w:val="-1"/>
                <w:sz w:val="8"/>
                <w:szCs w:val="8"/>
              </w:rPr>
              <w:t>34736.985</w:t>
            </w:r>
          </w:p>
        </w:tc>
        <w:tc>
          <w:tcPr>
            <w:tcW w:w="340" w:type="dxa"/>
            <w:vMerge w:val="restart"/>
            <w:tcBorders>
              <w:bottom w:val="nil"/>
            </w:tcBorders>
            <w:vAlign w:val="top"/>
          </w:tcPr>
          <w:p w14:paraId="37C9725C">
            <w:pPr>
              <w:spacing w:before="9" w:line="55" w:lineRule="exact"/>
              <w:ind w:left="92"/>
              <w:rPr>
                <w:rFonts w:ascii="宋体" w:hAnsi="宋体" w:eastAsia="宋体" w:cs="宋体"/>
                <w:sz w:val="8"/>
                <w:szCs w:val="8"/>
              </w:rPr>
            </w:pPr>
            <w:r>
              <w:rPr>
                <w:rFonts w:ascii="宋体" w:hAnsi="宋体" w:eastAsia="宋体" w:cs="宋体"/>
                <w:spacing w:val="-1"/>
                <w:position w:val="-1"/>
                <w:sz w:val="8"/>
                <w:szCs w:val="8"/>
              </w:rPr>
              <w:t>6.00</w:t>
            </w:r>
          </w:p>
        </w:tc>
        <w:tc>
          <w:tcPr>
            <w:tcW w:w="340" w:type="dxa"/>
            <w:gridSpan w:val="2"/>
            <w:vMerge w:val="continue"/>
            <w:tcBorders>
              <w:top w:val="nil"/>
            </w:tcBorders>
            <w:vAlign w:val="top"/>
          </w:tcPr>
          <w:p w14:paraId="5938429B">
            <w:pPr>
              <w:spacing w:line="65" w:lineRule="exact"/>
              <w:rPr>
                <w:rFonts w:ascii="Arial"/>
                <w:sz w:val="5"/>
              </w:rPr>
            </w:pPr>
          </w:p>
        </w:tc>
        <w:tc>
          <w:tcPr>
            <w:tcW w:w="510" w:type="dxa"/>
            <w:vMerge w:val="continue"/>
            <w:tcBorders>
              <w:top w:val="nil"/>
            </w:tcBorders>
            <w:vAlign w:val="top"/>
          </w:tcPr>
          <w:p w14:paraId="64DC826E">
            <w:pPr>
              <w:spacing w:line="65" w:lineRule="exact"/>
              <w:rPr>
                <w:rFonts w:ascii="Arial"/>
                <w:sz w:val="5"/>
              </w:rPr>
            </w:pPr>
          </w:p>
        </w:tc>
        <w:tc>
          <w:tcPr>
            <w:tcW w:w="510" w:type="dxa"/>
            <w:gridSpan w:val="2"/>
            <w:vMerge w:val="continue"/>
            <w:tcBorders>
              <w:top w:val="nil"/>
            </w:tcBorders>
            <w:vAlign w:val="top"/>
          </w:tcPr>
          <w:p w14:paraId="401F8024">
            <w:pPr>
              <w:spacing w:line="65" w:lineRule="exact"/>
              <w:rPr>
                <w:rFonts w:ascii="Arial"/>
                <w:sz w:val="5"/>
              </w:rPr>
            </w:pPr>
          </w:p>
        </w:tc>
        <w:tc>
          <w:tcPr>
            <w:tcW w:w="347" w:type="dxa"/>
            <w:vMerge w:val="continue"/>
            <w:tcBorders>
              <w:top w:val="nil"/>
            </w:tcBorders>
            <w:vAlign w:val="top"/>
          </w:tcPr>
          <w:p w14:paraId="4E1CFFA0">
            <w:pPr>
              <w:spacing w:line="65" w:lineRule="exact"/>
              <w:rPr>
                <w:rFonts w:ascii="Arial"/>
                <w:sz w:val="5"/>
              </w:rPr>
            </w:pPr>
          </w:p>
        </w:tc>
      </w:tr>
      <w:tr w14:paraId="3FA47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42BCFC3D">
            <w:pPr>
              <w:rPr>
                <w:rFonts w:ascii="Arial"/>
                <w:sz w:val="21"/>
              </w:rPr>
            </w:pPr>
          </w:p>
        </w:tc>
        <w:tc>
          <w:tcPr>
            <w:tcW w:w="340" w:type="dxa"/>
            <w:gridSpan w:val="2"/>
            <w:vMerge w:val="continue"/>
            <w:tcBorders>
              <w:top w:val="nil"/>
            </w:tcBorders>
            <w:vAlign w:val="top"/>
          </w:tcPr>
          <w:p w14:paraId="47707198">
            <w:pPr>
              <w:spacing w:line="65" w:lineRule="exact"/>
              <w:rPr>
                <w:rFonts w:ascii="Arial"/>
                <w:sz w:val="5"/>
              </w:rPr>
            </w:pPr>
          </w:p>
        </w:tc>
        <w:tc>
          <w:tcPr>
            <w:tcW w:w="510" w:type="dxa"/>
            <w:vMerge w:val="continue"/>
            <w:tcBorders>
              <w:top w:val="nil"/>
            </w:tcBorders>
            <w:vAlign w:val="top"/>
          </w:tcPr>
          <w:p w14:paraId="5B119AE4">
            <w:pPr>
              <w:spacing w:line="65" w:lineRule="exact"/>
              <w:rPr>
                <w:rFonts w:ascii="Arial"/>
                <w:sz w:val="5"/>
              </w:rPr>
            </w:pPr>
          </w:p>
        </w:tc>
        <w:tc>
          <w:tcPr>
            <w:tcW w:w="510" w:type="dxa"/>
            <w:gridSpan w:val="2"/>
            <w:vMerge w:val="continue"/>
            <w:tcBorders>
              <w:top w:val="nil"/>
            </w:tcBorders>
            <w:vAlign w:val="top"/>
          </w:tcPr>
          <w:p w14:paraId="1F898411">
            <w:pPr>
              <w:spacing w:line="65" w:lineRule="exact"/>
              <w:rPr>
                <w:rFonts w:ascii="Arial"/>
                <w:sz w:val="5"/>
              </w:rPr>
            </w:pPr>
          </w:p>
        </w:tc>
        <w:tc>
          <w:tcPr>
            <w:tcW w:w="340" w:type="dxa"/>
            <w:vMerge w:val="continue"/>
            <w:tcBorders>
              <w:top w:val="nil"/>
            </w:tcBorders>
            <w:vAlign w:val="top"/>
          </w:tcPr>
          <w:p w14:paraId="22C894D1">
            <w:pPr>
              <w:spacing w:line="65" w:lineRule="exact"/>
              <w:rPr>
                <w:rFonts w:ascii="Arial"/>
                <w:sz w:val="5"/>
              </w:rPr>
            </w:pPr>
          </w:p>
        </w:tc>
        <w:tc>
          <w:tcPr>
            <w:tcW w:w="340" w:type="dxa"/>
            <w:gridSpan w:val="2"/>
            <w:vMerge w:val="restart"/>
            <w:tcBorders>
              <w:bottom w:val="nil"/>
            </w:tcBorders>
            <w:vAlign w:val="top"/>
          </w:tcPr>
          <w:p w14:paraId="1DAAEC30">
            <w:pPr>
              <w:spacing w:before="9" w:line="56" w:lineRule="exact"/>
              <w:ind w:left="29"/>
              <w:rPr>
                <w:rFonts w:ascii="宋体" w:hAnsi="宋体" w:eastAsia="宋体" w:cs="宋体"/>
                <w:sz w:val="8"/>
                <w:szCs w:val="8"/>
              </w:rPr>
            </w:pPr>
            <w:r>
              <w:rPr>
                <w:rFonts w:ascii="宋体" w:hAnsi="宋体" w:eastAsia="宋体" w:cs="宋体"/>
                <w:position w:val="-1"/>
                <w:sz w:val="8"/>
                <w:szCs w:val="8"/>
              </w:rPr>
              <w:t>U10,U11</w:t>
            </w:r>
          </w:p>
        </w:tc>
        <w:tc>
          <w:tcPr>
            <w:tcW w:w="510" w:type="dxa"/>
            <w:vMerge w:val="restart"/>
            <w:tcBorders>
              <w:bottom w:val="nil"/>
            </w:tcBorders>
            <w:vAlign w:val="top"/>
          </w:tcPr>
          <w:p w14:paraId="1F83E9EB">
            <w:pPr>
              <w:spacing w:before="9" w:line="56" w:lineRule="exact"/>
              <w:ind w:left="57"/>
              <w:rPr>
                <w:rFonts w:ascii="宋体" w:hAnsi="宋体" w:eastAsia="宋体" w:cs="宋体"/>
                <w:sz w:val="8"/>
                <w:szCs w:val="8"/>
              </w:rPr>
            </w:pPr>
            <w:r>
              <w:rPr>
                <w:rFonts w:ascii="宋体" w:hAnsi="宋体" w:eastAsia="宋体" w:cs="宋体"/>
                <w:spacing w:val="-1"/>
                <w:position w:val="-1"/>
                <w:sz w:val="8"/>
                <w:szCs w:val="8"/>
              </w:rPr>
              <w:t>226413.627</w:t>
            </w:r>
          </w:p>
        </w:tc>
        <w:tc>
          <w:tcPr>
            <w:tcW w:w="510" w:type="dxa"/>
            <w:gridSpan w:val="2"/>
            <w:vMerge w:val="restart"/>
            <w:tcBorders>
              <w:bottom w:val="nil"/>
            </w:tcBorders>
            <w:vAlign w:val="top"/>
          </w:tcPr>
          <w:p w14:paraId="4F2340B2">
            <w:pPr>
              <w:spacing w:before="9" w:line="56" w:lineRule="exact"/>
              <w:ind w:left="78"/>
              <w:rPr>
                <w:rFonts w:ascii="宋体" w:hAnsi="宋体" w:eastAsia="宋体" w:cs="宋体"/>
                <w:sz w:val="8"/>
                <w:szCs w:val="8"/>
              </w:rPr>
            </w:pPr>
            <w:r>
              <w:rPr>
                <w:rFonts w:ascii="宋体" w:hAnsi="宋体" w:eastAsia="宋体" w:cs="宋体"/>
                <w:spacing w:val="-1"/>
                <w:position w:val="-1"/>
                <w:sz w:val="8"/>
                <w:szCs w:val="8"/>
              </w:rPr>
              <w:t>34821.736</w:t>
            </w:r>
          </w:p>
        </w:tc>
        <w:tc>
          <w:tcPr>
            <w:tcW w:w="347" w:type="dxa"/>
            <w:vMerge w:val="restart"/>
            <w:tcBorders>
              <w:bottom w:val="nil"/>
            </w:tcBorders>
            <w:vAlign w:val="top"/>
          </w:tcPr>
          <w:p w14:paraId="65AE6784">
            <w:pPr>
              <w:spacing w:before="9" w:line="56" w:lineRule="exact"/>
              <w:ind w:left="54"/>
              <w:rPr>
                <w:rFonts w:ascii="宋体" w:hAnsi="宋体" w:eastAsia="宋体" w:cs="宋体"/>
                <w:sz w:val="8"/>
                <w:szCs w:val="8"/>
              </w:rPr>
            </w:pPr>
            <w:r>
              <w:rPr>
                <w:rFonts w:ascii="宋体" w:hAnsi="宋体" w:eastAsia="宋体" w:cs="宋体"/>
                <w:spacing w:val="-1"/>
                <w:position w:val="-1"/>
                <w:sz w:val="8"/>
                <w:szCs w:val="8"/>
              </w:rPr>
              <w:t>739.81</w:t>
            </w:r>
          </w:p>
        </w:tc>
      </w:tr>
      <w:tr w14:paraId="447B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2443ECB0">
            <w:pPr>
              <w:rPr>
                <w:rFonts w:ascii="Arial"/>
                <w:sz w:val="21"/>
              </w:rPr>
            </w:pPr>
          </w:p>
        </w:tc>
        <w:tc>
          <w:tcPr>
            <w:tcW w:w="340" w:type="dxa"/>
            <w:gridSpan w:val="2"/>
            <w:vMerge w:val="restart"/>
            <w:tcBorders>
              <w:bottom w:val="nil"/>
            </w:tcBorders>
            <w:vAlign w:val="top"/>
          </w:tcPr>
          <w:p w14:paraId="0FD9A6E0">
            <w:pPr>
              <w:spacing w:before="9" w:line="56" w:lineRule="exact"/>
              <w:ind w:left="72"/>
              <w:rPr>
                <w:rFonts w:ascii="宋体" w:hAnsi="宋体" w:eastAsia="宋体" w:cs="宋体"/>
                <w:sz w:val="8"/>
                <w:szCs w:val="8"/>
              </w:rPr>
            </w:pPr>
            <w:r>
              <w:rPr>
                <w:rFonts w:ascii="宋体" w:hAnsi="宋体" w:eastAsia="宋体" w:cs="宋体"/>
                <w:spacing w:val="-1"/>
                <w:position w:val="-1"/>
                <w:sz w:val="8"/>
                <w:szCs w:val="8"/>
              </w:rPr>
              <w:t>33,25</w:t>
            </w:r>
          </w:p>
        </w:tc>
        <w:tc>
          <w:tcPr>
            <w:tcW w:w="510" w:type="dxa"/>
            <w:vMerge w:val="restart"/>
            <w:tcBorders>
              <w:bottom w:val="nil"/>
            </w:tcBorders>
            <w:vAlign w:val="top"/>
          </w:tcPr>
          <w:p w14:paraId="3B46B974">
            <w:pPr>
              <w:spacing w:before="9" w:line="56" w:lineRule="exact"/>
              <w:ind w:left="56"/>
              <w:rPr>
                <w:rFonts w:ascii="宋体" w:hAnsi="宋体" w:eastAsia="宋体" w:cs="宋体"/>
                <w:sz w:val="8"/>
                <w:szCs w:val="8"/>
              </w:rPr>
            </w:pPr>
            <w:r>
              <w:rPr>
                <w:rFonts w:ascii="宋体" w:hAnsi="宋体" w:eastAsia="宋体" w:cs="宋体"/>
                <w:spacing w:val="-1"/>
                <w:position w:val="-1"/>
                <w:sz w:val="8"/>
                <w:szCs w:val="8"/>
              </w:rPr>
              <w:t>226257.456</w:t>
            </w:r>
          </w:p>
        </w:tc>
        <w:tc>
          <w:tcPr>
            <w:tcW w:w="510" w:type="dxa"/>
            <w:gridSpan w:val="2"/>
            <w:vMerge w:val="restart"/>
            <w:tcBorders>
              <w:bottom w:val="nil"/>
            </w:tcBorders>
            <w:vAlign w:val="top"/>
          </w:tcPr>
          <w:p w14:paraId="6E9E8B2B">
            <w:pPr>
              <w:spacing w:before="9" w:line="56" w:lineRule="exact"/>
              <w:ind w:left="77"/>
              <w:rPr>
                <w:rFonts w:ascii="宋体" w:hAnsi="宋体" w:eastAsia="宋体" w:cs="宋体"/>
                <w:sz w:val="8"/>
                <w:szCs w:val="8"/>
              </w:rPr>
            </w:pPr>
            <w:r>
              <w:rPr>
                <w:rFonts w:ascii="宋体" w:hAnsi="宋体" w:eastAsia="宋体" w:cs="宋体"/>
                <w:spacing w:val="-1"/>
                <w:position w:val="-1"/>
                <w:sz w:val="8"/>
                <w:szCs w:val="8"/>
              </w:rPr>
              <w:t>34658.850</w:t>
            </w:r>
          </w:p>
        </w:tc>
        <w:tc>
          <w:tcPr>
            <w:tcW w:w="340" w:type="dxa"/>
            <w:vMerge w:val="restart"/>
            <w:tcBorders>
              <w:bottom w:val="nil"/>
            </w:tcBorders>
            <w:vAlign w:val="top"/>
          </w:tcPr>
          <w:p w14:paraId="47115EF4">
            <w:pPr>
              <w:spacing w:before="9" w:line="56" w:lineRule="exact"/>
              <w:ind w:left="77"/>
              <w:rPr>
                <w:rFonts w:ascii="宋体" w:hAnsi="宋体" w:eastAsia="宋体" w:cs="宋体"/>
                <w:sz w:val="8"/>
                <w:szCs w:val="8"/>
              </w:rPr>
            </w:pPr>
            <w:r>
              <w:rPr>
                <w:rFonts w:ascii="宋体" w:hAnsi="宋体" w:eastAsia="宋体" w:cs="宋体"/>
                <w:spacing w:val="-2"/>
                <w:position w:val="-1"/>
                <w:sz w:val="8"/>
                <w:szCs w:val="8"/>
              </w:rPr>
              <w:t>15.00</w:t>
            </w:r>
          </w:p>
        </w:tc>
        <w:tc>
          <w:tcPr>
            <w:tcW w:w="340" w:type="dxa"/>
            <w:gridSpan w:val="2"/>
            <w:vMerge w:val="continue"/>
            <w:tcBorders>
              <w:top w:val="nil"/>
            </w:tcBorders>
            <w:vAlign w:val="top"/>
          </w:tcPr>
          <w:p w14:paraId="1E281B77">
            <w:pPr>
              <w:spacing w:line="65" w:lineRule="exact"/>
              <w:rPr>
                <w:rFonts w:ascii="Arial"/>
                <w:sz w:val="5"/>
              </w:rPr>
            </w:pPr>
          </w:p>
        </w:tc>
        <w:tc>
          <w:tcPr>
            <w:tcW w:w="510" w:type="dxa"/>
            <w:vMerge w:val="continue"/>
            <w:tcBorders>
              <w:top w:val="nil"/>
            </w:tcBorders>
            <w:vAlign w:val="top"/>
          </w:tcPr>
          <w:p w14:paraId="27E9E52C">
            <w:pPr>
              <w:spacing w:line="65" w:lineRule="exact"/>
              <w:rPr>
                <w:rFonts w:ascii="Arial"/>
                <w:sz w:val="5"/>
              </w:rPr>
            </w:pPr>
          </w:p>
        </w:tc>
        <w:tc>
          <w:tcPr>
            <w:tcW w:w="510" w:type="dxa"/>
            <w:gridSpan w:val="2"/>
            <w:vMerge w:val="continue"/>
            <w:tcBorders>
              <w:top w:val="nil"/>
            </w:tcBorders>
            <w:vAlign w:val="top"/>
          </w:tcPr>
          <w:p w14:paraId="0E38E0C1">
            <w:pPr>
              <w:spacing w:line="65" w:lineRule="exact"/>
              <w:rPr>
                <w:rFonts w:ascii="Arial"/>
                <w:sz w:val="5"/>
              </w:rPr>
            </w:pPr>
          </w:p>
        </w:tc>
        <w:tc>
          <w:tcPr>
            <w:tcW w:w="347" w:type="dxa"/>
            <w:vMerge w:val="continue"/>
            <w:tcBorders>
              <w:top w:val="nil"/>
            </w:tcBorders>
            <w:vAlign w:val="top"/>
          </w:tcPr>
          <w:p w14:paraId="4A1D9390">
            <w:pPr>
              <w:spacing w:line="65" w:lineRule="exact"/>
              <w:rPr>
                <w:rFonts w:ascii="Arial"/>
                <w:sz w:val="5"/>
              </w:rPr>
            </w:pPr>
          </w:p>
        </w:tc>
      </w:tr>
      <w:tr w14:paraId="56524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 w:hRule="atLeast"/>
        </w:trPr>
        <w:tc>
          <w:tcPr>
            <w:tcW w:w="17573" w:type="dxa"/>
            <w:vMerge w:val="continue"/>
            <w:tcBorders>
              <w:top w:val="nil"/>
              <w:bottom w:val="nil"/>
            </w:tcBorders>
            <w:vAlign w:val="top"/>
          </w:tcPr>
          <w:p w14:paraId="61E78B15">
            <w:pPr>
              <w:rPr>
                <w:rFonts w:ascii="Arial"/>
                <w:sz w:val="21"/>
              </w:rPr>
            </w:pPr>
          </w:p>
        </w:tc>
        <w:tc>
          <w:tcPr>
            <w:tcW w:w="340" w:type="dxa"/>
            <w:gridSpan w:val="2"/>
            <w:vMerge w:val="continue"/>
            <w:tcBorders>
              <w:top w:val="nil"/>
            </w:tcBorders>
            <w:vAlign w:val="top"/>
          </w:tcPr>
          <w:p w14:paraId="6B7C8367">
            <w:pPr>
              <w:spacing w:line="65" w:lineRule="exact"/>
              <w:rPr>
                <w:rFonts w:ascii="Arial"/>
                <w:sz w:val="5"/>
              </w:rPr>
            </w:pPr>
          </w:p>
        </w:tc>
        <w:tc>
          <w:tcPr>
            <w:tcW w:w="510" w:type="dxa"/>
            <w:vMerge w:val="continue"/>
            <w:tcBorders>
              <w:top w:val="nil"/>
            </w:tcBorders>
            <w:vAlign w:val="top"/>
          </w:tcPr>
          <w:p w14:paraId="1369633F">
            <w:pPr>
              <w:spacing w:line="65" w:lineRule="exact"/>
              <w:rPr>
                <w:rFonts w:ascii="Arial"/>
                <w:sz w:val="5"/>
              </w:rPr>
            </w:pPr>
          </w:p>
        </w:tc>
        <w:tc>
          <w:tcPr>
            <w:tcW w:w="510" w:type="dxa"/>
            <w:gridSpan w:val="2"/>
            <w:vMerge w:val="continue"/>
            <w:tcBorders>
              <w:top w:val="nil"/>
            </w:tcBorders>
            <w:vAlign w:val="top"/>
          </w:tcPr>
          <w:p w14:paraId="751E8FEF">
            <w:pPr>
              <w:spacing w:line="65" w:lineRule="exact"/>
              <w:rPr>
                <w:rFonts w:ascii="Arial"/>
                <w:sz w:val="5"/>
              </w:rPr>
            </w:pPr>
          </w:p>
        </w:tc>
        <w:tc>
          <w:tcPr>
            <w:tcW w:w="340" w:type="dxa"/>
            <w:vMerge w:val="continue"/>
            <w:tcBorders>
              <w:top w:val="nil"/>
            </w:tcBorders>
            <w:vAlign w:val="top"/>
          </w:tcPr>
          <w:p w14:paraId="52C59DA2">
            <w:pPr>
              <w:spacing w:line="65" w:lineRule="exact"/>
              <w:rPr>
                <w:rFonts w:ascii="Arial"/>
                <w:sz w:val="5"/>
              </w:rPr>
            </w:pPr>
          </w:p>
        </w:tc>
        <w:tc>
          <w:tcPr>
            <w:tcW w:w="1707" w:type="dxa"/>
            <w:gridSpan w:val="6"/>
            <w:vMerge w:val="restart"/>
            <w:tcBorders>
              <w:bottom w:val="nil"/>
            </w:tcBorders>
            <w:vAlign w:val="top"/>
          </w:tcPr>
          <w:p w14:paraId="683AA65C">
            <w:pPr>
              <w:spacing w:before="17" w:line="208" w:lineRule="auto"/>
              <w:ind w:left="451"/>
              <w:rPr>
                <w:rFonts w:ascii="宋体" w:hAnsi="宋体" w:eastAsia="宋体" w:cs="宋体"/>
                <w:sz w:val="8"/>
                <w:szCs w:val="8"/>
              </w:rPr>
            </w:pPr>
            <w:r>
              <w:rPr>
                <w:rFonts w:ascii="宋体" w:hAnsi="宋体" w:eastAsia="宋体" w:cs="宋体"/>
                <w:sz w:val="8"/>
                <w:szCs w:val="8"/>
              </w:rPr>
              <w:t>分地块地下空间面积表</w:t>
            </w:r>
          </w:p>
        </w:tc>
      </w:tr>
      <w:tr w14:paraId="3A960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5F075E7">
            <w:pPr>
              <w:rPr>
                <w:rFonts w:ascii="Arial"/>
                <w:sz w:val="21"/>
              </w:rPr>
            </w:pPr>
          </w:p>
        </w:tc>
        <w:tc>
          <w:tcPr>
            <w:tcW w:w="340" w:type="dxa"/>
            <w:gridSpan w:val="2"/>
            <w:vAlign w:val="top"/>
          </w:tcPr>
          <w:p w14:paraId="68549286">
            <w:pPr>
              <w:spacing w:before="8" w:line="56" w:lineRule="exact"/>
              <w:ind w:left="72"/>
              <w:rPr>
                <w:rFonts w:ascii="宋体" w:hAnsi="宋体" w:eastAsia="宋体" w:cs="宋体"/>
                <w:sz w:val="8"/>
                <w:szCs w:val="8"/>
              </w:rPr>
            </w:pPr>
            <w:r>
              <w:rPr>
                <w:rFonts w:ascii="宋体" w:hAnsi="宋体" w:eastAsia="宋体" w:cs="宋体"/>
                <w:spacing w:val="-1"/>
                <w:position w:val="-1"/>
                <w:sz w:val="8"/>
                <w:szCs w:val="8"/>
              </w:rPr>
              <w:t>24,28</w:t>
            </w:r>
          </w:p>
        </w:tc>
        <w:tc>
          <w:tcPr>
            <w:tcW w:w="510" w:type="dxa"/>
            <w:vAlign w:val="top"/>
          </w:tcPr>
          <w:p w14:paraId="00777AB2">
            <w:pPr>
              <w:spacing w:before="8" w:line="56" w:lineRule="exact"/>
              <w:ind w:left="56"/>
              <w:rPr>
                <w:rFonts w:ascii="宋体" w:hAnsi="宋体" w:eastAsia="宋体" w:cs="宋体"/>
                <w:sz w:val="8"/>
                <w:szCs w:val="8"/>
              </w:rPr>
            </w:pPr>
            <w:r>
              <w:rPr>
                <w:rFonts w:ascii="宋体" w:hAnsi="宋体" w:eastAsia="宋体" w:cs="宋体"/>
                <w:spacing w:val="-1"/>
                <w:position w:val="-1"/>
                <w:sz w:val="8"/>
                <w:szCs w:val="8"/>
              </w:rPr>
              <w:t>226310.690</w:t>
            </w:r>
          </w:p>
        </w:tc>
        <w:tc>
          <w:tcPr>
            <w:tcW w:w="510" w:type="dxa"/>
            <w:gridSpan w:val="2"/>
            <w:vAlign w:val="top"/>
          </w:tcPr>
          <w:p w14:paraId="0BF9F369">
            <w:pPr>
              <w:spacing w:before="8" w:line="56" w:lineRule="exact"/>
              <w:ind w:left="77"/>
              <w:rPr>
                <w:rFonts w:ascii="宋体" w:hAnsi="宋体" w:eastAsia="宋体" w:cs="宋体"/>
                <w:sz w:val="8"/>
                <w:szCs w:val="8"/>
              </w:rPr>
            </w:pPr>
            <w:r>
              <w:rPr>
                <w:rFonts w:ascii="宋体" w:hAnsi="宋体" w:eastAsia="宋体" w:cs="宋体"/>
                <w:spacing w:val="-1"/>
                <w:position w:val="-1"/>
                <w:sz w:val="8"/>
                <w:szCs w:val="8"/>
              </w:rPr>
              <w:t>34683.471</w:t>
            </w:r>
          </w:p>
        </w:tc>
        <w:tc>
          <w:tcPr>
            <w:tcW w:w="340" w:type="dxa"/>
            <w:vAlign w:val="top"/>
          </w:tcPr>
          <w:p w14:paraId="25A09239">
            <w:pPr>
              <w:spacing w:before="8" w:line="56" w:lineRule="exact"/>
              <w:ind w:left="77"/>
              <w:rPr>
                <w:rFonts w:ascii="宋体" w:hAnsi="宋体" w:eastAsia="宋体" w:cs="宋体"/>
                <w:sz w:val="8"/>
                <w:szCs w:val="8"/>
              </w:rPr>
            </w:pPr>
            <w:r>
              <w:rPr>
                <w:rFonts w:ascii="宋体" w:hAnsi="宋体" w:eastAsia="宋体" w:cs="宋体"/>
                <w:spacing w:val="-2"/>
                <w:position w:val="-1"/>
                <w:sz w:val="8"/>
                <w:szCs w:val="8"/>
              </w:rPr>
              <w:t>15.00</w:t>
            </w:r>
          </w:p>
        </w:tc>
        <w:tc>
          <w:tcPr>
            <w:tcW w:w="1707" w:type="dxa"/>
            <w:gridSpan w:val="6"/>
            <w:vMerge w:val="continue"/>
            <w:tcBorders>
              <w:top w:val="nil"/>
            </w:tcBorders>
            <w:vAlign w:val="top"/>
          </w:tcPr>
          <w:p w14:paraId="07DB68EB">
            <w:pPr>
              <w:spacing w:line="107" w:lineRule="exact"/>
              <w:rPr>
                <w:rFonts w:ascii="Arial"/>
                <w:sz w:val="9"/>
              </w:rPr>
            </w:pPr>
          </w:p>
        </w:tc>
      </w:tr>
      <w:tr w14:paraId="3E6F4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7132E8E">
            <w:pPr>
              <w:rPr>
                <w:rFonts w:ascii="Arial"/>
                <w:sz w:val="21"/>
              </w:rPr>
            </w:pPr>
          </w:p>
        </w:tc>
        <w:tc>
          <w:tcPr>
            <w:tcW w:w="340" w:type="dxa"/>
            <w:gridSpan w:val="2"/>
            <w:vAlign w:val="top"/>
          </w:tcPr>
          <w:p w14:paraId="502A3A53">
            <w:pPr>
              <w:spacing w:before="8" w:line="56" w:lineRule="exact"/>
              <w:ind w:left="72"/>
              <w:rPr>
                <w:rFonts w:ascii="宋体" w:hAnsi="宋体" w:eastAsia="宋体" w:cs="宋体"/>
                <w:sz w:val="8"/>
                <w:szCs w:val="8"/>
              </w:rPr>
            </w:pPr>
            <w:r>
              <w:rPr>
                <w:rFonts w:ascii="宋体" w:hAnsi="宋体" w:eastAsia="宋体" w:cs="宋体"/>
                <w:spacing w:val="-1"/>
                <w:position w:val="-1"/>
                <w:sz w:val="8"/>
                <w:szCs w:val="8"/>
              </w:rPr>
              <w:t>27,23</w:t>
            </w:r>
          </w:p>
        </w:tc>
        <w:tc>
          <w:tcPr>
            <w:tcW w:w="510" w:type="dxa"/>
            <w:vAlign w:val="top"/>
          </w:tcPr>
          <w:p w14:paraId="66FC3327">
            <w:pPr>
              <w:spacing w:before="8" w:line="56" w:lineRule="exact"/>
              <w:ind w:left="56"/>
              <w:rPr>
                <w:rFonts w:ascii="宋体" w:hAnsi="宋体" w:eastAsia="宋体" w:cs="宋体"/>
                <w:sz w:val="8"/>
                <w:szCs w:val="8"/>
              </w:rPr>
            </w:pPr>
            <w:r>
              <w:rPr>
                <w:rFonts w:ascii="宋体" w:hAnsi="宋体" w:eastAsia="宋体" w:cs="宋体"/>
                <w:spacing w:val="-1"/>
                <w:position w:val="-1"/>
                <w:sz w:val="8"/>
                <w:szCs w:val="8"/>
              </w:rPr>
              <w:t>226329.787</w:t>
            </w:r>
          </w:p>
        </w:tc>
        <w:tc>
          <w:tcPr>
            <w:tcW w:w="510" w:type="dxa"/>
            <w:gridSpan w:val="2"/>
            <w:vAlign w:val="top"/>
          </w:tcPr>
          <w:p w14:paraId="5FEB9C3E">
            <w:pPr>
              <w:spacing w:before="8" w:line="56" w:lineRule="exact"/>
              <w:ind w:left="77"/>
              <w:rPr>
                <w:rFonts w:ascii="宋体" w:hAnsi="宋体" w:eastAsia="宋体" w:cs="宋体"/>
                <w:sz w:val="8"/>
                <w:szCs w:val="8"/>
              </w:rPr>
            </w:pPr>
            <w:r>
              <w:rPr>
                <w:rFonts w:ascii="宋体" w:hAnsi="宋体" w:eastAsia="宋体" w:cs="宋体"/>
                <w:spacing w:val="-1"/>
                <w:position w:val="-1"/>
                <w:sz w:val="8"/>
                <w:szCs w:val="8"/>
              </w:rPr>
              <w:t>34679.846</w:t>
            </w:r>
          </w:p>
        </w:tc>
        <w:tc>
          <w:tcPr>
            <w:tcW w:w="340" w:type="dxa"/>
            <w:vAlign w:val="top"/>
          </w:tcPr>
          <w:p w14:paraId="4783DFCA">
            <w:pPr>
              <w:spacing w:before="8" w:line="56" w:lineRule="exact"/>
              <w:ind w:left="77"/>
              <w:rPr>
                <w:rFonts w:ascii="宋体" w:hAnsi="宋体" w:eastAsia="宋体" w:cs="宋体"/>
                <w:sz w:val="8"/>
                <w:szCs w:val="8"/>
              </w:rPr>
            </w:pPr>
            <w:r>
              <w:rPr>
                <w:rFonts w:ascii="宋体" w:hAnsi="宋体" w:eastAsia="宋体" w:cs="宋体"/>
                <w:spacing w:val="-2"/>
                <w:position w:val="-1"/>
                <w:sz w:val="8"/>
                <w:szCs w:val="8"/>
              </w:rPr>
              <w:t>15.00</w:t>
            </w:r>
          </w:p>
        </w:tc>
        <w:tc>
          <w:tcPr>
            <w:tcW w:w="1707" w:type="dxa"/>
            <w:gridSpan w:val="6"/>
            <w:vAlign w:val="top"/>
          </w:tcPr>
          <w:p w14:paraId="086EAB5D">
            <w:pPr>
              <w:spacing w:line="65" w:lineRule="exact"/>
              <w:ind w:left="71"/>
              <w:rPr>
                <w:rFonts w:ascii="宋体" w:hAnsi="宋体" w:eastAsia="宋体" w:cs="宋体"/>
                <w:sz w:val="8"/>
                <w:szCs w:val="8"/>
              </w:rPr>
            </w:pPr>
            <w:r>
              <w:rPr>
                <w:rFonts w:ascii="宋体" w:hAnsi="宋体" w:eastAsia="宋体" w:cs="宋体"/>
                <w:sz w:val="8"/>
                <w:szCs w:val="8"/>
              </w:rPr>
              <w:t>用地面积(地下空间)</w:t>
            </w:r>
            <w:r>
              <w:rPr>
                <w:rFonts w:ascii="宋体" w:hAnsi="宋体" w:eastAsia="宋体" w:cs="宋体"/>
                <w:spacing w:val="10"/>
                <w:sz w:val="8"/>
                <w:szCs w:val="8"/>
              </w:rPr>
              <w:t xml:space="preserve">    </w:t>
            </w:r>
            <w:r>
              <w:rPr>
                <w:rFonts w:ascii="宋体" w:hAnsi="宋体" w:eastAsia="宋体" w:cs="宋体"/>
                <w:sz w:val="8"/>
                <w:szCs w:val="8"/>
              </w:rPr>
              <w:t>27434.183 平方米</w:t>
            </w:r>
          </w:p>
        </w:tc>
      </w:tr>
      <w:tr w14:paraId="243D2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1190EF5">
            <w:pPr>
              <w:rPr>
                <w:rFonts w:ascii="Arial"/>
                <w:sz w:val="21"/>
              </w:rPr>
            </w:pPr>
          </w:p>
        </w:tc>
        <w:tc>
          <w:tcPr>
            <w:tcW w:w="340" w:type="dxa"/>
            <w:gridSpan w:val="2"/>
            <w:vAlign w:val="top"/>
          </w:tcPr>
          <w:p w14:paraId="5A8F2266">
            <w:pPr>
              <w:spacing w:before="8" w:line="56" w:lineRule="exact"/>
              <w:ind w:left="72"/>
              <w:rPr>
                <w:rFonts w:ascii="宋体" w:hAnsi="宋体" w:eastAsia="宋体" w:cs="宋体"/>
                <w:sz w:val="8"/>
                <w:szCs w:val="8"/>
              </w:rPr>
            </w:pPr>
            <w:r>
              <w:rPr>
                <w:rFonts w:ascii="宋体" w:hAnsi="宋体" w:eastAsia="宋体" w:cs="宋体"/>
                <w:spacing w:val="-1"/>
                <w:position w:val="-1"/>
                <w:sz w:val="8"/>
                <w:szCs w:val="8"/>
              </w:rPr>
              <w:t>25,19</w:t>
            </w:r>
          </w:p>
        </w:tc>
        <w:tc>
          <w:tcPr>
            <w:tcW w:w="510" w:type="dxa"/>
            <w:vAlign w:val="top"/>
          </w:tcPr>
          <w:p w14:paraId="26218A50">
            <w:pPr>
              <w:spacing w:before="8" w:line="56" w:lineRule="exact"/>
              <w:ind w:left="56"/>
              <w:rPr>
                <w:rFonts w:ascii="宋体" w:hAnsi="宋体" w:eastAsia="宋体" w:cs="宋体"/>
                <w:sz w:val="8"/>
                <w:szCs w:val="8"/>
              </w:rPr>
            </w:pPr>
            <w:r>
              <w:rPr>
                <w:rFonts w:ascii="宋体" w:hAnsi="宋体" w:eastAsia="宋体" w:cs="宋体"/>
                <w:spacing w:val="-1"/>
                <w:position w:val="-1"/>
                <w:sz w:val="8"/>
                <w:szCs w:val="8"/>
              </w:rPr>
              <w:t>226266.820</w:t>
            </w:r>
          </w:p>
        </w:tc>
        <w:tc>
          <w:tcPr>
            <w:tcW w:w="510" w:type="dxa"/>
            <w:gridSpan w:val="2"/>
            <w:vAlign w:val="top"/>
          </w:tcPr>
          <w:p w14:paraId="017A18BA">
            <w:pPr>
              <w:spacing w:before="8" w:line="56" w:lineRule="exact"/>
              <w:ind w:left="77"/>
              <w:rPr>
                <w:rFonts w:ascii="宋体" w:hAnsi="宋体" w:eastAsia="宋体" w:cs="宋体"/>
                <w:sz w:val="8"/>
                <w:szCs w:val="8"/>
              </w:rPr>
            </w:pPr>
            <w:r>
              <w:rPr>
                <w:rFonts w:ascii="宋体" w:hAnsi="宋体" w:eastAsia="宋体" w:cs="宋体"/>
                <w:spacing w:val="-1"/>
                <w:position w:val="-1"/>
                <w:sz w:val="8"/>
                <w:szCs w:val="8"/>
              </w:rPr>
              <w:t>34652.752</w:t>
            </w:r>
          </w:p>
        </w:tc>
        <w:tc>
          <w:tcPr>
            <w:tcW w:w="340" w:type="dxa"/>
            <w:vAlign w:val="top"/>
          </w:tcPr>
          <w:p w14:paraId="58FAFC5F">
            <w:pPr>
              <w:spacing w:before="8" w:line="56" w:lineRule="exact"/>
              <w:ind w:left="77"/>
              <w:rPr>
                <w:rFonts w:ascii="宋体" w:hAnsi="宋体" w:eastAsia="宋体" w:cs="宋体"/>
                <w:sz w:val="8"/>
                <w:szCs w:val="8"/>
              </w:rPr>
            </w:pPr>
            <w:r>
              <w:rPr>
                <w:rFonts w:ascii="宋体" w:hAnsi="宋体" w:eastAsia="宋体" w:cs="宋体"/>
                <w:spacing w:val="-2"/>
                <w:position w:val="-1"/>
                <w:sz w:val="8"/>
                <w:szCs w:val="8"/>
              </w:rPr>
              <w:t>15.00</w:t>
            </w:r>
          </w:p>
        </w:tc>
        <w:tc>
          <w:tcPr>
            <w:tcW w:w="1707" w:type="dxa"/>
            <w:gridSpan w:val="6"/>
            <w:vAlign w:val="top"/>
          </w:tcPr>
          <w:p w14:paraId="5D7A236A">
            <w:pPr>
              <w:spacing w:line="65" w:lineRule="exact"/>
              <w:ind w:left="139"/>
              <w:rPr>
                <w:rFonts w:ascii="宋体" w:hAnsi="宋体" w:eastAsia="宋体" w:cs="宋体"/>
                <w:sz w:val="8"/>
                <w:szCs w:val="8"/>
              </w:rPr>
            </w:pPr>
            <w:r>
              <w:rPr>
                <w:rFonts w:ascii="宋体" w:hAnsi="宋体" w:eastAsia="宋体" w:cs="宋体"/>
                <w:spacing w:val="-1"/>
                <w:sz w:val="8"/>
                <w:szCs w:val="8"/>
              </w:rPr>
              <w:t>净面积</w:t>
            </w:r>
            <w:r>
              <w:rPr>
                <w:rFonts w:ascii="宋体" w:hAnsi="宋体" w:eastAsia="宋体" w:cs="宋体"/>
                <w:spacing w:val="1"/>
                <w:sz w:val="8"/>
                <w:szCs w:val="8"/>
              </w:rPr>
              <w:t xml:space="preserve">               </w:t>
            </w:r>
            <w:r>
              <w:rPr>
                <w:rFonts w:ascii="宋体" w:hAnsi="宋体" w:eastAsia="宋体" w:cs="宋体"/>
                <w:spacing w:val="-1"/>
                <w:sz w:val="8"/>
                <w:szCs w:val="8"/>
              </w:rPr>
              <w:t>27434.183 平方米</w:t>
            </w:r>
          </w:p>
        </w:tc>
      </w:tr>
      <w:tr w14:paraId="3CABE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E0EF52F">
            <w:pPr>
              <w:rPr>
                <w:rFonts w:ascii="Arial"/>
                <w:sz w:val="21"/>
              </w:rPr>
            </w:pPr>
          </w:p>
        </w:tc>
        <w:tc>
          <w:tcPr>
            <w:tcW w:w="340" w:type="dxa"/>
            <w:gridSpan w:val="2"/>
            <w:vAlign w:val="top"/>
          </w:tcPr>
          <w:p w14:paraId="148DC8C4">
            <w:pPr>
              <w:spacing w:before="8" w:line="56" w:lineRule="exact"/>
              <w:ind w:left="72"/>
              <w:rPr>
                <w:rFonts w:ascii="宋体" w:hAnsi="宋体" w:eastAsia="宋体" w:cs="宋体"/>
                <w:sz w:val="8"/>
                <w:szCs w:val="8"/>
              </w:rPr>
            </w:pPr>
            <w:r>
              <w:rPr>
                <w:rFonts w:ascii="宋体" w:hAnsi="宋体" w:eastAsia="宋体" w:cs="宋体"/>
                <w:spacing w:val="-1"/>
                <w:position w:val="-1"/>
                <w:sz w:val="8"/>
                <w:szCs w:val="8"/>
              </w:rPr>
              <w:t>20,24</w:t>
            </w:r>
          </w:p>
        </w:tc>
        <w:tc>
          <w:tcPr>
            <w:tcW w:w="510" w:type="dxa"/>
            <w:vAlign w:val="top"/>
          </w:tcPr>
          <w:p w14:paraId="1E70E850">
            <w:pPr>
              <w:spacing w:before="8" w:line="56" w:lineRule="exact"/>
              <w:ind w:left="56"/>
              <w:rPr>
                <w:rFonts w:ascii="宋体" w:hAnsi="宋体" w:eastAsia="宋体" w:cs="宋体"/>
                <w:sz w:val="8"/>
                <w:szCs w:val="8"/>
              </w:rPr>
            </w:pPr>
            <w:r>
              <w:rPr>
                <w:rFonts w:ascii="宋体" w:hAnsi="宋体" w:eastAsia="宋体" w:cs="宋体"/>
                <w:spacing w:val="-1"/>
                <w:position w:val="-1"/>
                <w:sz w:val="8"/>
                <w:szCs w:val="8"/>
              </w:rPr>
              <w:t>226309.178</w:t>
            </w:r>
          </w:p>
        </w:tc>
        <w:tc>
          <w:tcPr>
            <w:tcW w:w="510" w:type="dxa"/>
            <w:gridSpan w:val="2"/>
            <w:vAlign w:val="top"/>
          </w:tcPr>
          <w:p w14:paraId="5B735C33">
            <w:pPr>
              <w:spacing w:before="8" w:line="56" w:lineRule="exact"/>
              <w:ind w:left="77"/>
              <w:rPr>
                <w:rFonts w:ascii="宋体" w:hAnsi="宋体" w:eastAsia="宋体" w:cs="宋体"/>
                <w:sz w:val="8"/>
                <w:szCs w:val="8"/>
              </w:rPr>
            </w:pPr>
            <w:r>
              <w:rPr>
                <w:rFonts w:ascii="宋体" w:hAnsi="宋体" w:eastAsia="宋体" w:cs="宋体"/>
                <w:spacing w:val="-1"/>
                <w:position w:val="-1"/>
                <w:sz w:val="8"/>
                <w:szCs w:val="8"/>
              </w:rPr>
              <w:t>34671.665</w:t>
            </w:r>
          </w:p>
        </w:tc>
        <w:tc>
          <w:tcPr>
            <w:tcW w:w="340" w:type="dxa"/>
            <w:vAlign w:val="top"/>
          </w:tcPr>
          <w:p w14:paraId="405A5189">
            <w:pPr>
              <w:spacing w:before="8" w:line="56" w:lineRule="exact"/>
              <w:ind w:left="77"/>
              <w:rPr>
                <w:rFonts w:ascii="宋体" w:hAnsi="宋体" w:eastAsia="宋体" w:cs="宋体"/>
                <w:sz w:val="8"/>
                <w:szCs w:val="8"/>
              </w:rPr>
            </w:pPr>
            <w:r>
              <w:rPr>
                <w:rFonts w:ascii="宋体" w:hAnsi="宋体" w:eastAsia="宋体" w:cs="宋体"/>
                <w:spacing w:val="-2"/>
                <w:position w:val="-1"/>
                <w:sz w:val="8"/>
                <w:szCs w:val="8"/>
              </w:rPr>
              <w:t>15.00</w:t>
            </w:r>
          </w:p>
        </w:tc>
        <w:tc>
          <w:tcPr>
            <w:tcW w:w="1707" w:type="dxa"/>
            <w:gridSpan w:val="6"/>
            <w:vMerge w:val="restart"/>
            <w:tcBorders>
              <w:bottom w:val="nil"/>
            </w:tcBorders>
            <w:vAlign w:val="top"/>
          </w:tcPr>
          <w:p w14:paraId="1B01EDA7">
            <w:pPr>
              <w:rPr>
                <w:rFonts w:ascii="Arial"/>
                <w:sz w:val="21"/>
              </w:rPr>
            </w:pPr>
          </w:p>
        </w:tc>
      </w:tr>
      <w:tr w14:paraId="72F43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551BB8BE">
            <w:pPr>
              <w:rPr>
                <w:rFonts w:ascii="Arial"/>
                <w:sz w:val="21"/>
              </w:rPr>
            </w:pPr>
          </w:p>
        </w:tc>
        <w:tc>
          <w:tcPr>
            <w:tcW w:w="1700" w:type="dxa"/>
            <w:gridSpan w:val="6"/>
            <w:vAlign w:val="top"/>
          </w:tcPr>
          <w:p w14:paraId="0CDB0E3F">
            <w:pPr>
              <w:spacing w:before="17" w:line="207" w:lineRule="auto"/>
              <w:ind w:left="650"/>
              <w:rPr>
                <w:rFonts w:ascii="宋体" w:hAnsi="宋体" w:eastAsia="宋体" w:cs="宋体"/>
                <w:sz w:val="8"/>
                <w:szCs w:val="8"/>
              </w:rPr>
            </w:pPr>
            <w:r>
              <w:rPr>
                <w:rFonts w:ascii="宋体" w:hAnsi="宋体" w:eastAsia="宋体" w:cs="宋体"/>
                <w:spacing w:val="-1"/>
                <w:sz w:val="8"/>
                <w:szCs w:val="8"/>
              </w:rPr>
              <w:t>地上面积表</w:t>
            </w:r>
          </w:p>
        </w:tc>
        <w:tc>
          <w:tcPr>
            <w:tcW w:w="1707" w:type="dxa"/>
            <w:gridSpan w:val="6"/>
            <w:vMerge w:val="continue"/>
            <w:tcBorders>
              <w:top w:val="nil"/>
              <w:bottom w:val="nil"/>
            </w:tcBorders>
            <w:vAlign w:val="top"/>
          </w:tcPr>
          <w:p w14:paraId="6F002F21">
            <w:pPr>
              <w:rPr>
                <w:rFonts w:ascii="Arial"/>
                <w:sz w:val="21"/>
              </w:rPr>
            </w:pPr>
          </w:p>
        </w:tc>
      </w:tr>
      <w:tr w14:paraId="5FEA3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712EF87">
            <w:pPr>
              <w:rPr>
                <w:rFonts w:ascii="Arial"/>
                <w:sz w:val="21"/>
              </w:rPr>
            </w:pPr>
          </w:p>
        </w:tc>
        <w:tc>
          <w:tcPr>
            <w:tcW w:w="1700" w:type="dxa"/>
            <w:gridSpan w:val="6"/>
            <w:vAlign w:val="top"/>
          </w:tcPr>
          <w:p w14:paraId="6B69D87B">
            <w:pPr>
              <w:spacing w:line="65" w:lineRule="exact"/>
              <w:ind w:left="70"/>
              <w:rPr>
                <w:rFonts w:ascii="宋体" w:hAnsi="宋体" w:eastAsia="宋体" w:cs="宋体"/>
                <w:sz w:val="8"/>
                <w:szCs w:val="8"/>
              </w:rPr>
            </w:pPr>
            <w:r>
              <w:rPr>
                <w:rFonts w:ascii="宋体" w:hAnsi="宋体" w:eastAsia="宋体" w:cs="宋体"/>
                <w:sz w:val="8"/>
                <w:szCs w:val="8"/>
              </w:rPr>
              <w:t>用地面积               27434.183 平方米</w:t>
            </w:r>
          </w:p>
        </w:tc>
        <w:tc>
          <w:tcPr>
            <w:tcW w:w="1707" w:type="dxa"/>
            <w:gridSpan w:val="6"/>
            <w:vMerge w:val="continue"/>
            <w:tcBorders>
              <w:top w:val="nil"/>
              <w:bottom w:val="nil"/>
            </w:tcBorders>
            <w:vAlign w:val="top"/>
          </w:tcPr>
          <w:p w14:paraId="7DBEC17D">
            <w:pPr>
              <w:rPr>
                <w:rFonts w:ascii="Arial"/>
                <w:sz w:val="21"/>
              </w:rPr>
            </w:pPr>
          </w:p>
        </w:tc>
      </w:tr>
      <w:tr w14:paraId="0915C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CA691CA">
            <w:pPr>
              <w:rPr>
                <w:rFonts w:ascii="Arial"/>
                <w:sz w:val="21"/>
              </w:rPr>
            </w:pPr>
          </w:p>
        </w:tc>
        <w:tc>
          <w:tcPr>
            <w:tcW w:w="1700" w:type="dxa"/>
            <w:gridSpan w:val="6"/>
            <w:vAlign w:val="top"/>
          </w:tcPr>
          <w:p w14:paraId="2871F739">
            <w:pPr>
              <w:spacing w:line="65" w:lineRule="exact"/>
              <w:ind w:left="138"/>
              <w:rPr>
                <w:rFonts w:ascii="宋体" w:hAnsi="宋体" w:eastAsia="宋体" w:cs="宋体"/>
                <w:sz w:val="8"/>
                <w:szCs w:val="8"/>
              </w:rPr>
            </w:pPr>
            <w:r>
              <w:rPr>
                <w:rFonts w:ascii="宋体" w:hAnsi="宋体" w:eastAsia="宋体" w:cs="宋体"/>
                <w:spacing w:val="-1"/>
                <w:sz w:val="8"/>
                <w:szCs w:val="8"/>
              </w:rPr>
              <w:t>城市绿地面积</w:t>
            </w:r>
            <w:r>
              <w:rPr>
                <w:rFonts w:ascii="宋体" w:hAnsi="宋体" w:eastAsia="宋体" w:cs="宋体"/>
                <w:spacing w:val="3"/>
                <w:sz w:val="8"/>
                <w:szCs w:val="8"/>
              </w:rPr>
              <w:t xml:space="preserve">          </w:t>
            </w:r>
            <w:r>
              <w:rPr>
                <w:rFonts w:ascii="宋体" w:hAnsi="宋体" w:eastAsia="宋体" w:cs="宋体"/>
                <w:spacing w:val="-1"/>
                <w:sz w:val="8"/>
                <w:szCs w:val="8"/>
              </w:rPr>
              <w:t>1889.240 平方米</w:t>
            </w:r>
          </w:p>
        </w:tc>
        <w:tc>
          <w:tcPr>
            <w:tcW w:w="1707" w:type="dxa"/>
            <w:gridSpan w:val="6"/>
            <w:vMerge w:val="continue"/>
            <w:tcBorders>
              <w:top w:val="nil"/>
              <w:bottom w:val="nil"/>
            </w:tcBorders>
            <w:vAlign w:val="top"/>
          </w:tcPr>
          <w:p w14:paraId="27CC2EBE">
            <w:pPr>
              <w:rPr>
                <w:rFonts w:ascii="Arial"/>
                <w:sz w:val="21"/>
              </w:rPr>
            </w:pPr>
          </w:p>
        </w:tc>
      </w:tr>
      <w:tr w14:paraId="09251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0E76B2F">
            <w:pPr>
              <w:rPr>
                <w:rFonts w:ascii="Arial"/>
                <w:sz w:val="21"/>
              </w:rPr>
            </w:pPr>
          </w:p>
        </w:tc>
        <w:tc>
          <w:tcPr>
            <w:tcW w:w="1700" w:type="dxa"/>
            <w:gridSpan w:val="6"/>
            <w:vAlign w:val="top"/>
          </w:tcPr>
          <w:p w14:paraId="33A61FAD">
            <w:pPr>
              <w:spacing w:line="65" w:lineRule="exact"/>
              <w:ind w:left="137"/>
              <w:rPr>
                <w:rFonts w:ascii="宋体" w:hAnsi="宋体" w:eastAsia="宋体" w:cs="宋体"/>
                <w:sz w:val="8"/>
                <w:szCs w:val="8"/>
              </w:rPr>
            </w:pPr>
            <w:r>
              <w:rPr>
                <w:rFonts w:ascii="宋体" w:hAnsi="宋体" w:eastAsia="宋体" w:cs="宋体"/>
                <w:sz w:val="8"/>
                <w:szCs w:val="8"/>
              </w:rPr>
              <w:t>道路用地面积</w:t>
            </w:r>
            <w:r>
              <w:rPr>
                <w:rFonts w:ascii="宋体" w:hAnsi="宋体" w:eastAsia="宋体" w:cs="宋体"/>
                <w:spacing w:val="1"/>
                <w:sz w:val="8"/>
                <w:szCs w:val="8"/>
              </w:rPr>
              <w:t xml:space="preserve">          </w:t>
            </w:r>
            <w:r>
              <w:rPr>
                <w:rFonts w:ascii="宋体" w:hAnsi="宋体" w:eastAsia="宋体" w:cs="宋体"/>
                <w:sz w:val="8"/>
                <w:szCs w:val="8"/>
              </w:rPr>
              <w:t>3826.967 平方米</w:t>
            </w:r>
          </w:p>
        </w:tc>
        <w:tc>
          <w:tcPr>
            <w:tcW w:w="1707" w:type="dxa"/>
            <w:gridSpan w:val="6"/>
            <w:vMerge w:val="continue"/>
            <w:tcBorders>
              <w:top w:val="nil"/>
              <w:bottom w:val="nil"/>
            </w:tcBorders>
            <w:vAlign w:val="top"/>
          </w:tcPr>
          <w:p w14:paraId="38ECDF04">
            <w:pPr>
              <w:rPr>
                <w:rFonts w:ascii="Arial"/>
                <w:sz w:val="21"/>
              </w:rPr>
            </w:pPr>
          </w:p>
        </w:tc>
      </w:tr>
      <w:tr w14:paraId="3C106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5336CCB">
            <w:pPr>
              <w:rPr>
                <w:rFonts w:ascii="Arial"/>
                <w:sz w:val="21"/>
              </w:rPr>
            </w:pPr>
          </w:p>
        </w:tc>
        <w:tc>
          <w:tcPr>
            <w:tcW w:w="1700" w:type="dxa"/>
            <w:gridSpan w:val="6"/>
            <w:vAlign w:val="top"/>
          </w:tcPr>
          <w:p w14:paraId="5C02D3F3">
            <w:pPr>
              <w:spacing w:line="65" w:lineRule="exact"/>
              <w:ind w:left="139"/>
              <w:rPr>
                <w:rFonts w:ascii="宋体" w:hAnsi="宋体" w:eastAsia="宋体" w:cs="宋体"/>
                <w:sz w:val="8"/>
                <w:szCs w:val="8"/>
              </w:rPr>
            </w:pPr>
            <w:r>
              <w:rPr>
                <w:rFonts w:ascii="宋体" w:hAnsi="宋体" w:eastAsia="宋体" w:cs="宋体"/>
                <w:spacing w:val="-1"/>
                <w:sz w:val="8"/>
                <w:szCs w:val="8"/>
              </w:rPr>
              <w:t>净面积</w:t>
            </w:r>
            <w:r>
              <w:rPr>
                <w:rFonts w:ascii="宋体" w:hAnsi="宋体" w:eastAsia="宋体" w:cs="宋体"/>
                <w:spacing w:val="1"/>
                <w:sz w:val="8"/>
                <w:szCs w:val="8"/>
              </w:rPr>
              <w:t xml:space="preserve">               </w:t>
            </w:r>
            <w:r>
              <w:rPr>
                <w:rFonts w:ascii="宋体" w:hAnsi="宋体" w:eastAsia="宋体" w:cs="宋体"/>
                <w:spacing w:val="-1"/>
                <w:sz w:val="8"/>
                <w:szCs w:val="8"/>
              </w:rPr>
              <w:t>21717.976 平方米</w:t>
            </w:r>
          </w:p>
        </w:tc>
        <w:tc>
          <w:tcPr>
            <w:tcW w:w="1707" w:type="dxa"/>
            <w:gridSpan w:val="6"/>
            <w:vMerge w:val="continue"/>
            <w:tcBorders>
              <w:top w:val="nil"/>
              <w:bottom w:val="nil"/>
            </w:tcBorders>
            <w:vAlign w:val="top"/>
          </w:tcPr>
          <w:p w14:paraId="6683B124">
            <w:pPr>
              <w:rPr>
                <w:rFonts w:ascii="Arial"/>
                <w:sz w:val="21"/>
              </w:rPr>
            </w:pPr>
          </w:p>
        </w:tc>
      </w:tr>
      <w:tr w14:paraId="6722C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3A50BAEB">
            <w:pPr>
              <w:rPr>
                <w:rFonts w:ascii="Arial"/>
                <w:sz w:val="21"/>
              </w:rPr>
            </w:pPr>
          </w:p>
        </w:tc>
        <w:tc>
          <w:tcPr>
            <w:tcW w:w="1700" w:type="dxa"/>
            <w:gridSpan w:val="6"/>
            <w:vAlign w:val="top"/>
          </w:tcPr>
          <w:p w14:paraId="36CC1DDE">
            <w:pPr>
              <w:spacing w:before="18" w:line="205" w:lineRule="auto"/>
              <w:ind w:left="348"/>
              <w:rPr>
                <w:rFonts w:ascii="宋体" w:hAnsi="宋体" w:eastAsia="宋体" w:cs="宋体"/>
                <w:sz w:val="8"/>
                <w:szCs w:val="8"/>
              </w:rPr>
            </w:pPr>
            <w:r>
              <w:rPr>
                <w:rFonts w:ascii="宋体" w:hAnsi="宋体" w:eastAsia="宋体" w:cs="宋体"/>
                <w:spacing w:val="-2"/>
                <w:sz w:val="8"/>
                <w:szCs w:val="8"/>
              </w:rPr>
              <w:t>地下桩点表</w:t>
            </w:r>
            <w:r>
              <w:rPr>
                <w:rFonts w:ascii="宋体" w:hAnsi="宋体" w:eastAsia="宋体" w:cs="宋体"/>
                <w:spacing w:val="28"/>
                <w:sz w:val="8"/>
                <w:szCs w:val="8"/>
              </w:rPr>
              <w:t xml:space="preserve"> </w:t>
            </w:r>
            <w:r>
              <w:rPr>
                <w:rFonts w:ascii="宋体" w:hAnsi="宋体" w:eastAsia="宋体" w:cs="宋体"/>
                <w:spacing w:val="-2"/>
                <w:sz w:val="8"/>
                <w:szCs w:val="8"/>
              </w:rPr>
              <w:t>(共 23</w:t>
            </w:r>
            <w:r>
              <w:rPr>
                <w:rFonts w:ascii="宋体" w:hAnsi="宋体" w:eastAsia="宋体" w:cs="宋体"/>
                <w:spacing w:val="3"/>
                <w:sz w:val="8"/>
                <w:szCs w:val="8"/>
              </w:rPr>
              <w:t xml:space="preserve"> </w:t>
            </w:r>
            <w:r>
              <w:rPr>
                <w:rFonts w:ascii="宋体" w:hAnsi="宋体" w:eastAsia="宋体" w:cs="宋体"/>
                <w:spacing w:val="-2"/>
                <w:sz w:val="8"/>
                <w:szCs w:val="8"/>
              </w:rPr>
              <w:t>个桩点)</w:t>
            </w:r>
          </w:p>
        </w:tc>
        <w:tc>
          <w:tcPr>
            <w:tcW w:w="1707" w:type="dxa"/>
            <w:gridSpan w:val="6"/>
            <w:vMerge w:val="continue"/>
            <w:tcBorders>
              <w:top w:val="nil"/>
              <w:bottom w:val="nil"/>
            </w:tcBorders>
            <w:vAlign w:val="top"/>
          </w:tcPr>
          <w:p w14:paraId="21411B66">
            <w:pPr>
              <w:rPr>
                <w:rFonts w:ascii="Arial"/>
                <w:sz w:val="21"/>
              </w:rPr>
            </w:pPr>
          </w:p>
        </w:tc>
      </w:tr>
      <w:tr w14:paraId="49AB0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9DB1664">
            <w:pPr>
              <w:rPr>
                <w:rFonts w:ascii="Arial"/>
                <w:sz w:val="21"/>
              </w:rPr>
            </w:pPr>
          </w:p>
        </w:tc>
        <w:tc>
          <w:tcPr>
            <w:tcW w:w="238" w:type="dxa"/>
            <w:vAlign w:val="top"/>
          </w:tcPr>
          <w:p w14:paraId="3F46CE2B">
            <w:pPr>
              <w:spacing w:line="65" w:lineRule="exact"/>
              <w:ind w:left="40"/>
              <w:rPr>
                <w:rFonts w:ascii="宋体" w:hAnsi="宋体" w:eastAsia="宋体" w:cs="宋体"/>
                <w:sz w:val="8"/>
                <w:szCs w:val="8"/>
              </w:rPr>
            </w:pPr>
            <w:r>
              <w:rPr>
                <w:rFonts w:ascii="宋体" w:hAnsi="宋体" w:eastAsia="宋体" w:cs="宋体"/>
                <w:spacing w:val="-1"/>
                <w:position w:val="-1"/>
                <w:sz w:val="8"/>
                <w:szCs w:val="8"/>
              </w:rPr>
              <w:t>序号</w:t>
            </w:r>
          </w:p>
        </w:tc>
        <w:tc>
          <w:tcPr>
            <w:tcW w:w="731" w:type="dxa"/>
            <w:gridSpan w:val="3"/>
            <w:vAlign w:val="top"/>
          </w:tcPr>
          <w:p w14:paraId="03D99EE7">
            <w:pPr>
              <w:spacing w:line="65" w:lineRule="exact"/>
              <w:ind w:left="185"/>
              <w:rPr>
                <w:rFonts w:ascii="宋体" w:hAnsi="宋体" w:eastAsia="宋体" w:cs="宋体"/>
                <w:sz w:val="8"/>
                <w:szCs w:val="8"/>
              </w:rPr>
            </w:pPr>
            <w:r>
              <w:rPr>
                <w:rFonts w:ascii="宋体" w:hAnsi="宋体" w:eastAsia="宋体" w:cs="宋体"/>
                <w:sz w:val="8"/>
                <w:szCs w:val="8"/>
              </w:rPr>
              <w:t>X坐标(米)</w:t>
            </w:r>
          </w:p>
        </w:tc>
        <w:tc>
          <w:tcPr>
            <w:tcW w:w="731" w:type="dxa"/>
            <w:gridSpan w:val="2"/>
            <w:vAlign w:val="top"/>
          </w:tcPr>
          <w:p w14:paraId="7D70AF3A">
            <w:pPr>
              <w:spacing w:line="65" w:lineRule="exact"/>
              <w:ind w:left="185"/>
              <w:rPr>
                <w:rFonts w:ascii="宋体" w:hAnsi="宋体" w:eastAsia="宋体" w:cs="宋体"/>
                <w:sz w:val="8"/>
                <w:szCs w:val="8"/>
              </w:rPr>
            </w:pPr>
            <w:r>
              <w:rPr>
                <w:rFonts w:ascii="宋体" w:hAnsi="宋体" w:eastAsia="宋体" w:cs="宋体"/>
                <w:sz w:val="8"/>
                <w:szCs w:val="8"/>
              </w:rPr>
              <w:t>Y坐标(米)</w:t>
            </w:r>
          </w:p>
        </w:tc>
        <w:tc>
          <w:tcPr>
            <w:tcW w:w="1707" w:type="dxa"/>
            <w:gridSpan w:val="6"/>
            <w:vMerge w:val="continue"/>
            <w:tcBorders>
              <w:top w:val="nil"/>
              <w:bottom w:val="nil"/>
            </w:tcBorders>
            <w:vAlign w:val="top"/>
          </w:tcPr>
          <w:p w14:paraId="2F8F80CC">
            <w:pPr>
              <w:rPr>
                <w:rFonts w:ascii="Arial"/>
                <w:sz w:val="21"/>
              </w:rPr>
            </w:pPr>
          </w:p>
        </w:tc>
      </w:tr>
      <w:tr w14:paraId="4DB0B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FF209AC">
            <w:pPr>
              <w:rPr>
                <w:rFonts w:ascii="Arial"/>
                <w:sz w:val="21"/>
              </w:rPr>
            </w:pPr>
          </w:p>
        </w:tc>
        <w:tc>
          <w:tcPr>
            <w:tcW w:w="238" w:type="dxa"/>
            <w:vAlign w:val="top"/>
          </w:tcPr>
          <w:p w14:paraId="7557ED85">
            <w:pPr>
              <w:spacing w:before="9" w:line="55" w:lineRule="exact"/>
              <w:ind w:left="78"/>
              <w:rPr>
                <w:rFonts w:ascii="宋体" w:hAnsi="宋体" w:eastAsia="宋体" w:cs="宋体"/>
                <w:sz w:val="8"/>
                <w:szCs w:val="8"/>
              </w:rPr>
            </w:pPr>
            <w:r>
              <w:rPr>
                <w:rFonts w:ascii="宋体" w:hAnsi="宋体" w:eastAsia="宋体" w:cs="宋体"/>
                <w:spacing w:val="-1"/>
                <w:position w:val="-1"/>
                <w:sz w:val="8"/>
                <w:szCs w:val="8"/>
              </w:rPr>
              <w:t>U1</w:t>
            </w:r>
          </w:p>
        </w:tc>
        <w:tc>
          <w:tcPr>
            <w:tcW w:w="731" w:type="dxa"/>
            <w:gridSpan w:val="3"/>
            <w:vAlign w:val="top"/>
          </w:tcPr>
          <w:p w14:paraId="46FEB841">
            <w:pPr>
              <w:spacing w:before="9" w:line="55" w:lineRule="exact"/>
              <w:ind w:left="167"/>
              <w:rPr>
                <w:rFonts w:ascii="宋体" w:hAnsi="宋体" w:eastAsia="宋体" w:cs="宋体"/>
                <w:sz w:val="8"/>
                <w:szCs w:val="8"/>
              </w:rPr>
            </w:pPr>
            <w:r>
              <w:rPr>
                <w:rFonts w:ascii="宋体" w:hAnsi="宋体" w:eastAsia="宋体" w:cs="宋体"/>
                <w:spacing w:val="-1"/>
                <w:position w:val="-1"/>
                <w:sz w:val="8"/>
                <w:szCs w:val="8"/>
              </w:rPr>
              <w:t>226460.193</w:t>
            </w:r>
          </w:p>
        </w:tc>
        <w:tc>
          <w:tcPr>
            <w:tcW w:w="731" w:type="dxa"/>
            <w:gridSpan w:val="2"/>
            <w:vAlign w:val="top"/>
          </w:tcPr>
          <w:p w14:paraId="689B53E3">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34698.608</w:t>
            </w:r>
          </w:p>
        </w:tc>
        <w:tc>
          <w:tcPr>
            <w:tcW w:w="1707" w:type="dxa"/>
            <w:gridSpan w:val="6"/>
            <w:vMerge w:val="continue"/>
            <w:tcBorders>
              <w:top w:val="nil"/>
              <w:bottom w:val="nil"/>
            </w:tcBorders>
            <w:vAlign w:val="top"/>
          </w:tcPr>
          <w:p w14:paraId="197FD07D">
            <w:pPr>
              <w:rPr>
                <w:rFonts w:ascii="Arial"/>
                <w:sz w:val="21"/>
              </w:rPr>
            </w:pPr>
          </w:p>
        </w:tc>
      </w:tr>
      <w:tr w14:paraId="6011D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4F12008">
            <w:pPr>
              <w:rPr>
                <w:rFonts w:ascii="Arial"/>
                <w:sz w:val="21"/>
              </w:rPr>
            </w:pPr>
          </w:p>
        </w:tc>
        <w:tc>
          <w:tcPr>
            <w:tcW w:w="238" w:type="dxa"/>
            <w:vAlign w:val="top"/>
          </w:tcPr>
          <w:p w14:paraId="572F420D">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U2</w:t>
            </w:r>
          </w:p>
        </w:tc>
        <w:tc>
          <w:tcPr>
            <w:tcW w:w="731" w:type="dxa"/>
            <w:gridSpan w:val="3"/>
            <w:vAlign w:val="top"/>
          </w:tcPr>
          <w:p w14:paraId="6F0BAC23">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226466.367</w:t>
            </w:r>
          </w:p>
        </w:tc>
        <w:tc>
          <w:tcPr>
            <w:tcW w:w="731" w:type="dxa"/>
            <w:gridSpan w:val="2"/>
            <w:vAlign w:val="top"/>
          </w:tcPr>
          <w:p w14:paraId="57F431BA">
            <w:pPr>
              <w:spacing w:before="9" w:line="55" w:lineRule="exact"/>
              <w:ind w:left="188"/>
              <w:rPr>
                <w:rFonts w:ascii="宋体" w:hAnsi="宋体" w:eastAsia="宋体" w:cs="宋体"/>
                <w:sz w:val="8"/>
                <w:szCs w:val="8"/>
              </w:rPr>
            </w:pPr>
            <w:r>
              <w:rPr>
                <w:rFonts w:ascii="宋体" w:hAnsi="宋体" w:eastAsia="宋体" w:cs="宋体"/>
                <w:spacing w:val="-1"/>
                <w:position w:val="-1"/>
                <w:sz w:val="8"/>
                <w:szCs w:val="8"/>
              </w:rPr>
              <w:t>34705.931</w:t>
            </w:r>
          </w:p>
        </w:tc>
        <w:tc>
          <w:tcPr>
            <w:tcW w:w="1707" w:type="dxa"/>
            <w:gridSpan w:val="6"/>
            <w:vMerge w:val="continue"/>
            <w:tcBorders>
              <w:top w:val="nil"/>
              <w:bottom w:val="nil"/>
            </w:tcBorders>
            <w:vAlign w:val="top"/>
          </w:tcPr>
          <w:p w14:paraId="5F013D59">
            <w:pPr>
              <w:rPr>
                <w:rFonts w:ascii="Arial"/>
                <w:sz w:val="21"/>
              </w:rPr>
            </w:pPr>
          </w:p>
        </w:tc>
      </w:tr>
      <w:tr w14:paraId="02303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2D50146">
            <w:pPr>
              <w:rPr>
                <w:rFonts w:ascii="Arial"/>
                <w:sz w:val="21"/>
              </w:rPr>
            </w:pPr>
          </w:p>
        </w:tc>
        <w:tc>
          <w:tcPr>
            <w:tcW w:w="238" w:type="dxa"/>
            <w:vAlign w:val="top"/>
          </w:tcPr>
          <w:p w14:paraId="23A3DE3F">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U3</w:t>
            </w:r>
          </w:p>
        </w:tc>
        <w:tc>
          <w:tcPr>
            <w:tcW w:w="731" w:type="dxa"/>
            <w:gridSpan w:val="3"/>
            <w:vAlign w:val="top"/>
          </w:tcPr>
          <w:p w14:paraId="52C8A346">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226466.407</w:t>
            </w:r>
          </w:p>
        </w:tc>
        <w:tc>
          <w:tcPr>
            <w:tcW w:w="731" w:type="dxa"/>
            <w:gridSpan w:val="2"/>
            <w:vAlign w:val="top"/>
          </w:tcPr>
          <w:p w14:paraId="09324426">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34705.978</w:t>
            </w:r>
          </w:p>
        </w:tc>
        <w:tc>
          <w:tcPr>
            <w:tcW w:w="1707" w:type="dxa"/>
            <w:gridSpan w:val="6"/>
            <w:vMerge w:val="continue"/>
            <w:tcBorders>
              <w:top w:val="nil"/>
              <w:bottom w:val="nil"/>
            </w:tcBorders>
            <w:vAlign w:val="top"/>
          </w:tcPr>
          <w:p w14:paraId="1F888BBC">
            <w:pPr>
              <w:rPr>
                <w:rFonts w:ascii="Arial"/>
                <w:sz w:val="21"/>
              </w:rPr>
            </w:pPr>
          </w:p>
        </w:tc>
      </w:tr>
      <w:tr w14:paraId="0096E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6E31314">
            <w:pPr>
              <w:rPr>
                <w:rFonts w:ascii="Arial"/>
                <w:sz w:val="21"/>
              </w:rPr>
            </w:pPr>
          </w:p>
        </w:tc>
        <w:tc>
          <w:tcPr>
            <w:tcW w:w="238" w:type="dxa"/>
            <w:vAlign w:val="top"/>
          </w:tcPr>
          <w:p w14:paraId="3DC457EB">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U4</w:t>
            </w:r>
          </w:p>
        </w:tc>
        <w:tc>
          <w:tcPr>
            <w:tcW w:w="731" w:type="dxa"/>
            <w:gridSpan w:val="3"/>
            <w:vAlign w:val="top"/>
          </w:tcPr>
          <w:p w14:paraId="6322BF76">
            <w:pPr>
              <w:spacing w:before="9" w:line="55" w:lineRule="exact"/>
              <w:ind w:left="167"/>
              <w:rPr>
                <w:rFonts w:ascii="宋体" w:hAnsi="宋体" w:eastAsia="宋体" w:cs="宋体"/>
                <w:sz w:val="8"/>
                <w:szCs w:val="8"/>
              </w:rPr>
            </w:pPr>
            <w:r>
              <w:rPr>
                <w:rFonts w:ascii="宋体" w:hAnsi="宋体" w:eastAsia="宋体" w:cs="宋体"/>
                <w:spacing w:val="-1"/>
                <w:position w:val="-1"/>
                <w:sz w:val="8"/>
                <w:szCs w:val="8"/>
              </w:rPr>
              <w:t>226470.122</w:t>
            </w:r>
          </w:p>
        </w:tc>
        <w:tc>
          <w:tcPr>
            <w:tcW w:w="731" w:type="dxa"/>
            <w:gridSpan w:val="2"/>
            <w:vAlign w:val="top"/>
          </w:tcPr>
          <w:p w14:paraId="0514A470">
            <w:pPr>
              <w:spacing w:before="9" w:line="55" w:lineRule="exact"/>
              <w:ind w:left="188"/>
              <w:rPr>
                <w:rFonts w:ascii="宋体" w:hAnsi="宋体" w:eastAsia="宋体" w:cs="宋体"/>
                <w:sz w:val="8"/>
                <w:szCs w:val="8"/>
              </w:rPr>
            </w:pPr>
            <w:r>
              <w:rPr>
                <w:rFonts w:ascii="宋体" w:hAnsi="宋体" w:eastAsia="宋体" w:cs="宋体"/>
                <w:spacing w:val="-1"/>
                <w:position w:val="-1"/>
                <w:sz w:val="8"/>
                <w:szCs w:val="8"/>
              </w:rPr>
              <w:t>34710.384</w:t>
            </w:r>
          </w:p>
        </w:tc>
        <w:tc>
          <w:tcPr>
            <w:tcW w:w="1707" w:type="dxa"/>
            <w:gridSpan w:val="6"/>
            <w:vMerge w:val="continue"/>
            <w:tcBorders>
              <w:top w:val="nil"/>
              <w:bottom w:val="nil"/>
            </w:tcBorders>
            <w:vAlign w:val="top"/>
          </w:tcPr>
          <w:p w14:paraId="25B4B3B8">
            <w:pPr>
              <w:rPr>
                <w:rFonts w:ascii="Arial"/>
                <w:sz w:val="21"/>
              </w:rPr>
            </w:pPr>
          </w:p>
        </w:tc>
      </w:tr>
      <w:tr w14:paraId="2B45B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74DA236">
            <w:pPr>
              <w:rPr>
                <w:rFonts w:ascii="Arial"/>
                <w:sz w:val="21"/>
              </w:rPr>
            </w:pPr>
          </w:p>
        </w:tc>
        <w:tc>
          <w:tcPr>
            <w:tcW w:w="238" w:type="dxa"/>
            <w:vAlign w:val="top"/>
          </w:tcPr>
          <w:p w14:paraId="4F135AA7">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U5</w:t>
            </w:r>
          </w:p>
        </w:tc>
        <w:tc>
          <w:tcPr>
            <w:tcW w:w="731" w:type="dxa"/>
            <w:gridSpan w:val="3"/>
            <w:vAlign w:val="top"/>
          </w:tcPr>
          <w:p w14:paraId="46FF0E3B">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226468.743</w:t>
            </w:r>
          </w:p>
        </w:tc>
        <w:tc>
          <w:tcPr>
            <w:tcW w:w="731" w:type="dxa"/>
            <w:gridSpan w:val="2"/>
            <w:vAlign w:val="top"/>
          </w:tcPr>
          <w:p w14:paraId="22026AA1">
            <w:pPr>
              <w:spacing w:before="9" w:line="55" w:lineRule="exact"/>
              <w:ind w:left="188"/>
              <w:rPr>
                <w:rFonts w:ascii="宋体" w:hAnsi="宋体" w:eastAsia="宋体" w:cs="宋体"/>
                <w:sz w:val="8"/>
                <w:szCs w:val="8"/>
              </w:rPr>
            </w:pPr>
            <w:r>
              <w:rPr>
                <w:rFonts w:ascii="宋体" w:hAnsi="宋体" w:eastAsia="宋体" w:cs="宋体"/>
                <w:spacing w:val="-1"/>
                <w:position w:val="-1"/>
                <w:sz w:val="8"/>
                <w:szCs w:val="8"/>
              </w:rPr>
              <w:t>34716.016</w:t>
            </w:r>
          </w:p>
        </w:tc>
        <w:tc>
          <w:tcPr>
            <w:tcW w:w="1707" w:type="dxa"/>
            <w:gridSpan w:val="6"/>
            <w:vMerge w:val="continue"/>
            <w:tcBorders>
              <w:top w:val="nil"/>
              <w:bottom w:val="nil"/>
            </w:tcBorders>
            <w:vAlign w:val="top"/>
          </w:tcPr>
          <w:p w14:paraId="29D279AA">
            <w:pPr>
              <w:rPr>
                <w:rFonts w:ascii="Arial"/>
                <w:sz w:val="21"/>
              </w:rPr>
            </w:pPr>
          </w:p>
        </w:tc>
      </w:tr>
      <w:tr w14:paraId="69D00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4E2BA1E">
            <w:pPr>
              <w:rPr>
                <w:rFonts w:ascii="Arial"/>
                <w:sz w:val="21"/>
              </w:rPr>
            </w:pPr>
          </w:p>
        </w:tc>
        <w:tc>
          <w:tcPr>
            <w:tcW w:w="238" w:type="dxa"/>
            <w:vAlign w:val="top"/>
          </w:tcPr>
          <w:p w14:paraId="1E74DEFF">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U6</w:t>
            </w:r>
          </w:p>
        </w:tc>
        <w:tc>
          <w:tcPr>
            <w:tcW w:w="731" w:type="dxa"/>
            <w:gridSpan w:val="3"/>
            <w:vAlign w:val="top"/>
          </w:tcPr>
          <w:p w14:paraId="770D43DE">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226463.223</w:t>
            </w:r>
          </w:p>
        </w:tc>
        <w:tc>
          <w:tcPr>
            <w:tcW w:w="731" w:type="dxa"/>
            <w:gridSpan w:val="2"/>
            <w:vAlign w:val="top"/>
          </w:tcPr>
          <w:p w14:paraId="363204B0">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34726.725</w:t>
            </w:r>
          </w:p>
        </w:tc>
        <w:tc>
          <w:tcPr>
            <w:tcW w:w="1707" w:type="dxa"/>
            <w:gridSpan w:val="6"/>
            <w:vMerge w:val="continue"/>
            <w:tcBorders>
              <w:top w:val="nil"/>
              <w:bottom w:val="nil"/>
            </w:tcBorders>
            <w:vAlign w:val="top"/>
          </w:tcPr>
          <w:p w14:paraId="3239F73C">
            <w:pPr>
              <w:rPr>
                <w:rFonts w:ascii="Arial"/>
                <w:sz w:val="21"/>
              </w:rPr>
            </w:pPr>
          </w:p>
        </w:tc>
      </w:tr>
      <w:tr w14:paraId="4FE6F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D9FF18D">
            <w:pPr>
              <w:rPr>
                <w:rFonts w:ascii="Arial"/>
                <w:sz w:val="21"/>
              </w:rPr>
            </w:pPr>
          </w:p>
        </w:tc>
        <w:tc>
          <w:tcPr>
            <w:tcW w:w="238" w:type="dxa"/>
            <w:vAlign w:val="top"/>
          </w:tcPr>
          <w:p w14:paraId="3A96A326">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U7</w:t>
            </w:r>
          </w:p>
        </w:tc>
        <w:tc>
          <w:tcPr>
            <w:tcW w:w="731" w:type="dxa"/>
            <w:gridSpan w:val="3"/>
            <w:vAlign w:val="top"/>
          </w:tcPr>
          <w:p w14:paraId="7E0EEDCB">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226457.906</w:t>
            </w:r>
          </w:p>
        </w:tc>
        <w:tc>
          <w:tcPr>
            <w:tcW w:w="731" w:type="dxa"/>
            <w:gridSpan w:val="2"/>
            <w:vAlign w:val="top"/>
          </w:tcPr>
          <w:p w14:paraId="6C1B6320">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34737.250</w:t>
            </w:r>
          </w:p>
        </w:tc>
        <w:tc>
          <w:tcPr>
            <w:tcW w:w="1707" w:type="dxa"/>
            <w:gridSpan w:val="6"/>
            <w:vMerge w:val="continue"/>
            <w:tcBorders>
              <w:top w:val="nil"/>
              <w:bottom w:val="nil"/>
            </w:tcBorders>
            <w:vAlign w:val="top"/>
          </w:tcPr>
          <w:p w14:paraId="3B632BE4">
            <w:pPr>
              <w:rPr>
                <w:rFonts w:ascii="Arial"/>
                <w:sz w:val="21"/>
              </w:rPr>
            </w:pPr>
          </w:p>
        </w:tc>
      </w:tr>
      <w:tr w14:paraId="2F2A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1A2DB03">
            <w:pPr>
              <w:rPr>
                <w:rFonts w:ascii="Arial"/>
                <w:sz w:val="21"/>
              </w:rPr>
            </w:pPr>
          </w:p>
        </w:tc>
        <w:tc>
          <w:tcPr>
            <w:tcW w:w="238" w:type="dxa"/>
            <w:vAlign w:val="top"/>
          </w:tcPr>
          <w:p w14:paraId="2ABF84D3">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U8</w:t>
            </w:r>
          </w:p>
        </w:tc>
        <w:tc>
          <w:tcPr>
            <w:tcW w:w="731" w:type="dxa"/>
            <w:gridSpan w:val="3"/>
            <w:vAlign w:val="top"/>
          </w:tcPr>
          <w:p w14:paraId="2632511B">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226439.798</w:t>
            </w:r>
          </w:p>
        </w:tc>
        <w:tc>
          <w:tcPr>
            <w:tcW w:w="731" w:type="dxa"/>
            <w:gridSpan w:val="2"/>
            <w:vAlign w:val="top"/>
          </w:tcPr>
          <w:p w14:paraId="63265C88">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34767.553</w:t>
            </w:r>
          </w:p>
        </w:tc>
        <w:tc>
          <w:tcPr>
            <w:tcW w:w="1707" w:type="dxa"/>
            <w:gridSpan w:val="6"/>
            <w:vMerge w:val="continue"/>
            <w:tcBorders>
              <w:top w:val="nil"/>
              <w:bottom w:val="nil"/>
            </w:tcBorders>
            <w:vAlign w:val="top"/>
          </w:tcPr>
          <w:p w14:paraId="121C5320">
            <w:pPr>
              <w:rPr>
                <w:rFonts w:ascii="Arial"/>
                <w:sz w:val="21"/>
              </w:rPr>
            </w:pPr>
          </w:p>
        </w:tc>
      </w:tr>
      <w:tr w14:paraId="270E4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0A361F9">
            <w:pPr>
              <w:rPr>
                <w:rFonts w:ascii="Arial"/>
                <w:sz w:val="21"/>
              </w:rPr>
            </w:pPr>
          </w:p>
        </w:tc>
        <w:tc>
          <w:tcPr>
            <w:tcW w:w="238" w:type="dxa"/>
            <w:vAlign w:val="top"/>
          </w:tcPr>
          <w:p w14:paraId="2FCF0D26">
            <w:pPr>
              <w:spacing w:before="10" w:line="55" w:lineRule="exact"/>
              <w:ind w:left="78"/>
              <w:rPr>
                <w:rFonts w:ascii="宋体" w:hAnsi="宋体" w:eastAsia="宋体" w:cs="宋体"/>
                <w:sz w:val="8"/>
                <w:szCs w:val="8"/>
              </w:rPr>
            </w:pPr>
            <w:r>
              <w:rPr>
                <w:rFonts w:ascii="宋体" w:hAnsi="宋体" w:eastAsia="宋体" w:cs="宋体"/>
                <w:spacing w:val="-1"/>
                <w:position w:val="-1"/>
                <w:sz w:val="8"/>
                <w:szCs w:val="8"/>
              </w:rPr>
              <w:t>U9</w:t>
            </w:r>
          </w:p>
        </w:tc>
        <w:tc>
          <w:tcPr>
            <w:tcW w:w="731" w:type="dxa"/>
            <w:gridSpan w:val="3"/>
            <w:vAlign w:val="top"/>
          </w:tcPr>
          <w:p w14:paraId="07D72CCB">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226430.610</w:t>
            </w:r>
          </w:p>
        </w:tc>
        <w:tc>
          <w:tcPr>
            <w:tcW w:w="731" w:type="dxa"/>
            <w:gridSpan w:val="2"/>
            <w:vAlign w:val="top"/>
          </w:tcPr>
          <w:p w14:paraId="2A29EBB1">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34785.742</w:t>
            </w:r>
          </w:p>
        </w:tc>
        <w:tc>
          <w:tcPr>
            <w:tcW w:w="1707" w:type="dxa"/>
            <w:gridSpan w:val="6"/>
            <w:vMerge w:val="continue"/>
            <w:tcBorders>
              <w:top w:val="nil"/>
              <w:bottom w:val="nil"/>
            </w:tcBorders>
            <w:vAlign w:val="top"/>
          </w:tcPr>
          <w:p w14:paraId="7A5F7A72">
            <w:pPr>
              <w:rPr>
                <w:rFonts w:ascii="Arial"/>
                <w:sz w:val="21"/>
              </w:rPr>
            </w:pPr>
          </w:p>
        </w:tc>
      </w:tr>
      <w:tr w14:paraId="254B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2AFCA29">
            <w:pPr>
              <w:rPr>
                <w:rFonts w:ascii="Arial"/>
                <w:sz w:val="21"/>
              </w:rPr>
            </w:pPr>
          </w:p>
        </w:tc>
        <w:tc>
          <w:tcPr>
            <w:tcW w:w="238" w:type="dxa"/>
            <w:vAlign w:val="top"/>
          </w:tcPr>
          <w:p w14:paraId="3E1205F0">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U10</w:t>
            </w:r>
          </w:p>
        </w:tc>
        <w:tc>
          <w:tcPr>
            <w:tcW w:w="731" w:type="dxa"/>
            <w:gridSpan w:val="3"/>
            <w:vAlign w:val="top"/>
          </w:tcPr>
          <w:p w14:paraId="58C59C02">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226413.647</w:t>
            </w:r>
          </w:p>
        </w:tc>
        <w:tc>
          <w:tcPr>
            <w:tcW w:w="731" w:type="dxa"/>
            <w:gridSpan w:val="2"/>
            <w:vAlign w:val="top"/>
          </w:tcPr>
          <w:p w14:paraId="2AB32037">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34821.692</w:t>
            </w:r>
          </w:p>
        </w:tc>
        <w:tc>
          <w:tcPr>
            <w:tcW w:w="1707" w:type="dxa"/>
            <w:gridSpan w:val="6"/>
            <w:vMerge w:val="continue"/>
            <w:tcBorders>
              <w:top w:val="nil"/>
              <w:bottom w:val="nil"/>
            </w:tcBorders>
            <w:vAlign w:val="top"/>
          </w:tcPr>
          <w:p w14:paraId="364D80CB">
            <w:pPr>
              <w:rPr>
                <w:rFonts w:ascii="Arial"/>
                <w:sz w:val="21"/>
              </w:rPr>
            </w:pPr>
          </w:p>
        </w:tc>
      </w:tr>
      <w:tr w14:paraId="4AC6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37895EA">
            <w:pPr>
              <w:rPr>
                <w:rFonts w:ascii="Arial"/>
                <w:sz w:val="21"/>
              </w:rPr>
            </w:pPr>
          </w:p>
        </w:tc>
        <w:tc>
          <w:tcPr>
            <w:tcW w:w="238" w:type="dxa"/>
            <w:vAlign w:val="top"/>
          </w:tcPr>
          <w:p w14:paraId="11EDB435">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U11</w:t>
            </w:r>
          </w:p>
        </w:tc>
        <w:tc>
          <w:tcPr>
            <w:tcW w:w="731" w:type="dxa"/>
            <w:gridSpan w:val="3"/>
            <w:vAlign w:val="top"/>
          </w:tcPr>
          <w:p w14:paraId="1E7536F1">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226413.607</w:t>
            </w:r>
          </w:p>
        </w:tc>
        <w:tc>
          <w:tcPr>
            <w:tcW w:w="731" w:type="dxa"/>
            <w:gridSpan w:val="2"/>
            <w:vAlign w:val="top"/>
          </w:tcPr>
          <w:p w14:paraId="5E5074C9">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34821.781</w:t>
            </w:r>
          </w:p>
        </w:tc>
        <w:tc>
          <w:tcPr>
            <w:tcW w:w="1707" w:type="dxa"/>
            <w:gridSpan w:val="6"/>
            <w:vMerge w:val="continue"/>
            <w:tcBorders>
              <w:top w:val="nil"/>
              <w:bottom w:val="nil"/>
            </w:tcBorders>
            <w:vAlign w:val="top"/>
          </w:tcPr>
          <w:p w14:paraId="46439D14">
            <w:pPr>
              <w:rPr>
                <w:rFonts w:ascii="Arial"/>
                <w:sz w:val="21"/>
              </w:rPr>
            </w:pPr>
          </w:p>
        </w:tc>
      </w:tr>
      <w:tr w14:paraId="78BAC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E22B867">
            <w:pPr>
              <w:rPr>
                <w:rFonts w:ascii="Arial"/>
                <w:sz w:val="21"/>
              </w:rPr>
            </w:pPr>
          </w:p>
        </w:tc>
        <w:tc>
          <w:tcPr>
            <w:tcW w:w="238" w:type="dxa"/>
            <w:vAlign w:val="top"/>
          </w:tcPr>
          <w:p w14:paraId="75AFC804">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U12</w:t>
            </w:r>
          </w:p>
        </w:tc>
        <w:tc>
          <w:tcPr>
            <w:tcW w:w="731" w:type="dxa"/>
            <w:gridSpan w:val="3"/>
            <w:vAlign w:val="top"/>
          </w:tcPr>
          <w:p w14:paraId="279C8E28">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226413.591</w:t>
            </w:r>
          </w:p>
        </w:tc>
        <w:tc>
          <w:tcPr>
            <w:tcW w:w="731" w:type="dxa"/>
            <w:gridSpan w:val="2"/>
            <w:vAlign w:val="top"/>
          </w:tcPr>
          <w:p w14:paraId="269D2F02">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34821.815</w:t>
            </w:r>
          </w:p>
        </w:tc>
        <w:tc>
          <w:tcPr>
            <w:tcW w:w="1707" w:type="dxa"/>
            <w:gridSpan w:val="6"/>
            <w:vMerge w:val="continue"/>
            <w:tcBorders>
              <w:top w:val="nil"/>
              <w:bottom w:val="nil"/>
            </w:tcBorders>
            <w:vAlign w:val="top"/>
          </w:tcPr>
          <w:p w14:paraId="0B2D023C">
            <w:pPr>
              <w:rPr>
                <w:rFonts w:ascii="Arial"/>
                <w:sz w:val="21"/>
              </w:rPr>
            </w:pPr>
          </w:p>
        </w:tc>
      </w:tr>
      <w:tr w14:paraId="7654C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B7B7F10">
            <w:pPr>
              <w:rPr>
                <w:rFonts w:ascii="Arial"/>
                <w:sz w:val="21"/>
              </w:rPr>
            </w:pPr>
          </w:p>
        </w:tc>
        <w:tc>
          <w:tcPr>
            <w:tcW w:w="238" w:type="dxa"/>
            <w:vAlign w:val="top"/>
          </w:tcPr>
          <w:p w14:paraId="322DCF0F">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U13</w:t>
            </w:r>
          </w:p>
        </w:tc>
        <w:tc>
          <w:tcPr>
            <w:tcW w:w="731" w:type="dxa"/>
            <w:gridSpan w:val="3"/>
            <w:vAlign w:val="top"/>
          </w:tcPr>
          <w:p w14:paraId="2BC394DC">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226405.290</w:t>
            </w:r>
          </w:p>
        </w:tc>
        <w:tc>
          <w:tcPr>
            <w:tcW w:w="731" w:type="dxa"/>
            <w:gridSpan w:val="2"/>
            <w:vAlign w:val="top"/>
          </w:tcPr>
          <w:p w14:paraId="3F141F0D">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34839.707</w:t>
            </w:r>
          </w:p>
        </w:tc>
        <w:tc>
          <w:tcPr>
            <w:tcW w:w="1707" w:type="dxa"/>
            <w:gridSpan w:val="6"/>
            <w:vMerge w:val="continue"/>
            <w:tcBorders>
              <w:top w:val="nil"/>
              <w:bottom w:val="nil"/>
            </w:tcBorders>
            <w:vAlign w:val="top"/>
          </w:tcPr>
          <w:p w14:paraId="2BBB2DF0">
            <w:pPr>
              <w:rPr>
                <w:rFonts w:ascii="Arial"/>
                <w:sz w:val="21"/>
              </w:rPr>
            </w:pPr>
          </w:p>
        </w:tc>
      </w:tr>
      <w:tr w14:paraId="2C20A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8E83F4C">
            <w:pPr>
              <w:rPr>
                <w:rFonts w:ascii="Arial"/>
                <w:sz w:val="21"/>
              </w:rPr>
            </w:pPr>
          </w:p>
        </w:tc>
        <w:tc>
          <w:tcPr>
            <w:tcW w:w="238" w:type="dxa"/>
            <w:vAlign w:val="top"/>
          </w:tcPr>
          <w:p w14:paraId="0A6FB33E">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U14</w:t>
            </w:r>
          </w:p>
        </w:tc>
        <w:tc>
          <w:tcPr>
            <w:tcW w:w="731" w:type="dxa"/>
            <w:gridSpan w:val="3"/>
            <w:vAlign w:val="top"/>
          </w:tcPr>
          <w:p w14:paraId="0372DC22">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226397.646</w:t>
            </w:r>
          </w:p>
        </w:tc>
        <w:tc>
          <w:tcPr>
            <w:tcW w:w="731" w:type="dxa"/>
            <w:gridSpan w:val="2"/>
            <w:vAlign w:val="top"/>
          </w:tcPr>
          <w:p w14:paraId="2438473A">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34836.160</w:t>
            </w:r>
          </w:p>
        </w:tc>
        <w:tc>
          <w:tcPr>
            <w:tcW w:w="1707" w:type="dxa"/>
            <w:gridSpan w:val="6"/>
            <w:vMerge w:val="continue"/>
            <w:tcBorders>
              <w:top w:val="nil"/>
              <w:bottom w:val="nil"/>
            </w:tcBorders>
            <w:vAlign w:val="top"/>
          </w:tcPr>
          <w:p w14:paraId="41119105">
            <w:pPr>
              <w:rPr>
                <w:rFonts w:ascii="Arial"/>
                <w:sz w:val="21"/>
              </w:rPr>
            </w:pPr>
          </w:p>
        </w:tc>
      </w:tr>
      <w:tr w14:paraId="5322D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B79B008">
            <w:pPr>
              <w:rPr>
                <w:rFonts w:ascii="Arial"/>
                <w:sz w:val="21"/>
              </w:rPr>
            </w:pPr>
          </w:p>
        </w:tc>
        <w:tc>
          <w:tcPr>
            <w:tcW w:w="238" w:type="dxa"/>
            <w:vAlign w:val="top"/>
          </w:tcPr>
          <w:p w14:paraId="56C7510F">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U15</w:t>
            </w:r>
          </w:p>
        </w:tc>
        <w:tc>
          <w:tcPr>
            <w:tcW w:w="731" w:type="dxa"/>
            <w:gridSpan w:val="3"/>
            <w:vAlign w:val="top"/>
          </w:tcPr>
          <w:p w14:paraId="767BCE1F">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226350.832</w:t>
            </w:r>
          </w:p>
        </w:tc>
        <w:tc>
          <w:tcPr>
            <w:tcW w:w="731" w:type="dxa"/>
            <w:gridSpan w:val="2"/>
            <w:vAlign w:val="top"/>
          </w:tcPr>
          <w:p w14:paraId="5453861E">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34812.734</w:t>
            </w:r>
          </w:p>
        </w:tc>
        <w:tc>
          <w:tcPr>
            <w:tcW w:w="1707" w:type="dxa"/>
            <w:gridSpan w:val="6"/>
            <w:vMerge w:val="continue"/>
            <w:tcBorders>
              <w:top w:val="nil"/>
              <w:bottom w:val="nil"/>
            </w:tcBorders>
            <w:vAlign w:val="top"/>
          </w:tcPr>
          <w:p w14:paraId="03111A16">
            <w:pPr>
              <w:rPr>
                <w:rFonts w:ascii="Arial"/>
                <w:sz w:val="21"/>
              </w:rPr>
            </w:pPr>
          </w:p>
        </w:tc>
      </w:tr>
      <w:tr w14:paraId="2AA68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159DC3F">
            <w:pPr>
              <w:rPr>
                <w:rFonts w:ascii="Arial"/>
                <w:sz w:val="21"/>
              </w:rPr>
            </w:pPr>
          </w:p>
        </w:tc>
        <w:tc>
          <w:tcPr>
            <w:tcW w:w="238" w:type="dxa"/>
            <w:vAlign w:val="top"/>
          </w:tcPr>
          <w:p w14:paraId="6EA4D93E">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U16</w:t>
            </w:r>
          </w:p>
        </w:tc>
        <w:tc>
          <w:tcPr>
            <w:tcW w:w="731" w:type="dxa"/>
            <w:gridSpan w:val="3"/>
            <w:vAlign w:val="top"/>
          </w:tcPr>
          <w:p w14:paraId="5A34F128">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226350.831</w:t>
            </w:r>
          </w:p>
        </w:tc>
        <w:tc>
          <w:tcPr>
            <w:tcW w:w="731" w:type="dxa"/>
            <w:gridSpan w:val="2"/>
            <w:vAlign w:val="top"/>
          </w:tcPr>
          <w:p w14:paraId="58852D3C">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34812.735</w:t>
            </w:r>
          </w:p>
        </w:tc>
        <w:tc>
          <w:tcPr>
            <w:tcW w:w="1707" w:type="dxa"/>
            <w:gridSpan w:val="6"/>
            <w:vMerge w:val="continue"/>
            <w:tcBorders>
              <w:top w:val="nil"/>
              <w:bottom w:val="nil"/>
            </w:tcBorders>
            <w:vAlign w:val="top"/>
          </w:tcPr>
          <w:p w14:paraId="5E3FFA20">
            <w:pPr>
              <w:rPr>
                <w:rFonts w:ascii="Arial"/>
                <w:sz w:val="21"/>
              </w:rPr>
            </w:pPr>
          </w:p>
        </w:tc>
      </w:tr>
      <w:tr w14:paraId="0E890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A00A9AE">
            <w:pPr>
              <w:rPr>
                <w:rFonts w:ascii="Arial"/>
                <w:sz w:val="21"/>
              </w:rPr>
            </w:pPr>
          </w:p>
        </w:tc>
        <w:tc>
          <w:tcPr>
            <w:tcW w:w="238" w:type="dxa"/>
            <w:vAlign w:val="top"/>
          </w:tcPr>
          <w:p w14:paraId="3ED1BE4F">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U17</w:t>
            </w:r>
          </w:p>
        </w:tc>
        <w:tc>
          <w:tcPr>
            <w:tcW w:w="731" w:type="dxa"/>
            <w:gridSpan w:val="3"/>
            <w:vAlign w:val="top"/>
          </w:tcPr>
          <w:p w14:paraId="14F98B7D">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226207.718</w:t>
            </w:r>
          </w:p>
        </w:tc>
        <w:tc>
          <w:tcPr>
            <w:tcW w:w="731" w:type="dxa"/>
            <w:gridSpan w:val="2"/>
            <w:vAlign w:val="top"/>
          </w:tcPr>
          <w:p w14:paraId="2F8C7ACB">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34741.120</w:t>
            </w:r>
          </w:p>
        </w:tc>
        <w:tc>
          <w:tcPr>
            <w:tcW w:w="1707" w:type="dxa"/>
            <w:gridSpan w:val="6"/>
            <w:vMerge w:val="continue"/>
            <w:tcBorders>
              <w:top w:val="nil"/>
              <w:bottom w:val="nil"/>
            </w:tcBorders>
            <w:vAlign w:val="top"/>
          </w:tcPr>
          <w:p w14:paraId="4819D373">
            <w:pPr>
              <w:rPr>
                <w:rFonts w:ascii="Arial"/>
                <w:sz w:val="21"/>
              </w:rPr>
            </w:pPr>
          </w:p>
        </w:tc>
      </w:tr>
      <w:tr w14:paraId="6AFB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0D9979B">
            <w:pPr>
              <w:rPr>
                <w:rFonts w:ascii="Arial"/>
                <w:sz w:val="21"/>
              </w:rPr>
            </w:pPr>
          </w:p>
        </w:tc>
        <w:tc>
          <w:tcPr>
            <w:tcW w:w="238" w:type="dxa"/>
            <w:vAlign w:val="top"/>
          </w:tcPr>
          <w:p w14:paraId="2019A060">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U18</w:t>
            </w:r>
          </w:p>
        </w:tc>
        <w:tc>
          <w:tcPr>
            <w:tcW w:w="731" w:type="dxa"/>
            <w:gridSpan w:val="3"/>
            <w:vAlign w:val="top"/>
          </w:tcPr>
          <w:p w14:paraId="711C37F9">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226255.889</w:t>
            </w:r>
          </w:p>
        </w:tc>
        <w:tc>
          <w:tcPr>
            <w:tcW w:w="731" w:type="dxa"/>
            <w:gridSpan w:val="2"/>
            <w:vAlign w:val="top"/>
          </w:tcPr>
          <w:p w14:paraId="43465444">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34644.856</w:t>
            </w:r>
          </w:p>
        </w:tc>
        <w:tc>
          <w:tcPr>
            <w:tcW w:w="1707" w:type="dxa"/>
            <w:gridSpan w:val="6"/>
            <w:vMerge w:val="continue"/>
            <w:tcBorders>
              <w:top w:val="nil"/>
              <w:bottom w:val="nil"/>
            </w:tcBorders>
            <w:vAlign w:val="top"/>
          </w:tcPr>
          <w:p w14:paraId="023D4DED">
            <w:pPr>
              <w:rPr>
                <w:rFonts w:ascii="Arial"/>
                <w:sz w:val="21"/>
              </w:rPr>
            </w:pPr>
          </w:p>
        </w:tc>
      </w:tr>
      <w:tr w14:paraId="706C5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964242A">
            <w:pPr>
              <w:rPr>
                <w:rFonts w:ascii="Arial"/>
                <w:sz w:val="21"/>
              </w:rPr>
            </w:pPr>
          </w:p>
        </w:tc>
        <w:tc>
          <w:tcPr>
            <w:tcW w:w="238" w:type="dxa"/>
            <w:vAlign w:val="top"/>
          </w:tcPr>
          <w:p w14:paraId="48A21F30">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U19</w:t>
            </w:r>
          </w:p>
        </w:tc>
        <w:tc>
          <w:tcPr>
            <w:tcW w:w="731" w:type="dxa"/>
            <w:gridSpan w:val="3"/>
            <w:vAlign w:val="top"/>
          </w:tcPr>
          <w:p w14:paraId="5DA72F1B">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226275.850</w:t>
            </w:r>
          </w:p>
        </w:tc>
        <w:tc>
          <w:tcPr>
            <w:tcW w:w="731" w:type="dxa"/>
            <w:gridSpan w:val="2"/>
            <w:vAlign w:val="top"/>
          </w:tcPr>
          <w:p w14:paraId="75810B3F">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34653.769</w:t>
            </w:r>
          </w:p>
        </w:tc>
        <w:tc>
          <w:tcPr>
            <w:tcW w:w="1707" w:type="dxa"/>
            <w:gridSpan w:val="6"/>
            <w:vMerge w:val="continue"/>
            <w:tcBorders>
              <w:top w:val="nil"/>
              <w:bottom w:val="nil"/>
            </w:tcBorders>
            <w:vAlign w:val="top"/>
          </w:tcPr>
          <w:p w14:paraId="527677E6">
            <w:pPr>
              <w:rPr>
                <w:rFonts w:ascii="Arial"/>
                <w:sz w:val="21"/>
              </w:rPr>
            </w:pPr>
          </w:p>
        </w:tc>
      </w:tr>
      <w:tr w14:paraId="19259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FB279DC">
            <w:pPr>
              <w:rPr>
                <w:rFonts w:ascii="Arial"/>
                <w:sz w:val="21"/>
              </w:rPr>
            </w:pPr>
          </w:p>
        </w:tc>
        <w:tc>
          <w:tcPr>
            <w:tcW w:w="238" w:type="dxa"/>
            <w:vAlign w:val="top"/>
          </w:tcPr>
          <w:p w14:paraId="5345F43F">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U20</w:t>
            </w:r>
          </w:p>
        </w:tc>
        <w:tc>
          <w:tcPr>
            <w:tcW w:w="731" w:type="dxa"/>
            <w:gridSpan w:val="3"/>
            <w:vAlign w:val="top"/>
          </w:tcPr>
          <w:p w14:paraId="0D98CF69">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226302.393</w:t>
            </w:r>
          </w:p>
        </w:tc>
        <w:tc>
          <w:tcPr>
            <w:tcW w:w="731" w:type="dxa"/>
            <w:gridSpan w:val="2"/>
            <w:vAlign w:val="top"/>
          </w:tcPr>
          <w:p w14:paraId="5A0672B2">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34665.620</w:t>
            </w:r>
          </w:p>
        </w:tc>
        <w:tc>
          <w:tcPr>
            <w:tcW w:w="1707" w:type="dxa"/>
            <w:gridSpan w:val="6"/>
            <w:vMerge w:val="continue"/>
            <w:tcBorders>
              <w:top w:val="nil"/>
              <w:bottom w:val="nil"/>
            </w:tcBorders>
            <w:vAlign w:val="top"/>
          </w:tcPr>
          <w:p w14:paraId="4ED392C9">
            <w:pPr>
              <w:rPr>
                <w:rFonts w:ascii="Arial"/>
                <w:sz w:val="21"/>
              </w:rPr>
            </w:pPr>
          </w:p>
        </w:tc>
      </w:tr>
      <w:tr w14:paraId="6A9AB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88F7184">
            <w:pPr>
              <w:rPr>
                <w:rFonts w:ascii="Arial"/>
                <w:sz w:val="21"/>
              </w:rPr>
            </w:pPr>
          </w:p>
        </w:tc>
        <w:tc>
          <w:tcPr>
            <w:tcW w:w="238" w:type="dxa"/>
            <w:vAlign w:val="top"/>
          </w:tcPr>
          <w:p w14:paraId="2F7E30AB">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U21</w:t>
            </w:r>
          </w:p>
        </w:tc>
        <w:tc>
          <w:tcPr>
            <w:tcW w:w="731" w:type="dxa"/>
            <w:gridSpan w:val="3"/>
            <w:vAlign w:val="top"/>
          </w:tcPr>
          <w:p w14:paraId="360CD0A4">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226319.900</w:t>
            </w:r>
          </w:p>
        </w:tc>
        <w:tc>
          <w:tcPr>
            <w:tcW w:w="731" w:type="dxa"/>
            <w:gridSpan w:val="2"/>
            <w:vAlign w:val="top"/>
          </w:tcPr>
          <w:p w14:paraId="7EF6D384">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34673.438</w:t>
            </w:r>
          </w:p>
        </w:tc>
        <w:tc>
          <w:tcPr>
            <w:tcW w:w="1707" w:type="dxa"/>
            <w:gridSpan w:val="6"/>
            <w:vMerge w:val="continue"/>
            <w:tcBorders>
              <w:top w:val="nil"/>
              <w:bottom w:val="nil"/>
            </w:tcBorders>
            <w:vAlign w:val="top"/>
          </w:tcPr>
          <w:p w14:paraId="71DBA47A">
            <w:pPr>
              <w:rPr>
                <w:rFonts w:ascii="Arial"/>
                <w:sz w:val="21"/>
              </w:rPr>
            </w:pPr>
          </w:p>
        </w:tc>
      </w:tr>
      <w:tr w14:paraId="3EE11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FDDAC0F">
            <w:pPr>
              <w:rPr>
                <w:rFonts w:ascii="Arial"/>
                <w:sz w:val="21"/>
              </w:rPr>
            </w:pPr>
          </w:p>
        </w:tc>
        <w:tc>
          <w:tcPr>
            <w:tcW w:w="238" w:type="dxa"/>
            <w:vAlign w:val="top"/>
          </w:tcPr>
          <w:p w14:paraId="1F378C32">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U22</w:t>
            </w:r>
          </w:p>
        </w:tc>
        <w:tc>
          <w:tcPr>
            <w:tcW w:w="731" w:type="dxa"/>
            <w:gridSpan w:val="3"/>
            <w:vAlign w:val="top"/>
          </w:tcPr>
          <w:p w14:paraId="64CC05E6">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226334.580</w:t>
            </w:r>
          </w:p>
        </w:tc>
        <w:tc>
          <w:tcPr>
            <w:tcW w:w="731" w:type="dxa"/>
            <w:gridSpan w:val="2"/>
            <w:vAlign w:val="top"/>
          </w:tcPr>
          <w:p w14:paraId="7E060F4F">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34677.848</w:t>
            </w:r>
          </w:p>
        </w:tc>
        <w:tc>
          <w:tcPr>
            <w:tcW w:w="1707" w:type="dxa"/>
            <w:gridSpan w:val="6"/>
            <w:vMerge w:val="continue"/>
            <w:tcBorders>
              <w:top w:val="nil"/>
              <w:bottom w:val="nil"/>
            </w:tcBorders>
            <w:vAlign w:val="top"/>
          </w:tcPr>
          <w:p w14:paraId="653D338D">
            <w:pPr>
              <w:rPr>
                <w:rFonts w:ascii="Arial"/>
                <w:sz w:val="21"/>
              </w:rPr>
            </w:pPr>
          </w:p>
        </w:tc>
      </w:tr>
      <w:tr w14:paraId="0AD0F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D98F82C">
            <w:pPr>
              <w:rPr>
                <w:rFonts w:ascii="Arial"/>
                <w:sz w:val="21"/>
              </w:rPr>
            </w:pPr>
          </w:p>
        </w:tc>
        <w:tc>
          <w:tcPr>
            <w:tcW w:w="238" w:type="dxa"/>
            <w:vAlign w:val="top"/>
          </w:tcPr>
          <w:p w14:paraId="65CB67EB">
            <w:pPr>
              <w:spacing w:before="10" w:line="55" w:lineRule="exact"/>
              <w:ind w:left="58"/>
              <w:rPr>
                <w:rFonts w:ascii="宋体" w:hAnsi="宋体" w:eastAsia="宋体" w:cs="宋体"/>
                <w:sz w:val="8"/>
                <w:szCs w:val="8"/>
              </w:rPr>
            </w:pPr>
            <w:r>
              <w:rPr>
                <w:rFonts w:ascii="宋体" w:hAnsi="宋体" w:eastAsia="宋体" w:cs="宋体"/>
                <w:spacing w:val="-1"/>
                <w:position w:val="-1"/>
                <w:sz w:val="8"/>
                <w:szCs w:val="8"/>
              </w:rPr>
              <w:t>U23</w:t>
            </w:r>
          </w:p>
        </w:tc>
        <w:tc>
          <w:tcPr>
            <w:tcW w:w="731" w:type="dxa"/>
            <w:gridSpan w:val="3"/>
            <w:vAlign w:val="top"/>
          </w:tcPr>
          <w:p w14:paraId="78367EAC">
            <w:pPr>
              <w:spacing w:before="10" w:line="55" w:lineRule="exact"/>
              <w:ind w:left="167"/>
              <w:rPr>
                <w:rFonts w:ascii="宋体" w:hAnsi="宋体" w:eastAsia="宋体" w:cs="宋体"/>
                <w:sz w:val="8"/>
                <w:szCs w:val="8"/>
              </w:rPr>
            </w:pPr>
            <w:r>
              <w:rPr>
                <w:rFonts w:ascii="宋体" w:hAnsi="宋体" w:eastAsia="宋体" w:cs="宋体"/>
                <w:spacing w:val="-1"/>
                <w:position w:val="-1"/>
                <w:sz w:val="8"/>
                <w:szCs w:val="8"/>
              </w:rPr>
              <w:t>226338.780</w:t>
            </w:r>
          </w:p>
        </w:tc>
        <w:tc>
          <w:tcPr>
            <w:tcW w:w="731" w:type="dxa"/>
            <w:gridSpan w:val="2"/>
            <w:vAlign w:val="top"/>
          </w:tcPr>
          <w:p w14:paraId="129DB692">
            <w:pPr>
              <w:spacing w:before="10" w:line="55" w:lineRule="exact"/>
              <w:ind w:left="188"/>
              <w:rPr>
                <w:rFonts w:ascii="宋体" w:hAnsi="宋体" w:eastAsia="宋体" w:cs="宋体"/>
                <w:sz w:val="8"/>
                <w:szCs w:val="8"/>
              </w:rPr>
            </w:pPr>
            <w:r>
              <w:rPr>
                <w:rFonts w:ascii="宋体" w:hAnsi="宋体" w:eastAsia="宋体" w:cs="宋体"/>
                <w:spacing w:val="-1"/>
                <w:position w:val="-1"/>
                <w:sz w:val="8"/>
                <w:szCs w:val="8"/>
              </w:rPr>
              <w:t>34678.542</w:t>
            </w:r>
          </w:p>
        </w:tc>
        <w:tc>
          <w:tcPr>
            <w:tcW w:w="1707" w:type="dxa"/>
            <w:gridSpan w:val="6"/>
            <w:vMerge w:val="continue"/>
            <w:tcBorders>
              <w:top w:val="nil"/>
              <w:bottom w:val="nil"/>
            </w:tcBorders>
            <w:vAlign w:val="top"/>
          </w:tcPr>
          <w:p w14:paraId="0BE633A0">
            <w:pPr>
              <w:rPr>
                <w:rFonts w:ascii="Arial"/>
                <w:sz w:val="21"/>
              </w:rPr>
            </w:pPr>
          </w:p>
        </w:tc>
      </w:tr>
      <w:tr w14:paraId="639ED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7D3F85D4">
            <w:pPr>
              <w:rPr>
                <w:rFonts w:ascii="Arial"/>
                <w:sz w:val="21"/>
              </w:rPr>
            </w:pPr>
          </w:p>
        </w:tc>
        <w:tc>
          <w:tcPr>
            <w:tcW w:w="1700" w:type="dxa"/>
            <w:gridSpan w:val="6"/>
            <w:vAlign w:val="top"/>
          </w:tcPr>
          <w:p w14:paraId="441317CC">
            <w:pPr>
              <w:spacing w:before="19" w:line="202" w:lineRule="auto"/>
              <w:ind w:left="368"/>
              <w:rPr>
                <w:rFonts w:ascii="宋体" w:hAnsi="宋体" w:eastAsia="宋体" w:cs="宋体"/>
                <w:sz w:val="8"/>
                <w:szCs w:val="8"/>
              </w:rPr>
            </w:pPr>
            <w:r>
              <w:rPr>
                <w:rFonts w:ascii="宋体" w:hAnsi="宋体" w:eastAsia="宋体" w:cs="宋体"/>
                <w:spacing w:val="-2"/>
                <w:sz w:val="8"/>
                <w:szCs w:val="8"/>
              </w:rPr>
              <w:t>地下弧段表</w:t>
            </w:r>
            <w:r>
              <w:rPr>
                <w:rFonts w:ascii="宋体" w:hAnsi="宋体" w:eastAsia="宋体" w:cs="宋体"/>
                <w:spacing w:val="25"/>
                <w:w w:val="102"/>
                <w:sz w:val="8"/>
                <w:szCs w:val="8"/>
              </w:rPr>
              <w:t xml:space="preserve"> </w:t>
            </w:r>
            <w:r>
              <w:rPr>
                <w:rFonts w:ascii="宋体" w:hAnsi="宋体" w:eastAsia="宋体" w:cs="宋体"/>
                <w:spacing w:val="-2"/>
                <w:sz w:val="8"/>
                <w:szCs w:val="8"/>
              </w:rPr>
              <w:t>(共 5</w:t>
            </w:r>
            <w:r>
              <w:rPr>
                <w:rFonts w:ascii="宋体" w:hAnsi="宋体" w:eastAsia="宋体" w:cs="宋体"/>
                <w:spacing w:val="3"/>
                <w:sz w:val="8"/>
                <w:szCs w:val="8"/>
              </w:rPr>
              <w:t xml:space="preserve"> </w:t>
            </w:r>
            <w:r>
              <w:rPr>
                <w:rFonts w:ascii="宋体" w:hAnsi="宋体" w:eastAsia="宋体" w:cs="宋体"/>
                <w:spacing w:val="-2"/>
                <w:sz w:val="8"/>
                <w:szCs w:val="8"/>
              </w:rPr>
              <w:t>个弧段)</w:t>
            </w:r>
          </w:p>
        </w:tc>
        <w:tc>
          <w:tcPr>
            <w:tcW w:w="1707" w:type="dxa"/>
            <w:gridSpan w:val="6"/>
            <w:vMerge w:val="continue"/>
            <w:tcBorders>
              <w:top w:val="nil"/>
              <w:bottom w:val="nil"/>
            </w:tcBorders>
            <w:vAlign w:val="top"/>
          </w:tcPr>
          <w:p w14:paraId="2DE6EA18">
            <w:pPr>
              <w:rPr>
                <w:rFonts w:ascii="Arial"/>
                <w:sz w:val="21"/>
              </w:rPr>
            </w:pPr>
          </w:p>
        </w:tc>
      </w:tr>
      <w:tr w14:paraId="7CCAE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2B130CD">
            <w:pPr>
              <w:rPr>
                <w:rFonts w:ascii="Arial"/>
                <w:sz w:val="21"/>
              </w:rPr>
            </w:pPr>
          </w:p>
        </w:tc>
        <w:tc>
          <w:tcPr>
            <w:tcW w:w="340" w:type="dxa"/>
            <w:gridSpan w:val="2"/>
            <w:vMerge w:val="restart"/>
            <w:tcBorders>
              <w:bottom w:val="nil"/>
            </w:tcBorders>
            <w:vAlign w:val="top"/>
          </w:tcPr>
          <w:p w14:paraId="5C25296B">
            <w:pPr>
              <w:spacing w:before="41" w:line="222" w:lineRule="auto"/>
              <w:ind w:left="91"/>
              <w:rPr>
                <w:rFonts w:ascii="宋体" w:hAnsi="宋体" w:eastAsia="宋体" w:cs="宋体"/>
                <w:sz w:val="8"/>
                <w:szCs w:val="8"/>
              </w:rPr>
            </w:pPr>
            <w:r>
              <w:rPr>
                <w:rFonts w:ascii="宋体" w:hAnsi="宋体" w:eastAsia="宋体" w:cs="宋体"/>
                <w:spacing w:val="-1"/>
                <w:sz w:val="8"/>
                <w:szCs w:val="8"/>
              </w:rPr>
              <w:t>端点</w:t>
            </w:r>
          </w:p>
        </w:tc>
        <w:tc>
          <w:tcPr>
            <w:tcW w:w="1020" w:type="dxa"/>
            <w:gridSpan w:val="3"/>
            <w:vAlign w:val="top"/>
          </w:tcPr>
          <w:p w14:paraId="542AF3CF">
            <w:pPr>
              <w:spacing w:line="65" w:lineRule="exact"/>
              <w:ind w:left="439"/>
              <w:rPr>
                <w:rFonts w:ascii="宋体" w:hAnsi="宋体" w:eastAsia="宋体" w:cs="宋体"/>
                <w:sz w:val="8"/>
                <w:szCs w:val="8"/>
              </w:rPr>
            </w:pPr>
            <w:r>
              <w:rPr>
                <w:rFonts w:ascii="宋体" w:hAnsi="宋体" w:eastAsia="宋体" w:cs="宋体"/>
                <w:spacing w:val="-3"/>
                <w:position w:val="-1"/>
                <w:sz w:val="8"/>
                <w:szCs w:val="8"/>
              </w:rPr>
              <w:t>中点</w:t>
            </w:r>
          </w:p>
        </w:tc>
        <w:tc>
          <w:tcPr>
            <w:tcW w:w="340" w:type="dxa"/>
            <w:vMerge w:val="restart"/>
            <w:tcBorders>
              <w:bottom w:val="nil"/>
            </w:tcBorders>
            <w:vAlign w:val="top"/>
          </w:tcPr>
          <w:p w14:paraId="2DEAC045">
            <w:pPr>
              <w:spacing w:before="41" w:line="222" w:lineRule="auto"/>
              <w:jc w:val="right"/>
              <w:rPr>
                <w:rFonts w:ascii="宋体" w:hAnsi="宋体" w:eastAsia="宋体" w:cs="宋体"/>
                <w:sz w:val="8"/>
                <w:szCs w:val="8"/>
              </w:rPr>
            </w:pPr>
            <w:r>
              <w:rPr>
                <w:rFonts w:ascii="宋体" w:hAnsi="宋体" w:eastAsia="宋体" w:cs="宋体"/>
                <w:spacing w:val="-1"/>
                <w:sz w:val="8"/>
                <w:szCs w:val="8"/>
              </w:rPr>
              <w:t>半径(米)</w:t>
            </w:r>
          </w:p>
        </w:tc>
        <w:tc>
          <w:tcPr>
            <w:tcW w:w="1707" w:type="dxa"/>
            <w:gridSpan w:val="6"/>
            <w:vMerge w:val="continue"/>
            <w:tcBorders>
              <w:top w:val="nil"/>
              <w:bottom w:val="nil"/>
            </w:tcBorders>
            <w:vAlign w:val="top"/>
          </w:tcPr>
          <w:p w14:paraId="55E50FFB">
            <w:pPr>
              <w:rPr>
                <w:rFonts w:ascii="Arial"/>
                <w:sz w:val="21"/>
              </w:rPr>
            </w:pPr>
          </w:p>
        </w:tc>
      </w:tr>
      <w:tr w14:paraId="392FC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8A0AC16">
            <w:pPr>
              <w:rPr>
                <w:rFonts w:ascii="Arial"/>
                <w:sz w:val="21"/>
              </w:rPr>
            </w:pPr>
          </w:p>
        </w:tc>
        <w:tc>
          <w:tcPr>
            <w:tcW w:w="340" w:type="dxa"/>
            <w:gridSpan w:val="2"/>
            <w:vMerge w:val="continue"/>
            <w:tcBorders>
              <w:top w:val="nil"/>
            </w:tcBorders>
            <w:vAlign w:val="top"/>
          </w:tcPr>
          <w:p w14:paraId="2723DE82">
            <w:pPr>
              <w:spacing w:line="150" w:lineRule="exact"/>
              <w:rPr>
                <w:rFonts w:ascii="Arial"/>
                <w:sz w:val="13"/>
              </w:rPr>
            </w:pPr>
          </w:p>
        </w:tc>
        <w:tc>
          <w:tcPr>
            <w:tcW w:w="510" w:type="dxa"/>
            <w:vAlign w:val="top"/>
          </w:tcPr>
          <w:p w14:paraId="29151E5B">
            <w:pPr>
              <w:spacing w:line="65" w:lineRule="exact"/>
              <w:ind w:left="74"/>
              <w:rPr>
                <w:rFonts w:ascii="宋体" w:hAnsi="宋体" w:eastAsia="宋体" w:cs="宋体"/>
                <w:sz w:val="8"/>
                <w:szCs w:val="8"/>
              </w:rPr>
            </w:pPr>
            <w:r>
              <w:rPr>
                <w:rFonts w:ascii="宋体" w:hAnsi="宋体" w:eastAsia="宋体" w:cs="宋体"/>
                <w:sz w:val="8"/>
                <w:szCs w:val="8"/>
              </w:rPr>
              <w:t>X坐标(米)</w:t>
            </w:r>
          </w:p>
        </w:tc>
        <w:tc>
          <w:tcPr>
            <w:tcW w:w="510" w:type="dxa"/>
            <w:gridSpan w:val="2"/>
            <w:vAlign w:val="top"/>
          </w:tcPr>
          <w:p w14:paraId="7DB4EE74">
            <w:pPr>
              <w:spacing w:line="65" w:lineRule="exact"/>
              <w:ind w:left="74"/>
              <w:rPr>
                <w:rFonts w:ascii="宋体" w:hAnsi="宋体" w:eastAsia="宋体" w:cs="宋体"/>
                <w:sz w:val="8"/>
                <w:szCs w:val="8"/>
              </w:rPr>
            </w:pPr>
            <w:r>
              <w:rPr>
                <w:rFonts w:ascii="宋体" w:hAnsi="宋体" w:eastAsia="宋体" w:cs="宋体"/>
                <w:sz w:val="8"/>
                <w:szCs w:val="8"/>
              </w:rPr>
              <w:t>Y坐标(米)</w:t>
            </w:r>
          </w:p>
        </w:tc>
        <w:tc>
          <w:tcPr>
            <w:tcW w:w="340" w:type="dxa"/>
            <w:vMerge w:val="continue"/>
            <w:tcBorders>
              <w:top w:val="nil"/>
            </w:tcBorders>
            <w:vAlign w:val="top"/>
          </w:tcPr>
          <w:p w14:paraId="3AFDC533">
            <w:pPr>
              <w:spacing w:line="150" w:lineRule="exact"/>
              <w:rPr>
                <w:rFonts w:ascii="Arial"/>
                <w:sz w:val="13"/>
              </w:rPr>
            </w:pPr>
          </w:p>
        </w:tc>
        <w:tc>
          <w:tcPr>
            <w:tcW w:w="1707" w:type="dxa"/>
            <w:gridSpan w:val="6"/>
            <w:vMerge w:val="continue"/>
            <w:tcBorders>
              <w:top w:val="nil"/>
              <w:bottom w:val="nil"/>
            </w:tcBorders>
            <w:vAlign w:val="top"/>
          </w:tcPr>
          <w:p w14:paraId="5BA6C4C0">
            <w:pPr>
              <w:rPr>
                <w:rFonts w:ascii="Arial"/>
                <w:sz w:val="21"/>
              </w:rPr>
            </w:pPr>
          </w:p>
        </w:tc>
      </w:tr>
      <w:tr w14:paraId="194C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7C27FCF">
            <w:pPr>
              <w:rPr>
                <w:rFonts w:ascii="Arial"/>
                <w:sz w:val="21"/>
              </w:rPr>
            </w:pPr>
          </w:p>
        </w:tc>
        <w:tc>
          <w:tcPr>
            <w:tcW w:w="340" w:type="dxa"/>
            <w:gridSpan w:val="2"/>
            <w:vAlign w:val="top"/>
          </w:tcPr>
          <w:p w14:paraId="45020768">
            <w:pPr>
              <w:spacing w:before="11" w:line="54" w:lineRule="exact"/>
              <w:ind w:left="29"/>
              <w:rPr>
                <w:rFonts w:ascii="宋体" w:hAnsi="宋体" w:eastAsia="宋体" w:cs="宋体"/>
                <w:sz w:val="8"/>
                <w:szCs w:val="8"/>
              </w:rPr>
            </w:pPr>
            <w:r>
              <w:rPr>
                <w:rFonts w:ascii="宋体" w:hAnsi="宋体" w:eastAsia="宋体" w:cs="宋体"/>
                <w:position w:val="-1"/>
                <w:sz w:val="8"/>
                <w:szCs w:val="8"/>
              </w:rPr>
              <w:t>U21,U22</w:t>
            </w:r>
          </w:p>
        </w:tc>
        <w:tc>
          <w:tcPr>
            <w:tcW w:w="510" w:type="dxa"/>
            <w:vAlign w:val="top"/>
          </w:tcPr>
          <w:p w14:paraId="7EAA1EAA">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226327.099</w:t>
            </w:r>
          </w:p>
        </w:tc>
        <w:tc>
          <w:tcPr>
            <w:tcW w:w="510" w:type="dxa"/>
            <w:gridSpan w:val="2"/>
            <w:vAlign w:val="top"/>
          </w:tcPr>
          <w:p w14:paraId="7FC48594">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34676.113</w:t>
            </w:r>
          </w:p>
        </w:tc>
        <w:tc>
          <w:tcPr>
            <w:tcW w:w="340" w:type="dxa"/>
            <w:vAlign w:val="top"/>
          </w:tcPr>
          <w:p w14:paraId="3C834D2D">
            <w:pPr>
              <w:spacing w:before="11" w:line="54" w:lineRule="exact"/>
              <w:ind w:left="72"/>
              <w:rPr>
                <w:rFonts w:ascii="宋体" w:hAnsi="宋体" w:eastAsia="宋体" w:cs="宋体"/>
                <w:sz w:val="8"/>
                <w:szCs w:val="8"/>
              </w:rPr>
            </w:pPr>
            <w:r>
              <w:rPr>
                <w:rFonts w:ascii="宋体" w:hAnsi="宋体" w:eastAsia="宋体" w:cs="宋体"/>
                <w:spacing w:val="-1"/>
                <w:position w:val="-1"/>
                <w:sz w:val="8"/>
                <w:szCs w:val="8"/>
              </w:rPr>
              <w:t>60.00</w:t>
            </w:r>
          </w:p>
        </w:tc>
        <w:tc>
          <w:tcPr>
            <w:tcW w:w="1707" w:type="dxa"/>
            <w:gridSpan w:val="6"/>
            <w:vMerge w:val="continue"/>
            <w:tcBorders>
              <w:top w:val="nil"/>
              <w:bottom w:val="nil"/>
            </w:tcBorders>
            <w:vAlign w:val="top"/>
          </w:tcPr>
          <w:p w14:paraId="114D2B2D">
            <w:pPr>
              <w:rPr>
                <w:rFonts w:ascii="Arial"/>
                <w:sz w:val="21"/>
              </w:rPr>
            </w:pPr>
          </w:p>
        </w:tc>
      </w:tr>
      <w:tr w14:paraId="41A39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75368A6">
            <w:pPr>
              <w:rPr>
                <w:rFonts w:ascii="Arial"/>
                <w:sz w:val="21"/>
              </w:rPr>
            </w:pPr>
          </w:p>
        </w:tc>
        <w:tc>
          <w:tcPr>
            <w:tcW w:w="340" w:type="dxa"/>
            <w:gridSpan w:val="2"/>
            <w:vAlign w:val="top"/>
          </w:tcPr>
          <w:p w14:paraId="6B15FB20">
            <w:pPr>
              <w:spacing w:before="11" w:line="54" w:lineRule="exact"/>
              <w:ind w:left="69"/>
              <w:rPr>
                <w:rFonts w:ascii="宋体" w:hAnsi="宋体" w:eastAsia="宋体" w:cs="宋体"/>
                <w:sz w:val="8"/>
                <w:szCs w:val="8"/>
              </w:rPr>
            </w:pPr>
            <w:r>
              <w:rPr>
                <w:rFonts w:ascii="宋体" w:hAnsi="宋体" w:eastAsia="宋体" w:cs="宋体"/>
                <w:position w:val="-1"/>
                <w:sz w:val="8"/>
                <w:szCs w:val="8"/>
              </w:rPr>
              <w:t>U4,U5</w:t>
            </w:r>
          </w:p>
        </w:tc>
        <w:tc>
          <w:tcPr>
            <w:tcW w:w="510" w:type="dxa"/>
            <w:vAlign w:val="top"/>
          </w:tcPr>
          <w:p w14:paraId="7F6722F9">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226469.778</w:t>
            </w:r>
          </w:p>
        </w:tc>
        <w:tc>
          <w:tcPr>
            <w:tcW w:w="510" w:type="dxa"/>
            <w:gridSpan w:val="2"/>
            <w:vAlign w:val="top"/>
          </w:tcPr>
          <w:p w14:paraId="038D627A">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34713.284</w:t>
            </w:r>
          </w:p>
        </w:tc>
        <w:tc>
          <w:tcPr>
            <w:tcW w:w="340" w:type="dxa"/>
            <w:vAlign w:val="top"/>
          </w:tcPr>
          <w:p w14:paraId="610C8210">
            <w:pPr>
              <w:spacing w:before="11" w:line="54"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1707" w:type="dxa"/>
            <w:gridSpan w:val="6"/>
            <w:vMerge w:val="continue"/>
            <w:tcBorders>
              <w:top w:val="nil"/>
              <w:bottom w:val="nil"/>
            </w:tcBorders>
            <w:vAlign w:val="top"/>
          </w:tcPr>
          <w:p w14:paraId="0F19BC15">
            <w:pPr>
              <w:rPr>
                <w:rFonts w:ascii="Arial"/>
                <w:sz w:val="21"/>
              </w:rPr>
            </w:pPr>
          </w:p>
        </w:tc>
      </w:tr>
      <w:tr w14:paraId="23505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FBC6180">
            <w:pPr>
              <w:rPr>
                <w:rFonts w:ascii="Arial"/>
                <w:sz w:val="21"/>
              </w:rPr>
            </w:pPr>
          </w:p>
        </w:tc>
        <w:tc>
          <w:tcPr>
            <w:tcW w:w="340" w:type="dxa"/>
            <w:gridSpan w:val="2"/>
            <w:vAlign w:val="top"/>
          </w:tcPr>
          <w:p w14:paraId="1065B5E8">
            <w:pPr>
              <w:spacing w:before="11" w:line="54" w:lineRule="exact"/>
              <w:ind w:left="69"/>
              <w:rPr>
                <w:rFonts w:ascii="宋体" w:hAnsi="宋体" w:eastAsia="宋体" w:cs="宋体"/>
                <w:sz w:val="8"/>
                <w:szCs w:val="8"/>
              </w:rPr>
            </w:pPr>
            <w:r>
              <w:rPr>
                <w:rFonts w:ascii="宋体" w:hAnsi="宋体" w:eastAsia="宋体" w:cs="宋体"/>
                <w:position w:val="-1"/>
                <w:sz w:val="8"/>
                <w:szCs w:val="8"/>
              </w:rPr>
              <w:t>U5,U6</w:t>
            </w:r>
          </w:p>
        </w:tc>
        <w:tc>
          <w:tcPr>
            <w:tcW w:w="510" w:type="dxa"/>
            <w:vAlign w:val="top"/>
          </w:tcPr>
          <w:p w14:paraId="628009FD">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226465.961</w:t>
            </w:r>
          </w:p>
        </w:tc>
        <w:tc>
          <w:tcPr>
            <w:tcW w:w="510" w:type="dxa"/>
            <w:gridSpan w:val="2"/>
            <w:vAlign w:val="top"/>
          </w:tcPr>
          <w:p w14:paraId="2A77B268">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34721.359</w:t>
            </w:r>
          </w:p>
        </w:tc>
        <w:tc>
          <w:tcPr>
            <w:tcW w:w="340" w:type="dxa"/>
            <w:vAlign w:val="top"/>
          </w:tcPr>
          <w:p w14:paraId="367C4B02">
            <w:pPr>
              <w:spacing w:before="11" w:line="54" w:lineRule="exact"/>
              <w:ind w:left="53"/>
              <w:rPr>
                <w:rFonts w:ascii="宋体" w:hAnsi="宋体" w:eastAsia="宋体" w:cs="宋体"/>
                <w:sz w:val="8"/>
                <w:szCs w:val="8"/>
              </w:rPr>
            </w:pPr>
            <w:r>
              <w:rPr>
                <w:rFonts w:ascii="宋体" w:hAnsi="宋体" w:eastAsia="宋体" w:cs="宋体"/>
                <w:spacing w:val="-1"/>
                <w:position w:val="-1"/>
                <w:sz w:val="8"/>
                <w:szCs w:val="8"/>
              </w:rPr>
              <w:t>737.25</w:t>
            </w:r>
          </w:p>
        </w:tc>
        <w:tc>
          <w:tcPr>
            <w:tcW w:w="1707" w:type="dxa"/>
            <w:gridSpan w:val="6"/>
            <w:vMerge w:val="continue"/>
            <w:tcBorders>
              <w:top w:val="nil"/>
              <w:bottom w:val="nil"/>
            </w:tcBorders>
            <w:vAlign w:val="top"/>
          </w:tcPr>
          <w:p w14:paraId="1F655A41">
            <w:pPr>
              <w:rPr>
                <w:rFonts w:ascii="Arial"/>
                <w:sz w:val="21"/>
              </w:rPr>
            </w:pPr>
          </w:p>
        </w:tc>
      </w:tr>
      <w:tr w14:paraId="77A37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365B8CD">
            <w:pPr>
              <w:rPr>
                <w:rFonts w:ascii="Arial"/>
                <w:sz w:val="21"/>
              </w:rPr>
            </w:pPr>
          </w:p>
        </w:tc>
        <w:tc>
          <w:tcPr>
            <w:tcW w:w="340" w:type="dxa"/>
            <w:gridSpan w:val="2"/>
            <w:vAlign w:val="top"/>
          </w:tcPr>
          <w:p w14:paraId="0F746B2B">
            <w:pPr>
              <w:spacing w:before="11" w:line="54" w:lineRule="exact"/>
              <w:ind w:left="49"/>
              <w:rPr>
                <w:rFonts w:ascii="宋体" w:hAnsi="宋体" w:eastAsia="宋体" w:cs="宋体"/>
                <w:sz w:val="8"/>
                <w:szCs w:val="8"/>
              </w:rPr>
            </w:pPr>
            <w:r>
              <w:rPr>
                <w:rFonts w:ascii="宋体" w:hAnsi="宋体" w:eastAsia="宋体" w:cs="宋体"/>
                <w:position w:val="-1"/>
                <w:sz w:val="8"/>
                <w:szCs w:val="8"/>
              </w:rPr>
              <w:t>U9,U10</w:t>
            </w:r>
          </w:p>
        </w:tc>
        <w:tc>
          <w:tcPr>
            <w:tcW w:w="510" w:type="dxa"/>
            <w:vAlign w:val="top"/>
          </w:tcPr>
          <w:p w14:paraId="0D49CEBB">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226421.887</w:t>
            </w:r>
          </w:p>
        </w:tc>
        <w:tc>
          <w:tcPr>
            <w:tcW w:w="510" w:type="dxa"/>
            <w:gridSpan w:val="2"/>
            <w:vAlign w:val="top"/>
          </w:tcPr>
          <w:p w14:paraId="40AC3358">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34803.603</w:t>
            </w:r>
          </w:p>
        </w:tc>
        <w:tc>
          <w:tcPr>
            <w:tcW w:w="340" w:type="dxa"/>
            <w:vAlign w:val="top"/>
          </w:tcPr>
          <w:p w14:paraId="492C2F96">
            <w:pPr>
              <w:spacing w:before="11" w:line="54" w:lineRule="exact"/>
              <w:ind w:left="53"/>
              <w:rPr>
                <w:rFonts w:ascii="宋体" w:hAnsi="宋体" w:eastAsia="宋体" w:cs="宋体"/>
                <w:sz w:val="8"/>
                <w:szCs w:val="8"/>
              </w:rPr>
            </w:pPr>
            <w:r>
              <w:rPr>
                <w:rFonts w:ascii="宋体" w:hAnsi="宋体" w:eastAsia="宋体" w:cs="宋体"/>
                <w:spacing w:val="-1"/>
                <w:position w:val="-1"/>
                <w:sz w:val="8"/>
                <w:szCs w:val="8"/>
              </w:rPr>
              <w:t>739.82</w:t>
            </w:r>
          </w:p>
        </w:tc>
        <w:tc>
          <w:tcPr>
            <w:tcW w:w="1707" w:type="dxa"/>
            <w:gridSpan w:val="6"/>
            <w:vMerge w:val="continue"/>
            <w:tcBorders>
              <w:top w:val="nil"/>
              <w:bottom w:val="nil"/>
            </w:tcBorders>
            <w:vAlign w:val="top"/>
          </w:tcPr>
          <w:p w14:paraId="45E3D3CF">
            <w:pPr>
              <w:rPr>
                <w:rFonts w:ascii="Arial"/>
                <w:sz w:val="21"/>
              </w:rPr>
            </w:pPr>
          </w:p>
        </w:tc>
      </w:tr>
      <w:tr w14:paraId="42B00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49D1E91">
            <w:pPr>
              <w:rPr>
                <w:rFonts w:ascii="Arial"/>
                <w:sz w:val="21"/>
              </w:rPr>
            </w:pPr>
          </w:p>
        </w:tc>
        <w:tc>
          <w:tcPr>
            <w:tcW w:w="340" w:type="dxa"/>
            <w:gridSpan w:val="2"/>
            <w:vAlign w:val="top"/>
          </w:tcPr>
          <w:p w14:paraId="5FEB8B09">
            <w:pPr>
              <w:spacing w:before="11" w:line="54" w:lineRule="exact"/>
              <w:ind w:left="29"/>
              <w:rPr>
                <w:rFonts w:ascii="宋体" w:hAnsi="宋体" w:eastAsia="宋体" w:cs="宋体"/>
                <w:sz w:val="8"/>
                <w:szCs w:val="8"/>
              </w:rPr>
            </w:pPr>
            <w:r>
              <w:rPr>
                <w:rFonts w:ascii="宋体" w:hAnsi="宋体" w:eastAsia="宋体" w:cs="宋体"/>
                <w:position w:val="-1"/>
                <w:sz w:val="8"/>
                <w:szCs w:val="8"/>
              </w:rPr>
              <w:t>U10,U11</w:t>
            </w:r>
          </w:p>
        </w:tc>
        <w:tc>
          <w:tcPr>
            <w:tcW w:w="510" w:type="dxa"/>
            <w:vAlign w:val="top"/>
          </w:tcPr>
          <w:p w14:paraId="24C46096">
            <w:pPr>
              <w:spacing w:before="11" w:line="54" w:lineRule="exact"/>
              <w:ind w:left="56"/>
              <w:rPr>
                <w:rFonts w:ascii="宋体" w:hAnsi="宋体" w:eastAsia="宋体" w:cs="宋体"/>
                <w:sz w:val="8"/>
                <w:szCs w:val="8"/>
              </w:rPr>
            </w:pPr>
            <w:r>
              <w:rPr>
                <w:rFonts w:ascii="宋体" w:hAnsi="宋体" w:eastAsia="宋体" w:cs="宋体"/>
                <w:spacing w:val="-1"/>
                <w:position w:val="-1"/>
                <w:sz w:val="8"/>
                <w:szCs w:val="8"/>
              </w:rPr>
              <w:t>226413.627</w:t>
            </w:r>
          </w:p>
        </w:tc>
        <w:tc>
          <w:tcPr>
            <w:tcW w:w="510" w:type="dxa"/>
            <w:gridSpan w:val="2"/>
            <w:vAlign w:val="top"/>
          </w:tcPr>
          <w:p w14:paraId="6CC6D429">
            <w:pPr>
              <w:spacing w:before="11" w:line="54" w:lineRule="exact"/>
              <w:ind w:left="77"/>
              <w:rPr>
                <w:rFonts w:ascii="宋体" w:hAnsi="宋体" w:eastAsia="宋体" w:cs="宋体"/>
                <w:sz w:val="8"/>
                <w:szCs w:val="8"/>
              </w:rPr>
            </w:pPr>
            <w:r>
              <w:rPr>
                <w:rFonts w:ascii="宋体" w:hAnsi="宋体" w:eastAsia="宋体" w:cs="宋体"/>
                <w:spacing w:val="-1"/>
                <w:position w:val="-1"/>
                <w:sz w:val="8"/>
                <w:szCs w:val="8"/>
              </w:rPr>
              <w:t>34821.736</w:t>
            </w:r>
          </w:p>
        </w:tc>
        <w:tc>
          <w:tcPr>
            <w:tcW w:w="340" w:type="dxa"/>
            <w:vAlign w:val="top"/>
          </w:tcPr>
          <w:p w14:paraId="7CFF4C3D">
            <w:pPr>
              <w:spacing w:before="11" w:line="54" w:lineRule="exact"/>
              <w:ind w:left="53"/>
              <w:rPr>
                <w:rFonts w:ascii="宋体" w:hAnsi="宋体" w:eastAsia="宋体" w:cs="宋体"/>
                <w:sz w:val="8"/>
                <w:szCs w:val="8"/>
              </w:rPr>
            </w:pPr>
            <w:r>
              <w:rPr>
                <w:rFonts w:ascii="宋体" w:hAnsi="宋体" w:eastAsia="宋体" w:cs="宋体"/>
                <w:spacing w:val="-1"/>
                <w:position w:val="-1"/>
                <w:sz w:val="8"/>
                <w:szCs w:val="8"/>
              </w:rPr>
              <w:t>739.81</w:t>
            </w:r>
          </w:p>
        </w:tc>
        <w:tc>
          <w:tcPr>
            <w:tcW w:w="1707" w:type="dxa"/>
            <w:gridSpan w:val="6"/>
            <w:vMerge w:val="continue"/>
            <w:tcBorders>
              <w:top w:val="nil"/>
              <w:bottom w:val="nil"/>
            </w:tcBorders>
            <w:vAlign w:val="top"/>
          </w:tcPr>
          <w:p w14:paraId="5F96B825">
            <w:pPr>
              <w:rPr>
                <w:rFonts w:ascii="Arial"/>
                <w:sz w:val="21"/>
              </w:rPr>
            </w:pPr>
          </w:p>
        </w:tc>
      </w:tr>
      <w:tr w14:paraId="54371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79C1878F">
            <w:pPr>
              <w:rPr>
                <w:rFonts w:ascii="Arial"/>
                <w:sz w:val="21"/>
              </w:rPr>
            </w:pPr>
          </w:p>
        </w:tc>
        <w:tc>
          <w:tcPr>
            <w:tcW w:w="1700" w:type="dxa"/>
            <w:gridSpan w:val="6"/>
            <w:vAlign w:val="top"/>
          </w:tcPr>
          <w:p w14:paraId="35DB4148">
            <w:pPr>
              <w:spacing w:before="20" w:line="200" w:lineRule="auto"/>
              <w:ind w:left="650"/>
              <w:rPr>
                <w:rFonts w:ascii="宋体" w:hAnsi="宋体" w:eastAsia="宋体" w:cs="宋体"/>
                <w:sz w:val="8"/>
                <w:szCs w:val="8"/>
              </w:rPr>
            </w:pPr>
            <w:r>
              <w:rPr>
                <w:rFonts w:ascii="宋体" w:hAnsi="宋体" w:eastAsia="宋体" w:cs="宋体"/>
                <w:spacing w:val="-1"/>
                <w:sz w:val="8"/>
                <w:szCs w:val="8"/>
              </w:rPr>
              <w:t>地下面积表</w:t>
            </w:r>
          </w:p>
        </w:tc>
        <w:tc>
          <w:tcPr>
            <w:tcW w:w="1707" w:type="dxa"/>
            <w:gridSpan w:val="6"/>
            <w:vMerge w:val="continue"/>
            <w:tcBorders>
              <w:top w:val="nil"/>
              <w:bottom w:val="nil"/>
            </w:tcBorders>
            <w:vAlign w:val="top"/>
          </w:tcPr>
          <w:p w14:paraId="2DB2B320">
            <w:pPr>
              <w:rPr>
                <w:rFonts w:ascii="Arial"/>
                <w:sz w:val="21"/>
              </w:rPr>
            </w:pPr>
          </w:p>
        </w:tc>
      </w:tr>
      <w:tr w14:paraId="23970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1A05986">
            <w:pPr>
              <w:rPr>
                <w:rFonts w:ascii="Arial"/>
                <w:sz w:val="21"/>
              </w:rPr>
            </w:pPr>
          </w:p>
        </w:tc>
        <w:tc>
          <w:tcPr>
            <w:tcW w:w="1700" w:type="dxa"/>
            <w:gridSpan w:val="6"/>
            <w:vAlign w:val="top"/>
          </w:tcPr>
          <w:p w14:paraId="79AF5D9F">
            <w:pPr>
              <w:spacing w:line="65" w:lineRule="exact"/>
              <w:ind w:left="70"/>
              <w:rPr>
                <w:rFonts w:ascii="宋体" w:hAnsi="宋体" w:eastAsia="宋体" w:cs="宋体"/>
                <w:sz w:val="8"/>
                <w:szCs w:val="8"/>
              </w:rPr>
            </w:pPr>
            <w:r>
              <w:rPr>
                <w:rFonts w:ascii="宋体" w:hAnsi="宋体" w:eastAsia="宋体" w:cs="宋体"/>
                <w:sz w:val="8"/>
                <w:szCs w:val="8"/>
              </w:rPr>
              <w:t>用地面积(地下空间)</w:t>
            </w:r>
            <w:r>
              <w:rPr>
                <w:rFonts w:ascii="宋体" w:hAnsi="宋体" w:eastAsia="宋体" w:cs="宋体"/>
                <w:spacing w:val="10"/>
                <w:sz w:val="8"/>
                <w:szCs w:val="8"/>
              </w:rPr>
              <w:t xml:space="preserve">    </w:t>
            </w:r>
            <w:r>
              <w:rPr>
                <w:rFonts w:ascii="宋体" w:hAnsi="宋体" w:eastAsia="宋体" w:cs="宋体"/>
                <w:sz w:val="8"/>
                <w:szCs w:val="8"/>
              </w:rPr>
              <w:t>27434.183 平方米</w:t>
            </w:r>
          </w:p>
        </w:tc>
        <w:tc>
          <w:tcPr>
            <w:tcW w:w="1707" w:type="dxa"/>
            <w:gridSpan w:val="6"/>
            <w:vMerge w:val="continue"/>
            <w:tcBorders>
              <w:top w:val="nil"/>
              <w:bottom w:val="nil"/>
            </w:tcBorders>
            <w:vAlign w:val="top"/>
          </w:tcPr>
          <w:p w14:paraId="3A8CFB69">
            <w:pPr>
              <w:rPr>
                <w:rFonts w:ascii="Arial"/>
                <w:sz w:val="21"/>
              </w:rPr>
            </w:pPr>
          </w:p>
        </w:tc>
      </w:tr>
      <w:tr w14:paraId="107A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3636A3B">
            <w:pPr>
              <w:rPr>
                <w:rFonts w:ascii="Arial"/>
                <w:sz w:val="21"/>
              </w:rPr>
            </w:pPr>
          </w:p>
        </w:tc>
        <w:tc>
          <w:tcPr>
            <w:tcW w:w="1700" w:type="dxa"/>
            <w:gridSpan w:val="6"/>
            <w:vAlign w:val="top"/>
          </w:tcPr>
          <w:p w14:paraId="14CADBDF">
            <w:pPr>
              <w:spacing w:line="65" w:lineRule="exact"/>
              <w:ind w:left="139"/>
              <w:rPr>
                <w:rFonts w:ascii="宋体" w:hAnsi="宋体" w:eastAsia="宋体" w:cs="宋体"/>
                <w:sz w:val="8"/>
                <w:szCs w:val="8"/>
              </w:rPr>
            </w:pPr>
            <w:r>
              <w:rPr>
                <w:rFonts w:ascii="宋体" w:hAnsi="宋体" w:eastAsia="宋体" w:cs="宋体"/>
                <w:spacing w:val="-1"/>
                <w:sz w:val="8"/>
                <w:szCs w:val="8"/>
              </w:rPr>
              <w:t>净面积</w:t>
            </w:r>
            <w:r>
              <w:rPr>
                <w:rFonts w:ascii="宋体" w:hAnsi="宋体" w:eastAsia="宋体" w:cs="宋体"/>
                <w:spacing w:val="1"/>
                <w:sz w:val="8"/>
                <w:szCs w:val="8"/>
              </w:rPr>
              <w:t xml:space="preserve">               </w:t>
            </w:r>
            <w:r>
              <w:rPr>
                <w:rFonts w:ascii="宋体" w:hAnsi="宋体" w:eastAsia="宋体" w:cs="宋体"/>
                <w:spacing w:val="-1"/>
                <w:sz w:val="8"/>
                <w:szCs w:val="8"/>
              </w:rPr>
              <w:t>27434.183 平方米</w:t>
            </w:r>
          </w:p>
        </w:tc>
        <w:tc>
          <w:tcPr>
            <w:tcW w:w="1707" w:type="dxa"/>
            <w:gridSpan w:val="6"/>
            <w:vMerge w:val="continue"/>
            <w:tcBorders>
              <w:top w:val="nil"/>
              <w:bottom w:val="nil"/>
            </w:tcBorders>
            <w:vAlign w:val="top"/>
          </w:tcPr>
          <w:p w14:paraId="43AE56A4">
            <w:pPr>
              <w:rPr>
                <w:rFonts w:ascii="Arial"/>
                <w:sz w:val="21"/>
              </w:rPr>
            </w:pPr>
          </w:p>
        </w:tc>
      </w:tr>
      <w:tr w14:paraId="076F3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1212DE61">
            <w:pPr>
              <w:rPr>
                <w:rFonts w:ascii="Arial"/>
                <w:sz w:val="21"/>
              </w:rPr>
            </w:pPr>
          </w:p>
        </w:tc>
        <w:tc>
          <w:tcPr>
            <w:tcW w:w="1700" w:type="dxa"/>
            <w:gridSpan w:val="6"/>
            <w:vAlign w:val="top"/>
          </w:tcPr>
          <w:p w14:paraId="00AEC70B">
            <w:pPr>
              <w:spacing w:before="21" w:line="198" w:lineRule="auto"/>
              <w:ind w:left="147"/>
              <w:rPr>
                <w:rFonts w:ascii="宋体" w:hAnsi="宋体" w:eastAsia="宋体" w:cs="宋体"/>
                <w:sz w:val="8"/>
                <w:szCs w:val="8"/>
              </w:rPr>
            </w:pPr>
            <w:r>
              <w:rPr>
                <w:rFonts w:ascii="宋体" w:hAnsi="宋体" w:eastAsia="宋体" w:cs="宋体"/>
                <w:spacing w:val="-1"/>
                <w:sz w:val="8"/>
                <w:szCs w:val="8"/>
              </w:rPr>
              <w:t>分地块AF020244桩点表</w:t>
            </w:r>
            <w:r>
              <w:rPr>
                <w:rFonts w:ascii="宋体" w:hAnsi="宋体" w:eastAsia="宋体" w:cs="宋体"/>
                <w:spacing w:val="25"/>
                <w:sz w:val="8"/>
                <w:szCs w:val="8"/>
              </w:rPr>
              <w:t xml:space="preserve"> </w:t>
            </w:r>
            <w:r>
              <w:rPr>
                <w:rFonts w:ascii="宋体" w:hAnsi="宋体" w:eastAsia="宋体" w:cs="宋体"/>
                <w:spacing w:val="-1"/>
                <w:sz w:val="8"/>
                <w:szCs w:val="8"/>
              </w:rPr>
              <w:t>(共 15</w:t>
            </w:r>
            <w:r>
              <w:rPr>
                <w:rFonts w:ascii="宋体" w:hAnsi="宋体" w:eastAsia="宋体" w:cs="宋体"/>
                <w:spacing w:val="3"/>
                <w:sz w:val="8"/>
                <w:szCs w:val="8"/>
              </w:rPr>
              <w:t xml:space="preserve"> </w:t>
            </w:r>
            <w:r>
              <w:rPr>
                <w:rFonts w:ascii="宋体" w:hAnsi="宋体" w:eastAsia="宋体" w:cs="宋体"/>
                <w:spacing w:val="-1"/>
                <w:sz w:val="8"/>
                <w:szCs w:val="8"/>
              </w:rPr>
              <w:t>个桩点)</w:t>
            </w:r>
          </w:p>
        </w:tc>
        <w:tc>
          <w:tcPr>
            <w:tcW w:w="1707" w:type="dxa"/>
            <w:gridSpan w:val="6"/>
            <w:vMerge w:val="continue"/>
            <w:tcBorders>
              <w:top w:val="nil"/>
              <w:bottom w:val="nil"/>
            </w:tcBorders>
            <w:vAlign w:val="top"/>
          </w:tcPr>
          <w:p w14:paraId="33B3CCE3">
            <w:pPr>
              <w:rPr>
                <w:rFonts w:ascii="Arial"/>
                <w:sz w:val="21"/>
              </w:rPr>
            </w:pPr>
          </w:p>
        </w:tc>
      </w:tr>
      <w:tr w14:paraId="2FEA7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0A15294">
            <w:pPr>
              <w:rPr>
                <w:rFonts w:ascii="Arial"/>
                <w:sz w:val="21"/>
              </w:rPr>
            </w:pPr>
          </w:p>
        </w:tc>
        <w:tc>
          <w:tcPr>
            <w:tcW w:w="238" w:type="dxa"/>
            <w:vAlign w:val="top"/>
          </w:tcPr>
          <w:p w14:paraId="36442A93">
            <w:pPr>
              <w:spacing w:line="65" w:lineRule="exact"/>
              <w:ind w:left="40"/>
              <w:rPr>
                <w:rFonts w:ascii="宋体" w:hAnsi="宋体" w:eastAsia="宋体" w:cs="宋体"/>
                <w:sz w:val="8"/>
                <w:szCs w:val="8"/>
              </w:rPr>
            </w:pPr>
            <w:r>
              <w:rPr>
                <w:rFonts w:ascii="宋体" w:hAnsi="宋体" w:eastAsia="宋体" w:cs="宋体"/>
                <w:spacing w:val="-1"/>
                <w:position w:val="-1"/>
                <w:sz w:val="8"/>
                <w:szCs w:val="8"/>
              </w:rPr>
              <w:t>序号</w:t>
            </w:r>
          </w:p>
        </w:tc>
        <w:tc>
          <w:tcPr>
            <w:tcW w:w="731" w:type="dxa"/>
            <w:gridSpan w:val="3"/>
            <w:vAlign w:val="top"/>
          </w:tcPr>
          <w:p w14:paraId="2598CFFA">
            <w:pPr>
              <w:spacing w:line="65" w:lineRule="exact"/>
              <w:ind w:left="185"/>
              <w:rPr>
                <w:rFonts w:ascii="宋体" w:hAnsi="宋体" w:eastAsia="宋体" w:cs="宋体"/>
                <w:sz w:val="8"/>
                <w:szCs w:val="8"/>
              </w:rPr>
            </w:pPr>
            <w:r>
              <w:rPr>
                <w:rFonts w:ascii="宋体" w:hAnsi="宋体" w:eastAsia="宋体" w:cs="宋体"/>
                <w:sz w:val="8"/>
                <w:szCs w:val="8"/>
              </w:rPr>
              <w:t>X坐标(米)</w:t>
            </w:r>
          </w:p>
        </w:tc>
        <w:tc>
          <w:tcPr>
            <w:tcW w:w="731" w:type="dxa"/>
            <w:gridSpan w:val="2"/>
            <w:vAlign w:val="top"/>
          </w:tcPr>
          <w:p w14:paraId="7B5C5EB8">
            <w:pPr>
              <w:spacing w:line="65" w:lineRule="exact"/>
              <w:ind w:left="185"/>
              <w:rPr>
                <w:rFonts w:ascii="宋体" w:hAnsi="宋体" w:eastAsia="宋体" w:cs="宋体"/>
                <w:sz w:val="8"/>
                <w:szCs w:val="8"/>
              </w:rPr>
            </w:pPr>
            <w:r>
              <w:rPr>
                <w:rFonts w:ascii="宋体" w:hAnsi="宋体" w:eastAsia="宋体" w:cs="宋体"/>
                <w:sz w:val="8"/>
                <w:szCs w:val="8"/>
              </w:rPr>
              <w:t>Y坐标(米)</w:t>
            </w:r>
          </w:p>
        </w:tc>
        <w:tc>
          <w:tcPr>
            <w:tcW w:w="1707" w:type="dxa"/>
            <w:gridSpan w:val="6"/>
            <w:vMerge w:val="continue"/>
            <w:tcBorders>
              <w:top w:val="nil"/>
              <w:bottom w:val="nil"/>
            </w:tcBorders>
            <w:vAlign w:val="top"/>
          </w:tcPr>
          <w:p w14:paraId="7DDEDC00">
            <w:pPr>
              <w:rPr>
                <w:rFonts w:ascii="Arial"/>
                <w:sz w:val="21"/>
              </w:rPr>
            </w:pPr>
          </w:p>
        </w:tc>
      </w:tr>
      <w:tr w14:paraId="357A8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250AF5C">
            <w:pPr>
              <w:rPr>
                <w:rFonts w:ascii="Arial"/>
                <w:sz w:val="21"/>
              </w:rPr>
            </w:pPr>
          </w:p>
        </w:tc>
        <w:tc>
          <w:tcPr>
            <w:tcW w:w="238" w:type="dxa"/>
            <w:vAlign w:val="top"/>
          </w:tcPr>
          <w:p w14:paraId="32B43A9C">
            <w:pPr>
              <w:spacing w:before="13" w:line="51" w:lineRule="exact"/>
              <w:ind w:left="100"/>
              <w:rPr>
                <w:rFonts w:ascii="宋体" w:hAnsi="宋体" w:eastAsia="宋体" w:cs="宋体"/>
                <w:sz w:val="8"/>
                <w:szCs w:val="8"/>
              </w:rPr>
            </w:pPr>
            <w:r>
              <w:rPr>
                <w:rFonts w:ascii="宋体" w:hAnsi="宋体" w:eastAsia="宋体" w:cs="宋体"/>
                <w:position w:val="-1"/>
                <w:sz w:val="8"/>
                <w:szCs w:val="8"/>
              </w:rPr>
              <w:t>4</w:t>
            </w:r>
          </w:p>
        </w:tc>
        <w:tc>
          <w:tcPr>
            <w:tcW w:w="731" w:type="dxa"/>
            <w:gridSpan w:val="3"/>
            <w:vAlign w:val="top"/>
          </w:tcPr>
          <w:p w14:paraId="1EE299E1">
            <w:pPr>
              <w:spacing w:before="12" w:line="53" w:lineRule="exact"/>
              <w:ind w:left="167"/>
              <w:rPr>
                <w:rFonts w:ascii="宋体" w:hAnsi="宋体" w:eastAsia="宋体" w:cs="宋体"/>
                <w:sz w:val="8"/>
                <w:szCs w:val="8"/>
              </w:rPr>
            </w:pPr>
            <w:r>
              <w:rPr>
                <w:rFonts w:ascii="宋体" w:hAnsi="宋体" w:eastAsia="宋体" w:cs="宋体"/>
                <w:spacing w:val="-1"/>
                <w:position w:val="-1"/>
                <w:sz w:val="8"/>
                <w:szCs w:val="8"/>
              </w:rPr>
              <w:t>226470.122</w:t>
            </w:r>
          </w:p>
        </w:tc>
        <w:tc>
          <w:tcPr>
            <w:tcW w:w="731" w:type="dxa"/>
            <w:gridSpan w:val="2"/>
            <w:vAlign w:val="top"/>
          </w:tcPr>
          <w:p w14:paraId="516CE755">
            <w:pPr>
              <w:spacing w:before="12" w:line="53" w:lineRule="exact"/>
              <w:ind w:left="188"/>
              <w:rPr>
                <w:rFonts w:ascii="宋体" w:hAnsi="宋体" w:eastAsia="宋体" w:cs="宋体"/>
                <w:sz w:val="8"/>
                <w:szCs w:val="8"/>
              </w:rPr>
            </w:pPr>
            <w:r>
              <w:rPr>
                <w:rFonts w:ascii="宋体" w:hAnsi="宋体" w:eastAsia="宋体" w:cs="宋体"/>
                <w:spacing w:val="-1"/>
                <w:position w:val="-1"/>
                <w:sz w:val="8"/>
                <w:szCs w:val="8"/>
              </w:rPr>
              <w:t>34710.384</w:t>
            </w:r>
          </w:p>
        </w:tc>
        <w:tc>
          <w:tcPr>
            <w:tcW w:w="1707" w:type="dxa"/>
            <w:gridSpan w:val="6"/>
            <w:vMerge w:val="continue"/>
            <w:tcBorders>
              <w:top w:val="nil"/>
              <w:bottom w:val="nil"/>
            </w:tcBorders>
            <w:vAlign w:val="top"/>
          </w:tcPr>
          <w:p w14:paraId="602BE5B2">
            <w:pPr>
              <w:rPr>
                <w:rFonts w:ascii="Arial"/>
                <w:sz w:val="21"/>
              </w:rPr>
            </w:pPr>
          </w:p>
        </w:tc>
      </w:tr>
      <w:tr w14:paraId="4844A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151F290">
            <w:pPr>
              <w:rPr>
                <w:rFonts w:ascii="Arial"/>
                <w:sz w:val="21"/>
              </w:rPr>
            </w:pPr>
          </w:p>
        </w:tc>
        <w:tc>
          <w:tcPr>
            <w:tcW w:w="238" w:type="dxa"/>
            <w:vAlign w:val="top"/>
          </w:tcPr>
          <w:p w14:paraId="3185113C">
            <w:pPr>
              <w:spacing w:before="13" w:line="51" w:lineRule="exact"/>
              <w:ind w:left="102"/>
              <w:rPr>
                <w:rFonts w:ascii="宋体" w:hAnsi="宋体" w:eastAsia="宋体" w:cs="宋体"/>
                <w:sz w:val="8"/>
                <w:szCs w:val="8"/>
              </w:rPr>
            </w:pPr>
            <w:r>
              <w:rPr>
                <w:rFonts w:ascii="宋体" w:hAnsi="宋体" w:eastAsia="宋体" w:cs="宋体"/>
                <w:position w:val="-1"/>
                <w:sz w:val="8"/>
                <w:szCs w:val="8"/>
              </w:rPr>
              <w:t>5</w:t>
            </w:r>
          </w:p>
        </w:tc>
        <w:tc>
          <w:tcPr>
            <w:tcW w:w="731" w:type="dxa"/>
            <w:gridSpan w:val="3"/>
            <w:vAlign w:val="top"/>
          </w:tcPr>
          <w:p w14:paraId="18E088F6">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226468.743</w:t>
            </w:r>
          </w:p>
        </w:tc>
        <w:tc>
          <w:tcPr>
            <w:tcW w:w="731" w:type="dxa"/>
            <w:gridSpan w:val="2"/>
            <w:vAlign w:val="top"/>
          </w:tcPr>
          <w:p w14:paraId="2BF2F87F">
            <w:pPr>
              <w:spacing w:before="12" w:line="53" w:lineRule="exact"/>
              <w:ind w:left="188"/>
              <w:rPr>
                <w:rFonts w:ascii="宋体" w:hAnsi="宋体" w:eastAsia="宋体" w:cs="宋体"/>
                <w:sz w:val="8"/>
                <w:szCs w:val="8"/>
              </w:rPr>
            </w:pPr>
            <w:r>
              <w:rPr>
                <w:rFonts w:ascii="宋体" w:hAnsi="宋体" w:eastAsia="宋体" w:cs="宋体"/>
                <w:spacing w:val="-1"/>
                <w:position w:val="-1"/>
                <w:sz w:val="8"/>
                <w:szCs w:val="8"/>
              </w:rPr>
              <w:t>34716.016</w:t>
            </w:r>
          </w:p>
        </w:tc>
        <w:tc>
          <w:tcPr>
            <w:tcW w:w="1707" w:type="dxa"/>
            <w:gridSpan w:val="6"/>
            <w:vMerge w:val="continue"/>
            <w:tcBorders>
              <w:top w:val="nil"/>
              <w:bottom w:val="nil"/>
            </w:tcBorders>
            <w:vAlign w:val="top"/>
          </w:tcPr>
          <w:p w14:paraId="3DB66F92">
            <w:pPr>
              <w:rPr>
                <w:rFonts w:ascii="Arial"/>
                <w:sz w:val="21"/>
              </w:rPr>
            </w:pPr>
          </w:p>
        </w:tc>
      </w:tr>
      <w:tr w14:paraId="447AE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625656B">
            <w:pPr>
              <w:rPr>
                <w:rFonts w:ascii="Arial"/>
                <w:sz w:val="21"/>
              </w:rPr>
            </w:pPr>
          </w:p>
        </w:tc>
        <w:tc>
          <w:tcPr>
            <w:tcW w:w="238" w:type="dxa"/>
            <w:vAlign w:val="top"/>
          </w:tcPr>
          <w:p w14:paraId="3269FDAA">
            <w:pPr>
              <w:spacing w:before="13" w:line="51" w:lineRule="exact"/>
              <w:ind w:left="101"/>
              <w:rPr>
                <w:rFonts w:ascii="宋体" w:hAnsi="宋体" w:eastAsia="宋体" w:cs="宋体"/>
                <w:sz w:val="8"/>
                <w:szCs w:val="8"/>
              </w:rPr>
            </w:pPr>
            <w:r>
              <w:rPr>
                <w:rFonts w:ascii="宋体" w:hAnsi="宋体" w:eastAsia="宋体" w:cs="宋体"/>
                <w:position w:val="-1"/>
                <w:sz w:val="8"/>
                <w:szCs w:val="8"/>
              </w:rPr>
              <w:t>6</w:t>
            </w:r>
          </w:p>
        </w:tc>
        <w:tc>
          <w:tcPr>
            <w:tcW w:w="731" w:type="dxa"/>
            <w:gridSpan w:val="3"/>
            <w:vAlign w:val="top"/>
          </w:tcPr>
          <w:p w14:paraId="059A175A">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226463.223</w:t>
            </w:r>
          </w:p>
        </w:tc>
        <w:tc>
          <w:tcPr>
            <w:tcW w:w="731" w:type="dxa"/>
            <w:gridSpan w:val="2"/>
            <w:vAlign w:val="top"/>
          </w:tcPr>
          <w:p w14:paraId="47B778D6">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34726.726</w:t>
            </w:r>
          </w:p>
        </w:tc>
        <w:tc>
          <w:tcPr>
            <w:tcW w:w="1707" w:type="dxa"/>
            <w:gridSpan w:val="6"/>
            <w:vMerge w:val="continue"/>
            <w:tcBorders>
              <w:top w:val="nil"/>
              <w:bottom w:val="nil"/>
            </w:tcBorders>
            <w:vAlign w:val="top"/>
          </w:tcPr>
          <w:p w14:paraId="4C6E09B8">
            <w:pPr>
              <w:rPr>
                <w:rFonts w:ascii="Arial"/>
                <w:sz w:val="21"/>
              </w:rPr>
            </w:pPr>
          </w:p>
        </w:tc>
      </w:tr>
      <w:tr w14:paraId="4577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42D3B11">
            <w:pPr>
              <w:rPr>
                <w:rFonts w:ascii="Arial"/>
                <w:sz w:val="21"/>
              </w:rPr>
            </w:pPr>
          </w:p>
        </w:tc>
        <w:tc>
          <w:tcPr>
            <w:tcW w:w="238" w:type="dxa"/>
            <w:vAlign w:val="top"/>
          </w:tcPr>
          <w:p w14:paraId="0C4AA714">
            <w:pPr>
              <w:spacing w:before="13" w:line="51" w:lineRule="exact"/>
              <w:ind w:left="102"/>
              <w:rPr>
                <w:rFonts w:ascii="宋体" w:hAnsi="宋体" w:eastAsia="宋体" w:cs="宋体"/>
                <w:sz w:val="8"/>
                <w:szCs w:val="8"/>
              </w:rPr>
            </w:pPr>
            <w:r>
              <w:rPr>
                <w:rFonts w:ascii="宋体" w:hAnsi="宋体" w:eastAsia="宋体" w:cs="宋体"/>
                <w:position w:val="-1"/>
                <w:sz w:val="8"/>
                <w:szCs w:val="8"/>
              </w:rPr>
              <w:t>7</w:t>
            </w:r>
          </w:p>
        </w:tc>
        <w:tc>
          <w:tcPr>
            <w:tcW w:w="731" w:type="dxa"/>
            <w:gridSpan w:val="3"/>
            <w:vAlign w:val="top"/>
          </w:tcPr>
          <w:p w14:paraId="050682E6">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226457.906</w:t>
            </w:r>
          </w:p>
        </w:tc>
        <w:tc>
          <w:tcPr>
            <w:tcW w:w="731" w:type="dxa"/>
            <w:gridSpan w:val="2"/>
            <w:vAlign w:val="top"/>
          </w:tcPr>
          <w:p w14:paraId="02812CCB">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34737.250</w:t>
            </w:r>
          </w:p>
        </w:tc>
        <w:tc>
          <w:tcPr>
            <w:tcW w:w="1707" w:type="dxa"/>
            <w:gridSpan w:val="6"/>
            <w:vMerge w:val="continue"/>
            <w:tcBorders>
              <w:top w:val="nil"/>
              <w:bottom w:val="nil"/>
            </w:tcBorders>
            <w:vAlign w:val="top"/>
          </w:tcPr>
          <w:p w14:paraId="16ED0972">
            <w:pPr>
              <w:rPr>
                <w:rFonts w:ascii="Arial"/>
                <w:sz w:val="21"/>
              </w:rPr>
            </w:pPr>
          </w:p>
        </w:tc>
      </w:tr>
      <w:tr w14:paraId="69311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0D923BB">
            <w:pPr>
              <w:rPr>
                <w:rFonts w:ascii="Arial"/>
                <w:sz w:val="21"/>
              </w:rPr>
            </w:pPr>
          </w:p>
        </w:tc>
        <w:tc>
          <w:tcPr>
            <w:tcW w:w="238" w:type="dxa"/>
            <w:vAlign w:val="top"/>
          </w:tcPr>
          <w:p w14:paraId="4300F041">
            <w:pPr>
              <w:spacing w:before="13" w:line="51" w:lineRule="exact"/>
              <w:ind w:left="101"/>
              <w:rPr>
                <w:rFonts w:ascii="宋体" w:hAnsi="宋体" w:eastAsia="宋体" w:cs="宋体"/>
                <w:sz w:val="8"/>
                <w:szCs w:val="8"/>
              </w:rPr>
            </w:pPr>
            <w:r>
              <w:rPr>
                <w:rFonts w:ascii="宋体" w:hAnsi="宋体" w:eastAsia="宋体" w:cs="宋体"/>
                <w:position w:val="-1"/>
                <w:sz w:val="8"/>
                <w:szCs w:val="8"/>
              </w:rPr>
              <w:t>8</w:t>
            </w:r>
          </w:p>
        </w:tc>
        <w:tc>
          <w:tcPr>
            <w:tcW w:w="731" w:type="dxa"/>
            <w:gridSpan w:val="3"/>
            <w:vAlign w:val="top"/>
          </w:tcPr>
          <w:p w14:paraId="2DBB295E">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226439.798</w:t>
            </w:r>
          </w:p>
        </w:tc>
        <w:tc>
          <w:tcPr>
            <w:tcW w:w="731" w:type="dxa"/>
            <w:gridSpan w:val="2"/>
            <w:vAlign w:val="top"/>
          </w:tcPr>
          <w:p w14:paraId="2C85406E">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34767.553</w:t>
            </w:r>
          </w:p>
        </w:tc>
        <w:tc>
          <w:tcPr>
            <w:tcW w:w="1707" w:type="dxa"/>
            <w:gridSpan w:val="6"/>
            <w:vMerge w:val="continue"/>
            <w:tcBorders>
              <w:top w:val="nil"/>
              <w:bottom w:val="nil"/>
            </w:tcBorders>
            <w:vAlign w:val="top"/>
          </w:tcPr>
          <w:p w14:paraId="6B744781">
            <w:pPr>
              <w:rPr>
                <w:rFonts w:ascii="Arial"/>
                <w:sz w:val="21"/>
              </w:rPr>
            </w:pPr>
          </w:p>
        </w:tc>
      </w:tr>
      <w:tr w14:paraId="6022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644ED49">
            <w:pPr>
              <w:rPr>
                <w:rFonts w:ascii="Arial"/>
                <w:sz w:val="21"/>
              </w:rPr>
            </w:pPr>
          </w:p>
        </w:tc>
        <w:tc>
          <w:tcPr>
            <w:tcW w:w="238" w:type="dxa"/>
            <w:vAlign w:val="top"/>
          </w:tcPr>
          <w:p w14:paraId="02CB7E67">
            <w:pPr>
              <w:spacing w:before="13" w:line="51" w:lineRule="exact"/>
              <w:ind w:left="101"/>
              <w:rPr>
                <w:rFonts w:ascii="宋体" w:hAnsi="宋体" w:eastAsia="宋体" w:cs="宋体"/>
                <w:sz w:val="8"/>
                <w:szCs w:val="8"/>
              </w:rPr>
            </w:pPr>
            <w:r>
              <w:rPr>
                <w:rFonts w:ascii="宋体" w:hAnsi="宋体" w:eastAsia="宋体" w:cs="宋体"/>
                <w:position w:val="-1"/>
                <w:sz w:val="8"/>
                <w:szCs w:val="8"/>
              </w:rPr>
              <w:t>9</w:t>
            </w:r>
          </w:p>
        </w:tc>
        <w:tc>
          <w:tcPr>
            <w:tcW w:w="731" w:type="dxa"/>
            <w:gridSpan w:val="3"/>
            <w:vAlign w:val="top"/>
          </w:tcPr>
          <w:p w14:paraId="2CE5908B">
            <w:pPr>
              <w:spacing w:before="12" w:line="53" w:lineRule="exact"/>
              <w:ind w:left="167"/>
              <w:rPr>
                <w:rFonts w:ascii="宋体" w:hAnsi="宋体" w:eastAsia="宋体" w:cs="宋体"/>
                <w:sz w:val="8"/>
                <w:szCs w:val="8"/>
              </w:rPr>
            </w:pPr>
            <w:r>
              <w:rPr>
                <w:rFonts w:ascii="宋体" w:hAnsi="宋体" w:eastAsia="宋体" w:cs="宋体"/>
                <w:spacing w:val="-1"/>
                <w:position w:val="-1"/>
                <w:sz w:val="8"/>
                <w:szCs w:val="8"/>
              </w:rPr>
              <w:t>226430.610</w:t>
            </w:r>
          </w:p>
        </w:tc>
        <w:tc>
          <w:tcPr>
            <w:tcW w:w="731" w:type="dxa"/>
            <w:gridSpan w:val="2"/>
            <w:vAlign w:val="top"/>
          </w:tcPr>
          <w:p w14:paraId="3C1B0816">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34785.742</w:t>
            </w:r>
          </w:p>
        </w:tc>
        <w:tc>
          <w:tcPr>
            <w:tcW w:w="1707" w:type="dxa"/>
            <w:gridSpan w:val="6"/>
            <w:vMerge w:val="continue"/>
            <w:tcBorders>
              <w:top w:val="nil"/>
              <w:bottom w:val="nil"/>
            </w:tcBorders>
            <w:vAlign w:val="top"/>
          </w:tcPr>
          <w:p w14:paraId="0AA698D8">
            <w:pPr>
              <w:rPr>
                <w:rFonts w:ascii="Arial"/>
                <w:sz w:val="21"/>
              </w:rPr>
            </w:pPr>
          </w:p>
        </w:tc>
      </w:tr>
      <w:tr w14:paraId="5D82A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312124D0">
            <w:pPr>
              <w:rPr>
                <w:rFonts w:ascii="Arial"/>
                <w:sz w:val="21"/>
              </w:rPr>
            </w:pPr>
          </w:p>
        </w:tc>
        <w:tc>
          <w:tcPr>
            <w:tcW w:w="238" w:type="dxa"/>
            <w:vAlign w:val="top"/>
          </w:tcPr>
          <w:p w14:paraId="106A8CA0">
            <w:pPr>
              <w:spacing w:before="13" w:line="51" w:lineRule="exact"/>
              <w:ind w:left="86"/>
              <w:rPr>
                <w:rFonts w:ascii="宋体" w:hAnsi="宋体" w:eastAsia="宋体" w:cs="宋体"/>
                <w:sz w:val="8"/>
                <w:szCs w:val="8"/>
              </w:rPr>
            </w:pPr>
            <w:r>
              <w:rPr>
                <w:rFonts w:ascii="宋体" w:hAnsi="宋体" w:eastAsia="宋体" w:cs="宋体"/>
                <w:spacing w:val="-3"/>
                <w:position w:val="-1"/>
                <w:sz w:val="8"/>
                <w:szCs w:val="8"/>
              </w:rPr>
              <w:t>10</w:t>
            </w:r>
          </w:p>
        </w:tc>
        <w:tc>
          <w:tcPr>
            <w:tcW w:w="731" w:type="dxa"/>
            <w:gridSpan w:val="3"/>
            <w:vAlign w:val="top"/>
          </w:tcPr>
          <w:p w14:paraId="1613081D">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226413.647</w:t>
            </w:r>
          </w:p>
        </w:tc>
        <w:tc>
          <w:tcPr>
            <w:tcW w:w="731" w:type="dxa"/>
            <w:gridSpan w:val="2"/>
            <w:vAlign w:val="top"/>
          </w:tcPr>
          <w:p w14:paraId="3C62DE83">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34821.691</w:t>
            </w:r>
          </w:p>
        </w:tc>
        <w:tc>
          <w:tcPr>
            <w:tcW w:w="1707" w:type="dxa"/>
            <w:gridSpan w:val="6"/>
            <w:vMerge w:val="continue"/>
            <w:tcBorders>
              <w:top w:val="nil"/>
              <w:bottom w:val="nil"/>
            </w:tcBorders>
            <w:vAlign w:val="top"/>
          </w:tcPr>
          <w:p w14:paraId="2363FDA8">
            <w:pPr>
              <w:rPr>
                <w:rFonts w:ascii="Arial"/>
                <w:sz w:val="21"/>
              </w:rPr>
            </w:pPr>
          </w:p>
        </w:tc>
      </w:tr>
      <w:tr w14:paraId="0316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3FF3324">
            <w:pPr>
              <w:rPr>
                <w:rFonts w:ascii="Arial"/>
                <w:sz w:val="21"/>
              </w:rPr>
            </w:pPr>
          </w:p>
        </w:tc>
        <w:tc>
          <w:tcPr>
            <w:tcW w:w="238" w:type="dxa"/>
            <w:vAlign w:val="top"/>
          </w:tcPr>
          <w:p w14:paraId="1496E480">
            <w:pPr>
              <w:spacing w:before="13" w:line="51" w:lineRule="exact"/>
              <w:ind w:left="86"/>
              <w:rPr>
                <w:rFonts w:ascii="宋体" w:hAnsi="宋体" w:eastAsia="宋体" w:cs="宋体"/>
                <w:sz w:val="8"/>
                <w:szCs w:val="8"/>
              </w:rPr>
            </w:pPr>
            <w:r>
              <w:rPr>
                <w:rFonts w:ascii="宋体" w:hAnsi="宋体" w:eastAsia="宋体" w:cs="宋体"/>
                <w:spacing w:val="-3"/>
                <w:position w:val="-1"/>
                <w:sz w:val="8"/>
                <w:szCs w:val="8"/>
              </w:rPr>
              <w:t>12</w:t>
            </w:r>
          </w:p>
        </w:tc>
        <w:tc>
          <w:tcPr>
            <w:tcW w:w="731" w:type="dxa"/>
            <w:gridSpan w:val="3"/>
            <w:vAlign w:val="top"/>
          </w:tcPr>
          <w:p w14:paraId="4F80FF99">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226413.591</w:t>
            </w:r>
          </w:p>
        </w:tc>
        <w:tc>
          <w:tcPr>
            <w:tcW w:w="731" w:type="dxa"/>
            <w:gridSpan w:val="2"/>
            <w:vAlign w:val="top"/>
          </w:tcPr>
          <w:p w14:paraId="456D6AA7">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34821.815</w:t>
            </w:r>
          </w:p>
        </w:tc>
        <w:tc>
          <w:tcPr>
            <w:tcW w:w="1707" w:type="dxa"/>
            <w:gridSpan w:val="6"/>
            <w:vMerge w:val="continue"/>
            <w:tcBorders>
              <w:top w:val="nil"/>
              <w:bottom w:val="nil"/>
            </w:tcBorders>
            <w:vAlign w:val="top"/>
          </w:tcPr>
          <w:p w14:paraId="3FC3AE85">
            <w:pPr>
              <w:rPr>
                <w:rFonts w:ascii="Arial"/>
                <w:sz w:val="21"/>
              </w:rPr>
            </w:pPr>
          </w:p>
        </w:tc>
      </w:tr>
      <w:tr w14:paraId="23C23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A51F44B">
            <w:pPr>
              <w:rPr>
                <w:rFonts w:ascii="Arial"/>
                <w:sz w:val="21"/>
              </w:rPr>
            </w:pPr>
          </w:p>
        </w:tc>
        <w:tc>
          <w:tcPr>
            <w:tcW w:w="238" w:type="dxa"/>
            <w:vAlign w:val="top"/>
          </w:tcPr>
          <w:p w14:paraId="53E92823">
            <w:pPr>
              <w:spacing w:before="13" w:line="51" w:lineRule="exact"/>
              <w:ind w:left="81"/>
              <w:rPr>
                <w:rFonts w:ascii="宋体" w:hAnsi="宋体" w:eastAsia="宋体" w:cs="宋体"/>
                <w:sz w:val="8"/>
                <w:szCs w:val="8"/>
              </w:rPr>
            </w:pPr>
            <w:r>
              <w:rPr>
                <w:rFonts w:ascii="宋体" w:hAnsi="宋体" w:eastAsia="宋体" w:cs="宋体"/>
                <w:spacing w:val="-1"/>
                <w:position w:val="-1"/>
                <w:sz w:val="8"/>
                <w:szCs w:val="8"/>
              </w:rPr>
              <w:t>27</w:t>
            </w:r>
          </w:p>
        </w:tc>
        <w:tc>
          <w:tcPr>
            <w:tcW w:w="731" w:type="dxa"/>
            <w:gridSpan w:val="3"/>
            <w:vAlign w:val="top"/>
          </w:tcPr>
          <w:p w14:paraId="288F7A39">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226323.197</w:t>
            </w:r>
          </w:p>
        </w:tc>
        <w:tc>
          <w:tcPr>
            <w:tcW w:w="731" w:type="dxa"/>
            <w:gridSpan w:val="2"/>
            <w:vAlign w:val="top"/>
          </w:tcPr>
          <w:p w14:paraId="0CB906AF">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34686.102</w:t>
            </w:r>
          </w:p>
        </w:tc>
        <w:tc>
          <w:tcPr>
            <w:tcW w:w="1707" w:type="dxa"/>
            <w:gridSpan w:val="6"/>
            <w:vMerge w:val="continue"/>
            <w:tcBorders>
              <w:top w:val="nil"/>
              <w:bottom w:val="nil"/>
            </w:tcBorders>
            <w:vAlign w:val="top"/>
          </w:tcPr>
          <w:p w14:paraId="06696A85">
            <w:pPr>
              <w:rPr>
                <w:rFonts w:ascii="Arial"/>
                <w:sz w:val="21"/>
              </w:rPr>
            </w:pPr>
          </w:p>
        </w:tc>
      </w:tr>
      <w:tr w14:paraId="6E5AB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D75AD13">
            <w:pPr>
              <w:rPr>
                <w:rFonts w:ascii="Arial"/>
                <w:sz w:val="21"/>
              </w:rPr>
            </w:pPr>
          </w:p>
        </w:tc>
        <w:tc>
          <w:tcPr>
            <w:tcW w:w="238" w:type="dxa"/>
            <w:vAlign w:val="top"/>
          </w:tcPr>
          <w:p w14:paraId="468AB7B6">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34</w:t>
            </w:r>
          </w:p>
        </w:tc>
        <w:tc>
          <w:tcPr>
            <w:tcW w:w="731" w:type="dxa"/>
            <w:gridSpan w:val="3"/>
            <w:vAlign w:val="top"/>
          </w:tcPr>
          <w:p w14:paraId="6C512AD7">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226397.290</w:t>
            </w:r>
          </w:p>
        </w:tc>
        <w:tc>
          <w:tcPr>
            <w:tcW w:w="731" w:type="dxa"/>
            <w:gridSpan w:val="2"/>
            <w:vAlign w:val="top"/>
          </w:tcPr>
          <w:p w14:paraId="3A26412F">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34827.595</w:t>
            </w:r>
          </w:p>
        </w:tc>
        <w:tc>
          <w:tcPr>
            <w:tcW w:w="1707" w:type="dxa"/>
            <w:gridSpan w:val="6"/>
            <w:vMerge w:val="continue"/>
            <w:tcBorders>
              <w:top w:val="nil"/>
              <w:bottom w:val="nil"/>
            </w:tcBorders>
            <w:vAlign w:val="top"/>
          </w:tcPr>
          <w:p w14:paraId="39285C79">
            <w:pPr>
              <w:rPr>
                <w:rFonts w:ascii="Arial"/>
                <w:sz w:val="21"/>
              </w:rPr>
            </w:pPr>
          </w:p>
        </w:tc>
      </w:tr>
      <w:tr w14:paraId="255EE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F372740">
            <w:pPr>
              <w:rPr>
                <w:rFonts w:ascii="Arial"/>
                <w:sz w:val="21"/>
              </w:rPr>
            </w:pPr>
          </w:p>
        </w:tc>
        <w:tc>
          <w:tcPr>
            <w:tcW w:w="238" w:type="dxa"/>
            <w:vAlign w:val="top"/>
          </w:tcPr>
          <w:p w14:paraId="074C96CE">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35</w:t>
            </w:r>
          </w:p>
        </w:tc>
        <w:tc>
          <w:tcPr>
            <w:tcW w:w="731" w:type="dxa"/>
            <w:gridSpan w:val="3"/>
            <w:vAlign w:val="top"/>
          </w:tcPr>
          <w:p w14:paraId="4DD7446F">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226394.476</w:t>
            </w:r>
          </w:p>
        </w:tc>
        <w:tc>
          <w:tcPr>
            <w:tcW w:w="731" w:type="dxa"/>
            <w:gridSpan w:val="2"/>
            <w:vAlign w:val="top"/>
          </w:tcPr>
          <w:p w14:paraId="4C6BFF8F">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34826.187</w:t>
            </w:r>
          </w:p>
        </w:tc>
        <w:tc>
          <w:tcPr>
            <w:tcW w:w="1707" w:type="dxa"/>
            <w:gridSpan w:val="6"/>
            <w:vMerge w:val="continue"/>
            <w:tcBorders>
              <w:top w:val="nil"/>
              <w:bottom w:val="nil"/>
            </w:tcBorders>
            <w:vAlign w:val="top"/>
          </w:tcPr>
          <w:p w14:paraId="497AF1BC">
            <w:pPr>
              <w:rPr>
                <w:rFonts w:ascii="Arial"/>
                <w:sz w:val="21"/>
              </w:rPr>
            </w:pPr>
          </w:p>
        </w:tc>
      </w:tr>
      <w:tr w14:paraId="47A5C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628AD05E">
            <w:pPr>
              <w:rPr>
                <w:rFonts w:ascii="Arial"/>
                <w:sz w:val="21"/>
              </w:rPr>
            </w:pPr>
          </w:p>
        </w:tc>
        <w:tc>
          <w:tcPr>
            <w:tcW w:w="238" w:type="dxa"/>
            <w:vAlign w:val="top"/>
          </w:tcPr>
          <w:p w14:paraId="6F060F9A">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36</w:t>
            </w:r>
          </w:p>
        </w:tc>
        <w:tc>
          <w:tcPr>
            <w:tcW w:w="731" w:type="dxa"/>
            <w:gridSpan w:val="3"/>
            <w:vAlign w:val="top"/>
          </w:tcPr>
          <w:p w14:paraId="3D3C232E">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226286.774</w:t>
            </w:r>
          </w:p>
        </w:tc>
        <w:tc>
          <w:tcPr>
            <w:tcW w:w="731" w:type="dxa"/>
            <w:gridSpan w:val="2"/>
            <w:vAlign w:val="top"/>
          </w:tcPr>
          <w:p w14:paraId="3AD65680">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34772.293</w:t>
            </w:r>
          </w:p>
        </w:tc>
        <w:tc>
          <w:tcPr>
            <w:tcW w:w="1707" w:type="dxa"/>
            <w:gridSpan w:val="6"/>
            <w:vMerge w:val="continue"/>
            <w:tcBorders>
              <w:top w:val="nil"/>
              <w:bottom w:val="nil"/>
            </w:tcBorders>
            <w:vAlign w:val="top"/>
          </w:tcPr>
          <w:p w14:paraId="6B2D7F64">
            <w:pPr>
              <w:rPr>
                <w:rFonts w:ascii="Arial"/>
                <w:sz w:val="21"/>
              </w:rPr>
            </w:pPr>
          </w:p>
        </w:tc>
      </w:tr>
      <w:tr w14:paraId="5D62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5016DECE">
            <w:pPr>
              <w:rPr>
                <w:rFonts w:ascii="Arial"/>
                <w:sz w:val="21"/>
              </w:rPr>
            </w:pPr>
          </w:p>
        </w:tc>
        <w:tc>
          <w:tcPr>
            <w:tcW w:w="238" w:type="dxa"/>
            <w:vAlign w:val="top"/>
          </w:tcPr>
          <w:p w14:paraId="595973DC">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37</w:t>
            </w:r>
          </w:p>
        </w:tc>
        <w:tc>
          <w:tcPr>
            <w:tcW w:w="731" w:type="dxa"/>
            <w:gridSpan w:val="3"/>
            <w:vAlign w:val="top"/>
          </w:tcPr>
          <w:p w14:paraId="51B6AF8F">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226285.432</w:t>
            </w:r>
          </w:p>
        </w:tc>
        <w:tc>
          <w:tcPr>
            <w:tcW w:w="731" w:type="dxa"/>
            <w:gridSpan w:val="2"/>
            <w:vAlign w:val="top"/>
          </w:tcPr>
          <w:p w14:paraId="75FC9B8F">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34771.622</w:t>
            </w:r>
          </w:p>
        </w:tc>
        <w:tc>
          <w:tcPr>
            <w:tcW w:w="1707" w:type="dxa"/>
            <w:gridSpan w:val="6"/>
            <w:vMerge w:val="continue"/>
            <w:tcBorders>
              <w:top w:val="nil"/>
              <w:bottom w:val="nil"/>
            </w:tcBorders>
            <w:vAlign w:val="top"/>
          </w:tcPr>
          <w:p w14:paraId="6E9C9530">
            <w:pPr>
              <w:rPr>
                <w:rFonts w:ascii="Arial"/>
                <w:sz w:val="21"/>
              </w:rPr>
            </w:pPr>
          </w:p>
        </w:tc>
      </w:tr>
      <w:tr w14:paraId="2BB3A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75AC96C">
            <w:pPr>
              <w:rPr>
                <w:rFonts w:ascii="Arial"/>
                <w:sz w:val="21"/>
              </w:rPr>
            </w:pPr>
          </w:p>
        </w:tc>
        <w:tc>
          <w:tcPr>
            <w:tcW w:w="238" w:type="dxa"/>
            <w:vAlign w:val="top"/>
          </w:tcPr>
          <w:p w14:paraId="720CB3A0">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38</w:t>
            </w:r>
          </w:p>
        </w:tc>
        <w:tc>
          <w:tcPr>
            <w:tcW w:w="731" w:type="dxa"/>
            <w:gridSpan w:val="3"/>
            <w:vAlign w:val="top"/>
          </w:tcPr>
          <w:p w14:paraId="496A1257">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226282.798</w:t>
            </w:r>
          </w:p>
        </w:tc>
        <w:tc>
          <w:tcPr>
            <w:tcW w:w="731" w:type="dxa"/>
            <w:gridSpan w:val="2"/>
            <w:vAlign w:val="top"/>
          </w:tcPr>
          <w:p w14:paraId="047019BC">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34763.480</w:t>
            </w:r>
          </w:p>
        </w:tc>
        <w:tc>
          <w:tcPr>
            <w:tcW w:w="1707" w:type="dxa"/>
            <w:gridSpan w:val="6"/>
            <w:vMerge w:val="continue"/>
            <w:tcBorders>
              <w:top w:val="nil"/>
              <w:bottom w:val="nil"/>
            </w:tcBorders>
            <w:vAlign w:val="top"/>
          </w:tcPr>
          <w:p w14:paraId="23EE0BE6">
            <w:pPr>
              <w:rPr>
                <w:rFonts w:ascii="Arial"/>
                <w:sz w:val="21"/>
              </w:rPr>
            </w:pPr>
          </w:p>
        </w:tc>
      </w:tr>
      <w:tr w14:paraId="56079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345C7A6">
            <w:pPr>
              <w:rPr>
                <w:rFonts w:ascii="Arial"/>
                <w:sz w:val="21"/>
              </w:rPr>
            </w:pPr>
          </w:p>
        </w:tc>
        <w:tc>
          <w:tcPr>
            <w:tcW w:w="238" w:type="dxa"/>
            <w:vAlign w:val="top"/>
          </w:tcPr>
          <w:p w14:paraId="0EDCB963">
            <w:pPr>
              <w:spacing w:before="13" w:line="51" w:lineRule="exact"/>
              <w:ind w:left="82"/>
              <w:rPr>
                <w:rFonts w:ascii="宋体" w:hAnsi="宋体" w:eastAsia="宋体" w:cs="宋体"/>
                <w:sz w:val="8"/>
                <w:szCs w:val="8"/>
              </w:rPr>
            </w:pPr>
            <w:r>
              <w:rPr>
                <w:rFonts w:ascii="宋体" w:hAnsi="宋体" w:eastAsia="宋体" w:cs="宋体"/>
                <w:spacing w:val="-2"/>
                <w:position w:val="-1"/>
                <w:sz w:val="8"/>
                <w:szCs w:val="8"/>
              </w:rPr>
              <w:t>39</w:t>
            </w:r>
          </w:p>
        </w:tc>
        <w:tc>
          <w:tcPr>
            <w:tcW w:w="731" w:type="dxa"/>
            <w:gridSpan w:val="3"/>
            <w:vAlign w:val="top"/>
          </w:tcPr>
          <w:p w14:paraId="75964EB9">
            <w:pPr>
              <w:spacing w:before="13" w:line="51" w:lineRule="exact"/>
              <w:ind w:left="167"/>
              <w:rPr>
                <w:rFonts w:ascii="宋体" w:hAnsi="宋体" w:eastAsia="宋体" w:cs="宋体"/>
                <w:sz w:val="8"/>
                <w:szCs w:val="8"/>
              </w:rPr>
            </w:pPr>
            <w:r>
              <w:rPr>
                <w:rFonts w:ascii="宋体" w:hAnsi="宋体" w:eastAsia="宋体" w:cs="宋体"/>
                <w:spacing w:val="-1"/>
                <w:position w:val="-1"/>
                <w:sz w:val="8"/>
                <w:szCs w:val="8"/>
              </w:rPr>
              <w:t>226323.193</w:t>
            </w:r>
          </w:p>
        </w:tc>
        <w:tc>
          <w:tcPr>
            <w:tcW w:w="731" w:type="dxa"/>
            <w:gridSpan w:val="2"/>
            <w:vAlign w:val="top"/>
          </w:tcPr>
          <w:p w14:paraId="153911FE">
            <w:pPr>
              <w:spacing w:before="13" w:line="51" w:lineRule="exact"/>
              <w:ind w:left="188"/>
              <w:rPr>
                <w:rFonts w:ascii="宋体" w:hAnsi="宋体" w:eastAsia="宋体" w:cs="宋体"/>
                <w:sz w:val="8"/>
                <w:szCs w:val="8"/>
              </w:rPr>
            </w:pPr>
            <w:r>
              <w:rPr>
                <w:rFonts w:ascii="宋体" w:hAnsi="宋体" w:eastAsia="宋体" w:cs="宋体"/>
                <w:spacing w:val="-1"/>
                <w:position w:val="-1"/>
                <w:sz w:val="8"/>
                <w:szCs w:val="8"/>
              </w:rPr>
              <w:t>34686.102</w:t>
            </w:r>
          </w:p>
        </w:tc>
        <w:tc>
          <w:tcPr>
            <w:tcW w:w="1707" w:type="dxa"/>
            <w:gridSpan w:val="6"/>
            <w:vMerge w:val="continue"/>
            <w:tcBorders>
              <w:top w:val="nil"/>
              <w:bottom w:val="nil"/>
            </w:tcBorders>
            <w:vAlign w:val="top"/>
          </w:tcPr>
          <w:p w14:paraId="4034A731">
            <w:pPr>
              <w:rPr>
                <w:rFonts w:ascii="Arial"/>
                <w:sz w:val="21"/>
              </w:rPr>
            </w:pPr>
          </w:p>
        </w:tc>
      </w:tr>
      <w:tr w14:paraId="0C08E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3292EADA">
            <w:pPr>
              <w:rPr>
                <w:rFonts w:ascii="Arial"/>
                <w:sz w:val="21"/>
              </w:rPr>
            </w:pPr>
          </w:p>
        </w:tc>
        <w:tc>
          <w:tcPr>
            <w:tcW w:w="1700" w:type="dxa"/>
            <w:gridSpan w:val="6"/>
            <w:vAlign w:val="top"/>
          </w:tcPr>
          <w:p w14:paraId="1C83521E">
            <w:pPr>
              <w:spacing w:before="22" w:line="196" w:lineRule="auto"/>
              <w:ind w:left="168"/>
              <w:rPr>
                <w:rFonts w:ascii="宋体" w:hAnsi="宋体" w:eastAsia="宋体" w:cs="宋体"/>
                <w:sz w:val="8"/>
                <w:szCs w:val="8"/>
              </w:rPr>
            </w:pPr>
            <w:r>
              <w:rPr>
                <w:rFonts w:ascii="宋体" w:hAnsi="宋体" w:eastAsia="宋体" w:cs="宋体"/>
                <w:spacing w:val="-1"/>
                <w:sz w:val="8"/>
                <w:szCs w:val="8"/>
              </w:rPr>
              <w:t>分地块AF020244弧段表</w:t>
            </w:r>
            <w:r>
              <w:rPr>
                <w:rFonts w:ascii="宋体" w:hAnsi="宋体" w:eastAsia="宋体" w:cs="宋体"/>
                <w:spacing w:val="28"/>
                <w:w w:val="101"/>
                <w:sz w:val="8"/>
                <w:szCs w:val="8"/>
              </w:rPr>
              <w:t xml:space="preserve"> </w:t>
            </w:r>
            <w:r>
              <w:rPr>
                <w:rFonts w:ascii="宋体" w:hAnsi="宋体" w:eastAsia="宋体" w:cs="宋体"/>
                <w:spacing w:val="-1"/>
                <w:sz w:val="8"/>
                <w:szCs w:val="8"/>
              </w:rPr>
              <w:t>(共 6 个弧段)</w:t>
            </w:r>
          </w:p>
        </w:tc>
        <w:tc>
          <w:tcPr>
            <w:tcW w:w="1707" w:type="dxa"/>
            <w:gridSpan w:val="6"/>
            <w:vMerge w:val="continue"/>
            <w:tcBorders>
              <w:top w:val="nil"/>
              <w:bottom w:val="nil"/>
            </w:tcBorders>
            <w:vAlign w:val="top"/>
          </w:tcPr>
          <w:p w14:paraId="4297735E">
            <w:pPr>
              <w:rPr>
                <w:rFonts w:ascii="Arial"/>
                <w:sz w:val="21"/>
              </w:rPr>
            </w:pPr>
          </w:p>
        </w:tc>
      </w:tr>
      <w:tr w14:paraId="06DD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148127CF">
            <w:pPr>
              <w:rPr>
                <w:rFonts w:ascii="Arial"/>
                <w:sz w:val="21"/>
              </w:rPr>
            </w:pPr>
          </w:p>
        </w:tc>
        <w:tc>
          <w:tcPr>
            <w:tcW w:w="340" w:type="dxa"/>
            <w:gridSpan w:val="2"/>
            <w:vMerge w:val="restart"/>
            <w:tcBorders>
              <w:bottom w:val="nil"/>
            </w:tcBorders>
            <w:vAlign w:val="top"/>
          </w:tcPr>
          <w:p w14:paraId="62F83658">
            <w:pPr>
              <w:spacing w:before="43" w:line="222" w:lineRule="auto"/>
              <w:ind w:left="91"/>
              <w:rPr>
                <w:rFonts w:ascii="宋体" w:hAnsi="宋体" w:eastAsia="宋体" w:cs="宋体"/>
                <w:sz w:val="8"/>
                <w:szCs w:val="8"/>
              </w:rPr>
            </w:pPr>
            <w:r>
              <w:rPr>
                <w:rFonts w:ascii="宋体" w:hAnsi="宋体" w:eastAsia="宋体" w:cs="宋体"/>
                <w:spacing w:val="-1"/>
                <w:sz w:val="8"/>
                <w:szCs w:val="8"/>
              </w:rPr>
              <w:t>端点</w:t>
            </w:r>
          </w:p>
        </w:tc>
        <w:tc>
          <w:tcPr>
            <w:tcW w:w="1020" w:type="dxa"/>
            <w:gridSpan w:val="3"/>
            <w:vAlign w:val="top"/>
          </w:tcPr>
          <w:p w14:paraId="3292BC89">
            <w:pPr>
              <w:spacing w:before="1" w:line="64" w:lineRule="exact"/>
              <w:ind w:left="439"/>
              <w:rPr>
                <w:rFonts w:ascii="宋体" w:hAnsi="宋体" w:eastAsia="宋体" w:cs="宋体"/>
                <w:sz w:val="8"/>
                <w:szCs w:val="8"/>
              </w:rPr>
            </w:pPr>
            <w:r>
              <w:rPr>
                <w:rFonts w:ascii="宋体" w:hAnsi="宋体" w:eastAsia="宋体" w:cs="宋体"/>
                <w:spacing w:val="-3"/>
                <w:sz w:val="8"/>
                <w:szCs w:val="8"/>
              </w:rPr>
              <w:t>中点</w:t>
            </w:r>
          </w:p>
        </w:tc>
        <w:tc>
          <w:tcPr>
            <w:tcW w:w="340" w:type="dxa"/>
            <w:vMerge w:val="restart"/>
            <w:tcBorders>
              <w:bottom w:val="nil"/>
            </w:tcBorders>
            <w:vAlign w:val="top"/>
          </w:tcPr>
          <w:p w14:paraId="214DE6C5">
            <w:pPr>
              <w:spacing w:before="43" w:line="222" w:lineRule="auto"/>
              <w:jc w:val="right"/>
              <w:rPr>
                <w:rFonts w:ascii="宋体" w:hAnsi="宋体" w:eastAsia="宋体" w:cs="宋体"/>
                <w:sz w:val="8"/>
                <w:szCs w:val="8"/>
              </w:rPr>
            </w:pPr>
            <w:r>
              <w:rPr>
                <w:rFonts w:ascii="宋体" w:hAnsi="宋体" w:eastAsia="宋体" w:cs="宋体"/>
                <w:spacing w:val="-1"/>
                <w:sz w:val="8"/>
                <w:szCs w:val="8"/>
              </w:rPr>
              <w:t>半径(米)</w:t>
            </w:r>
          </w:p>
        </w:tc>
        <w:tc>
          <w:tcPr>
            <w:tcW w:w="1707" w:type="dxa"/>
            <w:gridSpan w:val="6"/>
            <w:vMerge w:val="continue"/>
            <w:tcBorders>
              <w:top w:val="nil"/>
              <w:bottom w:val="nil"/>
            </w:tcBorders>
            <w:vAlign w:val="top"/>
          </w:tcPr>
          <w:p w14:paraId="30325B7F">
            <w:pPr>
              <w:rPr>
                <w:rFonts w:ascii="Arial"/>
                <w:sz w:val="21"/>
              </w:rPr>
            </w:pPr>
          </w:p>
        </w:tc>
      </w:tr>
      <w:tr w14:paraId="483A1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51EB810">
            <w:pPr>
              <w:rPr>
                <w:rFonts w:ascii="Arial"/>
                <w:sz w:val="21"/>
              </w:rPr>
            </w:pPr>
          </w:p>
        </w:tc>
        <w:tc>
          <w:tcPr>
            <w:tcW w:w="340" w:type="dxa"/>
            <w:gridSpan w:val="2"/>
            <w:vMerge w:val="continue"/>
            <w:tcBorders>
              <w:top w:val="nil"/>
            </w:tcBorders>
            <w:vAlign w:val="top"/>
          </w:tcPr>
          <w:p w14:paraId="2B17D249">
            <w:pPr>
              <w:spacing w:line="150" w:lineRule="exact"/>
              <w:rPr>
                <w:rFonts w:ascii="Arial"/>
                <w:sz w:val="13"/>
              </w:rPr>
            </w:pPr>
          </w:p>
        </w:tc>
        <w:tc>
          <w:tcPr>
            <w:tcW w:w="510" w:type="dxa"/>
            <w:vAlign w:val="top"/>
          </w:tcPr>
          <w:p w14:paraId="13968DD4">
            <w:pPr>
              <w:spacing w:before="1" w:line="64" w:lineRule="exact"/>
              <w:ind w:left="74"/>
              <w:rPr>
                <w:rFonts w:ascii="宋体" w:hAnsi="宋体" w:eastAsia="宋体" w:cs="宋体"/>
                <w:sz w:val="8"/>
                <w:szCs w:val="8"/>
              </w:rPr>
            </w:pPr>
            <w:r>
              <w:rPr>
                <w:rFonts w:ascii="宋体" w:hAnsi="宋体" w:eastAsia="宋体" w:cs="宋体"/>
                <w:sz w:val="8"/>
                <w:szCs w:val="8"/>
              </w:rPr>
              <w:t>X坐标(米)</w:t>
            </w:r>
          </w:p>
        </w:tc>
        <w:tc>
          <w:tcPr>
            <w:tcW w:w="510" w:type="dxa"/>
            <w:gridSpan w:val="2"/>
            <w:vAlign w:val="top"/>
          </w:tcPr>
          <w:p w14:paraId="578D47D9">
            <w:pPr>
              <w:spacing w:before="1" w:line="64" w:lineRule="exact"/>
              <w:ind w:left="74"/>
              <w:rPr>
                <w:rFonts w:ascii="宋体" w:hAnsi="宋体" w:eastAsia="宋体" w:cs="宋体"/>
                <w:sz w:val="8"/>
                <w:szCs w:val="8"/>
              </w:rPr>
            </w:pPr>
            <w:r>
              <w:rPr>
                <w:rFonts w:ascii="宋体" w:hAnsi="宋体" w:eastAsia="宋体" w:cs="宋体"/>
                <w:sz w:val="8"/>
                <w:szCs w:val="8"/>
              </w:rPr>
              <w:t>Y坐标(米)</w:t>
            </w:r>
          </w:p>
        </w:tc>
        <w:tc>
          <w:tcPr>
            <w:tcW w:w="340" w:type="dxa"/>
            <w:vMerge w:val="continue"/>
            <w:tcBorders>
              <w:top w:val="nil"/>
            </w:tcBorders>
            <w:vAlign w:val="top"/>
          </w:tcPr>
          <w:p w14:paraId="69779A63">
            <w:pPr>
              <w:spacing w:line="150" w:lineRule="exact"/>
              <w:rPr>
                <w:rFonts w:ascii="Arial"/>
                <w:sz w:val="13"/>
              </w:rPr>
            </w:pPr>
          </w:p>
        </w:tc>
        <w:tc>
          <w:tcPr>
            <w:tcW w:w="1707" w:type="dxa"/>
            <w:gridSpan w:val="6"/>
            <w:vMerge w:val="continue"/>
            <w:tcBorders>
              <w:top w:val="nil"/>
              <w:bottom w:val="nil"/>
            </w:tcBorders>
            <w:vAlign w:val="top"/>
          </w:tcPr>
          <w:p w14:paraId="04198273">
            <w:pPr>
              <w:rPr>
                <w:rFonts w:ascii="Arial"/>
                <w:sz w:val="21"/>
              </w:rPr>
            </w:pPr>
          </w:p>
        </w:tc>
      </w:tr>
      <w:tr w14:paraId="4E8B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6D8B10F">
            <w:pPr>
              <w:rPr>
                <w:rFonts w:ascii="Arial"/>
                <w:sz w:val="21"/>
              </w:rPr>
            </w:pPr>
          </w:p>
        </w:tc>
        <w:tc>
          <w:tcPr>
            <w:tcW w:w="340" w:type="dxa"/>
            <w:gridSpan w:val="2"/>
            <w:vAlign w:val="top"/>
          </w:tcPr>
          <w:p w14:paraId="2928CB55">
            <w:pPr>
              <w:spacing w:before="14" w:line="50" w:lineRule="exact"/>
              <w:ind w:left="77"/>
              <w:rPr>
                <w:rFonts w:ascii="宋体" w:hAnsi="宋体" w:eastAsia="宋体" w:cs="宋体"/>
                <w:sz w:val="8"/>
                <w:szCs w:val="8"/>
              </w:rPr>
            </w:pPr>
            <w:r>
              <w:rPr>
                <w:rFonts w:ascii="宋体" w:hAnsi="宋体" w:eastAsia="宋体" w:cs="宋体"/>
                <w:spacing w:val="-2"/>
                <w:position w:val="-1"/>
                <w:sz w:val="8"/>
                <w:szCs w:val="8"/>
              </w:rPr>
              <w:t>10,12</w:t>
            </w:r>
          </w:p>
        </w:tc>
        <w:tc>
          <w:tcPr>
            <w:tcW w:w="510" w:type="dxa"/>
            <w:vAlign w:val="top"/>
          </w:tcPr>
          <w:p w14:paraId="23351C13">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226413.619</w:t>
            </w:r>
          </w:p>
        </w:tc>
        <w:tc>
          <w:tcPr>
            <w:tcW w:w="510" w:type="dxa"/>
            <w:gridSpan w:val="2"/>
            <w:vAlign w:val="top"/>
          </w:tcPr>
          <w:p w14:paraId="06C87E4B">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34821.753</w:t>
            </w:r>
          </w:p>
        </w:tc>
        <w:tc>
          <w:tcPr>
            <w:tcW w:w="340" w:type="dxa"/>
            <w:vAlign w:val="top"/>
          </w:tcPr>
          <w:p w14:paraId="29D96CE8">
            <w:pPr>
              <w:spacing w:before="14" w:line="50"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1707" w:type="dxa"/>
            <w:gridSpan w:val="6"/>
            <w:vMerge w:val="continue"/>
            <w:tcBorders>
              <w:top w:val="nil"/>
              <w:bottom w:val="nil"/>
            </w:tcBorders>
            <w:vAlign w:val="top"/>
          </w:tcPr>
          <w:p w14:paraId="133A6570">
            <w:pPr>
              <w:rPr>
                <w:rFonts w:ascii="Arial"/>
                <w:sz w:val="21"/>
              </w:rPr>
            </w:pPr>
          </w:p>
        </w:tc>
      </w:tr>
      <w:tr w14:paraId="0C6AA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2772CD40">
            <w:pPr>
              <w:rPr>
                <w:rFonts w:ascii="Arial"/>
                <w:sz w:val="21"/>
              </w:rPr>
            </w:pPr>
          </w:p>
        </w:tc>
        <w:tc>
          <w:tcPr>
            <w:tcW w:w="340" w:type="dxa"/>
            <w:gridSpan w:val="2"/>
            <w:vAlign w:val="top"/>
          </w:tcPr>
          <w:p w14:paraId="6188AAE5">
            <w:pPr>
              <w:spacing w:before="14" w:line="50" w:lineRule="exact"/>
              <w:ind w:left="77"/>
              <w:rPr>
                <w:rFonts w:ascii="宋体" w:hAnsi="宋体" w:eastAsia="宋体" w:cs="宋体"/>
                <w:sz w:val="8"/>
                <w:szCs w:val="8"/>
              </w:rPr>
            </w:pPr>
            <w:r>
              <w:rPr>
                <w:rFonts w:ascii="宋体" w:hAnsi="宋体" w:eastAsia="宋体" w:cs="宋体"/>
                <w:spacing w:val="-2"/>
                <w:position w:val="-1"/>
                <w:sz w:val="8"/>
                <w:szCs w:val="8"/>
              </w:rPr>
              <w:t>12,34</w:t>
            </w:r>
          </w:p>
        </w:tc>
        <w:tc>
          <w:tcPr>
            <w:tcW w:w="510" w:type="dxa"/>
            <w:vAlign w:val="top"/>
          </w:tcPr>
          <w:p w14:paraId="019F5496">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226406.671</w:t>
            </w:r>
          </w:p>
        </w:tc>
        <w:tc>
          <w:tcPr>
            <w:tcW w:w="510" w:type="dxa"/>
            <w:gridSpan w:val="2"/>
            <w:vAlign w:val="top"/>
          </w:tcPr>
          <w:p w14:paraId="22C9FDC2">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34828.174</w:t>
            </w:r>
          </w:p>
        </w:tc>
        <w:tc>
          <w:tcPr>
            <w:tcW w:w="340" w:type="dxa"/>
            <w:vAlign w:val="top"/>
          </w:tcPr>
          <w:p w14:paraId="58A7D0DC">
            <w:pPr>
              <w:spacing w:before="14" w:line="50"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1707" w:type="dxa"/>
            <w:gridSpan w:val="6"/>
            <w:vMerge w:val="continue"/>
            <w:tcBorders>
              <w:top w:val="nil"/>
              <w:bottom w:val="nil"/>
            </w:tcBorders>
            <w:vAlign w:val="top"/>
          </w:tcPr>
          <w:p w14:paraId="63D9348B">
            <w:pPr>
              <w:rPr>
                <w:rFonts w:ascii="Arial"/>
                <w:sz w:val="21"/>
              </w:rPr>
            </w:pPr>
          </w:p>
        </w:tc>
      </w:tr>
      <w:tr w14:paraId="1B560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09EC2C6">
            <w:pPr>
              <w:rPr>
                <w:rFonts w:ascii="Arial"/>
                <w:sz w:val="21"/>
              </w:rPr>
            </w:pPr>
          </w:p>
        </w:tc>
        <w:tc>
          <w:tcPr>
            <w:tcW w:w="340" w:type="dxa"/>
            <w:gridSpan w:val="2"/>
            <w:vAlign w:val="top"/>
          </w:tcPr>
          <w:p w14:paraId="4A58A14C">
            <w:pPr>
              <w:spacing w:before="14" w:line="50" w:lineRule="exact"/>
              <w:ind w:left="72"/>
              <w:rPr>
                <w:rFonts w:ascii="宋体" w:hAnsi="宋体" w:eastAsia="宋体" w:cs="宋体"/>
                <w:sz w:val="8"/>
                <w:szCs w:val="8"/>
              </w:rPr>
            </w:pPr>
            <w:r>
              <w:rPr>
                <w:rFonts w:ascii="宋体" w:hAnsi="宋体" w:eastAsia="宋体" w:cs="宋体"/>
                <w:spacing w:val="-1"/>
                <w:position w:val="-1"/>
                <w:sz w:val="8"/>
                <w:szCs w:val="8"/>
              </w:rPr>
              <w:t>37,38</w:t>
            </w:r>
          </w:p>
        </w:tc>
        <w:tc>
          <w:tcPr>
            <w:tcW w:w="510" w:type="dxa"/>
            <w:vAlign w:val="top"/>
          </w:tcPr>
          <w:p w14:paraId="417B0346">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226282.408</w:t>
            </w:r>
          </w:p>
        </w:tc>
        <w:tc>
          <w:tcPr>
            <w:tcW w:w="510" w:type="dxa"/>
            <w:gridSpan w:val="2"/>
            <w:vAlign w:val="top"/>
          </w:tcPr>
          <w:p w14:paraId="5FCBAAA0">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34768.103</w:t>
            </w:r>
          </w:p>
        </w:tc>
        <w:tc>
          <w:tcPr>
            <w:tcW w:w="340" w:type="dxa"/>
            <w:vAlign w:val="top"/>
          </w:tcPr>
          <w:p w14:paraId="7008F7E2">
            <w:pPr>
              <w:spacing w:before="14" w:line="50" w:lineRule="exact"/>
              <w:ind w:left="92"/>
              <w:rPr>
                <w:rFonts w:ascii="宋体" w:hAnsi="宋体" w:eastAsia="宋体" w:cs="宋体"/>
                <w:sz w:val="8"/>
                <w:szCs w:val="8"/>
              </w:rPr>
            </w:pPr>
            <w:r>
              <w:rPr>
                <w:rFonts w:ascii="宋体" w:hAnsi="宋体" w:eastAsia="宋体" w:cs="宋体"/>
                <w:spacing w:val="-1"/>
                <w:position w:val="-1"/>
                <w:sz w:val="8"/>
                <w:szCs w:val="8"/>
              </w:rPr>
              <w:t>6.00</w:t>
            </w:r>
          </w:p>
        </w:tc>
        <w:tc>
          <w:tcPr>
            <w:tcW w:w="1707" w:type="dxa"/>
            <w:gridSpan w:val="6"/>
            <w:vMerge w:val="continue"/>
            <w:tcBorders>
              <w:top w:val="nil"/>
              <w:bottom w:val="nil"/>
            </w:tcBorders>
            <w:vAlign w:val="top"/>
          </w:tcPr>
          <w:p w14:paraId="749E20B2">
            <w:pPr>
              <w:rPr>
                <w:rFonts w:ascii="Arial"/>
                <w:sz w:val="21"/>
              </w:rPr>
            </w:pPr>
          </w:p>
        </w:tc>
      </w:tr>
      <w:tr w14:paraId="141B2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DB80539">
            <w:pPr>
              <w:rPr>
                <w:rFonts w:ascii="Arial"/>
                <w:sz w:val="21"/>
              </w:rPr>
            </w:pPr>
          </w:p>
        </w:tc>
        <w:tc>
          <w:tcPr>
            <w:tcW w:w="340" w:type="dxa"/>
            <w:gridSpan w:val="2"/>
            <w:vAlign w:val="top"/>
          </w:tcPr>
          <w:p w14:paraId="163B5A28">
            <w:pPr>
              <w:spacing w:before="14" w:line="50" w:lineRule="exact"/>
              <w:ind w:left="111"/>
              <w:rPr>
                <w:rFonts w:ascii="宋体" w:hAnsi="宋体" w:eastAsia="宋体" w:cs="宋体"/>
                <w:sz w:val="8"/>
                <w:szCs w:val="8"/>
              </w:rPr>
            </w:pPr>
            <w:r>
              <w:rPr>
                <w:rFonts w:ascii="宋体" w:hAnsi="宋体" w:eastAsia="宋体" w:cs="宋体"/>
                <w:spacing w:val="-1"/>
                <w:position w:val="-1"/>
                <w:sz w:val="8"/>
                <w:szCs w:val="8"/>
              </w:rPr>
              <w:t>4,5</w:t>
            </w:r>
          </w:p>
        </w:tc>
        <w:tc>
          <w:tcPr>
            <w:tcW w:w="510" w:type="dxa"/>
            <w:vAlign w:val="top"/>
          </w:tcPr>
          <w:p w14:paraId="7B0B4E5A">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226469.778</w:t>
            </w:r>
          </w:p>
        </w:tc>
        <w:tc>
          <w:tcPr>
            <w:tcW w:w="510" w:type="dxa"/>
            <w:gridSpan w:val="2"/>
            <w:vAlign w:val="top"/>
          </w:tcPr>
          <w:p w14:paraId="767F0738">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34713.284</w:t>
            </w:r>
          </w:p>
        </w:tc>
        <w:tc>
          <w:tcPr>
            <w:tcW w:w="340" w:type="dxa"/>
            <w:vAlign w:val="top"/>
          </w:tcPr>
          <w:p w14:paraId="15F10F5C">
            <w:pPr>
              <w:spacing w:before="14" w:line="50" w:lineRule="exact"/>
              <w:ind w:left="77"/>
              <w:rPr>
                <w:rFonts w:ascii="宋体" w:hAnsi="宋体" w:eastAsia="宋体" w:cs="宋体"/>
                <w:sz w:val="8"/>
                <w:szCs w:val="8"/>
              </w:rPr>
            </w:pPr>
            <w:r>
              <w:rPr>
                <w:rFonts w:ascii="宋体" w:hAnsi="宋体" w:eastAsia="宋体" w:cs="宋体"/>
                <w:spacing w:val="-2"/>
                <w:position w:val="-1"/>
                <w:sz w:val="8"/>
                <w:szCs w:val="8"/>
              </w:rPr>
              <w:t>12.00</w:t>
            </w:r>
          </w:p>
        </w:tc>
        <w:tc>
          <w:tcPr>
            <w:tcW w:w="1707" w:type="dxa"/>
            <w:gridSpan w:val="6"/>
            <w:vMerge w:val="continue"/>
            <w:tcBorders>
              <w:top w:val="nil"/>
              <w:bottom w:val="nil"/>
            </w:tcBorders>
            <w:vAlign w:val="top"/>
          </w:tcPr>
          <w:p w14:paraId="4AEF3424">
            <w:pPr>
              <w:rPr>
                <w:rFonts w:ascii="Arial"/>
                <w:sz w:val="21"/>
              </w:rPr>
            </w:pPr>
          </w:p>
        </w:tc>
      </w:tr>
      <w:tr w14:paraId="45DC4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06F59E83">
            <w:pPr>
              <w:rPr>
                <w:rFonts w:ascii="Arial"/>
                <w:sz w:val="21"/>
              </w:rPr>
            </w:pPr>
          </w:p>
        </w:tc>
        <w:tc>
          <w:tcPr>
            <w:tcW w:w="340" w:type="dxa"/>
            <w:gridSpan w:val="2"/>
            <w:vAlign w:val="top"/>
          </w:tcPr>
          <w:p w14:paraId="456B309B">
            <w:pPr>
              <w:spacing w:before="14" w:line="50" w:lineRule="exact"/>
              <w:ind w:left="113"/>
              <w:rPr>
                <w:rFonts w:ascii="宋体" w:hAnsi="宋体" w:eastAsia="宋体" w:cs="宋体"/>
                <w:sz w:val="8"/>
                <w:szCs w:val="8"/>
              </w:rPr>
            </w:pPr>
            <w:r>
              <w:rPr>
                <w:rFonts w:ascii="宋体" w:hAnsi="宋体" w:eastAsia="宋体" w:cs="宋体"/>
                <w:spacing w:val="-1"/>
                <w:position w:val="-1"/>
                <w:sz w:val="8"/>
                <w:szCs w:val="8"/>
              </w:rPr>
              <w:t>5,6</w:t>
            </w:r>
          </w:p>
        </w:tc>
        <w:tc>
          <w:tcPr>
            <w:tcW w:w="510" w:type="dxa"/>
            <w:vAlign w:val="top"/>
          </w:tcPr>
          <w:p w14:paraId="61C8A340">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226465.961</w:t>
            </w:r>
          </w:p>
        </w:tc>
        <w:tc>
          <w:tcPr>
            <w:tcW w:w="510" w:type="dxa"/>
            <w:gridSpan w:val="2"/>
            <w:vAlign w:val="top"/>
          </w:tcPr>
          <w:p w14:paraId="54FB2EC9">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34721.359</w:t>
            </w:r>
          </w:p>
        </w:tc>
        <w:tc>
          <w:tcPr>
            <w:tcW w:w="340" w:type="dxa"/>
            <w:vAlign w:val="top"/>
          </w:tcPr>
          <w:p w14:paraId="7428217A">
            <w:pPr>
              <w:spacing w:before="14" w:line="50" w:lineRule="exact"/>
              <w:ind w:left="53"/>
              <w:rPr>
                <w:rFonts w:ascii="宋体" w:hAnsi="宋体" w:eastAsia="宋体" w:cs="宋体"/>
                <w:sz w:val="8"/>
                <w:szCs w:val="8"/>
              </w:rPr>
            </w:pPr>
            <w:r>
              <w:rPr>
                <w:rFonts w:ascii="宋体" w:hAnsi="宋体" w:eastAsia="宋体" w:cs="宋体"/>
                <w:spacing w:val="-1"/>
                <w:position w:val="-1"/>
                <w:sz w:val="8"/>
                <w:szCs w:val="8"/>
              </w:rPr>
              <w:t>737.25</w:t>
            </w:r>
          </w:p>
        </w:tc>
        <w:tc>
          <w:tcPr>
            <w:tcW w:w="1707" w:type="dxa"/>
            <w:gridSpan w:val="6"/>
            <w:vMerge w:val="continue"/>
            <w:tcBorders>
              <w:top w:val="nil"/>
              <w:bottom w:val="nil"/>
            </w:tcBorders>
            <w:vAlign w:val="top"/>
          </w:tcPr>
          <w:p w14:paraId="157A8792">
            <w:pPr>
              <w:rPr>
                <w:rFonts w:ascii="Arial"/>
                <w:sz w:val="21"/>
              </w:rPr>
            </w:pPr>
          </w:p>
        </w:tc>
      </w:tr>
      <w:tr w14:paraId="708C3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4B8F0B8F">
            <w:pPr>
              <w:rPr>
                <w:rFonts w:ascii="Arial"/>
                <w:sz w:val="21"/>
              </w:rPr>
            </w:pPr>
          </w:p>
        </w:tc>
        <w:tc>
          <w:tcPr>
            <w:tcW w:w="340" w:type="dxa"/>
            <w:gridSpan w:val="2"/>
            <w:vAlign w:val="top"/>
          </w:tcPr>
          <w:p w14:paraId="1011AA2F">
            <w:pPr>
              <w:spacing w:before="14" w:line="50" w:lineRule="exact"/>
              <w:ind w:left="91"/>
              <w:rPr>
                <w:rFonts w:ascii="宋体" w:hAnsi="宋体" w:eastAsia="宋体" w:cs="宋体"/>
                <w:sz w:val="8"/>
                <w:szCs w:val="8"/>
              </w:rPr>
            </w:pPr>
            <w:r>
              <w:rPr>
                <w:rFonts w:ascii="宋体" w:hAnsi="宋体" w:eastAsia="宋体" w:cs="宋体"/>
                <w:spacing w:val="-1"/>
                <w:position w:val="-1"/>
                <w:sz w:val="8"/>
                <w:szCs w:val="8"/>
              </w:rPr>
              <w:t>9,10</w:t>
            </w:r>
          </w:p>
        </w:tc>
        <w:tc>
          <w:tcPr>
            <w:tcW w:w="510" w:type="dxa"/>
            <w:vAlign w:val="top"/>
          </w:tcPr>
          <w:p w14:paraId="0985443E">
            <w:pPr>
              <w:spacing w:before="14" w:line="50" w:lineRule="exact"/>
              <w:ind w:left="56"/>
              <w:rPr>
                <w:rFonts w:ascii="宋体" w:hAnsi="宋体" w:eastAsia="宋体" w:cs="宋体"/>
                <w:sz w:val="8"/>
                <w:szCs w:val="8"/>
              </w:rPr>
            </w:pPr>
            <w:r>
              <w:rPr>
                <w:rFonts w:ascii="宋体" w:hAnsi="宋体" w:eastAsia="宋体" w:cs="宋体"/>
                <w:spacing w:val="-1"/>
                <w:position w:val="-1"/>
                <w:sz w:val="8"/>
                <w:szCs w:val="8"/>
              </w:rPr>
              <w:t>226421.887</w:t>
            </w:r>
          </w:p>
        </w:tc>
        <w:tc>
          <w:tcPr>
            <w:tcW w:w="510" w:type="dxa"/>
            <w:gridSpan w:val="2"/>
            <w:vAlign w:val="top"/>
          </w:tcPr>
          <w:p w14:paraId="1D76E702">
            <w:pPr>
              <w:spacing w:before="14" w:line="50" w:lineRule="exact"/>
              <w:ind w:left="77"/>
              <w:rPr>
                <w:rFonts w:ascii="宋体" w:hAnsi="宋体" w:eastAsia="宋体" w:cs="宋体"/>
                <w:sz w:val="8"/>
                <w:szCs w:val="8"/>
              </w:rPr>
            </w:pPr>
            <w:r>
              <w:rPr>
                <w:rFonts w:ascii="宋体" w:hAnsi="宋体" w:eastAsia="宋体" w:cs="宋体"/>
                <w:spacing w:val="-1"/>
                <w:position w:val="-1"/>
                <w:sz w:val="8"/>
                <w:szCs w:val="8"/>
              </w:rPr>
              <w:t>34803.603</w:t>
            </w:r>
          </w:p>
        </w:tc>
        <w:tc>
          <w:tcPr>
            <w:tcW w:w="340" w:type="dxa"/>
            <w:vAlign w:val="top"/>
          </w:tcPr>
          <w:p w14:paraId="264FF119">
            <w:pPr>
              <w:spacing w:before="14" w:line="50" w:lineRule="exact"/>
              <w:ind w:left="53"/>
              <w:rPr>
                <w:rFonts w:ascii="宋体" w:hAnsi="宋体" w:eastAsia="宋体" w:cs="宋体"/>
                <w:sz w:val="8"/>
                <w:szCs w:val="8"/>
              </w:rPr>
            </w:pPr>
            <w:r>
              <w:rPr>
                <w:rFonts w:ascii="宋体" w:hAnsi="宋体" w:eastAsia="宋体" w:cs="宋体"/>
                <w:spacing w:val="-1"/>
                <w:position w:val="-1"/>
                <w:sz w:val="8"/>
                <w:szCs w:val="8"/>
              </w:rPr>
              <w:t>739.82</w:t>
            </w:r>
          </w:p>
        </w:tc>
        <w:tc>
          <w:tcPr>
            <w:tcW w:w="1707" w:type="dxa"/>
            <w:gridSpan w:val="6"/>
            <w:vMerge w:val="continue"/>
            <w:tcBorders>
              <w:top w:val="nil"/>
              <w:bottom w:val="nil"/>
            </w:tcBorders>
            <w:vAlign w:val="top"/>
          </w:tcPr>
          <w:p w14:paraId="420C4D41">
            <w:pPr>
              <w:rPr>
                <w:rFonts w:ascii="Arial"/>
                <w:sz w:val="21"/>
              </w:rPr>
            </w:pPr>
          </w:p>
        </w:tc>
      </w:tr>
      <w:tr w14:paraId="6BDF6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 w:hRule="atLeast"/>
        </w:trPr>
        <w:tc>
          <w:tcPr>
            <w:tcW w:w="17573" w:type="dxa"/>
            <w:vMerge w:val="continue"/>
            <w:tcBorders>
              <w:top w:val="nil"/>
              <w:bottom w:val="nil"/>
            </w:tcBorders>
            <w:vAlign w:val="top"/>
          </w:tcPr>
          <w:p w14:paraId="6F11981C">
            <w:pPr>
              <w:rPr>
                <w:rFonts w:ascii="Arial"/>
                <w:sz w:val="21"/>
              </w:rPr>
            </w:pPr>
          </w:p>
        </w:tc>
        <w:tc>
          <w:tcPr>
            <w:tcW w:w="1700" w:type="dxa"/>
            <w:gridSpan w:val="6"/>
            <w:vAlign w:val="top"/>
          </w:tcPr>
          <w:p w14:paraId="68FFFE76">
            <w:pPr>
              <w:spacing w:before="22" w:line="194" w:lineRule="auto"/>
              <w:ind w:left="450"/>
              <w:rPr>
                <w:rFonts w:ascii="宋体" w:hAnsi="宋体" w:eastAsia="宋体" w:cs="宋体"/>
                <w:sz w:val="8"/>
                <w:szCs w:val="8"/>
              </w:rPr>
            </w:pPr>
            <w:r>
              <w:rPr>
                <w:rFonts w:ascii="宋体" w:hAnsi="宋体" w:eastAsia="宋体" w:cs="宋体"/>
                <w:sz w:val="8"/>
                <w:szCs w:val="8"/>
              </w:rPr>
              <w:t>分地块AF020244面积表</w:t>
            </w:r>
          </w:p>
        </w:tc>
        <w:tc>
          <w:tcPr>
            <w:tcW w:w="1707" w:type="dxa"/>
            <w:gridSpan w:val="6"/>
            <w:vMerge w:val="continue"/>
            <w:tcBorders>
              <w:top w:val="nil"/>
              <w:bottom w:val="nil"/>
            </w:tcBorders>
            <w:vAlign w:val="top"/>
          </w:tcPr>
          <w:p w14:paraId="0D9ED68F">
            <w:pPr>
              <w:rPr>
                <w:rFonts w:ascii="Arial"/>
                <w:sz w:val="21"/>
              </w:rPr>
            </w:pPr>
          </w:p>
        </w:tc>
      </w:tr>
      <w:tr w14:paraId="09EF8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17573" w:type="dxa"/>
            <w:vMerge w:val="continue"/>
            <w:tcBorders>
              <w:top w:val="nil"/>
              <w:bottom w:val="nil"/>
            </w:tcBorders>
            <w:vAlign w:val="top"/>
          </w:tcPr>
          <w:p w14:paraId="7128F58A">
            <w:pPr>
              <w:rPr>
                <w:rFonts w:ascii="Arial"/>
                <w:sz w:val="21"/>
              </w:rPr>
            </w:pPr>
          </w:p>
        </w:tc>
        <w:tc>
          <w:tcPr>
            <w:tcW w:w="1700" w:type="dxa"/>
            <w:gridSpan w:val="6"/>
            <w:vAlign w:val="top"/>
          </w:tcPr>
          <w:p w14:paraId="540817AA">
            <w:pPr>
              <w:spacing w:before="2" w:line="63" w:lineRule="exact"/>
              <w:ind w:left="70"/>
              <w:rPr>
                <w:rFonts w:ascii="宋体" w:hAnsi="宋体" w:eastAsia="宋体" w:cs="宋体"/>
                <w:sz w:val="8"/>
                <w:szCs w:val="8"/>
              </w:rPr>
            </w:pPr>
            <w:r>
              <w:rPr>
                <w:rFonts w:ascii="宋体" w:hAnsi="宋体" w:eastAsia="宋体" w:cs="宋体"/>
                <w:sz w:val="8"/>
                <w:szCs w:val="8"/>
              </w:rPr>
              <w:t>用地面积               16383.646</w:t>
            </w:r>
            <w:r>
              <w:rPr>
                <w:rFonts w:ascii="宋体" w:hAnsi="宋体" w:eastAsia="宋体" w:cs="宋体"/>
                <w:spacing w:val="3"/>
                <w:sz w:val="8"/>
                <w:szCs w:val="8"/>
              </w:rPr>
              <w:t xml:space="preserve"> </w:t>
            </w:r>
            <w:r>
              <w:rPr>
                <w:rFonts w:ascii="宋体" w:hAnsi="宋体" w:eastAsia="宋体" w:cs="宋体"/>
                <w:spacing w:val="-1"/>
                <w:sz w:val="8"/>
                <w:szCs w:val="8"/>
              </w:rPr>
              <w:t>平方米</w:t>
            </w:r>
          </w:p>
        </w:tc>
        <w:tc>
          <w:tcPr>
            <w:tcW w:w="1707" w:type="dxa"/>
            <w:gridSpan w:val="6"/>
            <w:vMerge w:val="continue"/>
            <w:tcBorders>
              <w:top w:val="nil"/>
              <w:bottom w:val="nil"/>
            </w:tcBorders>
            <w:vAlign w:val="top"/>
          </w:tcPr>
          <w:p w14:paraId="0D75D8C3">
            <w:pPr>
              <w:rPr>
                <w:rFonts w:ascii="Arial"/>
                <w:sz w:val="21"/>
              </w:rPr>
            </w:pPr>
          </w:p>
        </w:tc>
      </w:tr>
      <w:tr w14:paraId="0AE41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17573" w:type="dxa"/>
            <w:vMerge w:val="continue"/>
            <w:tcBorders>
              <w:top w:val="nil"/>
            </w:tcBorders>
            <w:vAlign w:val="top"/>
          </w:tcPr>
          <w:p w14:paraId="6449E2BA">
            <w:pPr>
              <w:rPr>
                <w:rFonts w:ascii="Arial"/>
                <w:sz w:val="21"/>
              </w:rPr>
            </w:pPr>
          </w:p>
        </w:tc>
        <w:tc>
          <w:tcPr>
            <w:tcW w:w="1700" w:type="dxa"/>
            <w:gridSpan w:val="6"/>
            <w:vAlign w:val="top"/>
          </w:tcPr>
          <w:p w14:paraId="0EB4D3BD">
            <w:pPr>
              <w:spacing w:before="2" w:line="161" w:lineRule="auto"/>
              <w:ind w:left="139"/>
              <w:rPr>
                <w:rFonts w:ascii="宋体" w:hAnsi="宋体" w:eastAsia="宋体" w:cs="宋体"/>
                <w:sz w:val="8"/>
                <w:szCs w:val="8"/>
              </w:rPr>
            </w:pPr>
            <w:r>
              <w:rPr>
                <w:rFonts w:ascii="宋体" w:hAnsi="宋体" w:eastAsia="宋体" w:cs="宋体"/>
                <w:spacing w:val="-1"/>
                <w:sz w:val="8"/>
                <w:szCs w:val="8"/>
              </w:rPr>
              <w:t>净面积</w:t>
            </w:r>
            <w:r>
              <w:rPr>
                <w:rFonts w:ascii="宋体" w:hAnsi="宋体" w:eastAsia="宋体" w:cs="宋体"/>
                <w:spacing w:val="1"/>
                <w:sz w:val="8"/>
                <w:szCs w:val="8"/>
              </w:rPr>
              <w:t xml:space="preserve">               </w:t>
            </w:r>
            <w:r>
              <w:rPr>
                <w:rFonts w:ascii="宋体" w:hAnsi="宋体" w:eastAsia="宋体" w:cs="宋体"/>
                <w:spacing w:val="-1"/>
                <w:sz w:val="8"/>
                <w:szCs w:val="8"/>
              </w:rPr>
              <w:t>16383.646 平方米</w:t>
            </w:r>
          </w:p>
        </w:tc>
        <w:tc>
          <w:tcPr>
            <w:tcW w:w="1707" w:type="dxa"/>
            <w:gridSpan w:val="6"/>
            <w:vMerge w:val="continue"/>
            <w:tcBorders>
              <w:top w:val="nil"/>
            </w:tcBorders>
            <w:vAlign w:val="top"/>
          </w:tcPr>
          <w:p w14:paraId="21E6A1F2">
            <w:pPr>
              <w:rPr>
                <w:rFonts w:ascii="Arial"/>
                <w:sz w:val="21"/>
              </w:rPr>
            </w:pPr>
          </w:p>
        </w:tc>
      </w:tr>
    </w:tbl>
    <w:p w14:paraId="045CC7EA">
      <w:pPr>
        <w:rPr>
          <w:rFonts w:ascii="Arial"/>
          <w:sz w:val="21"/>
        </w:rPr>
      </w:pPr>
    </w:p>
    <w:p w14:paraId="699A6B32">
      <w:pPr>
        <w:rPr>
          <w:rFonts w:ascii="Arial" w:hAnsi="Arial" w:eastAsia="Arial" w:cs="Arial"/>
          <w:sz w:val="21"/>
          <w:szCs w:val="21"/>
        </w:rPr>
        <w:sectPr>
          <w:footerReference r:id="rId22" w:type="default"/>
          <w:pgSz w:w="23812" w:h="16838"/>
          <w:pgMar w:top="1431" w:right="1648" w:bottom="400" w:left="46" w:header="0" w:footer="0" w:gutter="0"/>
          <w:cols w:space="720" w:num="1"/>
        </w:sectPr>
      </w:pPr>
    </w:p>
    <w:p w14:paraId="612106A4">
      <w:pPr>
        <w:spacing w:line="21463" w:lineRule="exact"/>
      </w:pPr>
      <w:r>
        <w:rPr>
          <w:position w:val="-429"/>
        </w:rPr>
        <w:drawing>
          <wp:inline distT="0" distB="0" distL="0" distR="0">
            <wp:extent cx="19898360" cy="136290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4"/>
                    <a:stretch>
                      <a:fillRect/>
                    </a:stretch>
                  </pic:blipFill>
                  <pic:spPr>
                    <a:xfrm>
                      <a:off x="0" y="0"/>
                      <a:ext cx="19898430" cy="13629014"/>
                    </a:xfrm>
                    <a:prstGeom prst="rect">
                      <a:avLst/>
                    </a:prstGeom>
                  </pic:spPr>
                </pic:pic>
              </a:graphicData>
            </a:graphic>
          </wp:inline>
        </w:drawing>
      </w:r>
    </w:p>
    <w:sectPr>
      <w:pgSz w:w="31680" w:h="22406"/>
      <w:pgMar w:top="475" w:right="176" w:bottom="400" w:left="16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FCAF4">
    <w:pPr>
      <w:spacing w:line="174" w:lineRule="auto"/>
      <w:ind w:left="5607"/>
      <w:rPr>
        <w:rFonts w:ascii="仿宋" w:hAnsi="仿宋" w:eastAsia="仿宋" w:cs="仿宋"/>
        <w:sz w:val="28"/>
        <w:szCs w:val="28"/>
      </w:rPr>
    </w:pPr>
    <w:r>
      <w:rPr>
        <w:rFonts w:ascii="仿宋" w:hAnsi="仿宋" w:eastAsia="仿宋" w:cs="仿宋"/>
        <w:spacing w:val="-13"/>
        <w:sz w:val="28"/>
        <w:szCs w:val="28"/>
      </w:rPr>
      <w:t>-</w:t>
    </w:r>
    <w:r>
      <w:rPr>
        <w:rFonts w:ascii="仿宋" w:hAnsi="仿宋" w:eastAsia="仿宋" w:cs="仿宋"/>
        <w:spacing w:val="30"/>
        <w:sz w:val="28"/>
        <w:szCs w:val="28"/>
      </w:rPr>
      <w:t xml:space="preserve"> </w:t>
    </w:r>
    <w:r>
      <w:rPr>
        <w:rFonts w:ascii="仿宋" w:hAnsi="仿宋" w:eastAsia="仿宋" w:cs="仿宋"/>
        <w:spacing w:val="-13"/>
        <w:sz w:val="28"/>
        <w:szCs w:val="28"/>
      </w:rPr>
      <w:t>1</w:t>
    </w:r>
    <w:r>
      <w:rPr>
        <w:rFonts w:ascii="仿宋" w:hAnsi="仿宋" w:eastAsia="仿宋" w:cs="仿宋"/>
        <w:spacing w:val="8"/>
        <w:sz w:val="28"/>
        <w:szCs w:val="28"/>
      </w:rPr>
      <w:t xml:space="preserve"> </w:t>
    </w:r>
    <w:r>
      <w:rPr>
        <w:rFonts w:ascii="仿宋" w:hAnsi="仿宋" w:eastAsia="仿宋" w:cs="仿宋"/>
        <w:spacing w:val="-13"/>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01144">
    <w:pPr>
      <w:pStyle w:val="2"/>
      <w:spacing w:line="174" w:lineRule="auto"/>
      <w:ind w:left="5527"/>
    </w:pPr>
    <w:r>
      <w:rPr>
        <w:spacing w:val="-10"/>
      </w:rPr>
      <w:t>-</w:t>
    </w:r>
    <w:r>
      <w:rPr>
        <w:spacing w:val="31"/>
      </w:rPr>
      <w:t xml:space="preserve"> </w:t>
    </w:r>
    <w:r>
      <w:rPr>
        <w:spacing w:val="-10"/>
      </w:rPr>
      <w:t>10</w:t>
    </w:r>
    <w:r>
      <w:rPr>
        <w:spacing w:val="7"/>
      </w:rPr>
      <w:t xml:space="preserve"> </w:t>
    </w:r>
    <w:r>
      <w:rPr>
        <w:spacing w:val="-10"/>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1277B">
    <w:pPr>
      <w:pStyle w:val="2"/>
      <w:spacing w:line="174" w:lineRule="auto"/>
      <w:ind w:left="5527"/>
    </w:pPr>
    <w:r>
      <w:rPr>
        <w:spacing w:val="-10"/>
      </w:rPr>
      <w:t>-</w:t>
    </w:r>
    <w:r>
      <w:rPr>
        <w:spacing w:val="31"/>
      </w:rPr>
      <w:t xml:space="preserve"> </w:t>
    </w:r>
    <w:r>
      <w:rPr>
        <w:spacing w:val="-10"/>
      </w:rPr>
      <w:t>11</w:t>
    </w:r>
    <w:r>
      <w:rPr>
        <w:spacing w:val="7"/>
      </w:rPr>
      <w:t xml:space="preserve"> </w:t>
    </w:r>
    <w:r>
      <w:rPr>
        <w:spacing w:val="-10"/>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3FCC">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32B11">
    <w:pPr>
      <w:pStyle w:val="2"/>
      <w:spacing w:line="174" w:lineRule="auto"/>
      <w:ind w:left="5527"/>
    </w:pPr>
    <w:r>
      <w:rPr>
        <w:spacing w:val="-10"/>
      </w:rPr>
      <w:t>-</w:t>
    </w:r>
    <w:r>
      <w:rPr>
        <w:spacing w:val="31"/>
      </w:rPr>
      <w:t xml:space="preserve"> </w:t>
    </w:r>
    <w:r>
      <w:rPr>
        <w:spacing w:val="-10"/>
      </w:rPr>
      <w:t>13</w:t>
    </w:r>
    <w:r>
      <w:rPr>
        <w:spacing w:val="7"/>
      </w:rPr>
      <w:t xml:space="preserve"> </w:t>
    </w:r>
    <w:r>
      <w:rPr>
        <w:spacing w:val="-10"/>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B5654">
    <w:pPr>
      <w:pStyle w:val="2"/>
      <w:spacing w:line="174" w:lineRule="auto"/>
      <w:ind w:left="5527"/>
    </w:pPr>
    <w:r>
      <w:rPr>
        <w:spacing w:val="-10"/>
      </w:rPr>
      <w:t>-</w:t>
    </w:r>
    <w:r>
      <w:rPr>
        <w:spacing w:val="31"/>
      </w:rPr>
      <w:t xml:space="preserve"> </w:t>
    </w:r>
    <w:r>
      <w:rPr>
        <w:spacing w:val="-10"/>
      </w:rPr>
      <w:t>14</w:t>
    </w:r>
    <w:r>
      <w:rPr>
        <w:spacing w:val="7"/>
      </w:rPr>
      <w:t xml:space="preserve"> </w:t>
    </w:r>
    <w:r>
      <w:rPr>
        <w:spacing w:val="-10"/>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511E3">
    <w:pPr>
      <w:pStyle w:val="2"/>
      <w:spacing w:line="174" w:lineRule="auto"/>
      <w:ind w:left="5527"/>
    </w:pPr>
    <w:r>
      <w:rPr>
        <w:spacing w:val="-10"/>
      </w:rPr>
      <w:t>-</w:t>
    </w:r>
    <w:r>
      <w:rPr>
        <w:spacing w:val="31"/>
      </w:rPr>
      <w:t xml:space="preserve"> </w:t>
    </w:r>
    <w:r>
      <w:rPr>
        <w:spacing w:val="-10"/>
      </w:rPr>
      <w:t>15</w:t>
    </w:r>
    <w:r>
      <w:rPr>
        <w:spacing w:val="7"/>
      </w:rPr>
      <w:t xml:space="preserve"> </w:t>
    </w:r>
    <w:r>
      <w:rPr>
        <w:spacing w:val="-10"/>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6BE3F">
    <w:pPr>
      <w:pStyle w:val="2"/>
      <w:spacing w:line="174" w:lineRule="auto"/>
      <w:ind w:left="5527"/>
    </w:pPr>
    <w:r>
      <w:rPr>
        <w:spacing w:val="-10"/>
      </w:rPr>
      <w:t>-</w:t>
    </w:r>
    <w:r>
      <w:rPr>
        <w:spacing w:val="31"/>
      </w:rPr>
      <w:t xml:space="preserve"> </w:t>
    </w:r>
    <w:r>
      <w:rPr>
        <w:spacing w:val="-10"/>
      </w:rPr>
      <w:t>16</w:t>
    </w:r>
    <w:r>
      <w:rPr>
        <w:spacing w:val="7"/>
      </w:rPr>
      <w:t xml:space="preserve"> </w:t>
    </w:r>
    <w:r>
      <w:rPr>
        <w:spacing w:val="-10"/>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2542">
    <w:pPr>
      <w:pStyle w:val="2"/>
      <w:spacing w:line="174" w:lineRule="auto"/>
      <w:ind w:left="5527"/>
    </w:pPr>
    <w:r>
      <w:rPr>
        <w:spacing w:val="-10"/>
      </w:rPr>
      <w:t>-</w:t>
    </w:r>
    <w:r>
      <w:rPr>
        <w:spacing w:val="31"/>
      </w:rPr>
      <w:t xml:space="preserve"> </w:t>
    </w:r>
    <w:r>
      <w:rPr>
        <w:spacing w:val="-10"/>
      </w:rPr>
      <w:t>17</w:t>
    </w:r>
    <w:r>
      <w:rPr>
        <w:spacing w:val="7"/>
      </w:rPr>
      <w:t xml:space="preserve"> </w:t>
    </w:r>
    <w:r>
      <w:rPr>
        <w:spacing w:val="-10"/>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3A834">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95D1">
    <w:pPr>
      <w:spacing w:before="1" w:line="173" w:lineRule="auto"/>
      <w:ind w:left="5607"/>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3"/>
        <w:sz w:val="28"/>
        <w:szCs w:val="28"/>
      </w:rPr>
      <w:t xml:space="preserve"> </w:t>
    </w:r>
    <w:r>
      <w:rPr>
        <w:rFonts w:ascii="仿宋" w:hAnsi="仿宋" w:eastAsia="仿宋" w:cs="仿宋"/>
        <w:spacing w:val="-7"/>
        <w:sz w:val="28"/>
        <w:szCs w:val="28"/>
      </w:rPr>
      <w:t>2</w:t>
    </w:r>
    <w:r>
      <w:rPr>
        <w:rFonts w:ascii="仿宋" w:hAnsi="仿宋" w:eastAsia="仿宋" w:cs="仿宋"/>
        <w:spacing w:val="7"/>
        <w:sz w:val="28"/>
        <w:szCs w:val="28"/>
      </w:rPr>
      <w:t xml:space="preserve"> </w:t>
    </w:r>
    <w:r>
      <w:rPr>
        <w:rFonts w:ascii="仿宋" w:hAnsi="仿宋" w:eastAsia="仿宋" w:cs="仿宋"/>
        <w:spacing w:val="-7"/>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5A012">
    <w:pPr>
      <w:pStyle w:val="2"/>
      <w:spacing w:line="173" w:lineRule="auto"/>
      <w:ind w:left="5607"/>
    </w:pPr>
    <w:r>
      <w:rPr>
        <w:spacing w:val="-8"/>
      </w:rPr>
      <w:t>-</w:t>
    </w:r>
    <w:r>
      <w:rPr>
        <w:spacing w:val="15"/>
      </w:rPr>
      <w:t xml:space="preserve"> </w:t>
    </w:r>
    <w:r>
      <w:rPr>
        <w:spacing w:val="-8"/>
      </w:rPr>
      <w:t>3</w:t>
    </w:r>
    <w:r>
      <w:rPr>
        <w:spacing w:val="8"/>
      </w:rPr>
      <w:t xml:space="preserve"> </w:t>
    </w:r>
    <w:r>
      <w:rPr>
        <w:spacing w:val="-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5DC67">
    <w:pPr>
      <w:pStyle w:val="2"/>
      <w:spacing w:before="1" w:line="173" w:lineRule="auto"/>
      <w:ind w:left="5607"/>
    </w:pPr>
    <w:r>
      <w:rPr>
        <w:spacing w:val="-6"/>
      </w:rPr>
      <w:t>-</w:t>
    </w:r>
    <w:r>
      <w:rPr>
        <w:spacing w:val="9"/>
      </w:rPr>
      <w:t xml:space="preserve"> </w:t>
    </w:r>
    <w:r>
      <w:rPr>
        <w:spacing w:val="-6"/>
      </w:rPr>
      <w:t>4</w:t>
    </w:r>
    <w:r>
      <w:rPr>
        <w:spacing w:val="7"/>
      </w:rPr>
      <w:t xml:space="preserve"> </w:t>
    </w:r>
    <w:r>
      <w:rPr>
        <w:spacing w:val="-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BAF0">
    <w:pPr>
      <w:pStyle w:val="2"/>
      <w:spacing w:line="172" w:lineRule="auto"/>
      <w:ind w:left="5607"/>
    </w:pPr>
    <w:r>
      <w:rPr>
        <w:spacing w:val="-8"/>
      </w:rPr>
      <w:t>-</w:t>
    </w:r>
    <w:r>
      <w:rPr>
        <w:spacing w:val="15"/>
      </w:rPr>
      <w:t xml:space="preserve"> </w:t>
    </w:r>
    <w:r>
      <w:rPr>
        <w:spacing w:val="-8"/>
      </w:rPr>
      <w:t>5</w:t>
    </w:r>
    <w:r>
      <w:rPr>
        <w:spacing w:val="8"/>
      </w:rPr>
      <w:t xml:space="preserve"> </w:t>
    </w:r>
    <w:r>
      <w:rPr>
        <w:spacing w:val="-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A4F07">
    <w:pPr>
      <w:pStyle w:val="2"/>
      <w:spacing w:line="173" w:lineRule="auto"/>
      <w:ind w:left="5607"/>
    </w:pPr>
    <w:r>
      <w:rPr>
        <w:spacing w:val="-7"/>
      </w:rPr>
      <w:t>-</w:t>
    </w:r>
    <w:r>
      <w:rPr>
        <w:spacing w:val="12"/>
      </w:rPr>
      <w:t xml:space="preserve"> </w:t>
    </w:r>
    <w:r>
      <w:rPr>
        <w:spacing w:val="-7"/>
      </w:rPr>
      <w:t>6</w:t>
    </w:r>
    <w:r>
      <w:rPr>
        <w:spacing w:val="7"/>
      </w:rPr>
      <w:t xml:space="preserve"> </w:t>
    </w:r>
    <w:r>
      <w:rPr>
        <w:spacing w:val="-7"/>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97676">
    <w:pPr>
      <w:pStyle w:val="2"/>
      <w:spacing w:line="172" w:lineRule="auto"/>
      <w:ind w:left="5607"/>
    </w:pPr>
    <w:r>
      <w:rPr>
        <w:spacing w:val="-9"/>
      </w:rPr>
      <w:t>-</w:t>
    </w:r>
    <w:r>
      <w:rPr>
        <w:spacing w:val="18"/>
      </w:rPr>
      <w:t xml:space="preserve"> </w:t>
    </w:r>
    <w:r>
      <w:rPr>
        <w:spacing w:val="-9"/>
      </w:rPr>
      <w:t>7</w:t>
    </w:r>
    <w:r>
      <w:rPr>
        <w:spacing w:val="8"/>
      </w:rPr>
      <w:t xml:space="preserve"> </w:t>
    </w:r>
    <w:r>
      <w:rPr>
        <w:spacing w:val="-9"/>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73A4A">
    <w:pPr>
      <w:pStyle w:val="2"/>
      <w:spacing w:line="173" w:lineRule="auto"/>
      <w:ind w:left="5607"/>
    </w:pPr>
    <w:r>
      <w:rPr>
        <w:spacing w:val="-7"/>
      </w:rPr>
      <w:t>-</w:t>
    </w:r>
    <w:r>
      <w:rPr>
        <w:spacing w:val="12"/>
      </w:rPr>
      <w:t xml:space="preserve"> </w:t>
    </w:r>
    <w:r>
      <w:rPr>
        <w:spacing w:val="-7"/>
      </w:rPr>
      <w:t>8</w:t>
    </w:r>
    <w:r>
      <w:rPr>
        <w:spacing w:val="7"/>
      </w:rPr>
      <w:t xml:space="preserve"> </w:t>
    </w:r>
    <w:r>
      <w:rPr>
        <w:spacing w:val="-7"/>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BE7D2">
    <w:pPr>
      <w:pStyle w:val="2"/>
      <w:spacing w:line="173" w:lineRule="auto"/>
      <w:ind w:left="5607"/>
    </w:pPr>
    <w:r>
      <w:rPr>
        <w:spacing w:val="-7"/>
      </w:rPr>
      <w:t>-</w:t>
    </w:r>
    <w:r>
      <w:rPr>
        <w:spacing w:val="12"/>
      </w:rPr>
      <w:t xml:space="preserve"> </w:t>
    </w:r>
    <w:r>
      <w:rPr>
        <w:spacing w:val="-7"/>
      </w:rPr>
      <w:t>9</w:t>
    </w:r>
    <w:r>
      <w:rPr>
        <w:spacing w:val="7"/>
      </w:rPr>
      <w:t xml:space="preserve"> </w:t>
    </w:r>
    <w:r>
      <w:rPr>
        <w:spacing w:val="-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jk1YWU1NTNmYTcyNTNhNjI2ZWZkNWRmYmYzZGNmY2YifQ=="/>
  </w:docVars>
  <w:rsids>
    <w:rsidRoot w:val="00000000"/>
    <w:rsid w:val="29CC60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50"/>
    <customShpInfo spid="_x0000_s1051"/>
    <customShpInfo spid="_x0000_s1049"/>
    <customShpInfo spid="_x0000_s1053"/>
    <customShpInfo spid="_x0000_s1052"/>
    <customShpInfo spid="_x0000_s1054"/>
    <customShpInfo spid="_x0000_s1055"/>
    <customShpInfo spid="_x0000_s1057"/>
    <customShpInfo spid="_x0000_s1056"/>
    <customShpInfo spid="_x0000_s1059"/>
    <customShpInfo spid="_x0000_s1058"/>
    <customShpInfo spid="_x0000_s1061"/>
    <customShpInfo spid="_x0000_s1060"/>
    <customShpInfo spid="_x0000_s1062"/>
    <customShpInfo spid="_x0000_s1063"/>
    <customShpInfo spid="_x0000_s1064"/>
    <customShpInfo spid="_x0000_s1066"/>
    <customShpInfo spid="_x0000_s1065"/>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80"/>
    <customShpInfo spid="_x0000_s1079"/>
    <customShpInfo spid="_x0000_s1082"/>
    <customShpInfo spid="_x0000_s1081"/>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5"/>
    <customShpInfo spid="_x0000_s1116"/>
    <customShpInfo spid="_x0000_s1114"/>
    <customShpInfo spid="_x0000_s1117"/>
    <customShpInfo spid="_x0000_s1118"/>
    <customShpInfo spid="_x0000_s1120"/>
    <customShpInfo spid="_x0000_s1121"/>
    <customShpInfo spid="_x0000_s1119"/>
    <customShpInfo spid="_x0000_s1122"/>
    <customShpInfo spid="_x0000_s1124"/>
    <customShpInfo spid="_x0000_s1125"/>
    <customShpInfo spid="_x0000_s1123"/>
    <customShpInfo spid="_x0000_s1126"/>
    <customShpInfo spid="_x0000_s1127"/>
    <customShpInfo spid="_x0000_s1128"/>
    <customShpInfo spid="_x0000_s1130"/>
    <customShpInfo spid="_x0000_s1131"/>
    <customShpInfo spid="_x0000_s1129"/>
    <customShpInfo spid="_x0000_s1132"/>
    <customShpInfo spid="_x0000_s1133"/>
    <customShpInfo spid="_x0000_s1135"/>
    <customShpInfo spid="_x0000_s1136"/>
    <customShpInfo spid="_x0000_s1137"/>
    <customShpInfo spid="_x0000_s1134"/>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4"/>
    <customShpInfo spid="_x0000_s1155"/>
    <customShpInfo spid="_x0000_s1156"/>
    <customShpInfo spid="_x0000_s1153"/>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7"/>
    <customShpInfo spid="_x0000_s1168"/>
    <customShpInfo spid="_x0000_s1166"/>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6"/>
    <customShpInfo spid="_x0000_s11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13145</Words>
  <Characters>16914</Characters>
  <TotalTime>0</TotalTime>
  <ScaleCrop>false</ScaleCrop>
  <LinksUpToDate>false</LinksUpToDate>
  <CharactersWithSpaces>17830</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2025-07-03T03:53:12Z</dcterms:created>
  <dc:creator>Administrator</dc:creator>
  <cp:lastModifiedBy>彭萍</cp:lastModifiedBy>
  <dcterms:modified xsi:type="dcterms:W3CDTF">2025-07-03T03:54:01Z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2025-07-03T11:53:11Z</vt:filetime>
  </property>
  <property fmtid="{D5CDD505-2E9C-101B-9397-08002B2CF9AE}" pid="4" name="KSOProductBuildVer">
    <vt:lpwstr>2052-12.1.0.17827</vt:lpwstr>
  </property>
  <property fmtid="{D5CDD505-2E9C-101B-9397-08002B2CF9AE}" pid="5" name="ICV">
    <vt:lpwstr>7754D20B0EAD416D92AA3E3A9A42795C_12</vt:lpwstr>
  </property>
</Properties>
</file>